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1DB7547B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r w:rsidR="00DE1F2D">
        <w:rPr>
          <w:rFonts w:eastAsiaTheme="minorHAnsi" w:cstheme="minorBidi"/>
          <w:bCs/>
          <w:sz w:val="28"/>
          <w:szCs w:val="28"/>
        </w:rPr>
        <w:t>ZR – 15/TT – 5</w:t>
      </w:r>
      <w:r w:rsidR="007F7738">
        <w:rPr>
          <w:rFonts w:eastAsiaTheme="minorHAnsi" w:cstheme="minorBidi"/>
          <w:bCs/>
          <w:sz w:val="28"/>
          <w:szCs w:val="28"/>
        </w:rPr>
        <w:t>/</w:t>
      </w:r>
      <w:r w:rsidR="00162B8B">
        <w:rPr>
          <w:rFonts w:eastAsiaTheme="minorHAnsi" w:cstheme="minorBidi"/>
          <w:bCs/>
          <w:sz w:val="28"/>
          <w:szCs w:val="28"/>
        </w:rPr>
        <w:t>R</w:t>
      </w:r>
      <w:r w:rsidR="00C56F89" w:rsidRPr="00C56F89">
        <w:rPr>
          <w:rFonts w:eastAsiaTheme="minorHAnsi" w:cstheme="minorBidi"/>
          <w:bCs/>
          <w:sz w:val="28"/>
          <w:szCs w:val="28"/>
        </w:rPr>
        <w:t>/2021</w:t>
      </w:r>
    </w:p>
    <w:bookmarkEnd w:id="0"/>
    <w:p w14:paraId="7B94C26C" w14:textId="01B177E8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77777777" w:rsidR="00377ABB" w:rsidRPr="00377ABB" w:rsidRDefault="00377AB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Do wykazanych usług należy dołączyć dokumenty potwierdzające, że usługi te 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5DC56CF9" w14:textId="77777777" w:rsidR="00280358" w:rsidRPr="00492DF0" w:rsidRDefault="00280358" w:rsidP="00280358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92DF0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492DF0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</w:t>
      </w:r>
      <w:bookmarkStart w:id="1" w:name="_GoBack"/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osoby </w:t>
      </w:r>
      <w:bookmarkEnd w:id="1"/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/osób upoważnionej/</w:t>
      </w:r>
      <w:proofErr w:type="spellStart"/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492DF0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do reprezentowania Wykonawcy</w:t>
      </w:r>
    </w:p>
    <w:p w14:paraId="46D4E262" w14:textId="3ED39339" w:rsidR="002A2D6E" w:rsidRPr="00771D7E" w:rsidRDefault="002A2D6E" w:rsidP="00771D7E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DAB1D" w14:textId="77777777" w:rsidR="00C32AA4" w:rsidRDefault="00C32AA4" w:rsidP="00A60866">
      <w:pPr>
        <w:spacing w:after="0" w:line="240" w:lineRule="auto"/>
      </w:pPr>
      <w:r>
        <w:separator/>
      </w:r>
    </w:p>
  </w:endnote>
  <w:endnote w:type="continuationSeparator" w:id="0">
    <w:p w14:paraId="17485B28" w14:textId="77777777" w:rsidR="00C32AA4" w:rsidRDefault="00C32AA4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10FC6C4D" w:rsidR="00A60866" w:rsidRPr="00DE1F2D" w:rsidRDefault="00DE1F2D" w:rsidP="00DE1F2D">
    <w:pPr>
      <w:spacing w:before="480" w:after="120" w:line="276" w:lineRule="auto"/>
      <w:rPr>
        <w:rFonts w:ascii="Calibri" w:eastAsiaTheme="majorEastAsia" w:hAnsi="Calibri" w:cstheme="majorBidi"/>
        <w:b/>
        <w:spacing w:val="-10"/>
        <w:kern w:val="28"/>
        <w:sz w:val="16"/>
        <w:szCs w:val="16"/>
        <w:lang w:eastAsia="pl-PL"/>
      </w:rPr>
    </w:pPr>
    <w:r w:rsidRPr="00DE1F2D">
      <w:rPr>
        <w:rFonts w:ascii="Calibri" w:eastAsiaTheme="majorEastAsia" w:hAnsi="Calibri" w:cstheme="majorBidi"/>
        <w:bCs/>
        <w:spacing w:val="-10"/>
        <w:kern w:val="28"/>
        <w:sz w:val="16"/>
        <w:szCs w:val="16"/>
        <w:lang w:eastAsia="pl-PL"/>
      </w:rPr>
      <w:t xml:space="preserve">Roboty budowlane związane z wymianą izolacji sieci ciepłowniczej 2xDn125 na niskiej estakadzie przy budynku kotłowni ul. Hauke Bosaka 2A w Kielcach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F16F6" w14:textId="77777777" w:rsidR="00C32AA4" w:rsidRDefault="00C32AA4" w:rsidP="00A60866">
      <w:pPr>
        <w:spacing w:after="0" w:line="240" w:lineRule="auto"/>
      </w:pPr>
      <w:r>
        <w:separator/>
      </w:r>
    </w:p>
  </w:footnote>
  <w:footnote w:type="continuationSeparator" w:id="0">
    <w:p w14:paraId="15629890" w14:textId="77777777" w:rsidR="00C32AA4" w:rsidRDefault="00C32AA4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6319D08B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C56F89">
      <w:rPr>
        <w:bCs/>
        <w:i/>
        <w:sz w:val="24"/>
        <w:szCs w:val="24"/>
      </w:rPr>
      <w:t>6</w:t>
    </w:r>
    <w:r w:rsidR="00DE1F2D">
      <w:rPr>
        <w:bCs/>
        <w:i/>
        <w:sz w:val="24"/>
        <w:szCs w:val="24"/>
      </w:rPr>
      <w:t xml:space="preserve"> do S</w:t>
    </w:r>
    <w:r w:rsidRPr="00BC4E66">
      <w:rPr>
        <w:bCs/>
        <w:i/>
        <w:sz w:val="24"/>
        <w:szCs w:val="24"/>
      </w:rPr>
      <w:t>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96E8C"/>
    <w:rsid w:val="000C5ED5"/>
    <w:rsid w:val="00162B8B"/>
    <w:rsid w:val="00187806"/>
    <w:rsid w:val="001D393D"/>
    <w:rsid w:val="001F28E2"/>
    <w:rsid w:val="00236C9B"/>
    <w:rsid w:val="00280358"/>
    <w:rsid w:val="002A1045"/>
    <w:rsid w:val="002A2D6E"/>
    <w:rsid w:val="00350A64"/>
    <w:rsid w:val="00377ABB"/>
    <w:rsid w:val="00451722"/>
    <w:rsid w:val="0053085C"/>
    <w:rsid w:val="005A36C4"/>
    <w:rsid w:val="005C2EB5"/>
    <w:rsid w:val="005E377E"/>
    <w:rsid w:val="00605F2A"/>
    <w:rsid w:val="00657EE9"/>
    <w:rsid w:val="006C336B"/>
    <w:rsid w:val="006D5E95"/>
    <w:rsid w:val="00716A9B"/>
    <w:rsid w:val="00771D7E"/>
    <w:rsid w:val="007E749A"/>
    <w:rsid w:val="007F7738"/>
    <w:rsid w:val="0082155B"/>
    <w:rsid w:val="008453E3"/>
    <w:rsid w:val="0087141D"/>
    <w:rsid w:val="00975151"/>
    <w:rsid w:val="009A1451"/>
    <w:rsid w:val="00A3589C"/>
    <w:rsid w:val="00A60866"/>
    <w:rsid w:val="00AA52DB"/>
    <w:rsid w:val="00BC4E66"/>
    <w:rsid w:val="00C32AA4"/>
    <w:rsid w:val="00C3728A"/>
    <w:rsid w:val="00C4305A"/>
    <w:rsid w:val="00C56F89"/>
    <w:rsid w:val="00C80708"/>
    <w:rsid w:val="00C84553"/>
    <w:rsid w:val="00CD345E"/>
    <w:rsid w:val="00DB36CA"/>
    <w:rsid w:val="00DE1F2D"/>
    <w:rsid w:val="00DE28DA"/>
    <w:rsid w:val="00E24C08"/>
    <w:rsid w:val="00E2741D"/>
    <w:rsid w:val="00FC7050"/>
    <w:rsid w:val="00FD52A6"/>
    <w:rsid w:val="00FD62C5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5DEA-63BA-4894-99D7-79CEAE88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30</cp:revision>
  <dcterms:created xsi:type="dcterms:W3CDTF">2020-08-24T11:45:00Z</dcterms:created>
  <dcterms:modified xsi:type="dcterms:W3CDTF">2021-05-25T06:31:00Z</dcterms:modified>
</cp:coreProperties>
</file>