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59" w:rsidRDefault="00AB2259" w:rsidP="00423356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4069FB" w:rsidRDefault="004069FB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0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0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1" w:name="_Hlk128148002"/>
      <w:r w:rsidR="004069FB" w:rsidRPr="004069FB">
        <w:rPr>
          <w:b/>
          <w:i/>
          <w:sz w:val="20"/>
          <w:szCs w:val="20"/>
        </w:rPr>
        <w:t>„Dostawę różnych materiałów promocyjnych z logo Województwa Małopolskiego”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1"/>
      <w:r w:rsidR="004069FB">
        <w:rPr>
          <w:b/>
          <w:bCs/>
          <w:iCs/>
          <w:sz w:val="20"/>
          <w:szCs w:val="20"/>
          <w:lang w:val="pt-BR"/>
        </w:rPr>
        <w:t xml:space="preserve"> </w:t>
      </w:r>
      <w:r w:rsidR="004069FB" w:rsidRPr="004069FB">
        <w:rPr>
          <w:b/>
          <w:sz w:val="20"/>
          <w:szCs w:val="20"/>
        </w:rPr>
        <w:t>ZOA-II-6-261-1/23</w:t>
      </w:r>
      <w:r w:rsidR="00DD7662" w:rsidRPr="004069FB">
        <w:rPr>
          <w:b/>
          <w:bCs/>
          <w:iCs/>
          <w:sz w:val="20"/>
          <w:szCs w:val="20"/>
          <w:lang w:val="pt-BR"/>
        </w:rPr>
        <w:t>,</w:t>
      </w:r>
      <w:r w:rsidR="00DD7662">
        <w:rPr>
          <w:b/>
          <w:bCs/>
          <w:iCs/>
          <w:sz w:val="20"/>
          <w:szCs w:val="20"/>
          <w:lang w:val="pt-BR"/>
        </w:rPr>
        <w:t xml:space="preserve">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</w:t>
      </w:r>
      <w:r w:rsidR="004069FB">
        <w:rPr>
          <w:b/>
          <w:bCs/>
          <w:iCs/>
          <w:sz w:val="20"/>
          <w:szCs w:val="20"/>
          <w:lang w:val="pt-BR"/>
        </w:rPr>
        <w:t xml:space="preserve">                    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w SWZ i załącznikach do niej za cenę uwzględniającą wszystkie koszty wykonania zamówienia oraz zobowiązujemy się zrealizować zamówienie w  zakresie  </w:t>
      </w:r>
      <w:r w:rsidR="00D51E48">
        <w:rPr>
          <w:b/>
          <w:bCs/>
          <w:iCs/>
          <w:sz w:val="20"/>
          <w:szCs w:val="20"/>
          <w:lang w:val="pt-BR"/>
        </w:rPr>
        <w:t xml:space="preserve">i w terminie </w:t>
      </w:r>
      <w:r w:rsidR="00DD7662" w:rsidRPr="00DD7662">
        <w:rPr>
          <w:b/>
          <w:bCs/>
          <w:iCs/>
          <w:sz w:val="20"/>
          <w:szCs w:val="20"/>
          <w:lang w:val="pt-BR"/>
        </w:rPr>
        <w:t>ustalonym  w  SWZ,  w  sposób  wskazany  w  SWZ i postanowieniach umowy oraz na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>CENA OFERTOWA BRUTTO [C]</w:t>
            </w:r>
            <w:r w:rsidR="004069FB">
              <w:rPr>
                <w:rFonts w:ascii="Times New Roman" w:hAnsi="Times New Roman" w:cs="Times New Roman"/>
                <w:sz w:val="18"/>
                <w:szCs w:val="18"/>
              </w:rPr>
              <w:t xml:space="preserve"> ZA CZĘŚĆ NR 1 ZAMÓWIENIA </w:t>
            </w: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4069FB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</w:t>
            </w:r>
            <w:r w:rsidR="009C246D">
              <w:rPr>
                <w:sz w:val="18"/>
                <w:szCs w:val="18"/>
              </w:rPr>
              <w:t>……</w:t>
            </w:r>
            <w:r w:rsidRPr="00DD7662">
              <w:rPr>
                <w:sz w:val="18"/>
                <w:szCs w:val="18"/>
              </w:rPr>
              <w:t>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 xml:space="preserve">zgodnie kalkulacją przedstawioną w Formularzu asortymentowo - cenowym stanowiącym załącznik do oferty </w:t>
            </w:r>
            <w:r w:rsidR="009C246D" w:rsidRPr="009C246D">
              <w:rPr>
                <w:sz w:val="18"/>
                <w:szCs w:val="18"/>
              </w:rPr>
              <w:t>(</w:t>
            </w:r>
            <w:r w:rsidR="009C246D" w:rsidRPr="009C246D">
              <w:rPr>
                <w:i/>
                <w:sz w:val="18"/>
                <w:szCs w:val="18"/>
              </w:rPr>
              <w:t>Załącznik nr 1A do SWZ</w:t>
            </w:r>
            <w:r w:rsidR="009C246D">
              <w:rPr>
                <w:i/>
                <w:sz w:val="18"/>
                <w:szCs w:val="18"/>
              </w:rPr>
              <w:t>)</w:t>
            </w:r>
            <w:r w:rsidR="009C246D" w:rsidRPr="009C246D">
              <w:rPr>
                <w:sz w:val="18"/>
                <w:szCs w:val="18"/>
              </w:rPr>
              <w:t xml:space="preserve"> w zakresie</w:t>
            </w:r>
            <w:r w:rsidR="009C246D">
              <w:rPr>
                <w:sz w:val="18"/>
                <w:szCs w:val="18"/>
              </w:rPr>
              <w:t xml:space="preserve">                   </w:t>
            </w:r>
            <w:r w:rsidR="009C246D" w:rsidRPr="009C246D">
              <w:rPr>
                <w:sz w:val="18"/>
                <w:szCs w:val="18"/>
              </w:rPr>
              <w:t xml:space="preserve"> części nr </w:t>
            </w:r>
            <w:r w:rsidR="009C246D">
              <w:rPr>
                <w:sz w:val="18"/>
                <w:szCs w:val="18"/>
              </w:rPr>
              <w:t>1</w:t>
            </w:r>
            <w:r w:rsidR="009C246D" w:rsidRPr="009C246D">
              <w:rPr>
                <w:sz w:val="18"/>
                <w:szCs w:val="18"/>
              </w:rPr>
              <w:t xml:space="preserve"> zamówienia obejmującej asortyment </w:t>
            </w:r>
            <w:r w:rsidR="00423356">
              <w:rPr>
                <w:sz w:val="18"/>
                <w:szCs w:val="18"/>
              </w:rPr>
              <w:t xml:space="preserve">nr </w:t>
            </w:r>
            <w:r w:rsidR="009C246D">
              <w:rPr>
                <w:sz w:val="18"/>
                <w:szCs w:val="18"/>
              </w:rPr>
              <w:t>1</w:t>
            </w:r>
            <w:r w:rsidR="009C246D" w:rsidRPr="009C246D">
              <w:rPr>
                <w:sz w:val="18"/>
                <w:szCs w:val="18"/>
              </w:rPr>
              <w:t>-</w:t>
            </w:r>
            <w:r w:rsidR="00423356">
              <w:rPr>
                <w:sz w:val="18"/>
                <w:szCs w:val="18"/>
              </w:rPr>
              <w:t>6</w:t>
            </w:r>
            <w:r w:rsidR="009C246D" w:rsidRPr="009C246D">
              <w:rPr>
                <w:sz w:val="18"/>
                <w:szCs w:val="18"/>
              </w:rPr>
              <w:t xml:space="preserve">: </w:t>
            </w:r>
            <w:r w:rsidR="009C246D">
              <w:rPr>
                <w:sz w:val="18"/>
                <w:szCs w:val="18"/>
              </w:rPr>
              <w:t>t</w:t>
            </w:r>
            <w:r w:rsidR="009C246D" w:rsidRPr="009C246D">
              <w:rPr>
                <w:sz w:val="18"/>
                <w:szCs w:val="18"/>
              </w:rPr>
              <w:t>orba bawełniana ekologiczna</w:t>
            </w:r>
            <w:r w:rsidR="009C246D">
              <w:rPr>
                <w:sz w:val="18"/>
                <w:szCs w:val="18"/>
              </w:rPr>
              <w:t>, termos, skarpetki, parasol duży (nieskładany), notes</w:t>
            </w:r>
            <w:r w:rsidR="00423356">
              <w:rPr>
                <w:sz w:val="18"/>
                <w:szCs w:val="18"/>
              </w:rPr>
              <w:t xml:space="preserve"> i</w:t>
            </w:r>
            <w:r w:rsidR="009C246D">
              <w:rPr>
                <w:sz w:val="18"/>
                <w:szCs w:val="18"/>
              </w:rPr>
              <w:t xml:space="preserve"> gra zręcznościowa.</w:t>
            </w:r>
          </w:p>
        </w:tc>
      </w:tr>
      <w:tr w:rsidR="004069FB" w:rsidRPr="00DD7662" w:rsidTr="00DD7662">
        <w:tc>
          <w:tcPr>
            <w:tcW w:w="3544" w:type="dxa"/>
            <w:shd w:val="clear" w:color="auto" w:fill="auto"/>
          </w:tcPr>
          <w:p w:rsidR="004069FB" w:rsidRPr="00DD7662" w:rsidRDefault="004069FB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>CENA OFERTOWA BRUTTO [C]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CZĘŚĆ NR 2 ZAMÓWIENIA </w:t>
            </w: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2259" w:rsidRDefault="00AB2259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4069FB" w:rsidRPr="00DD7662" w:rsidRDefault="004069FB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</w:t>
            </w:r>
            <w:r w:rsidRPr="0004079C">
              <w:rPr>
                <w:sz w:val="18"/>
                <w:szCs w:val="18"/>
              </w:rPr>
              <w:lastRenderedPageBreak/>
              <w:t xml:space="preserve">stanowiącym załącznik do </w:t>
            </w:r>
            <w:r w:rsidRPr="009C246D">
              <w:rPr>
                <w:sz w:val="18"/>
                <w:szCs w:val="18"/>
              </w:rPr>
              <w:t>oferty (</w:t>
            </w:r>
            <w:r w:rsidR="009C246D" w:rsidRPr="009C246D">
              <w:rPr>
                <w:i/>
                <w:sz w:val="18"/>
                <w:szCs w:val="18"/>
              </w:rPr>
              <w:t>Z</w:t>
            </w:r>
            <w:r w:rsidRPr="009C246D">
              <w:rPr>
                <w:i/>
                <w:sz w:val="18"/>
                <w:szCs w:val="18"/>
              </w:rPr>
              <w:t>ałącznik nr 1</w:t>
            </w:r>
            <w:r w:rsidR="00F64486" w:rsidRPr="009C246D">
              <w:rPr>
                <w:i/>
                <w:sz w:val="18"/>
                <w:szCs w:val="18"/>
              </w:rPr>
              <w:t>A</w:t>
            </w:r>
            <w:r w:rsidRPr="009C246D">
              <w:rPr>
                <w:i/>
                <w:sz w:val="18"/>
                <w:szCs w:val="18"/>
              </w:rPr>
              <w:t xml:space="preserve"> do SWZ</w:t>
            </w:r>
            <w:r w:rsidR="009C246D">
              <w:rPr>
                <w:i/>
                <w:sz w:val="18"/>
                <w:szCs w:val="18"/>
              </w:rPr>
              <w:t>)</w:t>
            </w:r>
            <w:r w:rsidR="00F64486" w:rsidRPr="009C246D">
              <w:rPr>
                <w:sz w:val="18"/>
                <w:szCs w:val="18"/>
              </w:rPr>
              <w:t xml:space="preserve"> </w:t>
            </w:r>
            <w:r w:rsidR="009C246D" w:rsidRPr="009C246D">
              <w:rPr>
                <w:sz w:val="18"/>
                <w:szCs w:val="18"/>
              </w:rPr>
              <w:t>w zakresie</w:t>
            </w:r>
            <w:r w:rsidR="00F64486" w:rsidRPr="009C246D">
              <w:rPr>
                <w:sz w:val="18"/>
                <w:szCs w:val="18"/>
              </w:rPr>
              <w:t xml:space="preserve"> </w:t>
            </w:r>
            <w:r w:rsidR="009C246D">
              <w:rPr>
                <w:sz w:val="18"/>
                <w:szCs w:val="18"/>
              </w:rPr>
              <w:t xml:space="preserve">                      </w:t>
            </w:r>
            <w:r w:rsidR="00F64486" w:rsidRPr="009C246D">
              <w:rPr>
                <w:sz w:val="18"/>
                <w:szCs w:val="18"/>
              </w:rPr>
              <w:t>części nr 2</w:t>
            </w:r>
            <w:r w:rsidR="009C246D" w:rsidRPr="009C246D">
              <w:rPr>
                <w:sz w:val="18"/>
                <w:szCs w:val="18"/>
              </w:rPr>
              <w:t xml:space="preserve"> zamówienia obejmującej asortymen</w:t>
            </w:r>
            <w:r w:rsidR="00423356">
              <w:rPr>
                <w:sz w:val="18"/>
                <w:szCs w:val="18"/>
              </w:rPr>
              <w:t>t nr 7: pióro w etui</w:t>
            </w:r>
            <w:r w:rsidR="00AB2259">
              <w:rPr>
                <w:sz w:val="18"/>
                <w:szCs w:val="18"/>
              </w:rPr>
              <w:t>.</w:t>
            </w:r>
          </w:p>
        </w:tc>
      </w:tr>
      <w:tr w:rsidR="00423356" w:rsidRPr="00DD7662" w:rsidTr="00DD7662">
        <w:tc>
          <w:tcPr>
            <w:tcW w:w="3544" w:type="dxa"/>
            <w:shd w:val="clear" w:color="auto" w:fill="auto"/>
          </w:tcPr>
          <w:p w:rsidR="00423356" w:rsidRPr="00DD7662" w:rsidRDefault="00423356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CENA OFERTOWA BRUTTO [C]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CZĘŚĆ NR 3 ZAMÓWIENIA </w:t>
            </w: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423356" w:rsidRPr="00DD7662" w:rsidRDefault="00423356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stanowiącym załącznik do </w:t>
            </w:r>
            <w:r w:rsidRPr="009C246D">
              <w:rPr>
                <w:sz w:val="18"/>
                <w:szCs w:val="18"/>
              </w:rPr>
              <w:t>oferty (</w:t>
            </w:r>
            <w:r w:rsidRPr="009C246D">
              <w:rPr>
                <w:i/>
                <w:sz w:val="18"/>
                <w:szCs w:val="18"/>
              </w:rPr>
              <w:t>Załącznik nr 1A do SWZ</w:t>
            </w:r>
            <w:r>
              <w:rPr>
                <w:i/>
                <w:sz w:val="18"/>
                <w:szCs w:val="18"/>
              </w:rPr>
              <w:t>)</w:t>
            </w:r>
            <w:r w:rsidRPr="009C246D">
              <w:rPr>
                <w:sz w:val="18"/>
                <w:szCs w:val="18"/>
              </w:rPr>
              <w:t xml:space="preserve"> w zakresie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C246D">
              <w:rPr>
                <w:sz w:val="18"/>
                <w:szCs w:val="18"/>
              </w:rPr>
              <w:t xml:space="preserve">części nr </w:t>
            </w:r>
            <w:r>
              <w:rPr>
                <w:sz w:val="18"/>
                <w:szCs w:val="18"/>
              </w:rPr>
              <w:t>3</w:t>
            </w:r>
            <w:r w:rsidRPr="009C246D">
              <w:rPr>
                <w:sz w:val="18"/>
                <w:szCs w:val="18"/>
              </w:rPr>
              <w:t xml:space="preserve"> zamówienia obejmującej asortyment </w:t>
            </w:r>
            <w:r>
              <w:rPr>
                <w:sz w:val="18"/>
                <w:szCs w:val="18"/>
              </w:rPr>
              <w:t xml:space="preserve">nr </w:t>
            </w:r>
            <w:r w:rsidRPr="009C246D">
              <w:rPr>
                <w:sz w:val="18"/>
                <w:szCs w:val="18"/>
              </w:rPr>
              <w:t>8</w:t>
            </w:r>
            <w:r w:rsidR="00AB2259">
              <w:rPr>
                <w:sz w:val="18"/>
                <w:szCs w:val="18"/>
              </w:rPr>
              <w:t xml:space="preserve"> i </w:t>
            </w:r>
            <w:r w:rsidRPr="009C246D">
              <w:rPr>
                <w:sz w:val="18"/>
                <w:szCs w:val="18"/>
              </w:rPr>
              <w:t>9: jedwabna apaszka/ chusta</w:t>
            </w:r>
            <w:r>
              <w:rPr>
                <w:sz w:val="18"/>
                <w:szCs w:val="18"/>
              </w:rPr>
              <w:t xml:space="preserve"> i</w:t>
            </w:r>
            <w:r w:rsidRPr="009C246D">
              <w:rPr>
                <w:sz w:val="18"/>
                <w:szCs w:val="18"/>
              </w:rPr>
              <w:t xml:space="preserve"> szal jedwabno-wełniany dwustronny.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8C74D6">
        <w:rPr>
          <w:rFonts w:ascii="Times New Roman" w:hAnsi="Times New Roman" w:cs="Times New Roman"/>
        </w:rPr>
        <w:t>:</w:t>
      </w:r>
    </w:p>
    <w:p w:rsidR="008C74D6" w:rsidRPr="008C74D6" w:rsidRDefault="008C74D6" w:rsidP="008C74D6">
      <w:pPr>
        <w:tabs>
          <w:tab w:val="left" w:pos="426"/>
        </w:tabs>
        <w:ind w:left="357"/>
        <w:jc w:val="both"/>
        <w:rPr>
          <w:b/>
        </w:rPr>
      </w:pPr>
    </w:p>
    <w:p w:rsidR="008C74D6" w:rsidRDefault="008C74D6" w:rsidP="008C74D6">
      <w:pPr>
        <w:pStyle w:val="Akapitzlist"/>
        <w:tabs>
          <w:tab w:val="left" w:pos="426"/>
        </w:tabs>
        <w:ind w:left="714"/>
        <w:jc w:val="both"/>
        <w:rPr>
          <w:rFonts w:ascii="Times New Roman" w:hAnsi="Times New Roman" w:cs="Times New Roman"/>
        </w:rPr>
      </w:pPr>
      <w:r w:rsidRPr="008C74D6">
        <w:rPr>
          <w:rFonts w:ascii="Times New Roman" w:hAnsi="Times New Roman" w:cs="Times New Roman"/>
          <w:b/>
        </w:rPr>
        <w:t>w zakresie części nr 1 zamówienia</w:t>
      </w:r>
      <w:r w:rsidRPr="008C74D6">
        <w:rPr>
          <w:rFonts w:ascii="Times New Roman" w:hAnsi="Times New Roman" w:cs="Times New Roman"/>
        </w:rPr>
        <w:t xml:space="preserve"> - </w:t>
      </w:r>
      <w:r w:rsidRPr="008C74D6">
        <w:rPr>
          <w:rFonts w:ascii="Times New Roman" w:hAnsi="Times New Roman" w:cs="Times New Roman"/>
          <w:b/>
        </w:rPr>
        <w:t>do 39 dni roboczych od dnia zawarcia umowy,</w:t>
      </w:r>
      <w:r w:rsidRPr="008C74D6">
        <w:rPr>
          <w:rFonts w:ascii="Times New Roman" w:hAnsi="Times New Roman" w:cs="Times New Roman"/>
        </w:rPr>
        <w:t xml:space="preserve"> z uwzględnieniem terminów pośrednich określonych w Szczegółowym Opisie Przedmiotu Zamówienia (SOPZ) stanowiącym Załącznik nr 1A do SWZ;</w:t>
      </w:r>
      <w:r w:rsidR="0092178B">
        <w:rPr>
          <w:rFonts w:ascii="Times New Roman" w:hAnsi="Times New Roman" w:cs="Times New Roman"/>
        </w:rPr>
        <w:t xml:space="preserve"> *</w:t>
      </w:r>
    </w:p>
    <w:p w:rsidR="0092178B" w:rsidRPr="0092178B" w:rsidRDefault="0092178B" w:rsidP="0092178B">
      <w:pPr>
        <w:pStyle w:val="Akapitzlist"/>
        <w:tabs>
          <w:tab w:val="left" w:pos="426"/>
        </w:tabs>
        <w:ind w:left="714"/>
        <w:jc w:val="both"/>
        <w:rPr>
          <w:rFonts w:ascii="Times New Roman" w:hAnsi="Times New Roman" w:cs="Times New Roman"/>
        </w:rPr>
      </w:pPr>
      <w:r w:rsidRPr="008C74D6">
        <w:rPr>
          <w:rFonts w:ascii="Times New Roman" w:hAnsi="Times New Roman" w:cs="Times New Roman"/>
          <w:b/>
        </w:rPr>
        <w:t xml:space="preserve">w zakresie części nr </w:t>
      </w:r>
      <w:r>
        <w:rPr>
          <w:rFonts w:ascii="Times New Roman" w:hAnsi="Times New Roman" w:cs="Times New Roman"/>
          <w:b/>
        </w:rPr>
        <w:t>2</w:t>
      </w:r>
      <w:r w:rsidRPr="008C74D6">
        <w:rPr>
          <w:rFonts w:ascii="Times New Roman" w:hAnsi="Times New Roman" w:cs="Times New Roman"/>
          <w:b/>
        </w:rPr>
        <w:t xml:space="preserve"> zamówienia</w:t>
      </w:r>
      <w:r w:rsidRPr="008C74D6">
        <w:rPr>
          <w:rFonts w:ascii="Times New Roman" w:hAnsi="Times New Roman" w:cs="Times New Roman"/>
        </w:rPr>
        <w:t xml:space="preserve"> - </w:t>
      </w:r>
      <w:r w:rsidRPr="008C74D6">
        <w:rPr>
          <w:rFonts w:ascii="Times New Roman" w:hAnsi="Times New Roman" w:cs="Times New Roman"/>
          <w:b/>
        </w:rPr>
        <w:t>do 39 dni roboczych od dnia zawarcia umowy,</w:t>
      </w:r>
      <w:r w:rsidRPr="008C74D6">
        <w:rPr>
          <w:rFonts w:ascii="Times New Roman" w:hAnsi="Times New Roman" w:cs="Times New Roman"/>
        </w:rPr>
        <w:t xml:space="preserve"> z uwzględnieniem terminów pośrednich określonych w Szczegółowym Opisie Przedmiotu Zamówienia (SOPZ) stanowiącym Załącznik nr 1A do SWZ;</w:t>
      </w:r>
      <w:r>
        <w:rPr>
          <w:rFonts w:ascii="Times New Roman" w:hAnsi="Times New Roman" w:cs="Times New Roman"/>
        </w:rPr>
        <w:t xml:space="preserve"> *</w:t>
      </w:r>
    </w:p>
    <w:p w:rsidR="008C74D6" w:rsidRPr="008C74D6" w:rsidRDefault="008C74D6" w:rsidP="008C74D6">
      <w:pPr>
        <w:pStyle w:val="Akapitzlist"/>
        <w:tabs>
          <w:tab w:val="left" w:pos="426"/>
        </w:tabs>
        <w:ind w:left="714"/>
        <w:jc w:val="both"/>
        <w:rPr>
          <w:rFonts w:ascii="Times New Roman" w:hAnsi="Times New Roman" w:cs="Times New Roman"/>
        </w:rPr>
      </w:pPr>
      <w:r w:rsidRPr="008C74D6">
        <w:rPr>
          <w:rFonts w:ascii="Times New Roman" w:hAnsi="Times New Roman" w:cs="Times New Roman"/>
          <w:b/>
        </w:rPr>
        <w:t xml:space="preserve">w zakresie części nr </w:t>
      </w:r>
      <w:r w:rsidR="0092178B">
        <w:rPr>
          <w:rFonts w:ascii="Times New Roman" w:hAnsi="Times New Roman" w:cs="Times New Roman"/>
          <w:b/>
        </w:rPr>
        <w:t>3</w:t>
      </w:r>
      <w:r w:rsidRPr="008C74D6">
        <w:rPr>
          <w:rFonts w:ascii="Times New Roman" w:hAnsi="Times New Roman" w:cs="Times New Roman"/>
          <w:b/>
        </w:rPr>
        <w:t xml:space="preserve"> zamówienia</w:t>
      </w:r>
      <w:r w:rsidRPr="008C74D6">
        <w:rPr>
          <w:rFonts w:ascii="Times New Roman" w:hAnsi="Times New Roman" w:cs="Times New Roman"/>
        </w:rPr>
        <w:t xml:space="preserve"> – </w:t>
      </w:r>
      <w:r w:rsidRPr="008C74D6">
        <w:rPr>
          <w:rFonts w:ascii="Times New Roman" w:hAnsi="Times New Roman" w:cs="Times New Roman"/>
          <w:b/>
        </w:rPr>
        <w:t>do 65 dni roboczych</w:t>
      </w:r>
      <w:r w:rsidRPr="008C74D6">
        <w:rPr>
          <w:rFonts w:ascii="Times New Roman" w:hAnsi="Times New Roman" w:cs="Times New Roman"/>
        </w:rPr>
        <w:t xml:space="preserve"> </w:t>
      </w:r>
      <w:r w:rsidRPr="008C74D6">
        <w:rPr>
          <w:rFonts w:ascii="Times New Roman" w:hAnsi="Times New Roman" w:cs="Times New Roman"/>
          <w:b/>
        </w:rPr>
        <w:t>od dnia zawarcia umowy</w:t>
      </w:r>
      <w:r w:rsidRPr="008C74D6">
        <w:rPr>
          <w:rFonts w:ascii="Times New Roman" w:hAnsi="Times New Roman" w:cs="Times New Roman"/>
        </w:rPr>
        <w:t>, z uwzględnieniem terminów pośrednich określonych w Szczegółowym Opisie Przedmiotu Zamówienia (SOPZ) stanowiącym Załącznik nr 1A do SWZ;</w:t>
      </w:r>
      <w:r w:rsidR="0092178B">
        <w:rPr>
          <w:rFonts w:ascii="Times New Roman" w:hAnsi="Times New Roman" w:cs="Times New Roman"/>
        </w:rPr>
        <w:t xml:space="preserve"> *</w:t>
      </w:r>
    </w:p>
    <w:p w:rsidR="009C246D" w:rsidRDefault="009C246D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C246D">
        <w:rPr>
          <w:rFonts w:ascii="Times New Roman" w:hAnsi="Times New Roman" w:cs="Times New Roman"/>
          <w:b/>
        </w:rPr>
        <w:t>Oferujemy okres gwarancji na przedmiot zamówienia wynoszący</w:t>
      </w:r>
      <w:r>
        <w:rPr>
          <w:rFonts w:ascii="Times New Roman" w:hAnsi="Times New Roman" w:cs="Times New Roman"/>
        </w:rPr>
        <w:t>:</w:t>
      </w:r>
    </w:p>
    <w:p w:rsidR="009C246D" w:rsidRDefault="00D51E48" w:rsidP="009C246D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dla</w:t>
      </w:r>
      <w:r w:rsidR="009C246D" w:rsidRPr="009C246D">
        <w:rPr>
          <w:rFonts w:ascii="Times New Roman" w:hAnsi="Times New Roman" w:cs="Times New Roman"/>
          <w:b/>
        </w:rPr>
        <w:t xml:space="preserve"> części nr 1 zamówienia…………….miesięcy</w:t>
      </w:r>
      <w:r w:rsidR="009C246D">
        <w:rPr>
          <w:rFonts w:ascii="Times New Roman" w:hAnsi="Times New Roman" w:cs="Times New Roman"/>
        </w:rPr>
        <w:t xml:space="preserve"> (min. 12 miesięcy) od podpisania protokołu odbioru *</w:t>
      </w:r>
    </w:p>
    <w:p w:rsidR="0092178B" w:rsidRPr="0092178B" w:rsidRDefault="0092178B" w:rsidP="0092178B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dla</w:t>
      </w:r>
      <w:r w:rsidRPr="009C246D">
        <w:rPr>
          <w:rFonts w:ascii="Times New Roman" w:hAnsi="Times New Roman" w:cs="Times New Roman"/>
          <w:b/>
        </w:rPr>
        <w:t xml:space="preserve"> części nr 2 zamówienia…………….miesięcy</w:t>
      </w:r>
      <w:r>
        <w:rPr>
          <w:rFonts w:ascii="Times New Roman" w:hAnsi="Times New Roman" w:cs="Times New Roman"/>
        </w:rPr>
        <w:t xml:space="preserve"> (min. 12 miesięcy) od podpisania protokołu odbioru *</w:t>
      </w:r>
    </w:p>
    <w:p w:rsidR="009C246D" w:rsidRPr="009C246D" w:rsidRDefault="00D51E48" w:rsidP="009C246D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dla</w:t>
      </w:r>
      <w:r w:rsidR="009C246D" w:rsidRPr="009C246D">
        <w:rPr>
          <w:rFonts w:ascii="Times New Roman" w:hAnsi="Times New Roman" w:cs="Times New Roman"/>
          <w:b/>
        </w:rPr>
        <w:t xml:space="preserve"> części nr </w:t>
      </w:r>
      <w:r w:rsidR="0092178B">
        <w:rPr>
          <w:rFonts w:ascii="Times New Roman" w:hAnsi="Times New Roman" w:cs="Times New Roman"/>
          <w:b/>
        </w:rPr>
        <w:t>3</w:t>
      </w:r>
      <w:r w:rsidR="009C246D" w:rsidRPr="009C246D">
        <w:rPr>
          <w:rFonts w:ascii="Times New Roman" w:hAnsi="Times New Roman" w:cs="Times New Roman"/>
          <w:b/>
        </w:rPr>
        <w:t xml:space="preserve"> zamówienia…………….miesięcy</w:t>
      </w:r>
      <w:r w:rsidR="009C246D">
        <w:rPr>
          <w:rFonts w:ascii="Times New Roman" w:hAnsi="Times New Roman" w:cs="Times New Roman"/>
        </w:rPr>
        <w:t xml:space="preserve"> (min. 12 miesięcy) od podpisania protokołu odbioru *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92178B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178B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92178B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92178B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92178B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92178B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6D4436" w:rsidRDefault="00910635" w:rsidP="006D4436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Pr="006D4436" w:rsidRDefault="00910635" w:rsidP="006D4436">
      <w:pPr>
        <w:widowControl/>
        <w:suppressAutoHyphens w:val="0"/>
        <w:spacing w:line="276" w:lineRule="auto"/>
        <w:jc w:val="both"/>
      </w:pPr>
      <w:bookmarkStart w:id="2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bookmarkStart w:id="3" w:name="_GoBack"/>
      <w:bookmarkEnd w:id="2"/>
      <w:bookmarkEnd w:id="3"/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582C93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69FB" w:rsidRPr="004069FB">
        <w:rPr>
          <w:rFonts w:ascii="Times New Roman" w:hAnsi="Times New Roman" w:cs="Times New Roman"/>
          <w:b/>
          <w:sz w:val="20"/>
          <w:szCs w:val="20"/>
        </w:rPr>
        <w:t>„</w:t>
      </w:r>
      <w:r w:rsidR="004069FB" w:rsidRPr="004069FB">
        <w:rPr>
          <w:rFonts w:ascii="Times New Roman" w:hAnsi="Times New Roman" w:cs="Times New Roman"/>
          <w:b/>
          <w:i/>
          <w:sz w:val="20"/>
          <w:szCs w:val="20"/>
        </w:rPr>
        <w:t>Dostawę różnych materiałów promocyjnych z logo Województwa Małopolskiego”,</w:t>
      </w:r>
      <w:r w:rsidR="004069FB" w:rsidRPr="004069FB">
        <w:rPr>
          <w:rFonts w:ascii="Times New Roman" w:hAnsi="Times New Roman" w:cs="Times New Roman"/>
          <w:b/>
          <w:sz w:val="20"/>
          <w:szCs w:val="20"/>
        </w:rPr>
        <w:t xml:space="preserve"> numer sprawy ZOA-II-6-261-1/23,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9C246D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9C246D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9C246D" w:rsidRPr="00582C93" w:rsidRDefault="009C246D" w:rsidP="00582C93">
      <w:pPr>
        <w:contextualSpacing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4069FB" w:rsidRPr="004069FB">
        <w:rPr>
          <w:rFonts w:ascii="Times New Roman" w:hAnsi="Times New Roman" w:cs="Times New Roman"/>
          <w:b/>
          <w:i/>
          <w:sz w:val="20"/>
          <w:szCs w:val="20"/>
        </w:rPr>
        <w:t>Dostawę różnych materiałów promocyjnych z logo Województwa Małopolskiego”</w:t>
      </w:r>
      <w:r w:rsidR="004069FB" w:rsidRPr="004069F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4069FB" w:rsidRPr="004069FB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4069FB" w:rsidRPr="004069FB">
        <w:rPr>
          <w:rFonts w:ascii="Times New Roman" w:hAnsi="Times New Roman" w:cs="Times New Roman"/>
          <w:b/>
          <w:sz w:val="20"/>
          <w:szCs w:val="20"/>
        </w:rPr>
        <w:t>ZOA-II-6-261-1/23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,</w:t>
      </w:r>
      <w:r w:rsidR="004069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B5" w:rsidRDefault="00032DB5">
      <w:r>
        <w:separator/>
      </w:r>
    </w:p>
  </w:endnote>
  <w:endnote w:type="continuationSeparator" w:id="0">
    <w:p w:rsidR="00032DB5" w:rsidRDefault="0003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Cambria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FB" w:rsidRDefault="00FB52F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FB52FB" w:rsidRDefault="00FB52F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FB52FB" w:rsidRDefault="00FB52FB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B5" w:rsidRDefault="00032DB5">
      <w:r>
        <w:separator/>
      </w:r>
    </w:p>
  </w:footnote>
  <w:footnote w:type="continuationSeparator" w:id="0">
    <w:p w:rsidR="00032DB5" w:rsidRDefault="00032DB5">
      <w:r>
        <w:continuationSeparator/>
      </w:r>
    </w:p>
  </w:footnote>
  <w:footnote w:id="1">
    <w:p w:rsidR="00FB52FB" w:rsidRPr="00627176" w:rsidRDefault="00FB52FB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FB52FB" w:rsidRPr="00627176" w:rsidRDefault="00FB52FB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B52FB" w:rsidRPr="00627176" w:rsidRDefault="00FB52FB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B52FB" w:rsidRPr="00627176" w:rsidRDefault="00FB52FB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DFB"/>
    <w:multiLevelType w:val="hybridMultilevel"/>
    <w:tmpl w:val="7CA41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0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32DB5"/>
    <w:rsid w:val="00035632"/>
    <w:rsid w:val="0003603C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0538"/>
    <w:rsid w:val="000E1286"/>
    <w:rsid w:val="0013566A"/>
    <w:rsid w:val="00135CC1"/>
    <w:rsid w:val="00141DCB"/>
    <w:rsid w:val="001E460D"/>
    <w:rsid w:val="002451A0"/>
    <w:rsid w:val="00252862"/>
    <w:rsid w:val="00255748"/>
    <w:rsid w:val="002C74DE"/>
    <w:rsid w:val="002F5918"/>
    <w:rsid w:val="00336DC3"/>
    <w:rsid w:val="003653C9"/>
    <w:rsid w:val="00376F72"/>
    <w:rsid w:val="003C2F03"/>
    <w:rsid w:val="003E09AB"/>
    <w:rsid w:val="004069FB"/>
    <w:rsid w:val="004125D5"/>
    <w:rsid w:val="00423356"/>
    <w:rsid w:val="0045276D"/>
    <w:rsid w:val="00456145"/>
    <w:rsid w:val="00470ACC"/>
    <w:rsid w:val="004723FB"/>
    <w:rsid w:val="004735A6"/>
    <w:rsid w:val="004A69AC"/>
    <w:rsid w:val="004C014F"/>
    <w:rsid w:val="004C2081"/>
    <w:rsid w:val="004C377A"/>
    <w:rsid w:val="004E4356"/>
    <w:rsid w:val="005046CB"/>
    <w:rsid w:val="0050601E"/>
    <w:rsid w:val="00542BE2"/>
    <w:rsid w:val="00551A57"/>
    <w:rsid w:val="00582C93"/>
    <w:rsid w:val="005B6729"/>
    <w:rsid w:val="005D1FC6"/>
    <w:rsid w:val="005D648C"/>
    <w:rsid w:val="006030F0"/>
    <w:rsid w:val="00622E6F"/>
    <w:rsid w:val="00626E31"/>
    <w:rsid w:val="00631665"/>
    <w:rsid w:val="0063231C"/>
    <w:rsid w:val="00636222"/>
    <w:rsid w:val="00644AC5"/>
    <w:rsid w:val="00664FED"/>
    <w:rsid w:val="00673EE7"/>
    <w:rsid w:val="00676EBA"/>
    <w:rsid w:val="006971EE"/>
    <w:rsid w:val="006A3393"/>
    <w:rsid w:val="006D40FA"/>
    <w:rsid w:val="006D4436"/>
    <w:rsid w:val="006D6B69"/>
    <w:rsid w:val="007011DE"/>
    <w:rsid w:val="00712B11"/>
    <w:rsid w:val="0071786E"/>
    <w:rsid w:val="00717C37"/>
    <w:rsid w:val="00747499"/>
    <w:rsid w:val="00756F78"/>
    <w:rsid w:val="00773C15"/>
    <w:rsid w:val="00775074"/>
    <w:rsid w:val="007A7C0A"/>
    <w:rsid w:val="007C1C51"/>
    <w:rsid w:val="007D6E4F"/>
    <w:rsid w:val="00804078"/>
    <w:rsid w:val="00805667"/>
    <w:rsid w:val="0081270F"/>
    <w:rsid w:val="008666C5"/>
    <w:rsid w:val="00882AD4"/>
    <w:rsid w:val="008975D7"/>
    <w:rsid w:val="008C74D6"/>
    <w:rsid w:val="008F3526"/>
    <w:rsid w:val="008F47B7"/>
    <w:rsid w:val="00906CFF"/>
    <w:rsid w:val="00910635"/>
    <w:rsid w:val="0092178B"/>
    <w:rsid w:val="00951313"/>
    <w:rsid w:val="00953697"/>
    <w:rsid w:val="009721C3"/>
    <w:rsid w:val="00977982"/>
    <w:rsid w:val="0099161F"/>
    <w:rsid w:val="00996513"/>
    <w:rsid w:val="009A082C"/>
    <w:rsid w:val="009B01CE"/>
    <w:rsid w:val="009C246D"/>
    <w:rsid w:val="009D205C"/>
    <w:rsid w:val="009E0DA0"/>
    <w:rsid w:val="009E3196"/>
    <w:rsid w:val="00A44D55"/>
    <w:rsid w:val="00A81735"/>
    <w:rsid w:val="00A87488"/>
    <w:rsid w:val="00A97A2A"/>
    <w:rsid w:val="00AB2259"/>
    <w:rsid w:val="00AB2590"/>
    <w:rsid w:val="00AB27D2"/>
    <w:rsid w:val="00AE0818"/>
    <w:rsid w:val="00B04FD7"/>
    <w:rsid w:val="00B14830"/>
    <w:rsid w:val="00B15875"/>
    <w:rsid w:val="00B41E5B"/>
    <w:rsid w:val="00B746FB"/>
    <w:rsid w:val="00B7488C"/>
    <w:rsid w:val="00B86BAE"/>
    <w:rsid w:val="00BC4BB7"/>
    <w:rsid w:val="00BF2AC4"/>
    <w:rsid w:val="00C05568"/>
    <w:rsid w:val="00C1532D"/>
    <w:rsid w:val="00C2166D"/>
    <w:rsid w:val="00C66FA3"/>
    <w:rsid w:val="00C75660"/>
    <w:rsid w:val="00CB7932"/>
    <w:rsid w:val="00CC08A8"/>
    <w:rsid w:val="00CC2A2B"/>
    <w:rsid w:val="00CD44C4"/>
    <w:rsid w:val="00CE2463"/>
    <w:rsid w:val="00D244BB"/>
    <w:rsid w:val="00D35476"/>
    <w:rsid w:val="00D50A11"/>
    <w:rsid w:val="00D51E48"/>
    <w:rsid w:val="00D926CB"/>
    <w:rsid w:val="00D973D6"/>
    <w:rsid w:val="00DA3C1A"/>
    <w:rsid w:val="00DA44B3"/>
    <w:rsid w:val="00DD30CA"/>
    <w:rsid w:val="00DD5112"/>
    <w:rsid w:val="00DD6752"/>
    <w:rsid w:val="00DD7662"/>
    <w:rsid w:val="00DF69CE"/>
    <w:rsid w:val="00E5281C"/>
    <w:rsid w:val="00E558C3"/>
    <w:rsid w:val="00E6266F"/>
    <w:rsid w:val="00E67757"/>
    <w:rsid w:val="00E907B3"/>
    <w:rsid w:val="00E9752B"/>
    <w:rsid w:val="00EB37E6"/>
    <w:rsid w:val="00EB542F"/>
    <w:rsid w:val="00EF1E87"/>
    <w:rsid w:val="00F17BCE"/>
    <w:rsid w:val="00F4435A"/>
    <w:rsid w:val="00F64486"/>
    <w:rsid w:val="00F6759E"/>
    <w:rsid w:val="00F92D63"/>
    <w:rsid w:val="00F976F4"/>
    <w:rsid w:val="00FB0E5A"/>
    <w:rsid w:val="00FB52FB"/>
    <w:rsid w:val="00FC0A08"/>
    <w:rsid w:val="00FC1C27"/>
    <w:rsid w:val="00FC7776"/>
    <w:rsid w:val="00FD3105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310F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Podsis rysunku Znak,Akapit z listą4 Znak,Akapit z listą BS Znak,T_SZ_List Paragraph Znak,BulletC Znak,normalny tekst Znak,List bullet Znak,Obiekt Znak,WYPUNKTOWANIE Akapit z listą Znak,List Paragraph2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ist Paragraph,Podsis rysunku,Akapit z listą4,Akapit z listą BS,T_SZ_List Paragraph,BulletC,normalny tekst,List bullet,Obiekt,WYPUNKTOWANIE Akapit z listą,List Paragraph2,Bullet Number,Body MS Bullet,lp1,ISCG Numerowanie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0E968-0F85-4B2E-927F-09582D6C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19</cp:revision>
  <cp:lastPrinted>2022-12-12T09:29:00Z</cp:lastPrinted>
  <dcterms:created xsi:type="dcterms:W3CDTF">2022-05-05T16:22:00Z</dcterms:created>
  <dcterms:modified xsi:type="dcterms:W3CDTF">2023-05-29T20:41:00Z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