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C48E" w14:textId="41C184FB" w:rsidR="00FA7A76" w:rsidRPr="00FA7A76" w:rsidRDefault="00FA7A76" w:rsidP="00FA7A76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FA7A76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B1464">
        <w:rPr>
          <w:rFonts w:eastAsia="Calibri" w:cs="Arial"/>
          <w:b/>
          <w:color w:val="auto"/>
          <w:spacing w:val="0"/>
          <w:szCs w:val="20"/>
        </w:rPr>
        <w:t>9</w:t>
      </w:r>
      <w:r w:rsidRPr="00FA7A76">
        <w:rPr>
          <w:rFonts w:eastAsia="Calibri" w:cs="Arial"/>
          <w:color w:val="auto"/>
          <w:spacing w:val="0"/>
          <w:szCs w:val="20"/>
        </w:rPr>
        <w:t xml:space="preserve"> </w:t>
      </w:r>
      <w:r w:rsidRPr="00FA7A76">
        <w:rPr>
          <w:rFonts w:eastAsia="Calibri" w:cs="Arial"/>
          <w:b/>
          <w:color w:val="auto"/>
          <w:spacing w:val="0"/>
          <w:szCs w:val="20"/>
        </w:rPr>
        <w:t>do SWZ</w:t>
      </w:r>
    </w:p>
    <w:p w14:paraId="2EAE76FF" w14:textId="508C6214" w:rsidR="00FA7A76" w:rsidRPr="00FA7A76" w:rsidRDefault="00FA7A76" w:rsidP="00FA7A76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FA7A76">
        <w:rPr>
          <w:rFonts w:eastAsia="Calibri" w:cs="Arial"/>
          <w:color w:val="auto"/>
          <w:spacing w:val="0"/>
          <w:szCs w:val="20"/>
        </w:rPr>
        <w:t>Nr sprawy:</w:t>
      </w:r>
      <w:r w:rsidRPr="00FA7A76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7661D4">
        <w:rPr>
          <w:rFonts w:eastAsia="Calibri" w:cs="Tahoma"/>
          <w:b/>
          <w:color w:val="auto"/>
          <w:spacing w:val="0"/>
          <w:szCs w:val="20"/>
        </w:rPr>
        <w:t>5</w:t>
      </w:r>
      <w:r w:rsidR="00B40CE4">
        <w:rPr>
          <w:rFonts w:eastAsia="Calibri" w:cs="Tahoma"/>
          <w:b/>
          <w:color w:val="auto"/>
          <w:spacing w:val="0"/>
          <w:szCs w:val="20"/>
        </w:rPr>
        <w:t>8</w:t>
      </w:r>
      <w:r w:rsidRPr="00FA7A76">
        <w:rPr>
          <w:rFonts w:eastAsia="Calibri" w:cs="Tahoma"/>
          <w:b/>
          <w:color w:val="auto"/>
          <w:spacing w:val="0"/>
          <w:szCs w:val="20"/>
        </w:rPr>
        <w:t>.202</w:t>
      </w:r>
      <w:r w:rsidR="005B1464">
        <w:rPr>
          <w:rFonts w:eastAsia="Calibri" w:cs="Tahoma"/>
          <w:b/>
          <w:color w:val="auto"/>
          <w:spacing w:val="0"/>
          <w:szCs w:val="20"/>
        </w:rPr>
        <w:t>2</w:t>
      </w:r>
    </w:p>
    <w:p w14:paraId="7617CE67" w14:textId="77777777" w:rsidR="00FA7A76" w:rsidRPr="00FA7A76" w:rsidRDefault="00FA7A76" w:rsidP="00FA7A76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FA7A76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0A564759" w14:textId="77777777" w:rsidR="00FA7A76" w:rsidRPr="00FA7A76" w:rsidRDefault="00FA7A76" w:rsidP="00FA7A76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FA7A76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2AFBD39C" w14:textId="77777777" w:rsidR="00FA7A76" w:rsidRPr="00FA7A76" w:rsidRDefault="00FA7A76" w:rsidP="00FA7A76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19F1DCF1" w14:textId="77777777" w:rsidR="00FA7A76" w:rsidRPr="00FA7A76" w:rsidRDefault="00FA7A76" w:rsidP="00FA7A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6EB5D826" w14:textId="77777777" w:rsidR="00FA7A76" w:rsidRPr="00FA7A76" w:rsidRDefault="00FA7A76" w:rsidP="00FA7A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b/>
          <w:color w:val="auto"/>
          <w:spacing w:val="0"/>
          <w:szCs w:val="20"/>
          <w:lang w:eastAsia="pl-PL"/>
        </w:rPr>
        <w:t>O aktualności informacji zawartych w oświadczeniu, o którym mowa w art. 125 ust. 1 PZP</w:t>
      </w:r>
    </w:p>
    <w:p w14:paraId="51321866" w14:textId="77777777" w:rsidR="00FA7A76" w:rsidRPr="00FA7A76" w:rsidRDefault="00FA7A76" w:rsidP="00FA7A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09DEDECB" w14:textId="1B5556EA" w:rsidR="00FA7A76" w:rsidRDefault="00FA7A76" w:rsidP="00FA7A76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33F403D5" w14:textId="77777777" w:rsidR="000345FD" w:rsidRPr="00FA7A76" w:rsidRDefault="000345FD" w:rsidP="00FA7A76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D91FDFD" w14:textId="4041D003" w:rsidR="00FA7A76" w:rsidRDefault="000345FD" w:rsidP="000345FD">
      <w:pPr>
        <w:spacing w:after="0" w:line="240" w:lineRule="auto"/>
        <w:jc w:val="center"/>
        <w:rPr>
          <w:b/>
        </w:rPr>
      </w:pPr>
      <w:r w:rsidRPr="003A6C9A">
        <w:rPr>
          <w:b/>
        </w:rPr>
        <w:t>„</w:t>
      </w:r>
      <w:bookmarkStart w:id="0" w:name="_Hlk117077188"/>
      <w:bookmarkStart w:id="1" w:name="_Hlk66873401"/>
      <w:bookmarkStart w:id="2" w:name="_Hlk69284039"/>
      <w:bookmarkStart w:id="3" w:name="_Hlk75862263"/>
      <w:r w:rsidRPr="003A6C9A">
        <w:rPr>
          <w:rFonts w:asciiTheme="majorHAnsi" w:eastAsia="Calibri" w:hAnsiTheme="majorHAnsi" w:cs="Roboto Lt"/>
          <w:b/>
          <w:szCs w:val="20"/>
          <w:lang w:eastAsia="pl-PL"/>
        </w:rPr>
        <w:t xml:space="preserve">Przebudowa i zmiana sposobu użytkowania budynku nr </w:t>
      </w:r>
      <w:r w:rsidR="005877BA">
        <w:rPr>
          <w:rFonts w:asciiTheme="majorHAnsi" w:eastAsia="Calibri" w:hAnsiTheme="majorHAnsi" w:cs="Roboto Lt"/>
          <w:b/>
          <w:szCs w:val="20"/>
          <w:lang w:eastAsia="pl-PL"/>
        </w:rPr>
        <w:t>2</w:t>
      </w:r>
      <w:r w:rsidRPr="003A6C9A">
        <w:rPr>
          <w:rFonts w:asciiTheme="majorHAnsi" w:eastAsia="Calibri" w:hAnsiTheme="majorHAnsi" w:cs="Roboto Lt"/>
          <w:b/>
          <w:szCs w:val="20"/>
          <w:lang w:eastAsia="pl-PL"/>
        </w:rPr>
        <w:t xml:space="preserve"> (dawniej 17)”</w:t>
      </w:r>
      <w:bookmarkEnd w:id="0"/>
      <w:bookmarkEnd w:id="1"/>
      <w:bookmarkEnd w:id="2"/>
      <w:bookmarkEnd w:id="3"/>
      <w:r w:rsidRPr="003A6C9A">
        <w:rPr>
          <w:b/>
        </w:rPr>
        <w:t xml:space="preserve"> Nr Spra</w:t>
      </w:r>
      <w:r w:rsidRPr="003D262E">
        <w:rPr>
          <w:b/>
        </w:rPr>
        <w:t>wy: PO.271.</w:t>
      </w:r>
      <w:r>
        <w:rPr>
          <w:b/>
        </w:rPr>
        <w:t>58</w:t>
      </w:r>
      <w:r w:rsidRPr="003D262E">
        <w:rPr>
          <w:b/>
        </w:rPr>
        <w:t>.2022</w:t>
      </w:r>
    </w:p>
    <w:p w14:paraId="0DF8C2C9" w14:textId="77777777" w:rsidR="000345FD" w:rsidRPr="00FA7A76" w:rsidRDefault="000345FD" w:rsidP="00FA7A76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4C9B49D" w14:textId="77777777" w:rsidR="00FA7A76" w:rsidRPr="00FA7A76" w:rsidRDefault="00FA7A76" w:rsidP="00FA7A76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Oświadczam, że: </w:t>
      </w:r>
    </w:p>
    <w:p w14:paraId="7922E5D7" w14:textId="77777777" w:rsidR="00FA7A76" w:rsidRPr="00FA7A76" w:rsidRDefault="00FA7A76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14:paraId="4AD85E38" w14:textId="77777777" w:rsidR="00FA7A76" w:rsidRPr="00FA7A76" w:rsidRDefault="00FA7A76" w:rsidP="00FA7A76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a) art. 108 ust. 1 pkt 3 ustawy PZP, </w:t>
      </w:r>
    </w:p>
    <w:p w14:paraId="69A36096" w14:textId="77777777" w:rsidR="00FA7A76" w:rsidRPr="00FA7A76" w:rsidRDefault="00FA7A76" w:rsidP="00FA7A7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3BBD36F4" w14:textId="77777777" w:rsidR="00FA7A76" w:rsidRPr="00FA7A76" w:rsidRDefault="00FA7A76" w:rsidP="00FA7A7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64F20E06" w14:textId="77777777" w:rsidR="00FA7A76" w:rsidRPr="00FA7A76" w:rsidRDefault="00FA7A76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FA7A76">
        <w:rPr>
          <w:rFonts w:eastAsia="Times New Roman" w:cs="Arial"/>
          <w:color w:val="auto"/>
          <w:spacing w:val="0"/>
          <w:szCs w:val="20"/>
          <w:lang w:eastAsia="pl-PL"/>
        </w:rPr>
        <w:t>d) art. 108 ust. 1 pkt 6 ustawy PZP,</w:t>
      </w:r>
    </w:p>
    <w:p w14:paraId="3510DEC9" w14:textId="77777777" w:rsidR="00FA7A76" w:rsidRPr="00FA7A76" w:rsidRDefault="00FA7A76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33FA05B" w14:textId="77777777" w:rsidR="00FA7A76" w:rsidRPr="00FA7A76" w:rsidRDefault="00FA7A76" w:rsidP="00FA7A7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FA7A76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1AF7AD03" w14:textId="77777777" w:rsidR="00FA7A76" w:rsidRPr="00FA7A76" w:rsidRDefault="00FA7A76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AB4F96C" w14:textId="77777777" w:rsidR="00FA7A76" w:rsidRPr="00FA7A76" w:rsidRDefault="00FA7A76" w:rsidP="00FA7A76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BD179F3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2E4057B0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7570D0E1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040A2EB2" w14:textId="77777777" w:rsidR="00FA7A76" w:rsidRPr="00FA7A76" w:rsidRDefault="00FA7A76" w:rsidP="00FA7A76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13053059" w14:textId="77777777" w:rsidR="00FA7A76" w:rsidRPr="00FA7A76" w:rsidRDefault="00FA7A76" w:rsidP="00FA7A76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083C520D" w14:textId="77777777" w:rsidR="005B1464" w:rsidRPr="00362D43" w:rsidRDefault="005B1464" w:rsidP="005B1464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0D246304" w14:textId="77777777" w:rsidR="005B1464" w:rsidRPr="00C73C33" w:rsidRDefault="005B1464" w:rsidP="005B1464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p w14:paraId="0184D6FD" w14:textId="286CD41A" w:rsidR="00ED7972" w:rsidRPr="00FA7A76" w:rsidRDefault="00ED7972" w:rsidP="00FA7A76"/>
    <w:sectPr w:rsidR="00ED7972" w:rsidRPr="00FA7A76" w:rsidSect="00FA7A76">
      <w:footerReference w:type="default" r:id="rId8"/>
      <w:headerReference w:type="first" r:id="rId9"/>
      <w:footerReference w:type="first" r:id="rId10"/>
      <w:pgSz w:w="11906" w:h="16838" w:code="9"/>
      <w:pgMar w:top="2325" w:right="1418" w:bottom="2155" w:left="1588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AF5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E1B6B3F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A9235E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F1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B0A9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F89FBF1" wp14:editId="3B92F5B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83011" wp14:editId="5988A87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B42E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3261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709D9DD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FF7B70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D351C7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83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B6B42E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3261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709D9DD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FF7B70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D351C7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C1F9" w14:textId="77777777" w:rsidR="004F5805" w:rsidRPr="00D40690" w:rsidRDefault="004F5805" w:rsidP="00D40690">
    <w:pPr>
      <w:pStyle w:val="Stopka"/>
    </w:pPr>
  </w:p>
  <w:p w14:paraId="4AF2283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D1A0E66" wp14:editId="2BA7239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0E3698" wp14:editId="2A5149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4D18F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DD837C8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AE0F5E1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5345AD4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3145B79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E36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2B4D18F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DD837C8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AE0F5E1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5345AD4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3145B79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2BA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525DF95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7CB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377C1" wp14:editId="24DFA6EC">
          <wp:simplePos x="0" y="0"/>
          <wp:positionH relativeFrom="column">
            <wp:posOffset>-328295</wp:posOffset>
          </wp:positionH>
          <wp:positionV relativeFrom="paragraph">
            <wp:posOffset>292735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22186"/>
    <w:multiLevelType w:val="hybridMultilevel"/>
    <w:tmpl w:val="BE0AF9B0"/>
    <w:lvl w:ilvl="0" w:tplc="8A7672B2">
      <w:start w:val="1"/>
      <w:numFmt w:val="lowerLetter"/>
      <w:lvlText w:val="%1)"/>
      <w:lvlJc w:val="left"/>
      <w:pPr>
        <w:ind w:left="1353" w:hanging="360"/>
      </w:pPr>
      <w:rPr>
        <w:rFonts w:cs="Tahoma" w:hint="default"/>
      </w:rPr>
    </w:lvl>
    <w:lvl w:ilvl="1" w:tplc="568EED4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C62417B"/>
    <w:multiLevelType w:val="hybridMultilevel"/>
    <w:tmpl w:val="811A2F2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num w:numId="1" w16cid:durableId="1068041529">
    <w:abstractNumId w:val="9"/>
  </w:num>
  <w:num w:numId="2" w16cid:durableId="1687249700">
    <w:abstractNumId w:val="8"/>
  </w:num>
  <w:num w:numId="3" w16cid:durableId="200631728">
    <w:abstractNumId w:val="3"/>
  </w:num>
  <w:num w:numId="4" w16cid:durableId="722406749">
    <w:abstractNumId w:val="2"/>
  </w:num>
  <w:num w:numId="5" w16cid:durableId="1672642251">
    <w:abstractNumId w:val="1"/>
  </w:num>
  <w:num w:numId="6" w16cid:durableId="2008627097">
    <w:abstractNumId w:val="0"/>
  </w:num>
  <w:num w:numId="7" w16cid:durableId="1922330533">
    <w:abstractNumId w:val="7"/>
  </w:num>
  <w:num w:numId="8" w16cid:durableId="77406792">
    <w:abstractNumId w:val="6"/>
  </w:num>
  <w:num w:numId="9" w16cid:durableId="1382093393">
    <w:abstractNumId w:val="5"/>
  </w:num>
  <w:num w:numId="10" w16cid:durableId="383991292">
    <w:abstractNumId w:val="4"/>
  </w:num>
  <w:num w:numId="11" w16cid:durableId="1306542679">
    <w:abstractNumId w:val="10"/>
  </w:num>
  <w:num w:numId="12" w16cid:durableId="1319650663">
    <w:abstractNumId w:val="12"/>
  </w:num>
  <w:num w:numId="13" w16cid:durableId="523131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4EB3"/>
    <w:rsid w:val="000345FD"/>
    <w:rsid w:val="00070438"/>
    <w:rsid w:val="00073320"/>
    <w:rsid w:val="00077647"/>
    <w:rsid w:val="00134929"/>
    <w:rsid w:val="00140F1D"/>
    <w:rsid w:val="00160DC9"/>
    <w:rsid w:val="0017782D"/>
    <w:rsid w:val="00196301"/>
    <w:rsid w:val="001A0BD2"/>
    <w:rsid w:val="00213B97"/>
    <w:rsid w:val="00227DD2"/>
    <w:rsid w:val="00231524"/>
    <w:rsid w:val="002978DA"/>
    <w:rsid w:val="002D48BE"/>
    <w:rsid w:val="002F4540"/>
    <w:rsid w:val="00312626"/>
    <w:rsid w:val="00335F9F"/>
    <w:rsid w:val="00346C00"/>
    <w:rsid w:val="00354A18"/>
    <w:rsid w:val="003C7618"/>
    <w:rsid w:val="003E14E7"/>
    <w:rsid w:val="003F4BA3"/>
    <w:rsid w:val="00443E1F"/>
    <w:rsid w:val="004B3D38"/>
    <w:rsid w:val="004F28E6"/>
    <w:rsid w:val="004F5805"/>
    <w:rsid w:val="00522C38"/>
    <w:rsid w:val="00526CDD"/>
    <w:rsid w:val="005877BA"/>
    <w:rsid w:val="005A3D56"/>
    <w:rsid w:val="005B1464"/>
    <w:rsid w:val="005D102F"/>
    <w:rsid w:val="005D1495"/>
    <w:rsid w:val="006747BD"/>
    <w:rsid w:val="006919BD"/>
    <w:rsid w:val="006D6DE5"/>
    <w:rsid w:val="006E5990"/>
    <w:rsid w:val="006F645A"/>
    <w:rsid w:val="0075340A"/>
    <w:rsid w:val="007661D4"/>
    <w:rsid w:val="007D5D9D"/>
    <w:rsid w:val="00805DF6"/>
    <w:rsid w:val="00821F16"/>
    <w:rsid w:val="008368C0"/>
    <w:rsid w:val="0084396A"/>
    <w:rsid w:val="00854B7B"/>
    <w:rsid w:val="00855CD5"/>
    <w:rsid w:val="008C1729"/>
    <w:rsid w:val="008C75DD"/>
    <w:rsid w:val="008E1223"/>
    <w:rsid w:val="008F027B"/>
    <w:rsid w:val="008F209D"/>
    <w:rsid w:val="008F3A79"/>
    <w:rsid w:val="0091520B"/>
    <w:rsid w:val="009B3016"/>
    <w:rsid w:val="009D4C4D"/>
    <w:rsid w:val="00A36F46"/>
    <w:rsid w:val="00A4666C"/>
    <w:rsid w:val="00A52C29"/>
    <w:rsid w:val="00B04C3F"/>
    <w:rsid w:val="00B40CE4"/>
    <w:rsid w:val="00B61F8A"/>
    <w:rsid w:val="00C13238"/>
    <w:rsid w:val="00C15995"/>
    <w:rsid w:val="00C37E47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A7A76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5D73A14"/>
  <w15:docId w15:val="{2334BD5A-43E7-438C-B9D5-D45E13E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7332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73320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D7F8-434E-4CFD-BBA0-350D6E6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7</cp:revision>
  <cp:lastPrinted>2021-03-23T06:26:00Z</cp:lastPrinted>
  <dcterms:created xsi:type="dcterms:W3CDTF">2022-02-25T12:22:00Z</dcterms:created>
  <dcterms:modified xsi:type="dcterms:W3CDTF">2022-11-17T10:01:00Z</dcterms:modified>
</cp:coreProperties>
</file>