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BD7" w:rsidRPr="00925538" w:rsidRDefault="007F6C49" w:rsidP="005C7BD7">
      <w:pPr>
        <w:spacing w:after="0"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  <w:r w:rsidRPr="00925538">
        <w:rPr>
          <w:rFonts w:ascii="Arial" w:hAnsi="Arial" w:cs="Arial"/>
          <w:i/>
          <w:sz w:val="16"/>
          <w:szCs w:val="16"/>
          <w:lang w:eastAsia="en-US"/>
        </w:rPr>
        <w:t xml:space="preserve">Załącznik nr </w:t>
      </w:r>
      <w:r w:rsidR="00FE345F" w:rsidRPr="00925538">
        <w:rPr>
          <w:rFonts w:ascii="Arial" w:hAnsi="Arial" w:cs="Arial"/>
          <w:i/>
          <w:sz w:val="16"/>
          <w:szCs w:val="16"/>
          <w:lang w:eastAsia="en-US"/>
        </w:rPr>
        <w:t>1</w:t>
      </w:r>
      <w:r w:rsidR="00B4717F" w:rsidRPr="00925538">
        <w:rPr>
          <w:rFonts w:ascii="Arial" w:hAnsi="Arial" w:cs="Arial"/>
          <w:i/>
          <w:sz w:val="16"/>
          <w:szCs w:val="16"/>
          <w:lang w:eastAsia="en-US"/>
        </w:rPr>
        <w:t>1</w:t>
      </w:r>
      <w:r w:rsidRPr="00925538">
        <w:rPr>
          <w:rFonts w:ascii="Arial" w:hAnsi="Arial" w:cs="Arial"/>
          <w:b/>
          <w:sz w:val="20"/>
          <w:szCs w:val="20"/>
          <w:lang w:eastAsia="en-US"/>
        </w:rPr>
        <w:t xml:space="preserve">                                                                                               </w:t>
      </w:r>
    </w:p>
    <w:p w:rsidR="005C7BD7" w:rsidRPr="00925538" w:rsidRDefault="005C7BD7" w:rsidP="005C7BD7">
      <w:pPr>
        <w:spacing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</w:p>
    <w:p w:rsidR="005C7BD7" w:rsidRPr="00925538" w:rsidRDefault="005C7BD7" w:rsidP="005C7BD7">
      <w:pPr>
        <w:spacing w:line="259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925538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925538">
        <w:rPr>
          <w:rFonts w:ascii="Arial" w:hAnsi="Arial" w:cs="Arial"/>
          <w:b/>
          <w:sz w:val="20"/>
          <w:szCs w:val="20"/>
          <w:lang w:eastAsia="en-US"/>
        </w:rPr>
        <w:tab/>
      </w:r>
      <w:r w:rsidRPr="00925538">
        <w:rPr>
          <w:rFonts w:ascii="Arial" w:hAnsi="Arial" w:cs="Arial"/>
          <w:b/>
          <w:sz w:val="20"/>
          <w:szCs w:val="20"/>
          <w:lang w:eastAsia="en-US"/>
        </w:rPr>
        <w:tab/>
      </w:r>
      <w:r w:rsidRPr="00925538">
        <w:rPr>
          <w:rFonts w:ascii="Arial" w:hAnsi="Arial" w:cs="Arial"/>
          <w:b/>
          <w:sz w:val="20"/>
          <w:szCs w:val="20"/>
          <w:lang w:eastAsia="en-US"/>
        </w:rPr>
        <w:tab/>
      </w:r>
      <w:r w:rsidRPr="00925538">
        <w:rPr>
          <w:rFonts w:ascii="Arial" w:hAnsi="Arial" w:cs="Arial"/>
          <w:b/>
          <w:sz w:val="20"/>
          <w:szCs w:val="20"/>
          <w:lang w:eastAsia="en-US"/>
        </w:rPr>
        <w:tab/>
      </w:r>
      <w:r w:rsidRPr="00925538">
        <w:rPr>
          <w:rFonts w:ascii="Arial" w:hAnsi="Arial" w:cs="Arial"/>
          <w:b/>
          <w:sz w:val="20"/>
          <w:szCs w:val="20"/>
          <w:lang w:eastAsia="en-US"/>
        </w:rPr>
        <w:tab/>
      </w:r>
      <w:r w:rsidRPr="00925538">
        <w:rPr>
          <w:rFonts w:ascii="Arial" w:hAnsi="Arial" w:cs="Arial"/>
          <w:b/>
          <w:sz w:val="20"/>
          <w:szCs w:val="20"/>
          <w:lang w:eastAsia="en-US"/>
        </w:rPr>
        <w:tab/>
        <w:t xml:space="preserve">Zamawiający: </w:t>
      </w:r>
      <w:r w:rsidRPr="00925538">
        <w:rPr>
          <w:rFonts w:ascii="Arial" w:hAnsi="Arial" w:cs="Arial"/>
          <w:b/>
          <w:lang w:eastAsia="en-US"/>
        </w:rPr>
        <w:t xml:space="preserve">Rejonowy Zarząd Infrastruktury </w:t>
      </w:r>
    </w:p>
    <w:p w:rsidR="005C7BD7" w:rsidRPr="00925538" w:rsidRDefault="005C7BD7" w:rsidP="005C7BD7">
      <w:pPr>
        <w:spacing w:after="160"/>
        <w:ind w:left="5529"/>
        <w:rPr>
          <w:rFonts w:ascii="Arial" w:hAnsi="Arial" w:cs="Arial"/>
          <w:b/>
          <w:lang w:eastAsia="en-US"/>
        </w:rPr>
      </w:pPr>
      <w:r w:rsidRPr="00925538">
        <w:rPr>
          <w:rFonts w:ascii="Arial" w:hAnsi="Arial" w:cs="Arial"/>
          <w:b/>
          <w:lang w:eastAsia="en-US"/>
        </w:rPr>
        <w:t>ul. Podchorążych 33</w:t>
      </w:r>
    </w:p>
    <w:p w:rsidR="005C7BD7" w:rsidRPr="00925538" w:rsidRDefault="005C7BD7" w:rsidP="005C7BD7">
      <w:pPr>
        <w:spacing w:after="160"/>
        <w:ind w:left="5529"/>
        <w:rPr>
          <w:rFonts w:ascii="Arial" w:hAnsi="Arial" w:cs="Arial"/>
          <w:sz w:val="21"/>
          <w:szCs w:val="21"/>
          <w:lang w:eastAsia="en-US"/>
        </w:rPr>
      </w:pPr>
      <w:r w:rsidRPr="00925538">
        <w:rPr>
          <w:rFonts w:ascii="Arial" w:hAnsi="Arial" w:cs="Arial"/>
          <w:b/>
          <w:lang w:eastAsia="en-US"/>
        </w:rPr>
        <w:t>85-915 Bydgoszcz</w:t>
      </w:r>
      <w:r w:rsidRPr="00925538">
        <w:rPr>
          <w:rFonts w:ascii="Arial" w:hAnsi="Arial" w:cs="Arial"/>
          <w:b/>
          <w:sz w:val="21"/>
          <w:szCs w:val="21"/>
          <w:lang w:eastAsia="en-US"/>
        </w:rPr>
        <w:t xml:space="preserve">  </w:t>
      </w:r>
    </w:p>
    <w:p w:rsidR="005C7BD7" w:rsidRPr="00925538" w:rsidRDefault="005C7BD7" w:rsidP="005C7BD7">
      <w:pPr>
        <w:spacing w:line="259" w:lineRule="auto"/>
        <w:rPr>
          <w:rFonts w:ascii="Arial" w:hAnsi="Arial" w:cs="Arial"/>
          <w:b/>
          <w:sz w:val="20"/>
          <w:szCs w:val="20"/>
          <w:lang w:eastAsia="en-US"/>
        </w:rPr>
      </w:pPr>
      <w:r w:rsidRPr="00925538">
        <w:rPr>
          <w:rFonts w:ascii="Arial" w:hAnsi="Arial" w:cs="Arial"/>
          <w:b/>
          <w:sz w:val="20"/>
          <w:szCs w:val="20"/>
          <w:lang w:eastAsia="en-US"/>
        </w:rPr>
        <w:t>Wykonawca:</w:t>
      </w:r>
    </w:p>
    <w:p w:rsidR="005C7BD7" w:rsidRPr="00925538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925538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  <w:bookmarkStart w:id="0" w:name="_GoBack"/>
      <w:bookmarkEnd w:id="0"/>
    </w:p>
    <w:p w:rsidR="005C7BD7" w:rsidRPr="00925538" w:rsidRDefault="005C7BD7" w:rsidP="005C7BD7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925538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:rsidR="005C7BD7" w:rsidRPr="00925538" w:rsidRDefault="005C7BD7" w:rsidP="005C7BD7">
      <w:pPr>
        <w:spacing w:line="259" w:lineRule="auto"/>
        <w:rPr>
          <w:rFonts w:ascii="Arial" w:hAnsi="Arial" w:cs="Arial"/>
          <w:sz w:val="20"/>
          <w:szCs w:val="20"/>
          <w:u w:val="single"/>
          <w:lang w:eastAsia="en-US"/>
        </w:rPr>
      </w:pPr>
      <w:r w:rsidRPr="00925538">
        <w:rPr>
          <w:rFonts w:ascii="Arial" w:hAnsi="Arial" w:cs="Arial"/>
          <w:sz w:val="20"/>
          <w:szCs w:val="20"/>
          <w:u w:val="single"/>
          <w:lang w:eastAsia="en-US"/>
        </w:rPr>
        <w:t>reprezentowany przez:</w:t>
      </w:r>
    </w:p>
    <w:p w:rsidR="005C7BD7" w:rsidRPr="00925538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925538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5C7BD7" w:rsidRPr="00925538" w:rsidRDefault="005C7BD7" w:rsidP="005C7BD7">
      <w:pPr>
        <w:spacing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925538">
        <w:rPr>
          <w:rFonts w:ascii="Arial" w:hAnsi="Arial" w:cs="Arial"/>
          <w:i/>
          <w:sz w:val="16"/>
          <w:szCs w:val="16"/>
          <w:lang w:eastAsia="en-US"/>
        </w:rPr>
        <w:t>(imię, nazwisko, stanowisko/podstawa do reprezentacji)</w:t>
      </w:r>
    </w:p>
    <w:p w:rsidR="00925538" w:rsidRPr="00925538" w:rsidRDefault="005C7BD7" w:rsidP="00925538">
      <w:pPr>
        <w:spacing w:before="120" w:line="360" w:lineRule="auto"/>
        <w:jc w:val="both"/>
        <w:rPr>
          <w:rFonts w:ascii="Arial" w:eastAsia="Times New Roman" w:hAnsi="Arial"/>
          <w:b/>
          <w:lang w:eastAsia="ar-SA"/>
        </w:rPr>
      </w:pPr>
      <w:r w:rsidRPr="00925538">
        <w:rPr>
          <w:rFonts w:ascii="Arial" w:hAnsi="Arial" w:cs="Arial"/>
          <w:b/>
          <w:lang w:eastAsia="en-US"/>
        </w:rPr>
        <w:t>Oświadczenie wykonawcy o spełnianiu wymagań związanych z ochroną informacji niejawnych składane w postępowaniu o udzielenie zamówienia publicznego</w:t>
      </w:r>
      <w:r w:rsidR="003255C1" w:rsidRPr="00925538">
        <w:rPr>
          <w:rFonts w:ascii="Arial" w:hAnsi="Arial" w:cs="Arial"/>
          <w:b/>
          <w:lang w:eastAsia="en-US"/>
        </w:rPr>
        <w:t xml:space="preserve"> </w:t>
      </w:r>
      <w:r w:rsidR="0018093C" w:rsidRPr="00925538">
        <w:rPr>
          <w:rFonts w:ascii="Arial" w:hAnsi="Arial" w:cs="Arial"/>
          <w:b/>
          <w:lang w:eastAsia="en-US"/>
        </w:rPr>
        <w:t xml:space="preserve">                     </w:t>
      </w:r>
      <w:r w:rsidR="000C7785" w:rsidRPr="00925538">
        <w:rPr>
          <w:rFonts w:ascii="Arial" w:hAnsi="Arial" w:cs="Arial"/>
          <w:b/>
          <w:lang w:eastAsia="en-US"/>
        </w:rPr>
        <w:t xml:space="preserve">w procedurze przetargowej na: </w:t>
      </w:r>
      <w:r w:rsidR="00925538" w:rsidRPr="00925538">
        <w:rPr>
          <w:rFonts w:ascii="Arial" w:eastAsia="Times New Roman" w:hAnsi="Arial"/>
          <w:b/>
          <w:lang w:eastAsia="ar-SA"/>
        </w:rPr>
        <w:t>Opracowanie dokumentacji projektowej zamiennej dla zadania w m. Grupa pn. „Budowa ośrodka szkolenia” – zadanie 11618.</w:t>
      </w:r>
    </w:p>
    <w:p w:rsidR="00925538" w:rsidRPr="00925538" w:rsidRDefault="00925538" w:rsidP="00925538">
      <w:pPr>
        <w:spacing w:before="120" w:after="160" w:line="360" w:lineRule="auto"/>
        <w:jc w:val="center"/>
        <w:rPr>
          <w:rFonts w:ascii="Arial" w:eastAsia="Times New Roman" w:hAnsi="Arial"/>
          <w:b/>
        </w:rPr>
      </w:pPr>
      <w:r w:rsidRPr="00925538">
        <w:rPr>
          <w:rFonts w:ascii="Arial" w:eastAsia="Times New Roman" w:hAnsi="Arial"/>
          <w:b/>
        </w:rPr>
        <w:t>Spr. nr WIB/TP1/2/U/9</w:t>
      </w:r>
    </w:p>
    <w:p w:rsidR="005C7BD7" w:rsidRPr="00925538" w:rsidRDefault="005C7BD7" w:rsidP="00925538">
      <w:pPr>
        <w:suppressAutoHyphens/>
        <w:spacing w:before="120" w:line="360" w:lineRule="auto"/>
        <w:jc w:val="both"/>
        <w:rPr>
          <w:rFonts w:ascii="Arial" w:hAnsi="Arial" w:cs="Arial"/>
          <w:lang w:eastAsia="en-US"/>
        </w:rPr>
      </w:pPr>
      <w:r w:rsidRPr="00925538">
        <w:rPr>
          <w:rFonts w:ascii="Arial" w:hAnsi="Arial" w:cs="Arial"/>
          <w:lang w:eastAsia="en-US"/>
        </w:rPr>
        <w:t>Ja, niżej podpisany oświadczam, co następuje:</w:t>
      </w:r>
    </w:p>
    <w:p w:rsidR="004E63FA" w:rsidRPr="00925538" w:rsidRDefault="005C7BD7" w:rsidP="00506DE6">
      <w:pPr>
        <w:tabs>
          <w:tab w:val="left" w:pos="6460"/>
        </w:tabs>
        <w:spacing w:after="160" w:line="360" w:lineRule="auto"/>
        <w:contextualSpacing/>
        <w:jc w:val="both"/>
        <w:rPr>
          <w:rFonts w:ascii="Arial" w:hAnsi="Arial" w:cs="Arial"/>
          <w:lang w:eastAsia="en-US"/>
        </w:rPr>
      </w:pPr>
      <w:r w:rsidRPr="00925538">
        <w:rPr>
          <w:rFonts w:ascii="Arial" w:hAnsi="Arial" w:cs="Arial"/>
          <w:lang w:eastAsia="en-US"/>
        </w:rPr>
        <w:t xml:space="preserve">Osoby, które będą realizowały niniejsze </w:t>
      </w:r>
      <w:r w:rsidRPr="00925538">
        <w:rPr>
          <w:rFonts w:ascii="Arial" w:hAnsi="Arial" w:cs="Arial"/>
          <w:bCs/>
          <w:lang w:eastAsia="en-US"/>
        </w:rPr>
        <w:t xml:space="preserve">zamówienie posiadają uprawnienia </w:t>
      </w:r>
      <w:r w:rsidRPr="00925538">
        <w:rPr>
          <w:rFonts w:ascii="Arial" w:hAnsi="Arial" w:cs="Arial"/>
          <w:lang w:eastAsia="en-US"/>
        </w:rPr>
        <w:t xml:space="preserve">niezbędne </w:t>
      </w:r>
      <w:r w:rsidR="00506DE6" w:rsidRPr="00925538">
        <w:rPr>
          <w:rFonts w:ascii="Arial" w:hAnsi="Arial" w:cs="Arial"/>
          <w:lang w:eastAsia="en-US"/>
        </w:rPr>
        <w:t xml:space="preserve">                    </w:t>
      </w:r>
      <w:r w:rsidRPr="00925538">
        <w:rPr>
          <w:rFonts w:ascii="Arial" w:hAnsi="Arial" w:cs="Arial"/>
          <w:lang w:eastAsia="en-US"/>
        </w:rPr>
        <w:t>do realizacji przedmiotu zamówienia</w:t>
      </w:r>
      <w:r w:rsidR="0038541B" w:rsidRPr="00925538">
        <w:rPr>
          <w:rFonts w:ascii="Arial" w:hAnsi="Arial" w:cs="Arial"/>
          <w:lang w:eastAsia="en-US"/>
        </w:rPr>
        <w:t xml:space="preserve"> </w:t>
      </w:r>
      <w:r w:rsidRPr="00925538">
        <w:rPr>
          <w:rFonts w:ascii="Arial" w:hAnsi="Arial" w:cs="Arial"/>
          <w:lang w:eastAsia="en-US"/>
        </w:rPr>
        <w:t xml:space="preserve">w zakresie ochrony informacji niejawnych zgodnie </w:t>
      </w:r>
      <w:r w:rsidR="00506DE6" w:rsidRPr="00925538">
        <w:rPr>
          <w:rFonts w:ascii="Arial" w:hAnsi="Arial" w:cs="Arial"/>
          <w:lang w:eastAsia="en-US"/>
        </w:rPr>
        <w:t xml:space="preserve">                 </w:t>
      </w:r>
      <w:r w:rsidR="003255C1" w:rsidRPr="00925538">
        <w:rPr>
          <w:rFonts w:ascii="Arial" w:hAnsi="Arial" w:cs="Arial"/>
          <w:lang w:eastAsia="en-US"/>
        </w:rPr>
        <w:t>z wymaganiami S</w:t>
      </w:r>
      <w:r w:rsidRPr="00925538">
        <w:rPr>
          <w:rFonts w:ascii="Arial" w:hAnsi="Arial" w:cs="Arial"/>
          <w:lang w:eastAsia="en-US"/>
        </w:rPr>
        <w:t xml:space="preserve">WZ, posiadają aktualne poświadczenia bezpieczeństwa lub upoważnienia do dostępu do informacji niejawnych o wymaganej klauzuli i aktualne przeszkolenie z zakresu ochrony informacji niejawnych. </w:t>
      </w:r>
    </w:p>
    <w:p w:rsidR="0018093C" w:rsidRPr="00925538" w:rsidRDefault="0018093C" w:rsidP="0018093C">
      <w:pPr>
        <w:spacing w:before="120"/>
        <w:jc w:val="both"/>
        <w:rPr>
          <w:rFonts w:ascii="Arial" w:hAnsi="Arial" w:cs="Arial"/>
          <w:u w:val="single"/>
        </w:rPr>
      </w:pPr>
      <w:r w:rsidRPr="00925538">
        <w:rPr>
          <w:rFonts w:ascii="Arial" w:hAnsi="Arial" w:cs="Arial"/>
          <w:u w:val="single"/>
        </w:rPr>
        <w:t>Wykonawca dyspon</w:t>
      </w:r>
      <w:r w:rsidR="0038541B" w:rsidRPr="00925538">
        <w:rPr>
          <w:rFonts w:ascii="Arial" w:hAnsi="Arial" w:cs="Arial"/>
          <w:u w:val="single"/>
        </w:rPr>
        <w:t>uje</w:t>
      </w:r>
      <w:r w:rsidRPr="00925538">
        <w:rPr>
          <w:rFonts w:ascii="Arial" w:hAnsi="Arial" w:cs="Arial"/>
          <w:u w:val="single"/>
        </w:rPr>
        <w:t>:</w:t>
      </w:r>
    </w:p>
    <w:p w:rsidR="0038541B" w:rsidRPr="00925538" w:rsidRDefault="0038541B" w:rsidP="0038541B">
      <w:pPr>
        <w:numPr>
          <w:ilvl w:val="0"/>
          <w:numId w:val="17"/>
        </w:numPr>
        <w:suppressAutoHyphens/>
        <w:spacing w:after="0" w:line="264" w:lineRule="auto"/>
        <w:ind w:left="993"/>
        <w:jc w:val="both"/>
        <w:rPr>
          <w:rFonts w:ascii="Arial" w:hAnsi="Arial" w:cs="Arial"/>
          <w:lang w:eastAsia="ar-SA"/>
        </w:rPr>
      </w:pPr>
      <w:r w:rsidRPr="00925538">
        <w:rPr>
          <w:rFonts w:ascii="Arial" w:hAnsi="Arial" w:cs="Arial"/>
          <w:lang w:eastAsia="ar-SA"/>
        </w:rPr>
        <w:t>projektantem posiadającym uprawnienia budowlane do projektowania            w specjalności architektonicznej (bez ograniczeń),</w:t>
      </w:r>
    </w:p>
    <w:p w:rsidR="0038541B" w:rsidRPr="00925538" w:rsidRDefault="0038541B" w:rsidP="0038541B">
      <w:pPr>
        <w:numPr>
          <w:ilvl w:val="0"/>
          <w:numId w:val="17"/>
        </w:numPr>
        <w:suppressAutoHyphens/>
        <w:spacing w:after="0" w:line="264" w:lineRule="auto"/>
        <w:ind w:left="993"/>
        <w:jc w:val="both"/>
        <w:rPr>
          <w:rFonts w:ascii="Arial" w:hAnsi="Arial" w:cs="Arial"/>
          <w:lang w:eastAsia="ar-SA"/>
        </w:rPr>
      </w:pPr>
      <w:r w:rsidRPr="00925538">
        <w:rPr>
          <w:rFonts w:ascii="Arial" w:hAnsi="Arial" w:cs="Arial"/>
          <w:lang w:eastAsia="ar-SA"/>
        </w:rPr>
        <w:t>projektantem posiadającym uprawnienia budowlane do projektowania            w specjalności konstrukcyjno-budowlanej (bez ograniczeń),</w:t>
      </w:r>
    </w:p>
    <w:p w:rsidR="0038541B" w:rsidRPr="00925538" w:rsidRDefault="0038541B" w:rsidP="0038541B">
      <w:pPr>
        <w:numPr>
          <w:ilvl w:val="0"/>
          <w:numId w:val="17"/>
        </w:numPr>
        <w:suppressAutoHyphens/>
        <w:spacing w:after="0" w:line="264" w:lineRule="auto"/>
        <w:ind w:left="993"/>
        <w:jc w:val="both"/>
        <w:rPr>
          <w:rFonts w:ascii="Arial" w:hAnsi="Arial" w:cs="Arial"/>
          <w:lang w:eastAsia="ar-SA"/>
        </w:rPr>
      </w:pPr>
      <w:r w:rsidRPr="00925538">
        <w:rPr>
          <w:rFonts w:ascii="Arial" w:hAnsi="Arial" w:cs="Arial"/>
          <w:lang w:eastAsia="ar-SA"/>
        </w:rPr>
        <w:t>projektantem posiadającym uprawnienia budowlane do projektowania             w specjalności sanitarnej z uprawnieniami o specjalności instalacyjnej w zakresie sieci, instalacji i urządzeń cieplnych, wentylacyjnych, gazowych, wodociągowych    i kanalizacyjnych (bez ograniczeń),</w:t>
      </w:r>
    </w:p>
    <w:p w:rsidR="0038541B" w:rsidRPr="00925538" w:rsidRDefault="0038541B" w:rsidP="0038541B">
      <w:pPr>
        <w:numPr>
          <w:ilvl w:val="0"/>
          <w:numId w:val="17"/>
        </w:numPr>
        <w:suppressAutoHyphens/>
        <w:spacing w:after="0" w:line="264" w:lineRule="auto"/>
        <w:ind w:left="993"/>
        <w:jc w:val="both"/>
        <w:rPr>
          <w:rFonts w:ascii="Arial" w:hAnsi="Arial" w:cs="Arial"/>
          <w:lang w:eastAsia="ar-SA"/>
        </w:rPr>
      </w:pPr>
      <w:r w:rsidRPr="00925538">
        <w:rPr>
          <w:rFonts w:ascii="Arial" w:hAnsi="Arial" w:cs="Arial"/>
          <w:lang w:eastAsia="ar-SA"/>
        </w:rPr>
        <w:t>projektantem posiadającym uprawnienia budowlane do projektowania             w specjalności instalacyjnej w zakresie sieci, instalacji i urządzeń elektrycznych       i elektroenergetycznych (bez ograniczeń),</w:t>
      </w:r>
    </w:p>
    <w:p w:rsidR="0038541B" w:rsidRPr="00925538" w:rsidRDefault="0038541B" w:rsidP="0038541B">
      <w:pPr>
        <w:widowControl w:val="0"/>
        <w:numPr>
          <w:ilvl w:val="0"/>
          <w:numId w:val="18"/>
        </w:numPr>
        <w:suppressAutoHyphens/>
        <w:spacing w:before="30" w:after="30" w:line="264" w:lineRule="auto"/>
        <w:ind w:left="993" w:hanging="284"/>
        <w:jc w:val="both"/>
        <w:rPr>
          <w:rFonts w:ascii="Arial" w:hAnsi="Arial" w:cs="Arial"/>
          <w:snapToGrid w:val="0"/>
          <w:lang w:eastAsia="ar-SA"/>
        </w:rPr>
      </w:pPr>
      <w:r w:rsidRPr="00925538">
        <w:rPr>
          <w:rFonts w:ascii="Arial" w:hAnsi="Arial" w:cs="Arial"/>
          <w:snapToGrid w:val="0"/>
          <w:lang w:eastAsia="ar-SA"/>
        </w:rPr>
        <w:lastRenderedPageBreak/>
        <w:t>projektantem z uprawnieniami o specjalności inżynieryjnej drogowej (bez ograniczeń),</w:t>
      </w:r>
    </w:p>
    <w:p w:rsidR="0038541B" w:rsidRPr="00925538" w:rsidRDefault="0038541B" w:rsidP="0038541B">
      <w:pPr>
        <w:widowControl w:val="0"/>
        <w:numPr>
          <w:ilvl w:val="0"/>
          <w:numId w:val="18"/>
        </w:numPr>
        <w:suppressAutoHyphens/>
        <w:spacing w:before="30" w:after="30" w:line="264" w:lineRule="auto"/>
        <w:ind w:left="993" w:hanging="284"/>
        <w:jc w:val="both"/>
        <w:rPr>
          <w:rFonts w:ascii="Arial" w:hAnsi="Arial" w:cs="Arial"/>
          <w:snapToGrid w:val="0"/>
          <w:lang w:eastAsia="ar-SA"/>
        </w:rPr>
      </w:pPr>
      <w:r w:rsidRPr="00925538">
        <w:rPr>
          <w:rFonts w:ascii="Arial" w:hAnsi="Arial" w:cs="Arial"/>
          <w:lang w:eastAsia="ar-SA"/>
        </w:rPr>
        <w:t>rzeczoznawcą do spraw zabezpieczeń przeciwpożarowych posiadającego uprawnienia z zakresu ochrony przeciwpożarowej;</w:t>
      </w:r>
    </w:p>
    <w:p w:rsidR="0038541B" w:rsidRPr="00925538" w:rsidRDefault="0038541B" w:rsidP="0038541B">
      <w:pPr>
        <w:widowControl w:val="0"/>
        <w:numPr>
          <w:ilvl w:val="0"/>
          <w:numId w:val="18"/>
        </w:numPr>
        <w:suppressAutoHyphens/>
        <w:spacing w:before="30" w:after="30" w:line="264" w:lineRule="auto"/>
        <w:ind w:left="993" w:hanging="284"/>
        <w:jc w:val="both"/>
        <w:rPr>
          <w:rFonts w:ascii="Arial" w:hAnsi="Arial" w:cs="Arial"/>
          <w:snapToGrid w:val="0"/>
          <w:lang w:eastAsia="ar-SA"/>
        </w:rPr>
      </w:pPr>
      <w:r w:rsidRPr="00925538">
        <w:rPr>
          <w:rFonts w:ascii="Arial" w:hAnsi="Arial" w:cs="Arial"/>
          <w:lang w:eastAsia="ar-SA"/>
        </w:rPr>
        <w:t>geodetą.</w:t>
      </w:r>
    </w:p>
    <w:p w:rsidR="003B1132" w:rsidRPr="00925538" w:rsidRDefault="003B1132" w:rsidP="003B1132">
      <w:pPr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925538">
        <w:rPr>
          <w:rFonts w:ascii="Arial" w:hAnsi="Arial" w:cs="Arial"/>
          <w:b/>
        </w:rPr>
        <w:t>2.4</w:t>
      </w:r>
      <w:r w:rsidRPr="00925538">
        <w:rPr>
          <w:rFonts w:ascii="Arial" w:hAnsi="Arial" w:cs="Arial"/>
        </w:rPr>
        <w:t xml:space="preserve"> </w:t>
      </w:r>
      <w:r w:rsidRPr="00925538">
        <w:rPr>
          <w:rFonts w:ascii="Arial" w:hAnsi="Arial" w:cs="Arial"/>
          <w:b/>
          <w:u w:val="single"/>
        </w:rPr>
        <w:t>Wymagania w zakresie ochrony informacji niejawnych:</w:t>
      </w:r>
    </w:p>
    <w:p w:rsidR="003B1132" w:rsidRPr="00925538" w:rsidRDefault="003B1132" w:rsidP="003B1132">
      <w:pPr>
        <w:pStyle w:val="Akapitzlist"/>
        <w:numPr>
          <w:ilvl w:val="2"/>
          <w:numId w:val="15"/>
        </w:numPr>
        <w:spacing w:before="120" w:line="276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925538">
        <w:rPr>
          <w:rFonts w:ascii="Arial" w:hAnsi="Arial" w:cs="Arial"/>
          <w:b/>
          <w:sz w:val="22"/>
          <w:szCs w:val="22"/>
        </w:rPr>
        <w:t>W związku z dostępem do informacji i materiałów niejawnych oznaczonych klauzulą „zastrzeżone” oraz koniecznością przetwarzania ich w systemie teleinformatycznym Wykonawca dyspon</w:t>
      </w:r>
      <w:r w:rsidR="0038541B" w:rsidRPr="00925538">
        <w:rPr>
          <w:rFonts w:ascii="Arial" w:hAnsi="Arial" w:cs="Arial"/>
          <w:b/>
          <w:sz w:val="22"/>
          <w:szCs w:val="22"/>
        </w:rPr>
        <w:t>uje</w:t>
      </w:r>
      <w:r w:rsidRPr="00925538">
        <w:rPr>
          <w:rFonts w:ascii="Arial" w:hAnsi="Arial" w:cs="Arial"/>
          <w:b/>
          <w:sz w:val="22"/>
          <w:szCs w:val="22"/>
        </w:rPr>
        <w:t>:</w:t>
      </w:r>
    </w:p>
    <w:p w:rsidR="0038541B" w:rsidRPr="00925538" w:rsidRDefault="0038541B" w:rsidP="0038541B">
      <w:pPr>
        <w:widowControl w:val="0"/>
        <w:numPr>
          <w:ilvl w:val="0"/>
          <w:numId w:val="19"/>
        </w:numPr>
        <w:autoSpaceDN w:val="0"/>
        <w:spacing w:before="30" w:after="30" w:line="264" w:lineRule="auto"/>
        <w:jc w:val="both"/>
        <w:rPr>
          <w:rFonts w:ascii="Arial" w:hAnsi="Arial" w:cs="Arial"/>
          <w:snapToGrid w:val="0"/>
        </w:rPr>
      </w:pPr>
      <w:r w:rsidRPr="00925538">
        <w:rPr>
          <w:rFonts w:ascii="Arial" w:hAnsi="Arial" w:cs="Arial"/>
        </w:rPr>
        <w:t xml:space="preserve">zespołem projektantów, rzeczoznawcą do spraw zabezpieczeń przeciwpożarowych oraz geodetą, którzy posiadają aktualne poświadczenia bezpieczeństwa lub pisemne upoważnienie wydane przez kierownika jednostki organizacyjnej upoważniające do dostępu do informacji niejawnych o klauzuli „zastrzeżone” oraz zaświadczenie </w:t>
      </w:r>
      <w:r w:rsidRPr="00925538">
        <w:rPr>
          <w:rFonts w:ascii="Arial" w:hAnsi="Arial" w:cs="Arial"/>
        </w:rPr>
        <w:br/>
        <w:t>o odbyciu szkolenia w zakresie ochrony informacji niejawnych;</w:t>
      </w:r>
    </w:p>
    <w:p w:rsidR="0038541B" w:rsidRPr="00925538" w:rsidRDefault="0038541B" w:rsidP="0038541B">
      <w:pPr>
        <w:widowControl w:val="0"/>
        <w:numPr>
          <w:ilvl w:val="0"/>
          <w:numId w:val="19"/>
        </w:numPr>
        <w:autoSpaceDN w:val="0"/>
        <w:spacing w:before="30" w:after="30" w:line="264" w:lineRule="auto"/>
        <w:jc w:val="both"/>
        <w:rPr>
          <w:rFonts w:ascii="Arial" w:hAnsi="Arial" w:cs="Arial"/>
          <w:snapToGrid w:val="0"/>
        </w:rPr>
      </w:pPr>
      <w:r w:rsidRPr="00925538">
        <w:rPr>
          <w:rFonts w:ascii="Arial" w:hAnsi="Arial" w:cs="Arial"/>
        </w:rPr>
        <w:t>wymaganymi ustawą dokumentami dotyczącymi ochrony informacji niejawnych w swojej firmie;</w:t>
      </w:r>
    </w:p>
    <w:p w:rsidR="0038541B" w:rsidRPr="00925538" w:rsidRDefault="003B1132" w:rsidP="0038541B">
      <w:pPr>
        <w:widowControl w:val="0"/>
        <w:tabs>
          <w:tab w:val="left" w:pos="709"/>
          <w:tab w:val="left" w:pos="1560"/>
        </w:tabs>
        <w:spacing w:before="30" w:after="30"/>
        <w:jc w:val="both"/>
        <w:rPr>
          <w:rFonts w:ascii="Arial" w:hAnsi="Arial" w:cs="Arial"/>
          <w:b/>
        </w:rPr>
      </w:pPr>
      <w:r w:rsidRPr="00925538">
        <w:rPr>
          <w:rFonts w:ascii="Arial" w:hAnsi="Arial" w:cs="Arial"/>
          <w:b/>
        </w:rPr>
        <w:t xml:space="preserve">          </w:t>
      </w:r>
    </w:p>
    <w:p w:rsidR="003B1132" w:rsidRPr="00925538" w:rsidRDefault="003B1132" w:rsidP="0038541B">
      <w:pPr>
        <w:widowControl w:val="0"/>
        <w:tabs>
          <w:tab w:val="left" w:pos="709"/>
          <w:tab w:val="left" w:pos="1560"/>
        </w:tabs>
        <w:spacing w:before="30" w:after="30"/>
        <w:ind w:left="426"/>
        <w:jc w:val="both"/>
        <w:rPr>
          <w:rFonts w:ascii="Arial" w:hAnsi="Arial" w:cs="Arial"/>
          <w:b/>
        </w:rPr>
      </w:pPr>
      <w:r w:rsidRPr="00925538">
        <w:rPr>
          <w:rFonts w:ascii="Arial" w:hAnsi="Arial" w:cs="Arial"/>
          <w:b/>
        </w:rPr>
        <w:t xml:space="preserve">2.   Wykonawca zatrudnia: </w:t>
      </w:r>
    </w:p>
    <w:p w:rsidR="003B1132" w:rsidRPr="00925538" w:rsidRDefault="003B1132" w:rsidP="003B1132">
      <w:pPr>
        <w:spacing w:before="120"/>
        <w:ind w:left="709" w:hanging="219"/>
        <w:jc w:val="both"/>
        <w:rPr>
          <w:rFonts w:ascii="Arial" w:hAnsi="Arial" w:cs="Arial"/>
        </w:rPr>
      </w:pPr>
      <w:r w:rsidRPr="00925538">
        <w:rPr>
          <w:rFonts w:ascii="Arial" w:hAnsi="Arial" w:cs="Arial"/>
        </w:rPr>
        <w:t xml:space="preserve"> 1) Pełnomocnika ds. ochrony informacji niejawnych, który musi posiadać                         aktualne poświadczenie bezpieczeństwa oraz zaświadczenie o odbyciu szkolenia </w:t>
      </w:r>
      <w:r w:rsidR="00083C4C" w:rsidRPr="00925538">
        <w:rPr>
          <w:rFonts w:ascii="Arial" w:hAnsi="Arial" w:cs="Arial"/>
        </w:rPr>
        <w:t xml:space="preserve">    </w:t>
      </w:r>
      <w:r w:rsidRPr="00925538">
        <w:rPr>
          <w:rFonts w:ascii="Arial" w:hAnsi="Arial" w:cs="Arial"/>
        </w:rPr>
        <w:t>w zakresie ochrony informacji niejawnych wydane przez SKW lub ABW;</w:t>
      </w:r>
    </w:p>
    <w:p w:rsidR="003B1132" w:rsidRPr="00925538" w:rsidRDefault="003B1132" w:rsidP="00083C4C">
      <w:pPr>
        <w:spacing w:before="60"/>
        <w:jc w:val="both"/>
        <w:rPr>
          <w:rFonts w:ascii="Arial" w:hAnsi="Arial" w:cs="Arial"/>
          <w:b/>
        </w:rPr>
      </w:pPr>
      <w:r w:rsidRPr="00925538">
        <w:rPr>
          <w:rFonts w:ascii="Arial" w:hAnsi="Arial" w:cs="Arial"/>
          <w:b/>
        </w:rPr>
        <w:t>W przypadku, gdy zamówienie zostanie udzielone konsorcjum, dostęp do informacji  niejawnej będzie miał tylko ten członek konsorcjum, który spełnia ustawowe wymagania dotyczące ochrony informacji niejawnych.</w:t>
      </w:r>
    </w:p>
    <w:p w:rsidR="003B1132" w:rsidRPr="00925538" w:rsidRDefault="003B1132" w:rsidP="00083C4C">
      <w:pPr>
        <w:spacing w:before="60"/>
        <w:jc w:val="both"/>
        <w:rPr>
          <w:rFonts w:ascii="Arial" w:hAnsi="Arial" w:cs="Arial"/>
          <w:b/>
        </w:rPr>
      </w:pPr>
      <w:r w:rsidRPr="00925538">
        <w:rPr>
          <w:rFonts w:ascii="Arial" w:hAnsi="Arial" w:cs="Arial"/>
          <w:b/>
        </w:rPr>
        <w:t>W przypadku konieczności powierzenia podwykonawcy do realizacji części umowy związanej z dostępem do informacji niejawnych o klauzuli ZASTRZEŻONE wymagana jest zgoda ZAMAWIAJĄCEGO.</w:t>
      </w:r>
    </w:p>
    <w:p w:rsidR="003B1132" w:rsidRPr="00925538" w:rsidRDefault="003B1132" w:rsidP="0018093C">
      <w:pPr>
        <w:spacing w:before="120"/>
        <w:jc w:val="both"/>
        <w:rPr>
          <w:rFonts w:ascii="Arial" w:hAnsi="Arial" w:cs="Arial"/>
          <w:u w:val="single"/>
        </w:rPr>
      </w:pPr>
    </w:p>
    <w:p w:rsidR="003628AF" w:rsidRPr="00925538" w:rsidRDefault="003628AF" w:rsidP="00506DE6">
      <w:pPr>
        <w:tabs>
          <w:tab w:val="left" w:pos="6460"/>
        </w:tabs>
        <w:spacing w:after="160" w:line="360" w:lineRule="auto"/>
        <w:contextualSpacing/>
        <w:jc w:val="both"/>
        <w:rPr>
          <w:rFonts w:ascii="Arial" w:hAnsi="Arial" w:cs="Arial"/>
          <w:u w:val="single"/>
          <w:lang w:eastAsia="en-US"/>
        </w:rPr>
      </w:pPr>
    </w:p>
    <w:p w:rsidR="003628AF" w:rsidRPr="00925538" w:rsidRDefault="003628AF" w:rsidP="00506DE6">
      <w:pPr>
        <w:tabs>
          <w:tab w:val="left" w:pos="6460"/>
        </w:tabs>
        <w:spacing w:after="160" w:line="360" w:lineRule="auto"/>
        <w:contextualSpacing/>
        <w:jc w:val="both"/>
        <w:rPr>
          <w:rFonts w:ascii="Arial" w:hAnsi="Arial" w:cs="Arial"/>
          <w:u w:val="single"/>
          <w:lang w:eastAsia="en-US"/>
        </w:rPr>
      </w:pPr>
    </w:p>
    <w:p w:rsidR="005C7BD7" w:rsidRPr="00925538" w:rsidRDefault="005C7BD7" w:rsidP="003255C1">
      <w:pPr>
        <w:spacing w:after="0" w:line="360" w:lineRule="auto"/>
        <w:ind w:left="5040"/>
        <w:jc w:val="both"/>
        <w:rPr>
          <w:rFonts w:ascii="Arial" w:hAnsi="Arial" w:cs="Arial"/>
          <w:sz w:val="20"/>
          <w:szCs w:val="20"/>
        </w:rPr>
      </w:pPr>
      <w:r w:rsidRPr="00925538">
        <w:rPr>
          <w:rFonts w:ascii="Arial" w:hAnsi="Arial" w:cs="Arial"/>
          <w:sz w:val="20"/>
          <w:szCs w:val="20"/>
        </w:rPr>
        <w:t>…………………………………………</w:t>
      </w:r>
    </w:p>
    <w:p w:rsidR="005C7BD7" w:rsidRPr="00925538" w:rsidRDefault="005C7BD7" w:rsidP="003255C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25538">
        <w:rPr>
          <w:rFonts w:ascii="Arial" w:hAnsi="Arial" w:cs="Arial"/>
          <w:sz w:val="20"/>
          <w:szCs w:val="20"/>
        </w:rPr>
        <w:tab/>
      </w:r>
      <w:r w:rsidRPr="00925538">
        <w:rPr>
          <w:rFonts w:ascii="Arial" w:hAnsi="Arial" w:cs="Arial"/>
          <w:sz w:val="20"/>
          <w:szCs w:val="20"/>
        </w:rPr>
        <w:tab/>
      </w:r>
      <w:r w:rsidRPr="00925538">
        <w:rPr>
          <w:rFonts w:ascii="Arial" w:hAnsi="Arial" w:cs="Arial"/>
          <w:sz w:val="20"/>
          <w:szCs w:val="20"/>
        </w:rPr>
        <w:tab/>
      </w:r>
      <w:r w:rsidRPr="00925538">
        <w:rPr>
          <w:rFonts w:ascii="Arial" w:hAnsi="Arial" w:cs="Arial"/>
          <w:sz w:val="20"/>
          <w:szCs w:val="20"/>
        </w:rPr>
        <w:tab/>
      </w:r>
      <w:r w:rsidRPr="00925538">
        <w:rPr>
          <w:rFonts w:ascii="Arial" w:hAnsi="Arial" w:cs="Arial"/>
          <w:sz w:val="20"/>
          <w:szCs w:val="20"/>
        </w:rPr>
        <w:tab/>
      </w:r>
      <w:r w:rsidRPr="00925538">
        <w:rPr>
          <w:rFonts w:ascii="Arial" w:hAnsi="Arial" w:cs="Arial"/>
          <w:sz w:val="20"/>
          <w:szCs w:val="20"/>
        </w:rPr>
        <w:tab/>
        <w:t xml:space="preserve">                       </w:t>
      </w:r>
      <w:r w:rsidRPr="00925538">
        <w:rPr>
          <w:rFonts w:ascii="Arial" w:hAnsi="Arial" w:cs="Arial"/>
          <w:i/>
          <w:sz w:val="16"/>
          <w:szCs w:val="16"/>
        </w:rPr>
        <w:t>(podpis)</w:t>
      </w:r>
    </w:p>
    <w:p w:rsidR="007F6C49" w:rsidRPr="00925538" w:rsidRDefault="007F6C49" w:rsidP="0011385D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:rsidR="003255C1" w:rsidRPr="00925538" w:rsidRDefault="003255C1" w:rsidP="0011385D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:rsidR="007F6C49" w:rsidRPr="00925538" w:rsidRDefault="007F6C49" w:rsidP="007F6C49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925538">
        <w:rPr>
          <w:rFonts w:ascii="Arial" w:hAnsi="Arial" w:cs="Arial"/>
          <w:sz w:val="20"/>
          <w:szCs w:val="20"/>
          <w:lang w:eastAsia="en-US"/>
        </w:rPr>
        <w:t xml:space="preserve">…………….……. </w:t>
      </w:r>
      <w:r w:rsidRPr="00925538">
        <w:rPr>
          <w:rFonts w:ascii="Arial" w:hAnsi="Arial" w:cs="Arial"/>
          <w:i/>
          <w:sz w:val="16"/>
          <w:szCs w:val="16"/>
          <w:lang w:eastAsia="en-US"/>
        </w:rPr>
        <w:t>(miejscowość),</w:t>
      </w:r>
      <w:r w:rsidRPr="00925538">
        <w:rPr>
          <w:rFonts w:ascii="Arial" w:hAnsi="Arial" w:cs="Arial"/>
          <w:i/>
          <w:sz w:val="18"/>
          <w:szCs w:val="18"/>
          <w:lang w:eastAsia="en-US"/>
        </w:rPr>
        <w:t xml:space="preserve"> </w:t>
      </w:r>
      <w:r w:rsidRPr="00925538">
        <w:rPr>
          <w:rFonts w:ascii="Arial" w:hAnsi="Arial" w:cs="Arial"/>
          <w:sz w:val="20"/>
          <w:szCs w:val="20"/>
          <w:lang w:eastAsia="en-US"/>
        </w:rPr>
        <w:t xml:space="preserve">dnia ………….……. r. </w:t>
      </w:r>
    </w:p>
    <w:p w:rsidR="007F6C49" w:rsidRPr="00925538" w:rsidRDefault="007F6C49" w:rsidP="007F6C49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:rsidR="007F6C49" w:rsidRPr="00925538" w:rsidRDefault="007F6C49" w:rsidP="005C7BD7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925538">
        <w:rPr>
          <w:rFonts w:ascii="Arial" w:hAnsi="Arial" w:cs="Arial"/>
          <w:sz w:val="20"/>
          <w:szCs w:val="20"/>
          <w:lang w:eastAsia="en-US"/>
        </w:rPr>
        <w:tab/>
      </w:r>
      <w:r w:rsidRPr="00925538">
        <w:rPr>
          <w:rFonts w:ascii="Arial" w:hAnsi="Arial" w:cs="Arial"/>
          <w:sz w:val="20"/>
          <w:szCs w:val="20"/>
          <w:lang w:eastAsia="en-US"/>
        </w:rPr>
        <w:tab/>
      </w:r>
      <w:r w:rsidRPr="00925538">
        <w:rPr>
          <w:rFonts w:ascii="Arial" w:hAnsi="Arial" w:cs="Arial"/>
          <w:sz w:val="20"/>
          <w:szCs w:val="20"/>
          <w:lang w:eastAsia="en-US"/>
        </w:rPr>
        <w:tab/>
      </w:r>
      <w:r w:rsidRPr="00925538">
        <w:rPr>
          <w:rFonts w:ascii="Arial" w:hAnsi="Arial" w:cs="Arial"/>
          <w:sz w:val="20"/>
          <w:szCs w:val="20"/>
          <w:lang w:eastAsia="en-US"/>
        </w:rPr>
        <w:tab/>
      </w:r>
      <w:r w:rsidRPr="00925538">
        <w:rPr>
          <w:rFonts w:ascii="Arial" w:hAnsi="Arial" w:cs="Arial"/>
          <w:sz w:val="20"/>
          <w:szCs w:val="20"/>
          <w:lang w:eastAsia="en-US"/>
        </w:rPr>
        <w:tab/>
      </w:r>
      <w:r w:rsidRPr="00925538">
        <w:rPr>
          <w:rFonts w:ascii="Arial" w:hAnsi="Arial" w:cs="Arial"/>
          <w:sz w:val="20"/>
          <w:szCs w:val="20"/>
          <w:lang w:eastAsia="en-US"/>
        </w:rPr>
        <w:tab/>
      </w:r>
      <w:r w:rsidRPr="00925538">
        <w:rPr>
          <w:rFonts w:ascii="Arial" w:hAnsi="Arial" w:cs="Arial"/>
          <w:sz w:val="20"/>
          <w:szCs w:val="20"/>
          <w:lang w:eastAsia="en-US"/>
        </w:rPr>
        <w:tab/>
      </w:r>
    </w:p>
    <w:p w:rsidR="000A4438" w:rsidRPr="00925538" w:rsidRDefault="000A4438"/>
    <w:sectPr w:rsidR="000A4438" w:rsidRPr="00925538" w:rsidSect="00C449E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F03" w:rsidRDefault="00983F03">
      <w:pPr>
        <w:spacing w:after="0" w:line="240" w:lineRule="auto"/>
      </w:pPr>
      <w:r>
        <w:separator/>
      </w:r>
    </w:p>
  </w:endnote>
  <w:endnote w:type="continuationSeparator" w:id="0">
    <w:p w:rsidR="00983F03" w:rsidRDefault="00983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3D3ADD">
    <w:pPr>
      <w:pStyle w:val="Stopka1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925538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F03" w:rsidRDefault="00983F03">
      <w:pPr>
        <w:spacing w:after="0" w:line="240" w:lineRule="auto"/>
      </w:pPr>
      <w:r>
        <w:separator/>
      </w:r>
    </w:p>
  </w:footnote>
  <w:footnote w:type="continuationSeparator" w:id="0">
    <w:p w:rsidR="00983F03" w:rsidRDefault="00983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4CF4"/>
    <w:multiLevelType w:val="multilevel"/>
    <w:tmpl w:val="6074D0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C52C7E"/>
    <w:multiLevelType w:val="hybridMultilevel"/>
    <w:tmpl w:val="4D785440"/>
    <w:lvl w:ilvl="0" w:tplc="434E8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30583"/>
    <w:multiLevelType w:val="hybridMultilevel"/>
    <w:tmpl w:val="1D024088"/>
    <w:lvl w:ilvl="0" w:tplc="741E116A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1B92873"/>
    <w:multiLevelType w:val="hybridMultilevel"/>
    <w:tmpl w:val="A6F44F78"/>
    <w:lvl w:ilvl="0" w:tplc="379E3040">
      <w:start w:val="3"/>
      <w:numFmt w:val="decimal"/>
      <w:lvlText w:val="%1)"/>
      <w:lvlJc w:val="left"/>
      <w:pPr>
        <w:ind w:left="180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104E4A"/>
    <w:multiLevelType w:val="hybridMultilevel"/>
    <w:tmpl w:val="507CF37C"/>
    <w:lvl w:ilvl="0" w:tplc="41081C0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D166421"/>
    <w:multiLevelType w:val="hybridMultilevel"/>
    <w:tmpl w:val="DEE0B6CC"/>
    <w:lvl w:ilvl="0" w:tplc="39FAAF9C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0F60539"/>
    <w:multiLevelType w:val="hybridMultilevel"/>
    <w:tmpl w:val="8A38E630"/>
    <w:lvl w:ilvl="0" w:tplc="82D24670">
      <w:start w:val="1"/>
      <w:numFmt w:val="decimal"/>
      <w:lvlText w:val="%1)"/>
      <w:lvlJc w:val="left"/>
      <w:pPr>
        <w:ind w:left="13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9" w15:restartNumberingAfterBreak="0">
    <w:nsid w:val="3F3401C1"/>
    <w:multiLevelType w:val="hybridMultilevel"/>
    <w:tmpl w:val="C484B1BC"/>
    <w:lvl w:ilvl="0" w:tplc="1CB8256C">
      <w:start w:val="1"/>
      <w:numFmt w:val="decimal"/>
      <w:lvlText w:val="%1)"/>
      <w:lvlJc w:val="left"/>
      <w:pPr>
        <w:ind w:left="765" w:hanging="405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8577B11"/>
    <w:multiLevelType w:val="hybridMultilevel"/>
    <w:tmpl w:val="0DC8120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  <w:sz w:val="20"/>
      </w:rPr>
    </w:lvl>
    <w:lvl w:ilvl="1" w:tplc="2DD0E940">
      <w:start w:val="1"/>
      <w:numFmt w:val="decimal"/>
      <w:lvlText w:val="%2)"/>
      <w:lvlJc w:val="left"/>
      <w:pPr>
        <w:ind w:left="1800" w:hanging="360"/>
      </w:pPr>
      <w:rPr>
        <w:rFonts w:ascii="Arial" w:eastAsia="Times New Roman" w:hAnsi="Arial" w:cs="Arial"/>
        <w:b w:val="0"/>
        <w:i w:val="0"/>
        <w:color w:val="auto"/>
        <w:sz w:val="20"/>
      </w:rPr>
    </w:lvl>
    <w:lvl w:ilvl="2" w:tplc="CD88649E">
      <w:start w:val="1"/>
      <w:numFmt w:val="decimal"/>
      <w:lvlText w:val="%3."/>
      <w:lvlJc w:val="left"/>
      <w:pPr>
        <w:ind w:left="64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5C5A2EDD"/>
    <w:multiLevelType w:val="hybridMultilevel"/>
    <w:tmpl w:val="27FE987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1AB34C4"/>
    <w:multiLevelType w:val="hybridMultilevel"/>
    <w:tmpl w:val="7CE4A422"/>
    <w:lvl w:ilvl="0" w:tplc="28824EBC">
      <w:start w:val="1"/>
      <w:numFmt w:val="decimal"/>
      <w:lvlText w:val="%1)"/>
      <w:lvlJc w:val="left"/>
      <w:pPr>
        <w:ind w:left="786" w:hanging="360"/>
      </w:pPr>
      <w:rPr>
        <w:rFonts w:asciiTheme="minorHAnsi" w:eastAsiaTheme="minorEastAsia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6F0858F1"/>
    <w:multiLevelType w:val="hybridMultilevel"/>
    <w:tmpl w:val="78468CC2"/>
    <w:lvl w:ilvl="0" w:tplc="39409A4C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4E5046"/>
    <w:multiLevelType w:val="hybridMultilevel"/>
    <w:tmpl w:val="F7FAF23C"/>
    <w:lvl w:ilvl="0" w:tplc="4C4C8014">
      <w:start w:val="3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61A44B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16D6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71416"/>
    <w:multiLevelType w:val="hybridMultilevel"/>
    <w:tmpl w:val="2444C144"/>
    <w:lvl w:ilvl="0" w:tplc="14207DC4">
      <w:start w:val="2"/>
      <w:numFmt w:val="decimal"/>
      <w:lvlText w:val="%1)"/>
      <w:lvlJc w:val="left"/>
      <w:pPr>
        <w:ind w:left="16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16" w15:restartNumberingAfterBreak="0">
    <w:nsid w:val="784368CE"/>
    <w:multiLevelType w:val="hybridMultilevel"/>
    <w:tmpl w:val="BB1C9B7A"/>
    <w:lvl w:ilvl="0" w:tplc="CDB413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FE65A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  <w:sz w:val="22"/>
        <w:szCs w:val="22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2"/>
  </w:num>
  <w:num w:numId="5">
    <w:abstractNumId w:val="9"/>
  </w:num>
  <w:num w:numId="6">
    <w:abstractNumId w:val="7"/>
  </w:num>
  <w:num w:numId="7">
    <w:abstractNumId w:val="16"/>
  </w:num>
  <w:num w:numId="8">
    <w:abstractNumId w:val="13"/>
  </w:num>
  <w:num w:numId="9">
    <w:abstractNumId w:val="8"/>
  </w:num>
  <w:num w:numId="10">
    <w:abstractNumId w:val="1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3"/>
  </w:num>
  <w:num w:numId="14">
    <w:abstractNumId w:val="0"/>
  </w:num>
  <w:num w:numId="15">
    <w:abstractNumId w:val="10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C49"/>
    <w:rsid w:val="00013B47"/>
    <w:rsid w:val="00080BB4"/>
    <w:rsid w:val="00083C4C"/>
    <w:rsid w:val="00096461"/>
    <w:rsid w:val="000A4438"/>
    <w:rsid w:val="000C51DE"/>
    <w:rsid w:val="000C7785"/>
    <w:rsid w:val="000D1BF3"/>
    <w:rsid w:val="000F6E6D"/>
    <w:rsid w:val="0011385D"/>
    <w:rsid w:val="001433D9"/>
    <w:rsid w:val="00144661"/>
    <w:rsid w:val="00157DD1"/>
    <w:rsid w:val="00173837"/>
    <w:rsid w:val="0018093C"/>
    <w:rsid w:val="00184508"/>
    <w:rsid w:val="00187A1D"/>
    <w:rsid w:val="00190D6E"/>
    <w:rsid w:val="001C6945"/>
    <w:rsid w:val="001E1DCE"/>
    <w:rsid w:val="00201755"/>
    <w:rsid w:val="00255F5C"/>
    <w:rsid w:val="0027560C"/>
    <w:rsid w:val="002C4DA0"/>
    <w:rsid w:val="002F23FB"/>
    <w:rsid w:val="003255C1"/>
    <w:rsid w:val="003628AF"/>
    <w:rsid w:val="003716FC"/>
    <w:rsid w:val="0038541B"/>
    <w:rsid w:val="003865DD"/>
    <w:rsid w:val="00390451"/>
    <w:rsid w:val="0039267A"/>
    <w:rsid w:val="0039736F"/>
    <w:rsid w:val="003A091F"/>
    <w:rsid w:val="003A68EB"/>
    <w:rsid w:val="003B1132"/>
    <w:rsid w:val="003D3ADD"/>
    <w:rsid w:val="003E1710"/>
    <w:rsid w:val="003E2A9D"/>
    <w:rsid w:val="00405F09"/>
    <w:rsid w:val="00453855"/>
    <w:rsid w:val="004E63FA"/>
    <w:rsid w:val="00506DE6"/>
    <w:rsid w:val="0053159D"/>
    <w:rsid w:val="0057504D"/>
    <w:rsid w:val="00575BA9"/>
    <w:rsid w:val="005C7BD7"/>
    <w:rsid w:val="005C7C91"/>
    <w:rsid w:val="00601BCB"/>
    <w:rsid w:val="00607116"/>
    <w:rsid w:val="00616399"/>
    <w:rsid w:val="00645B96"/>
    <w:rsid w:val="00676468"/>
    <w:rsid w:val="006C3843"/>
    <w:rsid w:val="006D55E6"/>
    <w:rsid w:val="006F62EA"/>
    <w:rsid w:val="00713963"/>
    <w:rsid w:val="00715F78"/>
    <w:rsid w:val="0074607C"/>
    <w:rsid w:val="00757E7F"/>
    <w:rsid w:val="00792346"/>
    <w:rsid w:val="007B7739"/>
    <w:rsid w:val="007C665D"/>
    <w:rsid w:val="007F6C49"/>
    <w:rsid w:val="00850727"/>
    <w:rsid w:val="008D01CD"/>
    <w:rsid w:val="008E7CDE"/>
    <w:rsid w:val="008F08D3"/>
    <w:rsid w:val="00902564"/>
    <w:rsid w:val="00925538"/>
    <w:rsid w:val="00966981"/>
    <w:rsid w:val="009705A3"/>
    <w:rsid w:val="00983F03"/>
    <w:rsid w:val="00984DA1"/>
    <w:rsid w:val="009C7323"/>
    <w:rsid w:val="009C78A3"/>
    <w:rsid w:val="009E60F6"/>
    <w:rsid w:val="00A41A9D"/>
    <w:rsid w:val="00A87FD7"/>
    <w:rsid w:val="00AF4618"/>
    <w:rsid w:val="00AF7A87"/>
    <w:rsid w:val="00B21D09"/>
    <w:rsid w:val="00B45428"/>
    <w:rsid w:val="00B4717F"/>
    <w:rsid w:val="00B543C9"/>
    <w:rsid w:val="00B65BBD"/>
    <w:rsid w:val="00B66E08"/>
    <w:rsid w:val="00B902EF"/>
    <w:rsid w:val="00BA5785"/>
    <w:rsid w:val="00BB7510"/>
    <w:rsid w:val="00BC3E88"/>
    <w:rsid w:val="00BC5C77"/>
    <w:rsid w:val="00BE47B8"/>
    <w:rsid w:val="00BF7BCD"/>
    <w:rsid w:val="00C449EE"/>
    <w:rsid w:val="00C5271D"/>
    <w:rsid w:val="00C72631"/>
    <w:rsid w:val="00C77544"/>
    <w:rsid w:val="00C93C28"/>
    <w:rsid w:val="00CC734A"/>
    <w:rsid w:val="00CC79E4"/>
    <w:rsid w:val="00CD5BC8"/>
    <w:rsid w:val="00D36972"/>
    <w:rsid w:val="00DA1EC6"/>
    <w:rsid w:val="00DC176F"/>
    <w:rsid w:val="00DC4657"/>
    <w:rsid w:val="00E543A8"/>
    <w:rsid w:val="00EB2747"/>
    <w:rsid w:val="00EB54C6"/>
    <w:rsid w:val="00EC5628"/>
    <w:rsid w:val="00F1589C"/>
    <w:rsid w:val="00F83396"/>
    <w:rsid w:val="00FA5B06"/>
    <w:rsid w:val="00FB4035"/>
    <w:rsid w:val="00FE345F"/>
    <w:rsid w:val="00FE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3901C4C-366C-455B-A9D5-960170C7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E08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7F6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1"/>
    <w:uiPriority w:val="99"/>
    <w:locked/>
    <w:rsid w:val="007F6C49"/>
  </w:style>
  <w:style w:type="paragraph" w:styleId="Stopka">
    <w:name w:val="footer"/>
    <w:basedOn w:val="Normalny"/>
    <w:link w:val="StopkaZnak1"/>
    <w:uiPriority w:val="99"/>
    <w:unhideWhenUsed/>
    <w:rsid w:val="007F6C4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locked/>
    <w:rsid w:val="007F6C49"/>
    <w:rPr>
      <w:rFonts w:cs="Times New Roman"/>
    </w:rPr>
  </w:style>
  <w:style w:type="paragraph" w:styleId="Akapitzlist">
    <w:name w:val="List Paragraph"/>
    <w:aliases w:val="CW_Lista,Lista - poziom 1,Wypunktowanie,1_literowka Znak,Literowanie Znak,Preambuła Znak,1_literowka,Literowanie,Preambuła,Numerowanie,L1,Podsis rysunku,Bullet Number,Body MS Bullet,lp1"/>
    <w:basedOn w:val="Normalny"/>
    <w:link w:val="AkapitzlistZnak"/>
    <w:uiPriority w:val="34"/>
    <w:qFormat/>
    <w:rsid w:val="005C7BD7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,Lista - poziom 1 Znak,Wypunktowanie Znak,1_literowka Znak Znak,Literowanie Znak Znak,Preambuła Znak Znak,1_literowka Znak1,Literowanie Znak1,Preambuła Znak1,Numerowanie Znak,L1 Znak,Podsis rysunku Znak,lp1 Znak"/>
    <w:link w:val="Akapitzlist"/>
    <w:uiPriority w:val="34"/>
    <w:qFormat/>
    <w:locked/>
    <w:rsid w:val="005C7BD7"/>
    <w:rPr>
      <w:rFonts w:ascii="Times New Roman" w:hAnsi="Times New Roman"/>
      <w:sz w:val="24"/>
    </w:rPr>
  </w:style>
  <w:style w:type="character" w:customStyle="1" w:styleId="StandardZnak">
    <w:name w:val="Standard Znak"/>
    <w:link w:val="Standard"/>
    <w:locked/>
    <w:rsid w:val="000C51DE"/>
    <w:rPr>
      <w:sz w:val="24"/>
    </w:rPr>
  </w:style>
  <w:style w:type="paragraph" w:customStyle="1" w:styleId="Standard">
    <w:name w:val="Standard"/>
    <w:link w:val="StandardZnak"/>
    <w:qFormat/>
    <w:rsid w:val="000C51DE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AF7A87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F7A87"/>
    <w:rPr>
      <w:rFonts w:ascii="Times New Roman" w:eastAsia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65D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0C7785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5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BA9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3B23F1C-7583-4865-A4DB-E6FCD54BFA8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526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kopaczewska8592</dc:creator>
  <cp:lastModifiedBy>Dane Ukryte</cp:lastModifiedBy>
  <cp:revision>12</cp:revision>
  <cp:lastPrinted>2021-07-27T10:43:00Z</cp:lastPrinted>
  <dcterms:created xsi:type="dcterms:W3CDTF">2023-05-18T05:34:00Z</dcterms:created>
  <dcterms:modified xsi:type="dcterms:W3CDTF">2024-09-12T12:58:00Z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73e1ef1e-7b8d-49c8-94f5-47235fccd518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