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3B" w:rsidRPr="001D4496" w:rsidRDefault="008D239C" w:rsidP="0084333B">
      <w:pPr>
        <w:widowControl w:val="0"/>
        <w:suppressAutoHyphens/>
        <w:autoSpaceDE w:val="0"/>
        <w:autoSpaceDN w:val="0"/>
        <w:adjustRightInd w:val="0"/>
        <w:spacing w:after="0" w:line="312" w:lineRule="auto"/>
        <w:jc w:val="center"/>
        <w:textAlignment w:val="baseline"/>
        <w:rPr>
          <w:rFonts w:ascii="CG Omega" w:eastAsia="Times New Roman" w:hAnsi="CG Omega" w:cs="Times New Roman"/>
          <w:b/>
          <w:bCs/>
          <w:sz w:val="24"/>
          <w:szCs w:val="24"/>
          <w:lang w:eastAsia="ar-SA"/>
        </w:rPr>
      </w:pPr>
      <w:r w:rsidRPr="0084333B">
        <w:rPr>
          <w:rFonts w:ascii="Times New Roman" w:eastAsia="Times New Roman" w:hAnsi="Times New Roman" w:cs="Times New Roman"/>
          <w:b/>
          <w:bCs/>
          <w:sz w:val="24"/>
          <w:szCs w:val="24"/>
          <w:lang w:eastAsia="ar-SA"/>
        </w:rPr>
        <w:t xml:space="preserve"> </w:t>
      </w:r>
      <w:r w:rsidR="0084333B" w:rsidRPr="001D4496">
        <w:rPr>
          <w:rFonts w:ascii="CG Omega" w:eastAsia="Times New Roman" w:hAnsi="CG Omega" w:cs="Times New Roman"/>
          <w:b/>
          <w:bCs/>
          <w:sz w:val="24"/>
          <w:szCs w:val="24"/>
          <w:lang w:eastAsia="ar-SA"/>
        </w:rPr>
        <w:t>P</w:t>
      </w:r>
      <w:r w:rsidRPr="001D4496">
        <w:rPr>
          <w:rFonts w:ascii="CG Omega" w:eastAsia="Times New Roman" w:hAnsi="CG Omega" w:cs="Times New Roman"/>
          <w:b/>
          <w:bCs/>
          <w:sz w:val="24"/>
          <w:szCs w:val="24"/>
          <w:lang w:eastAsia="ar-SA"/>
        </w:rPr>
        <w:t>rojektowane postanowienia umowy</w:t>
      </w:r>
    </w:p>
    <w:p w:rsidR="008D239C" w:rsidRPr="00735F94" w:rsidRDefault="008D239C" w:rsidP="008D239C">
      <w:pPr>
        <w:rPr>
          <w:lang w:eastAsia="ar-SA"/>
        </w:rPr>
      </w:pPr>
    </w:p>
    <w:p w:rsidR="008D239C" w:rsidRPr="00735F94" w:rsidRDefault="008D239C" w:rsidP="008D239C">
      <w:pPr>
        <w:spacing w:after="0" w:line="240" w:lineRule="auto"/>
        <w:ind w:right="195"/>
        <w:rPr>
          <w:rFonts w:ascii="CG Omega" w:hAnsi="CG Omega" w:cs="Gautami"/>
          <w:color w:val="000000"/>
        </w:rPr>
      </w:pPr>
      <w:r>
        <w:rPr>
          <w:rFonts w:ascii="CG Omega" w:hAnsi="CG Omega" w:cs="Gautami"/>
          <w:color w:val="000000"/>
        </w:rPr>
        <w:t>zawarta w dniu ………………..</w:t>
      </w:r>
      <w:r w:rsidRPr="00735F94">
        <w:rPr>
          <w:rFonts w:ascii="CG Omega" w:hAnsi="CG Omega" w:cs="Gautami"/>
          <w:color w:val="000000"/>
        </w:rPr>
        <w:t xml:space="preserve"> r. pomiędzy:</w:t>
      </w:r>
      <w:r w:rsidRPr="00735F94">
        <w:rPr>
          <w:rFonts w:ascii="CG Omega" w:hAnsi="CG Omega" w:cs="Gautami"/>
          <w:color w:val="000000"/>
        </w:rPr>
        <w:tab/>
        <w:t xml:space="preserve"> </w:t>
      </w:r>
    </w:p>
    <w:p w:rsidR="008D239C" w:rsidRPr="00735F94" w:rsidRDefault="008D239C" w:rsidP="008D239C">
      <w:pPr>
        <w:spacing w:after="0" w:line="240" w:lineRule="auto"/>
        <w:ind w:right="195"/>
        <w:rPr>
          <w:rFonts w:ascii="CG Omega" w:hAnsi="CG Omega" w:cs="Gautami"/>
          <w:b/>
          <w:bCs/>
          <w:smallCaps/>
          <w:color w:val="000000"/>
        </w:rPr>
      </w:pPr>
      <w:r w:rsidRPr="00735F94">
        <w:rPr>
          <w:rFonts w:ascii="CG Omega" w:hAnsi="CG Omega" w:cs="Gautami"/>
          <w:b/>
          <w:bCs/>
          <w:smallCaps/>
          <w:color w:val="000000"/>
        </w:rPr>
        <w:t xml:space="preserve">Gminą Wiązownica  ul. Warszawska 15,  37-522  Wiązownica </w:t>
      </w:r>
    </w:p>
    <w:p w:rsidR="008D239C" w:rsidRPr="00735F94" w:rsidRDefault="008D239C" w:rsidP="008D239C">
      <w:pPr>
        <w:spacing w:after="0" w:line="240" w:lineRule="auto"/>
        <w:ind w:right="195"/>
        <w:rPr>
          <w:rFonts w:ascii="CG Omega" w:hAnsi="CG Omega" w:cs="Gautami"/>
          <w:bCs/>
          <w:color w:val="000000"/>
        </w:rPr>
      </w:pPr>
      <w:r w:rsidRPr="00735F94">
        <w:rPr>
          <w:rFonts w:ascii="CG Omega" w:hAnsi="CG Omega" w:cs="Gautami"/>
          <w:bCs/>
          <w:color w:val="000000"/>
        </w:rPr>
        <w:t>reprezentowaną przez:</w:t>
      </w:r>
    </w:p>
    <w:p w:rsidR="008D239C" w:rsidRPr="00735F94" w:rsidRDefault="008D239C" w:rsidP="008D239C">
      <w:pPr>
        <w:spacing w:after="0" w:line="240" w:lineRule="auto"/>
        <w:ind w:right="195"/>
        <w:rPr>
          <w:rFonts w:ascii="CG Omega" w:hAnsi="CG Omega" w:cs="Gautami"/>
          <w:b/>
          <w:bCs/>
          <w:smallCaps/>
          <w:color w:val="000000"/>
        </w:rPr>
      </w:pPr>
      <w:r w:rsidRPr="00735F94">
        <w:rPr>
          <w:rFonts w:ascii="CG Omega" w:hAnsi="CG Omega" w:cs="Gautami"/>
          <w:b/>
          <w:bCs/>
          <w:smallCaps/>
          <w:color w:val="000000"/>
        </w:rPr>
        <w:t>Wójta  Gminy   Wiązownica</w:t>
      </w:r>
      <w:r w:rsidRPr="00735F94">
        <w:rPr>
          <w:rFonts w:ascii="CG Omega" w:hAnsi="CG Omega" w:cs="Gautami"/>
          <w:smallCaps/>
          <w:color w:val="000000"/>
        </w:rPr>
        <w:t xml:space="preserve"> </w:t>
      </w:r>
      <w:r w:rsidRPr="00735F94">
        <w:rPr>
          <w:rFonts w:ascii="CG Omega" w:hAnsi="CG Omega" w:cs="Gautami"/>
          <w:smallCaps/>
          <w:color w:val="000000"/>
        </w:rPr>
        <w:tab/>
        <w:t xml:space="preserve"> </w:t>
      </w:r>
      <w:r w:rsidRPr="00735F94">
        <w:rPr>
          <w:rFonts w:ascii="CG Omega" w:hAnsi="CG Omega" w:cs="Gautami"/>
          <w:smallCaps/>
          <w:color w:val="000000"/>
        </w:rPr>
        <w:tab/>
      </w:r>
      <w:r w:rsidRPr="00735F94">
        <w:rPr>
          <w:rFonts w:ascii="CG Omega" w:hAnsi="CG Omega" w:cs="Gautami"/>
          <w:smallCaps/>
          <w:color w:val="000000"/>
        </w:rPr>
        <w:tab/>
      </w:r>
      <w:r w:rsidRPr="00735F94">
        <w:rPr>
          <w:rFonts w:ascii="CG Omega" w:hAnsi="CG Omega" w:cs="Gautami"/>
          <w:b/>
          <w:bCs/>
          <w:smallCaps/>
          <w:color w:val="000000"/>
        </w:rPr>
        <w:t>P.  Krzysztofa Strenta</w:t>
      </w:r>
    </w:p>
    <w:p w:rsidR="008D239C" w:rsidRPr="00735F94" w:rsidRDefault="008D239C" w:rsidP="008D239C">
      <w:pPr>
        <w:spacing w:after="0" w:line="240" w:lineRule="auto"/>
        <w:ind w:right="195"/>
        <w:rPr>
          <w:rFonts w:ascii="CG Omega" w:hAnsi="CG Omega" w:cs="Gautami"/>
          <w:color w:val="000000"/>
        </w:rPr>
      </w:pPr>
      <w:r w:rsidRPr="00735F94">
        <w:rPr>
          <w:rFonts w:ascii="CG Omega" w:hAnsi="CG Omega" w:cs="Gautami"/>
          <w:b/>
          <w:bCs/>
          <w:color w:val="000000"/>
        </w:rPr>
        <w:t xml:space="preserve">przy kontrasygnacie </w:t>
      </w:r>
      <w:r w:rsidRPr="00735F94">
        <w:rPr>
          <w:rFonts w:ascii="CG Omega" w:hAnsi="CG Omega" w:cs="Gautami"/>
          <w:b/>
          <w:bCs/>
          <w:smallCaps/>
          <w:color w:val="000000"/>
        </w:rPr>
        <w:t xml:space="preserve">Skarbnika Gminy </w:t>
      </w:r>
      <w:r w:rsidRPr="00735F94">
        <w:rPr>
          <w:rFonts w:ascii="CG Omega" w:hAnsi="CG Omega" w:cs="Gautami"/>
          <w:b/>
          <w:bCs/>
          <w:smallCaps/>
          <w:color w:val="000000"/>
        </w:rPr>
        <w:tab/>
        <w:t>P. Zdzisławy Pawłowskiej</w:t>
      </w:r>
    </w:p>
    <w:p w:rsidR="0084333B" w:rsidRPr="008D239C" w:rsidRDefault="008D239C" w:rsidP="008D239C">
      <w:pPr>
        <w:spacing w:after="0" w:line="240" w:lineRule="auto"/>
        <w:ind w:right="195"/>
        <w:rPr>
          <w:rFonts w:ascii="CG Omega" w:hAnsi="CG Omega" w:cs="Gautami"/>
          <w:color w:val="000000"/>
        </w:rPr>
      </w:pPr>
      <w:r w:rsidRPr="00735F94">
        <w:rPr>
          <w:rFonts w:ascii="CG Omega" w:hAnsi="CG Omega" w:cs="Gautami"/>
          <w:color w:val="000000"/>
        </w:rPr>
        <w:t xml:space="preserve">zwanym  dalej </w:t>
      </w:r>
      <w:r w:rsidRPr="00735F94">
        <w:rPr>
          <w:rFonts w:ascii="CG Omega" w:hAnsi="CG Omega" w:cs="Gautami"/>
          <w:b/>
          <w:color w:val="000000"/>
        </w:rPr>
        <w:t>„Zamawiającym”</w:t>
      </w:r>
    </w:p>
    <w:p w:rsidR="0084333B" w:rsidRPr="008D239C" w:rsidRDefault="0084333B" w:rsidP="008D239C">
      <w:pPr>
        <w:spacing w:after="0" w:line="240" w:lineRule="auto"/>
        <w:ind w:left="284" w:hanging="284"/>
        <w:contextualSpacing/>
        <w:rPr>
          <w:rFonts w:ascii="CG Omega" w:eastAsia="Calibri" w:hAnsi="CG Omega" w:cs="Times New Roman"/>
          <w:lang w:eastAsia="pl-PL"/>
        </w:rPr>
      </w:pPr>
      <w:r w:rsidRPr="008D239C">
        <w:rPr>
          <w:rFonts w:ascii="CG Omega" w:eastAsia="Calibri" w:hAnsi="CG Omega" w:cs="Times New Roman"/>
          <w:lang w:eastAsia="pl-PL"/>
        </w:rPr>
        <w:t xml:space="preserve">a </w:t>
      </w:r>
    </w:p>
    <w:p w:rsidR="0084333B" w:rsidRPr="008D239C" w:rsidRDefault="0084333B" w:rsidP="008D239C">
      <w:pPr>
        <w:widowControl w:val="0"/>
        <w:suppressAutoHyphens/>
        <w:adjustRightInd w:val="0"/>
        <w:spacing w:after="0" w:line="240" w:lineRule="auto"/>
        <w:jc w:val="both"/>
        <w:textAlignment w:val="baseline"/>
        <w:rPr>
          <w:rFonts w:ascii="CG Omega" w:eastAsia="Times New Roman" w:hAnsi="CG Omega" w:cs="Calibri"/>
          <w:lang w:eastAsia="ar-SA"/>
        </w:rPr>
      </w:pPr>
      <w:r w:rsidRPr="008D239C">
        <w:rPr>
          <w:rFonts w:ascii="CG Omega" w:eastAsia="Times New Roman" w:hAnsi="CG Omega" w:cs="Calibri"/>
          <w:lang w:eastAsia="ar-SA"/>
        </w:rPr>
        <w:t>……………………………………………., NIP:………., Regon: …………………….……… KRS/CEIDG</w:t>
      </w:r>
    </w:p>
    <w:p w:rsidR="0084333B" w:rsidRPr="008D239C" w:rsidRDefault="0084333B" w:rsidP="008D239C">
      <w:pPr>
        <w:widowControl w:val="0"/>
        <w:suppressAutoHyphens/>
        <w:adjustRightInd w:val="0"/>
        <w:spacing w:after="0" w:line="240" w:lineRule="auto"/>
        <w:ind w:left="284" w:hanging="284"/>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reprezentowanym przez:</w:t>
      </w:r>
    </w:p>
    <w:p w:rsidR="0084333B" w:rsidRPr="008D239C" w:rsidRDefault="0084333B" w:rsidP="008D239C">
      <w:pPr>
        <w:widowControl w:val="0"/>
        <w:suppressAutoHyphens/>
        <w:adjustRightInd w:val="0"/>
        <w:spacing w:after="0" w:line="240" w:lineRule="auto"/>
        <w:ind w:left="284" w:hanging="284"/>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t>
      </w:r>
      <w:r w:rsidRPr="008D239C">
        <w:rPr>
          <w:rFonts w:ascii="CG Omega" w:eastAsia="Times New Roman" w:hAnsi="CG Omega" w:cs="Times New Roman"/>
          <w:lang w:eastAsia="ar-SA"/>
        </w:rPr>
        <w:tab/>
        <w:t>- ……………………..</w:t>
      </w:r>
    </w:p>
    <w:p w:rsidR="0084333B" w:rsidRPr="008D239C" w:rsidRDefault="0084333B" w:rsidP="008D239C">
      <w:pPr>
        <w:widowControl w:val="0"/>
        <w:suppressAutoHyphens/>
        <w:adjustRightInd w:val="0"/>
        <w:spacing w:after="0" w:line="240" w:lineRule="auto"/>
        <w:ind w:left="284" w:hanging="284"/>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t>
      </w:r>
      <w:r w:rsidRPr="008D239C">
        <w:rPr>
          <w:rFonts w:ascii="CG Omega" w:eastAsia="Times New Roman" w:hAnsi="CG Omega" w:cs="Times New Roman"/>
          <w:lang w:eastAsia="ar-SA"/>
        </w:rPr>
        <w:tab/>
        <w:t>- ……………………..</w:t>
      </w:r>
    </w:p>
    <w:p w:rsidR="0084333B" w:rsidRPr="008D239C" w:rsidRDefault="0084333B" w:rsidP="008D239C">
      <w:pPr>
        <w:widowControl w:val="0"/>
        <w:suppressAutoHyphens/>
        <w:adjustRightInd w:val="0"/>
        <w:spacing w:after="0" w:line="240" w:lineRule="auto"/>
        <w:ind w:left="-15" w:firstLine="15"/>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zwanym w dalszej części Umowy „Wykonawcą”,</w:t>
      </w:r>
    </w:p>
    <w:p w:rsidR="0084333B" w:rsidRPr="008D239C" w:rsidRDefault="0084333B" w:rsidP="0084333B">
      <w:pPr>
        <w:widowControl w:val="0"/>
        <w:suppressAutoHyphens/>
        <w:adjustRightInd w:val="0"/>
        <w:spacing w:after="0" w:line="312" w:lineRule="auto"/>
        <w:ind w:left="-15" w:right="5905" w:firstLine="15"/>
        <w:textAlignment w:val="baseline"/>
        <w:rPr>
          <w:rFonts w:ascii="CG Omega" w:eastAsia="Times New Roman" w:hAnsi="CG Omega" w:cs="Times New Roman"/>
          <w:lang w:eastAsia="ar-SA"/>
        </w:rPr>
      </w:pPr>
    </w:p>
    <w:p w:rsidR="0084333B" w:rsidRPr="008D239C" w:rsidRDefault="0084333B" w:rsidP="008D239C">
      <w:pPr>
        <w:widowControl w:val="0"/>
        <w:suppressAutoHyphens/>
        <w:adjustRightInd w:val="0"/>
        <w:spacing w:after="0" w:line="240" w:lineRule="auto"/>
        <w:jc w:val="both"/>
        <w:textAlignment w:val="baseline"/>
        <w:rPr>
          <w:rFonts w:ascii="CG Omega" w:eastAsia="Times New Roman" w:hAnsi="CG Omega" w:cs="Times New Roman"/>
          <w:b/>
          <w:lang w:eastAsia="ar-SA"/>
        </w:rPr>
      </w:pPr>
      <w:r w:rsidRPr="008D239C">
        <w:rPr>
          <w:rFonts w:ascii="CG Omega" w:eastAsia="Times New Roman" w:hAnsi="CG Omega" w:cs="Times New Roman"/>
          <w:bCs/>
          <w:iCs/>
          <w:lang w:eastAsia="ar-SA"/>
        </w:rPr>
        <w:t xml:space="preserve">W wyniku rozstrzygniętego postępowania o udzielenie zamówienia publicznego (sygnatura: …………………), przeprowadzonego w trybie podstawowym, na podstawie art. 275 pkt 1 ustawy z dnia 11 września 2019 roku - Prawo zamówień publicznych (Dz.U.2021.1129 </w:t>
      </w:r>
      <w:r w:rsidRPr="008D239C">
        <w:rPr>
          <w:rFonts w:ascii="CG Omega" w:eastAsia="Times New Roman" w:hAnsi="CG Omega" w:cs="Times New Roman"/>
          <w:bCs/>
          <w:iCs/>
          <w:lang w:eastAsia="ar-SA"/>
        </w:rPr>
        <w:br/>
        <w:t xml:space="preserve">z </w:t>
      </w:r>
      <w:proofErr w:type="spellStart"/>
      <w:r w:rsidRPr="008D239C">
        <w:rPr>
          <w:rFonts w:ascii="CG Omega" w:eastAsia="Times New Roman" w:hAnsi="CG Omega" w:cs="Times New Roman"/>
          <w:bCs/>
          <w:iCs/>
          <w:lang w:eastAsia="ar-SA"/>
        </w:rPr>
        <w:t>późn</w:t>
      </w:r>
      <w:proofErr w:type="spellEnd"/>
      <w:r w:rsidRPr="008D239C">
        <w:rPr>
          <w:rFonts w:ascii="CG Omega" w:eastAsia="Times New Roman" w:hAnsi="CG Omega" w:cs="Times New Roman"/>
          <w:bCs/>
          <w:iCs/>
          <w:lang w:eastAsia="ar-SA"/>
        </w:rPr>
        <w:t xml:space="preserve">. zm.), zwaną dalej „ustawą Pzp”, została zawarta umowa na </w:t>
      </w:r>
      <w:r w:rsidRPr="008D239C">
        <w:rPr>
          <w:rFonts w:ascii="CG Omega" w:eastAsia="Times New Roman" w:hAnsi="CG Omega" w:cs="Times New Roman"/>
          <w:b/>
          <w:bCs/>
          <w:lang w:eastAsia="ar-SA"/>
        </w:rPr>
        <w:t xml:space="preserve">Dostawę sprzętu oraz oprogramowania w ramach projektu grantowego: Cyfrowa Gmina </w:t>
      </w:r>
      <w:r w:rsidRPr="008D239C">
        <w:rPr>
          <w:rFonts w:ascii="CG Omega" w:eastAsia="Times New Roman" w:hAnsi="CG Omega" w:cs="Times New Roman"/>
          <w:bCs/>
          <w:lang w:eastAsia="ar-SA"/>
        </w:rPr>
        <w:t>o</w:t>
      </w:r>
      <w:r w:rsidRPr="008D239C">
        <w:rPr>
          <w:rFonts w:ascii="CG Omega" w:eastAsia="Times New Roman" w:hAnsi="CG Omega" w:cs="Times New Roman"/>
          <w:b/>
          <w:lang w:eastAsia="ar-SA"/>
        </w:rPr>
        <w:t xml:space="preserve"> </w:t>
      </w:r>
      <w:r w:rsidRPr="008D239C">
        <w:rPr>
          <w:rFonts w:ascii="CG Omega" w:eastAsia="Times New Roman" w:hAnsi="CG Omega" w:cs="Times New Roman"/>
          <w:lang w:eastAsia="ar-SA"/>
        </w:rPr>
        <w:t>następującej treści:</w:t>
      </w:r>
    </w:p>
    <w:p w:rsidR="0084333B" w:rsidRPr="008D239C" w:rsidRDefault="0084333B" w:rsidP="0084333B">
      <w:pPr>
        <w:autoSpaceDE w:val="0"/>
        <w:autoSpaceDN w:val="0"/>
        <w:spacing w:after="0" w:line="312" w:lineRule="auto"/>
        <w:ind w:left="720"/>
        <w:contextualSpacing/>
        <w:rPr>
          <w:rFonts w:ascii="CG Omega" w:eastAsia="Calibri" w:hAnsi="CG Omega" w:cs="Times New Roman"/>
          <w:b/>
          <w:bCs/>
          <w:lang w:eastAsia="pl-PL"/>
        </w:rPr>
      </w:pPr>
    </w:p>
    <w:p w:rsidR="0084333B" w:rsidRPr="001D4496" w:rsidRDefault="0084333B" w:rsidP="001D4496">
      <w:pPr>
        <w:widowControl w:val="0"/>
        <w:suppressAutoHyphens/>
        <w:autoSpaceDE w:val="0"/>
        <w:adjustRightInd w:val="0"/>
        <w:spacing w:after="0" w:line="312" w:lineRule="auto"/>
        <w:jc w:val="center"/>
        <w:textAlignment w:val="baseline"/>
        <w:rPr>
          <w:rFonts w:ascii="CG Omega" w:eastAsia="Times New Roman" w:hAnsi="CG Omega" w:cs="Times New Roman"/>
          <w:b/>
          <w:bCs/>
          <w:u w:val="thick"/>
          <w:lang w:eastAsia="ar-SA"/>
        </w:rPr>
      </w:pPr>
      <w:r w:rsidRPr="001D4496">
        <w:rPr>
          <w:rFonts w:ascii="CG Omega" w:eastAsia="Times New Roman" w:hAnsi="CG Omega" w:cs="Times New Roman"/>
          <w:b/>
          <w:bCs/>
          <w:u w:val="thick"/>
          <w:lang w:eastAsia="ar-SA"/>
        </w:rPr>
        <w:t>§ 1</w:t>
      </w:r>
      <w:r w:rsidR="001D4496" w:rsidRPr="001D4496">
        <w:rPr>
          <w:rFonts w:ascii="CG Omega" w:eastAsia="Times New Roman" w:hAnsi="CG Omega" w:cs="Times New Roman"/>
          <w:b/>
          <w:bCs/>
          <w:u w:val="thick"/>
          <w:lang w:eastAsia="ar-SA"/>
        </w:rPr>
        <w:t xml:space="preserve"> </w:t>
      </w:r>
      <w:r w:rsidRPr="001D4496">
        <w:rPr>
          <w:rFonts w:ascii="CG Omega" w:eastAsia="Times New Roman" w:hAnsi="CG Omega" w:cs="Times New Roman"/>
          <w:b/>
          <w:bCs/>
          <w:u w:val="thick"/>
          <w:lang w:eastAsia="ar-SA"/>
        </w:rPr>
        <w:t>Przedmiot umowy</w:t>
      </w:r>
    </w:p>
    <w:p w:rsidR="0084333B" w:rsidRPr="008D239C" w:rsidRDefault="0084333B" w:rsidP="008D239C">
      <w:pPr>
        <w:widowControl w:val="0"/>
        <w:suppressAutoHyphens/>
        <w:autoSpaceDE w:val="0"/>
        <w:autoSpaceDN w:val="0"/>
        <w:adjustRightInd w:val="0"/>
        <w:spacing w:after="0" w:line="240" w:lineRule="auto"/>
        <w:jc w:val="both"/>
        <w:textAlignment w:val="baseline"/>
        <w:rPr>
          <w:rFonts w:ascii="CG Omega" w:hAnsi="CG Omega" w:cs="Calibri"/>
          <w:bCs/>
          <w:lang w:eastAsia="ar-SA"/>
        </w:rPr>
      </w:pPr>
      <w:bookmarkStart w:id="0" w:name="_Hlk104536910"/>
      <w:r w:rsidRPr="008D239C">
        <w:rPr>
          <w:rFonts w:ascii="CG Omega" w:hAnsi="CG Omega" w:cs="Calibri"/>
          <w:bCs/>
          <w:lang w:eastAsia="ar-SA"/>
        </w:rPr>
        <w:t xml:space="preserve">Wykonawca zobowiązuje się do wykonania przedmiotu umowy polegającego na dostawie licencji, oprogramowania, fabrycznie nowego sprzętu komputerowego, wdrożeniu systemów i rozwiązań teleinformatycznych,  przeprowadzeniu szkoleń oraz wykonaniu diagnozy </w:t>
      </w:r>
      <w:proofErr w:type="spellStart"/>
      <w:r w:rsidRPr="008D239C">
        <w:rPr>
          <w:rFonts w:ascii="CG Omega" w:hAnsi="CG Omega" w:cs="Calibri"/>
          <w:bCs/>
          <w:lang w:eastAsia="ar-SA"/>
        </w:rPr>
        <w:t>cyberbezpieczeństwa</w:t>
      </w:r>
      <w:proofErr w:type="spellEnd"/>
      <w:r w:rsidRPr="008D239C">
        <w:rPr>
          <w:rFonts w:ascii="CG Omega" w:hAnsi="CG Omega" w:cs="Calibri"/>
          <w:bCs/>
          <w:lang w:eastAsia="ar-SA"/>
        </w:rPr>
        <w:t xml:space="preserve"> mających na celu podniesienie poziomu cyfryzacji jednostki w ramach projektu „Cyfrowa Gmina”.</w:t>
      </w:r>
    </w:p>
    <w:bookmarkEnd w:id="0"/>
    <w:p w:rsidR="0084333B" w:rsidRPr="008D239C" w:rsidRDefault="0084333B" w:rsidP="0084333B">
      <w:pPr>
        <w:widowControl w:val="0"/>
        <w:suppressAutoHyphens/>
        <w:autoSpaceDE w:val="0"/>
        <w:autoSpaceDN w:val="0"/>
        <w:adjustRightInd w:val="0"/>
        <w:spacing w:after="0" w:line="312" w:lineRule="auto"/>
        <w:textAlignment w:val="baseline"/>
        <w:rPr>
          <w:rFonts w:ascii="CG Omega" w:eastAsia="Calibri" w:hAnsi="CG Omega" w:cs="Times New Roman"/>
          <w:b/>
          <w:bCs/>
          <w:lang w:eastAsia="ar-SA"/>
        </w:rPr>
      </w:pPr>
    </w:p>
    <w:p w:rsidR="0084333B" w:rsidRPr="001D4496" w:rsidRDefault="0084333B" w:rsidP="001D4496">
      <w:pPr>
        <w:widowControl w:val="0"/>
        <w:suppressAutoHyphens/>
        <w:autoSpaceDE w:val="0"/>
        <w:autoSpaceDN w:val="0"/>
        <w:adjustRightInd w:val="0"/>
        <w:spacing w:after="0" w:line="312" w:lineRule="auto"/>
        <w:jc w:val="center"/>
        <w:textAlignment w:val="baseline"/>
        <w:rPr>
          <w:rFonts w:ascii="CG Omega" w:eastAsia="Calibri" w:hAnsi="CG Omega" w:cs="Times New Roman"/>
          <w:b/>
          <w:bCs/>
          <w:u w:val="thick"/>
          <w:lang w:eastAsia="ar-SA"/>
        </w:rPr>
      </w:pPr>
      <w:r w:rsidRPr="001D4496">
        <w:rPr>
          <w:rFonts w:ascii="CG Omega" w:eastAsia="Calibri" w:hAnsi="CG Omega" w:cs="Times New Roman"/>
          <w:b/>
          <w:bCs/>
          <w:u w:val="thick"/>
          <w:lang w:eastAsia="ar-SA"/>
        </w:rPr>
        <w:t>§ 2</w:t>
      </w:r>
      <w:r w:rsidR="001D4496" w:rsidRPr="001D4496">
        <w:rPr>
          <w:rFonts w:ascii="CG Omega" w:eastAsia="Calibri" w:hAnsi="CG Omega" w:cs="Times New Roman"/>
          <w:b/>
          <w:bCs/>
          <w:u w:val="thick"/>
          <w:lang w:eastAsia="ar-SA"/>
        </w:rPr>
        <w:t xml:space="preserve"> </w:t>
      </w:r>
      <w:r w:rsidRPr="001D4496">
        <w:rPr>
          <w:rFonts w:ascii="CG Omega" w:eastAsia="Calibri" w:hAnsi="CG Omega" w:cs="Times New Roman"/>
          <w:b/>
          <w:bCs/>
          <w:u w:val="thick"/>
          <w:lang w:eastAsia="ar-SA"/>
        </w:rPr>
        <w:t>Termin realizacji</w:t>
      </w:r>
    </w:p>
    <w:p w:rsidR="0084333B" w:rsidRPr="008D239C" w:rsidRDefault="001D4496"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bCs/>
          <w:lang w:eastAsia="ar-SA"/>
        </w:rPr>
      </w:pPr>
      <w:bookmarkStart w:id="1" w:name="_Hlk104537299"/>
      <w:r>
        <w:rPr>
          <w:rFonts w:ascii="CG Omega" w:eastAsia="Times New Roman" w:hAnsi="CG Omega" w:cs="Times New Roman"/>
          <w:bCs/>
          <w:lang w:eastAsia="ar-SA"/>
        </w:rPr>
        <w:t>Wykonawca zrealizuje p</w:t>
      </w:r>
      <w:r w:rsidR="0084333B" w:rsidRPr="008D239C">
        <w:rPr>
          <w:rFonts w:ascii="CG Omega" w:eastAsia="Times New Roman" w:hAnsi="CG Omega" w:cs="Times New Roman"/>
          <w:bCs/>
          <w:lang w:eastAsia="ar-SA"/>
        </w:rPr>
        <w:t xml:space="preserve">rzedmiot </w:t>
      </w:r>
      <w:r>
        <w:rPr>
          <w:rFonts w:ascii="CG Omega" w:eastAsia="Times New Roman" w:hAnsi="CG Omega" w:cs="Times New Roman"/>
          <w:bCs/>
          <w:lang w:eastAsia="ar-SA"/>
        </w:rPr>
        <w:t>zamówienia w terminie do 10 miesięcy</w:t>
      </w:r>
      <w:r w:rsidR="0084333B" w:rsidRPr="008D239C">
        <w:rPr>
          <w:rFonts w:ascii="CG Omega" w:eastAsia="Times New Roman" w:hAnsi="CG Omega" w:cs="Times New Roman"/>
          <w:bCs/>
          <w:lang w:eastAsia="ar-SA"/>
        </w:rPr>
        <w:t xml:space="preserve"> dni od daty zawarcia umowy, przy czym wykonanie diagnozy </w:t>
      </w:r>
      <w:proofErr w:type="spellStart"/>
      <w:r w:rsidR="0084333B" w:rsidRPr="008D239C">
        <w:rPr>
          <w:rFonts w:ascii="CG Omega" w:eastAsia="Times New Roman" w:hAnsi="CG Omega" w:cs="Times New Roman"/>
          <w:bCs/>
          <w:lang w:eastAsia="ar-SA"/>
        </w:rPr>
        <w:t>cyberbezpieczeństwa</w:t>
      </w:r>
      <w:proofErr w:type="spellEnd"/>
      <w:r w:rsidR="0084333B" w:rsidRPr="008D239C">
        <w:rPr>
          <w:rFonts w:ascii="CG Omega" w:eastAsia="Times New Roman" w:hAnsi="CG Omega" w:cs="Times New Roman"/>
          <w:bCs/>
          <w:lang w:eastAsia="ar-SA"/>
        </w:rPr>
        <w:t xml:space="preserve"> zostało określ</w:t>
      </w:r>
      <w:r w:rsidR="006578F1">
        <w:rPr>
          <w:rFonts w:ascii="CG Omega" w:eastAsia="Times New Roman" w:hAnsi="CG Omega" w:cs="Times New Roman"/>
          <w:bCs/>
          <w:lang w:eastAsia="ar-SA"/>
        </w:rPr>
        <w:t>one nieprzekraczalnie do dnia 19</w:t>
      </w:r>
      <w:r w:rsidR="0084333B" w:rsidRPr="008D239C">
        <w:rPr>
          <w:rFonts w:ascii="CG Omega" w:eastAsia="Times New Roman" w:hAnsi="CG Omega" w:cs="Times New Roman"/>
          <w:bCs/>
          <w:lang w:eastAsia="ar-SA"/>
        </w:rPr>
        <w:t>.10.2022</w:t>
      </w:r>
      <w:r>
        <w:rPr>
          <w:rFonts w:ascii="CG Omega" w:eastAsia="Times New Roman" w:hAnsi="CG Omega" w:cs="Times New Roman"/>
          <w:bCs/>
          <w:lang w:eastAsia="ar-SA"/>
        </w:rPr>
        <w:t xml:space="preserve"> r. </w:t>
      </w:r>
    </w:p>
    <w:p w:rsidR="0084333B" w:rsidRPr="008D239C"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bCs/>
          <w:lang w:eastAsia="ar-SA"/>
        </w:rPr>
      </w:pPr>
      <w:r w:rsidRPr="008D239C">
        <w:rPr>
          <w:rFonts w:ascii="CG Omega" w:eastAsia="Times New Roman" w:hAnsi="CG Omega" w:cs="Times New Roman"/>
          <w:bCs/>
          <w:lang w:eastAsia="ar-SA"/>
        </w:rPr>
        <w:t>Dostawy sprzętu wchodzącego w skład przedmiotu umowy wyznaczone zostaną na dzień roboczy od poniedziałku do piątku w godzinach pracy Zamawiającego tj</w:t>
      </w:r>
      <w:r w:rsidRPr="001D4496">
        <w:rPr>
          <w:rFonts w:ascii="CG Omega" w:eastAsia="Times New Roman" w:hAnsi="CG Omega" w:cs="Times New Roman"/>
          <w:bCs/>
          <w:lang w:eastAsia="ar-SA"/>
        </w:rPr>
        <w:t xml:space="preserve">. od </w:t>
      </w:r>
      <w:r w:rsidR="001D4496" w:rsidRPr="001D4496">
        <w:rPr>
          <w:rFonts w:ascii="CG Omega" w:eastAsia="Times New Roman" w:hAnsi="CG Omega" w:cs="Times New Roman"/>
          <w:bCs/>
          <w:lang w:eastAsia="ar-SA"/>
        </w:rPr>
        <w:t>08:0</w:t>
      </w:r>
      <w:r w:rsidRPr="001D4496">
        <w:rPr>
          <w:rFonts w:ascii="CG Omega" w:eastAsia="Times New Roman" w:hAnsi="CG Omega" w:cs="Times New Roman"/>
          <w:bCs/>
          <w:lang w:eastAsia="ar-SA"/>
        </w:rPr>
        <w:t xml:space="preserve"> do </w:t>
      </w:r>
      <w:r w:rsidR="001D4496" w:rsidRPr="001D4496">
        <w:rPr>
          <w:rFonts w:ascii="CG Omega" w:eastAsia="Times New Roman" w:hAnsi="CG Omega" w:cs="Times New Roman"/>
          <w:bCs/>
          <w:lang w:eastAsia="ar-SA"/>
        </w:rPr>
        <w:t>15:00</w:t>
      </w:r>
      <w:r w:rsidRPr="001D4496">
        <w:rPr>
          <w:rFonts w:ascii="CG Omega" w:eastAsia="Times New Roman" w:hAnsi="CG Omega" w:cs="Times New Roman"/>
          <w:bCs/>
          <w:lang w:eastAsia="ar-SA"/>
        </w:rPr>
        <w:t>.</w:t>
      </w:r>
    </w:p>
    <w:bookmarkEnd w:id="1"/>
    <w:p w:rsidR="0084333B" w:rsidRPr="008D239C"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color w:val="000000"/>
          <w:lang w:eastAsia="ar-SA"/>
        </w:rPr>
      </w:pPr>
      <w:r w:rsidRPr="008D239C">
        <w:rPr>
          <w:rFonts w:ascii="CG Omega" w:eastAsia="Times New Roman" w:hAnsi="CG Omega" w:cs="Times New Roman"/>
          <w:bCs/>
          <w:lang w:eastAsia="ar-SA"/>
        </w:rPr>
        <w:t xml:space="preserve">Termin wykonania poszczególnych zadań wymienionych </w:t>
      </w:r>
      <w:r w:rsidRPr="008D239C">
        <w:rPr>
          <w:rFonts w:ascii="CG Omega" w:eastAsia="Calibri" w:hAnsi="CG Omega" w:cs="Times New Roman"/>
          <w:lang w:eastAsia="ar-SA"/>
        </w:rPr>
        <w:t>§1</w:t>
      </w:r>
      <w:r w:rsidRPr="008D239C">
        <w:rPr>
          <w:rFonts w:ascii="CG Omega" w:eastAsia="Times New Roman" w:hAnsi="CG Omega" w:cs="Times New Roman"/>
          <w:color w:val="000000"/>
          <w:lang w:eastAsia="ar-SA"/>
        </w:rPr>
        <w:t xml:space="preserve"> </w:t>
      </w:r>
      <w:r w:rsidRPr="008D239C">
        <w:rPr>
          <w:rFonts w:ascii="CG Omega" w:eastAsia="Times New Roman" w:hAnsi="CG Omega" w:cs="Times New Roman"/>
          <w:bCs/>
          <w:lang w:eastAsia="ar-SA"/>
        </w:rPr>
        <w:t>i elementów dostaw/usług w</w:t>
      </w:r>
      <w:r w:rsidR="006578F1">
        <w:rPr>
          <w:rFonts w:ascii="CG Omega" w:eastAsia="Times New Roman" w:hAnsi="CG Omega" w:cs="Times New Roman"/>
          <w:bCs/>
          <w:lang w:eastAsia="ar-SA"/>
        </w:rPr>
        <w:t> </w:t>
      </w:r>
      <w:r w:rsidRPr="008D239C">
        <w:rPr>
          <w:rFonts w:ascii="CG Omega" w:eastAsia="Times New Roman" w:hAnsi="CG Omega" w:cs="Times New Roman"/>
          <w:bCs/>
          <w:lang w:eastAsia="ar-SA"/>
        </w:rPr>
        <w:t>ramach określonego zadania składających się na przedmiot zamówienia strony określą w</w:t>
      </w:r>
      <w:r w:rsidR="006578F1">
        <w:rPr>
          <w:rFonts w:ascii="CG Omega" w:eastAsia="Times New Roman" w:hAnsi="CG Omega" w:cs="Times New Roman"/>
          <w:bCs/>
          <w:lang w:eastAsia="ar-SA"/>
        </w:rPr>
        <w:t> </w:t>
      </w:r>
      <w:r w:rsidRPr="008D239C">
        <w:rPr>
          <w:rFonts w:ascii="CG Omega" w:eastAsia="Times New Roman" w:hAnsi="CG Omega" w:cs="Times New Roman"/>
          <w:bCs/>
          <w:lang w:eastAsia="ar-SA"/>
        </w:rPr>
        <w:t>harmonogramie rzeczowo-finansowym o którym mowa w ust. 6.</w:t>
      </w:r>
    </w:p>
    <w:p w:rsidR="0084333B" w:rsidRPr="006578F1"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bCs/>
          <w:color w:val="000000"/>
          <w:lang w:eastAsia="ar-SA"/>
        </w:rPr>
      </w:pPr>
      <w:r w:rsidRPr="006578F1">
        <w:rPr>
          <w:rFonts w:ascii="CG Omega" w:eastAsia="Times New Roman" w:hAnsi="CG Omega" w:cs="Times New Roman"/>
          <w:bCs/>
          <w:lang w:eastAsia="ar-SA"/>
        </w:rPr>
        <w:t xml:space="preserve">Za termin wykonania całości zamówienia uznaje się dzień podpisania protokołu </w:t>
      </w:r>
      <w:r w:rsidR="001D4496" w:rsidRPr="006578F1">
        <w:rPr>
          <w:rFonts w:ascii="CG Omega" w:eastAsia="Times New Roman" w:hAnsi="CG Omega" w:cs="Times New Roman"/>
          <w:bCs/>
          <w:lang w:eastAsia="ar-SA"/>
        </w:rPr>
        <w:t xml:space="preserve"> końcowego odbioru </w:t>
      </w:r>
      <w:r w:rsidRPr="006578F1">
        <w:rPr>
          <w:rFonts w:ascii="CG Omega" w:eastAsia="Times New Roman" w:hAnsi="CG Omega" w:cs="Times New Roman"/>
          <w:bCs/>
          <w:color w:val="000000"/>
          <w:lang w:eastAsia="ar-SA"/>
        </w:rPr>
        <w:t>zadan</w:t>
      </w:r>
      <w:r w:rsidR="001D4496" w:rsidRPr="006578F1">
        <w:rPr>
          <w:rFonts w:ascii="CG Omega" w:eastAsia="Times New Roman" w:hAnsi="CG Omega" w:cs="Times New Roman"/>
          <w:bCs/>
          <w:color w:val="000000"/>
          <w:lang w:eastAsia="ar-SA"/>
        </w:rPr>
        <w:t>ia</w:t>
      </w:r>
      <w:r w:rsidRPr="006578F1">
        <w:rPr>
          <w:rFonts w:ascii="CG Omega" w:eastAsia="Calibri" w:hAnsi="CG Omega" w:cs="Times New Roman"/>
          <w:bCs/>
          <w:lang w:eastAsia="ar-SA"/>
        </w:rPr>
        <w:t>.</w:t>
      </w:r>
    </w:p>
    <w:p w:rsidR="0084333B" w:rsidRPr="008D239C"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color w:val="000000"/>
          <w:lang w:eastAsia="ar-SA"/>
        </w:rPr>
      </w:pPr>
      <w:r w:rsidRPr="008D239C">
        <w:rPr>
          <w:rFonts w:ascii="CG Omega" w:eastAsia="Times New Roman" w:hAnsi="CG Omega" w:cs="Times New Roman"/>
          <w:color w:val="000000"/>
          <w:lang w:eastAsia="ar-SA"/>
        </w:rPr>
        <w:t>Wykonawca zobowiązany jest zgłosić dostawy i usługi do odbioru w taki sposób, aby możliwe było dokonanie w terminie wskazanym w ust. 1 odbioru końcowego z</w:t>
      </w:r>
      <w:r w:rsidR="006578F1">
        <w:rPr>
          <w:rFonts w:ascii="CG Omega" w:eastAsia="Times New Roman" w:hAnsi="CG Omega" w:cs="Times New Roman"/>
          <w:color w:val="000000"/>
          <w:lang w:eastAsia="ar-SA"/>
        </w:rPr>
        <w:t> </w:t>
      </w:r>
      <w:r w:rsidRPr="008D239C">
        <w:rPr>
          <w:rFonts w:ascii="CG Omega" w:eastAsia="Times New Roman" w:hAnsi="CG Omega" w:cs="Times New Roman"/>
          <w:color w:val="000000"/>
          <w:lang w:eastAsia="ar-SA"/>
        </w:rPr>
        <w:t>zachowaniem maksymalnych terminów przewidzianych w Umowie.</w:t>
      </w:r>
    </w:p>
    <w:p w:rsidR="0084333B" w:rsidRPr="008D239C"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color w:val="000000"/>
          <w:lang w:eastAsia="ar-SA"/>
        </w:rPr>
      </w:pPr>
      <w:r w:rsidRPr="008D239C">
        <w:rPr>
          <w:rFonts w:ascii="CG Omega" w:eastAsia="Times New Roman" w:hAnsi="CG Omega" w:cs="Times New Roman"/>
          <w:color w:val="000000"/>
          <w:lang w:eastAsia="ar-SA"/>
        </w:rPr>
        <w:t xml:space="preserve">Wykonawca w terminie </w:t>
      </w:r>
      <w:r w:rsidRPr="008D239C">
        <w:rPr>
          <w:rFonts w:ascii="CG Omega" w:eastAsia="Times New Roman" w:hAnsi="CG Omega" w:cs="Times New Roman"/>
          <w:b/>
          <w:bCs/>
          <w:color w:val="000000"/>
          <w:lang w:eastAsia="ar-SA"/>
        </w:rPr>
        <w:t>7 dni roboczych od dnia podpisania umowy</w:t>
      </w:r>
      <w:r w:rsidRPr="008D239C">
        <w:rPr>
          <w:rFonts w:ascii="CG Omega" w:eastAsia="Times New Roman" w:hAnsi="CG Omega" w:cs="Times New Roman"/>
          <w:color w:val="000000"/>
          <w:lang w:eastAsia="ar-SA"/>
        </w:rPr>
        <w:t xml:space="preserve"> przedstawia Zamawiającemu do akceptacji harmonogram rzeczowo-finansowy.</w:t>
      </w:r>
      <w:bookmarkStart w:id="2" w:name="_Hlk90327274"/>
    </w:p>
    <w:bookmarkEnd w:id="2"/>
    <w:p w:rsidR="0084333B" w:rsidRPr="008D239C"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Cambria" w:hAnsi="CG Omega" w:cs="Times New Roman"/>
          <w:color w:val="000000"/>
          <w:u w:val="single"/>
          <w:lang w:eastAsia="ar-SA"/>
        </w:rPr>
      </w:pPr>
      <w:r w:rsidRPr="008D239C">
        <w:rPr>
          <w:rFonts w:ascii="CG Omega" w:eastAsia="Times New Roman" w:hAnsi="CG Omega" w:cs="Times New Roman"/>
          <w:color w:val="000000"/>
          <w:lang w:eastAsia="ar-SA"/>
        </w:rPr>
        <w:t>Harmonogram, o którym mowa w ust. 6 musi uzyskać pisemną akceptację Zamawiającego. Zamawiający dokona na piśmie zatwierdzenia lub wniesie uwagi do harmonogramu w</w:t>
      </w:r>
      <w:r w:rsidR="006578F1">
        <w:rPr>
          <w:rFonts w:ascii="CG Omega" w:eastAsia="Times New Roman" w:hAnsi="CG Omega" w:cs="Times New Roman"/>
          <w:color w:val="000000"/>
          <w:lang w:eastAsia="ar-SA"/>
        </w:rPr>
        <w:t> </w:t>
      </w:r>
      <w:r w:rsidRPr="008D239C">
        <w:rPr>
          <w:rFonts w:ascii="CG Omega" w:eastAsia="Times New Roman" w:hAnsi="CG Omega" w:cs="Times New Roman"/>
          <w:color w:val="000000"/>
          <w:lang w:eastAsia="ar-SA"/>
        </w:rPr>
        <w:t xml:space="preserve">terminie 3 dni roboczych od dnia przedłożenia harmonogramu przez Wykonawcę. Wykonawca jest związany uwagami i zastrzeżeniami Zamawiającego. </w:t>
      </w:r>
    </w:p>
    <w:p w:rsidR="0084333B" w:rsidRPr="008D239C"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Cambria" w:hAnsi="CG Omega" w:cs="Times New Roman"/>
          <w:color w:val="000000"/>
          <w:u w:val="single"/>
          <w:lang w:eastAsia="ar-SA"/>
        </w:rPr>
      </w:pPr>
      <w:r w:rsidRPr="008D239C">
        <w:rPr>
          <w:rFonts w:ascii="CG Omega" w:eastAsia="Times New Roman" w:hAnsi="CG Omega" w:cs="Times New Roman"/>
          <w:color w:val="000000"/>
          <w:lang w:eastAsia="ar-SA"/>
        </w:rPr>
        <w:lastRenderedPageBreak/>
        <w:t xml:space="preserve">Wykonawca zobowiązany jest, w terminie 3 dni roboczych od dnia otrzymania uwag i zastrzeżeń, o których mowa w ust. 7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7. </w:t>
      </w:r>
    </w:p>
    <w:p w:rsidR="0084333B" w:rsidRPr="008D239C" w:rsidRDefault="0084333B" w:rsidP="008D239C">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color w:val="000000"/>
          <w:lang w:eastAsia="ar-SA"/>
        </w:rPr>
        <w:t>Zmiana</w:t>
      </w:r>
      <w:r w:rsidRPr="008D239C">
        <w:rPr>
          <w:rFonts w:ascii="CG Omega" w:eastAsia="Cambria" w:hAnsi="CG Omega" w:cs="Times New Roman"/>
          <w:lang w:eastAsia="ar-SA"/>
        </w:rPr>
        <w:t xml:space="preserve"> harmonogramu jest dopuszczalna w przypadkach uzasadnionych i nie wymaga aneksu do umowy o ile zmiana nie powoduje niezgodności harmonogramu z postanowieniami umowy. Wniosek o zmianę harmonogramu wraz z uzasadnieniem składa Zamawiający lub Wykonawca. Zmiana harmonogramu wymaga zgody obu stron umowy wyrażonej na piśmie.</w:t>
      </w:r>
    </w:p>
    <w:p w:rsidR="0084333B" w:rsidRDefault="0084333B" w:rsidP="001D4496">
      <w:pPr>
        <w:widowControl w:val="0"/>
        <w:numPr>
          <w:ilvl w:val="0"/>
          <w:numId w:val="2"/>
        </w:numPr>
        <w:suppressAutoHyphens/>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Cambria" w:hAnsi="CG Omega" w:cs="Times New Roman"/>
          <w:lang w:eastAsia="ar-SA"/>
        </w:rPr>
        <w:t>W przypadku dokonania zmiany umowy wpływającej na treść harmonogramu Strony dostosowują harmonogram do zmienionych zapisów umowy. Zmieniony harmonogram stanowi załącznik od aneksu od umowy.</w:t>
      </w:r>
    </w:p>
    <w:p w:rsidR="001D4496" w:rsidRPr="001D4496" w:rsidRDefault="001D4496" w:rsidP="001D4496">
      <w:pPr>
        <w:widowControl w:val="0"/>
        <w:suppressAutoHyphens/>
        <w:adjustRightInd w:val="0"/>
        <w:spacing w:after="0" w:line="240" w:lineRule="auto"/>
        <w:ind w:left="426"/>
        <w:contextualSpacing/>
        <w:jc w:val="both"/>
        <w:textAlignment w:val="baseline"/>
        <w:rPr>
          <w:rFonts w:ascii="CG Omega" w:eastAsia="Times New Roman" w:hAnsi="CG Omega" w:cs="Times New Roman"/>
          <w:lang w:eastAsia="ar-SA"/>
        </w:rPr>
      </w:pPr>
    </w:p>
    <w:p w:rsidR="0084333B" w:rsidRPr="001D4496" w:rsidRDefault="0084333B" w:rsidP="001D4496">
      <w:pPr>
        <w:autoSpaceDE w:val="0"/>
        <w:autoSpaceDN w:val="0"/>
        <w:adjustRightInd w:val="0"/>
        <w:spacing w:after="0" w:line="312" w:lineRule="auto"/>
        <w:jc w:val="center"/>
        <w:rPr>
          <w:rFonts w:ascii="CG Omega" w:eastAsia="Calibri" w:hAnsi="CG Omega" w:cs="Times New Roman"/>
          <w:b/>
          <w:bCs/>
          <w:u w:val="thick"/>
          <w:lang w:eastAsia="ar-SA"/>
        </w:rPr>
      </w:pPr>
      <w:r w:rsidRPr="001D4496">
        <w:rPr>
          <w:rFonts w:ascii="CG Omega" w:eastAsia="Calibri" w:hAnsi="CG Omega" w:cs="Times New Roman"/>
          <w:b/>
          <w:bCs/>
          <w:u w:val="thick"/>
          <w:lang w:eastAsia="ar-SA"/>
        </w:rPr>
        <w:t>§ 3</w:t>
      </w:r>
      <w:r w:rsidR="001D4496" w:rsidRPr="001D4496">
        <w:rPr>
          <w:rFonts w:ascii="CG Omega" w:eastAsia="Calibri" w:hAnsi="CG Omega" w:cs="Times New Roman"/>
          <w:b/>
          <w:bCs/>
          <w:u w:val="thick"/>
          <w:lang w:eastAsia="ar-SA"/>
        </w:rPr>
        <w:t xml:space="preserve"> </w:t>
      </w:r>
      <w:r w:rsidRPr="001D4496">
        <w:rPr>
          <w:rFonts w:ascii="CG Omega" w:eastAsia="Calibri" w:hAnsi="CG Omega" w:cs="Times New Roman"/>
          <w:b/>
          <w:bCs/>
          <w:u w:val="thick"/>
          <w:lang w:eastAsia="ar-SA"/>
        </w:rPr>
        <w:t>Wynagrodzenie</w:t>
      </w:r>
    </w:p>
    <w:p w:rsidR="0084333B" w:rsidRPr="008D239C" w:rsidRDefault="0084333B" w:rsidP="008D239C">
      <w:pPr>
        <w:widowControl w:val="0"/>
        <w:numPr>
          <w:ilvl w:val="3"/>
          <w:numId w:val="3"/>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Calibri" w:hAnsi="CG Omega" w:cs="Times New Roman"/>
        </w:rPr>
        <w:t>Za należyte wykonanie przedmiotu umowy, Zamawiający zapłaci Wykonawcy wynagrodzenie w kwocie: .................................... zł netto (słownie: …………..) plus należny podatek VAT ……%, w wysokości ........... zł, co stanowi kwotę brutto ............................ zł (słownie: ...........................).</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Wyklucza się możliwość aktualizacji wynagrodzenia bez względu na warunki i okoliczności, jakie będą miały miejsce w okresie realizacji Przedmiotu umowy.</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Kwota określona w ust. 1 zawiera wszelkie </w:t>
      </w:r>
      <w:r w:rsidRPr="004865A0">
        <w:rPr>
          <w:rFonts w:ascii="CG Omega" w:eastAsia="Times New Roman" w:hAnsi="CG Omega" w:cs="Times New Roman"/>
          <w:lang w:eastAsia="ar-SA"/>
        </w:rPr>
        <w:t>koszty, jakie ponosi Zamawiający w</w:t>
      </w:r>
      <w:r w:rsidRPr="008D239C">
        <w:rPr>
          <w:rFonts w:ascii="CG Omega" w:eastAsia="Times New Roman" w:hAnsi="CG Omega" w:cs="Times New Roman"/>
          <w:lang w:eastAsia="ar-SA"/>
        </w:rPr>
        <w:t xml:space="preserve"> związku z</w:t>
      </w:r>
      <w:r w:rsidR="006578F1">
        <w:rPr>
          <w:rFonts w:ascii="CG Omega" w:eastAsia="Times New Roman" w:hAnsi="CG Omega" w:cs="Times New Roman"/>
          <w:lang w:eastAsia="ar-SA"/>
        </w:rPr>
        <w:t> realizacją przedmiotu niniejszej u</w:t>
      </w:r>
      <w:r w:rsidRPr="008D239C">
        <w:rPr>
          <w:rFonts w:ascii="CG Omega" w:eastAsia="Times New Roman" w:hAnsi="CG Omega" w:cs="Times New Roman"/>
          <w:lang w:eastAsia="ar-SA"/>
        </w:rPr>
        <w:t>mowy, w szczególności koszty transportu, ubezpieczenia na okres transportu i dostawy przedmiotu zamówienia do siedziby Zamawiającego.</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Wynagrodzenie za realizację przedmiotu zamówienia będzie płatne w terminie do 14 dni od daty poprawnie wystawionej faktury VAT, przy czym fakturę należy dostarczyć do Urzędu Gminy w Wiązownicy w terminie co najmniej na 7 dni przed upływem terminu płatności. Odbiorcą faktury jest Gmina Wiązownica, ul. Warszawska 15, 37-522 Wiązownica, NIP:7922031567, która jest płatnikiem VAT. Wynagrodzenie będzie płatne na rachunek Wykonawcy wskazany na fakturze.</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Warunkiem wystawienia faktury jest dokonanie odbioru dostawy/prac przez Zamawiającego oraz podpisanie bezusterkowego protokołu odbioru (częściowego i/lub końcowego).</w:t>
      </w:r>
    </w:p>
    <w:p w:rsidR="0084333B" w:rsidRPr="004865A0"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4865A0">
        <w:rPr>
          <w:rFonts w:ascii="CG Omega" w:eastAsia="Times New Roman" w:hAnsi="CG Omega" w:cs="Times New Roman"/>
          <w:lang w:eastAsia="ar-SA"/>
        </w:rPr>
        <w:t>Za dzień dokonania zapłaty przyjmuje się dzień, w którym kwota zobowiązania obciążyła rachunek bankowy Zamawiającego.</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Rachunek Wykonawcy wskazany na fakturze musi znajdować się na „białej liście”, czyli prowadzonym przez Krajową Administrację Skarbową rejestrze podatników VAT. Jeżeli wskazany przez Wykonawcę rachunek nie znajduje się na w/w białej liście, Zamawiający nie dokona płatności, zaś Wykonawca zobowiązany będzie do wskazania innego rachunku, który znajdował się będzie na białej liście.</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Dostarczenie faktury z numerem rachunku, który nie znajduje się na białej liście, skutkować będzie nieprawidłowym złożeniem faktury, tym samym brakiem prawidłowego dokumentu, będącego podstawą do dokonania zapłaty przez Zamawiającego.</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Na</w:t>
      </w:r>
      <w:r w:rsidR="006578F1">
        <w:rPr>
          <w:rFonts w:ascii="CG Omega" w:eastAsia="Times New Roman" w:hAnsi="CG Omega" w:cs="Times New Roman"/>
          <w:lang w:eastAsia="ar-SA"/>
        </w:rPr>
        <w:t xml:space="preserve"> fakturze należy wskazać numer u</w:t>
      </w:r>
      <w:r w:rsidRPr="008D239C">
        <w:rPr>
          <w:rFonts w:ascii="CG Omega" w:eastAsia="Times New Roman" w:hAnsi="CG Omega" w:cs="Times New Roman"/>
          <w:lang w:eastAsia="ar-SA"/>
        </w:rPr>
        <w:t>mowy, której dotyczy.</w:t>
      </w:r>
    </w:p>
    <w:p w:rsidR="0084333B" w:rsidRPr="004865A0"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4865A0">
        <w:rPr>
          <w:rFonts w:ascii="CG Omega" w:eastAsia="Times New Roman" w:hAnsi="CG Omega" w:cs="Times New Roman"/>
          <w:lang w:eastAsia="ar-SA"/>
        </w:rPr>
        <w:t>Jako dzień zapłaty Strony uznają dzień obciążenia rachunku bankowego Zamawiającego.</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Do każdej wystawionej faktury Wykonawca dołączy oświadczenia podwykonawców lub dalszych podwykonawców o pełnym zafakturowaniu i zapłacie przez Wykonawcę, za powierzone do wykonania dostawy lub usługi (jeśli Wykonawca korzystał z usług podwykonawców lub dalszych podwykonawców).</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Jeżeli Wykonawca nie przedstawi wraz z fakturą w/w dokumentów lub będą one posiadały </w:t>
      </w:r>
      <w:r w:rsidRPr="008D239C">
        <w:rPr>
          <w:rFonts w:ascii="CG Omega" w:eastAsia="Times New Roman" w:hAnsi="CG Omega" w:cs="Times New Roman"/>
          <w:lang w:eastAsia="ar-SA"/>
        </w:rPr>
        <w:lastRenderedPageBreak/>
        <w:t>wady, Zamawiający będzie uprawniony do wstrzymania zapłaty wynagrodzenia Wykonawcy do czasu przedłożenia prawidłowych dokumentów.</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Kwota wskazana w §3 ust. 1 zawiera łączną cenę za realizację przedmiotu umowy. Wykonawcy nie przysługuje żadne roszczenie o dodatkowe wynagrodzenie, w tym o zapłatę dodatkowej lub innej ceny sprzedaży ani roszczenie o zwrot kosztów poniesionych w związku z zawarciem lub wykonaniem Umowy. W szczególności Wykonawcy nie przysługuje dodatkowe wynagrodzenie z tytułu korzystania z oprogramowania, jeżeli zgodnie z warunkami SWZ Sprzęt ma być dostarczony z takim oprogramowaniem.</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Płatność należności wynikającej z wystawionej faktury nastąpi przy zastosowaniu mechanizmu podzielonej płatności o którym mowa w art. 108a ustawy z dnia 11 marca 2004r. o podatku od towarów i usług (tj. Dz.U. z 2021r. poz. 685 z </w:t>
      </w:r>
      <w:proofErr w:type="spellStart"/>
      <w:r w:rsidRPr="008D239C">
        <w:rPr>
          <w:rFonts w:ascii="CG Omega" w:eastAsia="Times New Roman" w:hAnsi="CG Omega" w:cs="Times New Roman"/>
          <w:lang w:eastAsia="ar-SA"/>
        </w:rPr>
        <w:t>późn</w:t>
      </w:r>
      <w:proofErr w:type="spellEnd"/>
      <w:r w:rsidRPr="008D239C">
        <w:rPr>
          <w:rFonts w:ascii="CG Omega" w:eastAsia="Times New Roman" w:hAnsi="CG Omega" w:cs="Times New Roman"/>
          <w:lang w:eastAsia="ar-SA"/>
        </w:rPr>
        <w:t>. zm.)</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Wykonawca oświadcza, że numer rachunku rozliczeniowego wskazany we wszystkich fakturach, które będą wystawione w jego imieniu, jest rachunkiem dla którego zgodnie z rozdziałem 3a ustawy z dnia 29 sierpnia 1997 r. Prawo Bankowe (tj. Dz.U. z 2020r., poz. 1896 z </w:t>
      </w:r>
      <w:proofErr w:type="spellStart"/>
      <w:r w:rsidRPr="008D239C">
        <w:rPr>
          <w:rFonts w:ascii="CG Omega" w:eastAsia="Times New Roman" w:hAnsi="CG Omega" w:cs="Times New Roman"/>
          <w:lang w:eastAsia="ar-SA"/>
        </w:rPr>
        <w:t>późn</w:t>
      </w:r>
      <w:proofErr w:type="spellEnd"/>
      <w:r w:rsidRPr="008D239C">
        <w:rPr>
          <w:rFonts w:ascii="CG Omega" w:eastAsia="Times New Roman" w:hAnsi="CG Omega" w:cs="Times New Roman"/>
          <w:lang w:eastAsia="ar-SA"/>
        </w:rPr>
        <w:t>. zm.) prowadzony jest rachunek VAT.</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 przypadku, gdy Wykonawca jest osobą fizyczną prowadzącą działalność gospodarczą, to oświadcza on, że wskazany w fakturze rachunek bankowy jest rachunkiem służącym wyłącznie do celów rozliczeń z tytułu prowadzonej przez niego działalności gospodarczej.</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Zapłacenie faktury przez Zamawiającego nie zwalnia Wykonawcy od obowiązku dokonania poprawy błędów przez niego zawinionych w związku z wykonywaną umową.</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Wykonawca nie może dokonać przeniesienia praw i obowiązków wynikających z niniejszej Umowy, w tym dokonać cesji, przekazu, sprzedaży, potrącenia, zastawienia jakiejkolwiek wierzytelności lub jej części wobec Zamawiającego, korzyści wynikającej z Umowy lub udziałów niej na osoby trzecie bez uprzedniej, zgody Zamawiającego wyrażonej w formie pisemnej.</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Nieprawidłowe wystawienie faktury, powoduje ponowny bieg terminów płatności, po dokonaniu jej korekty i dostarczeniu Zamawiającemu.</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Faktury wystawione bezpodstawnie lub nieprawidłowo nie zostaną opłacone i zostaną zwrócone Wykonawcy.</w:t>
      </w:r>
    </w:p>
    <w:p w:rsidR="0084333B" w:rsidRPr="008D239C" w:rsidRDefault="0084333B" w:rsidP="008D239C">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 razie opóźnienia w zapłacie wierzytelności pieniężnych strony zobowiązuje się do zapłaty ustawowych odsetek za opóźnienie.</w:t>
      </w:r>
    </w:p>
    <w:p w:rsidR="0084333B" w:rsidRPr="008D239C" w:rsidRDefault="0084333B" w:rsidP="0084333B">
      <w:pPr>
        <w:autoSpaceDE w:val="0"/>
        <w:autoSpaceDN w:val="0"/>
        <w:adjustRightInd w:val="0"/>
        <w:spacing w:after="0" w:line="312" w:lineRule="auto"/>
        <w:contextualSpacing/>
        <w:rPr>
          <w:rFonts w:ascii="CG Omega" w:eastAsia="Calibri" w:hAnsi="CG Omega" w:cs="Times New Roman"/>
          <w:lang w:eastAsia="pl-PL"/>
        </w:rPr>
      </w:pPr>
    </w:p>
    <w:p w:rsidR="0084333B" w:rsidRPr="001D4496" w:rsidRDefault="0084333B" w:rsidP="001D4496">
      <w:pPr>
        <w:widowControl w:val="0"/>
        <w:suppressAutoHyphens/>
        <w:autoSpaceDE w:val="0"/>
        <w:autoSpaceDN w:val="0"/>
        <w:adjustRightInd w:val="0"/>
        <w:spacing w:after="0" w:line="312" w:lineRule="auto"/>
        <w:jc w:val="center"/>
        <w:textAlignment w:val="baseline"/>
        <w:rPr>
          <w:rFonts w:ascii="CG Omega" w:eastAsia="Calibri" w:hAnsi="CG Omega" w:cs="Times New Roman"/>
          <w:b/>
          <w:bCs/>
          <w:u w:val="thick"/>
          <w:lang w:eastAsia="ar-SA"/>
        </w:rPr>
      </w:pPr>
      <w:bookmarkStart w:id="3" w:name="_Hlk63065414"/>
      <w:r w:rsidRPr="001D4496">
        <w:rPr>
          <w:rFonts w:ascii="CG Omega" w:eastAsia="Calibri" w:hAnsi="CG Omega" w:cs="Times New Roman"/>
          <w:b/>
          <w:bCs/>
          <w:u w:val="thick"/>
          <w:lang w:eastAsia="ar-SA"/>
        </w:rPr>
        <w:t>§ 4</w:t>
      </w:r>
      <w:r w:rsidR="001D4496" w:rsidRPr="001D4496">
        <w:rPr>
          <w:rFonts w:ascii="CG Omega" w:eastAsia="Calibri" w:hAnsi="CG Omega" w:cs="Times New Roman"/>
          <w:b/>
          <w:bCs/>
          <w:u w:val="thick"/>
          <w:lang w:eastAsia="ar-SA"/>
        </w:rPr>
        <w:t xml:space="preserve"> </w:t>
      </w:r>
      <w:r w:rsidRPr="001D4496">
        <w:rPr>
          <w:rFonts w:ascii="CG Omega" w:eastAsia="Calibri" w:hAnsi="CG Omega" w:cs="Times New Roman"/>
          <w:b/>
          <w:bCs/>
          <w:u w:val="thick"/>
          <w:lang w:eastAsia="ar-SA"/>
        </w:rPr>
        <w:t>Obowiązki stron</w:t>
      </w:r>
    </w:p>
    <w:p w:rsidR="0084333B" w:rsidRPr="008D239C" w:rsidRDefault="0084333B" w:rsidP="008D239C">
      <w:pPr>
        <w:widowControl w:val="0"/>
        <w:numPr>
          <w:ilvl w:val="0"/>
          <w:numId w:val="27"/>
        </w:numPr>
        <w:suppressAutoHyphens/>
        <w:adjustRightInd w:val="0"/>
        <w:spacing w:after="0" w:line="240" w:lineRule="auto"/>
        <w:ind w:left="426" w:hanging="426"/>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Wykonawca zobowiązuje się do zrealizowania Przedmiotu umowy, w tym do:</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dostarczenia do siedziby Zamawiającego, jako do miejsca spełnienia świadczenia, sprzętu zgodnego z Opisem Przedmiotu Zamówienia stanowiącym Załącznik nr </w:t>
      </w:r>
      <w:r w:rsidR="004865A0" w:rsidRPr="004865A0">
        <w:rPr>
          <w:rFonts w:ascii="CG Omega" w:eastAsia="Times New Roman" w:hAnsi="CG Omega" w:cs="Times New Roman"/>
          <w:lang w:eastAsia="ar-SA"/>
        </w:rPr>
        <w:t>10</w:t>
      </w:r>
      <w:r w:rsidRPr="008D239C">
        <w:rPr>
          <w:rFonts w:ascii="CG Omega" w:eastAsia="Times New Roman" w:hAnsi="CG Omega" w:cs="Times New Roman"/>
          <w:lang w:eastAsia="ar-SA"/>
        </w:rPr>
        <w:t xml:space="preserve"> do Specyfikacji Warunków Zamówien</w:t>
      </w:r>
      <w:r w:rsidR="004865A0">
        <w:rPr>
          <w:rFonts w:ascii="CG Omega" w:eastAsia="Times New Roman" w:hAnsi="CG Omega" w:cs="Times New Roman"/>
          <w:lang w:eastAsia="ar-SA"/>
        </w:rPr>
        <w:t>ia i jednocześnie załącznik nr 1</w:t>
      </w:r>
      <w:r w:rsidRPr="008D239C">
        <w:rPr>
          <w:rFonts w:ascii="CG Omega" w:eastAsia="Times New Roman" w:hAnsi="CG Omega" w:cs="Times New Roman"/>
          <w:lang w:eastAsia="ar-SA"/>
        </w:rPr>
        <w:t xml:space="preserve"> do niniejszej umowy oraz z Ofertą Wykonawcy stanowiącą Załącznik nr 2 do umowy,</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przeniesienia własności sprzętu na Zamawiającego, co następuje automatycznie w momencie podpisania protokołu odbioru (częściowego/końcowego),</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udzielenia licencji dla dostarczonego oprogramowania,</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udzielenia gwarancji jakości na dostarczony sprzęt,</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wykonanie usług informatycznych z zakresu wdrożenia konserwacji i serwisu sprzętu informatycznego oraz oprogramowania,</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zorganizowanie szkoleń stacjonarnych dla pracowników urzędu w zakresie obsługi zakupionego sprzętu i oprogramowania,</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zorganizowanie szkoleń dla pracowników urzędu z </w:t>
      </w:r>
      <w:proofErr w:type="spellStart"/>
      <w:r w:rsidRPr="008D239C">
        <w:rPr>
          <w:rFonts w:ascii="CG Omega" w:eastAsia="Times New Roman" w:hAnsi="CG Omega" w:cs="Times New Roman"/>
          <w:lang w:eastAsia="ar-SA"/>
        </w:rPr>
        <w:t>cyberbezpieczeństwa</w:t>
      </w:r>
      <w:proofErr w:type="spellEnd"/>
      <w:r w:rsidRPr="008D239C">
        <w:rPr>
          <w:rFonts w:ascii="CG Omega" w:eastAsia="Times New Roman" w:hAnsi="CG Omega" w:cs="Times New Roman"/>
          <w:lang w:eastAsia="ar-SA"/>
        </w:rPr>
        <w:t>,</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przeprowadzenia diagnozy </w:t>
      </w:r>
      <w:proofErr w:type="spellStart"/>
      <w:r w:rsidRPr="008D239C">
        <w:rPr>
          <w:rFonts w:ascii="CG Omega" w:eastAsia="Times New Roman" w:hAnsi="CG Omega" w:cs="Times New Roman"/>
          <w:lang w:eastAsia="ar-SA"/>
        </w:rPr>
        <w:t>cyberbezpieczeństwa</w:t>
      </w:r>
      <w:proofErr w:type="spellEnd"/>
      <w:r w:rsidRPr="008D239C">
        <w:rPr>
          <w:rFonts w:ascii="CG Omega" w:eastAsia="Times New Roman" w:hAnsi="CG Omega" w:cs="Times New Roman"/>
          <w:lang w:eastAsia="ar-SA"/>
        </w:rPr>
        <w:t xml:space="preserve"> przez osobę wskazaną w wykazie osób, wchodzących w skład oferty wykonawcy.</w:t>
      </w:r>
    </w:p>
    <w:p w:rsidR="0084333B" w:rsidRPr="008D239C" w:rsidRDefault="0084333B" w:rsidP="008D239C">
      <w:pPr>
        <w:widowControl w:val="0"/>
        <w:numPr>
          <w:ilvl w:val="0"/>
          <w:numId w:val="27"/>
        </w:numPr>
        <w:suppressAutoHyphens/>
        <w:adjustRightInd w:val="0"/>
        <w:spacing w:after="0" w:line="240" w:lineRule="auto"/>
        <w:ind w:left="426" w:hanging="426"/>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 xml:space="preserve">Wykonawca zobowiązuje się udzielić licencji oprogramowania w taki sposób, aby </w:t>
      </w:r>
      <w:r w:rsidRPr="008D239C">
        <w:rPr>
          <w:rFonts w:ascii="CG Omega" w:eastAsia="Calibri" w:hAnsi="CG Omega" w:cs="Times New Roman"/>
          <w:lang w:eastAsia="pl-PL"/>
        </w:rPr>
        <w:lastRenderedPageBreak/>
        <w:t>Zamawiający był uprawniony do korzystania z oprogramowania na następujących polach eksploatacji:</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prawo do korzystania z wszystkich funkcjonalności odsprzedawanego oprogramowania w sposób zgodny z udzieloną licencją;</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prawo do instalowania odsprzedanego oprogramowania;</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prawo do wykonywania kopii zapasowych dostarczanych przez Wykonawcę nośników oraz zainstalowanych odsprzedanych </w:t>
      </w:r>
      <w:proofErr w:type="spellStart"/>
      <w:r w:rsidRPr="008D239C">
        <w:rPr>
          <w:rFonts w:ascii="CG Omega" w:eastAsia="Times New Roman" w:hAnsi="CG Omega" w:cs="Times New Roman"/>
          <w:lang w:eastAsia="ar-SA"/>
        </w:rPr>
        <w:t>oprogramowań</w:t>
      </w:r>
      <w:proofErr w:type="spellEnd"/>
      <w:r w:rsidRPr="008D239C">
        <w:rPr>
          <w:rFonts w:ascii="CG Omega" w:eastAsia="Times New Roman" w:hAnsi="CG Omega" w:cs="Times New Roman"/>
          <w:lang w:eastAsia="ar-SA"/>
        </w:rPr>
        <w:t>;</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prawo do aktualizowania oprogramowania, na które udzielono licencji, poprzez zamówienie i zainstalowanie nowszych wersji oprogramowania z zachowaniem wszystkich pól eksploatacji wymienionych w niniejszej umowie;</w:t>
      </w:r>
    </w:p>
    <w:p w:rsidR="0084333B" w:rsidRPr="008D239C" w:rsidRDefault="0084333B" w:rsidP="008D239C">
      <w:pPr>
        <w:widowControl w:val="0"/>
        <w:numPr>
          <w:ilvl w:val="1"/>
          <w:numId w:val="27"/>
        </w:numPr>
        <w:suppressAutoHyphens/>
        <w:adjustRightInd w:val="0"/>
        <w:spacing w:after="0" w:line="240" w:lineRule="auto"/>
        <w:ind w:left="851" w:hanging="425"/>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prawo do instalowania wszelkich poprawek opublikowanych na stronach wytwórcy oprogramowania w okresie ważnego wsparcia technicznego ze strony producenta oprogramowania.</w:t>
      </w:r>
    </w:p>
    <w:p w:rsidR="0084333B" w:rsidRPr="008D239C" w:rsidRDefault="0084333B" w:rsidP="008D239C">
      <w:pPr>
        <w:widowControl w:val="0"/>
        <w:numPr>
          <w:ilvl w:val="0"/>
          <w:numId w:val="27"/>
        </w:numPr>
        <w:suppressAutoHyphens/>
        <w:adjustRightInd w:val="0"/>
        <w:spacing w:after="0" w:line="240" w:lineRule="auto"/>
        <w:ind w:left="426" w:hanging="426"/>
        <w:contextualSpacing/>
        <w:jc w:val="both"/>
        <w:textAlignment w:val="baseline"/>
        <w:rPr>
          <w:rFonts w:ascii="CG Omega" w:eastAsia="MS Mincho" w:hAnsi="CG Omega" w:cs="Times New Roman"/>
          <w:lang w:eastAsia="pl-PL"/>
        </w:rPr>
      </w:pPr>
      <w:r w:rsidRPr="008D239C">
        <w:rPr>
          <w:rFonts w:ascii="CG Omega" w:eastAsia="Calibri" w:hAnsi="CG Omega" w:cs="Times New Roman"/>
          <w:lang w:eastAsia="pl-PL"/>
        </w:rPr>
        <w:t>Wykonawca</w:t>
      </w:r>
      <w:r w:rsidRPr="008D239C">
        <w:rPr>
          <w:rFonts w:ascii="CG Omega" w:eastAsia="MS Mincho" w:hAnsi="CG Omega" w:cs="Times New Roman"/>
          <w:lang w:eastAsia="pl-PL"/>
        </w:rPr>
        <w:t xml:space="preserve"> zobowiązuje się zapewnić, zgodne z niniejszą umową korzystanie przez Zamawiającego z dostarczonego sprzętu, jak również że nie będzie stanowić ono naruszenia majątkowych praw autorskich osób trzecich.</w:t>
      </w:r>
    </w:p>
    <w:p w:rsidR="0084333B" w:rsidRPr="008D239C" w:rsidRDefault="0084333B" w:rsidP="008D239C">
      <w:pPr>
        <w:widowControl w:val="0"/>
        <w:numPr>
          <w:ilvl w:val="0"/>
          <w:numId w:val="27"/>
        </w:numPr>
        <w:suppressAutoHyphens/>
        <w:adjustRightInd w:val="0"/>
        <w:spacing w:after="0" w:line="240" w:lineRule="auto"/>
        <w:ind w:left="426" w:hanging="426"/>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Zamawiający zobowiązuje się do:</w:t>
      </w:r>
    </w:p>
    <w:p w:rsidR="0084333B" w:rsidRPr="008D239C" w:rsidRDefault="0084333B" w:rsidP="004865A0">
      <w:pPr>
        <w:widowControl w:val="0"/>
        <w:numPr>
          <w:ilvl w:val="0"/>
          <w:numId w:val="26"/>
        </w:numPr>
        <w:suppressAutoHyphens/>
        <w:adjustRightInd w:val="0"/>
        <w:spacing w:after="0" w:line="240" w:lineRule="auto"/>
        <w:ind w:left="851" w:hanging="425"/>
        <w:jc w:val="both"/>
        <w:textAlignment w:val="baseline"/>
        <w:rPr>
          <w:rFonts w:ascii="CG Omega" w:eastAsia="Times New Roman" w:hAnsi="CG Omega" w:cs="Times New Roman"/>
          <w:bCs/>
          <w:lang w:eastAsia="ar-SA"/>
        </w:rPr>
      </w:pPr>
      <w:r w:rsidRPr="008D239C">
        <w:rPr>
          <w:rFonts w:ascii="CG Omega" w:eastAsia="Times New Roman" w:hAnsi="CG Omega" w:cs="Times New Roman"/>
          <w:bCs/>
          <w:lang w:eastAsia="ar-SA"/>
        </w:rPr>
        <w:t>wyznaczenia daty i rozpoczęcia czynności odbioru Sprzętu w ciągu 3 dni roboczych od daty skutecznego zawiadomienia go o gotowości do dostarczenia i przekazania Sprzętu, powiadamiając Wykonawcę o planowanym terminie odbioru i harmonogramie dostawy;</w:t>
      </w:r>
    </w:p>
    <w:p w:rsidR="0084333B" w:rsidRPr="008D239C" w:rsidRDefault="0084333B" w:rsidP="004865A0">
      <w:pPr>
        <w:widowControl w:val="0"/>
        <w:numPr>
          <w:ilvl w:val="0"/>
          <w:numId w:val="26"/>
        </w:numPr>
        <w:suppressAutoHyphens/>
        <w:adjustRightInd w:val="0"/>
        <w:spacing w:after="0" w:line="240" w:lineRule="auto"/>
        <w:ind w:left="851" w:hanging="425"/>
        <w:jc w:val="both"/>
        <w:textAlignment w:val="baseline"/>
        <w:rPr>
          <w:rFonts w:ascii="CG Omega" w:eastAsia="Times New Roman" w:hAnsi="CG Omega" w:cs="Times New Roman"/>
          <w:bCs/>
          <w:lang w:eastAsia="ar-SA"/>
        </w:rPr>
      </w:pPr>
      <w:r w:rsidRPr="008D239C">
        <w:rPr>
          <w:rFonts w:ascii="CG Omega" w:eastAsia="Times New Roman" w:hAnsi="CG Omega" w:cs="Times New Roman"/>
          <w:bCs/>
          <w:lang w:eastAsia="ar-SA"/>
        </w:rPr>
        <w:t xml:space="preserve">sprawdzenia w obecności pracownika (przedstawiciela) Wykonawcy kompletności </w:t>
      </w:r>
      <w:r w:rsidR="004865A0">
        <w:rPr>
          <w:rFonts w:ascii="CG Omega" w:eastAsia="Times New Roman" w:hAnsi="CG Omega" w:cs="Times New Roman"/>
          <w:bCs/>
          <w:lang w:eastAsia="ar-SA"/>
        </w:rPr>
        <w:t xml:space="preserve">      </w:t>
      </w:r>
      <w:r w:rsidRPr="008D239C">
        <w:rPr>
          <w:rFonts w:ascii="CG Omega" w:eastAsia="Times New Roman" w:hAnsi="CG Omega" w:cs="Times New Roman"/>
          <w:bCs/>
          <w:lang w:eastAsia="ar-SA"/>
        </w:rPr>
        <w:t>i zgodności z umową dostarczonego sprzętu, zgodności z umową i dokumentami zamówienia, pod względem ilościowym;</w:t>
      </w:r>
    </w:p>
    <w:p w:rsidR="0084333B" w:rsidRPr="008D239C" w:rsidRDefault="004865A0" w:rsidP="004865A0">
      <w:pPr>
        <w:widowControl w:val="0"/>
        <w:numPr>
          <w:ilvl w:val="0"/>
          <w:numId w:val="26"/>
        </w:numPr>
        <w:suppressAutoHyphens/>
        <w:adjustRightInd w:val="0"/>
        <w:spacing w:after="0" w:line="240" w:lineRule="auto"/>
        <w:ind w:left="426"/>
        <w:jc w:val="both"/>
        <w:textAlignment w:val="baseline"/>
        <w:rPr>
          <w:rFonts w:ascii="CG Omega" w:eastAsia="Times New Roman" w:hAnsi="CG Omega" w:cs="Times New Roman"/>
          <w:bCs/>
          <w:lang w:eastAsia="ar-SA"/>
        </w:rPr>
      </w:pPr>
      <w:r>
        <w:rPr>
          <w:rFonts w:ascii="CG Omega" w:eastAsia="Times New Roman" w:hAnsi="CG Omega" w:cs="Times New Roman"/>
          <w:bCs/>
          <w:lang w:eastAsia="ar-SA"/>
        </w:rPr>
        <w:t xml:space="preserve">   </w:t>
      </w:r>
      <w:r w:rsidR="0084333B" w:rsidRPr="008D239C">
        <w:rPr>
          <w:rFonts w:ascii="CG Omega" w:eastAsia="Times New Roman" w:hAnsi="CG Omega" w:cs="Times New Roman"/>
          <w:bCs/>
          <w:lang w:eastAsia="ar-SA"/>
        </w:rPr>
        <w:t>weryfikacji uruchomionego sprzętu.</w:t>
      </w:r>
    </w:p>
    <w:p w:rsidR="0084333B" w:rsidRPr="008D239C" w:rsidRDefault="0084333B" w:rsidP="008D239C">
      <w:pPr>
        <w:widowControl w:val="0"/>
        <w:numPr>
          <w:ilvl w:val="0"/>
          <w:numId w:val="27"/>
        </w:numPr>
        <w:suppressAutoHyphens/>
        <w:adjustRightInd w:val="0"/>
        <w:spacing w:after="0" w:line="240" w:lineRule="auto"/>
        <w:ind w:left="426" w:hanging="426"/>
        <w:contextualSpacing/>
        <w:jc w:val="both"/>
        <w:textAlignment w:val="baseline"/>
        <w:rPr>
          <w:rFonts w:ascii="CG Omega" w:eastAsia="MS Mincho" w:hAnsi="CG Omega" w:cs="Times New Roman"/>
          <w:lang w:eastAsia="pl-PL"/>
        </w:rPr>
      </w:pPr>
      <w:r w:rsidRPr="008D239C">
        <w:rPr>
          <w:rFonts w:ascii="CG Omega" w:eastAsia="Calibri" w:hAnsi="CG Omega" w:cs="Times New Roman"/>
          <w:bCs/>
          <w:lang w:eastAsia="pl-PL"/>
        </w:rPr>
        <w:t>Odbioru Sprzętu stanowiącego przedmiot Umowy, o ile będzie zgodny z Ofertą Wykonawcy stanowiącą Załącznik nr 1 do Umowy.</w:t>
      </w:r>
    </w:p>
    <w:p w:rsidR="0084333B" w:rsidRPr="008D239C" w:rsidRDefault="0084333B" w:rsidP="0084333B">
      <w:pPr>
        <w:widowControl w:val="0"/>
        <w:suppressAutoHyphens/>
        <w:autoSpaceDE w:val="0"/>
        <w:autoSpaceDN w:val="0"/>
        <w:adjustRightInd w:val="0"/>
        <w:spacing w:after="0" w:line="312" w:lineRule="auto"/>
        <w:textAlignment w:val="baseline"/>
        <w:rPr>
          <w:rFonts w:ascii="CG Omega" w:eastAsia="Calibri" w:hAnsi="CG Omega" w:cs="Times New Roman"/>
          <w:b/>
          <w:bCs/>
          <w:lang w:eastAsia="ar-SA"/>
        </w:rPr>
      </w:pPr>
    </w:p>
    <w:p w:rsidR="0084333B" w:rsidRPr="001D4496" w:rsidRDefault="0084333B" w:rsidP="001D4496">
      <w:pPr>
        <w:widowControl w:val="0"/>
        <w:suppressAutoHyphens/>
        <w:autoSpaceDE w:val="0"/>
        <w:autoSpaceDN w:val="0"/>
        <w:adjustRightInd w:val="0"/>
        <w:spacing w:after="0" w:line="312" w:lineRule="auto"/>
        <w:jc w:val="center"/>
        <w:textAlignment w:val="baseline"/>
        <w:rPr>
          <w:rFonts w:ascii="CG Omega" w:eastAsia="Calibri" w:hAnsi="CG Omega" w:cs="Times New Roman"/>
          <w:b/>
          <w:bCs/>
          <w:u w:val="thick"/>
          <w:lang w:eastAsia="ar-SA"/>
        </w:rPr>
      </w:pPr>
      <w:r w:rsidRPr="001D4496">
        <w:rPr>
          <w:rFonts w:ascii="CG Omega" w:eastAsia="Calibri" w:hAnsi="CG Omega" w:cs="Times New Roman"/>
          <w:b/>
          <w:bCs/>
          <w:u w:val="thick"/>
          <w:lang w:eastAsia="ar-SA"/>
        </w:rPr>
        <w:t>§ 5</w:t>
      </w:r>
      <w:r w:rsidR="001D4496" w:rsidRPr="001D4496">
        <w:rPr>
          <w:rFonts w:ascii="CG Omega" w:eastAsia="Calibri" w:hAnsi="CG Omega" w:cs="Times New Roman"/>
          <w:b/>
          <w:bCs/>
          <w:u w:val="thick"/>
          <w:lang w:eastAsia="ar-SA"/>
        </w:rPr>
        <w:t xml:space="preserve">  </w:t>
      </w:r>
      <w:r w:rsidRPr="001D4496">
        <w:rPr>
          <w:rFonts w:ascii="CG Omega" w:eastAsia="Times New Roman" w:hAnsi="CG Omega" w:cs="Times New Roman"/>
          <w:b/>
          <w:bCs/>
          <w:spacing w:val="-8"/>
          <w:u w:val="thick"/>
          <w:lang w:eastAsia="ar-SA"/>
        </w:rPr>
        <w:t>Rozliczenie przedmiotu umowy</w:t>
      </w:r>
    </w:p>
    <w:p w:rsidR="0084333B" w:rsidRPr="008D239C" w:rsidRDefault="0084333B" w:rsidP="008D239C">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Obowiązującą formą wynagrodzenia za wykonanie przez Wykonawcę przedmiotu zamówienia będzie wynagrodzenie ryczałtowe.</w:t>
      </w:r>
    </w:p>
    <w:p w:rsidR="0084333B" w:rsidRPr="008D239C" w:rsidRDefault="0084333B" w:rsidP="008D239C">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Rozliczenie realizacji przedmiotu zamówienia nastąpi wedle faktycznego wykonania dostaw i usług według cen jednostkowych zawartych w złożonej kalkulacji cenowej.</w:t>
      </w:r>
    </w:p>
    <w:p w:rsidR="0084333B" w:rsidRPr="008D239C" w:rsidRDefault="0084333B" w:rsidP="008D239C">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Wynagrodzenie za wykonane dostawy i usługi odbędzie się na podstawie faktur przejściowych wystawionych dla każdej zrealizowanej transzy zgodnie z harmonogramem rzeczowo-finansowym.</w:t>
      </w:r>
    </w:p>
    <w:p w:rsidR="0084333B" w:rsidRPr="008D239C" w:rsidRDefault="0084333B" w:rsidP="008D239C">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Rozliczenie końcowe nastąpi fakturą końcową po zakończeniu realizacji dostaw i usług.</w:t>
      </w:r>
    </w:p>
    <w:p w:rsidR="0084333B" w:rsidRPr="008D239C" w:rsidRDefault="0084333B" w:rsidP="008D239C">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Strony przewidują rozliczenie wynagrodzenia Wykonawcy za pomocą faktur przejściowych oraz faktury końcowej w następujący sposób:</w:t>
      </w:r>
    </w:p>
    <w:p w:rsidR="0084333B" w:rsidRPr="008D239C" w:rsidRDefault="0084333B" w:rsidP="008D239C">
      <w:pPr>
        <w:widowControl w:val="0"/>
        <w:numPr>
          <w:ilvl w:val="0"/>
          <w:numId w:val="9"/>
        </w:numPr>
        <w:suppressAutoHyphens/>
        <w:overflowPunct w:val="0"/>
        <w:autoSpaceDE w:val="0"/>
        <w:autoSpaceDN w:val="0"/>
        <w:adjustRightInd w:val="0"/>
        <w:spacing w:after="0" w:line="240" w:lineRule="auto"/>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faktury przejściowe zostaną wystawione przez Wykonawcę zgodnie z zaakceptowanym przez obydwie strony harmonogramem rzeczowo-finansowym stanowiącym załącznik do umowy i dotyczącym dostaw i usług wykonanych w tym okresie, po podpisaniu protokołu odbioru częściowego przez Zamawiającego.</w:t>
      </w:r>
    </w:p>
    <w:p w:rsidR="0084333B" w:rsidRPr="008D239C" w:rsidRDefault="0084333B" w:rsidP="008D239C">
      <w:pPr>
        <w:widowControl w:val="0"/>
        <w:numPr>
          <w:ilvl w:val="0"/>
          <w:numId w:val="9"/>
        </w:numPr>
        <w:suppressAutoHyphens/>
        <w:overflowPunct w:val="0"/>
        <w:autoSpaceDE w:val="0"/>
        <w:autoSpaceDN w:val="0"/>
        <w:adjustRightInd w:val="0"/>
        <w:spacing w:after="0" w:line="240" w:lineRule="auto"/>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faktura końcowa zostanie wystawiona przez Wykonawcę na kwotę stanowiącą różnicę wynagrodzenia brutto wskazanego w § 3 ust. 1 umowy i sumy kwot brutto faktur przejściowych wystawiona zostanie po wykonaniu pozostałego zakresu dostaw i usług i dokonaniu bezusterkowego odbioru końcowego przez Zamawiającego.</w:t>
      </w:r>
    </w:p>
    <w:p w:rsidR="0084333B" w:rsidRPr="004865A0"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color w:val="000000"/>
          <w:lang w:eastAsia="ar-SA"/>
        </w:rPr>
      </w:pPr>
      <w:r w:rsidRPr="008D239C">
        <w:rPr>
          <w:rFonts w:ascii="CG Omega" w:eastAsia="Times New Roman" w:hAnsi="CG Omega" w:cs="Times New Roman"/>
          <w:lang w:eastAsia="pl-PL"/>
        </w:rPr>
        <w:t xml:space="preserve">Do każdej wystawionej przez Wykonawcę faktury załączone będzie zestawienie kwot umówionych wynagrodzeń wszystkich zgłoszonych podwykonawców lub dalszych podwykonawców w przypadku, których Zamawiający ponosi odpowiedzialność solidarną na zasadach określonych w ustawie </w:t>
      </w:r>
      <w:r w:rsidRPr="004865A0">
        <w:rPr>
          <w:rFonts w:ascii="CG Omega" w:eastAsia="Times New Roman" w:hAnsi="CG Omega" w:cs="Times New Roman"/>
          <w:lang w:eastAsia="pl-PL"/>
        </w:rPr>
        <w:t xml:space="preserve">Prawo zamówień publicznych wraz z dowodami zapłaty </w:t>
      </w:r>
      <w:r w:rsidRPr="004865A0">
        <w:rPr>
          <w:rFonts w:ascii="CG Omega" w:eastAsia="Times New Roman" w:hAnsi="CG Omega" w:cs="Times New Roman"/>
          <w:lang w:eastAsia="pl-PL"/>
        </w:rPr>
        <w:lastRenderedPageBreak/>
        <w:t xml:space="preserve">wynagrodzenia podwykonawcom lub dalszym podwykonawcom za wykonane przez nich roboty/dostawy/usługi odebrane przez Zamawiającego. Dowodem zapłaty będzie potwierdzona za zgodność z oryginałem kopia przelewu wraz z potwierdzoną za zgodność z oryginałem fakturą stanowiącą podstawę zapłaty. </w:t>
      </w:r>
    </w:p>
    <w:p w:rsidR="0084333B" w:rsidRPr="004865A0"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4865A0">
        <w:rPr>
          <w:rFonts w:ascii="CG Omega" w:eastAsia="Times New Roman" w:hAnsi="CG Omega" w:cs="Times New Roman"/>
          <w:lang w:eastAsia="ar-SA"/>
        </w:rPr>
        <w:t xml:space="preserve">Zamawiający ma obowiązek zapłaty wystawionej zgodnie z umową faktury VAT </w:t>
      </w:r>
      <w:r w:rsidRPr="004865A0">
        <w:rPr>
          <w:rFonts w:ascii="CG Omega" w:eastAsia="Times New Roman" w:hAnsi="CG Omega" w:cs="Times New Roman"/>
          <w:lang w:eastAsia="ar-SA"/>
        </w:rPr>
        <w:br/>
        <w:t>w terminie 14 dni od daty wpływu faktury przejściowej do Zamawiającego oraz 14 dni od dnia odbioru końcowego, pod warunkiem spełnienia wskazanych w umowie warunków zapłaty danej faktury.</w:t>
      </w:r>
    </w:p>
    <w:p w:rsidR="0084333B" w:rsidRPr="008D239C"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Wykonawca jest zobowiązany wystawić i przekazać fakturę przejściową oraz końcową w terminie nie dłuższym niż 2 dni od dnia dokonania odpowiednio odbioru częściowego lub końcowego.</w:t>
      </w:r>
    </w:p>
    <w:p w:rsidR="0084333B" w:rsidRPr="008D239C"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pl-PL"/>
        </w:rPr>
        <w:t>Warunkiem przekazania Wykonawcy wynagrodzenia jest przedłożenie Zamawiającemu wraz z fakturą dokumentów wskazanych w ust. 6.</w:t>
      </w:r>
    </w:p>
    <w:p w:rsidR="0084333B" w:rsidRPr="004865A0"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4865A0">
        <w:rPr>
          <w:rFonts w:ascii="CG Omega" w:eastAsia="Calibri" w:hAnsi="CG Omega" w:cs="Times New Roman"/>
        </w:rPr>
        <w:t>Zamawiający dokona bezpośredniej zapłaty wymagalnego wynagrodzenia, przysługującego podwykonawcy lub dalszemu podwykonawcy, który zawarł zaakceptowaną przez Zamawiającego umowę o podwykonawstwo, której przedmiotem są dostawy lub usługi, lub który zawarł przedłożoną Zamawiającemu umowę o podwykonawstwo, której przedmiotem są dostawy lub usługi, w przypadku uchylenia się od obowiązku zapłaty odpowiednio przez Wykonawcę, podwykonawcę lub dalszego podwykonawcę.</w:t>
      </w:r>
    </w:p>
    <w:p w:rsidR="0084333B" w:rsidRPr="004865A0"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4865A0">
        <w:rPr>
          <w:rFonts w:ascii="CG Omega" w:eastAsia="Calibri" w:hAnsi="CG Omega" w:cs="Times New Roman"/>
        </w:rPr>
        <w:t>Wynagrodzenie, o którym mowa w ust. 10,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rsidR="0084333B" w:rsidRPr="008D239C"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4865A0">
        <w:rPr>
          <w:rFonts w:ascii="CG Omega" w:eastAsia="Calibri" w:hAnsi="CG Omega" w:cs="Times New Roman"/>
        </w:rPr>
        <w:t>Bezpośrednia zapłata, o której mowa w ust. 10, obejmuje wyłącznie należne wynagrodzenie,</w:t>
      </w:r>
      <w:r w:rsidRPr="008D239C">
        <w:rPr>
          <w:rFonts w:ascii="CG Omega" w:eastAsia="Calibri" w:hAnsi="CG Omega" w:cs="Times New Roman"/>
        </w:rPr>
        <w:t xml:space="preserve"> bez odsetek, należnych podwykonawcy lub dalszemu podwykonawcy.</w:t>
      </w:r>
    </w:p>
    <w:p w:rsidR="0084333B" w:rsidRPr="008D239C"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Calibri" w:hAnsi="CG Omega" w:cs="Times New Roman"/>
        </w:rPr>
        <w:t>Przed dokonaniem bezpośredniej zapłaty Wykonawca zostanie poinformowany przez Zamawiającego w formie pisemnej o:</w:t>
      </w:r>
    </w:p>
    <w:p w:rsidR="0084333B" w:rsidRPr="008D239C" w:rsidRDefault="0084333B" w:rsidP="008D239C">
      <w:pPr>
        <w:widowControl w:val="0"/>
        <w:numPr>
          <w:ilvl w:val="0"/>
          <w:numId w:val="5"/>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zamiarze dokonania bezpośredniej zapłaty wymaganego wynagrodzenia, przysługującego podwykonawcy lub dalszemu podwykonawcy, który zawarł zaakceptowaną przez Zamawiającego umowę o podwykonawstwo, której przedmiotem są dostawy lub usługi, lub który zawarł przedłożoną Zamawiającemu umowę o podwykonawstwo, której przedmiotem są dostawy lub usługi, w przypadku uchylenia się od obowiązku zapłaty odpowiednio przez Wykonawcę, podwykonawcę lub dalszego podwykonawcę,</w:t>
      </w:r>
    </w:p>
    <w:p w:rsidR="0084333B" w:rsidRPr="008D239C" w:rsidRDefault="0084333B" w:rsidP="008D239C">
      <w:pPr>
        <w:widowControl w:val="0"/>
        <w:numPr>
          <w:ilvl w:val="0"/>
          <w:numId w:val="5"/>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możliwości zgłoszenia przez Wykonawcę, w terminie 7 dni od dnia otrzymania informacji, o której mowa w pkt 1, pisemnych uwag dotyczących zasadności bezpośredniej zapłaty wynagrodzenia podwykonawcy lub dalszemu podwykonawcy.</w:t>
      </w:r>
    </w:p>
    <w:p w:rsidR="0084333B" w:rsidRPr="008D239C" w:rsidRDefault="0084333B" w:rsidP="00ED3F12">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Calibri" w:hAnsi="CG Omega" w:cs="Times New Roman"/>
        </w:rPr>
      </w:pPr>
      <w:r w:rsidRPr="008D239C">
        <w:rPr>
          <w:rFonts w:ascii="CG Omega" w:eastAsia="Calibri" w:hAnsi="CG Omega" w:cs="Times New Roman"/>
        </w:rPr>
        <w:t>W przypadku zgłoszenia przez Wykonawcę uwag, o których mowa w ust. 13</w:t>
      </w:r>
      <w:r w:rsidRPr="008D239C">
        <w:rPr>
          <w:rFonts w:ascii="CG Omega" w:eastAsia="Calibri" w:hAnsi="CG Omega" w:cs="Times New Roman"/>
        </w:rPr>
        <w:br/>
        <w:t>pkt 2, w terminie 7 dni od dnia otrzymania informacji, o której mowa w ust. 13 pkt 1, Zamawiający może:</w:t>
      </w:r>
    </w:p>
    <w:p w:rsidR="0084333B" w:rsidRPr="008D239C" w:rsidRDefault="0084333B" w:rsidP="008D239C">
      <w:pPr>
        <w:widowControl w:val="0"/>
        <w:numPr>
          <w:ilvl w:val="0"/>
          <w:numId w:val="6"/>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nie dokonać bezpośredniej zapłaty wynagrodzenia podwykonawcy lub dalszemu podwykonawcy, jeżeli Wykonawca wykaże niezasadność takiej zapłaty, albo</w:t>
      </w:r>
    </w:p>
    <w:p w:rsidR="0084333B" w:rsidRPr="008D239C" w:rsidRDefault="0084333B" w:rsidP="008D239C">
      <w:pPr>
        <w:widowControl w:val="0"/>
        <w:numPr>
          <w:ilvl w:val="0"/>
          <w:numId w:val="6"/>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4333B" w:rsidRPr="008D239C" w:rsidRDefault="0084333B" w:rsidP="008D239C">
      <w:pPr>
        <w:widowControl w:val="0"/>
        <w:numPr>
          <w:ilvl w:val="0"/>
          <w:numId w:val="6"/>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dokonać bezpośredniej zapłaty wynagrodzenia podwykonawcy lub dalszemu podwykonawcy, jeżeli podwykonawca lub dalszy podwykonawca wykaże zasadność takiej zapłaty.</w:t>
      </w:r>
    </w:p>
    <w:p w:rsidR="0084333B" w:rsidRPr="008D239C" w:rsidRDefault="0084333B" w:rsidP="008D239C">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Calibri" w:hAnsi="CG Omega" w:cs="Times New Roman"/>
        </w:rPr>
      </w:pPr>
      <w:r w:rsidRPr="008D239C">
        <w:rPr>
          <w:rFonts w:ascii="CG Omega" w:eastAsia="Calibri" w:hAnsi="CG Omega" w:cs="Times New Roman"/>
        </w:rPr>
        <w:t xml:space="preserve">W przypadku dokonania bezpośredniej zapłaty podwykonawcy lub dalszemu podwykonawcy, o której mowa w ust. 14 pkt 3, Zamawiający potrąci kwotę wypłaconego </w:t>
      </w:r>
      <w:r w:rsidRPr="008D239C">
        <w:rPr>
          <w:rFonts w:ascii="CG Omega" w:eastAsia="Calibri" w:hAnsi="CG Omega" w:cs="Times New Roman"/>
        </w:rPr>
        <w:lastRenderedPageBreak/>
        <w:t>podwykonawcy lub dalszemu podwykonawcy wynagrodzenia z wynagrodzenia należnego Wykonawcy.</w:t>
      </w:r>
    </w:p>
    <w:p w:rsidR="0084333B" w:rsidRPr="008D239C" w:rsidRDefault="0084333B" w:rsidP="008D239C">
      <w:pPr>
        <w:widowControl w:val="0"/>
        <w:numPr>
          <w:ilvl w:val="0"/>
          <w:numId w:val="8"/>
        </w:numPr>
        <w:suppressAutoHyphens/>
        <w:overflowPunct w:val="0"/>
        <w:autoSpaceDE w:val="0"/>
        <w:autoSpaceDN w:val="0"/>
        <w:adjustRightInd w:val="0"/>
        <w:spacing w:after="0" w:line="240" w:lineRule="auto"/>
        <w:ind w:left="426" w:hanging="426"/>
        <w:jc w:val="both"/>
        <w:textAlignment w:val="baseline"/>
        <w:rPr>
          <w:rFonts w:ascii="CG Omega" w:eastAsia="Calibri" w:hAnsi="CG Omega" w:cs="Times New Roman"/>
        </w:rPr>
      </w:pPr>
      <w:r w:rsidRPr="008D239C">
        <w:rPr>
          <w:rFonts w:ascii="CG Omega" w:eastAsia="Calibri" w:hAnsi="CG Omega" w:cs="Times New Roman"/>
        </w:rPr>
        <w:t>Zasady wystawiania faktur:</w:t>
      </w:r>
    </w:p>
    <w:p w:rsidR="0084333B" w:rsidRPr="008D239C" w:rsidRDefault="0084333B" w:rsidP="008D239C">
      <w:pPr>
        <w:widowControl w:val="0"/>
        <w:numPr>
          <w:ilvl w:val="2"/>
          <w:numId w:val="7"/>
        </w:numPr>
        <w:suppressAutoHyphens/>
        <w:overflowPunct w:val="0"/>
        <w:autoSpaceDE w:val="0"/>
        <w:autoSpaceDN w:val="0"/>
        <w:adjustRightInd w:val="0"/>
        <w:spacing w:after="0" w:line="240" w:lineRule="auto"/>
        <w:jc w:val="both"/>
        <w:textAlignment w:val="baseline"/>
        <w:rPr>
          <w:rFonts w:ascii="CG Omega" w:eastAsia="Calibri" w:hAnsi="CG Omega" w:cs="Times New Roman"/>
        </w:rPr>
      </w:pPr>
      <w:r w:rsidRPr="008D239C">
        <w:rPr>
          <w:rFonts w:ascii="CG Omega" w:eastAsia="Calibri" w:hAnsi="CG Omega" w:cs="Times New Roman"/>
        </w:rPr>
        <w:t xml:space="preserve">Zamawiający upoważnia Wykonawcę do wystawiania faktury na: </w:t>
      </w:r>
    </w:p>
    <w:p w:rsidR="0084333B" w:rsidRPr="008D239C" w:rsidRDefault="0084333B" w:rsidP="008D239C">
      <w:pPr>
        <w:overflowPunct w:val="0"/>
        <w:autoSpaceDE w:val="0"/>
        <w:autoSpaceDN w:val="0"/>
        <w:adjustRightInd w:val="0"/>
        <w:spacing w:after="0" w:line="240" w:lineRule="auto"/>
        <w:ind w:left="360" w:firstLine="349"/>
        <w:textAlignment w:val="baseline"/>
        <w:rPr>
          <w:rFonts w:ascii="CG Omega" w:eastAsia="Calibri" w:hAnsi="CG Omega" w:cs="Times New Roman"/>
          <w:b/>
          <w:bCs/>
          <w:color w:val="000000"/>
        </w:rPr>
      </w:pPr>
      <w:r w:rsidRPr="008D239C">
        <w:rPr>
          <w:rFonts w:ascii="CG Omega" w:eastAsia="Calibri" w:hAnsi="CG Omega" w:cs="Times New Roman"/>
          <w:b/>
          <w:bCs/>
          <w:color w:val="000000"/>
        </w:rPr>
        <w:t>Gmina Wiązownica</w:t>
      </w:r>
    </w:p>
    <w:p w:rsidR="0084333B" w:rsidRPr="008D239C" w:rsidRDefault="0084333B" w:rsidP="008D239C">
      <w:pPr>
        <w:overflowPunct w:val="0"/>
        <w:autoSpaceDE w:val="0"/>
        <w:autoSpaceDN w:val="0"/>
        <w:adjustRightInd w:val="0"/>
        <w:spacing w:after="0" w:line="240" w:lineRule="auto"/>
        <w:ind w:left="360" w:firstLine="349"/>
        <w:textAlignment w:val="baseline"/>
        <w:rPr>
          <w:rFonts w:ascii="CG Omega" w:eastAsia="Calibri" w:hAnsi="CG Omega" w:cs="Times New Roman"/>
          <w:b/>
          <w:bCs/>
          <w:color w:val="000000"/>
        </w:rPr>
      </w:pPr>
      <w:r w:rsidRPr="008D239C">
        <w:rPr>
          <w:rFonts w:ascii="CG Omega" w:eastAsia="Calibri" w:hAnsi="CG Omega" w:cs="Times New Roman"/>
          <w:b/>
          <w:bCs/>
          <w:color w:val="000000"/>
        </w:rPr>
        <w:t>ul. Warszawska 15</w:t>
      </w:r>
    </w:p>
    <w:p w:rsidR="0084333B" w:rsidRPr="008D239C" w:rsidRDefault="0084333B" w:rsidP="008D239C">
      <w:pPr>
        <w:overflowPunct w:val="0"/>
        <w:autoSpaceDE w:val="0"/>
        <w:autoSpaceDN w:val="0"/>
        <w:adjustRightInd w:val="0"/>
        <w:spacing w:after="0" w:line="240" w:lineRule="auto"/>
        <w:ind w:left="360" w:firstLine="349"/>
        <w:textAlignment w:val="baseline"/>
        <w:rPr>
          <w:rFonts w:ascii="CG Omega" w:eastAsia="Calibri" w:hAnsi="CG Omega" w:cs="Times New Roman"/>
          <w:b/>
          <w:bCs/>
          <w:color w:val="000000"/>
        </w:rPr>
      </w:pPr>
      <w:r w:rsidRPr="008D239C">
        <w:rPr>
          <w:rFonts w:ascii="CG Omega" w:eastAsia="Calibri" w:hAnsi="CG Omega" w:cs="Times New Roman"/>
          <w:b/>
          <w:bCs/>
          <w:color w:val="000000"/>
        </w:rPr>
        <w:t>37-522 Wiązownica</w:t>
      </w:r>
    </w:p>
    <w:p w:rsidR="0084333B" w:rsidRPr="008D239C" w:rsidRDefault="0084333B" w:rsidP="008D239C">
      <w:pPr>
        <w:overflowPunct w:val="0"/>
        <w:autoSpaceDE w:val="0"/>
        <w:autoSpaceDN w:val="0"/>
        <w:adjustRightInd w:val="0"/>
        <w:spacing w:after="0" w:line="240" w:lineRule="auto"/>
        <w:ind w:left="360" w:firstLine="349"/>
        <w:textAlignment w:val="baseline"/>
        <w:rPr>
          <w:rFonts w:ascii="CG Omega" w:eastAsia="Calibri" w:hAnsi="CG Omega" w:cs="Times New Roman"/>
        </w:rPr>
      </w:pPr>
      <w:r w:rsidRPr="008D239C">
        <w:rPr>
          <w:rFonts w:ascii="CG Omega" w:eastAsia="Calibri" w:hAnsi="CG Omega" w:cs="Times New Roman"/>
          <w:b/>
          <w:bCs/>
          <w:color w:val="000000"/>
        </w:rPr>
        <w:t>NIP:7922031567</w:t>
      </w:r>
    </w:p>
    <w:p w:rsidR="0084333B" w:rsidRPr="008D239C" w:rsidRDefault="0084333B" w:rsidP="008D239C">
      <w:pPr>
        <w:widowControl w:val="0"/>
        <w:numPr>
          <w:ilvl w:val="2"/>
          <w:numId w:val="7"/>
        </w:numPr>
        <w:suppressAutoHyphens/>
        <w:overflowPunct w:val="0"/>
        <w:autoSpaceDE w:val="0"/>
        <w:autoSpaceDN w:val="0"/>
        <w:adjustRightInd w:val="0"/>
        <w:spacing w:after="0" w:line="240" w:lineRule="auto"/>
        <w:jc w:val="both"/>
        <w:textAlignment w:val="baseline"/>
        <w:rPr>
          <w:rFonts w:ascii="CG Omega" w:eastAsia="Calibri" w:hAnsi="CG Omega" w:cs="Times New Roman"/>
        </w:rPr>
      </w:pPr>
      <w:r w:rsidRPr="008D239C">
        <w:rPr>
          <w:rFonts w:ascii="CG Omega" w:eastAsia="Times New Roman" w:hAnsi="CG Omega" w:cs="Times New Roman"/>
          <w:color w:val="000000"/>
          <w:lang w:eastAsia="ar-SA"/>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8D239C">
        <w:rPr>
          <w:rFonts w:ascii="CG Omega" w:eastAsia="Times New Roman" w:hAnsi="CG Omega" w:cs="Times New Roman"/>
          <w:color w:val="000000"/>
          <w:lang w:eastAsia="ar-SA"/>
        </w:rPr>
        <w:t>późn</w:t>
      </w:r>
      <w:proofErr w:type="spellEnd"/>
      <w:r w:rsidRPr="008D239C">
        <w:rPr>
          <w:rFonts w:ascii="CG Omega" w:eastAsia="Times New Roman" w:hAnsi="CG Omega" w:cs="Times New Roman"/>
          <w:color w:val="000000"/>
          <w:lang w:eastAsia="ar-SA"/>
        </w:rPr>
        <w:t>. zm.).</w:t>
      </w:r>
    </w:p>
    <w:p w:rsidR="0084333B" w:rsidRPr="008D239C" w:rsidRDefault="0084333B" w:rsidP="008D239C">
      <w:pPr>
        <w:widowControl w:val="0"/>
        <w:numPr>
          <w:ilvl w:val="2"/>
          <w:numId w:val="7"/>
        </w:numPr>
        <w:suppressAutoHyphens/>
        <w:overflowPunct w:val="0"/>
        <w:autoSpaceDE w:val="0"/>
        <w:autoSpaceDN w:val="0"/>
        <w:adjustRightInd w:val="0"/>
        <w:spacing w:after="0" w:line="240" w:lineRule="auto"/>
        <w:jc w:val="both"/>
        <w:textAlignment w:val="baseline"/>
        <w:rPr>
          <w:rFonts w:ascii="CG Omega" w:eastAsia="Calibri" w:hAnsi="CG Omega" w:cs="Times New Roman"/>
        </w:rPr>
      </w:pPr>
      <w:r w:rsidRPr="008D239C">
        <w:rPr>
          <w:rFonts w:ascii="CG Omega" w:eastAsia="Times New Roman" w:hAnsi="CG Omega" w:cs="Times New Roman"/>
          <w:lang w:eastAsia="ar-SA"/>
        </w:rPr>
        <w:t xml:space="preserve">Zapłata faktury nastąpi z </w:t>
      </w:r>
      <w:bookmarkStart w:id="4" w:name="_Hlk89109816"/>
      <w:r w:rsidRPr="008D239C">
        <w:rPr>
          <w:rFonts w:ascii="CG Omega" w:eastAsia="Times New Roman" w:hAnsi="CG Omega" w:cs="Times New Roman"/>
          <w:lang w:eastAsia="ar-SA"/>
        </w:rPr>
        <w:t xml:space="preserve">uwzględnieniem przepisów art. 108a ust. 1a ustawy </w:t>
      </w:r>
      <w:r w:rsidRPr="008D239C">
        <w:rPr>
          <w:rFonts w:ascii="CG Omega" w:eastAsia="Times New Roman" w:hAnsi="CG Omega" w:cs="Times New Roman"/>
          <w:lang w:eastAsia="ar-SA"/>
        </w:rPr>
        <w:br/>
        <w:t>o podatku od towarów i usług.</w:t>
      </w:r>
    </w:p>
    <w:p w:rsidR="0084333B" w:rsidRPr="008D239C" w:rsidRDefault="0084333B" w:rsidP="008D239C">
      <w:pPr>
        <w:widowControl w:val="0"/>
        <w:numPr>
          <w:ilvl w:val="2"/>
          <w:numId w:val="7"/>
        </w:numPr>
        <w:suppressAutoHyphens/>
        <w:overflowPunct w:val="0"/>
        <w:autoSpaceDE w:val="0"/>
        <w:autoSpaceDN w:val="0"/>
        <w:adjustRightInd w:val="0"/>
        <w:spacing w:after="0" w:line="240" w:lineRule="auto"/>
        <w:jc w:val="both"/>
        <w:textAlignment w:val="baseline"/>
        <w:rPr>
          <w:rFonts w:ascii="CG Omega" w:eastAsia="Calibri" w:hAnsi="CG Omega" w:cs="Times New Roman"/>
        </w:rPr>
      </w:pPr>
      <w:r w:rsidRPr="008D239C">
        <w:rPr>
          <w:rFonts w:ascii="CG Omega" w:eastAsia="Times New Roman" w:hAnsi="CG Omega" w:cs="Times New Roman"/>
          <w:lang w:eastAsia="ar-SA"/>
        </w:rPr>
        <w:t>Wykonawca jest zobowiązany podać na fakturze adnotację „mechanizm podzielonej płatności”.</w:t>
      </w:r>
      <w:bookmarkEnd w:id="4"/>
    </w:p>
    <w:p w:rsidR="0084333B" w:rsidRPr="008D239C" w:rsidRDefault="0084333B" w:rsidP="008D239C">
      <w:pPr>
        <w:widowControl w:val="0"/>
        <w:numPr>
          <w:ilvl w:val="2"/>
          <w:numId w:val="7"/>
        </w:numPr>
        <w:suppressAutoHyphens/>
        <w:overflowPunct w:val="0"/>
        <w:autoSpaceDE w:val="0"/>
        <w:autoSpaceDN w:val="0"/>
        <w:adjustRightInd w:val="0"/>
        <w:spacing w:after="0" w:line="240" w:lineRule="auto"/>
        <w:jc w:val="both"/>
        <w:textAlignment w:val="baseline"/>
        <w:rPr>
          <w:rFonts w:ascii="CG Omega" w:eastAsia="Calibri" w:hAnsi="CG Omega" w:cs="Times New Roman"/>
        </w:rPr>
      </w:pPr>
      <w:r w:rsidRPr="008D239C">
        <w:rPr>
          <w:rFonts w:ascii="CG Omega" w:eastAsia="Times New Roman" w:hAnsi="CG Omega" w:cs="Times New Roman"/>
          <w:lang w:eastAsia="ar-SA"/>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rsidR="0084333B" w:rsidRPr="008D239C" w:rsidRDefault="0084333B" w:rsidP="008D239C">
      <w:pPr>
        <w:widowControl w:val="0"/>
        <w:numPr>
          <w:ilvl w:val="2"/>
          <w:numId w:val="7"/>
        </w:numPr>
        <w:suppressAutoHyphens/>
        <w:overflowPunct w:val="0"/>
        <w:autoSpaceDE w:val="0"/>
        <w:autoSpaceDN w:val="0"/>
        <w:adjustRightInd w:val="0"/>
        <w:spacing w:after="0" w:line="240" w:lineRule="auto"/>
        <w:jc w:val="both"/>
        <w:textAlignment w:val="baseline"/>
        <w:rPr>
          <w:rFonts w:ascii="CG Omega" w:eastAsia="Calibri" w:hAnsi="CG Omega" w:cs="Times New Roman"/>
        </w:rPr>
      </w:pPr>
      <w:r w:rsidRPr="008D239C">
        <w:rPr>
          <w:rFonts w:ascii="CG Omega" w:eastAsia="Times New Roman" w:hAnsi="CG Omega" w:cs="Times New Roman"/>
          <w:lang w:eastAsia="ar-SA"/>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3"/>
    <w:p w:rsidR="0084333B" w:rsidRPr="008D239C" w:rsidRDefault="0084333B" w:rsidP="0084333B">
      <w:pPr>
        <w:overflowPunct w:val="0"/>
        <w:autoSpaceDE w:val="0"/>
        <w:autoSpaceDN w:val="0"/>
        <w:adjustRightInd w:val="0"/>
        <w:spacing w:after="0" w:line="312" w:lineRule="auto"/>
        <w:textAlignment w:val="baseline"/>
        <w:rPr>
          <w:rFonts w:ascii="CG Omega" w:eastAsia="Calibri" w:hAnsi="CG Omega" w:cs="Times New Roman"/>
        </w:rPr>
      </w:pPr>
    </w:p>
    <w:p w:rsidR="0084333B" w:rsidRPr="001D4496" w:rsidRDefault="0084333B" w:rsidP="001D4496">
      <w:pPr>
        <w:widowControl w:val="0"/>
        <w:suppressAutoHyphens/>
        <w:autoSpaceDE w:val="0"/>
        <w:autoSpaceDN w:val="0"/>
        <w:adjustRightInd w:val="0"/>
        <w:spacing w:after="0" w:line="312" w:lineRule="auto"/>
        <w:jc w:val="center"/>
        <w:textAlignment w:val="baseline"/>
        <w:rPr>
          <w:rFonts w:ascii="CG Omega" w:eastAsia="Calibri" w:hAnsi="CG Omega" w:cs="Times New Roman"/>
          <w:b/>
          <w:bCs/>
          <w:u w:val="thick"/>
          <w:lang w:eastAsia="ar-SA"/>
        </w:rPr>
      </w:pPr>
      <w:r w:rsidRPr="001D4496">
        <w:rPr>
          <w:rFonts w:ascii="CG Omega" w:eastAsia="Calibri" w:hAnsi="CG Omega" w:cs="Times New Roman"/>
          <w:b/>
          <w:bCs/>
          <w:u w:val="thick"/>
          <w:lang w:eastAsia="ar-SA"/>
        </w:rPr>
        <w:t>§ 6</w:t>
      </w:r>
      <w:r w:rsidR="001D4496" w:rsidRPr="001D4496">
        <w:rPr>
          <w:rFonts w:ascii="CG Omega" w:eastAsia="Calibri" w:hAnsi="CG Omega" w:cs="Times New Roman"/>
          <w:b/>
          <w:bCs/>
          <w:u w:val="thick"/>
          <w:lang w:eastAsia="ar-SA"/>
        </w:rPr>
        <w:t xml:space="preserve">  </w:t>
      </w:r>
      <w:r w:rsidRPr="001D4496">
        <w:rPr>
          <w:rFonts w:ascii="CG Omega" w:eastAsia="Calibri" w:hAnsi="CG Omega" w:cs="Times New Roman"/>
          <w:b/>
          <w:bCs/>
          <w:u w:val="thick"/>
          <w:lang w:eastAsia="ar-SA"/>
        </w:rPr>
        <w:t>Odbiory</w:t>
      </w:r>
    </w:p>
    <w:p w:rsidR="0084333B" w:rsidRPr="008D239C" w:rsidRDefault="0084333B" w:rsidP="008D239C">
      <w:pPr>
        <w:widowControl w:val="0"/>
        <w:numPr>
          <w:ilvl w:val="0"/>
          <w:numId w:val="28"/>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Wykonanie diagnozy </w:t>
      </w:r>
      <w:proofErr w:type="spellStart"/>
      <w:r w:rsidRPr="008D239C">
        <w:rPr>
          <w:rFonts w:ascii="CG Omega" w:eastAsia="Times New Roman" w:hAnsi="CG Omega" w:cs="Times New Roman"/>
          <w:lang w:eastAsia="ar-SA"/>
        </w:rPr>
        <w:t>cyberbezpieczeństwa</w:t>
      </w:r>
      <w:proofErr w:type="spellEnd"/>
      <w:r w:rsidRPr="008D239C">
        <w:rPr>
          <w:rFonts w:ascii="CG Omega" w:eastAsia="Times New Roman" w:hAnsi="CG Omega" w:cs="Times New Roman"/>
          <w:lang w:eastAsia="ar-SA"/>
        </w:rPr>
        <w:t xml:space="preserve"> zostanie potwierdzone protokołem odbioru częściowego.</w:t>
      </w:r>
    </w:p>
    <w:p w:rsidR="0084333B" w:rsidRPr="008D239C" w:rsidRDefault="0084333B" w:rsidP="008D239C">
      <w:pPr>
        <w:widowControl w:val="0"/>
        <w:numPr>
          <w:ilvl w:val="0"/>
          <w:numId w:val="28"/>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Dostarczenie sprzętu i licencji wchodzących w skład przedmiotu umowy potwierdzone zostanie protokołem (lub protokołami) odbioru częściowego, </w:t>
      </w:r>
    </w:p>
    <w:p w:rsidR="0084333B" w:rsidRPr="008D239C" w:rsidRDefault="0084333B" w:rsidP="008D239C">
      <w:pPr>
        <w:widowControl w:val="0"/>
        <w:numPr>
          <w:ilvl w:val="0"/>
          <w:numId w:val="28"/>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 xml:space="preserve">Przeprowadzenie szkoleń zostanie potwierdzone protokołem odbioru częściowego, natomiast wykonanie wszystkich innych czynności objętych przedmiotem umowy potwierdzone zostanie spisaniem protokołem odbioru końcowego. </w:t>
      </w:r>
    </w:p>
    <w:p w:rsidR="0084333B" w:rsidRPr="008D239C" w:rsidRDefault="0084333B" w:rsidP="008D239C">
      <w:pPr>
        <w:widowControl w:val="0"/>
        <w:numPr>
          <w:ilvl w:val="0"/>
          <w:numId w:val="28"/>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Wykonawca zobowiązuje się do powiadomienia Zamawiającego o gotowości zrealizowania dostawy i (lub) usługi.</w:t>
      </w:r>
    </w:p>
    <w:p w:rsidR="0084333B" w:rsidRPr="008D239C" w:rsidRDefault="0084333B" w:rsidP="008D239C">
      <w:pPr>
        <w:widowControl w:val="0"/>
        <w:numPr>
          <w:ilvl w:val="0"/>
          <w:numId w:val="28"/>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Jeżeli dostarczony sprzęt będzie niezgodny z ofertą złożoną w postępowaniu lub nie będzie spełniał odpowiednich wymogów jakościowych bądź technicznych, Wykonawca zobowiązany jest go odebrać na swój koszt i wymienić na nowy, wolny od wad i zgodny z ofertą, w terminie 5 dni roboczych od dnia zgłoszenia tego faktu przez Zamawiającego.</w:t>
      </w:r>
    </w:p>
    <w:p w:rsidR="0084333B" w:rsidRPr="008D239C" w:rsidRDefault="0084333B" w:rsidP="008D239C">
      <w:pPr>
        <w:widowControl w:val="0"/>
        <w:numPr>
          <w:ilvl w:val="0"/>
          <w:numId w:val="28"/>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Ryzyko przypadkowej utraty, uszkodzenia lub zniszczenia części przedmiotu umowy przechodzi na Zamawiającego z chwilą podpisania Protokołu przekazania.</w:t>
      </w:r>
    </w:p>
    <w:p w:rsidR="0084333B" w:rsidRPr="008D239C" w:rsidRDefault="0084333B" w:rsidP="008D239C">
      <w:pPr>
        <w:overflowPunct w:val="0"/>
        <w:autoSpaceDE w:val="0"/>
        <w:autoSpaceDN w:val="0"/>
        <w:adjustRightInd w:val="0"/>
        <w:spacing w:after="0" w:line="240" w:lineRule="auto"/>
        <w:textAlignment w:val="baseline"/>
        <w:rPr>
          <w:rFonts w:ascii="CG Omega" w:eastAsia="Calibri" w:hAnsi="CG Omega" w:cs="Times New Roman"/>
          <w:b/>
          <w:bCs/>
        </w:rPr>
      </w:pPr>
    </w:p>
    <w:p w:rsidR="0084333B" w:rsidRPr="001D4496" w:rsidRDefault="0084333B" w:rsidP="001D4496">
      <w:pPr>
        <w:overflowPunct w:val="0"/>
        <w:autoSpaceDE w:val="0"/>
        <w:autoSpaceDN w:val="0"/>
        <w:adjustRightInd w:val="0"/>
        <w:spacing w:after="0" w:line="312" w:lineRule="auto"/>
        <w:jc w:val="center"/>
        <w:textAlignment w:val="baseline"/>
        <w:rPr>
          <w:rFonts w:ascii="CG Omega" w:eastAsia="Calibri" w:hAnsi="CG Omega" w:cs="Times New Roman"/>
          <w:b/>
          <w:bCs/>
          <w:u w:val="thick"/>
        </w:rPr>
      </w:pPr>
      <w:r w:rsidRPr="001D4496">
        <w:rPr>
          <w:rFonts w:ascii="CG Omega" w:eastAsia="Calibri" w:hAnsi="CG Omega" w:cs="Times New Roman"/>
          <w:b/>
          <w:bCs/>
          <w:u w:val="thick"/>
        </w:rPr>
        <w:t>§ 7</w:t>
      </w:r>
      <w:r w:rsidR="001D4496" w:rsidRPr="001D4496">
        <w:rPr>
          <w:rFonts w:ascii="CG Omega" w:eastAsia="Calibri" w:hAnsi="CG Omega" w:cs="Times New Roman"/>
          <w:b/>
          <w:bCs/>
          <w:u w:val="thick"/>
        </w:rPr>
        <w:t xml:space="preserve">  </w:t>
      </w:r>
      <w:r w:rsidRPr="001D4496">
        <w:rPr>
          <w:rFonts w:ascii="CG Omega" w:eastAsia="Calibri" w:hAnsi="CG Omega" w:cs="Times New Roman"/>
          <w:b/>
          <w:bCs/>
          <w:u w:val="thick"/>
        </w:rPr>
        <w:t>Podwykonawcy</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Wykonawca zobowiązuje się do wykonania przedmiotu zamówienia siłami własnymi z wyjątkiem dostaw/usług w zakresie:</w:t>
      </w:r>
    </w:p>
    <w:p w:rsidR="0084333B" w:rsidRPr="008D239C" w:rsidRDefault="0084333B" w:rsidP="008D239C">
      <w:pPr>
        <w:widowControl w:val="0"/>
        <w:numPr>
          <w:ilvl w:val="0"/>
          <w:numId w:val="10"/>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 ,</w:t>
      </w:r>
    </w:p>
    <w:p w:rsidR="0084333B" w:rsidRPr="008D239C" w:rsidRDefault="0084333B" w:rsidP="008D239C">
      <w:pPr>
        <w:widowControl w:val="0"/>
        <w:numPr>
          <w:ilvl w:val="0"/>
          <w:numId w:val="10"/>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lastRenderedPageBreak/>
        <w:t>……………………………………………………………… ,</w:t>
      </w:r>
    </w:p>
    <w:p w:rsidR="0084333B" w:rsidRPr="008D239C" w:rsidRDefault="0084333B" w:rsidP="008D239C">
      <w:pPr>
        <w:tabs>
          <w:tab w:val="left" w:pos="426"/>
        </w:tabs>
        <w:autoSpaceDE w:val="0"/>
        <w:autoSpaceDN w:val="0"/>
        <w:adjustRightInd w:val="0"/>
        <w:spacing w:after="0" w:line="240" w:lineRule="auto"/>
        <w:ind w:firstLine="426"/>
        <w:rPr>
          <w:rFonts w:ascii="CG Omega" w:eastAsia="Calibri" w:hAnsi="CG Omega" w:cs="Times New Roman"/>
        </w:rPr>
      </w:pPr>
      <w:r w:rsidRPr="008D239C">
        <w:rPr>
          <w:rFonts w:ascii="CG Omega" w:eastAsia="Calibri" w:hAnsi="CG Omega" w:cs="Times New Roman"/>
        </w:rPr>
        <w:t>które zostaną wykonane przy udziale podwykonawcy (podwykonawców).</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rPr>
      </w:pPr>
      <w:r w:rsidRPr="008D239C">
        <w:rPr>
          <w:rFonts w:ascii="CG Omega" w:eastAsia="Calibri" w:hAnsi="CG Omega" w:cs="Times New Roman"/>
        </w:rPr>
        <w:t xml:space="preserve">Wykonawca, podwykonawca lub dalszy podwykonawca zamówienia zamierzający zawrzeć umowę o podwykonawstwo, której przedmiotem są dostawy lub usługi, jest obowiązany, w trakcie realizacji zamówienia, do przedłożenia Zamawiającemu projektu tej umowy, przy czym podwykonawca lub dalszy podwykonawca jest obowiązany dołączyć zgodę </w:t>
      </w:r>
      <w:r w:rsidRPr="008D239C">
        <w:rPr>
          <w:rFonts w:ascii="CG Omega" w:eastAsia="Calibri" w:hAnsi="CG Omega" w:cs="Times New Roman"/>
          <w:color w:val="000000"/>
        </w:rPr>
        <w:t>Wykonawcy na zawarcie umowy o podwykonawstwo o treści zgodnej z projektem umowy.</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Zamawiającemu przysługuje prawo do zgłoszenia w terminie 14 dni w formie pisemnej zastrzeżenia do przedłożonego projektu umowy o podwykonawstwo, której przedmiotem są dostawy lub usługi, w przypadku zaistnienia chociażby jednego z opisanych poniżej przypadków:</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color w:val="000000"/>
        </w:rPr>
        <w:t>termin zapłaty wynagrodzenia podwykonawcy lub dalszemu podwykonawcy przewidziany w umowie o podwykonawstwo jest dłuższy niż 14 dni</w:t>
      </w:r>
      <w:r w:rsidRPr="008D239C">
        <w:rPr>
          <w:rFonts w:ascii="CG Omega" w:eastAsia="Calibri" w:hAnsi="CG Omega" w:cs="Times New Roman"/>
        </w:rPr>
        <w:t xml:space="preserve"> od dnia doręczenia Wykonawcy, podwykonawcy lub dalszemu podwykonawcy faktury lub rachunku, potwierdzających wykonanie zleconej podwykonawcy lub dalszemu podwykonawcy dostawy lub usługi;</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termin wykonania umowy o podwykonawstwo wykracza poza termin wykonania zamówienia, wskazany w § 2 ust. 1 umowy;</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umowa o podwykonawstwo zawiera zapisy uzależniające dokonanie zapłaty na rzecz podwykonawcy od odbioru dostaw/usług przez Zamawiającego lub od zapłaty należności Wykonawcy przez Zamawiającego;</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umowa o podwykonawstwo nie zawiera uregulowań, dotyczących zawierania umów na dostawy lub usługi z dalszymi podwykonawcami, w szczególności zapisów warunkujących podpisanie tych umów od ich akceptacji i zgody Wykonawcy;</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umowa o podwykonawstwo nie zawiera kwoty wynagrodzenia wykonawcy;</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umowa o podwykonawstwo nie zawiera uregulowań, o których mowa w § 10 umowy,</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załączony do umowy o podwykonawstwo harmonogram rzeczowo-finansowy jest niezgodny z głównym harmonogramem rzeczowo-finansowym;</w:t>
      </w:r>
    </w:p>
    <w:p w:rsidR="0084333B" w:rsidRPr="008D239C" w:rsidRDefault="0084333B" w:rsidP="008D239C">
      <w:pPr>
        <w:widowControl w:val="0"/>
        <w:numPr>
          <w:ilvl w:val="0"/>
          <w:numId w:val="12"/>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w każdym przypadku, gdy umowa kształtuje prawa i obowiązki podwykonawcy, w zakresie kar umownych oraz warunków wypłaty wynagrodzenia, w sposób dla niego mniej korzystny niż prawa i obowiązki wykonawcy wynikające z niniejszej umowy.</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color w:val="000000"/>
        </w:rPr>
        <w:t>Niezgłoszenie</w:t>
      </w:r>
      <w:r w:rsidRPr="008D239C">
        <w:rPr>
          <w:rFonts w:ascii="CG Omega" w:eastAsia="Calibri" w:hAnsi="CG Omega" w:cs="Times New Roman"/>
        </w:rPr>
        <w:t xml:space="preserve"> przez Zamawiającego w formie pisemnej zastrzeżeń do przedłożonego projektu umowy o podwykonawstwo, której przedmiotem są dostawy lub usługi, w terminie wskazanym w ust. 3, będzie uważane za jego akceptację.</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Wykonawca, podwykonawca lub dalszy podwykonawca zamówienia na dostawy lub usługi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Wyłączenia, o których mowa w ust. 5, nie dotyczą również umów o podwykonawstwo o wartości większej niż 50 000,00 złotych brutto.</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Calibri" w:hAnsi="CG Omega" w:cs="Times New Roman"/>
        </w:rPr>
        <w:t xml:space="preserve">W przypadku, o którym mowa w ust. 5, jeżeli termin zapłaty wynagrodzenia jest dłuższy niż określony w ust. 3 pkt 1, Zamawiający poinformuje o tym Wykonawcę i wezwie go do doprowadzenia do zmiany tej umowy w terminie nie dłuższym niż </w:t>
      </w:r>
      <w:r w:rsidRPr="008D239C">
        <w:rPr>
          <w:rFonts w:ascii="CG Omega" w:eastAsia="Calibri" w:hAnsi="CG Omega" w:cs="Times New Roman"/>
          <w:color w:val="000000"/>
        </w:rPr>
        <w:t>5 dni od dnia otrzymania informacji, pod rygorem wystąpienia o zapłatę kary umownej.</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Wszystkie umowy o podwykonawstwo wymagają formy pisemnej.</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Postanowienia, zawarte w ust. 2-8, stosuje się odpowiednio do zawierania umów o podwykonawstwo z dalszymi podwykonawcami.</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Postanowienia, zawarte w ust. 2-8, stosuje się odpowiednio do zmian umów o podwykonawstwo.</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 xml:space="preserve">Wykonawca ponosi wobec Zamawiającego pełną odpowiedzialność za dostawy lub usługi, </w:t>
      </w:r>
      <w:r w:rsidRPr="008D239C">
        <w:rPr>
          <w:rFonts w:ascii="CG Omega" w:eastAsia="Calibri" w:hAnsi="CG Omega" w:cs="Times New Roman"/>
        </w:rPr>
        <w:lastRenderedPageBreak/>
        <w:t>które wykonuje przy pomocy podwykonawców.</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Wykonawca przyjmuje na siebie pełnienie funkcji koordynatora w stosunku do dostaw lub usług, realizowanych przez podwykonawców.</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Powierzenie wykonania części dostaw lub usług podwykonawcy nie zmienia zobowiązań Wykonawcy wobec Zamawiającego za wykonanie tej części zamówienia.</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Wykonawca jest odpowiedzialny za działanie, zaniechanie, uchybienia i zaniedbania podwykonawcy i jego pracowników w takim samym stopniu, jakby to były działania, uchybienia lub zaniedbania jego własnych pracowników.</w:t>
      </w:r>
    </w:p>
    <w:p w:rsidR="0084333B" w:rsidRPr="004865A0"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4865A0">
        <w:rPr>
          <w:rFonts w:ascii="CG Omega" w:eastAsia="Calibri" w:hAnsi="CG Omega" w:cs="Times New Roman"/>
          <w:bC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4865A0">
        <w:rPr>
          <w:rFonts w:ascii="CG Omega" w:eastAsia="Calibri" w:hAnsi="CG Omega" w:cs="Times New Roman"/>
        </w:rPr>
        <w:t>.</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 xml:space="preserve"> </w:t>
      </w:r>
      <w:r w:rsidRPr="008D239C">
        <w:rPr>
          <w:rFonts w:ascii="CG Omega" w:eastAsia="Times New Roman" w:hAnsi="CG Omega" w:cs="Times New Roman"/>
          <w:lang w:eastAsia="ar-SA"/>
        </w:rPr>
        <w:t>Zamawiający może zażądać od Wykonawcy niezwłocznego usunięcia z miejsca wykonywania świadczenia podwykonawcy lub dalszego podwykonawcy, z którym nie została zawarta umowa o podwykonawstwo zaakceptowana przez Zamawiającego, lub może usunąć takiego podwykonawcę lub dalszego podwykonawcę na koszt Wykonawcy.</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Times New Roman" w:hAnsi="CG Omega" w:cs="Times New Roman"/>
          <w:lang w:eastAsia="ar-S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dostaw lub usług lub dotrzymania terminów realizacji tych dostaw/usług. Wykonawca, podwykonawca lub dalszy podwykonawca niezwłocznie usunie na żądanie Zamawiającego podwykonawcę lub dalszego podwykonawcę z miejsca wykonywania świadczenia, jeżeli działania podwykonawcy lub dalszego podwykonawcy naruszają postanowienia niniejszej umowy.</w:t>
      </w:r>
    </w:p>
    <w:p w:rsidR="0084333B" w:rsidRPr="008D239C" w:rsidRDefault="0084333B" w:rsidP="008D239C">
      <w:pPr>
        <w:widowControl w:val="0"/>
        <w:numPr>
          <w:ilvl w:val="0"/>
          <w:numId w:val="11"/>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Wszelkie przepisy niniejszej umowy odnoszące się do Wykonawcy stosuje się odpowiednio do podwykonawców, za których działania lub zaniechania Wykonawca ponosi odpowiedzialność jak za własne działania lub zaniechania.</w:t>
      </w:r>
    </w:p>
    <w:p w:rsidR="0084333B" w:rsidRPr="008D239C" w:rsidRDefault="0084333B" w:rsidP="0084333B">
      <w:pPr>
        <w:widowControl w:val="0"/>
        <w:suppressAutoHyphens/>
        <w:autoSpaceDE w:val="0"/>
        <w:autoSpaceDN w:val="0"/>
        <w:adjustRightInd w:val="0"/>
        <w:spacing w:after="0" w:line="312" w:lineRule="auto"/>
        <w:ind w:firstLine="426"/>
        <w:textAlignment w:val="baseline"/>
        <w:rPr>
          <w:rFonts w:ascii="CG Omega" w:eastAsia="Calibri" w:hAnsi="CG Omega" w:cs="Times New Roman"/>
          <w:b/>
          <w:bCs/>
        </w:rPr>
      </w:pPr>
    </w:p>
    <w:p w:rsidR="0084333B" w:rsidRPr="001D4496" w:rsidRDefault="0084333B" w:rsidP="001D4496">
      <w:pPr>
        <w:widowControl w:val="0"/>
        <w:suppressAutoHyphens/>
        <w:autoSpaceDE w:val="0"/>
        <w:autoSpaceDN w:val="0"/>
        <w:adjustRightInd w:val="0"/>
        <w:spacing w:after="0" w:line="312" w:lineRule="auto"/>
        <w:jc w:val="center"/>
        <w:textAlignment w:val="baseline"/>
        <w:rPr>
          <w:rFonts w:ascii="CG Omega" w:eastAsia="Calibri" w:hAnsi="CG Omega" w:cs="Times New Roman"/>
          <w:b/>
          <w:bCs/>
          <w:u w:val="thick"/>
        </w:rPr>
      </w:pPr>
      <w:r w:rsidRPr="001D4496">
        <w:rPr>
          <w:rFonts w:ascii="CG Omega" w:eastAsia="Calibri" w:hAnsi="CG Omega" w:cs="Times New Roman"/>
          <w:b/>
          <w:bCs/>
          <w:u w:val="thick"/>
        </w:rPr>
        <w:t>§ 8</w:t>
      </w:r>
      <w:r w:rsidR="001D4496" w:rsidRPr="001D4496">
        <w:rPr>
          <w:rFonts w:ascii="CG Omega" w:eastAsia="Calibri" w:hAnsi="CG Omega" w:cs="Times New Roman"/>
          <w:b/>
          <w:bCs/>
          <w:u w:val="thick"/>
        </w:rPr>
        <w:t xml:space="preserve">  </w:t>
      </w:r>
      <w:r w:rsidRPr="001D4496">
        <w:rPr>
          <w:rFonts w:ascii="CG Omega" w:eastAsia="Times New Roman" w:hAnsi="CG Omega" w:cs="Times New Roman"/>
          <w:b/>
          <w:bCs/>
          <w:spacing w:val="-11"/>
          <w:u w:val="thick"/>
          <w:lang w:eastAsia="ar-SA"/>
        </w:rPr>
        <w:t>Personel realizujący zadanie</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Osobą upoważnioną do kontaktów:</w:t>
      </w:r>
    </w:p>
    <w:p w:rsidR="0084333B" w:rsidRPr="008D239C" w:rsidRDefault="0084333B" w:rsidP="008D239C">
      <w:pPr>
        <w:widowControl w:val="0"/>
        <w:numPr>
          <w:ilvl w:val="0"/>
          <w:numId w:val="13"/>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z Wykonawcą ze strony Zamawiającego jest: …………………..; nr tel.: ………………….; e-mail: …………………;</w:t>
      </w:r>
    </w:p>
    <w:p w:rsidR="0084333B" w:rsidRPr="008D239C" w:rsidRDefault="0084333B" w:rsidP="008D239C">
      <w:pPr>
        <w:widowControl w:val="0"/>
        <w:numPr>
          <w:ilvl w:val="0"/>
          <w:numId w:val="13"/>
        </w:numPr>
        <w:suppressAutoHyphens/>
        <w:autoSpaceDE w:val="0"/>
        <w:autoSpaceDN w:val="0"/>
        <w:adjustRightInd w:val="0"/>
        <w:spacing w:after="0" w:line="240" w:lineRule="auto"/>
        <w:ind w:left="709" w:hanging="283"/>
        <w:contextualSpacing/>
        <w:jc w:val="both"/>
        <w:textAlignment w:val="baseline"/>
        <w:rPr>
          <w:rFonts w:ascii="CG Omega" w:eastAsia="Calibri" w:hAnsi="CG Omega" w:cs="Times New Roman"/>
        </w:rPr>
      </w:pPr>
      <w:r w:rsidRPr="008D239C">
        <w:rPr>
          <w:rFonts w:ascii="CG Omega" w:eastAsia="Calibri" w:hAnsi="CG Omega" w:cs="Times New Roman"/>
        </w:rPr>
        <w:t>z Zamawiającym ze strony Wykonawcy jest: ……………………; nr tel.: ………………….; e-mail: ……………………;</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Osoby wymienione w ust. 1 nie są upoważnione do podejmowania decyzji powodujących zmianę postanowień umowy, w szczególności zmiany uzgodnionego wynagrodzenia lub zmiany zakresu czynności i prac objętych umową.</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Zmiana osób odpowiedzialnych za realizację niniejszej umowy, o których mowa w ust. 1, będzie odbywać się poprzez pisemne zgłoszenie i nie wymaga zmiany treści niniejszej umowy.</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lastRenderedPageBreak/>
        <w:t xml:space="preserve">Wykonawca ustanawia Koordynatora projektu w osobie: ………………….; nr tel.:……………………..; e-mail: …………………………; </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Times New Roman" w:hAnsi="CG Omega" w:cs="Times New Roman"/>
          <w:color w:val="000000"/>
          <w:lang w:eastAsia="ar-SA"/>
        </w:rPr>
        <w:t>Wykonawca powinien skierować do realizacji zamówienia personel wskazany w wykazie osób złożonym w postępowaniu. Zmiana osoby Koordynatora projektu, o którym mowa w ust. 4, w trakcie realizacji umowy, musi być uzasadniona przez Wykonawcę na piśmie i zaakceptowana przez Zamawiającego.</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lang w:eastAsia="ar-SA"/>
        </w:rPr>
      </w:pPr>
      <w:r w:rsidRPr="008D239C">
        <w:rPr>
          <w:rFonts w:ascii="CG Omega" w:eastAsia="Times New Roman" w:hAnsi="CG Omega" w:cs="Times New Roman"/>
          <w:color w:val="000000"/>
          <w:lang w:eastAsia="ar-SA"/>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lang w:eastAsia="ar-SA"/>
        </w:rPr>
      </w:pPr>
      <w:r w:rsidRPr="008D239C">
        <w:rPr>
          <w:rFonts w:ascii="CG Omega" w:eastAsia="Times New Roman" w:hAnsi="CG Omega" w:cs="Times New Roman"/>
          <w:color w:val="000000"/>
          <w:lang w:eastAsia="ar-SA"/>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lang w:eastAsia="ar-SA"/>
        </w:rPr>
      </w:pPr>
      <w:r w:rsidRPr="008D239C">
        <w:rPr>
          <w:rFonts w:ascii="CG Omega" w:eastAsia="Times New Roman" w:hAnsi="CG Omega" w:cs="Times New Roman"/>
          <w:color w:val="000000"/>
          <w:lang w:eastAsia="ar-SA"/>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spełniającą wymagania zawarte w SWZ i niniejszej umowie.</w:t>
      </w:r>
    </w:p>
    <w:p w:rsidR="0084333B" w:rsidRPr="008D239C" w:rsidRDefault="0084333B" w:rsidP="008D239C">
      <w:pPr>
        <w:widowControl w:val="0"/>
        <w:numPr>
          <w:ilvl w:val="1"/>
          <w:numId w:val="1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lang w:eastAsia="ar-SA"/>
        </w:rPr>
      </w:pPr>
      <w:r w:rsidRPr="008D239C">
        <w:rPr>
          <w:rFonts w:ascii="CG Omega" w:eastAsia="Times New Roman" w:hAnsi="CG Omega" w:cs="Times New Roman"/>
          <w:color w:val="000000"/>
          <w:lang w:eastAsia="ar-SA"/>
        </w:rPr>
        <w:t>We wszystkich sprawach związanych z wykonywaniem niniejszej Umowy, z wyjątkiem czynności wymagającej zachowania lub przekazania dokumentów w formie pisemnej strony ustalają, że formą kontaktu pomiędzy Zamawiającym, Wykonawcą, Koordynatorem Projektu będzie kontakt elektroniczny (z wykorzystaniem poczty elektronicznej). Kontakt telefoniczny możliwy jest jedynie w wypadkach niecierpiących zwłoki, jednak wymaga niezwłocznego potwierdzenia w formie elektronicznej.</w:t>
      </w:r>
    </w:p>
    <w:p w:rsidR="0084333B" w:rsidRPr="008D239C" w:rsidRDefault="0084333B" w:rsidP="0084333B">
      <w:pPr>
        <w:autoSpaceDE w:val="0"/>
        <w:autoSpaceDN w:val="0"/>
        <w:adjustRightInd w:val="0"/>
        <w:spacing w:after="0" w:line="312" w:lineRule="auto"/>
        <w:contextualSpacing/>
        <w:rPr>
          <w:rFonts w:ascii="CG Omega" w:eastAsia="Calibri" w:hAnsi="CG Omega" w:cs="Times New Roman"/>
        </w:rPr>
      </w:pPr>
    </w:p>
    <w:p w:rsidR="0084333B" w:rsidRPr="008D239C" w:rsidRDefault="0084333B" w:rsidP="001D4496">
      <w:pPr>
        <w:autoSpaceDE w:val="0"/>
        <w:autoSpaceDN w:val="0"/>
        <w:adjustRightInd w:val="0"/>
        <w:spacing w:after="0" w:line="312" w:lineRule="auto"/>
        <w:jc w:val="center"/>
        <w:rPr>
          <w:rFonts w:ascii="CG Omega" w:eastAsia="Calibri" w:hAnsi="CG Omega" w:cs="Times New Roman"/>
          <w:b/>
          <w:bCs/>
        </w:rPr>
      </w:pPr>
      <w:r w:rsidRPr="001D4496">
        <w:rPr>
          <w:rFonts w:ascii="CG Omega" w:eastAsia="Calibri" w:hAnsi="CG Omega" w:cs="Times New Roman"/>
          <w:b/>
          <w:bCs/>
          <w:u w:val="thick"/>
        </w:rPr>
        <w:t>§ 9</w:t>
      </w:r>
      <w:r w:rsidR="001D4496" w:rsidRPr="001D4496">
        <w:rPr>
          <w:rFonts w:ascii="CG Omega" w:eastAsia="Calibri" w:hAnsi="CG Omega" w:cs="Times New Roman"/>
          <w:b/>
          <w:bCs/>
          <w:u w:val="thick"/>
        </w:rPr>
        <w:t xml:space="preserve">  </w:t>
      </w:r>
      <w:r w:rsidRPr="001D4496">
        <w:rPr>
          <w:rFonts w:ascii="CG Omega" w:eastAsia="Calibri" w:hAnsi="CG Omega" w:cs="Times New Roman"/>
          <w:b/>
          <w:bCs/>
          <w:u w:val="thick"/>
        </w:rPr>
        <w:t>Gwarancja</w:t>
      </w:r>
    </w:p>
    <w:p w:rsidR="0084333B" w:rsidRPr="008D239C" w:rsidRDefault="0084333B" w:rsidP="008D239C">
      <w:pPr>
        <w:widowControl w:val="0"/>
        <w:numPr>
          <w:ilvl w:val="0"/>
          <w:numId w:val="29"/>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Wykonawca udzieli gwarancji na dostarczony sprzęt i oprogramowanie na okres zgodny z oświadczeniem złożonym w ofercie.</w:t>
      </w:r>
    </w:p>
    <w:p w:rsidR="0084333B" w:rsidRPr="008D239C" w:rsidRDefault="0084333B" w:rsidP="008D239C">
      <w:pPr>
        <w:widowControl w:val="0"/>
        <w:numPr>
          <w:ilvl w:val="0"/>
          <w:numId w:val="29"/>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Okres gwarancji liczony będzie od dnia podpisania przez Zamawiającego protokołu odbioru (częściowego/końcowego), dostarczonego sprzętu w ramach realizacji przedmiotu umowy.</w:t>
      </w:r>
    </w:p>
    <w:p w:rsidR="0084333B" w:rsidRPr="008D239C" w:rsidRDefault="0084333B" w:rsidP="008D239C">
      <w:pPr>
        <w:widowControl w:val="0"/>
        <w:numPr>
          <w:ilvl w:val="0"/>
          <w:numId w:val="29"/>
        </w:numPr>
        <w:suppressAutoHyphens/>
        <w:adjustRightInd w:val="0"/>
        <w:spacing w:after="0" w:line="240" w:lineRule="auto"/>
        <w:ind w:left="426"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Wykonawca odpowiada za wady prawne i fizyczne, ujawnione w dostarczonym sprzęcie wchodz</w:t>
      </w:r>
      <w:r w:rsidRPr="008D239C">
        <w:rPr>
          <w:rFonts w:ascii="CG Omega" w:eastAsia="TimesNewRoman" w:hAnsi="CG Omega" w:cs="Times New Roman"/>
          <w:lang w:eastAsia="ar-SA"/>
        </w:rPr>
        <w:t>ą</w:t>
      </w:r>
      <w:r w:rsidRPr="008D239C">
        <w:rPr>
          <w:rFonts w:ascii="CG Omega" w:eastAsia="Times New Roman" w:hAnsi="CG Omega" w:cs="Times New Roman"/>
          <w:lang w:eastAsia="ar-SA"/>
        </w:rPr>
        <w:t>cym w skład przedmiotu umowy i ponosi z tego tytułu wszelkie koszty. Jest odpowiedzialny wzgl</w:t>
      </w:r>
      <w:r w:rsidRPr="008D239C">
        <w:rPr>
          <w:rFonts w:ascii="CG Omega" w:eastAsia="TimesNewRoman" w:hAnsi="CG Omega" w:cs="Times New Roman"/>
          <w:lang w:eastAsia="ar-SA"/>
        </w:rPr>
        <w:t>ę</w:t>
      </w:r>
      <w:r w:rsidRPr="008D239C">
        <w:rPr>
          <w:rFonts w:ascii="CG Omega" w:eastAsia="Times New Roman" w:hAnsi="CG Omega" w:cs="Times New Roman"/>
          <w:lang w:eastAsia="ar-SA"/>
        </w:rPr>
        <w:t>dem Zamawiaj</w:t>
      </w:r>
      <w:r w:rsidRPr="008D239C">
        <w:rPr>
          <w:rFonts w:ascii="CG Omega" w:eastAsia="TimesNewRoman" w:hAnsi="CG Omega" w:cs="Times New Roman"/>
          <w:lang w:eastAsia="ar-SA"/>
        </w:rPr>
        <w:t>ą</w:t>
      </w:r>
      <w:r w:rsidRPr="008D239C">
        <w:rPr>
          <w:rFonts w:ascii="CG Omega" w:eastAsia="Times New Roman" w:hAnsi="CG Omega" w:cs="Times New Roman"/>
          <w:lang w:eastAsia="ar-SA"/>
        </w:rPr>
        <w:t>cego równie</w:t>
      </w:r>
      <w:r w:rsidRPr="008D239C">
        <w:rPr>
          <w:rFonts w:ascii="CG Omega" w:eastAsia="TimesNewRoman" w:hAnsi="CG Omega" w:cs="Times New Roman"/>
          <w:lang w:eastAsia="ar-SA"/>
        </w:rPr>
        <w:t>ż</w:t>
      </w:r>
      <w:r w:rsidRPr="008D239C">
        <w:rPr>
          <w:rFonts w:ascii="CG Omega" w:eastAsia="Times New Roman" w:hAnsi="CG Omega" w:cs="Times New Roman"/>
          <w:lang w:eastAsia="ar-SA"/>
        </w:rPr>
        <w:t>, je</w:t>
      </w:r>
      <w:r w:rsidRPr="008D239C">
        <w:rPr>
          <w:rFonts w:ascii="CG Omega" w:eastAsia="TimesNewRoman" w:hAnsi="CG Omega" w:cs="Times New Roman"/>
          <w:lang w:eastAsia="ar-SA"/>
        </w:rPr>
        <w:t>ż</w:t>
      </w:r>
      <w:r w:rsidRPr="008D239C">
        <w:rPr>
          <w:rFonts w:ascii="CG Omega" w:eastAsia="Times New Roman" w:hAnsi="CG Omega" w:cs="Times New Roman"/>
          <w:lang w:eastAsia="ar-SA"/>
        </w:rPr>
        <w:t>eli dostarczony sprzęt:</w:t>
      </w:r>
    </w:p>
    <w:p w:rsidR="0084333B" w:rsidRPr="008D239C" w:rsidRDefault="0084333B" w:rsidP="008D239C">
      <w:pPr>
        <w:widowControl w:val="0"/>
        <w:numPr>
          <w:ilvl w:val="1"/>
          <w:numId w:val="29"/>
        </w:numPr>
        <w:suppressAutoHyphens/>
        <w:adjustRightInd w:val="0"/>
        <w:spacing w:after="0" w:line="240" w:lineRule="auto"/>
        <w:ind w:left="993"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stanowi</w:t>
      </w:r>
      <w:r w:rsidRPr="008D239C">
        <w:rPr>
          <w:rFonts w:ascii="CG Omega" w:eastAsia="TimesNewRoman" w:hAnsi="CG Omega" w:cs="Times New Roman"/>
          <w:lang w:eastAsia="ar-SA"/>
        </w:rPr>
        <w:t xml:space="preserve"> </w:t>
      </w:r>
      <w:r w:rsidRPr="008D239C">
        <w:rPr>
          <w:rFonts w:ascii="CG Omega" w:eastAsia="Times New Roman" w:hAnsi="CG Omega" w:cs="Times New Roman"/>
          <w:lang w:eastAsia="ar-SA"/>
        </w:rPr>
        <w:t>własno</w:t>
      </w:r>
      <w:r w:rsidRPr="008D239C">
        <w:rPr>
          <w:rFonts w:ascii="CG Omega" w:eastAsia="TimesNewRoman" w:hAnsi="CG Omega" w:cs="Times New Roman"/>
          <w:lang w:eastAsia="ar-SA"/>
        </w:rPr>
        <w:t xml:space="preserve">ść </w:t>
      </w:r>
      <w:r w:rsidRPr="008D239C">
        <w:rPr>
          <w:rFonts w:ascii="CG Omega" w:eastAsia="Times New Roman" w:hAnsi="CG Omega" w:cs="Times New Roman"/>
          <w:lang w:eastAsia="ar-SA"/>
        </w:rPr>
        <w:t>osoby trzeciej, albo je</w:t>
      </w:r>
      <w:r w:rsidRPr="008D239C">
        <w:rPr>
          <w:rFonts w:ascii="CG Omega" w:eastAsia="TimesNewRoman" w:hAnsi="CG Omega" w:cs="Times New Roman"/>
          <w:lang w:eastAsia="ar-SA"/>
        </w:rPr>
        <w:t>ż</w:t>
      </w:r>
      <w:r w:rsidRPr="008D239C">
        <w:rPr>
          <w:rFonts w:ascii="CG Omega" w:eastAsia="Times New Roman" w:hAnsi="CG Omega" w:cs="Times New Roman"/>
          <w:lang w:eastAsia="ar-SA"/>
        </w:rPr>
        <w:t>eli jest</w:t>
      </w:r>
      <w:r w:rsidRPr="008D239C">
        <w:rPr>
          <w:rFonts w:ascii="CG Omega" w:eastAsia="TimesNewRoman" w:hAnsi="CG Omega" w:cs="Times New Roman"/>
          <w:lang w:eastAsia="ar-SA"/>
        </w:rPr>
        <w:t xml:space="preserve"> </w:t>
      </w:r>
      <w:r w:rsidRPr="008D239C">
        <w:rPr>
          <w:rFonts w:ascii="CG Omega" w:eastAsia="Times New Roman" w:hAnsi="CG Omega" w:cs="Times New Roman"/>
          <w:lang w:eastAsia="ar-SA"/>
        </w:rPr>
        <w:t>obci</w:t>
      </w:r>
      <w:r w:rsidRPr="008D239C">
        <w:rPr>
          <w:rFonts w:ascii="CG Omega" w:eastAsia="TimesNewRoman" w:hAnsi="CG Omega" w:cs="Times New Roman"/>
          <w:lang w:eastAsia="ar-SA"/>
        </w:rPr>
        <w:t>ąż</w:t>
      </w:r>
      <w:r w:rsidRPr="008D239C">
        <w:rPr>
          <w:rFonts w:ascii="CG Omega" w:eastAsia="Times New Roman" w:hAnsi="CG Omega" w:cs="Times New Roman"/>
          <w:lang w:eastAsia="ar-SA"/>
        </w:rPr>
        <w:t>ony prawem osoby trzeciej;</w:t>
      </w:r>
    </w:p>
    <w:p w:rsidR="0084333B" w:rsidRPr="008D239C" w:rsidRDefault="0084333B" w:rsidP="008D239C">
      <w:pPr>
        <w:widowControl w:val="0"/>
        <w:numPr>
          <w:ilvl w:val="1"/>
          <w:numId w:val="29"/>
        </w:numPr>
        <w:suppressAutoHyphens/>
        <w:adjustRightInd w:val="0"/>
        <w:spacing w:after="0" w:line="240" w:lineRule="auto"/>
        <w:ind w:left="993"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ma</w:t>
      </w:r>
      <w:r w:rsidRPr="008D239C">
        <w:rPr>
          <w:rFonts w:ascii="CG Omega" w:eastAsia="TimesNewRoman" w:hAnsi="CG Omega" w:cs="Times New Roman"/>
          <w:lang w:eastAsia="ar-SA"/>
        </w:rPr>
        <w:t xml:space="preserve"> </w:t>
      </w:r>
      <w:r w:rsidRPr="008D239C">
        <w:rPr>
          <w:rFonts w:ascii="CG Omega" w:eastAsia="Times New Roman" w:hAnsi="CG Omega" w:cs="Times New Roman"/>
          <w:lang w:eastAsia="ar-SA"/>
        </w:rPr>
        <w:t>wad</w:t>
      </w:r>
      <w:r w:rsidRPr="008D239C">
        <w:rPr>
          <w:rFonts w:ascii="CG Omega" w:eastAsia="TimesNewRoman" w:hAnsi="CG Omega" w:cs="Times New Roman"/>
          <w:lang w:eastAsia="ar-SA"/>
        </w:rPr>
        <w:t xml:space="preserve">ę </w:t>
      </w:r>
      <w:r w:rsidRPr="008D239C">
        <w:rPr>
          <w:rFonts w:ascii="CG Omega" w:eastAsia="Times New Roman" w:hAnsi="CG Omega" w:cs="Times New Roman"/>
          <w:lang w:eastAsia="ar-SA"/>
        </w:rPr>
        <w:t>zmniejszaj</w:t>
      </w:r>
      <w:r w:rsidRPr="008D239C">
        <w:rPr>
          <w:rFonts w:ascii="CG Omega" w:eastAsia="TimesNewRoman" w:hAnsi="CG Omega" w:cs="Times New Roman"/>
          <w:lang w:eastAsia="ar-SA"/>
        </w:rPr>
        <w:t>ą</w:t>
      </w:r>
      <w:r w:rsidRPr="008D239C">
        <w:rPr>
          <w:rFonts w:ascii="CG Omega" w:eastAsia="Times New Roman" w:hAnsi="CG Omega" w:cs="Times New Roman"/>
          <w:lang w:eastAsia="ar-SA"/>
        </w:rPr>
        <w:t>c</w:t>
      </w:r>
      <w:r w:rsidRPr="008D239C">
        <w:rPr>
          <w:rFonts w:ascii="CG Omega" w:eastAsia="TimesNewRoman" w:hAnsi="CG Omega" w:cs="Times New Roman"/>
          <w:lang w:eastAsia="ar-SA"/>
        </w:rPr>
        <w:t xml:space="preserve">ą </w:t>
      </w:r>
      <w:r w:rsidRPr="008D239C">
        <w:rPr>
          <w:rFonts w:ascii="CG Omega" w:eastAsia="Times New Roman" w:hAnsi="CG Omega" w:cs="Times New Roman"/>
          <w:lang w:eastAsia="ar-SA"/>
        </w:rPr>
        <w:t>jego warto</w:t>
      </w:r>
      <w:r w:rsidRPr="008D239C">
        <w:rPr>
          <w:rFonts w:ascii="CG Omega" w:eastAsia="TimesNewRoman" w:hAnsi="CG Omega" w:cs="Times New Roman"/>
          <w:lang w:eastAsia="ar-SA"/>
        </w:rPr>
        <w:t xml:space="preserve">ść </w:t>
      </w:r>
      <w:r w:rsidRPr="008D239C">
        <w:rPr>
          <w:rFonts w:ascii="CG Omega" w:eastAsia="Times New Roman" w:hAnsi="CG Omega" w:cs="Times New Roman"/>
          <w:lang w:eastAsia="ar-SA"/>
        </w:rPr>
        <w:t>lub u</w:t>
      </w:r>
      <w:r w:rsidRPr="008D239C">
        <w:rPr>
          <w:rFonts w:ascii="CG Omega" w:eastAsia="TimesNewRoman" w:hAnsi="CG Omega" w:cs="Times New Roman"/>
          <w:lang w:eastAsia="ar-SA"/>
        </w:rPr>
        <w:t>ż</w:t>
      </w:r>
      <w:r w:rsidRPr="008D239C">
        <w:rPr>
          <w:rFonts w:ascii="CG Omega" w:eastAsia="Times New Roman" w:hAnsi="CG Omega" w:cs="Times New Roman"/>
          <w:lang w:eastAsia="ar-SA"/>
        </w:rPr>
        <w:t>yteczno</w:t>
      </w:r>
      <w:r w:rsidRPr="008D239C">
        <w:rPr>
          <w:rFonts w:ascii="CG Omega" w:eastAsia="TimesNewRoman" w:hAnsi="CG Omega" w:cs="Times New Roman"/>
          <w:lang w:eastAsia="ar-SA"/>
        </w:rPr>
        <w:t xml:space="preserve">ść </w:t>
      </w:r>
      <w:r w:rsidRPr="008D239C">
        <w:rPr>
          <w:rFonts w:ascii="CG Omega" w:eastAsia="Times New Roman" w:hAnsi="CG Omega" w:cs="Times New Roman"/>
          <w:lang w:eastAsia="ar-SA"/>
        </w:rPr>
        <w:t>wynikaj</w:t>
      </w:r>
      <w:r w:rsidRPr="008D239C">
        <w:rPr>
          <w:rFonts w:ascii="CG Omega" w:eastAsia="TimesNewRoman" w:hAnsi="CG Omega" w:cs="Times New Roman"/>
          <w:lang w:eastAsia="ar-SA"/>
        </w:rPr>
        <w:t>ą</w:t>
      </w:r>
      <w:r w:rsidRPr="008D239C">
        <w:rPr>
          <w:rFonts w:ascii="CG Omega" w:eastAsia="Times New Roman" w:hAnsi="CG Omega" w:cs="Times New Roman"/>
          <w:lang w:eastAsia="ar-SA"/>
        </w:rPr>
        <w:t>c</w:t>
      </w:r>
      <w:r w:rsidRPr="008D239C">
        <w:rPr>
          <w:rFonts w:ascii="CG Omega" w:eastAsia="TimesNewRoman" w:hAnsi="CG Omega" w:cs="Times New Roman"/>
          <w:lang w:eastAsia="ar-SA"/>
        </w:rPr>
        <w:t xml:space="preserve">ą </w:t>
      </w:r>
      <w:r w:rsidRPr="008D239C">
        <w:rPr>
          <w:rFonts w:ascii="CG Omega" w:eastAsia="Times New Roman" w:hAnsi="CG Omega" w:cs="Times New Roman"/>
          <w:lang w:eastAsia="ar-SA"/>
        </w:rPr>
        <w:t xml:space="preserve">z jego przeznaczenia, </w:t>
      </w:r>
    </w:p>
    <w:p w:rsidR="0084333B" w:rsidRPr="008D239C" w:rsidRDefault="0084333B" w:rsidP="008D239C">
      <w:pPr>
        <w:widowControl w:val="0"/>
        <w:numPr>
          <w:ilvl w:val="1"/>
          <w:numId w:val="29"/>
        </w:numPr>
        <w:suppressAutoHyphens/>
        <w:adjustRightInd w:val="0"/>
        <w:spacing w:after="0" w:line="240" w:lineRule="auto"/>
        <w:ind w:left="993" w:hanging="426"/>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nie ma</w:t>
      </w:r>
      <w:r w:rsidRPr="008D239C">
        <w:rPr>
          <w:rFonts w:ascii="CG Omega" w:eastAsia="TimesNewRoman" w:hAnsi="CG Omega" w:cs="Times New Roman"/>
          <w:lang w:eastAsia="ar-SA"/>
        </w:rPr>
        <w:t xml:space="preserve"> </w:t>
      </w:r>
      <w:r w:rsidRPr="008D239C">
        <w:rPr>
          <w:rFonts w:ascii="CG Omega" w:eastAsia="Times New Roman" w:hAnsi="CG Omega" w:cs="Times New Roman"/>
          <w:lang w:eastAsia="ar-SA"/>
        </w:rPr>
        <w:t>wła</w:t>
      </w:r>
      <w:r w:rsidRPr="008D239C">
        <w:rPr>
          <w:rFonts w:ascii="CG Omega" w:eastAsia="TimesNewRoman" w:hAnsi="CG Omega" w:cs="Times New Roman"/>
          <w:lang w:eastAsia="ar-SA"/>
        </w:rPr>
        <w:t>ś</w:t>
      </w:r>
      <w:r w:rsidRPr="008D239C">
        <w:rPr>
          <w:rFonts w:ascii="CG Omega" w:eastAsia="Times New Roman" w:hAnsi="CG Omega" w:cs="Times New Roman"/>
          <w:lang w:eastAsia="ar-SA"/>
        </w:rPr>
        <w:t>ciwo</w:t>
      </w:r>
      <w:r w:rsidRPr="008D239C">
        <w:rPr>
          <w:rFonts w:ascii="CG Omega" w:eastAsia="TimesNewRoman" w:hAnsi="CG Omega" w:cs="Times New Roman"/>
          <w:lang w:eastAsia="ar-SA"/>
        </w:rPr>
        <w:t>ś</w:t>
      </w:r>
      <w:r w:rsidRPr="008D239C">
        <w:rPr>
          <w:rFonts w:ascii="CG Omega" w:eastAsia="Times New Roman" w:hAnsi="CG Omega" w:cs="Times New Roman"/>
          <w:lang w:eastAsia="ar-SA"/>
        </w:rPr>
        <w:t>ci wymaganych przez Zamawiaj</w:t>
      </w:r>
      <w:r w:rsidRPr="008D239C">
        <w:rPr>
          <w:rFonts w:ascii="CG Omega" w:eastAsia="TimesNewRoman" w:hAnsi="CG Omega" w:cs="Times New Roman"/>
          <w:lang w:eastAsia="ar-SA"/>
        </w:rPr>
        <w:t>ą</w:t>
      </w:r>
      <w:r w:rsidRPr="008D239C">
        <w:rPr>
          <w:rFonts w:ascii="CG Omega" w:eastAsia="Times New Roman" w:hAnsi="CG Omega" w:cs="Times New Roman"/>
          <w:lang w:eastAsia="ar-SA"/>
        </w:rPr>
        <w:t>cego, albo je</w:t>
      </w:r>
      <w:r w:rsidRPr="008D239C">
        <w:rPr>
          <w:rFonts w:ascii="CG Omega" w:eastAsia="TimesNewRoman" w:hAnsi="CG Omega" w:cs="Times New Roman"/>
          <w:lang w:eastAsia="ar-SA"/>
        </w:rPr>
        <w:t>ż</w:t>
      </w:r>
      <w:r w:rsidRPr="008D239C">
        <w:rPr>
          <w:rFonts w:ascii="CG Omega" w:eastAsia="Times New Roman" w:hAnsi="CG Omega" w:cs="Times New Roman"/>
          <w:lang w:eastAsia="ar-SA"/>
        </w:rPr>
        <w:t>eli dostarczony jest w stanie niezupełnym.</w:t>
      </w:r>
    </w:p>
    <w:p w:rsidR="0084333B" w:rsidRPr="008D239C" w:rsidRDefault="0084333B" w:rsidP="008D239C">
      <w:pPr>
        <w:widowControl w:val="0"/>
        <w:numPr>
          <w:ilvl w:val="0"/>
          <w:numId w:val="29"/>
        </w:numPr>
        <w:suppressAutoHyphens/>
        <w:adjustRightInd w:val="0"/>
        <w:spacing w:after="0" w:line="240" w:lineRule="auto"/>
        <w:ind w:left="426" w:hanging="426"/>
        <w:jc w:val="both"/>
        <w:textAlignment w:val="baseline"/>
        <w:rPr>
          <w:rFonts w:ascii="CG Omega" w:eastAsia="Times New Roman" w:hAnsi="CG Omega" w:cs="Times New Roman"/>
          <w:color w:val="000000"/>
          <w:lang w:eastAsia="ar-SA"/>
        </w:rPr>
      </w:pPr>
      <w:r w:rsidRPr="008D239C">
        <w:rPr>
          <w:rFonts w:ascii="CG Omega" w:eastAsia="Times New Roman" w:hAnsi="CG Omega" w:cs="Times New Roman"/>
          <w:color w:val="000000"/>
          <w:lang w:eastAsia="ar-SA"/>
        </w:rPr>
        <w:t>O ile awarii lub usterki nie można usunąć niezwłocznie, w pierwszej kolejności Wykonawca zobowiązany jest do podjęcia wstępnego i tymczasowego rozwiązywania awarii lub usterki, w celu zabezpieczenia prawidłowego korzystania ze sprzętu, oprogramowania lub systemów do obsługi których służą.</w:t>
      </w:r>
    </w:p>
    <w:p w:rsidR="0084333B" w:rsidRPr="008D239C" w:rsidRDefault="0084333B" w:rsidP="008D239C">
      <w:pPr>
        <w:autoSpaceDE w:val="0"/>
        <w:autoSpaceDN w:val="0"/>
        <w:adjustRightInd w:val="0"/>
        <w:spacing w:after="0" w:line="240" w:lineRule="auto"/>
        <w:rPr>
          <w:rFonts w:ascii="CG Omega" w:eastAsia="Calibri" w:hAnsi="CG Omega" w:cs="Times New Roman"/>
          <w:b/>
          <w:bCs/>
          <w:color w:val="000000"/>
        </w:rPr>
      </w:pPr>
    </w:p>
    <w:p w:rsidR="0084333B" w:rsidRPr="001D4496" w:rsidRDefault="0084333B" w:rsidP="001D4496">
      <w:pPr>
        <w:autoSpaceDE w:val="0"/>
        <w:autoSpaceDN w:val="0"/>
        <w:adjustRightInd w:val="0"/>
        <w:spacing w:after="0" w:line="312" w:lineRule="auto"/>
        <w:jc w:val="center"/>
        <w:rPr>
          <w:rFonts w:ascii="CG Omega" w:eastAsia="Calibri" w:hAnsi="CG Omega" w:cs="Times New Roman"/>
          <w:b/>
          <w:bCs/>
          <w:color w:val="000000"/>
          <w:u w:val="thick"/>
        </w:rPr>
      </w:pPr>
      <w:r w:rsidRPr="001D4496">
        <w:rPr>
          <w:rFonts w:ascii="CG Omega" w:eastAsia="Calibri" w:hAnsi="CG Omega" w:cs="Times New Roman"/>
          <w:b/>
          <w:bCs/>
          <w:color w:val="000000"/>
          <w:u w:val="thick"/>
        </w:rPr>
        <w:t>§ 11</w:t>
      </w:r>
      <w:r w:rsidR="001D4496" w:rsidRPr="001D4496">
        <w:rPr>
          <w:rFonts w:ascii="CG Omega" w:eastAsia="Calibri" w:hAnsi="CG Omega" w:cs="Times New Roman"/>
          <w:b/>
          <w:bCs/>
          <w:color w:val="000000"/>
          <w:u w:val="thick"/>
        </w:rPr>
        <w:t xml:space="preserve">  </w:t>
      </w:r>
      <w:r w:rsidRPr="001D4496">
        <w:rPr>
          <w:rFonts w:ascii="CG Omega" w:eastAsia="Calibri" w:hAnsi="CG Omega" w:cs="Times New Roman"/>
          <w:b/>
          <w:bCs/>
          <w:color w:val="000000"/>
          <w:u w:val="thick"/>
        </w:rPr>
        <w:t>Kary umowne</w:t>
      </w:r>
    </w:p>
    <w:p w:rsidR="0084333B" w:rsidRPr="008D239C" w:rsidRDefault="0084333B" w:rsidP="008D239C">
      <w:pPr>
        <w:widowControl w:val="0"/>
        <w:numPr>
          <w:ilvl w:val="0"/>
          <w:numId w:val="15"/>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Wykonawca zobowiązany jest do zapłaty Zamawiającemu kar umownych w następujących przypadkach:</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color w:val="000000"/>
          <w:u w:val="single"/>
        </w:rPr>
      </w:pPr>
      <w:r w:rsidRPr="008D239C">
        <w:rPr>
          <w:rFonts w:ascii="CG Omega" w:eastAsia="Calibri" w:hAnsi="CG Omega" w:cs="Times New Roman"/>
          <w:color w:val="000000"/>
        </w:rPr>
        <w:t xml:space="preserve">za zwłokę w wykonaniu przedmiotu umowy – w wysokości 0,1 % wynagrodzenia brutto, o którym mowa § 3 ust. 1 umowy za każdy dzień zwłoki, liczony od terminu </w:t>
      </w:r>
      <w:r w:rsidRPr="008D239C">
        <w:rPr>
          <w:rFonts w:ascii="CG Omega" w:eastAsia="Calibri" w:hAnsi="CG Omega" w:cs="Times New Roman"/>
          <w:color w:val="000000"/>
        </w:rPr>
        <w:lastRenderedPageBreak/>
        <w:t>określonego w § 2 ust. 1 umowy,</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za zwłokę w usuwaniu wad lub usterek w przedmiocie zamówienia - w wysokości 0,1 % wynagrodzenia brutto o którym mowa § 3 ust. 1 umowy za każdy dzień zwłoki, liczony od upływu terminu wyznaczonego przez Zamawiającego na usunięcie wad lub usterek,</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 xml:space="preserve">za zwłokę w usuwaniu wad fizycznych lub gwarancyjnych - w wysokości 0,1 % wynagrodzenia brutto, o którym mowa § 3 ust. 1 umowy za każdy dzień zwłoki, liczonej od terminu wyznaczonego przez Zamawiającego na usunięcie wad i usterek. </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w każdym przypadku braku zapłaty należnego wynagrodzenia podwykonawcom lub dalszym podwykonawcom, którego skutkiem będzie bezpośrednia zapłata, o której mowa w § 5 ust. 10 umowy - w wysokości 5 000,00 zł za każdy stwierdzony przypadek,</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w każdym przypadku nieterminowej zapłaty wynagrodzenia należnego podwykonawcom lub dalszym podwykonawcom – w wysokości 1 % kwoty, z której zapłatą w zwłoce pozostaje Wykonawca, za każdy dzień zwłoki za każdy stwierdzony przypadek;</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Times New Roman" w:hAnsi="CG Omega" w:cs="Times New Roman"/>
          <w:color w:val="000000"/>
          <w:lang w:eastAsia="ar-SA"/>
        </w:rPr>
      </w:pPr>
      <w:r w:rsidRPr="008D239C">
        <w:rPr>
          <w:rFonts w:ascii="CG Omega" w:eastAsia="Calibri" w:hAnsi="CG Omega" w:cs="Times New Roman"/>
          <w:color w:val="000000"/>
        </w:rPr>
        <w:t>w każdym przypadku nieprzedłożenia Zamawiającemu do zaakceptowania projektu umowy o podwykonawstwo, której przedmiotem są dostawy lub usługi, lub proj</w:t>
      </w:r>
      <w:r w:rsidR="00B04E4E">
        <w:rPr>
          <w:rFonts w:ascii="CG Omega" w:eastAsia="Calibri" w:hAnsi="CG Omega" w:cs="Times New Roman"/>
          <w:color w:val="000000"/>
        </w:rPr>
        <w:t>ektu jej zmiany – w wysokości 10</w:t>
      </w:r>
      <w:r w:rsidRPr="008D239C">
        <w:rPr>
          <w:rFonts w:ascii="CG Omega" w:eastAsia="Calibri" w:hAnsi="CG Omega" w:cs="Times New Roman"/>
          <w:color w:val="000000"/>
        </w:rPr>
        <w:t xml:space="preserve"> 000,00 zł za każdy stwierdzony przypadek, </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w każdym przypadku nieprzedłożenia w terminie poświadczonej za zgodność z</w:t>
      </w:r>
      <w:r w:rsidR="00B04E4E">
        <w:rPr>
          <w:rFonts w:ascii="CG Omega" w:eastAsia="Calibri" w:hAnsi="CG Omega" w:cs="Times New Roman"/>
          <w:color w:val="000000"/>
        </w:rPr>
        <w:t> </w:t>
      </w:r>
      <w:r w:rsidRPr="008D239C">
        <w:rPr>
          <w:rFonts w:ascii="CG Omega" w:eastAsia="Calibri" w:hAnsi="CG Omega" w:cs="Times New Roman"/>
          <w:color w:val="000000"/>
        </w:rPr>
        <w:t>oryginałem kopii umowy o podwykonawstw</w:t>
      </w:r>
      <w:r w:rsidR="00B04E4E">
        <w:rPr>
          <w:rFonts w:ascii="CG Omega" w:eastAsia="Calibri" w:hAnsi="CG Omega" w:cs="Times New Roman"/>
          <w:color w:val="000000"/>
        </w:rPr>
        <w:t xml:space="preserve">o lub jej zmiany – w wysokości </w:t>
      </w:r>
      <w:r w:rsidRPr="008D239C">
        <w:rPr>
          <w:rFonts w:ascii="CG Omega" w:eastAsia="Calibri" w:hAnsi="CG Omega" w:cs="Times New Roman"/>
          <w:color w:val="000000"/>
        </w:rPr>
        <w:t>5 000,00 zł za każdy stwierdzony przypadek,</w:t>
      </w:r>
    </w:p>
    <w:p w:rsidR="0084333B" w:rsidRPr="008D239C" w:rsidRDefault="0084333B" w:rsidP="008D239C">
      <w:pPr>
        <w:widowControl w:val="0"/>
        <w:numPr>
          <w:ilvl w:val="0"/>
          <w:numId w:val="16"/>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rPr>
      </w:pPr>
      <w:r w:rsidRPr="008D239C">
        <w:rPr>
          <w:rFonts w:ascii="CG Omega" w:eastAsia="Calibri" w:hAnsi="CG Omega" w:cs="Times New Roman"/>
        </w:rPr>
        <w:t>w każdym przypadku braku zmiany umowy o podwykonawstwo w zakresie terminu zapłaty – w wyso</w:t>
      </w:r>
      <w:r w:rsidR="00B04E4E">
        <w:rPr>
          <w:rFonts w:ascii="CG Omega" w:eastAsia="Calibri" w:hAnsi="CG Omega" w:cs="Times New Roman"/>
        </w:rPr>
        <w:t>kości 5</w:t>
      </w:r>
      <w:r w:rsidRPr="008D239C">
        <w:rPr>
          <w:rFonts w:ascii="CG Omega" w:eastAsia="Calibri" w:hAnsi="CG Omega" w:cs="Times New Roman"/>
        </w:rPr>
        <w:t xml:space="preserve"> 000,00 zł za każdy dzień zwłoki od upływu terminu, o którym mowa w § 7 ust. 7 umowy, za każdy stwierdzony przypadek,</w:t>
      </w:r>
    </w:p>
    <w:p w:rsidR="0084333B" w:rsidRPr="008D239C" w:rsidRDefault="0084333B" w:rsidP="008D239C">
      <w:pPr>
        <w:widowControl w:val="0"/>
        <w:numPr>
          <w:ilvl w:val="0"/>
          <w:numId w:val="15"/>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Strony zastrzegają sobie prawo do dochodzenia odszkodowania uzupełniającego do wysokości rzeczywiście poniesionej szkody i utraconych korzyści.</w:t>
      </w:r>
    </w:p>
    <w:p w:rsidR="0084333B" w:rsidRPr="008D239C" w:rsidRDefault="0084333B" w:rsidP="008D239C">
      <w:pPr>
        <w:widowControl w:val="0"/>
        <w:numPr>
          <w:ilvl w:val="0"/>
          <w:numId w:val="15"/>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Times New Roman" w:hAnsi="CG Omega" w:cs="Times New Roman"/>
          <w:color w:val="000000"/>
          <w:lang w:eastAsia="ar-SA"/>
        </w:rPr>
        <w:t xml:space="preserve">Strony zastrzegają możliwość kumulatywnego naliczania kar umownych z różnych tytułów. Łączna maksymalna wysokość kar umownych, które może naliczyć każda ze stron wynosi </w:t>
      </w:r>
      <w:r w:rsidRPr="008D239C">
        <w:rPr>
          <w:rFonts w:ascii="CG Omega" w:eastAsia="Calibri" w:hAnsi="CG Omega" w:cs="Times New Roman"/>
          <w:color w:val="000000"/>
        </w:rPr>
        <w:t>50</w:t>
      </w:r>
      <w:r w:rsidRPr="008D239C">
        <w:rPr>
          <w:rFonts w:ascii="CG Omega" w:eastAsia="Times New Roman" w:hAnsi="CG Omega" w:cs="Times New Roman"/>
          <w:color w:val="000000"/>
          <w:lang w:eastAsia="ar-SA"/>
        </w:rPr>
        <w:t xml:space="preserve"> % wynag</w:t>
      </w:r>
      <w:r w:rsidR="006578F1">
        <w:rPr>
          <w:rFonts w:ascii="CG Omega" w:eastAsia="Times New Roman" w:hAnsi="CG Omega" w:cs="Times New Roman"/>
          <w:color w:val="000000"/>
          <w:lang w:eastAsia="ar-SA"/>
        </w:rPr>
        <w:t xml:space="preserve">rodzenia brutto, o którym mowa </w:t>
      </w:r>
      <w:r w:rsidRPr="008D239C">
        <w:rPr>
          <w:rFonts w:ascii="CG Omega" w:eastAsia="Times New Roman" w:hAnsi="CG Omega" w:cs="Times New Roman"/>
          <w:color w:val="000000"/>
          <w:lang w:eastAsia="ar-SA"/>
        </w:rPr>
        <w:t>w § 3 ust. 1 umowy.</w:t>
      </w:r>
    </w:p>
    <w:p w:rsidR="0084333B" w:rsidRPr="008D239C" w:rsidRDefault="0084333B" w:rsidP="0084333B">
      <w:pPr>
        <w:autoSpaceDE w:val="0"/>
        <w:autoSpaceDN w:val="0"/>
        <w:adjustRightInd w:val="0"/>
        <w:spacing w:after="0" w:line="312" w:lineRule="auto"/>
        <w:rPr>
          <w:rFonts w:ascii="CG Omega" w:eastAsia="Calibri" w:hAnsi="CG Omega" w:cs="Times New Roman"/>
          <w:b/>
          <w:bCs/>
        </w:rPr>
      </w:pPr>
    </w:p>
    <w:p w:rsidR="0084333B" w:rsidRPr="001D4496" w:rsidRDefault="00B04791" w:rsidP="001D4496">
      <w:pPr>
        <w:autoSpaceDE w:val="0"/>
        <w:autoSpaceDN w:val="0"/>
        <w:adjustRightInd w:val="0"/>
        <w:spacing w:after="0" w:line="312" w:lineRule="auto"/>
        <w:jc w:val="center"/>
        <w:rPr>
          <w:rFonts w:ascii="CG Omega" w:eastAsia="Calibri" w:hAnsi="CG Omega" w:cs="Times New Roman"/>
          <w:b/>
          <w:bCs/>
          <w:u w:val="thick"/>
        </w:rPr>
      </w:pPr>
      <w:r>
        <w:rPr>
          <w:rFonts w:ascii="CG Omega" w:eastAsia="Calibri" w:hAnsi="CG Omega" w:cs="Times New Roman"/>
          <w:b/>
          <w:bCs/>
          <w:u w:val="thick"/>
        </w:rPr>
        <w:t>§ 11</w:t>
      </w:r>
      <w:r w:rsidR="001D4496" w:rsidRPr="001D4496">
        <w:rPr>
          <w:rFonts w:ascii="CG Omega" w:eastAsia="Calibri" w:hAnsi="CG Omega" w:cs="Times New Roman"/>
          <w:b/>
          <w:bCs/>
          <w:u w:val="thick"/>
        </w:rPr>
        <w:t xml:space="preserve">  </w:t>
      </w:r>
      <w:r w:rsidR="0084333B" w:rsidRPr="001D4496">
        <w:rPr>
          <w:rFonts w:ascii="CG Omega" w:eastAsia="Calibri" w:hAnsi="CG Omega" w:cs="Times New Roman"/>
          <w:b/>
          <w:bCs/>
          <w:u w:val="thick"/>
        </w:rPr>
        <w:t>Kary umowne z tytułu odstąpienia</w:t>
      </w:r>
    </w:p>
    <w:p w:rsidR="0084333B" w:rsidRPr="008D239C" w:rsidRDefault="0084333B" w:rsidP="008D239C">
      <w:pPr>
        <w:widowControl w:val="0"/>
        <w:numPr>
          <w:ilvl w:val="0"/>
          <w:numId w:val="17"/>
        </w:numPr>
        <w:tabs>
          <w:tab w:val="left" w:pos="426"/>
        </w:tabs>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Wykonawca zobowiązany jest do zapłaty Zamawiającemu kar umownych z tytułu odstąpienia od umowy w następujących przypadkach i wysokościach:</w:t>
      </w:r>
    </w:p>
    <w:p w:rsidR="0084333B" w:rsidRPr="008D239C" w:rsidRDefault="0084333B" w:rsidP="008D239C">
      <w:pPr>
        <w:widowControl w:val="0"/>
        <w:numPr>
          <w:ilvl w:val="0"/>
          <w:numId w:val="18"/>
        </w:numPr>
        <w:suppressAutoHyphens/>
        <w:autoSpaceDE w:val="0"/>
        <w:autoSpaceDN w:val="0"/>
        <w:adjustRightInd w:val="0"/>
        <w:spacing w:after="0" w:line="240" w:lineRule="auto"/>
        <w:ind w:left="709" w:hanging="284"/>
        <w:contextualSpacing/>
        <w:jc w:val="both"/>
        <w:textAlignment w:val="baseline"/>
        <w:rPr>
          <w:rFonts w:ascii="CG Omega" w:eastAsia="Calibri" w:hAnsi="CG Omega" w:cs="Times New Roman"/>
          <w:color w:val="000000"/>
        </w:rPr>
      </w:pPr>
      <w:r w:rsidRPr="008D239C">
        <w:rPr>
          <w:rFonts w:ascii="CG Omega" w:eastAsia="Calibri" w:hAnsi="CG Omega" w:cs="Times New Roman"/>
        </w:rPr>
        <w:t xml:space="preserve">z tytułu odstąpienia przez Zamawiającego od umowy z przyczyn zależnych </w:t>
      </w:r>
      <w:r w:rsidRPr="008D239C">
        <w:rPr>
          <w:rFonts w:ascii="CG Omega" w:eastAsia="Calibri" w:hAnsi="CG Omega" w:cs="Times New Roman"/>
        </w:rPr>
        <w:br/>
        <w:t xml:space="preserve">od </w:t>
      </w:r>
      <w:r w:rsidR="00B04791">
        <w:rPr>
          <w:rFonts w:ascii="CG Omega" w:eastAsia="Calibri" w:hAnsi="CG Omega" w:cs="Times New Roman"/>
          <w:color w:val="000000"/>
        </w:rPr>
        <w:t>Wykonawcy, o których mowa w § 12</w:t>
      </w:r>
      <w:r w:rsidRPr="008D239C">
        <w:rPr>
          <w:rFonts w:ascii="CG Omega" w:eastAsia="Calibri" w:hAnsi="CG Omega" w:cs="Times New Roman"/>
          <w:color w:val="000000"/>
        </w:rPr>
        <w:t xml:space="preserve"> ust. 1 umowy – w wysokości 20 % łącznego wynagrodzenia umownego brutto, o którym mowa w § 3 ust. 1 umowy,</w:t>
      </w:r>
    </w:p>
    <w:p w:rsidR="0084333B" w:rsidRPr="008D239C" w:rsidRDefault="0084333B" w:rsidP="008D239C">
      <w:pPr>
        <w:widowControl w:val="0"/>
        <w:numPr>
          <w:ilvl w:val="0"/>
          <w:numId w:val="18"/>
        </w:numPr>
        <w:suppressAutoHyphens/>
        <w:autoSpaceDE w:val="0"/>
        <w:autoSpaceDN w:val="0"/>
        <w:adjustRightInd w:val="0"/>
        <w:spacing w:after="0" w:line="240" w:lineRule="auto"/>
        <w:ind w:left="709" w:hanging="284"/>
        <w:contextualSpacing/>
        <w:jc w:val="both"/>
        <w:textAlignment w:val="baseline"/>
        <w:rPr>
          <w:rFonts w:ascii="CG Omega" w:eastAsia="Calibri" w:hAnsi="CG Omega" w:cs="Times New Roman"/>
          <w:color w:val="000000"/>
        </w:rPr>
      </w:pPr>
      <w:r w:rsidRPr="008D239C">
        <w:rPr>
          <w:rFonts w:ascii="CG Omega" w:eastAsia="Calibri" w:hAnsi="CG Omega" w:cs="Times New Roman"/>
          <w:color w:val="000000"/>
        </w:rPr>
        <w:t xml:space="preserve">z tytułu odstąpienia przez Wykonawcę od umowy z przyczyn niezależnych </w:t>
      </w:r>
      <w:r w:rsidRPr="008D239C">
        <w:rPr>
          <w:rFonts w:ascii="CG Omega" w:eastAsia="Calibri" w:hAnsi="CG Omega" w:cs="Times New Roman"/>
          <w:color w:val="000000"/>
        </w:rPr>
        <w:br/>
        <w:t xml:space="preserve">od Zamawiającego – w wysokości 20 % łącznego wynagrodzenia umownego brutto, </w:t>
      </w:r>
      <w:r w:rsidR="00B04791">
        <w:rPr>
          <w:rFonts w:ascii="CG Omega" w:eastAsia="Calibri" w:hAnsi="CG Omega" w:cs="Times New Roman"/>
          <w:color w:val="000000"/>
        </w:rPr>
        <w:t xml:space="preserve">          </w:t>
      </w:r>
      <w:r w:rsidRPr="008D239C">
        <w:rPr>
          <w:rFonts w:ascii="CG Omega" w:eastAsia="Calibri" w:hAnsi="CG Omega" w:cs="Times New Roman"/>
          <w:color w:val="000000"/>
        </w:rPr>
        <w:t>o którym mowa w § 3 ust. 1 umowy.</w:t>
      </w:r>
    </w:p>
    <w:p w:rsidR="0084333B" w:rsidRPr="008D239C" w:rsidRDefault="0084333B" w:rsidP="008D239C">
      <w:pPr>
        <w:widowControl w:val="0"/>
        <w:numPr>
          <w:ilvl w:val="0"/>
          <w:numId w:val="17"/>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rPr>
      </w:pPr>
      <w:r w:rsidRPr="008D239C">
        <w:rPr>
          <w:rFonts w:ascii="CG Omega" w:eastAsia="Times New Roman" w:hAnsi="CG Omega" w:cs="Times New Roman"/>
          <w:lang w:eastAsia="ar-SA"/>
        </w:rPr>
        <w:t xml:space="preserve">Zamawiający zobowiązany jest do zapłaty Wykonawcy kary umownej z tytułu odstąpienia od umowy w przypadku odstąpienia przez Zamawiającego od umowy z przyczyn zależnych od Zamawiającego – w wysokości </w:t>
      </w:r>
      <w:r w:rsidRPr="008D239C">
        <w:rPr>
          <w:rFonts w:ascii="CG Omega" w:eastAsia="Calibri" w:hAnsi="CG Omega" w:cs="Times New Roman"/>
          <w:color w:val="000000"/>
        </w:rPr>
        <w:t xml:space="preserve">20 </w:t>
      </w:r>
      <w:r w:rsidRPr="008D239C">
        <w:rPr>
          <w:rFonts w:ascii="CG Omega" w:eastAsia="Times New Roman" w:hAnsi="CG Omega" w:cs="Times New Roman"/>
          <w:lang w:eastAsia="ar-SA"/>
        </w:rPr>
        <w:t xml:space="preserve">% łącznego wynagrodzenia umownego brutto, </w:t>
      </w:r>
      <w:r w:rsidR="00B04791">
        <w:rPr>
          <w:rFonts w:ascii="CG Omega" w:eastAsia="Times New Roman" w:hAnsi="CG Omega" w:cs="Times New Roman"/>
          <w:lang w:eastAsia="ar-SA"/>
        </w:rPr>
        <w:t xml:space="preserve">                </w:t>
      </w:r>
      <w:r w:rsidRPr="008D239C">
        <w:rPr>
          <w:rFonts w:ascii="CG Omega" w:eastAsia="Times New Roman" w:hAnsi="CG Omega" w:cs="Times New Roman"/>
          <w:lang w:eastAsia="ar-SA"/>
        </w:rPr>
        <w:t>o którym mowa w § 3 ust.1 umowy, z wyjątkiem wystąpienia sytuacji przedstawionych w art. 456 ust.1 w zw. z art. 456 ust. 3 ustawy Pzp.</w:t>
      </w:r>
    </w:p>
    <w:p w:rsidR="0084333B" w:rsidRPr="008D239C" w:rsidRDefault="0084333B" w:rsidP="0084333B">
      <w:pPr>
        <w:autoSpaceDE w:val="0"/>
        <w:autoSpaceDN w:val="0"/>
        <w:adjustRightInd w:val="0"/>
        <w:spacing w:after="0" w:line="312" w:lineRule="auto"/>
        <w:rPr>
          <w:rFonts w:ascii="CG Omega" w:eastAsia="Calibri" w:hAnsi="CG Omega" w:cs="Times New Roman"/>
        </w:rPr>
      </w:pPr>
    </w:p>
    <w:p w:rsidR="0084333B" w:rsidRPr="001D4496" w:rsidRDefault="00B04791" w:rsidP="001D4496">
      <w:pPr>
        <w:autoSpaceDE w:val="0"/>
        <w:autoSpaceDN w:val="0"/>
        <w:adjustRightInd w:val="0"/>
        <w:spacing w:after="0" w:line="312" w:lineRule="auto"/>
        <w:jc w:val="center"/>
        <w:rPr>
          <w:rFonts w:ascii="CG Omega" w:eastAsia="Times New Roman" w:hAnsi="CG Omega" w:cs="Times New Roman"/>
          <w:b/>
          <w:bCs/>
          <w:u w:val="thick"/>
          <w:lang w:eastAsia="ar-SA"/>
        </w:rPr>
      </w:pPr>
      <w:r>
        <w:rPr>
          <w:rFonts w:ascii="CG Omega" w:eastAsia="Calibri" w:hAnsi="CG Omega" w:cs="Times New Roman"/>
          <w:b/>
          <w:bCs/>
          <w:u w:val="thick"/>
        </w:rPr>
        <w:t>§ 12</w:t>
      </w:r>
      <w:r w:rsidR="001D4496" w:rsidRPr="001D4496">
        <w:rPr>
          <w:rFonts w:ascii="CG Omega" w:eastAsia="Times New Roman" w:hAnsi="CG Omega" w:cs="Times New Roman"/>
          <w:b/>
          <w:bCs/>
          <w:u w:val="thick"/>
          <w:lang w:eastAsia="ar-SA"/>
        </w:rPr>
        <w:t xml:space="preserve">  </w:t>
      </w:r>
      <w:r w:rsidR="0084333B" w:rsidRPr="001D4496">
        <w:rPr>
          <w:rFonts w:ascii="CG Omega" w:eastAsia="Calibri" w:hAnsi="CG Omega" w:cs="Times New Roman"/>
          <w:b/>
          <w:bCs/>
          <w:u w:val="thick"/>
        </w:rPr>
        <w:t>Odstąpienie od umowy</w:t>
      </w:r>
    </w:p>
    <w:p w:rsidR="0084333B" w:rsidRPr="008D239C" w:rsidRDefault="0084333B" w:rsidP="008D239C">
      <w:pPr>
        <w:widowControl w:val="0"/>
        <w:numPr>
          <w:ilvl w:val="0"/>
          <w:numId w:val="19"/>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Zamawiający zastrzega sobie prawo do odstąpienia od umowy, jeżeli:</w:t>
      </w:r>
    </w:p>
    <w:p w:rsidR="0084333B" w:rsidRPr="008D239C" w:rsidRDefault="0084333B" w:rsidP="008D239C">
      <w:pPr>
        <w:widowControl w:val="0"/>
        <w:numPr>
          <w:ilvl w:val="0"/>
          <w:numId w:val="20"/>
        </w:numPr>
        <w:tabs>
          <w:tab w:val="left" w:pos="851"/>
        </w:tabs>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rPr>
      </w:pPr>
      <w:r w:rsidRPr="008D239C">
        <w:rPr>
          <w:rFonts w:ascii="CG Omega" w:eastAsia="Calibri" w:hAnsi="CG Omega" w:cs="Times New Roman"/>
        </w:rPr>
        <w:t>wystąpiła konieczność co najmniej dwukrotnego dokonania przez Zamawiającego bezpośredniej zapłaty podwykonawcy lub dalszemu podwykonawcy,</w:t>
      </w:r>
    </w:p>
    <w:p w:rsidR="0084333B" w:rsidRPr="00B04791" w:rsidRDefault="0084333B" w:rsidP="00B04791">
      <w:pPr>
        <w:widowControl w:val="0"/>
        <w:numPr>
          <w:ilvl w:val="0"/>
          <w:numId w:val="20"/>
        </w:numPr>
        <w:tabs>
          <w:tab w:val="left" w:pos="851"/>
        </w:tabs>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rPr>
      </w:pPr>
      <w:r w:rsidRPr="008D239C">
        <w:rPr>
          <w:rFonts w:ascii="CG Omega" w:eastAsia="Calibri" w:hAnsi="CG Omega" w:cs="Times New Roman"/>
        </w:rPr>
        <w:lastRenderedPageBreak/>
        <w:t>w przypadku wystąpienia okoliczności, o których mowa w art. 635 kodeksu cywilnego,</w:t>
      </w:r>
    </w:p>
    <w:p w:rsidR="0084333B" w:rsidRPr="008D239C" w:rsidRDefault="0084333B" w:rsidP="008D239C">
      <w:pPr>
        <w:widowControl w:val="0"/>
        <w:numPr>
          <w:ilvl w:val="0"/>
          <w:numId w:val="20"/>
        </w:numPr>
        <w:tabs>
          <w:tab w:val="left" w:pos="851"/>
        </w:tabs>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rPr>
      </w:pPr>
      <w:r w:rsidRPr="008D239C">
        <w:rPr>
          <w:rFonts w:ascii="CG Omega" w:eastAsia="Times New Roman" w:hAnsi="CG Omega" w:cs="Times New Roman"/>
        </w:rPr>
        <w:t>wystąpienia istotnej zmiany okoliczności powodującej, że wykonanie umowy nie leży w interesie publicznym, czego nie można było przewidzieć w chwili zawierania umowy, bez zapłaty kar umownych,</w:t>
      </w:r>
    </w:p>
    <w:p w:rsidR="0084333B" w:rsidRPr="008D239C" w:rsidRDefault="0084333B" w:rsidP="008D239C">
      <w:pPr>
        <w:widowControl w:val="0"/>
        <w:numPr>
          <w:ilvl w:val="0"/>
          <w:numId w:val="20"/>
        </w:numPr>
        <w:tabs>
          <w:tab w:val="left" w:pos="851"/>
        </w:tabs>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rPr>
      </w:pPr>
      <w:r w:rsidRPr="008D239C">
        <w:rPr>
          <w:rFonts w:ascii="CG Omega" w:eastAsia="Times New Roman" w:hAnsi="CG Omega" w:cs="Times New Roman"/>
        </w:rPr>
        <w:t>wszczęcia postępowania likwidacyjnego Wykonawcy,</w:t>
      </w:r>
    </w:p>
    <w:p w:rsidR="0084333B" w:rsidRPr="008D239C" w:rsidRDefault="0084333B" w:rsidP="008D239C">
      <w:pPr>
        <w:widowControl w:val="0"/>
        <w:numPr>
          <w:ilvl w:val="0"/>
          <w:numId w:val="20"/>
        </w:numPr>
        <w:tabs>
          <w:tab w:val="left" w:pos="851"/>
        </w:tabs>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rPr>
      </w:pPr>
      <w:r w:rsidRPr="008D239C">
        <w:rPr>
          <w:rFonts w:ascii="CG Omega" w:eastAsia="Times New Roman" w:hAnsi="CG Omega" w:cs="Times New Roman"/>
        </w:rPr>
        <w:t>zajęcia składników majątkowych Wykonawcy.</w:t>
      </w:r>
    </w:p>
    <w:p w:rsidR="0084333B" w:rsidRPr="008D239C" w:rsidRDefault="0084333B" w:rsidP="008D239C">
      <w:pPr>
        <w:widowControl w:val="0"/>
        <w:numPr>
          <w:ilvl w:val="0"/>
          <w:numId w:val="19"/>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 xml:space="preserve">W przypadkach określonych w ust. 1, odstąpienie od umowy może nastąpić w terminie 30 dni od powzięcia wiadomości o zaistnieniu okoliczności, o których mowa w ust. 1. </w:t>
      </w:r>
    </w:p>
    <w:p w:rsidR="0084333B" w:rsidRPr="008D239C" w:rsidRDefault="0084333B" w:rsidP="008D239C">
      <w:pPr>
        <w:widowControl w:val="0"/>
        <w:numPr>
          <w:ilvl w:val="0"/>
          <w:numId w:val="19"/>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Odstąpienie od umowy powinno nastąpić w formie pisemnej lub formie elektronicznej pod rygorem nieważności takiego odstąpienia i powinno zawierać uzasadnienie.</w:t>
      </w:r>
    </w:p>
    <w:p w:rsidR="0084333B" w:rsidRPr="008D239C" w:rsidRDefault="0084333B" w:rsidP="008D239C">
      <w:pPr>
        <w:widowControl w:val="0"/>
        <w:numPr>
          <w:ilvl w:val="0"/>
          <w:numId w:val="19"/>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rPr>
      </w:pPr>
      <w:r w:rsidRPr="008D239C">
        <w:rPr>
          <w:rFonts w:ascii="CG Omega" w:eastAsia="Calibri" w:hAnsi="CG Omega" w:cs="Times New Roman"/>
        </w:rPr>
        <w:t>W wypadku odstąpienia od umowy, Wykonawcę oraz Zamawiającego obciążają następujące obowiązki szczegółowe:</w:t>
      </w:r>
    </w:p>
    <w:p w:rsidR="0084333B" w:rsidRPr="008D239C" w:rsidRDefault="0084333B" w:rsidP="008D239C">
      <w:pPr>
        <w:widowControl w:val="0"/>
        <w:numPr>
          <w:ilvl w:val="0"/>
          <w:numId w:val="25"/>
        </w:numPr>
        <w:tabs>
          <w:tab w:val="left" w:pos="851"/>
        </w:tabs>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rPr>
      </w:pPr>
      <w:r w:rsidRPr="008D239C">
        <w:rPr>
          <w:rFonts w:ascii="CG Omega" w:eastAsia="Calibri" w:hAnsi="CG Omega" w:cs="Times New Roman"/>
        </w:rPr>
        <w:t xml:space="preserve">w terminie </w:t>
      </w:r>
      <w:r w:rsidRPr="008D239C">
        <w:rPr>
          <w:rFonts w:ascii="CG Omega" w:eastAsia="Calibri" w:hAnsi="CG Omega" w:cs="Times New Roman"/>
          <w:color w:val="000000"/>
          <w:lang w:eastAsia="ar-SA"/>
        </w:rPr>
        <w:t xml:space="preserve">wspólnie uzgodnionym przez strony, ale nie dłuższym niż </w:t>
      </w:r>
      <w:r w:rsidRPr="008D239C">
        <w:rPr>
          <w:rFonts w:ascii="CG Omega" w:eastAsia="Calibri" w:hAnsi="CG Omega" w:cs="Times New Roman"/>
        </w:rPr>
        <w:t>14 dni od daty odstąpienia od umowy, Wykonawca, przy udziale Zamawiającego, sporządzi szczegółowy protokół inwentaryzacji dostaw i usług w toku, według stanu na dzień odstąpienia.</w:t>
      </w:r>
    </w:p>
    <w:p w:rsidR="0084333B" w:rsidRPr="008D239C" w:rsidRDefault="0084333B" w:rsidP="008D239C">
      <w:pPr>
        <w:widowControl w:val="0"/>
        <w:numPr>
          <w:ilvl w:val="0"/>
          <w:numId w:val="19"/>
        </w:numPr>
        <w:suppressAutoHyphens/>
        <w:autoSpaceDE w:val="0"/>
        <w:autoSpaceDN w:val="0"/>
        <w:adjustRightInd w:val="0"/>
        <w:spacing w:after="0" w:line="240" w:lineRule="auto"/>
        <w:ind w:left="426" w:hanging="426"/>
        <w:contextualSpacing/>
        <w:jc w:val="both"/>
        <w:textAlignment w:val="baseline"/>
        <w:rPr>
          <w:rFonts w:ascii="CG Omega" w:eastAsia="Times New Roman" w:hAnsi="CG Omega" w:cs="Times New Roman"/>
          <w:color w:val="000000"/>
          <w:lang w:eastAsia="ar-SA"/>
        </w:rPr>
      </w:pPr>
      <w:r w:rsidRPr="008D239C">
        <w:rPr>
          <w:rFonts w:ascii="CG Omega" w:eastAsia="Times New Roman" w:hAnsi="CG Omega" w:cs="Times New Roman"/>
          <w:lang w:eastAsia="ar-SA"/>
        </w:rPr>
        <w:t>Zamawiający zapłaci Wykonawcy wynagrodzenie za dostawy lub usługi wykonane do dnia odstąpienia pomniejszone o roszczenia Zamawiającego z tytułu kar umownych oraz ewentualne roszczenia o obniżenie ceny na podstawie rękojmi i gwarancji lub inne roszczenia odszkodowawcze</w:t>
      </w:r>
      <w:r w:rsidRPr="008D239C">
        <w:rPr>
          <w:rFonts w:ascii="CG Omega" w:eastAsia="Times New Roman" w:hAnsi="CG Omega" w:cs="Times New Roman"/>
          <w:color w:val="000000"/>
          <w:lang w:eastAsia="ar-SA"/>
        </w:rPr>
        <w:t>.</w:t>
      </w:r>
    </w:p>
    <w:p w:rsidR="0084333B" w:rsidRPr="008D239C" w:rsidRDefault="0084333B" w:rsidP="008D239C">
      <w:pPr>
        <w:widowControl w:val="0"/>
        <w:numPr>
          <w:ilvl w:val="0"/>
          <w:numId w:val="19"/>
        </w:numPr>
        <w:suppressAutoHyphens/>
        <w:autoSpaceDE w:val="0"/>
        <w:autoSpaceDN w:val="0"/>
        <w:adjustRightInd w:val="0"/>
        <w:spacing w:after="0" w:line="240" w:lineRule="auto"/>
        <w:ind w:left="426" w:hanging="426"/>
        <w:jc w:val="both"/>
        <w:textAlignment w:val="baseline"/>
        <w:rPr>
          <w:rFonts w:ascii="CG Omega" w:eastAsia="Calibri" w:hAnsi="CG Omega" w:cs="Times New Roman"/>
        </w:rPr>
      </w:pPr>
      <w:r w:rsidRPr="008D239C">
        <w:rPr>
          <w:rFonts w:ascii="CG Omega" w:eastAsia="Calibri" w:hAnsi="CG Omega" w:cs="Times New Roman"/>
        </w:rPr>
        <w:t>W przypadku braku współdziałania ze strony wykonawcy i niewykonywania przez niego obowiązków wynikających z ust. 4 czynności te przeprowadzi lub zorganizuje Zamawiający i obciąży ich kosztami Wykonawcę.</w:t>
      </w:r>
    </w:p>
    <w:p w:rsidR="0084333B" w:rsidRPr="008D239C" w:rsidRDefault="0084333B" w:rsidP="0084333B">
      <w:pPr>
        <w:autoSpaceDE w:val="0"/>
        <w:autoSpaceDN w:val="0"/>
        <w:adjustRightInd w:val="0"/>
        <w:spacing w:after="0" w:line="312" w:lineRule="auto"/>
        <w:rPr>
          <w:rFonts w:ascii="CG Omega" w:eastAsia="Calibri" w:hAnsi="CG Omega" w:cs="Times New Roman"/>
        </w:rPr>
      </w:pPr>
    </w:p>
    <w:p w:rsidR="0084333B" w:rsidRPr="001D4496" w:rsidRDefault="00B04791" w:rsidP="001D4496">
      <w:pPr>
        <w:autoSpaceDE w:val="0"/>
        <w:autoSpaceDN w:val="0"/>
        <w:adjustRightInd w:val="0"/>
        <w:spacing w:after="0" w:line="312" w:lineRule="auto"/>
        <w:jc w:val="center"/>
        <w:rPr>
          <w:rFonts w:ascii="CG Omega" w:eastAsia="Calibri" w:hAnsi="CG Omega" w:cs="Times New Roman"/>
          <w:b/>
          <w:bCs/>
          <w:u w:val="thick"/>
        </w:rPr>
      </w:pPr>
      <w:r>
        <w:rPr>
          <w:rFonts w:ascii="CG Omega" w:eastAsia="Calibri" w:hAnsi="CG Omega" w:cs="Times New Roman"/>
          <w:b/>
          <w:bCs/>
          <w:u w:val="thick"/>
        </w:rPr>
        <w:t>§ 13</w:t>
      </w:r>
      <w:r w:rsidR="001D4496" w:rsidRPr="001D4496">
        <w:rPr>
          <w:rFonts w:ascii="CG Omega" w:eastAsia="Calibri" w:hAnsi="CG Omega" w:cs="Times New Roman"/>
          <w:b/>
          <w:bCs/>
          <w:u w:val="thick"/>
        </w:rPr>
        <w:t xml:space="preserve">  </w:t>
      </w:r>
      <w:r w:rsidR="0084333B" w:rsidRPr="001D4496">
        <w:rPr>
          <w:rFonts w:ascii="CG Omega" w:eastAsia="Calibri" w:hAnsi="CG Omega" w:cs="Times New Roman"/>
          <w:b/>
          <w:bCs/>
          <w:u w:val="thick"/>
        </w:rPr>
        <w:t>Zmiany umowy</w:t>
      </w:r>
    </w:p>
    <w:p w:rsidR="0084333B" w:rsidRPr="008D239C" w:rsidRDefault="0084333B" w:rsidP="008D239C">
      <w:pPr>
        <w:widowControl w:val="0"/>
        <w:numPr>
          <w:ilvl w:val="0"/>
          <w:numId w:val="30"/>
        </w:numPr>
        <w:suppressAutoHyphens/>
        <w:adjustRightInd w:val="0"/>
        <w:spacing w:after="0" w:line="240" w:lineRule="auto"/>
        <w:ind w:left="426" w:hanging="426"/>
        <w:jc w:val="both"/>
        <w:textAlignment w:val="baseline"/>
        <w:rPr>
          <w:rFonts w:ascii="CG Omega" w:eastAsia="Times New Roman" w:hAnsi="CG Omega" w:cs="Calibri"/>
          <w:lang w:eastAsia="ar-SA"/>
        </w:rPr>
      </w:pPr>
      <w:bookmarkStart w:id="5" w:name="_Hlk104539556"/>
      <w:r w:rsidRPr="008D239C">
        <w:rPr>
          <w:rFonts w:ascii="CG Omega" w:eastAsia="Times New Roman" w:hAnsi="CG Omega" w:cs="Calibri"/>
          <w:lang w:eastAsia="ar-SA"/>
        </w:rPr>
        <w:t>Zamawiający przewiduje możliwość zmiany postanowień niniejszej umowy w</w:t>
      </w:r>
      <w:r w:rsidR="00B04791">
        <w:rPr>
          <w:rFonts w:ascii="CG Omega" w:eastAsia="Times New Roman" w:hAnsi="CG Omega" w:cs="Calibri"/>
          <w:lang w:eastAsia="ar-SA"/>
        </w:rPr>
        <w:t> </w:t>
      </w:r>
      <w:r w:rsidRPr="008D239C">
        <w:rPr>
          <w:rFonts w:ascii="CG Omega" w:eastAsia="Times New Roman" w:hAnsi="CG Omega" w:cs="Calibri"/>
          <w:lang w:eastAsia="ar-SA"/>
        </w:rPr>
        <w:t>następujących przypadkach:</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n</w:t>
      </w:r>
      <w:r w:rsidR="0084333B" w:rsidRPr="008D239C">
        <w:rPr>
          <w:rFonts w:ascii="CG Omega" w:eastAsia="Calibri" w:hAnsi="CG Omega" w:cs="Times New Roman"/>
          <w:u w:color="000000"/>
          <w:lang w:eastAsia="en-GB"/>
        </w:rPr>
        <w:t xml:space="preserve">a skutek okoliczności wskazanych w art. 15r ustawy z dnia 2 marca 2020 r., </w:t>
      </w:r>
      <w:r w:rsidR="0084333B" w:rsidRPr="008D239C">
        <w:rPr>
          <w:rFonts w:ascii="CG Omega" w:eastAsia="Calibri" w:hAnsi="CG Omega" w:cs="Times New Roman"/>
          <w:u w:color="000000"/>
          <w:lang w:eastAsia="en-GB"/>
        </w:rPr>
        <w:br/>
        <w:t>o szczególnych rozwiązaniach związanych z zapobieganiem, przeciwdziałaniem i</w:t>
      </w:r>
      <w:r>
        <w:rPr>
          <w:rFonts w:ascii="CG Omega" w:eastAsia="Calibri" w:hAnsi="CG Omega" w:cs="Times New Roman"/>
          <w:u w:color="000000"/>
          <w:lang w:eastAsia="en-GB"/>
        </w:rPr>
        <w:t> </w:t>
      </w:r>
      <w:r w:rsidR="0084333B" w:rsidRPr="008D239C">
        <w:rPr>
          <w:rFonts w:ascii="CG Omega" w:eastAsia="Calibri" w:hAnsi="CG Omega" w:cs="Times New Roman"/>
          <w:u w:color="000000"/>
          <w:lang w:eastAsia="en-GB"/>
        </w:rPr>
        <w:t xml:space="preserve">zwalczaniem COVID-19, innych chorób zakaźnych oraz wywołanych nimi sytuacji kryzysowych (Dz. U. z2020, poz. 1842 z </w:t>
      </w:r>
      <w:proofErr w:type="spellStart"/>
      <w:r w:rsidR="0084333B" w:rsidRPr="008D239C">
        <w:rPr>
          <w:rFonts w:ascii="CG Omega" w:eastAsia="Calibri" w:hAnsi="CG Omega" w:cs="Times New Roman"/>
          <w:u w:color="000000"/>
          <w:lang w:eastAsia="en-GB"/>
        </w:rPr>
        <w:t>późn</w:t>
      </w:r>
      <w:proofErr w:type="spellEnd"/>
      <w:r w:rsidR="0084333B" w:rsidRPr="008D239C">
        <w:rPr>
          <w:rFonts w:ascii="CG Omega" w:eastAsia="Calibri" w:hAnsi="CG Omega" w:cs="Times New Roman"/>
          <w:u w:color="000000"/>
          <w:lang w:eastAsia="en-GB"/>
        </w:rPr>
        <w:t>. zm.), na warunkach określonych w</w:t>
      </w:r>
      <w:r>
        <w:rPr>
          <w:rFonts w:ascii="CG Omega" w:eastAsia="Calibri" w:hAnsi="CG Omega" w:cs="Times New Roman"/>
          <w:u w:color="000000"/>
          <w:lang w:eastAsia="en-GB"/>
        </w:rPr>
        <w:t> </w:t>
      </w:r>
      <w:r w:rsidR="0084333B" w:rsidRPr="008D239C">
        <w:rPr>
          <w:rFonts w:ascii="CG Omega" w:eastAsia="Calibri" w:hAnsi="CG Omega" w:cs="Times New Roman"/>
          <w:u w:color="000000"/>
          <w:lang w:eastAsia="en-GB"/>
        </w:rPr>
        <w:t>ustępie 4 tegoż artykułu - o czas przez jaki wykonawca nie mógł prawidłowo realizować umowy plus czas na usunięcie skutków braków możliwości realizacji.</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z</w:t>
      </w:r>
      <w:r w:rsidR="0084333B" w:rsidRPr="008D239C">
        <w:rPr>
          <w:rFonts w:ascii="CG Omega" w:eastAsia="Calibri" w:hAnsi="CG Omega" w:cs="Times New Roman"/>
          <w:u w:color="000000"/>
          <w:lang w:eastAsia="en-GB"/>
        </w:rPr>
        <w:t>miany zawartej Umowy mogą być za zgodą Stron dokonywane w zakresie modeli dostarczonych urządzeń w stosunku do modeli wyspecyfikowanych przez Wykonawcę w złożonej ofercie, jedynie w przypadku zaprzestania ich produkcji przez producenta lub niezawinionych przez Wykonawcę niespodziewanych opóźnień w dostawie pierwotnie zaoferowanych modeli urządzeń. W takim przypadku Wykonawca może zaoferować inne modele tych urządzeń, o parametrach nie gorszych niż określone w ofercie Wykonawcy, przy czym taka zmiana nie może powodować zwiększenia wynagrodzenia Wykonawcy.</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z</w:t>
      </w:r>
      <w:r w:rsidR="0084333B" w:rsidRPr="008D239C">
        <w:rPr>
          <w:rFonts w:ascii="CG Omega" w:eastAsia="Calibri" w:hAnsi="CG Omega" w:cs="Times New Roman"/>
          <w:u w:color="000000"/>
          <w:lang w:eastAsia="en-GB"/>
        </w:rPr>
        <w:t>miany zawartej Umowy mogą być za zgodą Stron dokonywane w zakresie parametrów zamawianego asortymentu, jeżeli będą one korzystniejsze dla Zamawiającego.</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z</w:t>
      </w:r>
      <w:r w:rsidR="0084333B" w:rsidRPr="008D239C">
        <w:rPr>
          <w:rFonts w:ascii="CG Omega" w:eastAsia="Calibri" w:hAnsi="CG Omega" w:cs="Times New Roman"/>
          <w:u w:color="000000"/>
          <w:lang w:eastAsia="en-GB"/>
        </w:rPr>
        <w:t>miany terminu realizacji zamówienia z przyczyn zależnych od Zamawiającego lub usprawiedliwionych przyczyn, niezależnych od Wykonawcy. W takim przypadku Wykonawca zobowiązany jest przedstawić Zamawiającemu niezbędne dowody, potwierdzające fakt, iż nie dotrzymanie terminu realizacji zamówienia nie nastąpiło z jego winy. Dotyczy to w szczególności przestojów w produkcji lub innych niezależnych od Wykonawcy sytuacji. Zmiana zostanie dokonana o czas tychże przestojów plus czas niezbędny do wyeliminowania skutków takich zdarzeń.</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lastRenderedPageBreak/>
        <w:t>z</w:t>
      </w:r>
      <w:r w:rsidR="0084333B" w:rsidRPr="008D239C">
        <w:rPr>
          <w:rFonts w:ascii="CG Omega" w:eastAsia="Calibri" w:hAnsi="CG Omega" w:cs="Times New Roman"/>
          <w:u w:color="000000"/>
          <w:lang w:eastAsia="en-GB"/>
        </w:rPr>
        <w:t>miany terminu realizacji zamówienia na skutek wystąpienia niemożliwych do przewidzenia na etapie postępowania czynników zewnętrznych niezależnych od stron, takich jak klęski żywiołowe (np. powodzie, podtopienia, pożary, trąby powietrzne, wichury itp.), powodujące uszkodzenia mienia Wykonawcy wykorzystywanego do realizacji zamówienia. Zmiana dokonana zostanie o czas wystąpienia ww. zdarzeń plus o czas niezbędny do usunięcia ich skutków.</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z</w:t>
      </w:r>
      <w:r w:rsidR="0084333B" w:rsidRPr="008D239C">
        <w:rPr>
          <w:rFonts w:ascii="CG Omega" w:eastAsia="Calibri" w:hAnsi="CG Omega" w:cs="Times New Roman"/>
          <w:u w:color="000000"/>
          <w:lang w:eastAsia="en-GB"/>
        </w:rPr>
        <w:t>miany terminu realizacji na skutek przewlekłości postępowań administracyjnych, obowiązków nałożonych przez organy władcze, zmian przepisów prawa, strajków, blokad, protestów itp. będących przyczyną niemożność zakończenia realizacji zamówienia w ustalonym terminie. Zmiana dokonana zostanie o czas przestoju w realizacji ze względu na ww. okoliczności plus o czas niezbędny do usunięcia ich skutków.</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z</w:t>
      </w:r>
      <w:r w:rsidR="0084333B" w:rsidRPr="008D239C">
        <w:rPr>
          <w:rFonts w:ascii="CG Omega" w:eastAsia="Calibri" w:hAnsi="CG Omega" w:cs="Times New Roman"/>
          <w:u w:color="000000"/>
          <w:lang w:eastAsia="en-GB"/>
        </w:rPr>
        <w:t>miany terminu realizacji lub wynagrodzenia Wykonawcy, na skutek błędów w dokumentach zamówienia, lub innych dokumentach związanych z realizacją przedmiotu umowy, które nie zostały wcześniej wykryte przez żadną ze stron, pomimo zachowania należytej staranności. Zmiana dokonana zostanie o czas wyeliminowania błędów oraz o wysokość wynagrodzenia za wykonanie dodatkowych obowiązków, tymi błędami spowodowanymi.</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i</w:t>
      </w:r>
      <w:r w:rsidR="0084333B" w:rsidRPr="008D239C">
        <w:rPr>
          <w:rFonts w:ascii="CG Omega" w:eastAsia="Calibri" w:hAnsi="CG Omega" w:cs="Times New Roman"/>
          <w:u w:color="000000"/>
          <w:lang w:eastAsia="en-GB"/>
        </w:rPr>
        <w:t>nnych postanowień umowy (w sposób odpowiedni dla danego zdarzenia) w przypadkach:</w:t>
      </w:r>
    </w:p>
    <w:p w:rsidR="0084333B" w:rsidRPr="008D239C" w:rsidRDefault="0084333B" w:rsidP="008D239C">
      <w:pPr>
        <w:widowControl w:val="0"/>
        <w:numPr>
          <w:ilvl w:val="0"/>
          <w:numId w:val="32"/>
        </w:numPr>
        <w:tabs>
          <w:tab w:val="left" w:pos="720"/>
        </w:tabs>
        <w:suppressAutoHyphens/>
        <w:adjustRightInd w:val="0"/>
        <w:spacing w:after="0" w:line="240" w:lineRule="auto"/>
        <w:ind w:left="1276"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zmian wynikających z przekształceń własnościowych,</w:t>
      </w:r>
    </w:p>
    <w:p w:rsidR="0084333B" w:rsidRPr="008D239C" w:rsidRDefault="0084333B" w:rsidP="008D239C">
      <w:pPr>
        <w:widowControl w:val="0"/>
        <w:numPr>
          <w:ilvl w:val="0"/>
          <w:numId w:val="32"/>
        </w:numPr>
        <w:tabs>
          <w:tab w:val="left" w:pos="720"/>
        </w:tabs>
        <w:suppressAutoHyphens/>
        <w:adjustRightInd w:val="0"/>
        <w:spacing w:after="0" w:line="240" w:lineRule="auto"/>
        <w:ind w:left="1276"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zmian organizacyjno-technicznych,</w:t>
      </w:r>
    </w:p>
    <w:p w:rsidR="0084333B" w:rsidRPr="008D239C" w:rsidRDefault="0084333B" w:rsidP="008D239C">
      <w:pPr>
        <w:widowControl w:val="0"/>
        <w:numPr>
          <w:ilvl w:val="0"/>
          <w:numId w:val="32"/>
        </w:numPr>
        <w:tabs>
          <w:tab w:val="left" w:pos="720"/>
        </w:tabs>
        <w:suppressAutoHyphens/>
        <w:adjustRightInd w:val="0"/>
        <w:spacing w:after="0" w:line="240" w:lineRule="auto"/>
        <w:ind w:left="1276"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zmiany adresów,</w:t>
      </w:r>
    </w:p>
    <w:p w:rsidR="0084333B" w:rsidRPr="008D239C" w:rsidRDefault="0084333B" w:rsidP="008D239C">
      <w:pPr>
        <w:widowControl w:val="0"/>
        <w:numPr>
          <w:ilvl w:val="0"/>
          <w:numId w:val="32"/>
        </w:numPr>
        <w:tabs>
          <w:tab w:val="left" w:pos="720"/>
        </w:tabs>
        <w:suppressAutoHyphens/>
        <w:adjustRightInd w:val="0"/>
        <w:spacing w:after="0" w:line="240" w:lineRule="auto"/>
        <w:ind w:left="1276"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zmiany danych związanych z obsługą administracyjno-organizacyjną umowy, (danych teleadresowych Wykonawcy; Zamawiającego) - zmiana ta następuje poprzez dokonane w formie pisemnej zgłoszenie tego faktu drugiej stronie i nie wymaga zawarcia aneksu do umowy,</w:t>
      </w:r>
    </w:p>
    <w:p w:rsidR="0084333B" w:rsidRPr="008D239C" w:rsidRDefault="0084333B" w:rsidP="008D239C">
      <w:pPr>
        <w:widowControl w:val="0"/>
        <w:numPr>
          <w:ilvl w:val="0"/>
          <w:numId w:val="32"/>
        </w:numPr>
        <w:tabs>
          <w:tab w:val="left" w:pos="720"/>
        </w:tabs>
        <w:suppressAutoHyphens/>
        <w:adjustRightInd w:val="0"/>
        <w:spacing w:after="0" w:line="240" w:lineRule="auto"/>
        <w:ind w:left="1276"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przekształcenia Wykonawcy w związku z sukcesją generalną, przekształceniami, dziedziczeniem spółek handlowych zgodnie z KSH, a także sukcesją z mocy prawa, zgodnie z obowiązującymi przepisami (następstwa prawne) winno nastąpić w formie aneksu do umowy.</w:t>
      </w:r>
    </w:p>
    <w:p w:rsidR="0084333B" w:rsidRPr="008D239C" w:rsidRDefault="00B04791" w:rsidP="008D239C">
      <w:pPr>
        <w:widowControl w:val="0"/>
        <w:numPr>
          <w:ilvl w:val="1"/>
          <w:numId w:val="31"/>
        </w:numPr>
        <w:suppressAutoHyphens/>
        <w:adjustRightInd w:val="0"/>
        <w:spacing w:after="0" w:line="240" w:lineRule="auto"/>
        <w:ind w:left="851" w:hanging="425"/>
        <w:jc w:val="both"/>
        <w:textAlignment w:val="baseline"/>
        <w:rPr>
          <w:rFonts w:ascii="CG Omega" w:eastAsia="Calibri" w:hAnsi="CG Omega" w:cs="Times New Roman"/>
          <w:u w:color="000000"/>
          <w:lang w:eastAsia="en-GB"/>
        </w:rPr>
      </w:pPr>
      <w:r>
        <w:rPr>
          <w:rFonts w:ascii="CG Omega" w:eastAsia="Calibri" w:hAnsi="CG Omega" w:cs="Times New Roman"/>
          <w:u w:color="000000"/>
          <w:lang w:eastAsia="en-GB"/>
        </w:rPr>
        <w:t>z</w:t>
      </w:r>
      <w:r w:rsidR="0084333B" w:rsidRPr="008D239C">
        <w:rPr>
          <w:rFonts w:ascii="CG Omega" w:eastAsia="Calibri" w:hAnsi="CG Omega" w:cs="Times New Roman"/>
          <w:u w:color="000000"/>
          <w:lang w:eastAsia="en-GB"/>
        </w:rPr>
        <w:t xml:space="preserve">miany wynagrodzenia Wykonawcy w związku ze zmianą: </w:t>
      </w:r>
    </w:p>
    <w:p w:rsidR="0084333B" w:rsidRPr="008D239C" w:rsidRDefault="0084333B" w:rsidP="008D239C">
      <w:pPr>
        <w:widowControl w:val="0"/>
        <w:numPr>
          <w:ilvl w:val="0"/>
          <w:numId w:val="32"/>
        </w:numPr>
        <w:tabs>
          <w:tab w:val="left" w:pos="720"/>
        </w:tabs>
        <w:suppressAutoHyphens/>
        <w:adjustRightInd w:val="0"/>
        <w:spacing w:after="0" w:line="240" w:lineRule="auto"/>
        <w:ind w:left="1276"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stawki podatku od towarów i usług,</w:t>
      </w:r>
    </w:p>
    <w:p w:rsidR="0084333B" w:rsidRPr="008D239C" w:rsidRDefault="0084333B" w:rsidP="008D239C">
      <w:pPr>
        <w:widowControl w:val="0"/>
        <w:numPr>
          <w:ilvl w:val="0"/>
          <w:numId w:val="32"/>
        </w:numPr>
        <w:tabs>
          <w:tab w:val="left" w:pos="720"/>
        </w:tabs>
        <w:suppressAutoHyphens/>
        <w:adjustRightInd w:val="0"/>
        <w:spacing w:after="0" w:line="240" w:lineRule="auto"/>
        <w:ind w:left="1276"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 xml:space="preserve">zmiana nastąpi na wniosek Wykonawcy dokumentujący zaistnienie ww. okoliczności oraz skutki ich wystąpienia, mające negatywny wpływ na realizację umowy. </w:t>
      </w:r>
    </w:p>
    <w:p w:rsidR="0084333B" w:rsidRPr="008D239C" w:rsidRDefault="0084333B" w:rsidP="008D239C">
      <w:pPr>
        <w:widowControl w:val="0"/>
        <w:tabs>
          <w:tab w:val="left" w:pos="720"/>
        </w:tabs>
        <w:suppressAutoHyphens/>
        <w:adjustRightInd w:val="0"/>
        <w:spacing w:after="0" w:line="240" w:lineRule="auto"/>
        <w:ind w:left="851"/>
        <w:textAlignment w:val="baseline"/>
        <w:rPr>
          <w:rFonts w:ascii="CG Omega" w:eastAsia="Calibri" w:hAnsi="CG Omega" w:cs="Calibri"/>
          <w:lang w:eastAsia="ar-SA"/>
        </w:rPr>
      </w:pPr>
      <w:r w:rsidRPr="008D239C">
        <w:rPr>
          <w:rFonts w:ascii="CG Omega" w:eastAsia="Times New Roman" w:hAnsi="CG Omega" w:cs="Calibri"/>
          <w:lang w:eastAsia="ar-SA"/>
        </w:rPr>
        <w:t>Wszystkie zmiany dokonane będą w oparciu o zawarty pomiędzy stronami aneks, określający zakres zmiany oraz podstawę jej wprowadzenia.</w:t>
      </w:r>
    </w:p>
    <w:bookmarkEnd w:id="5"/>
    <w:p w:rsidR="0084333B" w:rsidRPr="008D239C" w:rsidRDefault="0084333B" w:rsidP="0084333B">
      <w:pPr>
        <w:autoSpaceDE w:val="0"/>
        <w:autoSpaceDN w:val="0"/>
        <w:adjustRightInd w:val="0"/>
        <w:spacing w:after="0" w:line="312" w:lineRule="auto"/>
        <w:rPr>
          <w:rFonts w:ascii="CG Omega" w:eastAsia="Calibri" w:hAnsi="CG Omega" w:cs="Times New Roman"/>
          <w:b/>
          <w:bCs/>
        </w:rPr>
      </w:pPr>
    </w:p>
    <w:p w:rsidR="0084333B" w:rsidRPr="001D4496" w:rsidRDefault="00B04791" w:rsidP="001D4496">
      <w:pPr>
        <w:widowControl w:val="0"/>
        <w:suppressAutoHyphens/>
        <w:adjustRightInd w:val="0"/>
        <w:spacing w:after="0" w:line="312" w:lineRule="auto"/>
        <w:jc w:val="center"/>
        <w:textAlignment w:val="baseline"/>
        <w:rPr>
          <w:rFonts w:ascii="CG Omega" w:eastAsia="Times New Roman" w:hAnsi="CG Omega" w:cs="Times New Roman"/>
          <w:b/>
          <w:bCs/>
          <w:u w:val="thick"/>
          <w:lang w:eastAsia="ar-SA"/>
        </w:rPr>
      </w:pPr>
      <w:r>
        <w:rPr>
          <w:rFonts w:ascii="CG Omega" w:eastAsia="Times New Roman" w:hAnsi="CG Omega" w:cs="Times New Roman"/>
          <w:b/>
          <w:bCs/>
          <w:u w:val="thick"/>
          <w:lang w:eastAsia="ar-SA"/>
        </w:rPr>
        <w:t>§ 14</w:t>
      </w:r>
      <w:r w:rsidR="001D4496" w:rsidRPr="001D4496">
        <w:rPr>
          <w:rFonts w:ascii="CG Omega" w:eastAsia="Times New Roman" w:hAnsi="CG Omega" w:cs="Times New Roman"/>
          <w:b/>
          <w:bCs/>
          <w:u w:val="thick"/>
          <w:lang w:eastAsia="ar-SA"/>
        </w:rPr>
        <w:t xml:space="preserve">  </w:t>
      </w:r>
      <w:r w:rsidR="0084333B" w:rsidRPr="001D4496">
        <w:rPr>
          <w:rFonts w:ascii="CG Omega" w:eastAsia="Times New Roman" w:hAnsi="CG Omega" w:cs="Times New Roman"/>
          <w:b/>
          <w:bCs/>
          <w:u w:val="thick"/>
          <w:lang w:eastAsia="ar-SA"/>
        </w:rPr>
        <w:t>Ochrona danych osobowych</w:t>
      </w:r>
    </w:p>
    <w:p w:rsidR="0084333B" w:rsidRPr="008D239C" w:rsidRDefault="0084333B" w:rsidP="008D239C">
      <w:pPr>
        <w:widowControl w:val="0"/>
        <w:numPr>
          <w:ilvl w:val="0"/>
          <w:numId w:val="23"/>
        </w:numPr>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zh-CN"/>
        </w:rPr>
      </w:pPr>
      <w:r w:rsidRPr="008D239C">
        <w:rPr>
          <w:rFonts w:ascii="CG Omega" w:eastAsia="Calibri" w:hAnsi="CG Omega" w:cs="Times New Roman"/>
          <w:color w:val="000000"/>
          <w:lang w:eastAsia="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84333B" w:rsidRPr="008D239C" w:rsidRDefault="0084333B" w:rsidP="008D239C">
      <w:pPr>
        <w:widowControl w:val="0"/>
        <w:numPr>
          <w:ilvl w:val="0"/>
          <w:numId w:val="23"/>
        </w:numPr>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Zamawiający powierza Wykonawcy, w trybie art. 28 Rozporządzenia dane osobowe do przetwarzania, wyłącznie w celu wykonania przedmiotu niniejszej umowy.</w:t>
      </w:r>
    </w:p>
    <w:p w:rsidR="0084333B" w:rsidRPr="008D239C" w:rsidRDefault="0084333B" w:rsidP="008D239C">
      <w:pPr>
        <w:widowControl w:val="0"/>
        <w:numPr>
          <w:ilvl w:val="0"/>
          <w:numId w:val="23"/>
        </w:numPr>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Wykonawca zobowiązuje się:</w:t>
      </w:r>
    </w:p>
    <w:p w:rsidR="0084333B" w:rsidRPr="008D239C" w:rsidRDefault="0084333B" w:rsidP="008D239C">
      <w:pPr>
        <w:widowControl w:val="0"/>
        <w:numPr>
          <w:ilvl w:val="1"/>
          <w:numId w:val="24"/>
        </w:numPr>
        <w:suppressAutoHyphens/>
        <w:adjustRightInd w:val="0"/>
        <w:spacing w:after="0" w:line="240" w:lineRule="auto"/>
        <w:ind w:left="709" w:hanging="283"/>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 xml:space="preserve">przetwarzać powierzone mu dane osobowe zgodnie z niniejszą umową, Rozporządzeniem oraz z innymi przepisami prawa powszechnie obowiązującego, które </w:t>
      </w:r>
      <w:r w:rsidRPr="008D239C">
        <w:rPr>
          <w:rFonts w:ascii="CG Omega" w:eastAsia="Calibri" w:hAnsi="CG Omega" w:cs="Times New Roman"/>
          <w:color w:val="000000"/>
          <w:lang w:eastAsia="pl-PL"/>
        </w:rPr>
        <w:lastRenderedPageBreak/>
        <w:t>chronią prawa osób, których dane dotyczą,</w:t>
      </w:r>
    </w:p>
    <w:p w:rsidR="0084333B" w:rsidRPr="008D239C" w:rsidRDefault="0084333B" w:rsidP="008D239C">
      <w:pPr>
        <w:widowControl w:val="0"/>
        <w:numPr>
          <w:ilvl w:val="1"/>
          <w:numId w:val="24"/>
        </w:numPr>
        <w:suppressAutoHyphens/>
        <w:adjustRightInd w:val="0"/>
        <w:spacing w:after="0" w:line="240" w:lineRule="auto"/>
        <w:ind w:left="709" w:hanging="283"/>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84333B" w:rsidRPr="008D239C" w:rsidRDefault="0084333B" w:rsidP="008D239C">
      <w:pPr>
        <w:widowControl w:val="0"/>
        <w:numPr>
          <w:ilvl w:val="1"/>
          <w:numId w:val="24"/>
        </w:numPr>
        <w:suppressAutoHyphens/>
        <w:adjustRightInd w:val="0"/>
        <w:spacing w:after="0" w:line="240" w:lineRule="auto"/>
        <w:ind w:left="709" w:hanging="283"/>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dołożyć należytej staranności przy przetwarzaniu powierzonych danych osobowych,</w:t>
      </w:r>
    </w:p>
    <w:p w:rsidR="0084333B" w:rsidRPr="008D239C" w:rsidRDefault="0084333B" w:rsidP="008D239C">
      <w:pPr>
        <w:widowControl w:val="0"/>
        <w:numPr>
          <w:ilvl w:val="1"/>
          <w:numId w:val="24"/>
        </w:numPr>
        <w:suppressAutoHyphens/>
        <w:adjustRightInd w:val="0"/>
        <w:spacing w:after="0" w:line="240" w:lineRule="auto"/>
        <w:ind w:left="709" w:hanging="283"/>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do nadania upoważnień do przetwarzania danych osobowych wszystkim osobom, które będą przetwarzały powierzone dane w celu realizacji niniejszej umowy,</w:t>
      </w:r>
    </w:p>
    <w:p w:rsidR="0084333B" w:rsidRPr="008D239C" w:rsidRDefault="0084333B" w:rsidP="008D239C">
      <w:pPr>
        <w:widowControl w:val="0"/>
        <w:numPr>
          <w:ilvl w:val="1"/>
          <w:numId w:val="24"/>
        </w:numPr>
        <w:suppressAutoHyphens/>
        <w:adjustRightInd w:val="0"/>
        <w:spacing w:after="0" w:line="240" w:lineRule="auto"/>
        <w:ind w:left="709" w:hanging="283"/>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Wykonawca po wykonaniu przedmiotu zamówienia, usuwa / zwraca Zamawiającemu wszelkie dane osobowe oraz usuwa wszelkie ich istniejące kopie, chyba że prawo Unii lub prawo państwa członkowskiego nakazują przechowywanie danych osobowych.</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 xml:space="preserve">Wykonawca pomaga Zamawiającemu w niezbędnym zakresie wywiązywać się z obowiązku odpowiadania na żądania osoby, której dane dotyczą oraz wywiązywania się z obowiązków określonych w art. 32-36 Rozporządzenia. </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Wykonawca, po stwierdzeniu naruszenia ochrony danych osobowych bez zbędnej zwłoki zgłasza je administratorowi, nie później niż w ciągu 72 godzin od stwierdzenia naruszenia.</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Zamawiający realizować będzie prawo kontroli w godzinach pracy Wykonawcy informując o kontroli minimum 3 dni przed planowanym jej przeprowadzeniem.</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 xml:space="preserve">Wykonawca zobowiązuje się do usunięcia uchybień stwierdzonych podczas kontroli w terminie nie dłuższym niż 7 dni </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Wykonawca udostępnia Zamawiającemu wszelkie informacje niezbędne do wykazania spełnienia obowiązków określonych w art. 28 Rozporządzenia.</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 xml:space="preserve">Wykonawca może powierzyć dane osobowe objęte niniejszą umową do dalszego przetwarzania podwykonawcom jedynie w celu wykonania umowy po uzyskaniu uprzedniej pisemnej zgody Zamawiającego. </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 xml:space="preserve">Podwykonawca, winien spełniać te same gwarancje i obowiązki jakie zostały nałożone na Wykonawcę. </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Wykonawca ponosi pełną odpowiedzialność wobec Zamawiającego za działanie podwykonawcy w zakresie obowiązku ochrony danych.</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84333B" w:rsidRPr="008D239C" w:rsidRDefault="0084333B" w:rsidP="008D239C">
      <w:pPr>
        <w:widowControl w:val="0"/>
        <w:numPr>
          <w:ilvl w:val="0"/>
          <w:numId w:val="23"/>
        </w:numPr>
        <w:tabs>
          <w:tab w:val="left" w:pos="426"/>
        </w:tabs>
        <w:suppressAutoHyphens/>
        <w:adjustRightInd w:val="0"/>
        <w:spacing w:after="0" w:line="240" w:lineRule="auto"/>
        <w:ind w:left="426" w:hanging="426"/>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84333B" w:rsidRPr="008D239C" w:rsidRDefault="0084333B" w:rsidP="008D239C">
      <w:pPr>
        <w:widowControl w:val="0"/>
        <w:numPr>
          <w:ilvl w:val="0"/>
          <w:numId w:val="23"/>
        </w:numPr>
        <w:suppressAutoHyphens/>
        <w:adjustRightInd w:val="0"/>
        <w:spacing w:after="0" w:line="240" w:lineRule="auto"/>
        <w:ind w:left="567" w:hanging="567"/>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 xml:space="preserve">Podmiot przetwarzający oświadcza, że w związku ze zobowiązaniem do zachowania w tajemnicy danych poufnych nie będą one wykorzystywane, ujawniane ani udostępniane w innym celu niż wykonanie Umowy, chyba że konieczność ujawnienia posiadanych </w:t>
      </w:r>
      <w:r w:rsidRPr="008D239C">
        <w:rPr>
          <w:rFonts w:ascii="CG Omega" w:eastAsia="Calibri" w:hAnsi="CG Omega" w:cs="Times New Roman"/>
          <w:color w:val="000000"/>
          <w:lang w:eastAsia="pl-PL"/>
        </w:rPr>
        <w:lastRenderedPageBreak/>
        <w:t>informacji wynika z obowiązujących przepisów prawa lub Umowy.</w:t>
      </w:r>
    </w:p>
    <w:p w:rsidR="0084333B" w:rsidRPr="008D239C" w:rsidRDefault="0084333B" w:rsidP="008D239C">
      <w:pPr>
        <w:widowControl w:val="0"/>
        <w:numPr>
          <w:ilvl w:val="0"/>
          <w:numId w:val="23"/>
        </w:numPr>
        <w:suppressAutoHyphens/>
        <w:adjustRightInd w:val="0"/>
        <w:spacing w:after="0" w:line="240" w:lineRule="auto"/>
        <w:ind w:left="567" w:hanging="567"/>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4333B" w:rsidRPr="008D239C" w:rsidRDefault="0084333B" w:rsidP="008D239C">
      <w:pPr>
        <w:widowControl w:val="0"/>
        <w:numPr>
          <w:ilvl w:val="0"/>
          <w:numId w:val="23"/>
        </w:numPr>
        <w:suppressAutoHyphens/>
        <w:adjustRightInd w:val="0"/>
        <w:spacing w:after="0" w:line="240" w:lineRule="auto"/>
        <w:ind w:left="567" w:hanging="567"/>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84333B" w:rsidRPr="008D239C" w:rsidRDefault="0084333B" w:rsidP="008D239C">
      <w:pPr>
        <w:widowControl w:val="0"/>
        <w:numPr>
          <w:ilvl w:val="0"/>
          <w:numId w:val="23"/>
        </w:numPr>
        <w:suppressAutoHyphens/>
        <w:adjustRightInd w:val="0"/>
        <w:spacing w:after="0" w:line="240" w:lineRule="auto"/>
        <w:ind w:left="567" w:hanging="567"/>
        <w:contextualSpacing/>
        <w:jc w:val="both"/>
        <w:textAlignment w:val="baseline"/>
        <w:rPr>
          <w:rFonts w:ascii="CG Omega" w:eastAsia="Calibri" w:hAnsi="CG Omega" w:cs="Times New Roman"/>
          <w:color w:val="000000"/>
          <w:lang w:eastAsia="pl-PL"/>
        </w:rPr>
      </w:pPr>
      <w:r w:rsidRPr="008D239C">
        <w:rPr>
          <w:rFonts w:ascii="CG Omega" w:eastAsia="Calibri" w:hAnsi="CG Omega" w:cs="Times New Roman"/>
          <w:color w:val="000000"/>
          <w:lang w:eastAsia="pl-PL"/>
        </w:rPr>
        <w:t>W sprawach nieuregulowanych niniejszym paragrafem, zastosowanie będą miały przepisy Kodeksu cywilnego, rozporządzenia RODO, Ustawy o ochronie danych osobowych.</w:t>
      </w:r>
    </w:p>
    <w:p w:rsidR="0084333B" w:rsidRPr="008D239C" w:rsidRDefault="0084333B" w:rsidP="0084333B">
      <w:pPr>
        <w:widowControl w:val="0"/>
        <w:suppressAutoHyphens/>
        <w:adjustRightInd w:val="0"/>
        <w:spacing w:after="0" w:line="312" w:lineRule="auto"/>
        <w:textAlignment w:val="baseline"/>
        <w:rPr>
          <w:rFonts w:ascii="CG Omega" w:eastAsia="Times New Roman" w:hAnsi="CG Omega" w:cs="Times New Roman"/>
          <w:b/>
          <w:bCs/>
          <w:highlight w:val="lightGray"/>
          <w:lang w:eastAsia="ar-SA"/>
        </w:rPr>
      </w:pPr>
    </w:p>
    <w:p w:rsidR="0084333B" w:rsidRPr="001D4496" w:rsidRDefault="00B04791" w:rsidP="001D4496">
      <w:pPr>
        <w:widowControl w:val="0"/>
        <w:suppressAutoHyphens/>
        <w:adjustRightInd w:val="0"/>
        <w:spacing w:after="0" w:line="312" w:lineRule="auto"/>
        <w:jc w:val="center"/>
        <w:textAlignment w:val="baseline"/>
        <w:rPr>
          <w:rFonts w:ascii="CG Omega" w:eastAsia="Times New Roman" w:hAnsi="CG Omega" w:cs="Times New Roman"/>
          <w:b/>
          <w:bCs/>
          <w:u w:val="thick"/>
          <w:lang w:eastAsia="ar-SA"/>
        </w:rPr>
      </w:pPr>
      <w:r>
        <w:rPr>
          <w:rFonts w:ascii="CG Omega" w:eastAsia="Times New Roman" w:hAnsi="CG Omega" w:cs="Times New Roman"/>
          <w:b/>
          <w:bCs/>
          <w:u w:val="thick"/>
          <w:lang w:eastAsia="ar-SA"/>
        </w:rPr>
        <w:t>§ 15</w:t>
      </w:r>
      <w:r w:rsidR="001D4496" w:rsidRPr="001D4496">
        <w:rPr>
          <w:rFonts w:ascii="CG Omega" w:eastAsia="Times New Roman" w:hAnsi="CG Omega" w:cs="Times New Roman"/>
          <w:b/>
          <w:bCs/>
          <w:u w:val="thick"/>
          <w:lang w:eastAsia="ar-SA"/>
        </w:rPr>
        <w:t xml:space="preserve">  </w:t>
      </w:r>
      <w:r w:rsidR="0084333B" w:rsidRPr="001D4496">
        <w:rPr>
          <w:rFonts w:ascii="CG Omega" w:eastAsia="Times New Roman" w:hAnsi="CG Omega" w:cs="Times New Roman"/>
          <w:b/>
          <w:bCs/>
          <w:u w:val="thick"/>
          <w:lang w:eastAsia="ar-SA"/>
        </w:rPr>
        <w:t>Wierzytelności</w:t>
      </w:r>
    </w:p>
    <w:p w:rsidR="0084333B" w:rsidRPr="008D239C" w:rsidRDefault="0084333B" w:rsidP="008D239C">
      <w:pPr>
        <w:autoSpaceDE w:val="0"/>
        <w:autoSpaceDN w:val="0"/>
        <w:adjustRightInd w:val="0"/>
        <w:spacing w:after="0" w:line="240" w:lineRule="auto"/>
        <w:jc w:val="both"/>
        <w:rPr>
          <w:rFonts w:ascii="CG Omega" w:eastAsia="Lucida Sans Unicode" w:hAnsi="CG Omega" w:cs="Times New Roman"/>
          <w:kern w:val="3"/>
          <w:lang w:eastAsia="pl-PL"/>
        </w:rPr>
      </w:pPr>
      <w:r w:rsidRPr="008D239C">
        <w:rPr>
          <w:rFonts w:ascii="CG Omega" w:eastAsia="Lucida Sans Unicode" w:hAnsi="CG Omega" w:cs="Times New Roman"/>
          <w:kern w:val="3"/>
          <w:lang w:eastAsia="pl-PL"/>
        </w:rPr>
        <w:t>Wykonawca nie może przenieść wierzytelności wynikających z niniejszej umowy na osobę trzecią bez uprzedniej zgody Zamawiającego, wyrażonej w formie pisemnej pod rygorem nieważności.</w:t>
      </w:r>
    </w:p>
    <w:p w:rsidR="0084333B" w:rsidRPr="008D239C" w:rsidRDefault="0084333B" w:rsidP="0084333B">
      <w:pPr>
        <w:widowControl w:val="0"/>
        <w:suppressAutoHyphens/>
        <w:autoSpaceDE w:val="0"/>
        <w:autoSpaceDN w:val="0"/>
        <w:adjustRightInd w:val="0"/>
        <w:spacing w:after="0" w:line="312" w:lineRule="auto"/>
        <w:textAlignment w:val="baseline"/>
        <w:rPr>
          <w:rFonts w:ascii="CG Omega" w:eastAsia="Calibri" w:hAnsi="CG Omega" w:cs="Times New Roman"/>
          <w:b/>
          <w:bCs/>
          <w:highlight w:val="lightGray"/>
          <w:lang w:eastAsia="ar-SA"/>
        </w:rPr>
      </w:pPr>
    </w:p>
    <w:p w:rsidR="0084333B" w:rsidRPr="001D4496" w:rsidRDefault="00B04791" w:rsidP="001D4496">
      <w:pPr>
        <w:widowControl w:val="0"/>
        <w:suppressAutoHyphens/>
        <w:autoSpaceDE w:val="0"/>
        <w:autoSpaceDN w:val="0"/>
        <w:adjustRightInd w:val="0"/>
        <w:spacing w:after="0" w:line="312" w:lineRule="auto"/>
        <w:jc w:val="center"/>
        <w:textAlignment w:val="baseline"/>
        <w:rPr>
          <w:rFonts w:ascii="CG Omega" w:eastAsia="Calibri" w:hAnsi="CG Omega" w:cs="Times New Roman"/>
          <w:b/>
          <w:bCs/>
          <w:u w:val="thick"/>
          <w:lang w:eastAsia="ar-SA"/>
        </w:rPr>
      </w:pPr>
      <w:r>
        <w:rPr>
          <w:rFonts w:ascii="CG Omega" w:eastAsia="Calibri" w:hAnsi="CG Omega" w:cs="Times New Roman"/>
          <w:b/>
          <w:bCs/>
          <w:u w:val="thick"/>
          <w:lang w:eastAsia="ar-SA"/>
        </w:rPr>
        <w:t>§ 16</w:t>
      </w:r>
      <w:r w:rsidR="001D4496" w:rsidRPr="001D4496">
        <w:rPr>
          <w:rFonts w:ascii="CG Omega" w:eastAsia="Calibri" w:hAnsi="CG Omega" w:cs="Times New Roman"/>
          <w:b/>
          <w:bCs/>
          <w:u w:val="thick"/>
          <w:lang w:eastAsia="ar-SA"/>
        </w:rPr>
        <w:t xml:space="preserve">  </w:t>
      </w:r>
      <w:r w:rsidR="0084333B" w:rsidRPr="001D4496">
        <w:rPr>
          <w:rFonts w:ascii="CG Omega" w:eastAsia="Calibri" w:hAnsi="CG Omega" w:cs="Times New Roman"/>
          <w:b/>
          <w:bCs/>
          <w:u w:val="thick"/>
          <w:lang w:eastAsia="ar-SA"/>
        </w:rPr>
        <w:t>Polubowne rozwiązywanie sporów</w:t>
      </w:r>
    </w:p>
    <w:p w:rsidR="0084333B" w:rsidRPr="008D239C" w:rsidRDefault="0084333B" w:rsidP="008D239C">
      <w:pPr>
        <w:widowControl w:val="0"/>
        <w:numPr>
          <w:ilvl w:val="3"/>
          <w:numId w:val="24"/>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b/>
          <w:bCs/>
          <w:lang w:eastAsia="pl-PL"/>
        </w:rPr>
      </w:pPr>
      <w:r w:rsidRPr="008D239C">
        <w:rPr>
          <w:rFonts w:ascii="CG Omega" w:eastAsia="Calibri" w:hAnsi="CG Omega" w:cs="Times New Roman"/>
          <w:shd w:val="clear" w:color="auto" w:fill="FFFFFF"/>
          <w:lang w:eastAsia="pl-PL"/>
        </w:rPr>
        <w:t xml:space="preserve">W przypadku zaistnienia pomiędzy stronami sporu wynikającego z umowy </w:t>
      </w:r>
      <w:r w:rsidRPr="008D239C">
        <w:rPr>
          <w:rFonts w:ascii="CG Omega" w:eastAsia="Calibri" w:hAnsi="CG Omega" w:cs="Times New Roman"/>
          <w:shd w:val="clear" w:color="auto" w:fill="FFFFFF"/>
          <w:lang w:eastAsia="pl-PL"/>
        </w:rPr>
        <w:br/>
        <w:t xml:space="preserve">lub pozostającego w związku z umową, dla którego możliwe jest zawarcie ugody, strony zobowiązują się do poddania tego sporu mediacjom. </w:t>
      </w:r>
    </w:p>
    <w:p w:rsidR="0084333B" w:rsidRPr="008D239C" w:rsidRDefault="0084333B" w:rsidP="008D239C">
      <w:pPr>
        <w:widowControl w:val="0"/>
        <w:numPr>
          <w:ilvl w:val="3"/>
          <w:numId w:val="24"/>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b/>
          <w:bCs/>
          <w:lang w:eastAsia="pl-PL"/>
        </w:rPr>
      </w:pPr>
      <w:r w:rsidRPr="008D239C">
        <w:rPr>
          <w:rFonts w:ascii="CG Omega" w:eastAsia="Calibri" w:hAnsi="CG Omega" w:cs="Times New Roman"/>
          <w:shd w:val="clear" w:color="auto" w:fill="FFFFFF"/>
          <w:lang w:eastAsia="pl-PL"/>
        </w:rPr>
        <w:t>Mediacja prowadzona będzie przez Mediatorów Stałych Sądu Polubownego przy Prokuratorii Generalnej Rzeczypospolitej Polskiej zgodnie z Regulaminem tego Sądu.</w:t>
      </w:r>
    </w:p>
    <w:p w:rsidR="0084333B" w:rsidRPr="008D239C" w:rsidRDefault="0084333B" w:rsidP="0084333B">
      <w:pPr>
        <w:widowControl w:val="0"/>
        <w:suppressAutoHyphens/>
        <w:autoSpaceDE w:val="0"/>
        <w:autoSpaceDN w:val="0"/>
        <w:adjustRightInd w:val="0"/>
        <w:spacing w:after="0" w:line="312" w:lineRule="auto"/>
        <w:textAlignment w:val="baseline"/>
        <w:rPr>
          <w:rFonts w:ascii="CG Omega" w:eastAsia="Calibri" w:hAnsi="CG Omega" w:cs="Times New Roman"/>
          <w:b/>
          <w:bCs/>
          <w:lang w:eastAsia="ar-SA"/>
        </w:rPr>
      </w:pPr>
    </w:p>
    <w:p w:rsidR="0084333B" w:rsidRPr="001D4496" w:rsidRDefault="00B04791" w:rsidP="001D4496">
      <w:pPr>
        <w:widowControl w:val="0"/>
        <w:suppressAutoHyphens/>
        <w:autoSpaceDE w:val="0"/>
        <w:autoSpaceDN w:val="0"/>
        <w:adjustRightInd w:val="0"/>
        <w:spacing w:after="0" w:line="312" w:lineRule="auto"/>
        <w:jc w:val="center"/>
        <w:textAlignment w:val="baseline"/>
        <w:rPr>
          <w:rFonts w:ascii="CG Omega" w:eastAsia="Calibri" w:hAnsi="CG Omega" w:cs="Times New Roman"/>
          <w:b/>
          <w:bCs/>
          <w:u w:val="thick"/>
          <w:lang w:eastAsia="ar-SA"/>
        </w:rPr>
      </w:pPr>
      <w:r>
        <w:rPr>
          <w:rFonts w:ascii="CG Omega" w:eastAsia="Calibri" w:hAnsi="CG Omega" w:cs="Times New Roman"/>
          <w:b/>
          <w:bCs/>
          <w:u w:val="thick"/>
          <w:lang w:eastAsia="ar-SA"/>
        </w:rPr>
        <w:t>§ 17</w:t>
      </w:r>
      <w:r w:rsidR="001D4496" w:rsidRPr="001D4496">
        <w:rPr>
          <w:rFonts w:ascii="CG Omega" w:eastAsia="Calibri" w:hAnsi="CG Omega" w:cs="Times New Roman"/>
          <w:b/>
          <w:bCs/>
          <w:u w:val="thick"/>
          <w:lang w:eastAsia="ar-SA"/>
        </w:rPr>
        <w:t xml:space="preserve">  </w:t>
      </w:r>
      <w:r w:rsidR="0084333B" w:rsidRPr="001D4496">
        <w:rPr>
          <w:rFonts w:ascii="CG Omega" w:eastAsia="Calibri" w:hAnsi="CG Omega" w:cs="Times New Roman"/>
          <w:b/>
          <w:bCs/>
          <w:u w:val="thick"/>
          <w:lang w:eastAsia="ar-SA"/>
        </w:rPr>
        <w:t>Postanowienia końcowe</w:t>
      </w:r>
    </w:p>
    <w:p w:rsidR="0084333B" w:rsidRPr="008D239C" w:rsidRDefault="0084333B" w:rsidP="008D239C">
      <w:pPr>
        <w:widowControl w:val="0"/>
        <w:numPr>
          <w:ilvl w:val="0"/>
          <w:numId w:val="2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kern w:val="2"/>
          <w:lang w:eastAsia="zh-CN"/>
        </w:rPr>
      </w:pPr>
      <w:r w:rsidRPr="008D239C">
        <w:rPr>
          <w:rFonts w:ascii="CG Omega" w:eastAsia="Calibri" w:hAnsi="CG Omega" w:cs="Times New Roman"/>
          <w:color w:val="000000"/>
          <w:kern w:val="2"/>
          <w:lang w:eastAsia="zh-CN"/>
        </w:rPr>
        <w:t xml:space="preserve">W sprawach nieuregulowanych niniejszą umową stosuje się przepisy obowiązującego prawa, w szczególności Kodeksu </w:t>
      </w:r>
      <w:r w:rsidRPr="008D239C">
        <w:rPr>
          <w:rFonts w:ascii="CG Omega" w:eastAsia="Calibri" w:hAnsi="CG Omega" w:cs="Times New Roman"/>
          <w:kern w:val="2"/>
          <w:lang w:eastAsia="zh-CN"/>
        </w:rPr>
        <w:t>cywilnego, Prawa zamówień publicznych oraz ustawy o prawie autorskim i prawach pokrewnych.</w:t>
      </w:r>
    </w:p>
    <w:p w:rsidR="0084333B" w:rsidRPr="008D239C" w:rsidRDefault="0084333B" w:rsidP="008D239C">
      <w:pPr>
        <w:widowControl w:val="0"/>
        <w:numPr>
          <w:ilvl w:val="0"/>
          <w:numId w:val="2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kern w:val="2"/>
          <w:lang w:eastAsia="zh-CN"/>
        </w:rPr>
      </w:pPr>
      <w:r w:rsidRPr="008D239C">
        <w:rPr>
          <w:rFonts w:ascii="CG Omega" w:eastAsia="Calibri" w:hAnsi="CG Omega" w:cs="Times New Roman"/>
          <w:color w:val="000000"/>
          <w:kern w:val="2"/>
          <w:lang w:eastAsia="zh-CN"/>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84333B" w:rsidRPr="008D239C" w:rsidRDefault="0084333B" w:rsidP="008D239C">
      <w:pPr>
        <w:widowControl w:val="0"/>
        <w:numPr>
          <w:ilvl w:val="0"/>
          <w:numId w:val="2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kern w:val="2"/>
          <w:lang w:eastAsia="zh-CN"/>
        </w:rPr>
      </w:pPr>
      <w:r w:rsidRPr="008D239C">
        <w:rPr>
          <w:rFonts w:ascii="CG Omega" w:eastAsia="Calibri" w:hAnsi="CG Omega" w:cs="Times New Roman"/>
          <w:color w:val="000000"/>
          <w:kern w:val="2"/>
          <w:lang w:eastAsia="zh-CN"/>
        </w:rPr>
        <w:t xml:space="preserve">Wszelkie spory, z zastrzeżeniem § 17 Umowy, wynikające z niniejszej umowy lub powstające w związku z umową będą rozstrzygane przez sąd właściwy dla siedziby Zamawiającego. </w:t>
      </w:r>
    </w:p>
    <w:p w:rsidR="0084333B" w:rsidRPr="008D239C" w:rsidRDefault="0084333B" w:rsidP="008D239C">
      <w:pPr>
        <w:widowControl w:val="0"/>
        <w:numPr>
          <w:ilvl w:val="0"/>
          <w:numId w:val="2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color w:val="000000"/>
          <w:kern w:val="2"/>
          <w:lang w:eastAsia="zh-CN"/>
        </w:rPr>
      </w:pPr>
      <w:r w:rsidRPr="008D239C">
        <w:rPr>
          <w:rFonts w:ascii="CG Omega" w:eastAsia="Calibri" w:hAnsi="CG Omega" w:cs="Times New Roman"/>
          <w:color w:val="000000"/>
          <w:kern w:val="2"/>
          <w:lang w:eastAsia="zh-CN"/>
        </w:rPr>
        <w:t>Umowę sporządzono w trzech jednobrzmiących egzemplarzach: dwa egzemplarze dla Zamawiającego, jeden egzemplarz dla Wykonawcy.</w:t>
      </w:r>
    </w:p>
    <w:p w:rsidR="0084333B" w:rsidRPr="008D239C" w:rsidRDefault="0084333B" w:rsidP="008D239C">
      <w:pPr>
        <w:widowControl w:val="0"/>
        <w:numPr>
          <w:ilvl w:val="0"/>
          <w:numId w:val="22"/>
        </w:numPr>
        <w:suppressAutoHyphens/>
        <w:autoSpaceDE w:val="0"/>
        <w:autoSpaceDN w:val="0"/>
        <w:adjustRightInd w:val="0"/>
        <w:spacing w:after="0" w:line="240" w:lineRule="auto"/>
        <w:ind w:left="426" w:hanging="426"/>
        <w:contextualSpacing/>
        <w:jc w:val="both"/>
        <w:textAlignment w:val="baseline"/>
        <w:rPr>
          <w:rFonts w:ascii="CG Omega" w:eastAsia="Calibri" w:hAnsi="CG Omega" w:cs="Times New Roman"/>
          <w:lang w:eastAsia="pl-PL"/>
        </w:rPr>
      </w:pPr>
      <w:r w:rsidRPr="008D239C">
        <w:rPr>
          <w:rFonts w:ascii="CG Omega" w:eastAsia="Calibri" w:hAnsi="CG Omega" w:cs="Times New Roman"/>
          <w:color w:val="000000"/>
          <w:lang w:eastAsia="pl-PL"/>
        </w:rPr>
        <w:t>Załącznikami do umowy są:</w:t>
      </w:r>
    </w:p>
    <w:p w:rsidR="0084333B" w:rsidRPr="008D239C" w:rsidRDefault="0084333B" w:rsidP="008D239C">
      <w:pPr>
        <w:widowControl w:val="0"/>
        <w:numPr>
          <w:ilvl w:val="1"/>
          <w:numId w:val="1"/>
        </w:numPr>
        <w:suppressAutoHyphens/>
        <w:autoSpaceDE w:val="0"/>
        <w:autoSpaceDN w:val="0"/>
        <w:adjustRightInd w:val="0"/>
        <w:spacing w:after="0" w:line="240" w:lineRule="auto"/>
        <w:ind w:left="851" w:hanging="425"/>
        <w:contextualSpacing/>
        <w:jc w:val="both"/>
        <w:textAlignment w:val="baseline"/>
        <w:rPr>
          <w:rFonts w:ascii="CG Omega" w:eastAsia="Calibri" w:hAnsi="CG Omega" w:cs="Times New Roman"/>
          <w:lang w:eastAsia="pl-PL"/>
        </w:rPr>
      </w:pPr>
      <w:r w:rsidRPr="008D239C">
        <w:rPr>
          <w:rFonts w:ascii="CG Omega" w:eastAsia="Calibri" w:hAnsi="CG Omega" w:cs="Times New Roman"/>
          <w:lang w:eastAsia="pl-PL"/>
        </w:rPr>
        <w:t>Specyfikacja warunków zamówienia,</w:t>
      </w:r>
    </w:p>
    <w:p w:rsidR="0084333B" w:rsidRPr="008D239C" w:rsidRDefault="0084333B" w:rsidP="008D239C">
      <w:pPr>
        <w:widowControl w:val="0"/>
        <w:numPr>
          <w:ilvl w:val="1"/>
          <w:numId w:val="1"/>
        </w:numPr>
        <w:tabs>
          <w:tab w:val="left" w:pos="851"/>
        </w:tabs>
        <w:suppressAutoHyphens/>
        <w:autoSpaceDE w:val="0"/>
        <w:adjustRightInd w:val="0"/>
        <w:spacing w:after="0" w:line="240" w:lineRule="auto"/>
        <w:ind w:left="851" w:hanging="425"/>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Oferta przetargowa Wykonawcy,</w:t>
      </w:r>
    </w:p>
    <w:p w:rsidR="0084333B" w:rsidRPr="008D239C" w:rsidRDefault="0084333B" w:rsidP="008D239C">
      <w:pPr>
        <w:widowControl w:val="0"/>
        <w:numPr>
          <w:ilvl w:val="1"/>
          <w:numId w:val="1"/>
        </w:numPr>
        <w:tabs>
          <w:tab w:val="left" w:pos="851"/>
        </w:tabs>
        <w:suppressAutoHyphens/>
        <w:autoSpaceDE w:val="0"/>
        <w:adjustRightInd w:val="0"/>
        <w:spacing w:after="0" w:line="240" w:lineRule="auto"/>
        <w:ind w:left="851" w:hanging="425"/>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Harmonogram rzeczowo-finansowy,</w:t>
      </w:r>
    </w:p>
    <w:p w:rsidR="0084333B" w:rsidRPr="008D239C" w:rsidRDefault="0084333B" w:rsidP="008D239C">
      <w:pPr>
        <w:widowControl w:val="0"/>
        <w:numPr>
          <w:ilvl w:val="1"/>
          <w:numId w:val="1"/>
        </w:numPr>
        <w:tabs>
          <w:tab w:val="left" w:pos="851"/>
        </w:tabs>
        <w:suppressAutoHyphens/>
        <w:autoSpaceDE w:val="0"/>
        <w:adjustRightInd w:val="0"/>
        <w:spacing w:after="0" w:line="240" w:lineRule="auto"/>
        <w:ind w:left="851" w:hanging="425"/>
        <w:contextualSpacing/>
        <w:jc w:val="both"/>
        <w:textAlignment w:val="baseline"/>
        <w:rPr>
          <w:rFonts w:ascii="CG Omega" w:eastAsia="Times New Roman" w:hAnsi="CG Omega" w:cs="Times New Roman"/>
          <w:lang w:eastAsia="ar-SA"/>
        </w:rPr>
      </w:pPr>
      <w:r w:rsidRPr="008D239C">
        <w:rPr>
          <w:rFonts w:ascii="CG Omega" w:eastAsia="Times New Roman" w:hAnsi="CG Omega" w:cs="Times New Roman"/>
          <w:lang w:eastAsia="ar-SA"/>
        </w:rPr>
        <w:t>Oświadczenia i certyfikaty składane przed podpisaniem umowy (po wyborze Wykonawcy).</w:t>
      </w:r>
    </w:p>
    <w:p w:rsidR="0084333B" w:rsidRPr="008D239C" w:rsidRDefault="0084333B" w:rsidP="0084333B">
      <w:pPr>
        <w:autoSpaceDE w:val="0"/>
        <w:autoSpaceDN w:val="0"/>
        <w:adjustRightInd w:val="0"/>
        <w:spacing w:after="0" w:line="312" w:lineRule="auto"/>
        <w:rPr>
          <w:rFonts w:ascii="CG Omega" w:eastAsia="Calibri" w:hAnsi="CG Omega" w:cs="Times New Roman"/>
        </w:rPr>
      </w:pPr>
    </w:p>
    <w:p w:rsidR="0084333B" w:rsidRDefault="0084333B" w:rsidP="0084333B">
      <w:pPr>
        <w:widowControl w:val="0"/>
        <w:suppressAutoHyphens/>
        <w:adjustRightInd w:val="0"/>
        <w:spacing w:after="0" w:line="312" w:lineRule="auto"/>
        <w:textAlignment w:val="baseline"/>
        <w:rPr>
          <w:rFonts w:ascii="CG Omega" w:eastAsia="Times New Roman" w:hAnsi="CG Omega" w:cs="Times New Roman"/>
          <w:lang w:eastAsia="ar-SA"/>
        </w:rPr>
      </w:pPr>
    </w:p>
    <w:p w:rsidR="008D239C" w:rsidRDefault="008D239C" w:rsidP="0084333B">
      <w:pPr>
        <w:widowControl w:val="0"/>
        <w:suppressAutoHyphens/>
        <w:adjustRightInd w:val="0"/>
        <w:spacing w:after="0" w:line="312" w:lineRule="auto"/>
        <w:textAlignment w:val="baseline"/>
        <w:rPr>
          <w:rFonts w:ascii="CG Omega" w:eastAsia="Times New Roman" w:hAnsi="CG Omega" w:cs="Times New Roman"/>
          <w:lang w:eastAsia="ar-SA"/>
        </w:rPr>
      </w:pPr>
    </w:p>
    <w:p w:rsidR="008D239C" w:rsidRDefault="008D239C" w:rsidP="0084333B">
      <w:pPr>
        <w:widowControl w:val="0"/>
        <w:suppressAutoHyphens/>
        <w:adjustRightInd w:val="0"/>
        <w:spacing w:after="0" w:line="312" w:lineRule="auto"/>
        <w:textAlignment w:val="baseline"/>
        <w:rPr>
          <w:rFonts w:ascii="CG Omega" w:eastAsia="Times New Roman" w:hAnsi="CG Omega" w:cs="Times New Roman"/>
          <w:lang w:eastAsia="ar-SA"/>
        </w:rPr>
      </w:pPr>
    </w:p>
    <w:p w:rsidR="008D239C" w:rsidRPr="008D239C" w:rsidRDefault="008D239C" w:rsidP="0084333B">
      <w:pPr>
        <w:widowControl w:val="0"/>
        <w:suppressAutoHyphens/>
        <w:adjustRightInd w:val="0"/>
        <w:spacing w:after="0" w:line="312" w:lineRule="auto"/>
        <w:textAlignment w:val="baseline"/>
        <w:rPr>
          <w:rFonts w:ascii="CG Omega" w:eastAsia="Times New Roman" w:hAnsi="CG Omega" w:cs="Times New Roman"/>
          <w:lang w:eastAsia="ar-SA"/>
        </w:rPr>
      </w:pPr>
    </w:p>
    <w:p w:rsidR="00DB7CDE" w:rsidRPr="008D239C" w:rsidRDefault="008D239C">
      <w:pPr>
        <w:rPr>
          <w:rFonts w:ascii="CG Omega" w:hAnsi="CG Omega"/>
        </w:rPr>
      </w:pPr>
      <w:r>
        <w:rPr>
          <w:rFonts w:ascii="CG Omega" w:eastAsia="Calibri" w:hAnsi="CG Omega" w:cs="Times New Roman"/>
          <w:b/>
          <w:bCs/>
        </w:rPr>
        <w:lastRenderedPageBreak/>
        <w:t xml:space="preserve">                </w:t>
      </w:r>
      <w:r w:rsidRPr="001D4496">
        <w:rPr>
          <w:rFonts w:ascii="CG Omega" w:eastAsia="Calibri" w:hAnsi="CG Omega" w:cs="Times New Roman"/>
          <w:b/>
          <w:bCs/>
          <w:u w:val="thick"/>
        </w:rPr>
        <w:t>Zamawiający:</w:t>
      </w:r>
      <w:r>
        <w:rPr>
          <w:rFonts w:ascii="CG Omega" w:eastAsia="Calibri" w:hAnsi="CG Omega" w:cs="Times New Roman"/>
          <w:b/>
          <w:bCs/>
        </w:rPr>
        <w:tab/>
      </w:r>
      <w:r>
        <w:rPr>
          <w:rFonts w:ascii="CG Omega" w:eastAsia="Calibri" w:hAnsi="CG Omega" w:cs="Times New Roman"/>
          <w:b/>
          <w:bCs/>
        </w:rPr>
        <w:tab/>
      </w:r>
      <w:r>
        <w:rPr>
          <w:rFonts w:ascii="CG Omega" w:eastAsia="Calibri" w:hAnsi="CG Omega" w:cs="Times New Roman"/>
          <w:b/>
          <w:bCs/>
        </w:rPr>
        <w:tab/>
      </w:r>
      <w:r>
        <w:rPr>
          <w:rFonts w:ascii="CG Omega" w:eastAsia="Calibri" w:hAnsi="CG Omega" w:cs="Times New Roman"/>
          <w:b/>
          <w:bCs/>
        </w:rPr>
        <w:tab/>
      </w:r>
      <w:r>
        <w:rPr>
          <w:rFonts w:ascii="CG Omega" w:eastAsia="Calibri" w:hAnsi="CG Omega" w:cs="Times New Roman"/>
          <w:b/>
          <w:bCs/>
        </w:rPr>
        <w:tab/>
      </w:r>
      <w:r>
        <w:rPr>
          <w:rFonts w:ascii="CG Omega" w:eastAsia="Calibri" w:hAnsi="CG Omega" w:cs="Times New Roman"/>
          <w:b/>
          <w:bCs/>
        </w:rPr>
        <w:tab/>
      </w:r>
      <w:r>
        <w:rPr>
          <w:rFonts w:ascii="CG Omega" w:eastAsia="Calibri" w:hAnsi="CG Omega" w:cs="Times New Roman"/>
          <w:b/>
          <w:bCs/>
        </w:rPr>
        <w:tab/>
      </w:r>
      <w:r w:rsidRPr="001D4496">
        <w:rPr>
          <w:rFonts w:ascii="CG Omega" w:eastAsia="Calibri" w:hAnsi="CG Omega" w:cs="Times New Roman"/>
          <w:b/>
          <w:bCs/>
          <w:u w:val="thick"/>
        </w:rPr>
        <w:t>Wykonawca:</w:t>
      </w:r>
    </w:p>
    <w:sectPr w:rsidR="00DB7CDE" w:rsidRPr="008D23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90" w:rsidRDefault="00C77C90" w:rsidP="00361E09">
      <w:pPr>
        <w:spacing w:after="0" w:line="240" w:lineRule="auto"/>
      </w:pPr>
      <w:r>
        <w:separator/>
      </w:r>
    </w:p>
  </w:endnote>
  <w:endnote w:type="continuationSeparator" w:id="0">
    <w:p w:rsidR="00C77C90" w:rsidRDefault="00C77C90" w:rsidP="0036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G Omega">
    <w:panose1 w:val="020B0502050508020304"/>
    <w:charset w:val="EE"/>
    <w:family w:val="swiss"/>
    <w:pitch w:val="variable"/>
    <w:sig w:usb0="00000007" w:usb1="00000000" w:usb2="00000000" w:usb3="00000000" w:csb0="00000093" w:csb1="00000000"/>
  </w:font>
  <w:font w:name="Cambria">
    <w:altName w:val="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09" w:rsidRDefault="00361E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09" w:rsidRDefault="00361E0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09" w:rsidRDefault="00361E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90" w:rsidRDefault="00C77C90" w:rsidP="00361E09">
      <w:pPr>
        <w:spacing w:after="0" w:line="240" w:lineRule="auto"/>
      </w:pPr>
      <w:r>
        <w:separator/>
      </w:r>
    </w:p>
  </w:footnote>
  <w:footnote w:type="continuationSeparator" w:id="0">
    <w:p w:rsidR="00C77C90" w:rsidRDefault="00C77C90" w:rsidP="00361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09" w:rsidRDefault="00361E0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09" w:rsidRDefault="00361E09">
    <w:pPr>
      <w:pStyle w:val="Nagwek"/>
    </w:pPr>
    <w:r>
      <w:rPr>
        <w:noProof/>
        <w:lang w:eastAsia="pl-PL"/>
      </w:rPr>
      <w:drawing>
        <wp:inline distT="0" distB="0" distL="0" distR="0" wp14:anchorId="2D27F808" wp14:editId="71631169">
          <wp:extent cx="5760085" cy="789242"/>
          <wp:effectExtent l="0" t="0" r="0" b="0"/>
          <wp:docPr id="1" name="Obraz 1" descr="cid:image001.png@01D8D72A.ADDEF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8D72A.ADDEFC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085" cy="789242"/>
                  </a:xfrm>
                  <a:prstGeom prst="rect">
                    <a:avLst/>
                  </a:prstGeom>
                  <a:noFill/>
                  <a:ln>
                    <a:noFill/>
                  </a:ln>
                </pic:spPr>
              </pic:pic>
            </a:graphicData>
          </a:graphic>
        </wp:inline>
      </w:drawing>
    </w: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09" w:rsidRDefault="00361E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DF4AB2BA"/>
    <w:name w:val="WW8Num22"/>
    <w:lvl w:ilvl="0">
      <w:start w:val="2"/>
      <w:numFmt w:val="decimal"/>
      <w:lvlText w:val="%1."/>
      <w:lvlJc w:val="left"/>
      <w:pPr>
        <w:tabs>
          <w:tab w:val="num" w:pos="0"/>
        </w:tabs>
        <w:ind w:left="720" w:hanging="360"/>
      </w:pPr>
      <w:rPr>
        <w:rFonts w:ascii="Times New Roman" w:hAnsi="Times New Roman" w:cs="Times New Roman" w:hint="default"/>
        <w:b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i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27E56D6"/>
    <w:multiLevelType w:val="hybridMultilevel"/>
    <w:tmpl w:val="E740015E"/>
    <w:lvl w:ilvl="0" w:tplc="BDB8BEB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57F45"/>
    <w:multiLevelType w:val="multilevel"/>
    <w:tmpl w:val="18D88D92"/>
    <w:lvl w:ilvl="0">
      <w:start w:val="1"/>
      <w:numFmt w:val="decimal"/>
      <w:lvlText w:val="%1."/>
      <w:lvlJc w:val="left"/>
      <w:rPr>
        <w:rFonts w:ascii="CG Omega" w:eastAsia="Times New Roman" w:hAnsi="CG Omega" w:cs="Times New Roman" w:hint="default"/>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E7801"/>
    <w:multiLevelType w:val="hybridMultilevel"/>
    <w:tmpl w:val="B1EE71D4"/>
    <w:lvl w:ilvl="0" w:tplc="6E2C162C">
      <w:start w:val="1"/>
      <w:numFmt w:val="decimal"/>
      <w:lvlText w:val="%1."/>
      <w:lvlJc w:val="left"/>
      <w:pPr>
        <w:ind w:left="360" w:hanging="360"/>
      </w:pPr>
      <w:rPr>
        <w:b w:val="0"/>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D7A0E5C"/>
    <w:multiLevelType w:val="hybridMultilevel"/>
    <w:tmpl w:val="9594F540"/>
    <w:lvl w:ilvl="0" w:tplc="4EB4B7F4">
      <w:start w:val="1"/>
      <w:numFmt w:val="lowerLetter"/>
      <w:lvlText w:val="%1)"/>
      <w:lvlJc w:val="left"/>
      <w:rPr>
        <w:rFonts w:ascii="Times New Roman" w:eastAsia="Times New Roman" w:hAnsi="Times New Roman" w:cs="Times New Roman" w:hint="default"/>
      </w:rPr>
    </w:lvl>
    <w:lvl w:ilvl="1" w:tplc="51A0E680">
      <w:start w:val="1"/>
      <w:numFmt w:val="decimal"/>
      <w:lvlText w:val="%2)"/>
      <w:lvlJc w:val="left"/>
      <w:pPr>
        <w:ind w:left="1355" w:hanging="360"/>
      </w:pPr>
      <w:rPr>
        <w:rFonts w:hint="default"/>
      </w:r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9"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720582"/>
    <w:multiLevelType w:val="hybridMultilevel"/>
    <w:tmpl w:val="252A311E"/>
    <w:lvl w:ilvl="0" w:tplc="BBFAF3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F32ED4"/>
    <w:multiLevelType w:val="hybridMultilevel"/>
    <w:tmpl w:val="B4AA671E"/>
    <w:lvl w:ilvl="0" w:tplc="4E185636">
      <w:start w:val="2"/>
      <w:numFmt w:val="decimal"/>
      <w:lvlText w:val="%1."/>
      <w:lvlJc w:val="left"/>
      <w:pPr>
        <w:ind w:left="3589" w:hanging="360"/>
      </w:pPr>
      <w:rPr>
        <w:rFonts w:hint="default"/>
        <w:b w:val="0"/>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2" w15:restartNumberingAfterBreak="0">
    <w:nsid w:val="364F395A"/>
    <w:multiLevelType w:val="hybridMultilevel"/>
    <w:tmpl w:val="0CE40842"/>
    <w:lvl w:ilvl="0" w:tplc="0780388C">
      <w:start w:val="1"/>
      <w:numFmt w:val="decimal"/>
      <w:lvlText w:val="%1."/>
      <w:lvlJc w:val="left"/>
      <w:pPr>
        <w:ind w:left="1494" w:hanging="360"/>
      </w:pPr>
      <w:rPr>
        <w:rFonts w:cs="Times New Roman" w:hint="default"/>
        <w:b/>
        <w:sz w:val="24"/>
        <w:szCs w:val="24"/>
      </w:rPr>
    </w:lvl>
    <w:lvl w:ilvl="1" w:tplc="2026A04A">
      <w:start w:val="1"/>
      <w:numFmt w:val="decimal"/>
      <w:lvlText w:val="%2)"/>
      <w:lvlJc w:val="left"/>
      <w:pPr>
        <w:ind w:left="360" w:hanging="360"/>
      </w:pPr>
      <w:rPr>
        <w:strike w:val="0"/>
        <w:sz w:val="22"/>
        <w:szCs w:val="22"/>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7F1C"/>
    <w:multiLevelType w:val="hybridMultilevel"/>
    <w:tmpl w:val="2B98F1D6"/>
    <w:lvl w:ilvl="0" w:tplc="338600D4">
      <w:start w:val="1"/>
      <w:numFmt w:val="decimal"/>
      <w:lvlText w:val="%1."/>
      <w:lvlJc w:val="left"/>
      <w:pPr>
        <w:ind w:left="502" w:hanging="360"/>
      </w:pPr>
      <w:rPr>
        <w:rFonts w:ascii="CG Omega" w:hAnsi="CG Omega" w:cs="Times New Roman" w:hint="default"/>
        <w:b w:val="0"/>
        <w:bCs w:val="0"/>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763578"/>
    <w:multiLevelType w:val="multilevel"/>
    <w:tmpl w:val="D80E3F08"/>
    <w:lvl w:ilvl="0">
      <w:start w:val="1"/>
      <w:numFmt w:val="decimal"/>
      <w:lvlText w:val="%1."/>
      <w:lvlJc w:val="left"/>
      <w:pPr>
        <w:ind w:left="360" w:hanging="360"/>
      </w:pPr>
      <w:rPr>
        <w:rFonts w:ascii="CG Omega" w:eastAsia="Times New Roman" w:hAnsi="CG Omega" w:cs="Times New Roman"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1B2D0A"/>
    <w:multiLevelType w:val="hybridMultilevel"/>
    <w:tmpl w:val="8D80D986"/>
    <w:lvl w:ilvl="0" w:tplc="04150011">
      <w:start w:val="1"/>
      <w:numFmt w:val="decimal"/>
      <w:lvlText w:val="%1)"/>
      <w:lvlJc w:val="left"/>
      <w:pPr>
        <w:ind w:left="720" w:hanging="360"/>
      </w:pPr>
    </w:lvl>
    <w:lvl w:ilvl="1" w:tplc="AB4C15F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6633E9"/>
    <w:multiLevelType w:val="hybridMultilevel"/>
    <w:tmpl w:val="E71822B0"/>
    <w:lvl w:ilvl="0" w:tplc="390605EC">
      <w:start w:val="1"/>
      <w:numFmt w:val="decimal"/>
      <w:lvlText w:val="%1."/>
      <w:lvlJc w:val="left"/>
      <w:pPr>
        <w:tabs>
          <w:tab w:val="num" w:pos="1440"/>
        </w:tabs>
        <w:ind w:left="1440" w:hanging="360"/>
      </w:pPr>
      <w:rPr>
        <w:rFonts w:ascii="CG Omega" w:hAnsi="CG Omega"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3A7936"/>
    <w:multiLevelType w:val="hybridMultilevel"/>
    <w:tmpl w:val="C7489596"/>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133A1C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5DB4348"/>
    <w:multiLevelType w:val="hybridMultilevel"/>
    <w:tmpl w:val="16866A36"/>
    <w:lvl w:ilvl="0" w:tplc="0420946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076269"/>
    <w:multiLevelType w:val="hybridMultilevel"/>
    <w:tmpl w:val="6E1A787A"/>
    <w:lvl w:ilvl="0" w:tplc="04150005">
      <w:start w:val="1"/>
      <w:numFmt w:val="bullet"/>
      <w:lvlText w:val=""/>
      <w:lvlJc w:val="left"/>
      <w:pPr>
        <w:ind w:left="1655" w:hanging="360"/>
      </w:pPr>
      <w:rPr>
        <w:rFonts w:ascii="Wingdings" w:hAnsi="Wingdings" w:hint="default"/>
      </w:rPr>
    </w:lvl>
    <w:lvl w:ilvl="1" w:tplc="FFFFFFFF" w:tentative="1">
      <w:start w:val="1"/>
      <w:numFmt w:val="bullet"/>
      <w:lvlText w:val="o"/>
      <w:lvlJc w:val="left"/>
      <w:pPr>
        <w:ind w:left="2375" w:hanging="360"/>
      </w:pPr>
      <w:rPr>
        <w:rFonts w:ascii="Courier New" w:hAnsi="Courier New" w:cs="Courier New" w:hint="default"/>
      </w:rPr>
    </w:lvl>
    <w:lvl w:ilvl="2" w:tplc="FFFFFFFF" w:tentative="1">
      <w:start w:val="1"/>
      <w:numFmt w:val="bullet"/>
      <w:lvlText w:val=""/>
      <w:lvlJc w:val="left"/>
      <w:pPr>
        <w:ind w:left="3095" w:hanging="360"/>
      </w:pPr>
      <w:rPr>
        <w:rFonts w:ascii="Wingdings" w:hAnsi="Wingdings" w:hint="default"/>
      </w:rPr>
    </w:lvl>
    <w:lvl w:ilvl="3" w:tplc="FFFFFFFF" w:tentative="1">
      <w:start w:val="1"/>
      <w:numFmt w:val="bullet"/>
      <w:lvlText w:val=""/>
      <w:lvlJc w:val="left"/>
      <w:pPr>
        <w:ind w:left="3815" w:hanging="360"/>
      </w:pPr>
      <w:rPr>
        <w:rFonts w:ascii="Symbol" w:hAnsi="Symbol" w:hint="default"/>
      </w:rPr>
    </w:lvl>
    <w:lvl w:ilvl="4" w:tplc="FFFFFFFF" w:tentative="1">
      <w:start w:val="1"/>
      <w:numFmt w:val="bullet"/>
      <w:lvlText w:val="o"/>
      <w:lvlJc w:val="left"/>
      <w:pPr>
        <w:ind w:left="4535" w:hanging="360"/>
      </w:pPr>
      <w:rPr>
        <w:rFonts w:ascii="Courier New" w:hAnsi="Courier New" w:cs="Courier New" w:hint="default"/>
      </w:rPr>
    </w:lvl>
    <w:lvl w:ilvl="5" w:tplc="FFFFFFFF" w:tentative="1">
      <w:start w:val="1"/>
      <w:numFmt w:val="bullet"/>
      <w:lvlText w:val=""/>
      <w:lvlJc w:val="left"/>
      <w:pPr>
        <w:ind w:left="5255" w:hanging="360"/>
      </w:pPr>
      <w:rPr>
        <w:rFonts w:ascii="Wingdings" w:hAnsi="Wingdings" w:hint="default"/>
      </w:rPr>
    </w:lvl>
    <w:lvl w:ilvl="6" w:tplc="FFFFFFFF" w:tentative="1">
      <w:start w:val="1"/>
      <w:numFmt w:val="bullet"/>
      <w:lvlText w:val=""/>
      <w:lvlJc w:val="left"/>
      <w:pPr>
        <w:ind w:left="5975" w:hanging="360"/>
      </w:pPr>
      <w:rPr>
        <w:rFonts w:ascii="Symbol" w:hAnsi="Symbol" w:hint="default"/>
      </w:rPr>
    </w:lvl>
    <w:lvl w:ilvl="7" w:tplc="FFFFFFFF" w:tentative="1">
      <w:start w:val="1"/>
      <w:numFmt w:val="bullet"/>
      <w:lvlText w:val="o"/>
      <w:lvlJc w:val="left"/>
      <w:pPr>
        <w:ind w:left="6695" w:hanging="360"/>
      </w:pPr>
      <w:rPr>
        <w:rFonts w:ascii="Courier New" w:hAnsi="Courier New" w:cs="Courier New" w:hint="default"/>
      </w:rPr>
    </w:lvl>
    <w:lvl w:ilvl="8" w:tplc="FFFFFFFF" w:tentative="1">
      <w:start w:val="1"/>
      <w:numFmt w:val="bullet"/>
      <w:lvlText w:val=""/>
      <w:lvlJc w:val="left"/>
      <w:pPr>
        <w:ind w:left="7415" w:hanging="360"/>
      </w:pPr>
      <w:rPr>
        <w:rFonts w:ascii="Wingdings" w:hAnsi="Wingdings" w:hint="default"/>
      </w:rPr>
    </w:lvl>
  </w:abstractNum>
  <w:abstractNum w:abstractNumId="25" w15:restartNumberingAfterBreak="0">
    <w:nsid w:val="6C540F82"/>
    <w:multiLevelType w:val="hybridMultilevel"/>
    <w:tmpl w:val="C596A6C0"/>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AAE45BE4">
      <w:start w:val="1"/>
      <w:numFmt w:val="decimal"/>
      <w:lvlText w:val="%4."/>
      <w:lvlJc w:val="left"/>
      <w:pPr>
        <w:ind w:left="3589" w:hanging="360"/>
      </w:pPr>
      <w:rPr>
        <w:b w:val="0"/>
        <w:bCs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6" w15:restartNumberingAfterBreak="0">
    <w:nsid w:val="719817D6"/>
    <w:multiLevelType w:val="hybridMultilevel"/>
    <w:tmpl w:val="7FD0F254"/>
    <w:lvl w:ilvl="0" w:tplc="1BF4B558">
      <w:start w:val="1"/>
      <w:numFmt w:val="decimal"/>
      <w:lvlText w:val="%1."/>
      <w:lvlJc w:val="left"/>
      <w:pPr>
        <w:ind w:left="502" w:hanging="360"/>
      </w:pPr>
      <w:rPr>
        <w:b w:val="0"/>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A12E15"/>
    <w:multiLevelType w:val="hybridMultilevel"/>
    <w:tmpl w:val="75163950"/>
    <w:lvl w:ilvl="0" w:tplc="201631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5E1045"/>
    <w:multiLevelType w:val="hybridMultilevel"/>
    <w:tmpl w:val="A26C8430"/>
    <w:lvl w:ilvl="0" w:tplc="8D90401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4C5927"/>
    <w:multiLevelType w:val="multilevel"/>
    <w:tmpl w:val="FAFA1262"/>
    <w:lvl w:ilvl="0">
      <w:start w:val="1"/>
      <w:numFmt w:val="decimal"/>
      <w:lvlText w:val="%1."/>
      <w:lvlJc w:val="left"/>
      <w:rPr>
        <w:rFonts w:ascii="CG Omega" w:eastAsia="Times New Roman" w:hAnsi="CG Omega" w:cs="Times New Roman" w:hint="default"/>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193B7D"/>
    <w:multiLevelType w:val="hybridMultilevel"/>
    <w:tmpl w:val="43103A74"/>
    <w:lvl w:ilvl="0" w:tplc="0310D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5"/>
  </w:num>
  <w:num w:numId="3">
    <w:abstractNumId w:val="25"/>
  </w:num>
  <w:num w:numId="4">
    <w:abstractNumId w:val="11"/>
  </w:num>
  <w:num w:numId="5">
    <w:abstractNumId w:val="13"/>
  </w:num>
  <w:num w:numId="6">
    <w:abstractNumId w:val="4"/>
  </w:num>
  <w:num w:numId="7">
    <w:abstractNumId w:val="7"/>
  </w:num>
  <w:num w:numId="8">
    <w:abstractNumId w:val="20"/>
  </w:num>
  <w:num w:numId="9">
    <w:abstractNumId w:val="22"/>
  </w:num>
  <w:num w:numId="10">
    <w:abstractNumId w:val="17"/>
  </w:num>
  <w:num w:numId="11">
    <w:abstractNumId w:val="23"/>
  </w:num>
  <w:num w:numId="12">
    <w:abstractNumId w:val="18"/>
  </w:num>
  <w:num w:numId="13">
    <w:abstractNumId w:val="9"/>
  </w:num>
  <w:num w:numId="14">
    <w:abstractNumId w:val="1"/>
  </w:num>
  <w:num w:numId="15">
    <w:abstractNumId w:val="10"/>
  </w:num>
  <w:num w:numId="16">
    <w:abstractNumId w:val="19"/>
  </w:num>
  <w:num w:numId="17">
    <w:abstractNumId w:val="27"/>
  </w:num>
  <w:num w:numId="18">
    <w:abstractNumId w:val="6"/>
  </w:num>
  <w:num w:numId="19">
    <w:abstractNumId w:val="26"/>
  </w:num>
  <w:num w:numId="20">
    <w:abstractNumId w:val="28"/>
  </w:num>
  <w:num w:numId="21">
    <w:abstractNumId w:val="5"/>
  </w:num>
  <w:num w:numId="22">
    <w:abstractNumId w:val="3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29"/>
  </w:num>
  <w:num w:numId="28">
    <w:abstractNumId w:val="2"/>
  </w:num>
  <w:num w:numId="29">
    <w:abstractNumId w:val="30"/>
  </w:num>
  <w:num w:numId="30">
    <w:abstractNumId w:val="16"/>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32"/>
    <w:rsid w:val="001D4496"/>
    <w:rsid w:val="00361E09"/>
    <w:rsid w:val="004865A0"/>
    <w:rsid w:val="004A38C8"/>
    <w:rsid w:val="004F0332"/>
    <w:rsid w:val="006578F1"/>
    <w:rsid w:val="0084333B"/>
    <w:rsid w:val="008D239C"/>
    <w:rsid w:val="00B04791"/>
    <w:rsid w:val="00B04E4E"/>
    <w:rsid w:val="00C77C90"/>
    <w:rsid w:val="00DB7CDE"/>
    <w:rsid w:val="00ED3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F0DB7-E945-45FB-91EC-4AE1692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1E09"/>
  </w:style>
  <w:style w:type="paragraph" w:styleId="Stopka">
    <w:name w:val="footer"/>
    <w:basedOn w:val="Normalny"/>
    <w:link w:val="StopkaZnak"/>
    <w:uiPriority w:val="99"/>
    <w:unhideWhenUsed/>
    <w:rsid w:val="00361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D72A.ADDEFCE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6435</Words>
  <Characters>38610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10</cp:revision>
  <dcterms:created xsi:type="dcterms:W3CDTF">2022-10-03T10:58:00Z</dcterms:created>
  <dcterms:modified xsi:type="dcterms:W3CDTF">2022-10-05T08:37:00Z</dcterms:modified>
</cp:coreProperties>
</file>