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E2D5C" w14:textId="77777777" w:rsidR="00210E04" w:rsidRDefault="00210E04" w:rsidP="000B6220">
      <w:pPr>
        <w:pStyle w:val="Default"/>
        <w:jc w:val="both"/>
        <w:rPr>
          <w:bCs/>
          <w:i/>
          <w:sz w:val="20"/>
          <w:szCs w:val="20"/>
        </w:rPr>
      </w:pPr>
    </w:p>
    <w:p w14:paraId="201EF8F7" w14:textId="46BC9E2B" w:rsidR="00E936C2" w:rsidRDefault="00C31F4C" w:rsidP="000B6220">
      <w:pPr>
        <w:pStyle w:val="Default"/>
        <w:jc w:val="both"/>
        <w:rPr>
          <w:bCs/>
          <w:sz w:val="28"/>
          <w:szCs w:val="28"/>
        </w:rPr>
      </w:pPr>
      <w:r>
        <w:rPr>
          <w:bCs/>
          <w:sz w:val="28"/>
          <w:szCs w:val="28"/>
        </w:rPr>
        <w:t xml:space="preserve">Oznaczenie sprawy </w:t>
      </w:r>
      <w:r w:rsidR="005D1629" w:rsidRPr="005D1629">
        <w:rPr>
          <w:bCs/>
          <w:sz w:val="28"/>
          <w:szCs w:val="28"/>
        </w:rPr>
        <w:t xml:space="preserve"> </w:t>
      </w:r>
      <w:r w:rsidR="00372D11">
        <w:rPr>
          <w:bCs/>
          <w:sz w:val="28"/>
          <w:szCs w:val="28"/>
        </w:rPr>
        <w:t>RG.271.4.2021</w:t>
      </w:r>
    </w:p>
    <w:p w14:paraId="2F849467" w14:textId="0C3DF416" w:rsidR="000D4385" w:rsidRDefault="000D4385" w:rsidP="000B6220">
      <w:pPr>
        <w:pStyle w:val="Default"/>
        <w:jc w:val="both"/>
        <w:rPr>
          <w:bCs/>
          <w:sz w:val="28"/>
          <w:szCs w:val="28"/>
        </w:rPr>
      </w:pPr>
    </w:p>
    <w:p w14:paraId="3FC99A1A" w14:textId="69F29965" w:rsidR="000D4385" w:rsidRDefault="000D4385" w:rsidP="000B6220">
      <w:pPr>
        <w:pStyle w:val="Default"/>
        <w:jc w:val="both"/>
        <w:rPr>
          <w:bCs/>
          <w:sz w:val="28"/>
          <w:szCs w:val="28"/>
        </w:rPr>
      </w:pPr>
    </w:p>
    <w:p w14:paraId="1AF39BE0" w14:textId="0EAF8E3C" w:rsidR="00302B83" w:rsidRDefault="00302B83" w:rsidP="000B6220">
      <w:pPr>
        <w:pStyle w:val="Default"/>
        <w:jc w:val="both"/>
        <w:rPr>
          <w:bCs/>
          <w:sz w:val="28"/>
          <w:szCs w:val="28"/>
        </w:rPr>
      </w:pPr>
    </w:p>
    <w:p w14:paraId="7FF04D90" w14:textId="40DC8F3D" w:rsidR="00302B83" w:rsidRDefault="00302B83" w:rsidP="000B6220">
      <w:pPr>
        <w:pStyle w:val="Default"/>
        <w:jc w:val="both"/>
        <w:rPr>
          <w:bCs/>
          <w:sz w:val="28"/>
          <w:szCs w:val="28"/>
        </w:rPr>
      </w:pPr>
    </w:p>
    <w:p w14:paraId="686FEFCC" w14:textId="294F60BE" w:rsidR="00302B83" w:rsidRDefault="00302B83" w:rsidP="000B6220">
      <w:pPr>
        <w:pStyle w:val="Default"/>
        <w:jc w:val="both"/>
        <w:rPr>
          <w:bCs/>
          <w:sz w:val="28"/>
          <w:szCs w:val="28"/>
        </w:rPr>
      </w:pPr>
    </w:p>
    <w:p w14:paraId="653F279F" w14:textId="42DFED5B" w:rsidR="00302B83" w:rsidRDefault="00302B83" w:rsidP="000B6220">
      <w:pPr>
        <w:pStyle w:val="Default"/>
        <w:jc w:val="both"/>
        <w:rPr>
          <w:bCs/>
          <w:sz w:val="28"/>
          <w:szCs w:val="28"/>
        </w:rPr>
      </w:pPr>
    </w:p>
    <w:p w14:paraId="23A199CC" w14:textId="77777777" w:rsidR="00302B83" w:rsidRPr="005D1629" w:rsidRDefault="00302B83" w:rsidP="000B6220">
      <w:pPr>
        <w:pStyle w:val="Default"/>
        <w:jc w:val="both"/>
        <w:rPr>
          <w:bCs/>
          <w:sz w:val="28"/>
          <w:szCs w:val="28"/>
        </w:rPr>
      </w:pPr>
    </w:p>
    <w:p w14:paraId="5F41EDB3" w14:textId="77777777" w:rsidR="00210E04" w:rsidRPr="000D4385" w:rsidRDefault="00210E04" w:rsidP="000D4385">
      <w:pPr>
        <w:pStyle w:val="Default"/>
        <w:jc w:val="center"/>
        <w:rPr>
          <w:b/>
          <w:bCs/>
          <w:sz w:val="36"/>
          <w:szCs w:val="36"/>
        </w:rPr>
      </w:pPr>
      <w:r w:rsidRPr="000D4385">
        <w:rPr>
          <w:b/>
          <w:bCs/>
          <w:sz w:val="36"/>
          <w:szCs w:val="36"/>
        </w:rPr>
        <w:t>Specyfikacja Warunków Zamówienia</w:t>
      </w:r>
    </w:p>
    <w:p w14:paraId="7F48E149" w14:textId="77777777" w:rsidR="00E936C2" w:rsidRPr="000D4385" w:rsidRDefault="00E936C2" w:rsidP="00E936C2">
      <w:pPr>
        <w:pStyle w:val="Default"/>
        <w:jc w:val="center"/>
        <w:rPr>
          <w:b/>
          <w:bCs/>
          <w:sz w:val="36"/>
          <w:szCs w:val="36"/>
        </w:rPr>
      </w:pPr>
      <w:r w:rsidRPr="000D4385">
        <w:rPr>
          <w:b/>
          <w:bCs/>
          <w:sz w:val="36"/>
          <w:szCs w:val="36"/>
        </w:rPr>
        <w:t>(SWZ)</w:t>
      </w:r>
    </w:p>
    <w:p w14:paraId="2BB6981E" w14:textId="77777777" w:rsidR="001C149C" w:rsidRDefault="001C149C" w:rsidP="001C149C">
      <w:pPr>
        <w:pStyle w:val="Default"/>
        <w:jc w:val="both"/>
        <w:rPr>
          <w:bCs/>
          <w:sz w:val="56"/>
          <w:szCs w:val="56"/>
        </w:rPr>
      </w:pPr>
    </w:p>
    <w:p w14:paraId="1C475190" w14:textId="431585B0" w:rsidR="001C149C" w:rsidRDefault="001C149C" w:rsidP="001C149C">
      <w:pPr>
        <w:pStyle w:val="Default"/>
        <w:jc w:val="both"/>
        <w:rPr>
          <w:bCs/>
          <w:sz w:val="40"/>
          <w:szCs w:val="40"/>
        </w:rPr>
      </w:pPr>
      <w:r>
        <w:rPr>
          <w:bCs/>
          <w:sz w:val="56"/>
          <w:szCs w:val="56"/>
        </w:rPr>
        <w:t>P</w:t>
      </w:r>
      <w:r>
        <w:rPr>
          <w:bCs/>
          <w:sz w:val="40"/>
          <w:szCs w:val="40"/>
        </w:rPr>
        <w:t xml:space="preserve">rocedura </w:t>
      </w:r>
      <w:r>
        <w:rPr>
          <w:bCs/>
          <w:sz w:val="56"/>
          <w:szCs w:val="56"/>
        </w:rPr>
        <w:t>unijna</w:t>
      </w:r>
    </w:p>
    <w:p w14:paraId="7710D0A9" w14:textId="77777777" w:rsidR="001C149C" w:rsidRDefault="001C149C" w:rsidP="001C149C">
      <w:pPr>
        <w:pStyle w:val="Default"/>
        <w:jc w:val="both"/>
        <w:rPr>
          <w:bCs/>
          <w:sz w:val="40"/>
          <w:szCs w:val="40"/>
        </w:rPr>
      </w:pPr>
      <w:r>
        <w:rPr>
          <w:bCs/>
          <w:sz w:val="56"/>
          <w:szCs w:val="56"/>
        </w:rPr>
        <w:t>Z</w:t>
      </w:r>
      <w:r>
        <w:rPr>
          <w:bCs/>
          <w:sz w:val="40"/>
          <w:szCs w:val="40"/>
        </w:rPr>
        <w:t xml:space="preserve">amówienie </w:t>
      </w:r>
      <w:r>
        <w:rPr>
          <w:bCs/>
          <w:sz w:val="56"/>
          <w:szCs w:val="56"/>
        </w:rPr>
        <w:t>k</w:t>
      </w:r>
      <w:r>
        <w:rPr>
          <w:bCs/>
          <w:sz w:val="40"/>
          <w:szCs w:val="40"/>
        </w:rPr>
        <w:t>lasyczne</w:t>
      </w:r>
    </w:p>
    <w:p w14:paraId="42F670FA" w14:textId="5B21CAF2" w:rsidR="005B7AC6" w:rsidRPr="000D4385" w:rsidRDefault="005B7AC6" w:rsidP="000B6220">
      <w:pPr>
        <w:pStyle w:val="Default"/>
        <w:jc w:val="both"/>
        <w:rPr>
          <w:bCs/>
          <w:sz w:val="36"/>
          <w:szCs w:val="36"/>
        </w:rPr>
      </w:pPr>
    </w:p>
    <w:p w14:paraId="00DAFAF3" w14:textId="77777777" w:rsidR="001A1867" w:rsidRPr="001A1867" w:rsidRDefault="001A1867" w:rsidP="001A1867">
      <w:pPr>
        <w:suppressAutoHyphens/>
        <w:spacing w:line="360" w:lineRule="auto"/>
        <w:jc w:val="both"/>
        <w:rPr>
          <w:rFonts w:ascii="Times New Roman" w:hAnsi="Times New Roman" w:cs="Times New Roman"/>
          <w:b/>
          <w:sz w:val="24"/>
          <w:szCs w:val="24"/>
          <w:lang w:eastAsia="ar-SA"/>
        </w:rPr>
      </w:pPr>
      <w:r w:rsidRPr="001A1867">
        <w:rPr>
          <w:rFonts w:ascii="Times New Roman" w:hAnsi="Times New Roman" w:cs="Times New Roman"/>
          <w:b/>
          <w:sz w:val="24"/>
          <w:szCs w:val="24"/>
          <w:lang w:eastAsia="ar-SA"/>
        </w:rPr>
        <w:t>Tryb postępowania: przetarg nieograniczony</w:t>
      </w:r>
    </w:p>
    <w:p w14:paraId="6BD9DB12" w14:textId="2C7C6F47" w:rsidR="001A1867" w:rsidRPr="001A1867" w:rsidRDefault="001A1867" w:rsidP="001A1867">
      <w:pPr>
        <w:suppressAutoHyphens/>
        <w:spacing w:line="360" w:lineRule="auto"/>
        <w:jc w:val="both"/>
        <w:rPr>
          <w:rFonts w:ascii="Times New Roman" w:hAnsi="Times New Roman" w:cs="Times New Roman"/>
          <w:bCs/>
          <w:sz w:val="24"/>
          <w:szCs w:val="24"/>
          <w:lang w:eastAsia="ar-SA"/>
        </w:rPr>
      </w:pPr>
      <w:r w:rsidRPr="001A1867">
        <w:rPr>
          <w:rFonts w:ascii="Times New Roman" w:hAnsi="Times New Roman" w:cs="Times New Roman"/>
          <w:bCs/>
          <w:sz w:val="24"/>
          <w:szCs w:val="24"/>
          <w:lang w:eastAsia="ar-SA"/>
        </w:rPr>
        <w:t xml:space="preserve">Podstawa prawna – art. </w:t>
      </w:r>
      <w:r w:rsidR="001C149C">
        <w:rPr>
          <w:rFonts w:ascii="Times New Roman" w:hAnsi="Times New Roman" w:cs="Times New Roman"/>
          <w:bCs/>
          <w:sz w:val="24"/>
          <w:szCs w:val="24"/>
          <w:lang w:eastAsia="ar-SA"/>
        </w:rPr>
        <w:t>13</w:t>
      </w:r>
      <w:r w:rsidR="006627AA">
        <w:rPr>
          <w:rFonts w:ascii="Times New Roman" w:hAnsi="Times New Roman" w:cs="Times New Roman"/>
          <w:bCs/>
          <w:sz w:val="24"/>
          <w:szCs w:val="24"/>
          <w:lang w:eastAsia="ar-SA"/>
        </w:rPr>
        <w:t>2</w:t>
      </w:r>
      <w:r w:rsidRPr="001A1867">
        <w:rPr>
          <w:rFonts w:ascii="Times New Roman" w:hAnsi="Times New Roman" w:cs="Times New Roman"/>
          <w:bCs/>
          <w:sz w:val="24"/>
          <w:szCs w:val="24"/>
          <w:lang w:eastAsia="ar-SA"/>
        </w:rPr>
        <w:t xml:space="preserve">  ustawy z dnia 11 września 2019 r. </w:t>
      </w:r>
      <w:r w:rsidRPr="001A1867">
        <w:rPr>
          <w:rFonts w:ascii="Times New Roman" w:hAnsi="Times New Roman" w:cs="Times New Roman"/>
          <w:bCs/>
          <w:i/>
          <w:iCs/>
          <w:sz w:val="24"/>
          <w:szCs w:val="24"/>
          <w:lang w:eastAsia="ar-SA"/>
        </w:rPr>
        <w:t>Prawo zamówień publicznych</w:t>
      </w:r>
      <w:r w:rsidRPr="001A1867">
        <w:rPr>
          <w:rFonts w:ascii="Times New Roman" w:hAnsi="Times New Roman" w:cs="Times New Roman"/>
          <w:bCs/>
          <w:sz w:val="24"/>
          <w:szCs w:val="24"/>
          <w:lang w:eastAsia="ar-SA"/>
        </w:rPr>
        <w:t xml:space="preserve"> (Dz. U. z 2019 r. poz. 2019</w:t>
      </w:r>
      <w:r w:rsidR="00865B17">
        <w:rPr>
          <w:rFonts w:ascii="Times New Roman" w:hAnsi="Times New Roman" w:cs="Times New Roman"/>
          <w:bCs/>
          <w:sz w:val="24"/>
          <w:szCs w:val="24"/>
          <w:lang w:eastAsia="ar-SA"/>
        </w:rPr>
        <w:t>,</w:t>
      </w:r>
      <w:r w:rsidRPr="001A1867">
        <w:rPr>
          <w:rFonts w:ascii="Times New Roman" w:hAnsi="Times New Roman" w:cs="Times New Roman"/>
          <w:bCs/>
          <w:sz w:val="24"/>
          <w:szCs w:val="24"/>
          <w:lang w:eastAsia="ar-SA"/>
        </w:rPr>
        <w:t xml:space="preserve"> z </w:t>
      </w:r>
      <w:proofErr w:type="spellStart"/>
      <w:r w:rsidRPr="001A1867">
        <w:rPr>
          <w:rFonts w:ascii="Times New Roman" w:hAnsi="Times New Roman" w:cs="Times New Roman"/>
          <w:bCs/>
          <w:sz w:val="24"/>
          <w:szCs w:val="24"/>
          <w:lang w:eastAsia="ar-SA"/>
        </w:rPr>
        <w:t>późn</w:t>
      </w:r>
      <w:proofErr w:type="spellEnd"/>
      <w:r w:rsidRPr="001A1867">
        <w:rPr>
          <w:rFonts w:ascii="Times New Roman" w:hAnsi="Times New Roman" w:cs="Times New Roman"/>
          <w:bCs/>
          <w:sz w:val="24"/>
          <w:szCs w:val="24"/>
          <w:lang w:eastAsia="ar-SA"/>
        </w:rPr>
        <w:t xml:space="preserve">. zm.). </w:t>
      </w:r>
    </w:p>
    <w:p w14:paraId="1FB6347C" w14:textId="77777777" w:rsidR="001A1867" w:rsidRPr="001A1867" w:rsidRDefault="001A1867" w:rsidP="001A1867">
      <w:pPr>
        <w:spacing w:after="120" w:line="23" w:lineRule="atLeast"/>
        <w:ind w:right="28"/>
        <w:rPr>
          <w:rFonts w:ascii="Times New Roman" w:hAnsi="Times New Roman" w:cs="Times New Roman"/>
          <w:sz w:val="24"/>
          <w:szCs w:val="24"/>
        </w:rPr>
      </w:pPr>
    </w:p>
    <w:p w14:paraId="2C082A20" w14:textId="77777777" w:rsidR="001A1867" w:rsidRPr="001A1867" w:rsidRDefault="001A1867" w:rsidP="001A1867">
      <w:pPr>
        <w:spacing w:after="120" w:line="23" w:lineRule="atLeast"/>
        <w:ind w:right="28"/>
        <w:rPr>
          <w:rFonts w:ascii="Times New Roman" w:hAnsi="Times New Roman" w:cs="Times New Roman"/>
          <w:sz w:val="24"/>
          <w:szCs w:val="24"/>
        </w:rPr>
      </w:pPr>
      <w:r w:rsidRPr="001A1867">
        <w:rPr>
          <w:rFonts w:ascii="Times New Roman" w:hAnsi="Times New Roman" w:cs="Times New Roman"/>
          <w:sz w:val="24"/>
          <w:szCs w:val="24"/>
        </w:rPr>
        <w:t xml:space="preserve">Przedmiot zamówienia: </w:t>
      </w:r>
    </w:p>
    <w:p w14:paraId="5044E67D" w14:textId="7A8AAB21" w:rsidR="001A1867" w:rsidRPr="001A1867" w:rsidRDefault="001A1867" w:rsidP="001A1867">
      <w:pPr>
        <w:suppressAutoHyphens/>
        <w:autoSpaceDN w:val="0"/>
        <w:spacing w:after="120" w:line="23" w:lineRule="atLeast"/>
        <w:ind w:right="28"/>
        <w:jc w:val="both"/>
        <w:rPr>
          <w:rFonts w:ascii="Times New Roman" w:hAnsi="Times New Roman" w:cs="Times New Roman"/>
          <w:b/>
          <w:kern w:val="3"/>
          <w:sz w:val="24"/>
          <w:szCs w:val="24"/>
          <w:lang w:eastAsia="zh-CN"/>
        </w:rPr>
      </w:pPr>
      <w:bookmarkStart w:id="0" w:name="_Hlk67383505"/>
      <w:r w:rsidRPr="001A1867">
        <w:rPr>
          <w:rFonts w:ascii="Times New Roman" w:hAnsi="Times New Roman" w:cs="Times New Roman"/>
          <w:b/>
          <w:kern w:val="3"/>
          <w:sz w:val="24"/>
          <w:szCs w:val="24"/>
          <w:lang w:eastAsia="zh-CN"/>
        </w:rPr>
        <w:t>„</w:t>
      </w:r>
      <w:r w:rsidR="00910778" w:rsidRPr="0046762F">
        <w:rPr>
          <w:rFonts w:ascii="Times New Roman" w:hAnsi="Times New Roman" w:cs="Times New Roman"/>
          <w:b/>
          <w:sz w:val="24"/>
          <w:szCs w:val="24"/>
        </w:rPr>
        <w:t>Odbiór i zagospoda</w:t>
      </w:r>
      <w:r w:rsidR="00910778">
        <w:rPr>
          <w:rFonts w:ascii="Times New Roman" w:hAnsi="Times New Roman" w:cs="Times New Roman"/>
          <w:b/>
          <w:sz w:val="24"/>
          <w:szCs w:val="24"/>
        </w:rPr>
        <w:t xml:space="preserve">rowanie </w:t>
      </w:r>
      <w:r w:rsidR="00910778" w:rsidRPr="0046762F">
        <w:rPr>
          <w:rFonts w:ascii="Times New Roman" w:hAnsi="Times New Roman" w:cs="Times New Roman"/>
          <w:b/>
          <w:sz w:val="24"/>
          <w:szCs w:val="24"/>
        </w:rPr>
        <w:t>odpadów komunalnych od właścicieli nieruchomości zamieszkałych na obszarze Gminy Czyżew</w:t>
      </w:r>
      <w:r w:rsidRPr="001A1867">
        <w:rPr>
          <w:rFonts w:ascii="Times New Roman" w:hAnsi="Times New Roman" w:cs="Times New Roman"/>
          <w:b/>
          <w:kern w:val="3"/>
          <w:sz w:val="24"/>
          <w:szCs w:val="24"/>
          <w:lang w:eastAsia="zh-CN"/>
        </w:rPr>
        <w:t>”.</w:t>
      </w:r>
    </w:p>
    <w:bookmarkEnd w:id="0"/>
    <w:p w14:paraId="6C8FA649" w14:textId="77777777" w:rsidR="001A1867" w:rsidRPr="001A1867" w:rsidRDefault="001A1867" w:rsidP="001A1867">
      <w:pPr>
        <w:tabs>
          <w:tab w:val="center" w:pos="4607"/>
        </w:tabs>
        <w:spacing w:after="120" w:line="23" w:lineRule="atLeast"/>
        <w:ind w:right="28"/>
        <w:jc w:val="both"/>
        <w:rPr>
          <w:rFonts w:ascii="Times New Roman" w:hAnsi="Times New Roman" w:cs="Times New Roman"/>
          <w:b/>
          <w:sz w:val="24"/>
          <w:szCs w:val="24"/>
        </w:rPr>
      </w:pPr>
      <w:r w:rsidRPr="001A1867">
        <w:rPr>
          <w:rFonts w:ascii="Times New Roman" w:hAnsi="Times New Roman" w:cs="Times New Roman"/>
          <w:b/>
          <w:sz w:val="24"/>
          <w:szCs w:val="24"/>
        </w:rPr>
        <w:t>Rodzaj zamówienia: Usługa</w:t>
      </w:r>
    </w:p>
    <w:p w14:paraId="3F9D8E37" w14:textId="77777777" w:rsidR="005B7AC6" w:rsidRPr="001A1867" w:rsidRDefault="005B7AC6" w:rsidP="005B7AC6">
      <w:pPr>
        <w:pStyle w:val="Default"/>
        <w:jc w:val="both"/>
        <w:rPr>
          <w:bCs/>
          <w:color w:val="auto"/>
        </w:rPr>
      </w:pPr>
    </w:p>
    <w:p w14:paraId="79D591EA" w14:textId="77777777" w:rsidR="005B7AC6" w:rsidRDefault="005B7AC6" w:rsidP="005B7AC6">
      <w:pPr>
        <w:pStyle w:val="Default"/>
        <w:rPr>
          <w:b/>
          <w:bCs/>
          <w:sz w:val="28"/>
          <w:szCs w:val="28"/>
        </w:rPr>
      </w:pPr>
    </w:p>
    <w:p w14:paraId="114BC15D" w14:textId="77777777" w:rsidR="005B7AC6" w:rsidRDefault="005B7AC6" w:rsidP="005B7AC6">
      <w:pPr>
        <w:pStyle w:val="Default"/>
        <w:rPr>
          <w:b/>
          <w:bCs/>
          <w:sz w:val="28"/>
          <w:szCs w:val="28"/>
        </w:rPr>
      </w:pPr>
    </w:p>
    <w:p w14:paraId="2245B852" w14:textId="77777777" w:rsidR="005B7AC6" w:rsidRDefault="005B7AC6" w:rsidP="005B7AC6">
      <w:pPr>
        <w:pStyle w:val="Default"/>
        <w:rPr>
          <w:b/>
          <w:bCs/>
          <w:sz w:val="28"/>
          <w:szCs w:val="28"/>
        </w:rPr>
      </w:pPr>
    </w:p>
    <w:p w14:paraId="67BCE9B8" w14:textId="77777777" w:rsidR="005B7AC6" w:rsidRDefault="005B7AC6" w:rsidP="005B7AC6">
      <w:pPr>
        <w:pStyle w:val="Default"/>
        <w:rPr>
          <w:b/>
          <w:bCs/>
          <w:sz w:val="28"/>
          <w:szCs w:val="28"/>
        </w:rPr>
      </w:pPr>
    </w:p>
    <w:p w14:paraId="555F2011" w14:textId="77777777" w:rsidR="005B7AC6" w:rsidRPr="002A0CC3" w:rsidRDefault="005B7AC6" w:rsidP="005B7AC6">
      <w:pPr>
        <w:pStyle w:val="Default"/>
        <w:rPr>
          <w:color w:val="auto"/>
        </w:rPr>
      </w:pPr>
      <w:r w:rsidRPr="002A0CC3">
        <w:rPr>
          <w:color w:val="auto"/>
        </w:rPr>
        <w:t>Przedmiotowe postępowanie prowadzone jest przy użyciu środków komunikacji</w:t>
      </w:r>
      <w:r>
        <w:rPr>
          <w:color w:val="auto"/>
        </w:rPr>
        <w:t xml:space="preserve"> </w:t>
      </w:r>
      <w:r w:rsidRPr="002A0CC3">
        <w:rPr>
          <w:color w:val="auto"/>
        </w:rPr>
        <w:t>elektronicznej .</w:t>
      </w:r>
    </w:p>
    <w:p w14:paraId="3D5E1F6A" w14:textId="57FDE82A" w:rsidR="005B7AC6" w:rsidRPr="003A75EF" w:rsidRDefault="005B7AC6" w:rsidP="005B7AC6">
      <w:pPr>
        <w:pStyle w:val="Default"/>
        <w:rPr>
          <w:color w:val="auto"/>
        </w:rPr>
      </w:pPr>
      <w:r w:rsidRPr="002A0CC3">
        <w:rPr>
          <w:color w:val="auto"/>
        </w:rPr>
        <w:t>Składanie ofert następuje za pośrednictwem platformy zakupowej dostępnej pod adresem internetowym :</w:t>
      </w:r>
      <w:r>
        <w:rPr>
          <w:color w:val="auto"/>
        </w:rPr>
        <w:t xml:space="preserve"> </w:t>
      </w:r>
      <w:hyperlink r:id="rId8" w:history="1">
        <w:r w:rsidR="00EE68A8" w:rsidRPr="00405D44">
          <w:rPr>
            <w:rStyle w:val="Hipercze"/>
          </w:rPr>
          <w:t>https://platformazakupowa.pl/pn/czyzew</w:t>
        </w:r>
      </w:hyperlink>
      <w:r w:rsidR="00EE68A8">
        <w:rPr>
          <w:color w:val="auto"/>
        </w:rPr>
        <w:t xml:space="preserve"> </w:t>
      </w:r>
    </w:p>
    <w:p w14:paraId="5EE80D48" w14:textId="77777777" w:rsidR="005B7AC6" w:rsidRDefault="005B7AC6" w:rsidP="005B7AC6">
      <w:pPr>
        <w:pStyle w:val="Default"/>
        <w:rPr>
          <w:b/>
          <w:bCs/>
          <w:sz w:val="28"/>
          <w:szCs w:val="28"/>
        </w:rPr>
      </w:pPr>
    </w:p>
    <w:p w14:paraId="7800060D" w14:textId="1548FAC5" w:rsidR="005B7AC6" w:rsidRDefault="005B7AC6" w:rsidP="005B7AC6">
      <w:pPr>
        <w:pStyle w:val="Default"/>
        <w:rPr>
          <w:b/>
          <w:bCs/>
          <w:sz w:val="28"/>
          <w:szCs w:val="28"/>
        </w:rPr>
      </w:pPr>
      <w:r>
        <w:rPr>
          <w:b/>
          <w:bCs/>
          <w:sz w:val="28"/>
          <w:szCs w:val="28"/>
        </w:rPr>
        <w:t xml:space="preserve"> </w:t>
      </w:r>
    </w:p>
    <w:p w14:paraId="7AC36484" w14:textId="34F405C1" w:rsidR="00484846" w:rsidRDefault="00484846" w:rsidP="005B7AC6">
      <w:pPr>
        <w:pStyle w:val="Default"/>
        <w:rPr>
          <w:b/>
          <w:bCs/>
          <w:sz w:val="28"/>
          <w:szCs w:val="28"/>
        </w:rPr>
      </w:pPr>
    </w:p>
    <w:p w14:paraId="108D82E0" w14:textId="1FE282F9" w:rsidR="00484846" w:rsidRDefault="00484846" w:rsidP="005B7AC6">
      <w:pPr>
        <w:pStyle w:val="Default"/>
        <w:rPr>
          <w:b/>
          <w:bCs/>
          <w:sz w:val="28"/>
          <w:szCs w:val="28"/>
        </w:rPr>
      </w:pPr>
    </w:p>
    <w:p w14:paraId="33F50FFE" w14:textId="1C1ACE38" w:rsidR="005B7AC6" w:rsidRDefault="005B7AC6" w:rsidP="005B7AC6">
      <w:pPr>
        <w:pStyle w:val="Default"/>
        <w:jc w:val="center"/>
      </w:pPr>
      <w:r>
        <w:t xml:space="preserve">                                                                                                                </w:t>
      </w:r>
      <w:r w:rsidRPr="002A0CC3">
        <w:t>Czyżew</w:t>
      </w:r>
      <w:r w:rsidR="00580E69">
        <w:t xml:space="preserve"> </w:t>
      </w:r>
      <w:r w:rsidR="00D86D99">
        <w:t>21</w:t>
      </w:r>
      <w:r>
        <w:t>.0</w:t>
      </w:r>
      <w:r w:rsidR="005E0AE7">
        <w:t>6</w:t>
      </w:r>
      <w:r>
        <w:t>.2021r.</w:t>
      </w:r>
    </w:p>
    <w:p w14:paraId="4B65F6E3" w14:textId="0D544F2C" w:rsidR="007D09C9" w:rsidRDefault="007D09C9" w:rsidP="007D09C9">
      <w:pPr>
        <w:pStyle w:val="Default"/>
        <w:jc w:val="right"/>
      </w:pPr>
      <w:r>
        <w:t>Po zmianach z 1</w:t>
      </w:r>
      <w:r w:rsidR="00777136">
        <w:t>9</w:t>
      </w:r>
      <w:r>
        <w:t>.07.2021r</w:t>
      </w:r>
    </w:p>
    <w:p w14:paraId="4781AC84" w14:textId="77777777" w:rsidR="00910778" w:rsidRPr="002A0CC3" w:rsidRDefault="00910778" w:rsidP="005B7AC6">
      <w:pPr>
        <w:pStyle w:val="Default"/>
        <w:jc w:val="center"/>
      </w:pPr>
    </w:p>
    <w:p w14:paraId="03B4EBEF" w14:textId="128DA3B8" w:rsidR="008B0763" w:rsidRPr="005D34ED" w:rsidRDefault="0026702A" w:rsidP="005D34ED">
      <w:pPr>
        <w:pStyle w:val="Default"/>
        <w:jc w:val="both"/>
        <w:rPr>
          <w:b/>
          <w:sz w:val="28"/>
          <w:szCs w:val="28"/>
        </w:rPr>
      </w:pPr>
      <w:r>
        <w:rPr>
          <w:b/>
          <w:sz w:val="28"/>
          <w:szCs w:val="28"/>
        </w:rPr>
        <w:t>1</w:t>
      </w:r>
      <w:r w:rsidR="00380C4D" w:rsidRPr="005D34ED">
        <w:rPr>
          <w:b/>
          <w:sz w:val="28"/>
          <w:szCs w:val="28"/>
        </w:rPr>
        <w:t>.</w:t>
      </w:r>
      <w:r w:rsidR="00484846">
        <w:rPr>
          <w:b/>
          <w:sz w:val="28"/>
          <w:szCs w:val="28"/>
        </w:rPr>
        <w:t xml:space="preserve"> </w:t>
      </w:r>
      <w:r w:rsidR="005A3265" w:rsidRPr="005D34ED">
        <w:rPr>
          <w:b/>
          <w:sz w:val="28"/>
          <w:szCs w:val="28"/>
        </w:rPr>
        <w:t>N</w:t>
      </w:r>
      <w:r w:rsidR="008B0763" w:rsidRPr="005D34ED">
        <w:rPr>
          <w:b/>
          <w:sz w:val="28"/>
          <w:szCs w:val="28"/>
        </w:rPr>
        <w:t>az</w:t>
      </w:r>
      <w:r w:rsidR="00484846">
        <w:rPr>
          <w:b/>
          <w:sz w:val="28"/>
          <w:szCs w:val="28"/>
        </w:rPr>
        <w:t>wa</w:t>
      </w:r>
      <w:r w:rsidR="008B0763" w:rsidRPr="005D34ED">
        <w:rPr>
          <w:b/>
          <w:sz w:val="28"/>
          <w:szCs w:val="28"/>
        </w:rPr>
        <w:t xml:space="preserve"> oraz adres zamawiającego, numer telefonu, adres poczty ele</w:t>
      </w:r>
      <w:r w:rsidR="00963F10" w:rsidRPr="005D34ED">
        <w:rPr>
          <w:b/>
          <w:sz w:val="28"/>
          <w:szCs w:val="28"/>
        </w:rPr>
        <w:t>ktronicznej oraz strony interne</w:t>
      </w:r>
      <w:r w:rsidR="008B0763" w:rsidRPr="005D34ED">
        <w:rPr>
          <w:b/>
          <w:sz w:val="28"/>
          <w:szCs w:val="28"/>
        </w:rPr>
        <w:t xml:space="preserve">towej prowadzonego postępowania; </w:t>
      </w:r>
    </w:p>
    <w:p w14:paraId="4ECBEB8B" w14:textId="7D452573" w:rsidR="005D34ED" w:rsidRPr="005D34ED" w:rsidRDefault="005D34ED"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Gmina </w:t>
      </w:r>
      <w:r w:rsidR="00484846">
        <w:rPr>
          <w:rFonts w:ascii="Times New Roman" w:eastAsia="Times New Roman" w:hAnsi="Times New Roman" w:cs="Times New Roman"/>
          <w:sz w:val="24"/>
          <w:szCs w:val="24"/>
          <w:lang w:eastAsia="pl-PL"/>
        </w:rPr>
        <w:t xml:space="preserve"> Czyżew</w:t>
      </w:r>
    </w:p>
    <w:p w14:paraId="0018046C" w14:textId="6ACD815B" w:rsidR="005D34ED" w:rsidRPr="005D34ED" w:rsidRDefault="005D34ED"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ul. </w:t>
      </w:r>
      <w:r w:rsidR="00484846">
        <w:rPr>
          <w:rFonts w:ascii="Times New Roman" w:eastAsia="Times New Roman" w:hAnsi="Times New Roman" w:cs="Times New Roman"/>
          <w:sz w:val="24"/>
          <w:szCs w:val="24"/>
          <w:lang w:eastAsia="pl-PL"/>
        </w:rPr>
        <w:t>Mazowiecka 34</w:t>
      </w:r>
    </w:p>
    <w:p w14:paraId="346E5D4E" w14:textId="1277D632" w:rsidR="005D34ED" w:rsidRDefault="00484846"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18-220 Czyżew</w:t>
      </w:r>
    </w:p>
    <w:p w14:paraId="1A60EE5E" w14:textId="1FBB5E6C" w:rsidR="00EE68A8" w:rsidRPr="005D34ED" w:rsidRDefault="00EE68A8"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Tel. </w:t>
      </w:r>
      <w:r w:rsidR="00E75930">
        <w:rPr>
          <w:rFonts w:ascii="Times New Roman" w:eastAsia="Times New Roman" w:hAnsi="Times New Roman" w:cs="Times New Roman"/>
          <w:sz w:val="24"/>
          <w:szCs w:val="24"/>
          <w:lang w:eastAsia="pl-PL"/>
        </w:rPr>
        <w:t xml:space="preserve">+ 48 </w:t>
      </w:r>
      <w:r>
        <w:rPr>
          <w:rFonts w:ascii="Times New Roman" w:eastAsia="Times New Roman" w:hAnsi="Times New Roman" w:cs="Times New Roman"/>
          <w:sz w:val="24"/>
          <w:szCs w:val="24"/>
          <w:lang w:eastAsia="pl-PL"/>
        </w:rPr>
        <w:t>86 2755036</w:t>
      </w:r>
    </w:p>
    <w:p w14:paraId="08FE4A6A" w14:textId="41FC9E8D" w:rsidR="005D34ED" w:rsidRPr="005D34ED" w:rsidRDefault="005D34ED"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NIP </w:t>
      </w:r>
      <w:r w:rsidR="00484846">
        <w:rPr>
          <w:rFonts w:ascii="Times New Roman" w:eastAsia="Times New Roman" w:hAnsi="Times New Roman" w:cs="Times New Roman"/>
          <w:sz w:val="24"/>
          <w:szCs w:val="24"/>
          <w:lang w:eastAsia="pl-PL"/>
        </w:rPr>
        <w:t>7221590541</w:t>
      </w:r>
      <w:r w:rsidRPr="005D34ED">
        <w:rPr>
          <w:rFonts w:ascii="Times New Roman" w:eastAsia="Times New Roman" w:hAnsi="Times New Roman" w:cs="Times New Roman"/>
          <w:sz w:val="24"/>
          <w:szCs w:val="24"/>
          <w:lang w:eastAsia="pl-PL"/>
        </w:rPr>
        <w:t xml:space="preserve">, REGON </w:t>
      </w:r>
      <w:r w:rsidR="00484846">
        <w:rPr>
          <w:rFonts w:ascii="Times New Roman" w:eastAsia="Times New Roman" w:hAnsi="Times New Roman" w:cs="Times New Roman"/>
          <w:sz w:val="24"/>
          <w:szCs w:val="24"/>
          <w:lang w:eastAsia="pl-PL"/>
        </w:rPr>
        <w:t>450670166</w:t>
      </w:r>
      <w:r w:rsidRPr="005D34ED">
        <w:rPr>
          <w:rFonts w:ascii="Times New Roman" w:eastAsia="Times New Roman" w:hAnsi="Times New Roman" w:cs="Times New Roman"/>
          <w:sz w:val="24"/>
          <w:szCs w:val="24"/>
          <w:lang w:eastAsia="pl-PL"/>
        </w:rPr>
        <w:t>,</w:t>
      </w:r>
    </w:p>
    <w:p w14:paraId="1E7973CA" w14:textId="61D95F6F" w:rsidR="005D34ED" w:rsidRPr="005D34ED" w:rsidRDefault="005D34ED"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Adres strony internetowej: </w:t>
      </w:r>
      <w:r>
        <w:rPr>
          <w:rFonts w:ascii="Times New Roman" w:eastAsia="Times New Roman" w:hAnsi="Times New Roman" w:cs="Times New Roman"/>
          <w:sz w:val="24"/>
          <w:szCs w:val="24"/>
          <w:lang w:eastAsia="pl-PL"/>
        </w:rPr>
        <w:t>www.</w:t>
      </w:r>
      <w:r w:rsidR="00484846">
        <w:rPr>
          <w:rFonts w:ascii="Times New Roman" w:eastAsia="Times New Roman" w:hAnsi="Times New Roman" w:cs="Times New Roman"/>
          <w:sz w:val="24"/>
          <w:szCs w:val="24"/>
          <w:lang w:eastAsia="pl-PL"/>
        </w:rPr>
        <w:t>czyzew</w:t>
      </w:r>
      <w:r w:rsidRPr="005D34ED">
        <w:rPr>
          <w:rFonts w:ascii="Times New Roman" w:eastAsia="Times New Roman" w:hAnsi="Times New Roman" w:cs="Times New Roman"/>
          <w:sz w:val="24"/>
          <w:szCs w:val="24"/>
          <w:lang w:eastAsia="pl-PL"/>
        </w:rPr>
        <w:t>.pl</w:t>
      </w:r>
    </w:p>
    <w:p w14:paraId="2D5A25F2" w14:textId="77777777" w:rsidR="00484846" w:rsidRPr="005D34ED" w:rsidRDefault="00484846" w:rsidP="00484846">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e-mail: </w:t>
      </w:r>
      <w:r>
        <w:rPr>
          <w:rFonts w:ascii="Times New Roman" w:eastAsia="Times New Roman" w:hAnsi="Times New Roman" w:cs="Times New Roman"/>
          <w:sz w:val="24"/>
          <w:szCs w:val="24"/>
          <w:lang w:eastAsia="pl-PL"/>
        </w:rPr>
        <w:t>sekretariat@umczyzew.pl</w:t>
      </w:r>
    </w:p>
    <w:p w14:paraId="4265A3DB" w14:textId="77777777" w:rsidR="00380C4D" w:rsidRPr="002C7D51" w:rsidRDefault="00380C4D" w:rsidP="005D34ED">
      <w:pPr>
        <w:pStyle w:val="Default"/>
        <w:ind w:left="720"/>
        <w:jc w:val="both"/>
        <w:rPr>
          <w:sz w:val="28"/>
          <w:szCs w:val="28"/>
        </w:rPr>
      </w:pPr>
    </w:p>
    <w:p w14:paraId="504BE82B" w14:textId="35B5816A" w:rsidR="008B0763" w:rsidRPr="00B9682E" w:rsidRDefault="0026702A" w:rsidP="005D34ED">
      <w:pPr>
        <w:pStyle w:val="Default"/>
        <w:jc w:val="both"/>
        <w:rPr>
          <w:b/>
          <w:sz w:val="28"/>
          <w:szCs w:val="28"/>
        </w:rPr>
      </w:pPr>
      <w:r>
        <w:rPr>
          <w:b/>
          <w:sz w:val="28"/>
          <w:szCs w:val="28"/>
        </w:rPr>
        <w:t>2</w:t>
      </w:r>
      <w:r w:rsidR="00380C4D" w:rsidRPr="00B9682E">
        <w:rPr>
          <w:b/>
          <w:sz w:val="28"/>
          <w:szCs w:val="28"/>
        </w:rPr>
        <w:t>.</w:t>
      </w:r>
      <w:r w:rsidR="00484846">
        <w:rPr>
          <w:b/>
          <w:sz w:val="28"/>
          <w:szCs w:val="28"/>
        </w:rPr>
        <w:t xml:space="preserve"> </w:t>
      </w:r>
      <w:r w:rsidR="005A3265" w:rsidRPr="00B9682E">
        <w:rPr>
          <w:b/>
          <w:sz w:val="28"/>
          <w:szCs w:val="28"/>
        </w:rPr>
        <w:t>A</w:t>
      </w:r>
      <w:r w:rsidR="008B0763" w:rsidRPr="00B9682E">
        <w:rPr>
          <w:b/>
          <w:sz w:val="28"/>
          <w:szCs w:val="28"/>
        </w:rPr>
        <w:t xml:space="preserve">dres strony internetowej, na której udostępniane będą zmiany i wyjaśnienia treści SWZ oraz inne dokumenty zamówienia bezpośrednio związane z postępowaniem o udzielenie zamówienia; </w:t>
      </w:r>
    </w:p>
    <w:p w14:paraId="0B168AC6" w14:textId="141C85F9" w:rsidR="00B9682E" w:rsidRPr="00B9682E" w:rsidRDefault="00B9682E" w:rsidP="00B9682E">
      <w:pPr>
        <w:autoSpaceDE w:val="0"/>
        <w:autoSpaceDN w:val="0"/>
        <w:adjustRightInd w:val="0"/>
        <w:spacing w:after="23" w:line="240" w:lineRule="auto"/>
        <w:jc w:val="both"/>
        <w:rPr>
          <w:rFonts w:ascii="Times New Roman" w:hAnsi="Times New Roman" w:cs="Times New Roman"/>
          <w:color w:val="000000"/>
          <w:sz w:val="24"/>
          <w:szCs w:val="24"/>
        </w:rPr>
      </w:pPr>
      <w:r w:rsidRPr="00B9682E">
        <w:rPr>
          <w:rFonts w:ascii="Times New Roman" w:hAnsi="Times New Roman" w:cs="Times New Roman"/>
          <w:color w:val="000000"/>
          <w:sz w:val="24"/>
          <w:szCs w:val="24"/>
        </w:rPr>
        <w:t xml:space="preserve">Adres strony internetowej prowadzonego postępowania: </w:t>
      </w:r>
      <w:hyperlink r:id="rId9" w:history="1">
        <w:r w:rsidR="00EE68A8" w:rsidRPr="00405D44">
          <w:rPr>
            <w:rStyle w:val="Hipercze"/>
            <w:rFonts w:ascii="Times New Roman" w:hAnsi="Times New Roman" w:cs="Times New Roman"/>
            <w:b/>
            <w:bCs/>
            <w:sz w:val="24"/>
            <w:szCs w:val="24"/>
          </w:rPr>
          <w:t>https://platformazakupowa.pl/pn/czyzew</w:t>
        </w:r>
      </w:hyperlink>
      <w:r w:rsidR="00EE68A8">
        <w:rPr>
          <w:rFonts w:ascii="Times New Roman" w:hAnsi="Times New Roman" w:cs="Times New Roman"/>
          <w:b/>
          <w:bCs/>
          <w:color w:val="000000"/>
          <w:sz w:val="24"/>
          <w:szCs w:val="24"/>
        </w:rPr>
        <w:t xml:space="preserve"> </w:t>
      </w:r>
    </w:p>
    <w:p w14:paraId="7AD6768A" w14:textId="78003B80" w:rsidR="00B9682E" w:rsidRPr="00B9682E" w:rsidRDefault="00B9682E" w:rsidP="00B9682E">
      <w:pPr>
        <w:autoSpaceDE w:val="0"/>
        <w:autoSpaceDN w:val="0"/>
        <w:adjustRightInd w:val="0"/>
        <w:spacing w:after="23" w:line="240" w:lineRule="auto"/>
        <w:jc w:val="both"/>
        <w:rPr>
          <w:rFonts w:ascii="Times New Roman" w:hAnsi="Times New Roman" w:cs="Times New Roman"/>
          <w:color w:val="000000"/>
          <w:sz w:val="24"/>
          <w:szCs w:val="24"/>
        </w:rPr>
      </w:pPr>
      <w:r w:rsidRPr="00B9682E">
        <w:rPr>
          <w:rFonts w:ascii="Times New Roman" w:hAnsi="Times New Roman" w:cs="Times New Roman"/>
          <w:color w:val="000000"/>
          <w:sz w:val="24"/>
          <w:szCs w:val="24"/>
        </w:rPr>
        <w:t xml:space="preserve"> Adres strony internetowej, na której udostępniane będą zmiany i wyjaśnienia treści SWZ oraz inne dokumenty zamówienia bezpośrednio związane z postępowaniem o udzielenie zamówienia: </w:t>
      </w:r>
      <w:hyperlink r:id="rId10" w:history="1">
        <w:r w:rsidR="00EE68A8" w:rsidRPr="00405D44">
          <w:rPr>
            <w:rStyle w:val="Hipercze"/>
            <w:rFonts w:ascii="Times New Roman" w:hAnsi="Times New Roman" w:cs="Times New Roman"/>
            <w:b/>
            <w:bCs/>
            <w:sz w:val="24"/>
            <w:szCs w:val="24"/>
          </w:rPr>
          <w:t>https://platformazakupowa.pl/pn/czyzew</w:t>
        </w:r>
      </w:hyperlink>
      <w:r w:rsidR="00EE68A8">
        <w:rPr>
          <w:rFonts w:ascii="Times New Roman" w:hAnsi="Times New Roman" w:cs="Times New Roman"/>
          <w:b/>
          <w:bCs/>
          <w:color w:val="000000"/>
          <w:sz w:val="24"/>
          <w:szCs w:val="24"/>
        </w:rPr>
        <w:t xml:space="preserve"> </w:t>
      </w:r>
    </w:p>
    <w:p w14:paraId="4DC3A685" w14:textId="77777777" w:rsidR="00EE68A8" w:rsidRDefault="00EE68A8" w:rsidP="005D34ED">
      <w:pPr>
        <w:pStyle w:val="Default"/>
        <w:jc w:val="both"/>
        <w:rPr>
          <w:b/>
          <w:bCs/>
          <w:sz w:val="28"/>
          <w:szCs w:val="28"/>
        </w:rPr>
      </w:pPr>
    </w:p>
    <w:p w14:paraId="447FF575" w14:textId="227CA527" w:rsidR="005D34ED" w:rsidRDefault="0026702A" w:rsidP="005D34ED">
      <w:pPr>
        <w:pStyle w:val="Default"/>
        <w:jc w:val="both"/>
        <w:rPr>
          <w:b/>
          <w:sz w:val="28"/>
          <w:szCs w:val="28"/>
        </w:rPr>
      </w:pPr>
      <w:r>
        <w:rPr>
          <w:b/>
          <w:bCs/>
          <w:sz w:val="28"/>
          <w:szCs w:val="28"/>
        </w:rPr>
        <w:t>3</w:t>
      </w:r>
      <w:r w:rsidR="00380C4D" w:rsidRPr="00484846">
        <w:rPr>
          <w:b/>
          <w:bCs/>
          <w:sz w:val="28"/>
          <w:szCs w:val="28"/>
        </w:rPr>
        <w:t>.</w:t>
      </w:r>
      <w:r w:rsidR="00484846">
        <w:rPr>
          <w:b/>
          <w:sz w:val="28"/>
          <w:szCs w:val="28"/>
        </w:rPr>
        <w:t xml:space="preserve"> </w:t>
      </w:r>
      <w:r w:rsidR="005A3265" w:rsidRPr="0082390C">
        <w:rPr>
          <w:b/>
          <w:sz w:val="28"/>
          <w:szCs w:val="28"/>
        </w:rPr>
        <w:t>T</w:t>
      </w:r>
      <w:r w:rsidR="008B0763" w:rsidRPr="0082390C">
        <w:rPr>
          <w:b/>
          <w:sz w:val="28"/>
          <w:szCs w:val="28"/>
        </w:rPr>
        <w:t xml:space="preserve">ryb udzielenia zamówienia; </w:t>
      </w:r>
    </w:p>
    <w:p w14:paraId="324ED1A4" w14:textId="77777777" w:rsidR="001C149C" w:rsidRDefault="001A1867" w:rsidP="001A1867">
      <w:pPr>
        <w:spacing w:after="120" w:line="23" w:lineRule="atLeast"/>
        <w:ind w:right="28"/>
        <w:jc w:val="both"/>
        <w:rPr>
          <w:rFonts w:ascii="Times New Roman" w:hAnsi="Times New Roman" w:cs="Times New Roman"/>
          <w:sz w:val="24"/>
          <w:szCs w:val="24"/>
        </w:rPr>
      </w:pPr>
      <w:r w:rsidRPr="001A1867">
        <w:rPr>
          <w:rFonts w:ascii="Times New Roman" w:hAnsi="Times New Roman" w:cs="Times New Roman"/>
          <w:sz w:val="24"/>
          <w:szCs w:val="24"/>
        </w:rPr>
        <w:t xml:space="preserve">Postępowanie prowadzone jest w </w:t>
      </w:r>
      <w:r w:rsidRPr="001A1867">
        <w:rPr>
          <w:rFonts w:ascii="Times New Roman" w:hAnsi="Times New Roman" w:cs="Times New Roman"/>
          <w:b/>
          <w:sz w:val="24"/>
          <w:szCs w:val="24"/>
        </w:rPr>
        <w:t>trybie</w:t>
      </w:r>
      <w:r w:rsidRPr="001A1867">
        <w:rPr>
          <w:rFonts w:ascii="Times New Roman" w:hAnsi="Times New Roman" w:cs="Times New Roman"/>
          <w:sz w:val="24"/>
          <w:szCs w:val="24"/>
        </w:rPr>
        <w:t xml:space="preserve"> </w:t>
      </w:r>
      <w:r w:rsidRPr="001A1867">
        <w:rPr>
          <w:rFonts w:ascii="Times New Roman" w:hAnsi="Times New Roman" w:cs="Times New Roman"/>
          <w:b/>
          <w:sz w:val="24"/>
          <w:szCs w:val="24"/>
        </w:rPr>
        <w:t>przetargu nieograniczonego,</w:t>
      </w:r>
      <w:r w:rsidRPr="001A1867">
        <w:rPr>
          <w:rFonts w:ascii="Times New Roman" w:hAnsi="Times New Roman" w:cs="Times New Roman"/>
          <w:sz w:val="24"/>
          <w:szCs w:val="24"/>
        </w:rPr>
        <w:t xml:space="preserve"> zgodnie z ustawą z dnia 11 września 2019 r. Prawo zamówień publicznych (Dz. U. z 2019 r. poz. 2019 z późn.zm.) zwaną w dalszej części </w:t>
      </w:r>
      <w:proofErr w:type="spellStart"/>
      <w:r w:rsidRPr="001A1867">
        <w:rPr>
          <w:rFonts w:ascii="Times New Roman" w:hAnsi="Times New Roman" w:cs="Times New Roman"/>
          <w:sz w:val="24"/>
          <w:szCs w:val="24"/>
        </w:rPr>
        <w:t>Pzp</w:t>
      </w:r>
      <w:proofErr w:type="spellEnd"/>
      <w:r w:rsidR="001C149C">
        <w:rPr>
          <w:rFonts w:ascii="Times New Roman" w:hAnsi="Times New Roman" w:cs="Times New Roman"/>
          <w:sz w:val="24"/>
          <w:szCs w:val="24"/>
        </w:rPr>
        <w:t xml:space="preserve"> </w:t>
      </w:r>
      <w:r w:rsidR="001C149C" w:rsidRPr="001C149C">
        <w:rPr>
          <w:rFonts w:ascii="Times New Roman" w:hAnsi="Times New Roman" w:cs="Times New Roman"/>
          <w:sz w:val="24"/>
          <w:szCs w:val="24"/>
        </w:rPr>
        <w:t xml:space="preserve">stosownie do treści </w:t>
      </w:r>
      <w:r w:rsidR="001C149C" w:rsidRPr="001C149C">
        <w:rPr>
          <w:rFonts w:ascii="Times New Roman" w:hAnsi="Times New Roman" w:cs="Times New Roman"/>
          <w:b/>
          <w:bCs/>
          <w:sz w:val="24"/>
          <w:szCs w:val="24"/>
        </w:rPr>
        <w:t xml:space="preserve">art. 132 ustawy </w:t>
      </w:r>
      <w:proofErr w:type="spellStart"/>
      <w:r w:rsidR="001C149C" w:rsidRPr="001C149C">
        <w:rPr>
          <w:rFonts w:ascii="Times New Roman" w:hAnsi="Times New Roman" w:cs="Times New Roman"/>
          <w:b/>
          <w:bCs/>
          <w:sz w:val="24"/>
          <w:szCs w:val="24"/>
        </w:rPr>
        <w:t>Pzp</w:t>
      </w:r>
      <w:proofErr w:type="spellEnd"/>
      <w:r w:rsidR="001C149C" w:rsidRPr="001C149C">
        <w:rPr>
          <w:rFonts w:ascii="Times New Roman" w:hAnsi="Times New Roman" w:cs="Times New Roman"/>
          <w:sz w:val="24"/>
          <w:szCs w:val="24"/>
        </w:rPr>
        <w:t xml:space="preserve">, w którym w odpowiedzi na ogłoszenie o zamówieniu oferty mogą składać wszyscy zainteresowani wykonawcy, </w:t>
      </w:r>
      <w:r w:rsidR="001C149C" w:rsidRPr="001C149C">
        <w:rPr>
          <w:rFonts w:ascii="Times New Roman" w:hAnsi="Times New Roman" w:cs="Times New Roman"/>
          <w:b/>
          <w:bCs/>
          <w:sz w:val="24"/>
          <w:szCs w:val="24"/>
        </w:rPr>
        <w:t>o wartości zamówienia  przekraczającej wyrażonej w złotych równowartości kwoty 214 000 euro</w:t>
      </w:r>
      <w:r w:rsidRPr="001A1867">
        <w:rPr>
          <w:rFonts w:ascii="Times New Roman" w:hAnsi="Times New Roman" w:cs="Times New Roman"/>
          <w:sz w:val="24"/>
          <w:szCs w:val="24"/>
        </w:rPr>
        <w:t xml:space="preserve">. </w:t>
      </w:r>
    </w:p>
    <w:p w14:paraId="168BA41F" w14:textId="397E033B" w:rsidR="001A1867" w:rsidRPr="001A1867" w:rsidRDefault="001A1867" w:rsidP="001A1867">
      <w:pPr>
        <w:spacing w:after="120" w:line="23" w:lineRule="atLeast"/>
        <w:ind w:right="28"/>
        <w:jc w:val="both"/>
        <w:rPr>
          <w:rFonts w:ascii="Times New Roman" w:hAnsi="Times New Roman" w:cs="Times New Roman"/>
          <w:sz w:val="24"/>
          <w:szCs w:val="24"/>
        </w:rPr>
      </w:pPr>
      <w:r w:rsidRPr="001A1867">
        <w:rPr>
          <w:rFonts w:ascii="Times New Roman" w:hAnsi="Times New Roman" w:cs="Times New Roman"/>
          <w:sz w:val="24"/>
          <w:szCs w:val="24"/>
        </w:rPr>
        <w:t xml:space="preserve">W sprawach nieuregulowanych zapisami niniejszej SWZ, stosuje się przepisy wspomnianej ustawy wraz z aktami wykonawczymi do tej ustawy. </w:t>
      </w:r>
      <w:r w:rsidRPr="001C149C">
        <w:rPr>
          <w:rFonts w:ascii="Times New Roman" w:hAnsi="Times New Roman" w:cs="Times New Roman"/>
          <w:sz w:val="24"/>
          <w:szCs w:val="24"/>
          <w:u w:val="single"/>
        </w:rPr>
        <w:t>Zamawiający przewidział zastosowanie procedury, o której mowa w art. 139 ust. 1 – tzw. procedury „odwróconej”</w:t>
      </w:r>
      <w:r w:rsidRPr="001A1867">
        <w:rPr>
          <w:rFonts w:ascii="Times New Roman" w:hAnsi="Times New Roman" w:cs="Times New Roman"/>
          <w:sz w:val="24"/>
          <w:szCs w:val="24"/>
        </w:rPr>
        <w:t>.</w:t>
      </w:r>
    </w:p>
    <w:p w14:paraId="1B550DBC" w14:textId="4775B083" w:rsidR="006C41B4" w:rsidRPr="00EB228F" w:rsidRDefault="006C41B4" w:rsidP="006C41B4">
      <w:pPr>
        <w:pStyle w:val="Default"/>
        <w:jc w:val="both"/>
      </w:pPr>
    </w:p>
    <w:p w14:paraId="55E28431" w14:textId="71976BCD" w:rsidR="003F3785" w:rsidRPr="003F3785" w:rsidRDefault="0026702A" w:rsidP="003F3785">
      <w:pPr>
        <w:pStyle w:val="Default"/>
        <w:jc w:val="both"/>
        <w:rPr>
          <w:b/>
          <w:sz w:val="28"/>
          <w:szCs w:val="28"/>
        </w:rPr>
      </w:pPr>
      <w:r>
        <w:rPr>
          <w:b/>
          <w:sz w:val="28"/>
          <w:szCs w:val="28"/>
        </w:rPr>
        <w:t>4</w:t>
      </w:r>
      <w:r w:rsidR="006C41B4">
        <w:rPr>
          <w:b/>
          <w:sz w:val="28"/>
          <w:szCs w:val="28"/>
        </w:rPr>
        <w:t>.</w:t>
      </w:r>
      <w:r w:rsidR="005A3265" w:rsidRPr="00BC768A">
        <w:rPr>
          <w:b/>
          <w:sz w:val="28"/>
          <w:szCs w:val="28"/>
        </w:rPr>
        <w:t xml:space="preserve"> O</w:t>
      </w:r>
      <w:r w:rsidR="008B0763" w:rsidRPr="00BC768A">
        <w:rPr>
          <w:b/>
          <w:sz w:val="28"/>
          <w:szCs w:val="28"/>
        </w:rPr>
        <w:t>pis przedmiotu zamówienia;</w:t>
      </w:r>
    </w:p>
    <w:p w14:paraId="1A8D26FB" w14:textId="1835620D" w:rsidR="001A1867" w:rsidRPr="001A1867" w:rsidRDefault="003F3785" w:rsidP="00371AEC">
      <w:pPr>
        <w:pStyle w:val="Akapitzlist"/>
        <w:numPr>
          <w:ilvl w:val="0"/>
          <w:numId w:val="18"/>
        </w:numPr>
        <w:spacing w:after="120" w:line="23" w:lineRule="atLeast"/>
        <w:ind w:left="567" w:hanging="567"/>
        <w:contextualSpacing w:val="0"/>
        <w:jc w:val="both"/>
        <w:rPr>
          <w:rFonts w:ascii="Times New Roman" w:hAnsi="Times New Roman" w:cs="Times New Roman"/>
          <w:b/>
          <w:sz w:val="24"/>
          <w:szCs w:val="24"/>
        </w:rPr>
      </w:pPr>
      <w:r w:rsidRPr="003F3785">
        <w:rPr>
          <w:rFonts w:ascii="Times New Roman" w:hAnsi="Times New Roman" w:cs="Times New Roman"/>
          <w:bCs/>
          <w:sz w:val="24"/>
          <w:szCs w:val="24"/>
        </w:rPr>
        <w:t>Nazwa zamówienia:</w:t>
      </w:r>
      <w:r w:rsidRPr="001A1867">
        <w:rPr>
          <w:rFonts w:ascii="Times New Roman" w:hAnsi="Times New Roman" w:cs="Times New Roman"/>
          <w:b/>
          <w:sz w:val="24"/>
          <w:szCs w:val="24"/>
        </w:rPr>
        <w:t xml:space="preserve"> „</w:t>
      </w:r>
      <w:r w:rsidRPr="0046762F">
        <w:rPr>
          <w:rFonts w:ascii="Times New Roman" w:hAnsi="Times New Roman" w:cs="Times New Roman"/>
          <w:b/>
          <w:sz w:val="24"/>
          <w:szCs w:val="24"/>
        </w:rPr>
        <w:t xml:space="preserve">Odbiór </w:t>
      </w:r>
      <w:bookmarkStart w:id="1" w:name="_Hlk72497104"/>
      <w:r w:rsidRPr="0046762F">
        <w:rPr>
          <w:rFonts w:ascii="Times New Roman" w:hAnsi="Times New Roman" w:cs="Times New Roman"/>
          <w:b/>
          <w:sz w:val="24"/>
          <w:szCs w:val="24"/>
        </w:rPr>
        <w:t>i zagospoda</w:t>
      </w:r>
      <w:r>
        <w:rPr>
          <w:rFonts w:ascii="Times New Roman" w:hAnsi="Times New Roman" w:cs="Times New Roman"/>
          <w:b/>
          <w:sz w:val="24"/>
          <w:szCs w:val="24"/>
        </w:rPr>
        <w:t xml:space="preserve">rowanie </w:t>
      </w:r>
      <w:r w:rsidRPr="0046762F">
        <w:rPr>
          <w:rFonts w:ascii="Times New Roman" w:hAnsi="Times New Roman" w:cs="Times New Roman"/>
          <w:b/>
          <w:sz w:val="24"/>
          <w:szCs w:val="24"/>
        </w:rPr>
        <w:t>odpadów komunalnych od właścicieli nieruchomości zamieszkałych na obszarze Gminy Czyżew</w:t>
      </w:r>
      <w:bookmarkEnd w:id="1"/>
      <w:r w:rsidR="001A1867" w:rsidRPr="001A1867">
        <w:rPr>
          <w:rFonts w:ascii="Times New Roman" w:hAnsi="Times New Roman" w:cs="Times New Roman"/>
          <w:b/>
          <w:kern w:val="3"/>
          <w:sz w:val="24"/>
          <w:szCs w:val="24"/>
          <w:lang w:eastAsia="zh-CN"/>
        </w:rPr>
        <w:t>”.</w:t>
      </w:r>
    </w:p>
    <w:p w14:paraId="341D21CF" w14:textId="77777777" w:rsidR="001A1867" w:rsidRPr="001A1867" w:rsidRDefault="001A1867" w:rsidP="00371AEC">
      <w:pPr>
        <w:pStyle w:val="Akapitzlist"/>
        <w:numPr>
          <w:ilvl w:val="0"/>
          <w:numId w:val="18"/>
        </w:numPr>
        <w:spacing w:after="120" w:line="23" w:lineRule="atLeast"/>
        <w:ind w:left="567" w:hanging="567"/>
        <w:contextualSpacing w:val="0"/>
        <w:jc w:val="both"/>
        <w:rPr>
          <w:rFonts w:ascii="Times New Roman" w:hAnsi="Times New Roman" w:cs="Times New Roman"/>
          <w:b/>
          <w:sz w:val="24"/>
          <w:szCs w:val="24"/>
        </w:rPr>
      </w:pPr>
      <w:bookmarkStart w:id="2" w:name="_Hlk74825254"/>
      <w:r w:rsidRPr="001A1867">
        <w:rPr>
          <w:rFonts w:ascii="Times New Roman" w:hAnsi="Times New Roman" w:cs="Times New Roman"/>
          <w:bCs/>
          <w:sz w:val="24"/>
          <w:szCs w:val="24"/>
          <w:lang w:eastAsia="ar-SA"/>
        </w:rPr>
        <w:t>Opis zakresu rzeczowego przedmiotu zamówienia.</w:t>
      </w:r>
    </w:p>
    <w:p w14:paraId="5CA6C5A2" w14:textId="1EE4B129" w:rsidR="001A1867" w:rsidRPr="001A1867" w:rsidRDefault="001A1867" w:rsidP="00371AEC">
      <w:pPr>
        <w:pStyle w:val="Akapitzlist"/>
        <w:numPr>
          <w:ilvl w:val="1"/>
          <w:numId w:val="18"/>
        </w:numPr>
        <w:spacing w:after="120" w:line="23" w:lineRule="atLeast"/>
        <w:ind w:left="1134" w:hanging="567"/>
        <w:contextualSpacing w:val="0"/>
        <w:jc w:val="both"/>
        <w:rPr>
          <w:rFonts w:ascii="Times New Roman" w:hAnsi="Times New Roman" w:cs="Times New Roman"/>
          <w:b/>
          <w:sz w:val="24"/>
          <w:szCs w:val="24"/>
        </w:rPr>
      </w:pPr>
      <w:r w:rsidRPr="001A1867">
        <w:rPr>
          <w:rFonts w:ascii="Times New Roman" w:eastAsia="Andale Sans UI" w:hAnsi="Times New Roman" w:cs="Times New Roman"/>
          <w:kern w:val="3"/>
          <w:sz w:val="24"/>
          <w:szCs w:val="24"/>
          <w:lang w:eastAsia="zh-CN" w:bidi="en-US"/>
        </w:rPr>
        <w:t xml:space="preserve">Przedmiotem zamówienia jest usługa polegająca na odbiorze i zagospodarowaniu odpadów komunalnych pochodzących od właścicieli nieruchomości zamieszkałych, znajdujących się na terenie Gminy </w:t>
      </w:r>
      <w:r>
        <w:rPr>
          <w:rFonts w:ascii="Times New Roman" w:eastAsia="Andale Sans UI" w:hAnsi="Times New Roman" w:cs="Times New Roman"/>
          <w:kern w:val="3"/>
          <w:sz w:val="24"/>
          <w:szCs w:val="24"/>
          <w:lang w:eastAsia="zh-CN" w:bidi="en-US"/>
        </w:rPr>
        <w:t>Czyżew</w:t>
      </w:r>
      <w:r w:rsidRPr="001A1867">
        <w:rPr>
          <w:rFonts w:ascii="Times New Roman" w:eastAsia="Andale Sans UI" w:hAnsi="Times New Roman" w:cs="Times New Roman"/>
          <w:kern w:val="3"/>
          <w:sz w:val="24"/>
          <w:szCs w:val="24"/>
          <w:lang w:eastAsia="zh-CN" w:bidi="en-US"/>
        </w:rPr>
        <w:t xml:space="preserve"> </w:t>
      </w:r>
      <w:bookmarkStart w:id="3" w:name="_Hlk72497140"/>
      <w:r w:rsidRPr="001A1867">
        <w:rPr>
          <w:rFonts w:ascii="Times New Roman" w:eastAsia="Andale Sans UI" w:hAnsi="Times New Roman" w:cs="Times New Roman"/>
          <w:kern w:val="3"/>
          <w:sz w:val="24"/>
          <w:szCs w:val="24"/>
          <w:lang w:eastAsia="zh-CN" w:bidi="en-US"/>
        </w:rPr>
        <w:t>wraz z odbiorem i zagospodarowaniem odpadów komunalnych zebranych w Punkcie Selektywnego Zbierania Odpadów Komunalnych.</w:t>
      </w:r>
    </w:p>
    <w:bookmarkEnd w:id="3"/>
    <w:p w14:paraId="04F8C3FA" w14:textId="77777777" w:rsidR="001A1867" w:rsidRPr="001A1867" w:rsidRDefault="001A1867" w:rsidP="001A1867">
      <w:pPr>
        <w:suppressAutoHyphens/>
        <w:spacing w:after="120" w:line="23" w:lineRule="atLeast"/>
        <w:ind w:left="1134"/>
        <w:jc w:val="both"/>
        <w:rPr>
          <w:rFonts w:ascii="Times New Roman" w:hAnsi="Times New Roman" w:cs="Times New Roman"/>
          <w:bCs/>
          <w:sz w:val="24"/>
          <w:szCs w:val="24"/>
          <w:lang w:eastAsia="ar-SA"/>
        </w:rPr>
      </w:pPr>
      <w:r w:rsidRPr="001A1867">
        <w:rPr>
          <w:rFonts w:ascii="Times New Roman" w:eastAsia="Andale Sans UI" w:hAnsi="Times New Roman" w:cs="Times New Roman"/>
          <w:kern w:val="3"/>
          <w:sz w:val="24"/>
          <w:szCs w:val="24"/>
          <w:lang w:eastAsia="zh-CN" w:bidi="en-US"/>
        </w:rPr>
        <w:t>Do obowiązków Wykonawcy należeć będzie:</w:t>
      </w:r>
    </w:p>
    <w:p w14:paraId="5683056B" w14:textId="77777777" w:rsidR="001A1867" w:rsidRPr="001A1867" w:rsidRDefault="001A1867" w:rsidP="00371AEC">
      <w:pPr>
        <w:widowControl w:val="0"/>
        <w:numPr>
          <w:ilvl w:val="1"/>
          <w:numId w:val="19"/>
        </w:numPr>
        <w:suppressAutoHyphens/>
        <w:autoSpaceDN w:val="0"/>
        <w:spacing w:after="120" w:line="23" w:lineRule="atLeast"/>
        <w:ind w:left="1701" w:hanging="567"/>
        <w:jc w:val="both"/>
        <w:textAlignment w:val="baseline"/>
        <w:rPr>
          <w:rFonts w:ascii="Times New Roman" w:eastAsia="Andale Sans UI" w:hAnsi="Times New Roman" w:cs="Times New Roman"/>
          <w:kern w:val="3"/>
          <w:sz w:val="24"/>
          <w:szCs w:val="24"/>
        </w:rPr>
      </w:pPr>
      <w:r w:rsidRPr="001A1867">
        <w:rPr>
          <w:rFonts w:ascii="Times New Roman" w:eastAsia="Andale Sans UI" w:hAnsi="Times New Roman" w:cs="Times New Roman"/>
          <w:kern w:val="3"/>
          <w:sz w:val="24"/>
          <w:szCs w:val="24"/>
        </w:rPr>
        <w:t>Odbiór i zagospodarowanie każdej ilości niesegregowanych (zmieszanych) odpadów komunalnych i odpadów komunalnych zebranych selektywnie.</w:t>
      </w:r>
    </w:p>
    <w:p w14:paraId="7B73AB2A" w14:textId="466D4571" w:rsidR="001A1867" w:rsidRPr="001A1867" w:rsidRDefault="001A1867" w:rsidP="00371AEC">
      <w:pPr>
        <w:widowControl w:val="0"/>
        <w:numPr>
          <w:ilvl w:val="2"/>
          <w:numId w:val="19"/>
        </w:numPr>
        <w:suppressAutoHyphens/>
        <w:autoSpaceDN w:val="0"/>
        <w:spacing w:after="120" w:line="23" w:lineRule="atLeast"/>
        <w:ind w:left="1985" w:hanging="284"/>
        <w:jc w:val="both"/>
        <w:textAlignment w:val="baseline"/>
        <w:rPr>
          <w:rFonts w:ascii="Times New Roman" w:eastAsia="Andale Sans UI" w:hAnsi="Times New Roman" w:cs="Times New Roman"/>
          <w:kern w:val="3"/>
          <w:sz w:val="24"/>
          <w:szCs w:val="24"/>
        </w:rPr>
      </w:pPr>
      <w:r w:rsidRPr="001A1867">
        <w:rPr>
          <w:rFonts w:ascii="Times New Roman" w:eastAsia="Andale Sans UI" w:hAnsi="Times New Roman" w:cs="Times New Roman"/>
          <w:kern w:val="3"/>
          <w:sz w:val="24"/>
          <w:szCs w:val="24"/>
        </w:rPr>
        <w:t xml:space="preserve">Niesegregowane (zmieszane) odpady komunalne oraz bioodpady odbierane będą w pojemnikach wystawionych przed posesję </w:t>
      </w:r>
      <w:r w:rsidRPr="001A1867">
        <w:rPr>
          <w:rFonts w:ascii="Times New Roman" w:eastAsia="Arial" w:hAnsi="Times New Roman" w:cs="Times New Roman"/>
          <w:kern w:val="3"/>
          <w:sz w:val="24"/>
          <w:szCs w:val="24"/>
        </w:rPr>
        <w:t>na chodnik lub pobocze drogi w sposób nieutrudniający poruszania się pieszych;</w:t>
      </w:r>
    </w:p>
    <w:p w14:paraId="1F7A6D89" w14:textId="77777777" w:rsidR="001A1867" w:rsidRPr="001A1867" w:rsidRDefault="001A1867" w:rsidP="00371AEC">
      <w:pPr>
        <w:widowControl w:val="0"/>
        <w:numPr>
          <w:ilvl w:val="2"/>
          <w:numId w:val="19"/>
        </w:numPr>
        <w:suppressAutoHyphens/>
        <w:autoSpaceDN w:val="0"/>
        <w:spacing w:after="120" w:line="23" w:lineRule="atLeast"/>
        <w:ind w:left="1985" w:hanging="284"/>
        <w:jc w:val="both"/>
        <w:textAlignment w:val="baseline"/>
        <w:rPr>
          <w:rFonts w:ascii="Times New Roman" w:eastAsia="Andale Sans UI" w:hAnsi="Times New Roman" w:cs="Times New Roman"/>
          <w:kern w:val="3"/>
          <w:sz w:val="24"/>
          <w:szCs w:val="24"/>
        </w:rPr>
      </w:pPr>
      <w:r w:rsidRPr="001A1867">
        <w:rPr>
          <w:rFonts w:ascii="Times New Roman" w:eastAsia="Andale Sans UI" w:hAnsi="Times New Roman" w:cs="Times New Roman"/>
          <w:kern w:val="3"/>
          <w:sz w:val="24"/>
          <w:szCs w:val="24"/>
        </w:rPr>
        <w:lastRenderedPageBreak/>
        <w:t xml:space="preserve">Odpady komunalne zebrane selektywnie takie jak tworzywa sztuczne, metale, papier, szkło, odbierane będą w workach wystawionych przed posesję, </w:t>
      </w:r>
      <w:r w:rsidRPr="001A1867">
        <w:rPr>
          <w:rFonts w:ascii="Times New Roman" w:eastAsia="Arial" w:hAnsi="Times New Roman" w:cs="Times New Roman"/>
          <w:kern w:val="3"/>
          <w:sz w:val="24"/>
          <w:szCs w:val="24"/>
        </w:rPr>
        <w:t>na chodnik lub pobocze drogi w sposób nieutrudniający poruszanie się pieszych;</w:t>
      </w:r>
    </w:p>
    <w:p w14:paraId="36C8DD3D" w14:textId="690DC7D4" w:rsidR="001A1867" w:rsidRPr="001A1867" w:rsidRDefault="001A1867" w:rsidP="00371AEC">
      <w:pPr>
        <w:widowControl w:val="0"/>
        <w:numPr>
          <w:ilvl w:val="2"/>
          <w:numId w:val="19"/>
        </w:numPr>
        <w:suppressAutoHyphens/>
        <w:autoSpaceDN w:val="0"/>
        <w:spacing w:after="120" w:line="23" w:lineRule="atLeast"/>
        <w:ind w:left="1985" w:hanging="284"/>
        <w:jc w:val="both"/>
        <w:textAlignment w:val="baseline"/>
        <w:rPr>
          <w:rFonts w:ascii="Times New Roman" w:eastAsia="Andale Sans UI" w:hAnsi="Times New Roman" w:cs="Times New Roman"/>
          <w:kern w:val="3"/>
          <w:sz w:val="24"/>
          <w:szCs w:val="24"/>
        </w:rPr>
      </w:pPr>
      <w:r w:rsidRPr="001A1867">
        <w:rPr>
          <w:rFonts w:ascii="Times New Roman" w:eastAsia="Arial" w:hAnsi="Times New Roman" w:cs="Times New Roman"/>
          <w:kern w:val="3"/>
          <w:sz w:val="24"/>
          <w:szCs w:val="24"/>
          <w:lang w:bidi="en-US"/>
        </w:rPr>
        <w:t>Odpady komunalne zebrane selektywnie takie jak odpady wielkogabarytowe, z</w:t>
      </w:r>
      <w:r w:rsidRPr="001A1867">
        <w:rPr>
          <w:rFonts w:ascii="Times New Roman" w:eastAsia="Andale Sans UI" w:hAnsi="Times New Roman" w:cs="Times New Roman"/>
          <w:color w:val="000000"/>
          <w:kern w:val="3"/>
          <w:sz w:val="24"/>
          <w:szCs w:val="24"/>
          <w:lang w:bidi="en-US"/>
        </w:rPr>
        <w:t xml:space="preserve">użyty sprzęt elektryczny i elektroniczny, opony odbierane będą bezpośrednio sprzed posesji, </w:t>
      </w:r>
      <w:r w:rsidRPr="001A1867">
        <w:rPr>
          <w:rFonts w:ascii="Times New Roman" w:eastAsia="Arial" w:hAnsi="Times New Roman" w:cs="Times New Roman"/>
          <w:color w:val="000000"/>
          <w:kern w:val="3"/>
          <w:sz w:val="24"/>
          <w:szCs w:val="24"/>
          <w:lang w:bidi="en-US"/>
        </w:rPr>
        <w:t xml:space="preserve"> chodnika lub pobocza drogi.</w:t>
      </w:r>
    </w:p>
    <w:p w14:paraId="52DC370A" w14:textId="77777777" w:rsidR="001A1867" w:rsidRPr="001A1867" w:rsidRDefault="001A1867" w:rsidP="00371AEC">
      <w:pPr>
        <w:widowControl w:val="0"/>
        <w:numPr>
          <w:ilvl w:val="1"/>
          <w:numId w:val="19"/>
        </w:numPr>
        <w:suppressAutoHyphens/>
        <w:autoSpaceDN w:val="0"/>
        <w:spacing w:after="120" w:line="23" w:lineRule="atLeast"/>
        <w:ind w:left="1701" w:hanging="567"/>
        <w:jc w:val="both"/>
        <w:textAlignment w:val="baseline"/>
        <w:rPr>
          <w:rFonts w:ascii="Times New Roman" w:eastAsia="Andale Sans UI" w:hAnsi="Times New Roman" w:cs="Times New Roman"/>
          <w:kern w:val="3"/>
          <w:sz w:val="24"/>
          <w:szCs w:val="24"/>
          <w:lang w:eastAsia="zh-CN" w:bidi="en-US"/>
        </w:rPr>
      </w:pPr>
      <w:r w:rsidRPr="001A1867">
        <w:rPr>
          <w:rFonts w:ascii="Times New Roman" w:eastAsia="Arial" w:hAnsi="Times New Roman" w:cs="Times New Roman"/>
          <w:kern w:val="3"/>
          <w:sz w:val="24"/>
          <w:szCs w:val="24"/>
          <w:lang w:eastAsia="zh-CN" w:bidi="en-US"/>
        </w:rPr>
        <w:t xml:space="preserve">Odbiór i zagospodarowanie odpadów komunalnych zebranych przez Gminę </w:t>
      </w:r>
      <w:r w:rsidRPr="001A1867">
        <w:rPr>
          <w:rFonts w:ascii="Times New Roman" w:eastAsia="Arial" w:hAnsi="Times New Roman" w:cs="Times New Roman"/>
          <w:kern w:val="3"/>
          <w:sz w:val="24"/>
          <w:szCs w:val="24"/>
          <w:lang w:eastAsia="zh-CN" w:bidi="en-US"/>
        </w:rPr>
        <w:br/>
        <w:t>w Punkcie Selektywnego Zbierania Odpadów Komunalnych.</w:t>
      </w:r>
    </w:p>
    <w:p w14:paraId="65385837" w14:textId="59232898" w:rsidR="001A1867" w:rsidRPr="00C22BD5" w:rsidRDefault="00C22BD5" w:rsidP="00C22BD5">
      <w:pPr>
        <w:widowControl w:val="0"/>
        <w:numPr>
          <w:ilvl w:val="1"/>
          <w:numId w:val="19"/>
        </w:numPr>
        <w:suppressAutoHyphens/>
        <w:autoSpaceDN w:val="0"/>
        <w:spacing w:after="120" w:line="23" w:lineRule="atLeast"/>
        <w:ind w:left="1701" w:hanging="567"/>
        <w:jc w:val="both"/>
        <w:textAlignment w:val="baseline"/>
        <w:rPr>
          <w:rFonts w:ascii="Times New Roman" w:eastAsia="Andale Sans UI" w:hAnsi="Times New Roman" w:cs="Times New Roman"/>
          <w:kern w:val="3"/>
          <w:sz w:val="24"/>
          <w:szCs w:val="24"/>
          <w:lang w:eastAsia="zh-CN" w:bidi="en-US"/>
        </w:rPr>
      </w:pPr>
      <w:r>
        <w:rPr>
          <w:rFonts w:ascii="Times New Roman" w:eastAsia="Andale Sans UI" w:hAnsi="Times New Roman" w:cs="Times New Roman"/>
          <w:kern w:val="3"/>
          <w:sz w:val="24"/>
          <w:szCs w:val="24"/>
          <w:lang w:eastAsia="zh-CN" w:bidi="en-US"/>
        </w:rPr>
        <w:t xml:space="preserve">Odbiór i zagospodarowanie odpadów budowlanych. </w:t>
      </w:r>
      <w:r w:rsidRPr="006079E6">
        <w:rPr>
          <w:rFonts w:ascii="Times New Roman" w:hAnsi="Times New Roman" w:cs="Times New Roman"/>
          <w:sz w:val="24"/>
          <w:szCs w:val="24"/>
        </w:rPr>
        <w:t>Właściciele samodzielnie dostarczają wymienione odpady do punktu selektywnej zbiórki  na własny koszt, w terminie ustalonym z wykonawcą. Właściciele ponoszą także koszt transportu odpadów do instalacji a także ich utylizacji.</w:t>
      </w:r>
    </w:p>
    <w:bookmarkEnd w:id="2"/>
    <w:p w14:paraId="3D9D312A" w14:textId="0D2E4AE0" w:rsidR="001A1867" w:rsidRPr="001A1867" w:rsidRDefault="001A1867" w:rsidP="00371AEC">
      <w:pPr>
        <w:pStyle w:val="Akapitzlist"/>
        <w:numPr>
          <w:ilvl w:val="0"/>
          <w:numId w:val="20"/>
        </w:numPr>
        <w:suppressAutoHyphens/>
        <w:spacing w:after="120" w:line="23" w:lineRule="atLeast"/>
        <w:ind w:left="567" w:hanging="567"/>
        <w:contextualSpacing w:val="0"/>
        <w:jc w:val="both"/>
        <w:rPr>
          <w:rFonts w:ascii="Times New Roman" w:hAnsi="Times New Roman" w:cs="Times New Roman"/>
          <w:bCs/>
          <w:sz w:val="24"/>
          <w:szCs w:val="24"/>
          <w:lang w:eastAsia="ar-SA"/>
        </w:rPr>
      </w:pPr>
      <w:r w:rsidRPr="001A1867">
        <w:rPr>
          <w:rFonts w:ascii="Times New Roman" w:hAnsi="Times New Roman" w:cs="Times New Roman"/>
          <w:bCs/>
          <w:sz w:val="24"/>
          <w:szCs w:val="24"/>
          <w:lang w:eastAsia="ar-SA"/>
        </w:rPr>
        <w:t xml:space="preserve">Miejscem realizacji przedmiotu zamówienia będzie gmina </w:t>
      </w:r>
      <w:r>
        <w:rPr>
          <w:rFonts w:ascii="Times New Roman" w:hAnsi="Times New Roman" w:cs="Times New Roman"/>
          <w:bCs/>
          <w:sz w:val="24"/>
          <w:szCs w:val="24"/>
          <w:lang w:eastAsia="ar-SA"/>
        </w:rPr>
        <w:t>Czyżew</w:t>
      </w:r>
      <w:r w:rsidRPr="001A1867">
        <w:rPr>
          <w:rFonts w:ascii="Times New Roman" w:hAnsi="Times New Roman" w:cs="Times New Roman"/>
          <w:bCs/>
          <w:sz w:val="24"/>
          <w:szCs w:val="24"/>
          <w:lang w:eastAsia="ar-SA"/>
        </w:rPr>
        <w:t>.</w:t>
      </w:r>
    </w:p>
    <w:p w14:paraId="5273E369" w14:textId="5754C6FC" w:rsidR="001A1867" w:rsidRPr="001A1867" w:rsidRDefault="001A1867" w:rsidP="00371AEC">
      <w:pPr>
        <w:pStyle w:val="Akapitzlist"/>
        <w:numPr>
          <w:ilvl w:val="0"/>
          <w:numId w:val="20"/>
        </w:numPr>
        <w:suppressAutoHyphens/>
        <w:spacing w:after="120" w:line="23" w:lineRule="atLeast"/>
        <w:ind w:left="567" w:hanging="567"/>
        <w:contextualSpacing w:val="0"/>
        <w:jc w:val="both"/>
        <w:rPr>
          <w:rFonts w:ascii="Times New Roman" w:hAnsi="Times New Roman" w:cs="Times New Roman"/>
          <w:bCs/>
          <w:sz w:val="24"/>
          <w:szCs w:val="24"/>
          <w:lang w:eastAsia="ar-SA"/>
        </w:rPr>
      </w:pPr>
      <w:bookmarkStart w:id="4" w:name="_Hlk67470499"/>
      <w:r w:rsidRPr="00865B17">
        <w:rPr>
          <w:rFonts w:ascii="Times New Roman" w:eastAsia="Arial" w:hAnsi="Times New Roman" w:cs="Times New Roman"/>
          <w:kern w:val="3"/>
          <w:sz w:val="24"/>
          <w:szCs w:val="24"/>
          <w:lang w:eastAsia="zh-CN" w:bidi="en-US"/>
        </w:rPr>
        <w:t xml:space="preserve">Szczegółowy </w:t>
      </w:r>
      <w:r w:rsidRPr="00E200A5">
        <w:rPr>
          <w:rFonts w:ascii="Times New Roman" w:eastAsia="Arial" w:hAnsi="Times New Roman" w:cs="Times New Roman"/>
          <w:kern w:val="3"/>
          <w:sz w:val="24"/>
          <w:szCs w:val="24"/>
          <w:lang w:eastAsia="zh-CN" w:bidi="en-US"/>
        </w:rPr>
        <w:t xml:space="preserve">opis przedmiotu zamówienia i zakres obowiązków Wykonawcy został opisany w niniejszej Specyfikacji </w:t>
      </w:r>
      <w:r w:rsidR="00E200A5">
        <w:rPr>
          <w:rFonts w:ascii="Times New Roman" w:eastAsia="Arial" w:hAnsi="Times New Roman" w:cs="Times New Roman"/>
          <w:kern w:val="3"/>
          <w:sz w:val="24"/>
          <w:szCs w:val="24"/>
          <w:lang w:eastAsia="zh-CN" w:bidi="en-US"/>
        </w:rPr>
        <w:t>W</w:t>
      </w:r>
      <w:r w:rsidRPr="00E200A5">
        <w:rPr>
          <w:rFonts w:ascii="Times New Roman" w:eastAsia="Arial" w:hAnsi="Times New Roman" w:cs="Times New Roman"/>
          <w:kern w:val="3"/>
          <w:sz w:val="24"/>
          <w:szCs w:val="24"/>
          <w:lang w:eastAsia="zh-CN" w:bidi="en-US"/>
        </w:rPr>
        <w:t xml:space="preserve">arunków </w:t>
      </w:r>
      <w:r w:rsidR="00E200A5">
        <w:rPr>
          <w:rFonts w:ascii="Times New Roman" w:eastAsia="Arial" w:hAnsi="Times New Roman" w:cs="Times New Roman"/>
          <w:kern w:val="3"/>
          <w:sz w:val="24"/>
          <w:szCs w:val="24"/>
          <w:lang w:eastAsia="zh-CN" w:bidi="en-US"/>
        </w:rPr>
        <w:t>Z</w:t>
      </w:r>
      <w:r w:rsidRPr="00E200A5">
        <w:rPr>
          <w:rFonts w:ascii="Times New Roman" w:eastAsia="Arial" w:hAnsi="Times New Roman" w:cs="Times New Roman"/>
          <w:kern w:val="3"/>
          <w:sz w:val="24"/>
          <w:szCs w:val="24"/>
          <w:lang w:eastAsia="zh-CN" w:bidi="en-US"/>
        </w:rPr>
        <w:t>amówienia oraz</w:t>
      </w:r>
      <w:r w:rsidRPr="00865B17">
        <w:rPr>
          <w:rFonts w:ascii="Times New Roman" w:eastAsia="Arial" w:hAnsi="Times New Roman" w:cs="Times New Roman"/>
          <w:kern w:val="3"/>
          <w:sz w:val="24"/>
          <w:szCs w:val="24"/>
          <w:lang w:eastAsia="zh-CN" w:bidi="en-US"/>
        </w:rPr>
        <w:t>:</w:t>
      </w:r>
    </w:p>
    <w:tbl>
      <w:tblPr>
        <w:tblStyle w:val="Tabela-Siatk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705"/>
        <w:gridCol w:w="6096"/>
      </w:tblGrid>
      <w:tr w:rsidR="001A1867" w:rsidRPr="001A1867" w14:paraId="2BE01FC9" w14:textId="77777777" w:rsidTr="00715E53">
        <w:tc>
          <w:tcPr>
            <w:tcW w:w="704" w:type="dxa"/>
          </w:tcPr>
          <w:p w14:paraId="42E8141A" w14:textId="77777777" w:rsidR="001A1867" w:rsidRPr="001A1867" w:rsidRDefault="001A1867" w:rsidP="00865B17">
            <w:pPr>
              <w:pStyle w:val="Akapitzlist"/>
              <w:suppressAutoHyphens/>
              <w:spacing w:after="120" w:line="23" w:lineRule="atLeast"/>
              <w:ind w:left="0"/>
              <w:jc w:val="both"/>
              <w:rPr>
                <w:rFonts w:ascii="Times New Roman" w:eastAsia="Arial" w:hAnsi="Times New Roman" w:cs="Times New Roman"/>
                <w:kern w:val="3"/>
                <w:sz w:val="24"/>
                <w:szCs w:val="24"/>
                <w:lang w:val="en-US" w:eastAsia="zh-CN" w:bidi="en-US"/>
              </w:rPr>
            </w:pPr>
            <w:r w:rsidRPr="001A1867">
              <w:rPr>
                <w:rFonts w:ascii="Times New Roman" w:eastAsia="Arial" w:hAnsi="Times New Roman" w:cs="Times New Roman"/>
                <w:kern w:val="3"/>
                <w:sz w:val="24"/>
                <w:szCs w:val="24"/>
                <w:lang w:val="en-US" w:eastAsia="zh-CN" w:bidi="en-US"/>
              </w:rPr>
              <w:t xml:space="preserve">4.1. </w:t>
            </w:r>
          </w:p>
        </w:tc>
        <w:tc>
          <w:tcPr>
            <w:tcW w:w="1705" w:type="dxa"/>
          </w:tcPr>
          <w:p w14:paraId="5C5804EE" w14:textId="77777777" w:rsidR="001A1867" w:rsidRPr="00E200A5" w:rsidRDefault="001A1867" w:rsidP="00865B17">
            <w:pPr>
              <w:pStyle w:val="Akapitzlist"/>
              <w:suppressAutoHyphens/>
              <w:spacing w:after="120" w:line="23" w:lineRule="atLeast"/>
              <w:ind w:left="0"/>
              <w:jc w:val="both"/>
              <w:rPr>
                <w:rFonts w:ascii="Times New Roman" w:eastAsia="Arial" w:hAnsi="Times New Roman" w:cs="Times New Roman"/>
                <w:kern w:val="3"/>
                <w:sz w:val="24"/>
                <w:szCs w:val="24"/>
                <w:lang w:eastAsia="zh-CN" w:bidi="en-US"/>
              </w:rPr>
            </w:pPr>
            <w:r w:rsidRPr="00E200A5">
              <w:rPr>
                <w:rFonts w:ascii="Times New Roman" w:eastAsia="Arial" w:hAnsi="Times New Roman" w:cs="Times New Roman"/>
                <w:kern w:val="3"/>
                <w:sz w:val="24"/>
                <w:szCs w:val="24"/>
                <w:lang w:eastAsia="zh-CN" w:bidi="en-US"/>
              </w:rPr>
              <w:t>Załączniku nr 2</w:t>
            </w:r>
          </w:p>
        </w:tc>
        <w:tc>
          <w:tcPr>
            <w:tcW w:w="6096" w:type="dxa"/>
          </w:tcPr>
          <w:p w14:paraId="37C21659" w14:textId="77777777" w:rsidR="001A1867" w:rsidRPr="00E200A5" w:rsidRDefault="001A1867" w:rsidP="00371AEC">
            <w:pPr>
              <w:pStyle w:val="Akapitzlist"/>
              <w:numPr>
                <w:ilvl w:val="0"/>
                <w:numId w:val="21"/>
              </w:numPr>
              <w:suppressAutoHyphens/>
              <w:spacing w:after="120" w:line="23" w:lineRule="atLeast"/>
              <w:contextualSpacing w:val="0"/>
              <w:jc w:val="both"/>
              <w:rPr>
                <w:rFonts w:ascii="Times New Roman" w:hAnsi="Times New Roman" w:cs="Times New Roman"/>
                <w:bCs/>
                <w:sz w:val="24"/>
                <w:szCs w:val="24"/>
                <w:lang w:eastAsia="ar-SA"/>
              </w:rPr>
            </w:pPr>
            <w:r w:rsidRPr="00E200A5">
              <w:rPr>
                <w:rFonts w:ascii="Times New Roman" w:eastAsia="Arial" w:hAnsi="Times New Roman" w:cs="Times New Roman"/>
                <w:kern w:val="3"/>
                <w:sz w:val="24"/>
                <w:szCs w:val="24"/>
                <w:lang w:eastAsia="zh-CN" w:bidi="en-US"/>
              </w:rPr>
              <w:t>opis przedmiotu zamówienia,</w:t>
            </w:r>
          </w:p>
        </w:tc>
      </w:tr>
      <w:tr w:rsidR="001A1867" w:rsidRPr="001A1867" w14:paraId="27CC2DC6" w14:textId="77777777" w:rsidTr="00715E53">
        <w:trPr>
          <w:trHeight w:val="396"/>
        </w:trPr>
        <w:tc>
          <w:tcPr>
            <w:tcW w:w="704" w:type="dxa"/>
          </w:tcPr>
          <w:p w14:paraId="5030387C" w14:textId="77777777" w:rsidR="001A1867" w:rsidRPr="001A1867" w:rsidRDefault="001A1867" w:rsidP="00865B17">
            <w:pPr>
              <w:pStyle w:val="Akapitzlist"/>
              <w:suppressAutoHyphens/>
              <w:spacing w:after="120" w:line="23" w:lineRule="atLeast"/>
              <w:ind w:left="0"/>
              <w:jc w:val="both"/>
              <w:rPr>
                <w:rFonts w:ascii="Times New Roman" w:eastAsia="Arial" w:hAnsi="Times New Roman" w:cs="Times New Roman"/>
                <w:kern w:val="3"/>
                <w:sz w:val="24"/>
                <w:szCs w:val="24"/>
                <w:lang w:val="en-US" w:eastAsia="zh-CN" w:bidi="en-US"/>
              </w:rPr>
            </w:pPr>
            <w:r w:rsidRPr="001A1867">
              <w:rPr>
                <w:rFonts w:ascii="Times New Roman" w:eastAsia="Arial" w:hAnsi="Times New Roman" w:cs="Times New Roman"/>
                <w:kern w:val="3"/>
                <w:sz w:val="24"/>
                <w:szCs w:val="24"/>
                <w:lang w:val="en-US" w:eastAsia="zh-CN" w:bidi="en-US"/>
              </w:rPr>
              <w:t>4.2.</w:t>
            </w:r>
          </w:p>
        </w:tc>
        <w:tc>
          <w:tcPr>
            <w:tcW w:w="1705" w:type="dxa"/>
          </w:tcPr>
          <w:p w14:paraId="64F3DE69" w14:textId="2EBAE2D4" w:rsidR="001A1867" w:rsidRPr="005E0AE7" w:rsidRDefault="001A1867" w:rsidP="00865B17">
            <w:pPr>
              <w:pStyle w:val="Akapitzlist"/>
              <w:suppressAutoHyphens/>
              <w:spacing w:after="120" w:line="23" w:lineRule="atLeast"/>
              <w:ind w:left="0"/>
              <w:jc w:val="both"/>
              <w:rPr>
                <w:rFonts w:ascii="Times New Roman" w:eastAsia="Arial" w:hAnsi="Times New Roman" w:cs="Times New Roman"/>
                <w:kern w:val="3"/>
                <w:sz w:val="24"/>
                <w:szCs w:val="24"/>
                <w:lang w:eastAsia="zh-CN" w:bidi="en-US"/>
              </w:rPr>
            </w:pPr>
            <w:r w:rsidRPr="005E0AE7">
              <w:rPr>
                <w:rFonts w:ascii="Times New Roman" w:eastAsia="Arial" w:hAnsi="Times New Roman" w:cs="Times New Roman"/>
                <w:kern w:val="3"/>
                <w:sz w:val="24"/>
                <w:szCs w:val="24"/>
                <w:lang w:eastAsia="zh-CN" w:bidi="en-US"/>
              </w:rPr>
              <w:t xml:space="preserve">Załączniku nr </w:t>
            </w:r>
            <w:r w:rsidR="0046762F" w:rsidRPr="005E0AE7">
              <w:rPr>
                <w:rFonts w:ascii="Times New Roman" w:eastAsia="Arial" w:hAnsi="Times New Roman" w:cs="Times New Roman"/>
                <w:kern w:val="3"/>
                <w:sz w:val="24"/>
                <w:szCs w:val="24"/>
                <w:lang w:eastAsia="zh-CN" w:bidi="en-US"/>
              </w:rPr>
              <w:t>6</w:t>
            </w:r>
          </w:p>
        </w:tc>
        <w:tc>
          <w:tcPr>
            <w:tcW w:w="6096" w:type="dxa"/>
          </w:tcPr>
          <w:p w14:paraId="7AA85B86" w14:textId="77777777" w:rsidR="001A1867" w:rsidRPr="005E0AE7" w:rsidRDefault="001A1867" w:rsidP="00371AEC">
            <w:pPr>
              <w:pStyle w:val="Akapitzlist"/>
              <w:numPr>
                <w:ilvl w:val="0"/>
                <w:numId w:val="21"/>
              </w:numPr>
              <w:suppressAutoHyphens/>
              <w:spacing w:after="120" w:line="23" w:lineRule="atLeast"/>
              <w:contextualSpacing w:val="0"/>
              <w:jc w:val="both"/>
              <w:rPr>
                <w:rFonts w:ascii="Times New Roman" w:hAnsi="Times New Roman" w:cs="Times New Roman"/>
                <w:bCs/>
                <w:sz w:val="24"/>
                <w:szCs w:val="24"/>
                <w:lang w:eastAsia="ar-SA"/>
              </w:rPr>
            </w:pPr>
            <w:r w:rsidRPr="005E0AE7">
              <w:rPr>
                <w:rFonts w:ascii="Times New Roman" w:hAnsi="Times New Roman" w:cs="Times New Roman"/>
                <w:sz w:val="24"/>
                <w:szCs w:val="24"/>
                <w:lang w:eastAsia="ar-SA"/>
              </w:rPr>
              <w:t>projektowane postanowienia umowy,</w:t>
            </w:r>
          </w:p>
        </w:tc>
      </w:tr>
      <w:tr w:rsidR="00715E53" w:rsidRPr="001A1867" w14:paraId="4BE8E51E" w14:textId="77777777" w:rsidTr="00865B17">
        <w:tc>
          <w:tcPr>
            <w:tcW w:w="704" w:type="dxa"/>
          </w:tcPr>
          <w:p w14:paraId="5F04D5C7" w14:textId="77777777" w:rsidR="00715E53" w:rsidRPr="001A1867" w:rsidRDefault="00715E53" w:rsidP="00865B17">
            <w:pPr>
              <w:pStyle w:val="Akapitzlist"/>
              <w:suppressAutoHyphens/>
              <w:spacing w:after="120" w:line="23" w:lineRule="atLeast"/>
              <w:ind w:left="0"/>
              <w:jc w:val="both"/>
              <w:rPr>
                <w:rFonts w:ascii="Times New Roman" w:eastAsia="Arial" w:hAnsi="Times New Roman" w:cs="Times New Roman"/>
                <w:kern w:val="3"/>
                <w:sz w:val="24"/>
                <w:szCs w:val="24"/>
                <w:lang w:val="en-US" w:eastAsia="zh-CN" w:bidi="en-US"/>
              </w:rPr>
            </w:pPr>
            <w:r w:rsidRPr="001A1867">
              <w:rPr>
                <w:rFonts w:ascii="Times New Roman" w:eastAsia="Arial" w:hAnsi="Times New Roman" w:cs="Times New Roman"/>
                <w:kern w:val="3"/>
                <w:sz w:val="24"/>
                <w:szCs w:val="24"/>
                <w:lang w:val="en-US" w:eastAsia="zh-CN" w:bidi="en-US"/>
              </w:rPr>
              <w:t>4.3.</w:t>
            </w:r>
          </w:p>
        </w:tc>
        <w:tc>
          <w:tcPr>
            <w:tcW w:w="7801" w:type="dxa"/>
            <w:gridSpan w:val="2"/>
          </w:tcPr>
          <w:p w14:paraId="661843AB" w14:textId="27011379" w:rsidR="00715E53" w:rsidRPr="00715E53" w:rsidRDefault="00715E53" w:rsidP="00715E53">
            <w:pPr>
              <w:suppressAutoHyphens/>
              <w:spacing w:after="120" w:line="23" w:lineRule="atLeast"/>
              <w:jc w:val="both"/>
              <w:rPr>
                <w:rFonts w:ascii="Times New Roman" w:hAnsi="Times New Roman" w:cs="Times New Roman"/>
                <w:bCs/>
                <w:sz w:val="24"/>
                <w:szCs w:val="24"/>
                <w:lang w:eastAsia="ar-SA"/>
              </w:rPr>
            </w:pPr>
            <w:r>
              <w:rPr>
                <w:rFonts w:ascii="Times New Roman" w:eastAsia="Andale Sans UI" w:hAnsi="Times New Roman" w:cs="Times New Roman"/>
                <w:kern w:val="3"/>
                <w:sz w:val="24"/>
                <w:szCs w:val="24"/>
                <w:lang w:eastAsia="zh-CN" w:bidi="en-US"/>
              </w:rPr>
              <w:t>Wyjaśnieniach treści SWZ</w:t>
            </w:r>
            <w:r w:rsidRPr="00715E53">
              <w:rPr>
                <w:rFonts w:ascii="Times New Roman" w:eastAsia="Andale Sans UI" w:hAnsi="Times New Roman" w:cs="Times New Roman"/>
                <w:kern w:val="3"/>
                <w:sz w:val="24"/>
                <w:szCs w:val="24"/>
                <w:lang w:eastAsia="zh-CN" w:bidi="en-US"/>
              </w:rPr>
              <w:t xml:space="preserve"> </w:t>
            </w:r>
            <w:r>
              <w:rPr>
                <w:rFonts w:ascii="Times New Roman" w:eastAsia="Andale Sans UI" w:hAnsi="Times New Roman" w:cs="Times New Roman"/>
                <w:kern w:val="3"/>
                <w:sz w:val="24"/>
                <w:szCs w:val="24"/>
                <w:lang w:eastAsia="zh-CN" w:bidi="en-US"/>
              </w:rPr>
              <w:t>na wnioski</w:t>
            </w:r>
            <w:r w:rsidRPr="00715E53">
              <w:rPr>
                <w:rFonts w:ascii="Times New Roman" w:eastAsia="Andale Sans UI" w:hAnsi="Times New Roman" w:cs="Times New Roman"/>
                <w:kern w:val="3"/>
                <w:sz w:val="24"/>
                <w:szCs w:val="24"/>
                <w:lang w:eastAsia="zh-CN" w:bidi="en-US"/>
              </w:rPr>
              <w:t xml:space="preserve"> wykonawców udzielan</w:t>
            </w:r>
            <w:r>
              <w:rPr>
                <w:rFonts w:ascii="Times New Roman" w:eastAsia="Andale Sans UI" w:hAnsi="Times New Roman" w:cs="Times New Roman"/>
                <w:kern w:val="3"/>
                <w:sz w:val="24"/>
                <w:szCs w:val="24"/>
                <w:lang w:eastAsia="zh-CN" w:bidi="en-US"/>
              </w:rPr>
              <w:t>ych</w:t>
            </w:r>
            <w:r w:rsidRPr="00715E53">
              <w:rPr>
                <w:rFonts w:ascii="Times New Roman" w:eastAsia="Andale Sans UI" w:hAnsi="Times New Roman" w:cs="Times New Roman"/>
                <w:kern w:val="3"/>
                <w:sz w:val="24"/>
                <w:szCs w:val="24"/>
                <w:lang w:eastAsia="zh-CN" w:bidi="en-US"/>
              </w:rPr>
              <w:t xml:space="preserve"> w trakcie procedury przetargowej (jeżeli dotyczy).</w:t>
            </w:r>
          </w:p>
        </w:tc>
      </w:tr>
    </w:tbl>
    <w:p w14:paraId="663C2FCB" w14:textId="77777777" w:rsidR="001A1867" w:rsidRPr="001A1867" w:rsidRDefault="001A1867" w:rsidP="001A1867">
      <w:pPr>
        <w:autoSpaceDE w:val="0"/>
        <w:autoSpaceDN w:val="0"/>
        <w:spacing w:after="240" w:line="23" w:lineRule="atLeast"/>
        <w:ind w:firstLine="567"/>
        <w:jc w:val="both"/>
        <w:rPr>
          <w:rFonts w:ascii="Times New Roman" w:hAnsi="Times New Roman" w:cs="Times New Roman"/>
          <w:b/>
          <w:sz w:val="24"/>
          <w:szCs w:val="24"/>
        </w:rPr>
      </w:pPr>
      <w:r w:rsidRPr="001A1867">
        <w:rPr>
          <w:rFonts w:ascii="Times New Roman" w:hAnsi="Times New Roman" w:cs="Times New Roman"/>
          <w:b/>
          <w:sz w:val="24"/>
          <w:szCs w:val="24"/>
        </w:rPr>
        <w:t>Wszystkie ww. dokumenty należy traktować jako wzajemnie się uzupełniające.</w:t>
      </w:r>
    </w:p>
    <w:bookmarkEnd w:id="4"/>
    <w:p w14:paraId="2E025E95" w14:textId="77777777" w:rsidR="001A1867" w:rsidRPr="001A1867" w:rsidRDefault="001A1867" w:rsidP="00371AEC">
      <w:pPr>
        <w:pStyle w:val="Akapitzlist"/>
        <w:numPr>
          <w:ilvl w:val="0"/>
          <w:numId w:val="20"/>
        </w:numPr>
        <w:suppressAutoHyphens/>
        <w:spacing w:after="120" w:line="23" w:lineRule="atLeast"/>
        <w:ind w:left="567" w:hanging="567"/>
        <w:contextualSpacing w:val="0"/>
        <w:jc w:val="both"/>
        <w:rPr>
          <w:rFonts w:ascii="Times New Roman" w:hAnsi="Times New Roman" w:cs="Times New Roman"/>
          <w:bCs/>
          <w:sz w:val="24"/>
          <w:szCs w:val="24"/>
          <w:lang w:eastAsia="ar-SA"/>
        </w:rPr>
      </w:pPr>
      <w:r w:rsidRPr="001A1867">
        <w:rPr>
          <w:rFonts w:ascii="Times New Roman" w:hAnsi="Times New Roman" w:cs="Times New Roman"/>
          <w:b/>
          <w:sz w:val="24"/>
          <w:szCs w:val="24"/>
        </w:rPr>
        <w:t>Nazwa/y i kod/y Wspólnego Słownika Zamówień: (CPV):</w:t>
      </w:r>
    </w:p>
    <w:tbl>
      <w:tblPr>
        <w:tblW w:w="8477" w:type="dxa"/>
        <w:jc w:val="center"/>
        <w:tblLayout w:type="fixed"/>
        <w:tblCellMar>
          <w:left w:w="10" w:type="dxa"/>
          <w:right w:w="10" w:type="dxa"/>
        </w:tblCellMar>
        <w:tblLook w:val="0000" w:firstRow="0" w:lastRow="0" w:firstColumn="0" w:lastColumn="0" w:noHBand="0" w:noVBand="0"/>
      </w:tblPr>
      <w:tblGrid>
        <w:gridCol w:w="1843"/>
        <w:gridCol w:w="6634"/>
      </w:tblGrid>
      <w:tr w:rsidR="001A1867" w:rsidRPr="001A1867" w14:paraId="2CFDEFE7" w14:textId="77777777" w:rsidTr="00865B17">
        <w:trPr>
          <w:jc w:val="center"/>
        </w:trPr>
        <w:tc>
          <w:tcPr>
            <w:tcW w:w="8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339D2" w14:textId="77777777" w:rsidR="001A1867" w:rsidRPr="001A1867" w:rsidRDefault="001A1867" w:rsidP="00865B17">
            <w:pPr>
              <w:tabs>
                <w:tab w:val="left" w:pos="343"/>
              </w:tabs>
              <w:autoSpaceDE w:val="0"/>
              <w:autoSpaceDN w:val="0"/>
              <w:spacing w:after="120" w:line="23" w:lineRule="atLeast"/>
              <w:rPr>
                <w:rFonts w:ascii="Times New Roman" w:hAnsi="Times New Roman" w:cs="Times New Roman"/>
                <w:kern w:val="3"/>
                <w:sz w:val="24"/>
                <w:szCs w:val="24"/>
                <w:lang w:eastAsia="zh-CN"/>
              </w:rPr>
            </w:pPr>
            <w:r w:rsidRPr="001A1867">
              <w:rPr>
                <w:rFonts w:ascii="Times New Roman" w:eastAsia="Symbol" w:hAnsi="Times New Roman" w:cs="Times New Roman"/>
                <w:b/>
                <w:color w:val="000000"/>
                <w:kern w:val="3"/>
                <w:sz w:val="24"/>
                <w:szCs w:val="24"/>
                <w:lang w:eastAsia="zh-CN"/>
              </w:rPr>
              <w:t>Główny przedmiot zamówienia:</w:t>
            </w:r>
          </w:p>
        </w:tc>
      </w:tr>
      <w:tr w:rsidR="001A1867" w:rsidRPr="001A1867" w14:paraId="1A7F0864" w14:textId="77777777" w:rsidTr="00865B17">
        <w:trPr>
          <w:trHeight w:val="371"/>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936C1" w14:textId="3D28E893" w:rsidR="001A1867" w:rsidRPr="001A1867" w:rsidRDefault="001A1867" w:rsidP="00865B17">
            <w:pPr>
              <w:tabs>
                <w:tab w:val="left" w:pos="343"/>
              </w:tabs>
              <w:autoSpaceDE w:val="0"/>
              <w:autoSpaceDN w:val="0"/>
              <w:spacing w:after="120" w:line="23" w:lineRule="atLeast"/>
              <w:rPr>
                <w:rFonts w:ascii="Times New Roman" w:hAnsi="Times New Roman" w:cs="Times New Roman"/>
                <w:bCs/>
                <w:sz w:val="24"/>
                <w:szCs w:val="24"/>
                <w:lang w:eastAsia="zh-CN"/>
              </w:rPr>
            </w:pPr>
            <w:r w:rsidRPr="001A1867">
              <w:rPr>
                <w:rFonts w:ascii="Times New Roman" w:hAnsi="Times New Roman" w:cs="Times New Roman"/>
                <w:kern w:val="3"/>
                <w:sz w:val="24"/>
                <w:szCs w:val="24"/>
                <w:lang w:eastAsia="zh-CN"/>
              </w:rPr>
              <w:t>90500000–2</w:t>
            </w:r>
          </w:p>
        </w:tc>
        <w:tc>
          <w:tcPr>
            <w:tcW w:w="6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648AE" w14:textId="77777777" w:rsidR="001A1867" w:rsidRPr="001A1867" w:rsidRDefault="001A1867" w:rsidP="00865B17">
            <w:pPr>
              <w:spacing w:after="120" w:line="23" w:lineRule="atLeast"/>
              <w:ind w:right="28"/>
              <w:rPr>
                <w:rFonts w:ascii="Times New Roman" w:hAnsi="Times New Roman" w:cs="Times New Roman"/>
                <w:sz w:val="24"/>
                <w:szCs w:val="24"/>
              </w:rPr>
            </w:pPr>
            <w:r w:rsidRPr="001A1867">
              <w:rPr>
                <w:rFonts w:ascii="Times New Roman" w:hAnsi="Times New Roman" w:cs="Times New Roman"/>
                <w:sz w:val="24"/>
                <w:szCs w:val="24"/>
              </w:rPr>
              <w:t xml:space="preserve">usługi związane z odpadami   </w:t>
            </w:r>
          </w:p>
        </w:tc>
      </w:tr>
      <w:tr w:rsidR="001A1867" w:rsidRPr="001A1867" w14:paraId="1F5DC590" w14:textId="77777777" w:rsidTr="00865B17">
        <w:trPr>
          <w:trHeight w:val="411"/>
          <w:jc w:val="center"/>
        </w:trPr>
        <w:tc>
          <w:tcPr>
            <w:tcW w:w="8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19B41" w14:textId="77777777" w:rsidR="001A1867" w:rsidRPr="001A1867" w:rsidRDefault="001A1867" w:rsidP="00865B17">
            <w:pPr>
              <w:tabs>
                <w:tab w:val="left" w:pos="360"/>
              </w:tabs>
              <w:autoSpaceDE w:val="0"/>
              <w:spacing w:after="120" w:line="23" w:lineRule="atLeast"/>
              <w:jc w:val="both"/>
              <w:rPr>
                <w:rFonts w:ascii="Times New Roman" w:hAnsi="Times New Roman" w:cs="Times New Roman"/>
                <w:sz w:val="24"/>
                <w:szCs w:val="24"/>
              </w:rPr>
            </w:pPr>
            <w:r w:rsidRPr="001A1867">
              <w:rPr>
                <w:rFonts w:ascii="Times New Roman" w:eastAsia="Symbol" w:hAnsi="Times New Roman" w:cs="Times New Roman"/>
                <w:b/>
                <w:color w:val="000000"/>
                <w:sz w:val="24"/>
                <w:szCs w:val="24"/>
              </w:rPr>
              <w:t>Dodatkowy przedmiot zamówienia:</w:t>
            </w:r>
          </w:p>
        </w:tc>
      </w:tr>
      <w:tr w:rsidR="001A1867" w:rsidRPr="001A1867" w14:paraId="08CBD301" w14:textId="77777777" w:rsidTr="00865B17">
        <w:trPr>
          <w:trHeight w:val="411"/>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0DA96" w14:textId="4B72D19B" w:rsidR="001A1867" w:rsidRPr="001A1867" w:rsidRDefault="001A1867" w:rsidP="00865B17">
            <w:pPr>
              <w:tabs>
                <w:tab w:val="left" w:pos="343"/>
              </w:tabs>
              <w:autoSpaceDE w:val="0"/>
              <w:autoSpaceDN w:val="0"/>
              <w:spacing w:after="120" w:line="23" w:lineRule="atLeast"/>
              <w:rPr>
                <w:rFonts w:ascii="Times New Roman" w:hAnsi="Times New Roman" w:cs="Times New Roman"/>
                <w:kern w:val="3"/>
                <w:sz w:val="24"/>
                <w:szCs w:val="24"/>
                <w:lang w:eastAsia="zh-CN"/>
              </w:rPr>
            </w:pPr>
            <w:r w:rsidRPr="001A1867">
              <w:rPr>
                <w:rFonts w:ascii="Times New Roman" w:hAnsi="Times New Roman" w:cs="Times New Roman"/>
                <w:kern w:val="3"/>
                <w:sz w:val="24"/>
                <w:szCs w:val="24"/>
                <w:lang w:eastAsia="zh-CN"/>
              </w:rPr>
              <w:t>90511000-2</w:t>
            </w:r>
          </w:p>
        </w:tc>
        <w:tc>
          <w:tcPr>
            <w:tcW w:w="6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E8BF3" w14:textId="77777777" w:rsidR="001A1867" w:rsidRPr="001A1867" w:rsidRDefault="001A1867" w:rsidP="00865B17">
            <w:pPr>
              <w:widowControl w:val="0"/>
              <w:suppressAutoHyphens/>
              <w:autoSpaceDN w:val="0"/>
              <w:spacing w:after="120" w:line="23" w:lineRule="atLeast"/>
              <w:jc w:val="both"/>
              <w:textAlignment w:val="baseline"/>
              <w:rPr>
                <w:rFonts w:ascii="Times New Roman" w:eastAsia="Andale Sans UI" w:hAnsi="Times New Roman" w:cs="Times New Roman"/>
                <w:kern w:val="3"/>
                <w:sz w:val="24"/>
                <w:szCs w:val="24"/>
              </w:rPr>
            </w:pPr>
            <w:r w:rsidRPr="001A1867">
              <w:rPr>
                <w:rFonts w:ascii="Times New Roman" w:eastAsia="Andale Sans UI" w:hAnsi="Times New Roman" w:cs="Times New Roman"/>
                <w:kern w:val="3"/>
                <w:sz w:val="24"/>
                <w:szCs w:val="24"/>
              </w:rPr>
              <w:t>Usługi wywozu odpadów</w:t>
            </w:r>
          </w:p>
        </w:tc>
      </w:tr>
      <w:tr w:rsidR="001A1867" w:rsidRPr="001A1867" w14:paraId="2783E62D" w14:textId="77777777" w:rsidTr="00865B17">
        <w:trPr>
          <w:trHeight w:val="411"/>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A8C28" w14:textId="039D2DE8" w:rsidR="001A1867" w:rsidRPr="001A1867" w:rsidRDefault="001A1867" w:rsidP="00865B17">
            <w:pPr>
              <w:tabs>
                <w:tab w:val="left" w:pos="343"/>
              </w:tabs>
              <w:autoSpaceDE w:val="0"/>
              <w:autoSpaceDN w:val="0"/>
              <w:spacing w:after="120" w:line="23" w:lineRule="atLeast"/>
              <w:rPr>
                <w:rFonts w:ascii="Times New Roman" w:hAnsi="Times New Roman" w:cs="Times New Roman"/>
                <w:kern w:val="3"/>
                <w:sz w:val="24"/>
                <w:szCs w:val="24"/>
                <w:lang w:eastAsia="zh-CN"/>
              </w:rPr>
            </w:pPr>
            <w:r w:rsidRPr="001A1867">
              <w:rPr>
                <w:rFonts w:ascii="Times New Roman" w:hAnsi="Times New Roman" w:cs="Times New Roman"/>
                <w:kern w:val="3"/>
                <w:sz w:val="24"/>
                <w:szCs w:val="24"/>
                <w:lang w:eastAsia="zh-CN"/>
              </w:rPr>
              <w:t>90512000-9</w:t>
            </w:r>
          </w:p>
        </w:tc>
        <w:tc>
          <w:tcPr>
            <w:tcW w:w="6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F9640" w14:textId="77777777" w:rsidR="001A1867" w:rsidRPr="001A1867" w:rsidRDefault="001A1867" w:rsidP="00865B17">
            <w:pPr>
              <w:widowControl w:val="0"/>
              <w:suppressAutoHyphens/>
              <w:autoSpaceDN w:val="0"/>
              <w:spacing w:after="120" w:line="23" w:lineRule="atLeast"/>
              <w:jc w:val="both"/>
              <w:textAlignment w:val="baseline"/>
              <w:rPr>
                <w:rFonts w:ascii="Times New Roman" w:eastAsia="Andale Sans UI" w:hAnsi="Times New Roman" w:cs="Times New Roman"/>
                <w:kern w:val="3"/>
                <w:sz w:val="24"/>
                <w:szCs w:val="24"/>
              </w:rPr>
            </w:pPr>
            <w:r w:rsidRPr="001A1867">
              <w:rPr>
                <w:rFonts w:ascii="Times New Roman" w:eastAsia="Andale Sans UI" w:hAnsi="Times New Roman" w:cs="Times New Roman"/>
                <w:kern w:val="3"/>
                <w:sz w:val="24"/>
                <w:szCs w:val="24"/>
              </w:rPr>
              <w:t>Usługi transportu odpadów</w:t>
            </w:r>
          </w:p>
        </w:tc>
      </w:tr>
      <w:tr w:rsidR="001A1867" w:rsidRPr="001A1867" w14:paraId="4A0696EB" w14:textId="77777777" w:rsidTr="00865B17">
        <w:trPr>
          <w:trHeight w:val="411"/>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2066C" w14:textId="1C8D2715" w:rsidR="001A1867" w:rsidRPr="001A1867" w:rsidRDefault="001A1867" w:rsidP="00865B17">
            <w:pPr>
              <w:tabs>
                <w:tab w:val="left" w:pos="343"/>
              </w:tabs>
              <w:autoSpaceDE w:val="0"/>
              <w:autoSpaceDN w:val="0"/>
              <w:spacing w:after="120" w:line="23" w:lineRule="atLeast"/>
              <w:rPr>
                <w:rFonts w:ascii="Times New Roman" w:hAnsi="Times New Roman" w:cs="Times New Roman"/>
                <w:kern w:val="3"/>
                <w:sz w:val="24"/>
                <w:szCs w:val="24"/>
                <w:lang w:eastAsia="zh-CN"/>
              </w:rPr>
            </w:pPr>
            <w:r w:rsidRPr="001A1867">
              <w:rPr>
                <w:rFonts w:ascii="Times New Roman" w:hAnsi="Times New Roman" w:cs="Times New Roman"/>
                <w:kern w:val="3"/>
                <w:sz w:val="24"/>
                <w:szCs w:val="24"/>
                <w:lang w:eastAsia="zh-CN"/>
              </w:rPr>
              <w:t>90513100-7</w:t>
            </w:r>
          </w:p>
        </w:tc>
        <w:tc>
          <w:tcPr>
            <w:tcW w:w="6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D07F1" w14:textId="77777777" w:rsidR="001A1867" w:rsidRPr="001A1867" w:rsidRDefault="001A1867" w:rsidP="00865B17">
            <w:pPr>
              <w:widowControl w:val="0"/>
              <w:suppressAutoHyphens/>
              <w:autoSpaceDN w:val="0"/>
              <w:spacing w:after="120" w:line="23" w:lineRule="atLeast"/>
              <w:jc w:val="both"/>
              <w:textAlignment w:val="baseline"/>
              <w:rPr>
                <w:rFonts w:ascii="Times New Roman" w:eastAsia="Andale Sans UI" w:hAnsi="Times New Roman" w:cs="Times New Roman"/>
                <w:kern w:val="3"/>
                <w:sz w:val="24"/>
                <w:szCs w:val="24"/>
              </w:rPr>
            </w:pPr>
            <w:r w:rsidRPr="001A1867">
              <w:rPr>
                <w:rFonts w:ascii="Times New Roman" w:eastAsia="Andale Sans UI" w:hAnsi="Times New Roman" w:cs="Times New Roman"/>
                <w:kern w:val="3"/>
                <w:sz w:val="24"/>
                <w:szCs w:val="24"/>
              </w:rPr>
              <w:t>Usługi wywozu odpadów pochodzących z gospodarstw domowych</w:t>
            </w:r>
          </w:p>
        </w:tc>
      </w:tr>
      <w:tr w:rsidR="001A1867" w:rsidRPr="001A1867" w14:paraId="0E45BF31" w14:textId="77777777" w:rsidTr="00865B17">
        <w:trPr>
          <w:trHeight w:val="411"/>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8A490" w14:textId="6DD7536B" w:rsidR="001A1867" w:rsidRPr="001A1867" w:rsidRDefault="001A1867" w:rsidP="00865B17">
            <w:pPr>
              <w:tabs>
                <w:tab w:val="left" w:pos="343"/>
              </w:tabs>
              <w:autoSpaceDE w:val="0"/>
              <w:autoSpaceDN w:val="0"/>
              <w:spacing w:after="120" w:line="23" w:lineRule="atLeast"/>
              <w:rPr>
                <w:rFonts w:ascii="Times New Roman" w:hAnsi="Times New Roman" w:cs="Times New Roman"/>
                <w:kern w:val="3"/>
                <w:sz w:val="24"/>
                <w:szCs w:val="24"/>
                <w:lang w:eastAsia="zh-CN"/>
              </w:rPr>
            </w:pPr>
            <w:r w:rsidRPr="001A1867">
              <w:rPr>
                <w:rFonts w:ascii="Times New Roman" w:eastAsia="Arial" w:hAnsi="Times New Roman" w:cs="Times New Roman"/>
                <w:bCs/>
                <w:kern w:val="3"/>
                <w:sz w:val="24"/>
                <w:szCs w:val="24"/>
                <w:lang w:eastAsia="zh-CN"/>
              </w:rPr>
              <w:t>90514000-3</w:t>
            </w:r>
          </w:p>
        </w:tc>
        <w:tc>
          <w:tcPr>
            <w:tcW w:w="6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E176F" w14:textId="77777777" w:rsidR="001A1867" w:rsidRPr="001A1867" w:rsidRDefault="001A1867" w:rsidP="00865B17">
            <w:pPr>
              <w:widowControl w:val="0"/>
              <w:tabs>
                <w:tab w:val="left" w:pos="360"/>
              </w:tabs>
              <w:autoSpaceDE w:val="0"/>
              <w:autoSpaceDN w:val="0"/>
              <w:spacing w:after="120" w:line="23" w:lineRule="atLeast"/>
              <w:jc w:val="both"/>
              <w:textAlignment w:val="baseline"/>
              <w:rPr>
                <w:rFonts w:ascii="Times New Roman" w:eastAsia="Arial" w:hAnsi="Times New Roman" w:cs="Times New Roman"/>
                <w:bCs/>
                <w:kern w:val="3"/>
                <w:sz w:val="24"/>
                <w:szCs w:val="24"/>
              </w:rPr>
            </w:pPr>
            <w:r w:rsidRPr="001A1867">
              <w:rPr>
                <w:rFonts w:ascii="Times New Roman" w:eastAsia="Arial" w:hAnsi="Times New Roman" w:cs="Times New Roman"/>
                <w:bCs/>
                <w:kern w:val="3"/>
                <w:sz w:val="24"/>
                <w:szCs w:val="24"/>
              </w:rPr>
              <w:t>Usługi recyklingu odpadów</w:t>
            </w:r>
          </w:p>
        </w:tc>
      </w:tr>
      <w:tr w:rsidR="001A1867" w:rsidRPr="001A1867" w14:paraId="5DDCFE89" w14:textId="77777777" w:rsidTr="00865B17">
        <w:trPr>
          <w:trHeight w:val="411"/>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46151" w14:textId="7B2EA424" w:rsidR="001A1867" w:rsidRPr="001A1867" w:rsidRDefault="001A1867" w:rsidP="00865B17">
            <w:pPr>
              <w:tabs>
                <w:tab w:val="left" w:pos="343"/>
              </w:tabs>
              <w:autoSpaceDE w:val="0"/>
              <w:autoSpaceDN w:val="0"/>
              <w:spacing w:after="120" w:line="23" w:lineRule="atLeast"/>
              <w:rPr>
                <w:rFonts w:ascii="Times New Roman" w:hAnsi="Times New Roman" w:cs="Times New Roman"/>
                <w:kern w:val="3"/>
                <w:sz w:val="24"/>
                <w:szCs w:val="24"/>
                <w:lang w:eastAsia="zh-CN"/>
              </w:rPr>
            </w:pPr>
            <w:r w:rsidRPr="001A1867">
              <w:rPr>
                <w:rFonts w:ascii="Times New Roman" w:eastAsia="Arial" w:hAnsi="Times New Roman" w:cs="Times New Roman"/>
                <w:bCs/>
                <w:kern w:val="3"/>
                <w:sz w:val="24"/>
                <w:szCs w:val="24"/>
                <w:lang w:eastAsia="zh-CN"/>
              </w:rPr>
              <w:t xml:space="preserve">34928480-6                    </w:t>
            </w:r>
          </w:p>
        </w:tc>
        <w:tc>
          <w:tcPr>
            <w:tcW w:w="6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621D7" w14:textId="77777777" w:rsidR="001A1867" w:rsidRPr="001A1867" w:rsidRDefault="001A1867" w:rsidP="00865B17">
            <w:pPr>
              <w:widowControl w:val="0"/>
              <w:tabs>
                <w:tab w:val="left" w:pos="360"/>
              </w:tabs>
              <w:autoSpaceDE w:val="0"/>
              <w:autoSpaceDN w:val="0"/>
              <w:spacing w:after="120" w:line="23" w:lineRule="atLeast"/>
              <w:jc w:val="both"/>
              <w:textAlignment w:val="baseline"/>
              <w:rPr>
                <w:rFonts w:ascii="Times New Roman" w:eastAsia="Arial" w:hAnsi="Times New Roman" w:cs="Times New Roman"/>
                <w:bCs/>
                <w:kern w:val="3"/>
                <w:sz w:val="24"/>
                <w:szCs w:val="24"/>
              </w:rPr>
            </w:pPr>
            <w:r w:rsidRPr="001A1867">
              <w:rPr>
                <w:rFonts w:ascii="Times New Roman" w:eastAsia="Arial" w:hAnsi="Times New Roman" w:cs="Times New Roman"/>
                <w:bCs/>
                <w:kern w:val="3"/>
                <w:sz w:val="24"/>
                <w:szCs w:val="24"/>
              </w:rPr>
              <w:t>Pojemniki i kosze na odpady i śmieci</w:t>
            </w:r>
          </w:p>
        </w:tc>
      </w:tr>
      <w:tr w:rsidR="001A1867" w:rsidRPr="001A1867" w14:paraId="3658F9ED" w14:textId="77777777" w:rsidTr="00865B17">
        <w:trPr>
          <w:trHeight w:val="411"/>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DA7EA" w14:textId="3B0938AF" w:rsidR="001A1867" w:rsidRPr="001A1867" w:rsidRDefault="001A1867" w:rsidP="00865B17">
            <w:pPr>
              <w:spacing w:after="120" w:line="23" w:lineRule="atLeast"/>
              <w:ind w:right="28"/>
              <w:rPr>
                <w:rFonts w:ascii="Times New Roman" w:eastAsia="Arial" w:hAnsi="Times New Roman" w:cs="Times New Roman"/>
                <w:bCs/>
                <w:kern w:val="3"/>
                <w:sz w:val="24"/>
                <w:szCs w:val="24"/>
              </w:rPr>
            </w:pPr>
            <w:r w:rsidRPr="001A1867">
              <w:rPr>
                <w:rFonts w:ascii="Times New Roman" w:eastAsia="Arial" w:hAnsi="Times New Roman" w:cs="Times New Roman"/>
                <w:bCs/>
                <w:kern w:val="3"/>
                <w:sz w:val="24"/>
                <w:szCs w:val="24"/>
              </w:rPr>
              <w:t>90511300–5</w:t>
            </w:r>
          </w:p>
        </w:tc>
        <w:tc>
          <w:tcPr>
            <w:tcW w:w="6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5CD4" w14:textId="77777777" w:rsidR="001A1867" w:rsidRPr="001A1867" w:rsidRDefault="001A1867" w:rsidP="00865B17">
            <w:pPr>
              <w:spacing w:after="120" w:line="23" w:lineRule="atLeast"/>
              <w:ind w:right="28"/>
              <w:rPr>
                <w:rFonts w:ascii="Times New Roman" w:eastAsia="Arial" w:hAnsi="Times New Roman" w:cs="Times New Roman"/>
                <w:bCs/>
                <w:kern w:val="3"/>
                <w:sz w:val="24"/>
                <w:szCs w:val="24"/>
              </w:rPr>
            </w:pPr>
            <w:r w:rsidRPr="001A1867">
              <w:rPr>
                <w:rFonts w:ascii="Times New Roman" w:eastAsia="Arial" w:hAnsi="Times New Roman" w:cs="Times New Roman"/>
                <w:bCs/>
                <w:kern w:val="3"/>
                <w:sz w:val="24"/>
                <w:szCs w:val="24"/>
              </w:rPr>
              <w:t>usługi zbierania śmieci</w:t>
            </w:r>
          </w:p>
        </w:tc>
      </w:tr>
      <w:tr w:rsidR="001A1867" w:rsidRPr="001A1867" w14:paraId="01F8B87D" w14:textId="77777777" w:rsidTr="00865B17">
        <w:trPr>
          <w:trHeight w:val="411"/>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8B977" w14:textId="6C8214D1" w:rsidR="001A1867" w:rsidRPr="001A1867" w:rsidRDefault="001A1867" w:rsidP="00865B17">
            <w:pPr>
              <w:spacing w:after="120" w:line="23" w:lineRule="atLeast"/>
              <w:ind w:right="28"/>
              <w:rPr>
                <w:rFonts w:ascii="Times New Roman" w:eastAsia="Arial" w:hAnsi="Times New Roman" w:cs="Times New Roman"/>
                <w:bCs/>
                <w:kern w:val="3"/>
                <w:sz w:val="24"/>
                <w:szCs w:val="24"/>
              </w:rPr>
            </w:pPr>
            <w:r w:rsidRPr="001A1867">
              <w:rPr>
                <w:rFonts w:ascii="Times New Roman" w:eastAsia="Arial" w:hAnsi="Times New Roman" w:cs="Times New Roman"/>
                <w:bCs/>
                <w:kern w:val="3"/>
                <w:sz w:val="24"/>
                <w:szCs w:val="24"/>
              </w:rPr>
              <w:t>90533000–2</w:t>
            </w:r>
          </w:p>
        </w:tc>
        <w:tc>
          <w:tcPr>
            <w:tcW w:w="6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FBED4" w14:textId="77777777" w:rsidR="001A1867" w:rsidRPr="001A1867" w:rsidRDefault="001A1867" w:rsidP="00865B17">
            <w:pPr>
              <w:spacing w:after="120" w:line="23" w:lineRule="atLeast"/>
              <w:ind w:right="28"/>
              <w:rPr>
                <w:rFonts w:ascii="Times New Roman" w:eastAsia="Arial" w:hAnsi="Times New Roman" w:cs="Times New Roman"/>
                <w:bCs/>
                <w:kern w:val="3"/>
                <w:sz w:val="24"/>
                <w:szCs w:val="24"/>
              </w:rPr>
            </w:pPr>
            <w:r w:rsidRPr="001A1867">
              <w:rPr>
                <w:rFonts w:ascii="Times New Roman" w:eastAsia="Arial" w:hAnsi="Times New Roman" w:cs="Times New Roman"/>
                <w:bCs/>
                <w:kern w:val="3"/>
                <w:sz w:val="24"/>
                <w:szCs w:val="24"/>
              </w:rPr>
              <w:t>usługi gospodarki odpadami</w:t>
            </w:r>
          </w:p>
        </w:tc>
      </w:tr>
    </w:tbl>
    <w:p w14:paraId="3DCA5559" w14:textId="77777777" w:rsidR="001A1867" w:rsidRPr="001A1867" w:rsidRDefault="001A1867" w:rsidP="001A1867">
      <w:pPr>
        <w:pStyle w:val="Tekstpodstawowywcity2"/>
        <w:spacing w:line="23" w:lineRule="atLeast"/>
        <w:ind w:right="28"/>
        <w:rPr>
          <w:sz w:val="24"/>
          <w:szCs w:val="24"/>
        </w:rPr>
      </w:pPr>
    </w:p>
    <w:p w14:paraId="16390B2F" w14:textId="03C5E539" w:rsidR="001A1867" w:rsidRPr="00E200A5" w:rsidRDefault="001A1867" w:rsidP="00371AEC">
      <w:pPr>
        <w:pStyle w:val="Akapitzlist"/>
        <w:numPr>
          <w:ilvl w:val="0"/>
          <w:numId w:val="20"/>
        </w:numPr>
        <w:tabs>
          <w:tab w:val="left" w:pos="567"/>
        </w:tabs>
        <w:spacing w:after="120" w:line="23" w:lineRule="atLeast"/>
        <w:ind w:hanging="578"/>
        <w:jc w:val="both"/>
        <w:rPr>
          <w:rFonts w:ascii="Times New Roman" w:hAnsi="Times New Roman" w:cs="Times New Roman"/>
          <w:sz w:val="24"/>
          <w:szCs w:val="24"/>
        </w:rPr>
      </w:pPr>
      <w:r w:rsidRPr="00E200A5">
        <w:rPr>
          <w:rFonts w:ascii="Times New Roman" w:hAnsi="Times New Roman" w:cs="Times New Roman"/>
          <w:sz w:val="24"/>
          <w:szCs w:val="24"/>
        </w:rPr>
        <w:t xml:space="preserve">Przedmiotowe środki dowodowe: </w:t>
      </w:r>
    </w:p>
    <w:p w14:paraId="256EB802" w14:textId="4EF2AF0E" w:rsidR="001A1867" w:rsidRPr="001A1867" w:rsidRDefault="001A1867" w:rsidP="00E200A5">
      <w:pPr>
        <w:tabs>
          <w:tab w:val="left" w:pos="567"/>
        </w:tabs>
        <w:spacing w:after="120" w:line="23" w:lineRule="atLeast"/>
        <w:ind w:left="567"/>
        <w:jc w:val="both"/>
        <w:rPr>
          <w:rFonts w:ascii="Times New Roman" w:hAnsi="Times New Roman" w:cs="Times New Roman"/>
          <w:sz w:val="24"/>
          <w:szCs w:val="24"/>
        </w:rPr>
      </w:pPr>
      <w:r w:rsidRPr="001A1867">
        <w:rPr>
          <w:rFonts w:ascii="Times New Roman" w:hAnsi="Times New Roman" w:cs="Times New Roman"/>
          <w:sz w:val="24"/>
          <w:szCs w:val="24"/>
        </w:rPr>
        <w:t>Zamawiający nie wymaga złożenia przedmiotowych śr</w:t>
      </w:r>
      <w:r w:rsidR="00865B17">
        <w:rPr>
          <w:rFonts w:ascii="Times New Roman" w:hAnsi="Times New Roman" w:cs="Times New Roman"/>
          <w:sz w:val="24"/>
          <w:szCs w:val="24"/>
        </w:rPr>
        <w:t>odków dowodowych w niniejszym</w:t>
      </w:r>
      <w:r w:rsidRPr="001A1867">
        <w:rPr>
          <w:rFonts w:ascii="Times New Roman" w:hAnsi="Times New Roman" w:cs="Times New Roman"/>
          <w:sz w:val="24"/>
          <w:szCs w:val="24"/>
        </w:rPr>
        <w:t xml:space="preserve"> postępowaniu.</w:t>
      </w:r>
    </w:p>
    <w:p w14:paraId="45A710A8" w14:textId="640E36E0" w:rsidR="0026702A" w:rsidRPr="00FF6D24" w:rsidRDefault="00D23874" w:rsidP="00371AEC">
      <w:pPr>
        <w:pStyle w:val="Default"/>
        <w:numPr>
          <w:ilvl w:val="0"/>
          <w:numId w:val="20"/>
        </w:numPr>
        <w:ind w:left="426"/>
        <w:jc w:val="both"/>
        <w:rPr>
          <w:b/>
          <w:bCs/>
          <w:iCs/>
        </w:rPr>
      </w:pPr>
      <w:r>
        <w:rPr>
          <w:b/>
          <w:bCs/>
          <w:iCs/>
        </w:rPr>
        <w:t xml:space="preserve"> </w:t>
      </w:r>
      <w:r w:rsidR="0026702A" w:rsidRPr="00FF6D24">
        <w:rPr>
          <w:b/>
          <w:bCs/>
          <w:iCs/>
        </w:rPr>
        <w:t>Opis części zamówienia, jeżeli zamawiający dopuszcza składanie ofert częściowych;</w:t>
      </w:r>
    </w:p>
    <w:p w14:paraId="0F48484E" w14:textId="1A63631C" w:rsidR="00FF6D24" w:rsidRDefault="00FF6D24" w:rsidP="00E200A5">
      <w:pPr>
        <w:pStyle w:val="Default"/>
        <w:spacing w:after="120"/>
        <w:jc w:val="both"/>
        <w:rPr>
          <w:iCs/>
        </w:rPr>
      </w:pPr>
      <w:r w:rsidRPr="00FF6D24">
        <w:rPr>
          <w:iCs/>
        </w:rPr>
        <w:t>Zamawiający nie dopuszcza składania ofert częściowych</w:t>
      </w:r>
      <w:r w:rsidR="00041DDF">
        <w:rPr>
          <w:iCs/>
        </w:rPr>
        <w:t>.</w:t>
      </w:r>
    </w:p>
    <w:p w14:paraId="6A187EF0" w14:textId="77777777" w:rsidR="00041DDF" w:rsidRPr="00041DDF" w:rsidRDefault="00041DDF" w:rsidP="00041DDF">
      <w:pPr>
        <w:spacing w:after="0" w:line="23" w:lineRule="atLeast"/>
        <w:jc w:val="both"/>
        <w:rPr>
          <w:rFonts w:ascii="Times New Roman" w:hAnsi="Times New Roman" w:cs="Times New Roman"/>
          <w:sz w:val="24"/>
          <w:szCs w:val="24"/>
        </w:rPr>
      </w:pPr>
      <w:r w:rsidRPr="00041DDF">
        <w:rPr>
          <w:rFonts w:ascii="Times New Roman" w:hAnsi="Times New Roman" w:cs="Times New Roman"/>
          <w:sz w:val="24"/>
          <w:szCs w:val="24"/>
        </w:rPr>
        <w:lastRenderedPageBreak/>
        <w:t>Powody niedokonania podziału zamówienia na części:</w:t>
      </w:r>
    </w:p>
    <w:p w14:paraId="74FA45FC" w14:textId="77777777" w:rsidR="00985256" w:rsidRPr="00985256" w:rsidRDefault="00985256" w:rsidP="00985256">
      <w:pPr>
        <w:shd w:val="clear" w:color="auto" w:fill="FFFFFF"/>
        <w:spacing w:after="0" w:line="22" w:lineRule="atLeast"/>
        <w:ind w:firstLine="708"/>
        <w:jc w:val="both"/>
        <w:rPr>
          <w:rFonts w:ascii="Times New Roman" w:eastAsia="Times New Roman" w:hAnsi="Times New Roman" w:cs="Times New Roman"/>
          <w:sz w:val="24"/>
          <w:szCs w:val="24"/>
          <w:lang w:eastAsia="pl-PL"/>
        </w:rPr>
      </w:pPr>
      <w:r w:rsidRPr="00985256">
        <w:rPr>
          <w:rFonts w:ascii="Times New Roman" w:eastAsia="Times New Roman" w:hAnsi="Times New Roman" w:cs="Times New Roman"/>
          <w:sz w:val="24"/>
          <w:szCs w:val="24"/>
          <w:lang w:eastAsia="pl-PL"/>
        </w:rPr>
        <w:t>Zamawiający nie przewiduje podziału zamówienia na kilka części ponieważ odbiór                                 i zagospodarowanie odpadów są to usługi ściśle powiązane ze sobą. Przedsiębiorca odbierający odpady komunalne wykazuje w ofercie do jakich instalacji będzie przekazywał odpady (z którymi ma lub będzie miał podpisane umowy). Przeprowadzenie odrębnych postępowań na odbiór odpadów, ich zagospodarowanie oraz utworzenie i prowadzenie Gminnego Punktu Selektywnego Zbierania Odpadów komunalnych nie gwarantuje obniżenia kosztów łącznych powyższych postępowań, ponieważ potencjalny Wykonawca zawierając umowy wieloletnie z instalacjami zajmującymi się zagospodarowaniem odpadów ma większą możliwość wynegocjowania korzystniejszej ceny niż gmina indywidualnie. Ponadto należy podkreślić, że Gmina Czyżew nie posiada własnej instalacji do przetwarzania odpadów, której mogłaby powierzyć zagospodarowanie odpadów komunalnych. Dodatkowo od dnia podpisania umowy Wykonawca wyłoniony w drodze postępowania będzie prowadził Gminny Punkt Selektywnej Zbiórki Odpadów Komunalnych przy ul. Andrzejewskiej. Zasadnym jest aby taki punkt był prowadzony przez tego samego Wykonawcę, który będzie odbierał i zagospodarowywał odpady komunalne z terenu całej gminy. Ważnym aspektem przemawiającym za niedzieleniem zamówienia jest również obniżenie - zlikwidowanie kosztów nadzoru nad realizacją jednej umowy kompleksowej na wszystkie zadania, zaś przy istnieniu kilku umów potrzeba byłoby zatrudnić koordynatora działań wykonawców. Wykonywanie tych wszystkich usług przez jednego wykonawcę obniża koszty oraz usprawnia nadzór Zamawiającego nad realizacją zadania.</w:t>
      </w:r>
    </w:p>
    <w:p w14:paraId="405BDBF1" w14:textId="77777777" w:rsidR="00985256" w:rsidRPr="00985256" w:rsidRDefault="00985256" w:rsidP="00985256">
      <w:pPr>
        <w:spacing w:after="0" w:line="22" w:lineRule="atLeast"/>
        <w:jc w:val="both"/>
        <w:rPr>
          <w:rFonts w:ascii="Times New Roman" w:hAnsi="Times New Roman" w:cs="Times New Roman"/>
          <w:sz w:val="24"/>
          <w:szCs w:val="24"/>
        </w:rPr>
      </w:pPr>
      <w:r w:rsidRPr="00985256">
        <w:rPr>
          <w:rFonts w:ascii="Times New Roman" w:eastAsia="Times New Roman" w:hAnsi="Times New Roman" w:cs="Times New Roman"/>
          <w:sz w:val="24"/>
          <w:szCs w:val="24"/>
          <w:lang w:eastAsia="pl-PL"/>
        </w:rPr>
        <w:t xml:space="preserve">               Należy mieć również na uwadze, że </w:t>
      </w:r>
      <w:r w:rsidRPr="00985256">
        <w:rPr>
          <w:rFonts w:ascii="Times New Roman" w:hAnsi="Times New Roman" w:cs="Times New Roman"/>
          <w:sz w:val="24"/>
          <w:szCs w:val="24"/>
        </w:rPr>
        <w:t xml:space="preserve">podział ilościowy polegający na rozbiciu wolumenu usług groziłby zamawiającemu nadmiernymi kosztami wykonania zamówienia ze względu na utratę korzyści efektu skali ; efekt skali to obniżenie kosztów stałych w kosztach jednostkowych usługi w wyniku zwiększenia  zakresu usługi, rodzaju działalności . Przy usłudze odbioru odpadów komunalnych od właścicieli nieruchomości zamieszkałych na obszarze Gminy Czyżew i ich utylizacji (zagospodarowania) </w:t>
      </w:r>
      <w:r w:rsidRPr="00985256">
        <w:rPr>
          <w:rFonts w:ascii="Times New Roman" w:hAnsi="Times New Roman" w:cs="Times New Roman"/>
          <w:kern w:val="3"/>
          <w:sz w:val="24"/>
          <w:szCs w:val="24"/>
          <w:lang w:eastAsia="zh-CN"/>
        </w:rPr>
        <w:t xml:space="preserve">oraz odbioru i zagospodarowania odpadów komunalnych zebranych w Punkcie Selektywnego Zbierania Odpadów Komunalnych, w tym wielkogabarytowych </w:t>
      </w:r>
      <w:r w:rsidRPr="00985256">
        <w:rPr>
          <w:rFonts w:ascii="Times New Roman" w:hAnsi="Times New Roman" w:cs="Times New Roman"/>
          <w:sz w:val="24"/>
          <w:szCs w:val="24"/>
        </w:rPr>
        <w:t>bez rozbicia tej ilości na części kalkulacja cen jednostkowych jest korzystniejsza dla zamawiającego  a więc jest ścisły związek pomiędzy wielkością zamówienia a sposobem kalkulacji ceny za usługę a co za tym idzie podział wskazuje na wysokie prawdopodobieństwo wzrostu cen a to mogłoby zagrozić brakiem możliwości sfinansowania zamówienia i brakiem możliwości wykonania zobowiązania Zamawiającego w stosunku do lokalnej społeczności narzuconej przepisami ochrony środowiska</w:t>
      </w:r>
    </w:p>
    <w:p w14:paraId="635FA6B6" w14:textId="678B83C2" w:rsidR="00985256" w:rsidRDefault="00985256" w:rsidP="00985256">
      <w:pPr>
        <w:spacing w:after="0" w:line="22" w:lineRule="atLeast"/>
        <w:jc w:val="both"/>
        <w:rPr>
          <w:rFonts w:ascii="Times New Roman" w:hAnsi="Times New Roman" w:cs="Times New Roman"/>
          <w:sz w:val="24"/>
          <w:szCs w:val="24"/>
        </w:rPr>
      </w:pPr>
    </w:p>
    <w:p w14:paraId="3536C736" w14:textId="4C23EA04" w:rsidR="0026702A" w:rsidRPr="003718AA" w:rsidRDefault="00E200A5" w:rsidP="00E200A5">
      <w:pPr>
        <w:pStyle w:val="Default"/>
        <w:spacing w:after="120"/>
        <w:jc w:val="both"/>
        <w:rPr>
          <w:bCs/>
          <w:iCs/>
        </w:rPr>
      </w:pPr>
      <w:r w:rsidRPr="003718AA">
        <w:rPr>
          <w:bCs/>
          <w:iCs/>
        </w:rPr>
        <w:t xml:space="preserve">8. </w:t>
      </w:r>
      <w:r w:rsidR="0026702A" w:rsidRPr="003718AA">
        <w:rPr>
          <w:bCs/>
          <w:iCs/>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118535B7" w14:textId="109F509A" w:rsidR="0026702A" w:rsidRDefault="00D23874" w:rsidP="00E200A5">
      <w:pPr>
        <w:pStyle w:val="Default"/>
        <w:spacing w:after="120"/>
        <w:jc w:val="both"/>
        <w:rPr>
          <w:bCs/>
          <w:iCs/>
        </w:rPr>
      </w:pPr>
      <w:r w:rsidRPr="003718AA">
        <w:rPr>
          <w:bCs/>
          <w:iCs/>
        </w:rPr>
        <w:t>9</w:t>
      </w:r>
      <w:r w:rsidR="00E200A5" w:rsidRPr="003718AA">
        <w:rPr>
          <w:bCs/>
          <w:iCs/>
        </w:rPr>
        <w:t>.</w:t>
      </w:r>
      <w:r w:rsidRPr="003718AA">
        <w:rPr>
          <w:bCs/>
          <w:iCs/>
        </w:rPr>
        <w:t xml:space="preserve"> </w:t>
      </w:r>
      <w:r w:rsidR="0026702A" w:rsidRPr="003718AA">
        <w:rPr>
          <w:bCs/>
          <w:iCs/>
        </w:rPr>
        <w:t xml:space="preserve">Informacja o obowiązku osobistego wykonania przez wykonawcę kluczowych zadań, jeżeli zamawiający dokonuje takiego zastrzeżenia zgodnie z art. 60 i art. 121 </w:t>
      </w:r>
      <w:proofErr w:type="spellStart"/>
      <w:r w:rsidR="0026702A" w:rsidRPr="003718AA">
        <w:rPr>
          <w:bCs/>
          <w:iCs/>
        </w:rPr>
        <w:t>Pzp</w:t>
      </w:r>
      <w:proofErr w:type="spellEnd"/>
      <w:r w:rsidR="0026702A" w:rsidRPr="003718AA">
        <w:rPr>
          <w:bCs/>
          <w:iCs/>
        </w:rPr>
        <w:t>;</w:t>
      </w:r>
    </w:p>
    <w:p w14:paraId="221BE91C" w14:textId="1E749509" w:rsidR="003718AA" w:rsidRPr="00B510F7" w:rsidRDefault="003718AA" w:rsidP="001D0ADE">
      <w:pPr>
        <w:pStyle w:val="Default"/>
        <w:spacing w:after="120"/>
        <w:jc w:val="both"/>
      </w:pPr>
      <w:r>
        <w:rPr>
          <w:bCs/>
          <w:iCs/>
        </w:rPr>
        <w:t xml:space="preserve">10. Przedmiotowa usługa musi być świadczona z uwzględnieniem wymagań i obowiązków wynikających </w:t>
      </w:r>
      <w:r w:rsidRPr="00B510F7">
        <w:rPr>
          <w:bCs/>
          <w:iCs/>
        </w:rPr>
        <w:t xml:space="preserve">z </w:t>
      </w:r>
      <w:r w:rsidR="001D0ADE" w:rsidRPr="00B510F7">
        <w:rPr>
          <w:bCs/>
          <w:iCs/>
        </w:rPr>
        <w:t xml:space="preserve"> </w:t>
      </w:r>
      <w:r w:rsidR="001D0ADE" w:rsidRPr="00B510F7">
        <w:rPr>
          <w:b/>
          <w:bCs/>
        </w:rPr>
        <w:t xml:space="preserve">USTAWY  </w:t>
      </w:r>
      <w:r w:rsidR="001D0ADE" w:rsidRPr="00B510F7">
        <w:t xml:space="preserve">dnia 13 września 1996 r. </w:t>
      </w:r>
      <w:r w:rsidR="001D0ADE" w:rsidRPr="00B510F7">
        <w:rPr>
          <w:b/>
          <w:bCs/>
        </w:rPr>
        <w:t>o utrzymaniu czystości i porządku w gminach</w:t>
      </w:r>
      <w:r w:rsidR="001D0ADE" w:rsidRPr="00B510F7">
        <w:t xml:space="preserve"> stanowiącej załącznik do obwieszczenia Marszałka Sejmu Rzeczypospolitej Polskiej z dnia 15 kwietnia 2021 r. (poz. 888)(Dz. U. z 12 maja 2021 roku).</w:t>
      </w:r>
    </w:p>
    <w:p w14:paraId="77FA1688" w14:textId="2C01F918" w:rsidR="0036686E" w:rsidRPr="0036686E" w:rsidRDefault="0036686E" w:rsidP="0036686E">
      <w:pPr>
        <w:jc w:val="both"/>
        <w:rPr>
          <w:rFonts w:ascii="Times New Roman" w:eastAsia="Times New Roman" w:hAnsi="Times New Roman" w:cs="Times New Roman"/>
          <w:b/>
          <w:sz w:val="24"/>
          <w:szCs w:val="24"/>
          <w:u w:val="single"/>
          <w:lang w:eastAsia="pl-PL"/>
        </w:rPr>
      </w:pPr>
      <w:r w:rsidRPr="00DD374B">
        <w:rPr>
          <w:rFonts w:ascii="Times New Roman" w:hAnsi="Times New Roman" w:cs="Times New Roman"/>
          <w:b/>
          <w:bCs/>
          <w:sz w:val="24"/>
          <w:szCs w:val="24"/>
        </w:rPr>
        <w:t>11.</w:t>
      </w:r>
      <w:r w:rsidRPr="0036686E">
        <w:rPr>
          <w:rFonts w:ascii="Times New Roman" w:eastAsia="Times New Roman" w:hAnsi="Times New Roman" w:cs="Times New Roman"/>
          <w:b/>
          <w:sz w:val="24"/>
          <w:szCs w:val="24"/>
          <w:u w:val="single"/>
          <w:lang w:eastAsia="pl-PL"/>
        </w:rPr>
        <w:t xml:space="preserve"> Przepisy prawa mające wpływ na wykonanie przedmiotu zamówienia :</w:t>
      </w:r>
    </w:p>
    <w:p w14:paraId="503F57AA" w14:textId="77777777" w:rsidR="0036686E" w:rsidRPr="0036686E" w:rsidRDefault="0036686E" w:rsidP="0036686E">
      <w:pPr>
        <w:spacing w:after="0" w:line="240" w:lineRule="auto"/>
        <w:jc w:val="both"/>
        <w:rPr>
          <w:rFonts w:ascii="Times New Roman" w:eastAsia="Times New Roman" w:hAnsi="Times New Roman" w:cs="Times New Roman"/>
          <w:sz w:val="24"/>
          <w:szCs w:val="24"/>
          <w:lang w:eastAsia="pl-PL"/>
        </w:rPr>
      </w:pPr>
      <w:r w:rsidRPr="0036686E">
        <w:rPr>
          <w:rFonts w:ascii="Times New Roman" w:eastAsia="Times New Roman" w:hAnsi="Times New Roman" w:cs="Times New Roman"/>
          <w:sz w:val="24"/>
          <w:szCs w:val="24"/>
          <w:lang w:eastAsia="pl-PL"/>
        </w:rPr>
        <w:lastRenderedPageBreak/>
        <w:t xml:space="preserve">1) Wykonawca zobowiązany jest do przestrzegania obowiązujących w trakcie trwania umowy przepisów prawnych a w szczególności: </w:t>
      </w:r>
    </w:p>
    <w:p w14:paraId="29130321" w14:textId="77777777" w:rsidR="0036686E" w:rsidRPr="0036686E" w:rsidRDefault="0036686E" w:rsidP="0036686E">
      <w:pPr>
        <w:spacing w:after="0" w:line="240" w:lineRule="auto"/>
        <w:jc w:val="both"/>
        <w:rPr>
          <w:rFonts w:ascii="Times New Roman" w:eastAsia="Times New Roman" w:hAnsi="Times New Roman" w:cs="Times New Roman"/>
          <w:sz w:val="24"/>
          <w:szCs w:val="24"/>
          <w:lang w:eastAsia="pl-PL"/>
        </w:rPr>
      </w:pPr>
      <w:r w:rsidRPr="0036686E">
        <w:rPr>
          <w:rFonts w:ascii="Times New Roman" w:eastAsia="Times New Roman" w:hAnsi="Times New Roman" w:cs="Times New Roman"/>
          <w:b/>
          <w:i/>
          <w:sz w:val="24"/>
          <w:szCs w:val="24"/>
          <w:lang w:eastAsia="pl-PL"/>
        </w:rPr>
        <w:t>a)</w:t>
      </w:r>
      <w:r w:rsidRPr="0036686E">
        <w:rPr>
          <w:rFonts w:ascii="Times New Roman" w:eastAsia="Times New Roman" w:hAnsi="Times New Roman" w:cs="Times New Roman"/>
          <w:sz w:val="24"/>
          <w:szCs w:val="24"/>
          <w:lang w:eastAsia="pl-PL"/>
        </w:rPr>
        <w:t xml:space="preserve"> ustawy z dnia 6 marca 2018 r.  Prawo przedsiębiorców ( Dz. U. z 2018 r., poz. 646 z </w:t>
      </w:r>
      <w:proofErr w:type="spellStart"/>
      <w:r w:rsidRPr="0036686E">
        <w:rPr>
          <w:rFonts w:ascii="Times New Roman" w:eastAsia="Times New Roman" w:hAnsi="Times New Roman" w:cs="Times New Roman"/>
          <w:sz w:val="24"/>
          <w:szCs w:val="24"/>
          <w:lang w:eastAsia="pl-PL"/>
        </w:rPr>
        <w:t>późn</w:t>
      </w:r>
      <w:proofErr w:type="spellEnd"/>
      <w:r w:rsidRPr="0036686E">
        <w:rPr>
          <w:rFonts w:ascii="Times New Roman" w:eastAsia="Times New Roman" w:hAnsi="Times New Roman" w:cs="Times New Roman"/>
          <w:sz w:val="24"/>
          <w:szCs w:val="24"/>
          <w:lang w:eastAsia="pl-PL"/>
        </w:rPr>
        <w:t>. zm. ),</w:t>
      </w:r>
    </w:p>
    <w:p w14:paraId="596BD1D1" w14:textId="77777777" w:rsidR="0036686E" w:rsidRPr="0036686E" w:rsidRDefault="0036686E" w:rsidP="0036686E">
      <w:pPr>
        <w:autoSpaceDE w:val="0"/>
        <w:autoSpaceDN w:val="0"/>
        <w:adjustRightInd w:val="0"/>
        <w:spacing w:after="0" w:line="240" w:lineRule="auto"/>
        <w:rPr>
          <w:rFonts w:ascii="Times New Roman" w:hAnsi="Times New Roman" w:cs="Times New Roman"/>
          <w:color w:val="000000"/>
          <w:sz w:val="24"/>
          <w:szCs w:val="24"/>
        </w:rPr>
      </w:pPr>
      <w:r w:rsidRPr="0036686E">
        <w:rPr>
          <w:rFonts w:ascii="Times New Roman" w:hAnsi="Times New Roman" w:cs="Times New Roman"/>
          <w:b/>
          <w:i/>
          <w:color w:val="000000"/>
          <w:sz w:val="24"/>
          <w:szCs w:val="24"/>
        </w:rPr>
        <w:t>b)</w:t>
      </w:r>
      <w:r w:rsidRPr="0036686E">
        <w:rPr>
          <w:rFonts w:ascii="Times New Roman" w:hAnsi="Times New Roman" w:cs="Times New Roman"/>
          <w:color w:val="000000"/>
          <w:sz w:val="24"/>
          <w:szCs w:val="24"/>
        </w:rPr>
        <w:t xml:space="preserve"> ustawy z dnia 14 grudnia 2012 r. o odpadach ( </w:t>
      </w:r>
      <w:proofErr w:type="spellStart"/>
      <w:r w:rsidRPr="0036686E">
        <w:rPr>
          <w:rFonts w:ascii="Times New Roman" w:hAnsi="Times New Roman" w:cs="Times New Roman"/>
          <w:b/>
          <w:bCs/>
          <w:color w:val="000000"/>
          <w:sz w:val="20"/>
          <w:szCs w:val="20"/>
        </w:rPr>
        <w:t>t.j</w:t>
      </w:r>
      <w:proofErr w:type="spellEnd"/>
      <w:r w:rsidRPr="0036686E">
        <w:rPr>
          <w:rFonts w:ascii="Times New Roman" w:hAnsi="Times New Roman" w:cs="Times New Roman"/>
          <w:b/>
          <w:bCs/>
          <w:color w:val="000000"/>
          <w:sz w:val="20"/>
          <w:szCs w:val="20"/>
        </w:rPr>
        <w:t>. Dz. U. z 2021 r. poz. 779, 784</w:t>
      </w:r>
      <w:r w:rsidRPr="0036686E">
        <w:rPr>
          <w:rFonts w:ascii="Times New Roman" w:hAnsi="Times New Roman" w:cs="Times New Roman"/>
          <w:color w:val="000000"/>
          <w:sz w:val="24"/>
          <w:szCs w:val="24"/>
        </w:rPr>
        <w:t>)</w:t>
      </w:r>
    </w:p>
    <w:p w14:paraId="185D2E0C" w14:textId="77777777" w:rsidR="0036686E" w:rsidRPr="0036686E" w:rsidRDefault="0036686E" w:rsidP="0036686E">
      <w:pPr>
        <w:spacing w:after="0" w:line="240" w:lineRule="auto"/>
        <w:jc w:val="both"/>
        <w:rPr>
          <w:rFonts w:ascii="Times New Roman" w:eastAsia="Times New Roman" w:hAnsi="Times New Roman" w:cs="Times New Roman"/>
          <w:sz w:val="24"/>
          <w:szCs w:val="24"/>
          <w:lang w:eastAsia="pl-PL"/>
        </w:rPr>
      </w:pPr>
      <w:r w:rsidRPr="0036686E">
        <w:rPr>
          <w:rFonts w:ascii="Times New Roman" w:eastAsia="Times New Roman" w:hAnsi="Times New Roman" w:cs="Times New Roman"/>
          <w:b/>
          <w:i/>
          <w:sz w:val="24"/>
          <w:szCs w:val="24"/>
          <w:lang w:eastAsia="pl-PL"/>
        </w:rPr>
        <w:t>c)</w:t>
      </w:r>
      <w:r w:rsidRPr="0036686E">
        <w:rPr>
          <w:rFonts w:ascii="Times New Roman" w:eastAsia="Times New Roman" w:hAnsi="Times New Roman" w:cs="Times New Roman"/>
          <w:sz w:val="24"/>
          <w:szCs w:val="24"/>
          <w:lang w:eastAsia="pl-PL"/>
        </w:rPr>
        <w:t xml:space="preserve"> ustawy z dnia 13 września 1996 r. o utrzymaniu czystości i porządku w gminach (</w:t>
      </w:r>
      <w:proofErr w:type="spellStart"/>
      <w:r w:rsidRPr="0036686E">
        <w:rPr>
          <w:rFonts w:ascii="Times New Roman" w:eastAsia="Times New Roman" w:hAnsi="Times New Roman" w:cs="Times New Roman"/>
          <w:sz w:val="24"/>
          <w:szCs w:val="24"/>
          <w:lang w:eastAsia="pl-PL"/>
        </w:rPr>
        <w:t>t.j</w:t>
      </w:r>
      <w:proofErr w:type="spellEnd"/>
      <w:r w:rsidRPr="0036686E">
        <w:rPr>
          <w:rFonts w:ascii="Times New Roman" w:eastAsia="Times New Roman" w:hAnsi="Times New Roman" w:cs="Times New Roman"/>
          <w:sz w:val="24"/>
          <w:szCs w:val="24"/>
          <w:lang w:eastAsia="pl-PL"/>
        </w:rPr>
        <w:t>.</w:t>
      </w:r>
      <w:r w:rsidRPr="0036686E">
        <w:rPr>
          <w:rFonts w:ascii="Times New Roman" w:eastAsia="Times New Roman" w:hAnsi="Times New Roman" w:cs="Times New Roman"/>
          <w:sz w:val="16"/>
          <w:szCs w:val="16"/>
          <w:lang w:eastAsia="pl-PL"/>
        </w:rPr>
        <w:t xml:space="preserve"> Dz. U. z 12 maja 2021 roku, poz. 888).</w:t>
      </w:r>
      <w:r w:rsidRPr="0036686E">
        <w:rPr>
          <w:rFonts w:ascii="Times New Roman" w:eastAsia="Times New Roman" w:hAnsi="Times New Roman" w:cs="Times New Roman"/>
          <w:sz w:val="24"/>
          <w:szCs w:val="24"/>
          <w:lang w:eastAsia="pl-PL"/>
        </w:rPr>
        <w:t>),</w:t>
      </w:r>
    </w:p>
    <w:p w14:paraId="49BC4425" w14:textId="77777777" w:rsidR="0036686E" w:rsidRPr="0036686E" w:rsidRDefault="0036686E" w:rsidP="0036686E">
      <w:pPr>
        <w:autoSpaceDE w:val="0"/>
        <w:autoSpaceDN w:val="0"/>
        <w:adjustRightInd w:val="0"/>
        <w:spacing w:after="0" w:line="240" w:lineRule="auto"/>
        <w:rPr>
          <w:rFonts w:ascii="Times New Roman" w:hAnsi="Times New Roman" w:cs="Times New Roman"/>
          <w:color w:val="000000"/>
          <w:sz w:val="24"/>
          <w:szCs w:val="24"/>
        </w:rPr>
      </w:pPr>
      <w:r w:rsidRPr="0036686E">
        <w:rPr>
          <w:rFonts w:ascii="Times New Roman" w:hAnsi="Times New Roman" w:cs="Times New Roman"/>
          <w:b/>
          <w:i/>
          <w:color w:val="000000"/>
          <w:sz w:val="24"/>
          <w:szCs w:val="24"/>
        </w:rPr>
        <w:t>d)</w:t>
      </w:r>
      <w:r w:rsidRPr="0036686E">
        <w:rPr>
          <w:rFonts w:ascii="Times New Roman" w:hAnsi="Times New Roman" w:cs="Times New Roman"/>
          <w:color w:val="000000"/>
          <w:sz w:val="24"/>
          <w:szCs w:val="24"/>
        </w:rPr>
        <w:t xml:space="preserve"> ustawy z dnia 11 września 2015 r. o zużytym sprzęcie elektrycznym i elektronicznym ( </w:t>
      </w:r>
      <w:proofErr w:type="spellStart"/>
      <w:r w:rsidRPr="0036686E">
        <w:rPr>
          <w:rFonts w:ascii="Times New Roman" w:hAnsi="Times New Roman" w:cs="Times New Roman"/>
          <w:color w:val="000000"/>
          <w:sz w:val="24"/>
          <w:szCs w:val="24"/>
        </w:rPr>
        <w:t>t.j</w:t>
      </w:r>
      <w:proofErr w:type="spellEnd"/>
      <w:r w:rsidRPr="0036686E">
        <w:rPr>
          <w:rFonts w:ascii="Times New Roman" w:hAnsi="Times New Roman" w:cs="Times New Roman"/>
          <w:color w:val="000000"/>
          <w:sz w:val="24"/>
          <w:szCs w:val="24"/>
        </w:rPr>
        <w:t xml:space="preserve">. </w:t>
      </w:r>
    </w:p>
    <w:p w14:paraId="568F2BB6" w14:textId="77777777" w:rsidR="0036686E" w:rsidRPr="0036686E" w:rsidRDefault="0036686E" w:rsidP="0036686E">
      <w:pPr>
        <w:spacing w:after="0" w:line="240" w:lineRule="auto"/>
        <w:jc w:val="both"/>
        <w:rPr>
          <w:rFonts w:ascii="Times New Roman" w:eastAsia="Times New Roman" w:hAnsi="Times New Roman" w:cs="Times New Roman"/>
          <w:sz w:val="24"/>
          <w:szCs w:val="24"/>
          <w:lang w:eastAsia="pl-PL"/>
        </w:rPr>
      </w:pPr>
      <w:r w:rsidRPr="0036686E">
        <w:rPr>
          <w:rFonts w:ascii="Times New Roman" w:eastAsia="Times New Roman" w:hAnsi="Times New Roman" w:cs="Times New Roman"/>
          <w:b/>
          <w:bCs/>
          <w:sz w:val="20"/>
          <w:szCs w:val="20"/>
          <w:lang w:eastAsia="pl-PL"/>
        </w:rPr>
        <w:t xml:space="preserve"> </w:t>
      </w:r>
      <w:r w:rsidRPr="0036686E">
        <w:rPr>
          <w:rFonts w:ascii="Times New Roman" w:eastAsia="Times New Roman" w:hAnsi="Times New Roman" w:cs="Times New Roman"/>
          <w:bCs/>
          <w:sz w:val="20"/>
          <w:szCs w:val="20"/>
          <w:lang w:eastAsia="pl-PL"/>
        </w:rPr>
        <w:t>Dz. U. z 2020 r. poz. 1893, 2361</w:t>
      </w:r>
      <w:r w:rsidRPr="0036686E">
        <w:rPr>
          <w:rFonts w:ascii="Times New Roman" w:eastAsia="Times New Roman" w:hAnsi="Times New Roman" w:cs="Times New Roman"/>
          <w:sz w:val="24"/>
          <w:szCs w:val="24"/>
          <w:lang w:eastAsia="pl-PL"/>
        </w:rPr>
        <w:t>),</w:t>
      </w:r>
    </w:p>
    <w:p w14:paraId="4D8CD103" w14:textId="77777777" w:rsidR="0036686E" w:rsidRPr="0036686E" w:rsidRDefault="0036686E" w:rsidP="0036686E">
      <w:pPr>
        <w:spacing w:after="0" w:line="240" w:lineRule="auto"/>
        <w:jc w:val="both"/>
        <w:rPr>
          <w:rFonts w:ascii="Times New Roman" w:eastAsia="Times New Roman" w:hAnsi="Times New Roman" w:cs="Times New Roman"/>
          <w:sz w:val="24"/>
          <w:szCs w:val="24"/>
          <w:lang w:eastAsia="pl-PL"/>
        </w:rPr>
      </w:pPr>
      <w:r w:rsidRPr="0036686E">
        <w:rPr>
          <w:rFonts w:ascii="Times New Roman" w:eastAsia="Times New Roman" w:hAnsi="Times New Roman" w:cs="Times New Roman"/>
          <w:b/>
          <w:i/>
          <w:sz w:val="24"/>
          <w:szCs w:val="24"/>
          <w:lang w:eastAsia="pl-PL"/>
        </w:rPr>
        <w:t>e)</w:t>
      </w:r>
      <w:r w:rsidRPr="0036686E">
        <w:rPr>
          <w:rFonts w:ascii="Times New Roman" w:eastAsia="Times New Roman" w:hAnsi="Times New Roman" w:cs="Times New Roman"/>
          <w:sz w:val="24"/>
          <w:szCs w:val="24"/>
          <w:lang w:eastAsia="pl-PL"/>
        </w:rPr>
        <w:t xml:space="preserve"> ustawy z dnia 24 kwietnia 2009 r. o bateriach i akumulatorach (</w:t>
      </w:r>
      <w:proofErr w:type="spellStart"/>
      <w:r w:rsidRPr="0036686E">
        <w:rPr>
          <w:rFonts w:ascii="Times New Roman" w:eastAsia="Times New Roman" w:hAnsi="Times New Roman" w:cs="Times New Roman"/>
          <w:sz w:val="24"/>
          <w:szCs w:val="24"/>
          <w:lang w:eastAsia="pl-PL"/>
        </w:rPr>
        <w:t>t.j</w:t>
      </w:r>
      <w:proofErr w:type="spellEnd"/>
      <w:r w:rsidRPr="0036686E">
        <w:rPr>
          <w:rFonts w:ascii="Times New Roman" w:eastAsia="Times New Roman" w:hAnsi="Times New Roman" w:cs="Times New Roman"/>
          <w:sz w:val="24"/>
          <w:szCs w:val="24"/>
          <w:lang w:eastAsia="pl-PL"/>
        </w:rPr>
        <w:t xml:space="preserve">. </w:t>
      </w:r>
      <w:r w:rsidRPr="0036686E">
        <w:rPr>
          <w:rFonts w:ascii="Helvetica" w:eastAsia="Times New Roman" w:hAnsi="Helvetica" w:cs="Times New Roman"/>
          <w:color w:val="666666"/>
          <w:sz w:val="20"/>
          <w:szCs w:val="20"/>
          <w:shd w:val="clear" w:color="auto" w:fill="FFFFFF"/>
          <w:lang w:eastAsia="pl-PL"/>
        </w:rPr>
        <w:t>Dz.U.2020.0.1850)</w:t>
      </w:r>
    </w:p>
    <w:p w14:paraId="2E3B4F82" w14:textId="77777777" w:rsidR="0036686E" w:rsidRPr="0036686E" w:rsidRDefault="0036686E" w:rsidP="0036686E">
      <w:pPr>
        <w:spacing w:after="0" w:line="240" w:lineRule="auto"/>
        <w:jc w:val="both"/>
        <w:rPr>
          <w:rFonts w:ascii="Times New Roman" w:eastAsia="Times New Roman" w:hAnsi="Times New Roman" w:cs="Times New Roman"/>
          <w:sz w:val="24"/>
          <w:szCs w:val="24"/>
          <w:lang w:eastAsia="pl-PL"/>
        </w:rPr>
      </w:pPr>
      <w:r w:rsidRPr="0036686E">
        <w:rPr>
          <w:rFonts w:ascii="Times New Roman" w:eastAsia="Times New Roman" w:hAnsi="Times New Roman" w:cs="Times New Roman"/>
          <w:b/>
          <w:i/>
          <w:sz w:val="24"/>
          <w:szCs w:val="24"/>
          <w:lang w:eastAsia="pl-PL"/>
        </w:rPr>
        <w:t>f)</w:t>
      </w:r>
      <w:r w:rsidRPr="0036686E">
        <w:rPr>
          <w:rFonts w:ascii="Times New Roman" w:eastAsia="Times New Roman" w:hAnsi="Times New Roman" w:cs="Times New Roman"/>
          <w:sz w:val="24"/>
          <w:szCs w:val="24"/>
          <w:lang w:eastAsia="pl-PL"/>
        </w:rPr>
        <w:t xml:space="preserve"> Rozporządzenia Ministra Środowiska z dnia 29 grudnia 2016 r. w sprawie szczegółowego sposobu selektywnego zbierania wybranych frakcji odpadów ( </w:t>
      </w:r>
      <w:proofErr w:type="spellStart"/>
      <w:r w:rsidRPr="0036686E">
        <w:rPr>
          <w:rFonts w:ascii="Times New Roman" w:eastAsia="Times New Roman" w:hAnsi="Times New Roman" w:cs="Times New Roman"/>
          <w:sz w:val="24"/>
          <w:szCs w:val="24"/>
          <w:lang w:eastAsia="pl-PL"/>
        </w:rPr>
        <w:t>t.j</w:t>
      </w:r>
      <w:proofErr w:type="spellEnd"/>
      <w:r w:rsidRPr="0036686E">
        <w:rPr>
          <w:rFonts w:ascii="Times New Roman" w:eastAsia="Times New Roman" w:hAnsi="Times New Roman" w:cs="Times New Roman"/>
          <w:sz w:val="24"/>
          <w:szCs w:val="24"/>
          <w:lang w:eastAsia="pl-PL"/>
        </w:rPr>
        <w:t xml:space="preserve">. Dz. U. z 2017 r., poz. 19 z </w:t>
      </w:r>
      <w:proofErr w:type="spellStart"/>
      <w:r w:rsidRPr="0036686E">
        <w:rPr>
          <w:rFonts w:ascii="Times New Roman" w:eastAsia="Times New Roman" w:hAnsi="Times New Roman" w:cs="Times New Roman"/>
          <w:sz w:val="24"/>
          <w:szCs w:val="24"/>
          <w:lang w:eastAsia="pl-PL"/>
        </w:rPr>
        <w:t>późn</w:t>
      </w:r>
      <w:proofErr w:type="spellEnd"/>
      <w:r w:rsidRPr="0036686E">
        <w:rPr>
          <w:rFonts w:ascii="Times New Roman" w:eastAsia="Times New Roman" w:hAnsi="Times New Roman" w:cs="Times New Roman"/>
          <w:sz w:val="24"/>
          <w:szCs w:val="24"/>
          <w:lang w:eastAsia="pl-PL"/>
        </w:rPr>
        <w:t>. zm. ),</w:t>
      </w:r>
    </w:p>
    <w:p w14:paraId="34660BE3" w14:textId="77777777" w:rsidR="0036686E" w:rsidRPr="0036686E" w:rsidRDefault="0036686E" w:rsidP="0036686E">
      <w:pPr>
        <w:spacing w:after="0" w:line="240" w:lineRule="auto"/>
        <w:jc w:val="both"/>
        <w:rPr>
          <w:rFonts w:ascii="Times New Roman" w:eastAsia="Times New Roman" w:hAnsi="Times New Roman" w:cs="Times New Roman"/>
          <w:sz w:val="24"/>
          <w:szCs w:val="24"/>
          <w:lang w:eastAsia="pl-PL"/>
        </w:rPr>
      </w:pPr>
      <w:r w:rsidRPr="0036686E">
        <w:rPr>
          <w:rFonts w:ascii="Times New Roman" w:eastAsia="Times New Roman" w:hAnsi="Times New Roman" w:cs="Times New Roman"/>
          <w:b/>
          <w:i/>
          <w:sz w:val="24"/>
          <w:szCs w:val="24"/>
          <w:lang w:eastAsia="pl-PL"/>
        </w:rPr>
        <w:t>g)</w:t>
      </w:r>
      <w:r w:rsidRPr="0036686E">
        <w:rPr>
          <w:rFonts w:ascii="Times New Roman" w:eastAsia="Times New Roman" w:hAnsi="Times New Roman" w:cs="Times New Roman"/>
          <w:sz w:val="24"/>
          <w:szCs w:val="24"/>
          <w:lang w:eastAsia="pl-PL"/>
        </w:rPr>
        <w:t xml:space="preserve"> Rozporządzenia Ministra Środowiska z dnia 15 grudnia 2017 r. w sprawie poziomów ograniczenia składowania masy odpadów komunalnych ulegających biodegradacji  ( Dz. U. z 2017 r., poz. 2412 ),</w:t>
      </w:r>
    </w:p>
    <w:p w14:paraId="49E2DF40" w14:textId="77777777" w:rsidR="0036686E" w:rsidRPr="0036686E" w:rsidRDefault="0036686E" w:rsidP="0036686E">
      <w:pPr>
        <w:spacing w:after="0" w:line="240" w:lineRule="auto"/>
        <w:jc w:val="both"/>
        <w:rPr>
          <w:rFonts w:ascii="Times New Roman" w:eastAsia="Times New Roman" w:hAnsi="Times New Roman" w:cs="Times New Roman"/>
          <w:sz w:val="24"/>
          <w:szCs w:val="24"/>
          <w:lang w:eastAsia="pl-PL"/>
        </w:rPr>
      </w:pPr>
      <w:r w:rsidRPr="0036686E">
        <w:rPr>
          <w:rFonts w:ascii="Times New Roman" w:eastAsia="Times New Roman" w:hAnsi="Times New Roman" w:cs="Times New Roman"/>
          <w:b/>
          <w:i/>
          <w:sz w:val="24"/>
          <w:szCs w:val="24"/>
          <w:lang w:eastAsia="pl-PL"/>
        </w:rPr>
        <w:t>h)</w:t>
      </w:r>
      <w:r w:rsidRPr="0036686E">
        <w:rPr>
          <w:rFonts w:ascii="Times New Roman" w:eastAsia="Times New Roman" w:hAnsi="Times New Roman" w:cs="Times New Roman"/>
          <w:sz w:val="24"/>
          <w:szCs w:val="24"/>
          <w:lang w:eastAsia="pl-PL"/>
        </w:rPr>
        <w:t xml:space="preserve"> ROZPORZĄDZENIE MINISTRA Klimatu z dnia 2 stycznia 2020 r. w sprawie katalogu odpadów (Dz. U. z 2020r., poz.10)</w:t>
      </w:r>
    </w:p>
    <w:p w14:paraId="1F9B87A6" w14:textId="77777777" w:rsidR="0036686E" w:rsidRPr="0036686E" w:rsidRDefault="0036686E" w:rsidP="0036686E">
      <w:pPr>
        <w:spacing w:after="0" w:line="240" w:lineRule="auto"/>
        <w:jc w:val="both"/>
        <w:rPr>
          <w:rFonts w:ascii="Times New Roman" w:eastAsia="Times New Roman" w:hAnsi="Times New Roman" w:cs="Times New Roman"/>
          <w:sz w:val="24"/>
          <w:szCs w:val="24"/>
          <w:lang w:eastAsia="pl-PL"/>
        </w:rPr>
      </w:pPr>
      <w:r w:rsidRPr="0036686E">
        <w:rPr>
          <w:rFonts w:ascii="Times New Roman" w:eastAsia="Times New Roman" w:hAnsi="Times New Roman" w:cs="Times New Roman"/>
          <w:b/>
          <w:i/>
          <w:sz w:val="24"/>
          <w:szCs w:val="24"/>
          <w:lang w:eastAsia="pl-PL"/>
        </w:rPr>
        <w:t>i)</w:t>
      </w:r>
      <w:r w:rsidRPr="0036686E">
        <w:rPr>
          <w:rFonts w:ascii="Times New Roman" w:eastAsia="Times New Roman" w:hAnsi="Times New Roman" w:cs="Times New Roman"/>
          <w:sz w:val="24"/>
          <w:szCs w:val="24"/>
          <w:lang w:eastAsia="pl-PL"/>
        </w:rPr>
        <w:t xml:space="preserve"> ROZPORZĄDZENIE MINISTRA KLIMATU z dnia 24 grudnia 2019 r. w sprawie warunków uznania odpadów za posiadające właściwości zakaźne oraz sposobu ustalania tych właściwości  (Dz. U. z 2020r., poz.3)</w:t>
      </w:r>
    </w:p>
    <w:p w14:paraId="2CAFA646" w14:textId="77777777" w:rsidR="0036686E" w:rsidRPr="0036686E" w:rsidRDefault="0036686E" w:rsidP="0036686E">
      <w:pPr>
        <w:spacing w:after="0" w:line="240" w:lineRule="auto"/>
        <w:jc w:val="both"/>
        <w:rPr>
          <w:rFonts w:ascii="Times New Roman" w:eastAsia="Times New Roman" w:hAnsi="Times New Roman" w:cs="Times New Roman"/>
          <w:sz w:val="24"/>
          <w:szCs w:val="24"/>
          <w:lang w:eastAsia="pl-PL"/>
        </w:rPr>
      </w:pPr>
      <w:r w:rsidRPr="0036686E">
        <w:rPr>
          <w:rFonts w:ascii="Times New Roman" w:eastAsia="Times New Roman" w:hAnsi="Times New Roman" w:cs="Times New Roman"/>
          <w:b/>
          <w:i/>
          <w:sz w:val="24"/>
          <w:szCs w:val="24"/>
          <w:lang w:eastAsia="pl-PL"/>
        </w:rPr>
        <w:t>j)</w:t>
      </w:r>
      <w:r w:rsidRPr="0036686E">
        <w:rPr>
          <w:rFonts w:ascii="Times New Roman" w:eastAsia="Times New Roman" w:hAnsi="Times New Roman" w:cs="Times New Roman"/>
          <w:sz w:val="24"/>
          <w:szCs w:val="24"/>
          <w:lang w:eastAsia="pl-PL"/>
        </w:rPr>
        <w:t xml:space="preserve"> Rozporządzenia Ministra Środowiska z dnia 10 listopada 2015 r. w sprawie listy rodzajów odpadów, które osoby fizyczne lub jednostki organizacyjne niebędące przedsiębiorcami mogą poddawać odzyskowi na potrzeby własne, oraz dopuszczalnych metod ich odzysku ( Dz. U. z 2016 r., poz. 93), </w:t>
      </w:r>
    </w:p>
    <w:p w14:paraId="698AA365" w14:textId="77777777" w:rsidR="0036686E" w:rsidRPr="0036686E" w:rsidRDefault="0036686E" w:rsidP="0036686E">
      <w:pPr>
        <w:autoSpaceDE w:val="0"/>
        <w:autoSpaceDN w:val="0"/>
        <w:adjustRightInd w:val="0"/>
        <w:spacing w:after="0" w:line="240" w:lineRule="auto"/>
        <w:rPr>
          <w:rFonts w:ascii="Times New Roman" w:hAnsi="Times New Roman" w:cs="Times New Roman"/>
          <w:color w:val="000000"/>
          <w:sz w:val="24"/>
          <w:szCs w:val="24"/>
        </w:rPr>
      </w:pPr>
      <w:r w:rsidRPr="0036686E">
        <w:rPr>
          <w:rFonts w:ascii="Times New Roman" w:hAnsi="Times New Roman" w:cs="Times New Roman"/>
          <w:b/>
          <w:i/>
          <w:color w:val="000000"/>
          <w:sz w:val="24"/>
          <w:szCs w:val="24"/>
        </w:rPr>
        <w:t>k))</w:t>
      </w:r>
      <w:r w:rsidRPr="0036686E">
        <w:rPr>
          <w:rFonts w:ascii="Times New Roman" w:hAnsi="Times New Roman" w:cs="Times New Roman"/>
          <w:color w:val="000000"/>
          <w:sz w:val="24"/>
          <w:szCs w:val="24"/>
        </w:rPr>
        <w:t xml:space="preserve"> Ustawy z dnia 27 kwietnia 2001 r. Prawo ochrony środowiska (</w:t>
      </w:r>
      <w:proofErr w:type="spellStart"/>
      <w:r w:rsidRPr="0036686E">
        <w:rPr>
          <w:rFonts w:ascii="Times New Roman" w:hAnsi="Times New Roman" w:cs="Times New Roman"/>
          <w:b/>
          <w:bCs/>
          <w:color w:val="000000"/>
          <w:sz w:val="20"/>
          <w:szCs w:val="20"/>
        </w:rPr>
        <w:t>t.j</w:t>
      </w:r>
      <w:proofErr w:type="spellEnd"/>
      <w:r w:rsidRPr="0036686E">
        <w:rPr>
          <w:rFonts w:ascii="Times New Roman" w:hAnsi="Times New Roman" w:cs="Times New Roman"/>
          <w:b/>
          <w:bCs/>
          <w:color w:val="000000"/>
          <w:sz w:val="20"/>
          <w:szCs w:val="20"/>
        </w:rPr>
        <w:t>. Dz. U. z 2020 r. poz. 1219, 1378, 1565, 2127, 2338, z 2021 r. poz. 802, 868),</w:t>
      </w:r>
    </w:p>
    <w:p w14:paraId="06AB3CFA" w14:textId="77777777" w:rsidR="0036686E" w:rsidRPr="0036686E" w:rsidRDefault="0036686E" w:rsidP="0036686E">
      <w:pPr>
        <w:spacing w:after="0" w:line="240" w:lineRule="auto"/>
        <w:jc w:val="both"/>
        <w:rPr>
          <w:rFonts w:ascii="Times New Roman" w:eastAsia="Times New Roman" w:hAnsi="Times New Roman" w:cs="Times New Roman"/>
          <w:sz w:val="24"/>
          <w:szCs w:val="24"/>
          <w:lang w:eastAsia="pl-PL"/>
        </w:rPr>
      </w:pPr>
      <w:r w:rsidRPr="0036686E">
        <w:rPr>
          <w:rFonts w:ascii="Times New Roman" w:eastAsia="Times New Roman" w:hAnsi="Times New Roman" w:cs="Times New Roman"/>
          <w:b/>
          <w:i/>
          <w:sz w:val="24"/>
          <w:szCs w:val="24"/>
          <w:lang w:eastAsia="pl-PL"/>
        </w:rPr>
        <w:t>l)</w:t>
      </w:r>
      <w:r w:rsidRPr="0036686E">
        <w:rPr>
          <w:rFonts w:ascii="Times New Roman" w:eastAsia="Times New Roman" w:hAnsi="Times New Roman" w:cs="Times New Roman"/>
          <w:sz w:val="24"/>
          <w:szCs w:val="24"/>
          <w:lang w:eastAsia="pl-PL"/>
        </w:rPr>
        <w:t xml:space="preserve"> Uchwały nr XXII/169/17 Rady Miejskiej w Czyżewie z dnia 31.05.2017 r. w sprawie</w:t>
      </w:r>
    </w:p>
    <w:p w14:paraId="724EE9C8" w14:textId="77777777" w:rsidR="0036686E" w:rsidRPr="0036686E" w:rsidRDefault="0036686E" w:rsidP="0036686E">
      <w:pPr>
        <w:spacing w:after="0" w:line="240" w:lineRule="auto"/>
        <w:jc w:val="both"/>
        <w:rPr>
          <w:rFonts w:ascii="Times New Roman" w:eastAsia="Times New Roman" w:hAnsi="Times New Roman" w:cs="Times New Roman"/>
          <w:sz w:val="24"/>
          <w:szCs w:val="24"/>
          <w:lang w:eastAsia="pl-PL"/>
        </w:rPr>
      </w:pPr>
      <w:r w:rsidRPr="0036686E">
        <w:rPr>
          <w:rFonts w:ascii="Times New Roman" w:eastAsia="Times New Roman" w:hAnsi="Times New Roman" w:cs="Times New Roman"/>
          <w:sz w:val="24"/>
          <w:szCs w:val="24"/>
          <w:lang w:eastAsia="pl-PL"/>
        </w:rPr>
        <w:t>ustalenia szczegółowego sposobu i zakresu świadczenia usług w zakresie odbierania i zagospodarowania odpadów komunalnych od właścicieli nieruchomości, na których zamieszkują mieszkańcy, położonych na obszarze Gminy Czyżew (Dz. Urz. Woj. Podlaskiego z 2017 poz. 2355),</w:t>
      </w:r>
    </w:p>
    <w:p w14:paraId="586B88E1" w14:textId="77777777" w:rsidR="0036686E" w:rsidRPr="0036686E" w:rsidRDefault="0036686E" w:rsidP="0036686E">
      <w:pPr>
        <w:spacing w:after="0" w:line="240" w:lineRule="auto"/>
        <w:jc w:val="both"/>
        <w:rPr>
          <w:rFonts w:ascii="Times New Roman" w:eastAsia="Times New Roman" w:hAnsi="Times New Roman" w:cs="Times New Roman"/>
          <w:sz w:val="24"/>
          <w:szCs w:val="24"/>
          <w:lang w:eastAsia="pl-PL"/>
        </w:rPr>
      </w:pPr>
      <w:r w:rsidRPr="0036686E">
        <w:rPr>
          <w:rFonts w:ascii="Times New Roman" w:eastAsia="Times New Roman" w:hAnsi="Times New Roman" w:cs="Times New Roman"/>
          <w:b/>
          <w:i/>
          <w:color w:val="000000"/>
          <w:sz w:val="24"/>
          <w:szCs w:val="24"/>
          <w:lang w:eastAsia="pl-PL"/>
        </w:rPr>
        <w:t>ł)</w:t>
      </w:r>
      <w:r w:rsidRPr="0036686E">
        <w:rPr>
          <w:rFonts w:ascii="Times New Roman" w:eastAsia="Times New Roman" w:hAnsi="Times New Roman" w:cs="Times New Roman"/>
          <w:color w:val="000000"/>
          <w:sz w:val="24"/>
          <w:szCs w:val="24"/>
          <w:lang w:eastAsia="pl-PL"/>
        </w:rPr>
        <w:t xml:space="preserve"> Uchwały Nr XXII/168/17 Rady Miejskiej w Czyżewie z dnia 31 maja 2017 r.</w:t>
      </w:r>
      <w:r w:rsidRPr="0036686E">
        <w:rPr>
          <w:rFonts w:ascii="Times New Roman" w:eastAsia="Times New Roman" w:hAnsi="Times New Roman" w:cs="Times New Roman"/>
          <w:sz w:val="24"/>
          <w:szCs w:val="24"/>
          <w:lang w:eastAsia="pl-PL"/>
        </w:rPr>
        <w:t xml:space="preserve"> w sprawie </w:t>
      </w:r>
      <w:r w:rsidRPr="0036686E">
        <w:rPr>
          <w:rFonts w:ascii="Times New Roman" w:eastAsia="Times New Roman" w:hAnsi="Times New Roman" w:cs="Times New Roman"/>
          <w:color w:val="000000"/>
          <w:sz w:val="24"/>
          <w:szCs w:val="24"/>
          <w:lang w:eastAsia="pl-PL"/>
        </w:rPr>
        <w:t xml:space="preserve">Regulaminu utrzymania czystości i porządku na terenie Gminy Czyżew </w:t>
      </w:r>
      <w:r w:rsidRPr="0036686E">
        <w:rPr>
          <w:rFonts w:ascii="Times New Roman" w:eastAsia="Times New Roman" w:hAnsi="Times New Roman" w:cs="Times New Roman"/>
          <w:sz w:val="24"/>
          <w:szCs w:val="24"/>
          <w:lang w:eastAsia="pl-PL"/>
        </w:rPr>
        <w:t>(Dz. Urz. Woj. Podlaskiego z 2017 poz. 2354 i 3336),</w:t>
      </w:r>
    </w:p>
    <w:p w14:paraId="399FD5E8" w14:textId="43DDF082" w:rsidR="0036686E" w:rsidRPr="003718AA" w:rsidRDefault="0036686E" w:rsidP="001D0ADE">
      <w:pPr>
        <w:pStyle w:val="Default"/>
        <w:spacing w:after="120"/>
        <w:jc w:val="both"/>
        <w:rPr>
          <w:bCs/>
          <w:iCs/>
        </w:rPr>
      </w:pPr>
    </w:p>
    <w:p w14:paraId="3E6A71D1" w14:textId="685A4D5E" w:rsidR="0026702A" w:rsidRDefault="00D23874" w:rsidP="00E200A5">
      <w:pPr>
        <w:pStyle w:val="Default"/>
        <w:spacing w:after="120"/>
        <w:jc w:val="both"/>
        <w:rPr>
          <w:b/>
          <w:bCs/>
          <w:iCs/>
        </w:rPr>
      </w:pPr>
      <w:r>
        <w:rPr>
          <w:b/>
          <w:bCs/>
          <w:iCs/>
        </w:rPr>
        <w:t>1</w:t>
      </w:r>
      <w:r w:rsidR="00DD374B">
        <w:rPr>
          <w:b/>
          <w:bCs/>
          <w:iCs/>
        </w:rPr>
        <w:t>2</w:t>
      </w:r>
      <w:r w:rsidR="00E200A5">
        <w:rPr>
          <w:b/>
          <w:bCs/>
          <w:iCs/>
        </w:rPr>
        <w:t>.</w:t>
      </w:r>
      <w:r>
        <w:rPr>
          <w:b/>
          <w:bCs/>
          <w:iCs/>
        </w:rPr>
        <w:t xml:space="preserve"> </w:t>
      </w:r>
      <w:r w:rsidR="0026702A" w:rsidRPr="00FF6D24">
        <w:rPr>
          <w:b/>
          <w:bCs/>
          <w:iCs/>
        </w:rPr>
        <w:t xml:space="preserve">Informacja o przewidywanych zamówieniach, o których mowa w art. 214 ust. 1 pkt 7 i 8 </w:t>
      </w:r>
      <w:proofErr w:type="spellStart"/>
      <w:r w:rsidR="0026702A" w:rsidRPr="00FF6D24">
        <w:rPr>
          <w:b/>
          <w:bCs/>
          <w:iCs/>
        </w:rPr>
        <w:t>Pzp</w:t>
      </w:r>
      <w:proofErr w:type="spellEnd"/>
      <w:r w:rsidR="0026702A" w:rsidRPr="00FF6D24">
        <w:rPr>
          <w:b/>
          <w:bCs/>
          <w:iCs/>
        </w:rPr>
        <w:t xml:space="preserve">, jeżeli zamawiający przewiduje udzielenie takich zamówień;  </w:t>
      </w:r>
    </w:p>
    <w:p w14:paraId="0E4A7E71" w14:textId="77777777" w:rsidR="00E200A5" w:rsidRPr="00E200A5" w:rsidRDefault="00E200A5" w:rsidP="00371AEC">
      <w:pPr>
        <w:pStyle w:val="Akapitzlist"/>
        <w:numPr>
          <w:ilvl w:val="0"/>
          <w:numId w:val="22"/>
        </w:numPr>
        <w:spacing w:after="120" w:line="20" w:lineRule="atLeast"/>
        <w:ind w:left="567" w:hanging="567"/>
        <w:contextualSpacing w:val="0"/>
        <w:jc w:val="both"/>
        <w:rPr>
          <w:rFonts w:ascii="Times New Roman" w:hAnsi="Times New Roman" w:cs="Times New Roman"/>
          <w:sz w:val="24"/>
          <w:szCs w:val="24"/>
        </w:rPr>
      </w:pPr>
      <w:r w:rsidRPr="00E200A5">
        <w:rPr>
          <w:rFonts w:ascii="Times New Roman" w:hAnsi="Times New Roman" w:cs="Times New Roman"/>
          <w:sz w:val="24"/>
          <w:szCs w:val="24"/>
        </w:rPr>
        <w:t>Zamawiający przewiduje udzielenie zamówienia polegającego na powtórzeniu podobnych usług, o którym mowa w art. 214 ust.1 pkt 7 ustawy.</w:t>
      </w:r>
    </w:p>
    <w:p w14:paraId="5AE1630E" w14:textId="77777777" w:rsidR="00E200A5" w:rsidRPr="00E200A5" w:rsidRDefault="00E200A5" w:rsidP="00371AEC">
      <w:pPr>
        <w:pStyle w:val="Akapitzlist"/>
        <w:numPr>
          <w:ilvl w:val="0"/>
          <w:numId w:val="22"/>
        </w:numPr>
        <w:spacing w:after="120" w:line="20" w:lineRule="atLeast"/>
        <w:ind w:left="567" w:hanging="567"/>
        <w:contextualSpacing w:val="0"/>
        <w:jc w:val="both"/>
        <w:rPr>
          <w:rFonts w:ascii="Times New Roman" w:hAnsi="Times New Roman" w:cs="Times New Roman"/>
          <w:b/>
          <w:bCs/>
          <w:sz w:val="24"/>
          <w:szCs w:val="24"/>
        </w:rPr>
      </w:pPr>
      <w:r w:rsidRPr="00E200A5">
        <w:rPr>
          <w:rFonts w:ascii="Times New Roman" w:hAnsi="Times New Roman" w:cs="Times New Roman"/>
          <w:sz w:val="24"/>
          <w:szCs w:val="24"/>
        </w:rPr>
        <w:t>Zakres przewidywanych usług do udzielenia.</w:t>
      </w:r>
    </w:p>
    <w:p w14:paraId="13A1FE29" w14:textId="18C3EC93" w:rsidR="00E200A5" w:rsidRPr="00E200A5" w:rsidRDefault="00E200A5" w:rsidP="00E200A5">
      <w:pPr>
        <w:pStyle w:val="Akapitzlist"/>
        <w:spacing w:after="120" w:line="20" w:lineRule="atLeast"/>
        <w:ind w:left="567"/>
        <w:contextualSpacing w:val="0"/>
        <w:jc w:val="both"/>
        <w:rPr>
          <w:rFonts w:ascii="Times New Roman" w:hAnsi="Times New Roman" w:cs="Times New Roman"/>
          <w:b/>
          <w:bCs/>
          <w:sz w:val="24"/>
          <w:szCs w:val="24"/>
        </w:rPr>
      </w:pPr>
      <w:r w:rsidRPr="00E200A5">
        <w:rPr>
          <w:rFonts w:ascii="Times New Roman" w:hAnsi="Times New Roman" w:cs="Times New Roman"/>
          <w:sz w:val="24"/>
          <w:szCs w:val="24"/>
        </w:rPr>
        <w:t>Zamówienia polegać będą na powtórzeniu podobnych zamówień co zamówienia podstawowe i będą zgodne z przedmiotem zamówienia podstawowego, tj. objętego przeprowadzanym przetargiem nieograniczonym.</w:t>
      </w:r>
      <w:r w:rsidRPr="00E200A5">
        <w:rPr>
          <w:rFonts w:ascii="Times New Roman" w:hAnsi="Times New Roman" w:cs="Times New Roman"/>
          <w:b/>
          <w:bCs/>
          <w:sz w:val="24"/>
          <w:szCs w:val="24"/>
        </w:rPr>
        <w:t xml:space="preserve"> </w:t>
      </w:r>
    </w:p>
    <w:p w14:paraId="48A017DA" w14:textId="77777777" w:rsidR="00E200A5" w:rsidRPr="00E200A5" w:rsidRDefault="00E200A5" w:rsidP="00371AEC">
      <w:pPr>
        <w:pStyle w:val="Akapitzlist"/>
        <w:numPr>
          <w:ilvl w:val="0"/>
          <w:numId w:val="22"/>
        </w:numPr>
        <w:spacing w:after="120" w:line="20" w:lineRule="atLeast"/>
        <w:ind w:left="567" w:hanging="567"/>
        <w:contextualSpacing w:val="0"/>
        <w:jc w:val="both"/>
        <w:rPr>
          <w:rFonts w:ascii="Times New Roman" w:hAnsi="Times New Roman" w:cs="Times New Roman"/>
          <w:b/>
          <w:bCs/>
          <w:sz w:val="24"/>
          <w:szCs w:val="24"/>
        </w:rPr>
      </w:pPr>
      <w:r w:rsidRPr="00E200A5">
        <w:rPr>
          <w:rFonts w:ascii="Times New Roman" w:hAnsi="Times New Roman" w:cs="Times New Roman"/>
          <w:sz w:val="24"/>
          <w:szCs w:val="24"/>
        </w:rPr>
        <w:t>Zamawiający przewiduje, iż wartość zamówienia przewidzianego do udzielenia może wynieść maksymalnie do 50% wartości zamówienia podstawowego.</w:t>
      </w:r>
    </w:p>
    <w:p w14:paraId="40BFDF6F" w14:textId="77777777" w:rsidR="00E200A5" w:rsidRPr="00E200A5" w:rsidRDefault="00E200A5" w:rsidP="00371AEC">
      <w:pPr>
        <w:pStyle w:val="Akapitzlist"/>
        <w:numPr>
          <w:ilvl w:val="0"/>
          <w:numId w:val="22"/>
        </w:numPr>
        <w:spacing w:after="120" w:line="20" w:lineRule="atLeast"/>
        <w:ind w:left="567" w:hanging="567"/>
        <w:contextualSpacing w:val="0"/>
        <w:jc w:val="both"/>
        <w:rPr>
          <w:rFonts w:ascii="Times New Roman" w:hAnsi="Times New Roman" w:cs="Times New Roman"/>
          <w:b/>
          <w:bCs/>
          <w:sz w:val="24"/>
          <w:szCs w:val="24"/>
        </w:rPr>
      </w:pPr>
      <w:r w:rsidRPr="00E200A5">
        <w:rPr>
          <w:rFonts w:ascii="Times New Roman" w:hAnsi="Times New Roman" w:cs="Times New Roman"/>
          <w:sz w:val="24"/>
          <w:szCs w:val="24"/>
        </w:rPr>
        <w:t>Warunki, na jakich zamówienie (powtórzenie podobnych usług) zostanie udzielone:</w:t>
      </w:r>
    </w:p>
    <w:p w14:paraId="1BEB8BFA" w14:textId="2C10257B" w:rsidR="00E200A5" w:rsidRPr="00E200A5" w:rsidRDefault="00E200A5" w:rsidP="00371AEC">
      <w:pPr>
        <w:pStyle w:val="Akapitzlist"/>
        <w:numPr>
          <w:ilvl w:val="0"/>
          <w:numId w:val="23"/>
        </w:numPr>
        <w:spacing w:after="120" w:line="20" w:lineRule="atLeast"/>
        <w:ind w:left="1134" w:hanging="567"/>
        <w:contextualSpacing w:val="0"/>
        <w:jc w:val="both"/>
        <w:rPr>
          <w:rFonts w:ascii="Times New Roman" w:hAnsi="Times New Roman" w:cs="Times New Roman"/>
          <w:sz w:val="24"/>
          <w:szCs w:val="24"/>
        </w:rPr>
      </w:pPr>
      <w:r w:rsidRPr="00E200A5">
        <w:rPr>
          <w:rFonts w:ascii="Times New Roman" w:hAnsi="Times New Roman" w:cs="Times New Roman"/>
          <w:sz w:val="24"/>
          <w:szCs w:val="24"/>
        </w:rPr>
        <w:lastRenderedPageBreak/>
        <w:t>w przypadku wyczerpania kwoty</w:t>
      </w:r>
      <w:r>
        <w:rPr>
          <w:rFonts w:ascii="Times New Roman" w:hAnsi="Times New Roman" w:cs="Times New Roman"/>
          <w:sz w:val="24"/>
          <w:szCs w:val="24"/>
        </w:rPr>
        <w:t xml:space="preserve"> </w:t>
      </w:r>
      <w:r w:rsidRPr="00E200A5">
        <w:rPr>
          <w:rFonts w:ascii="Times New Roman" w:hAnsi="Times New Roman" w:cs="Times New Roman"/>
          <w:sz w:val="24"/>
          <w:szCs w:val="24"/>
        </w:rPr>
        <w:t>umowy,</w:t>
      </w:r>
    </w:p>
    <w:p w14:paraId="3665C9D1" w14:textId="77777777" w:rsidR="00E200A5" w:rsidRPr="00E200A5" w:rsidRDefault="00E200A5" w:rsidP="00371AEC">
      <w:pPr>
        <w:pStyle w:val="Akapitzlist"/>
        <w:numPr>
          <w:ilvl w:val="0"/>
          <w:numId w:val="23"/>
        </w:numPr>
        <w:spacing w:after="120" w:line="20" w:lineRule="atLeast"/>
        <w:ind w:left="1134" w:hanging="567"/>
        <w:contextualSpacing w:val="0"/>
        <w:jc w:val="both"/>
        <w:rPr>
          <w:rFonts w:ascii="Times New Roman" w:hAnsi="Times New Roman" w:cs="Times New Roman"/>
          <w:sz w:val="24"/>
          <w:szCs w:val="24"/>
        </w:rPr>
      </w:pPr>
      <w:r w:rsidRPr="00E200A5">
        <w:rPr>
          <w:rFonts w:ascii="Times New Roman" w:hAnsi="Times New Roman" w:cs="Times New Roman"/>
          <w:sz w:val="24"/>
          <w:szCs w:val="24"/>
        </w:rPr>
        <w:t>w przypadku przedłużającej się procedury udzielenia kolejnego zamówienia w procedurze otwartej, przez co należy rozumieć również brak rozstrzygnięcia postępowania w takiej procedurze, celem zabezpieczenia niezbędnego wykonawstwa prac oraz w przypadku powierzania wykonawcy prac stanowiących wykonawstwo zastępcze w stosunku do prac realizowanych przez innego wykonawcę,</w:t>
      </w:r>
    </w:p>
    <w:p w14:paraId="79FC2227" w14:textId="027AAC0A" w:rsidR="00E200A5" w:rsidRPr="00E200A5" w:rsidRDefault="00E200A5" w:rsidP="00371AEC">
      <w:pPr>
        <w:pStyle w:val="Akapitzlist"/>
        <w:numPr>
          <w:ilvl w:val="0"/>
          <w:numId w:val="23"/>
        </w:numPr>
        <w:spacing w:after="120" w:line="20" w:lineRule="atLeast"/>
        <w:ind w:left="1134" w:hanging="567"/>
        <w:contextualSpacing w:val="0"/>
        <w:jc w:val="both"/>
        <w:rPr>
          <w:rFonts w:ascii="Times New Roman" w:hAnsi="Times New Roman" w:cs="Times New Roman"/>
          <w:sz w:val="24"/>
          <w:szCs w:val="24"/>
        </w:rPr>
      </w:pPr>
      <w:r w:rsidRPr="00E200A5">
        <w:rPr>
          <w:rFonts w:ascii="Times New Roman" w:hAnsi="Times New Roman" w:cs="Times New Roman"/>
          <w:sz w:val="24"/>
          <w:szCs w:val="24"/>
        </w:rPr>
        <w:t>udzielenie zamówienia zostanie poprzedzone przeprowadzeniem postępowania w trybie z wolnej ręki, po przeprowadzeniu negocjacji z Wykonawcą,</w:t>
      </w:r>
    </w:p>
    <w:p w14:paraId="58B71A18" w14:textId="77777777" w:rsidR="00E200A5" w:rsidRPr="00E200A5" w:rsidRDefault="00E200A5" w:rsidP="00371AEC">
      <w:pPr>
        <w:pStyle w:val="Akapitzlist"/>
        <w:numPr>
          <w:ilvl w:val="0"/>
          <w:numId w:val="23"/>
        </w:numPr>
        <w:spacing w:after="120" w:line="20" w:lineRule="atLeast"/>
        <w:ind w:left="1134" w:hanging="567"/>
        <w:contextualSpacing w:val="0"/>
        <w:jc w:val="both"/>
        <w:rPr>
          <w:rFonts w:ascii="Times New Roman" w:hAnsi="Times New Roman" w:cs="Times New Roman"/>
          <w:sz w:val="24"/>
          <w:szCs w:val="24"/>
        </w:rPr>
      </w:pPr>
      <w:r w:rsidRPr="00E200A5">
        <w:rPr>
          <w:rFonts w:ascii="Times New Roman" w:hAnsi="Times New Roman" w:cs="Times New Roman"/>
          <w:sz w:val="24"/>
          <w:szCs w:val="24"/>
          <w:lang w:val="x-none" w:eastAsia="ar-SA"/>
        </w:rPr>
        <w:t>wystąpienia potrzeby zwiększenia zakresu rzeczowego usług stanowiących przedmiot zamówienia na skutek warunków niezależnych od Zamawiającego</w:t>
      </w:r>
      <w:r w:rsidRPr="00E200A5">
        <w:rPr>
          <w:rFonts w:ascii="Times New Roman" w:hAnsi="Times New Roman" w:cs="Times New Roman"/>
          <w:sz w:val="24"/>
          <w:szCs w:val="24"/>
          <w:lang w:eastAsia="ar-SA"/>
        </w:rPr>
        <w:t>,</w:t>
      </w:r>
    </w:p>
    <w:p w14:paraId="0370E22A" w14:textId="77777777" w:rsidR="00E200A5" w:rsidRPr="00E200A5" w:rsidRDefault="00E200A5" w:rsidP="00371AEC">
      <w:pPr>
        <w:pStyle w:val="Akapitzlist"/>
        <w:numPr>
          <w:ilvl w:val="0"/>
          <w:numId w:val="23"/>
        </w:numPr>
        <w:spacing w:after="120" w:line="20" w:lineRule="atLeast"/>
        <w:ind w:left="1134" w:hanging="567"/>
        <w:contextualSpacing w:val="0"/>
        <w:jc w:val="both"/>
        <w:rPr>
          <w:rFonts w:ascii="Times New Roman" w:hAnsi="Times New Roman" w:cs="Times New Roman"/>
          <w:sz w:val="24"/>
          <w:szCs w:val="24"/>
        </w:rPr>
      </w:pPr>
      <w:r w:rsidRPr="00E200A5">
        <w:rPr>
          <w:rFonts w:ascii="Times New Roman" w:hAnsi="Times New Roman" w:cs="Times New Roman"/>
          <w:sz w:val="24"/>
          <w:szCs w:val="24"/>
          <w:lang w:val="x-none" w:eastAsia="ar-SA"/>
        </w:rPr>
        <w:t>zmian na rynku odbioru odpadów komunalnych i selektywnej zbiórki odpadów lub powierzenia Zamawiającemu nowych zadań gospodarczych lub publicznych</w:t>
      </w:r>
      <w:r w:rsidRPr="00E200A5">
        <w:rPr>
          <w:rFonts w:ascii="Times New Roman" w:hAnsi="Times New Roman" w:cs="Times New Roman"/>
          <w:sz w:val="24"/>
          <w:szCs w:val="24"/>
          <w:lang w:eastAsia="ar-SA"/>
        </w:rPr>
        <w:t>,</w:t>
      </w:r>
    </w:p>
    <w:p w14:paraId="1CA117C3" w14:textId="00667358" w:rsidR="00E200A5" w:rsidRPr="00E200A5" w:rsidRDefault="00E200A5" w:rsidP="00371AEC">
      <w:pPr>
        <w:pStyle w:val="Akapitzlist"/>
        <w:numPr>
          <w:ilvl w:val="0"/>
          <w:numId w:val="23"/>
        </w:numPr>
        <w:spacing w:after="120" w:line="20" w:lineRule="atLeast"/>
        <w:ind w:left="1134" w:hanging="567"/>
        <w:contextualSpacing w:val="0"/>
        <w:jc w:val="both"/>
        <w:rPr>
          <w:rFonts w:ascii="Times New Roman" w:hAnsi="Times New Roman" w:cs="Times New Roman"/>
          <w:sz w:val="24"/>
          <w:szCs w:val="24"/>
        </w:rPr>
      </w:pPr>
      <w:r w:rsidRPr="00E200A5">
        <w:rPr>
          <w:rFonts w:ascii="Times New Roman" w:hAnsi="Times New Roman" w:cs="Times New Roman"/>
          <w:sz w:val="24"/>
          <w:szCs w:val="24"/>
          <w:lang w:val="x-none" w:eastAsia="ar-SA"/>
        </w:rPr>
        <w:t xml:space="preserve">stawka jednostkowa wynagrodzenia za odebranie i zagospodarowanie odpadów komunalnych pochodzących od właścicieli nieruchomości zamieszkałych, znajdujących się na terenie Gminy </w:t>
      </w:r>
      <w:r>
        <w:rPr>
          <w:rFonts w:ascii="Times New Roman" w:hAnsi="Times New Roman" w:cs="Times New Roman"/>
          <w:sz w:val="24"/>
          <w:szCs w:val="24"/>
          <w:lang w:eastAsia="ar-SA"/>
        </w:rPr>
        <w:t>Czyżew</w:t>
      </w:r>
      <w:r w:rsidRPr="00E200A5">
        <w:rPr>
          <w:rFonts w:ascii="Times New Roman" w:hAnsi="Times New Roman" w:cs="Times New Roman"/>
          <w:sz w:val="24"/>
          <w:szCs w:val="24"/>
          <w:lang w:val="x-none" w:eastAsia="ar-SA"/>
        </w:rPr>
        <w:t xml:space="preserve"> wraz z odbiorem i zagospodarowaniem zebranych w punkcie odpadów </w:t>
      </w:r>
      <w:r w:rsidRPr="003E2C84">
        <w:rPr>
          <w:rFonts w:ascii="Times New Roman" w:hAnsi="Times New Roman" w:cs="Times New Roman"/>
          <w:sz w:val="24"/>
          <w:szCs w:val="24"/>
          <w:lang w:eastAsia="ar-SA"/>
        </w:rPr>
        <w:t>może</w:t>
      </w:r>
      <w:r w:rsidRPr="003E2C84">
        <w:rPr>
          <w:rFonts w:ascii="Times New Roman" w:hAnsi="Times New Roman" w:cs="Times New Roman"/>
          <w:sz w:val="24"/>
          <w:szCs w:val="24"/>
          <w:lang w:val="x-none" w:eastAsia="ar-SA"/>
        </w:rPr>
        <w:t xml:space="preserve"> podlega</w:t>
      </w:r>
      <w:r w:rsidRPr="003E2C84">
        <w:rPr>
          <w:rFonts w:ascii="Times New Roman" w:hAnsi="Times New Roman" w:cs="Times New Roman"/>
          <w:sz w:val="24"/>
          <w:szCs w:val="24"/>
          <w:lang w:eastAsia="ar-SA"/>
        </w:rPr>
        <w:t>ć</w:t>
      </w:r>
      <w:r w:rsidRPr="003E2C84">
        <w:rPr>
          <w:rFonts w:ascii="Times New Roman" w:hAnsi="Times New Roman" w:cs="Times New Roman"/>
          <w:sz w:val="24"/>
          <w:szCs w:val="24"/>
          <w:lang w:val="x-none" w:eastAsia="ar-SA"/>
        </w:rPr>
        <w:t xml:space="preserve"> </w:t>
      </w:r>
      <w:r w:rsidRPr="00E200A5">
        <w:rPr>
          <w:rFonts w:ascii="Times New Roman" w:hAnsi="Times New Roman" w:cs="Times New Roman"/>
          <w:sz w:val="24"/>
          <w:szCs w:val="24"/>
          <w:lang w:val="x-none" w:eastAsia="ar-SA"/>
        </w:rPr>
        <w:t>negocjacji.</w:t>
      </w:r>
    </w:p>
    <w:p w14:paraId="149D2B95" w14:textId="77777777" w:rsidR="0026702A" w:rsidRDefault="0026702A" w:rsidP="0026702A">
      <w:pPr>
        <w:pStyle w:val="Default"/>
        <w:jc w:val="both"/>
        <w:rPr>
          <w:i/>
        </w:rPr>
      </w:pPr>
    </w:p>
    <w:p w14:paraId="3791186E" w14:textId="77777777" w:rsidR="00737E4F" w:rsidRDefault="00737E4F" w:rsidP="00737E4F">
      <w:pPr>
        <w:pStyle w:val="Default"/>
        <w:jc w:val="both"/>
        <w:rPr>
          <w:b/>
          <w:sz w:val="28"/>
          <w:szCs w:val="28"/>
        </w:rPr>
      </w:pPr>
      <w:r w:rsidRPr="00737E4F">
        <w:rPr>
          <w:b/>
          <w:sz w:val="28"/>
          <w:szCs w:val="28"/>
        </w:rPr>
        <w:t>5.  Podstawy wykluczenia, o których mowa w art. 108 ust. 1</w:t>
      </w:r>
      <w:r w:rsidR="00290304">
        <w:rPr>
          <w:b/>
          <w:sz w:val="28"/>
          <w:szCs w:val="28"/>
        </w:rPr>
        <w:t xml:space="preserve"> </w:t>
      </w:r>
      <w:r w:rsidR="003D383E">
        <w:rPr>
          <w:b/>
          <w:sz w:val="28"/>
          <w:szCs w:val="28"/>
        </w:rPr>
        <w:t xml:space="preserve">i art. 109 </w:t>
      </w:r>
      <w:proofErr w:type="spellStart"/>
      <w:r w:rsidR="003D383E">
        <w:rPr>
          <w:b/>
          <w:sz w:val="28"/>
          <w:szCs w:val="28"/>
        </w:rPr>
        <w:t>Pzp</w:t>
      </w:r>
      <w:proofErr w:type="spellEnd"/>
      <w:r w:rsidRPr="00737E4F">
        <w:rPr>
          <w:b/>
          <w:sz w:val="28"/>
          <w:szCs w:val="28"/>
        </w:rPr>
        <w:t xml:space="preserve">; </w:t>
      </w:r>
    </w:p>
    <w:p w14:paraId="5463045C" w14:textId="794B347C" w:rsidR="00737E4F" w:rsidRDefault="00D10BC5" w:rsidP="00737E4F">
      <w:pPr>
        <w:autoSpaceDE w:val="0"/>
        <w:autoSpaceDN w:val="0"/>
        <w:adjustRightInd w:val="0"/>
        <w:spacing w:after="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737E4F" w:rsidRPr="00737E4F">
        <w:rPr>
          <w:rFonts w:ascii="Times New Roman" w:hAnsi="Times New Roman" w:cs="Times New Roman"/>
          <w:color w:val="000000"/>
          <w:sz w:val="24"/>
          <w:szCs w:val="24"/>
        </w:rPr>
        <w:t xml:space="preserve">O udzielenie przedmiotowego zamówienia mogą ubiegać się </w:t>
      </w:r>
      <w:r w:rsidR="00737E4F" w:rsidRPr="00737E4F">
        <w:rPr>
          <w:rFonts w:ascii="Times New Roman" w:hAnsi="Times New Roman" w:cs="Times New Roman"/>
          <w:b/>
          <w:bCs/>
          <w:color w:val="000000"/>
          <w:sz w:val="24"/>
          <w:szCs w:val="24"/>
        </w:rPr>
        <w:t>Wykonawcy,</w:t>
      </w:r>
      <w:r>
        <w:rPr>
          <w:rFonts w:ascii="Times New Roman" w:hAnsi="Times New Roman" w:cs="Times New Roman"/>
          <w:b/>
          <w:bCs/>
          <w:color w:val="000000"/>
          <w:sz w:val="24"/>
          <w:szCs w:val="24"/>
        </w:rPr>
        <w:t xml:space="preserve"> </w:t>
      </w:r>
      <w:r w:rsidR="00737E4F" w:rsidRPr="00737E4F">
        <w:rPr>
          <w:rFonts w:ascii="Times New Roman" w:hAnsi="Times New Roman" w:cs="Times New Roman"/>
          <w:color w:val="000000"/>
          <w:sz w:val="24"/>
          <w:szCs w:val="24"/>
        </w:rPr>
        <w:t>którzy nie podlegają wykluczeni</w:t>
      </w:r>
      <w:r>
        <w:rPr>
          <w:rFonts w:ascii="Times New Roman" w:hAnsi="Times New Roman" w:cs="Times New Roman"/>
          <w:color w:val="000000"/>
          <w:sz w:val="24"/>
          <w:szCs w:val="24"/>
        </w:rPr>
        <w:t>u na podstawie art. 108 ust. 1 u</w:t>
      </w:r>
      <w:r w:rsidR="00737E4F" w:rsidRPr="00737E4F">
        <w:rPr>
          <w:rFonts w:ascii="Times New Roman" w:hAnsi="Times New Roman" w:cs="Times New Roman"/>
          <w:color w:val="000000"/>
          <w:sz w:val="24"/>
          <w:szCs w:val="24"/>
        </w:rPr>
        <w:t xml:space="preserve">stawy </w:t>
      </w:r>
      <w:proofErr w:type="spellStart"/>
      <w:r>
        <w:rPr>
          <w:rFonts w:ascii="Times New Roman" w:hAnsi="Times New Roman" w:cs="Times New Roman"/>
          <w:color w:val="000000"/>
          <w:sz w:val="24"/>
          <w:szCs w:val="24"/>
        </w:rPr>
        <w:t>Pzp</w:t>
      </w:r>
      <w:proofErr w:type="spellEnd"/>
      <w:r>
        <w:rPr>
          <w:rFonts w:ascii="Times New Roman" w:hAnsi="Times New Roman" w:cs="Times New Roman"/>
          <w:color w:val="000000"/>
          <w:sz w:val="24"/>
          <w:szCs w:val="24"/>
        </w:rPr>
        <w:t xml:space="preserve"> </w:t>
      </w:r>
    </w:p>
    <w:p w14:paraId="00E7AAC6" w14:textId="77777777" w:rsidR="006528C4" w:rsidRDefault="005463EB" w:rsidP="005463EB">
      <w:pPr>
        <w:pStyle w:val="Bezodstpw"/>
        <w:jc w:val="both"/>
        <w:rPr>
          <w:rFonts w:ascii="Times New Roman" w:hAnsi="Times New Roman" w:cs="Times New Roman"/>
          <w:b/>
          <w:bCs/>
        </w:rPr>
      </w:pPr>
      <w:r w:rsidRPr="005463EB">
        <w:rPr>
          <w:rFonts w:ascii="Times New Roman" w:hAnsi="Times New Roman" w:cs="Times New Roman"/>
          <w:b/>
          <w:bCs/>
        </w:rPr>
        <w:t xml:space="preserve">Art. 108. </w:t>
      </w:r>
    </w:p>
    <w:p w14:paraId="75AB1370" w14:textId="528F0DB3"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1. </w:t>
      </w:r>
      <w:r w:rsidR="006528C4">
        <w:rPr>
          <w:rFonts w:ascii="Times New Roman" w:hAnsi="Times New Roman" w:cs="Times New Roman"/>
        </w:rPr>
        <w:t xml:space="preserve"> </w:t>
      </w:r>
      <w:r w:rsidRPr="005463EB">
        <w:rPr>
          <w:rFonts w:ascii="Times New Roman" w:hAnsi="Times New Roman" w:cs="Times New Roman"/>
        </w:rPr>
        <w:t xml:space="preserve">Z postępowania o udzielenie zamówienia wyklucza się wykonawcę: </w:t>
      </w:r>
    </w:p>
    <w:p w14:paraId="3F159D9C" w14:textId="67D111A9" w:rsidR="005463EB" w:rsidRPr="005463EB" w:rsidRDefault="005463EB" w:rsidP="00371AEC">
      <w:pPr>
        <w:pStyle w:val="Bezodstpw"/>
        <w:numPr>
          <w:ilvl w:val="1"/>
          <w:numId w:val="22"/>
        </w:numPr>
        <w:ind w:left="426"/>
        <w:jc w:val="both"/>
        <w:rPr>
          <w:rFonts w:ascii="Times New Roman" w:hAnsi="Times New Roman" w:cs="Times New Roman"/>
        </w:rPr>
      </w:pPr>
      <w:r w:rsidRPr="005463EB">
        <w:rPr>
          <w:rFonts w:ascii="Times New Roman" w:hAnsi="Times New Roman" w:cs="Times New Roman"/>
        </w:rPr>
        <w:t xml:space="preserve">będącego osobą fizyczną, którego prawomocnie skazano za przestępstwo: </w:t>
      </w:r>
    </w:p>
    <w:p w14:paraId="1B42EF6F" w14:textId="77777777" w:rsidR="006528C4" w:rsidRDefault="005463EB" w:rsidP="00371AEC">
      <w:pPr>
        <w:pStyle w:val="Bezodstpw"/>
        <w:numPr>
          <w:ilvl w:val="1"/>
          <w:numId w:val="20"/>
        </w:numPr>
        <w:ind w:left="709"/>
        <w:jc w:val="both"/>
        <w:rPr>
          <w:rFonts w:ascii="Times New Roman" w:hAnsi="Times New Roman" w:cs="Times New Roman"/>
        </w:rPr>
      </w:pPr>
      <w:r w:rsidRPr="005463EB">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14:paraId="29770A91" w14:textId="77777777" w:rsidR="006528C4" w:rsidRDefault="005463EB" w:rsidP="00371AEC">
      <w:pPr>
        <w:pStyle w:val="Bezodstpw"/>
        <w:numPr>
          <w:ilvl w:val="1"/>
          <w:numId w:val="20"/>
        </w:numPr>
        <w:ind w:left="709"/>
        <w:jc w:val="both"/>
        <w:rPr>
          <w:rFonts w:ascii="Times New Roman" w:hAnsi="Times New Roman" w:cs="Times New Roman"/>
        </w:rPr>
      </w:pPr>
      <w:r w:rsidRPr="006528C4">
        <w:rPr>
          <w:rFonts w:ascii="Times New Roman" w:hAnsi="Times New Roman" w:cs="Times New Roman"/>
        </w:rPr>
        <w:t xml:space="preserve"> handlu ludźmi, o którym mowa w art. 189a Kodeksu karnego, </w:t>
      </w:r>
    </w:p>
    <w:p w14:paraId="22392D7E" w14:textId="77777777" w:rsidR="006528C4" w:rsidRDefault="005463EB" w:rsidP="00371AEC">
      <w:pPr>
        <w:pStyle w:val="Bezodstpw"/>
        <w:numPr>
          <w:ilvl w:val="1"/>
          <w:numId w:val="20"/>
        </w:numPr>
        <w:ind w:left="709"/>
        <w:jc w:val="both"/>
        <w:rPr>
          <w:rFonts w:ascii="Times New Roman" w:hAnsi="Times New Roman" w:cs="Times New Roman"/>
        </w:rPr>
      </w:pPr>
      <w:r w:rsidRPr="006528C4">
        <w:rPr>
          <w:rFonts w:ascii="Times New Roman" w:hAnsi="Times New Roman" w:cs="Times New Roman"/>
        </w:rPr>
        <w:t xml:space="preserve">o którym mowa w art. 228–230a, art. 250a Kodeksu karnego lub w art. 46 lub art. 48 ustawy z dnia 25 czerwca 2010 r. o sporcie, </w:t>
      </w:r>
    </w:p>
    <w:p w14:paraId="305AF42B" w14:textId="77777777" w:rsidR="006528C4" w:rsidRDefault="005463EB" w:rsidP="00371AEC">
      <w:pPr>
        <w:pStyle w:val="Bezodstpw"/>
        <w:numPr>
          <w:ilvl w:val="1"/>
          <w:numId w:val="20"/>
        </w:numPr>
        <w:ind w:left="709"/>
        <w:jc w:val="both"/>
        <w:rPr>
          <w:rFonts w:ascii="Times New Roman" w:hAnsi="Times New Roman" w:cs="Times New Roman"/>
        </w:rPr>
      </w:pPr>
      <w:r w:rsidRPr="006528C4">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5494D08" w14:textId="77777777" w:rsidR="006528C4" w:rsidRDefault="005463EB" w:rsidP="00371AEC">
      <w:pPr>
        <w:pStyle w:val="Bezodstpw"/>
        <w:numPr>
          <w:ilvl w:val="1"/>
          <w:numId w:val="20"/>
        </w:numPr>
        <w:ind w:left="709"/>
        <w:jc w:val="both"/>
        <w:rPr>
          <w:rFonts w:ascii="Times New Roman" w:hAnsi="Times New Roman" w:cs="Times New Roman"/>
        </w:rPr>
      </w:pPr>
      <w:r w:rsidRPr="006528C4">
        <w:rPr>
          <w:rFonts w:ascii="Times New Roman" w:hAnsi="Times New Roman" w:cs="Times New Roman"/>
        </w:rPr>
        <w:t xml:space="preserve">o charakterze terrorystycznym, o którym mowa w art. 115 § 20 Kodeksu karnego, lub mające na celu popełnienie tego przestępstwa, </w:t>
      </w:r>
    </w:p>
    <w:p w14:paraId="35B9010B" w14:textId="77777777" w:rsidR="006528C4" w:rsidRDefault="005463EB" w:rsidP="00371AEC">
      <w:pPr>
        <w:pStyle w:val="Bezodstpw"/>
        <w:numPr>
          <w:ilvl w:val="1"/>
          <w:numId w:val="20"/>
        </w:numPr>
        <w:ind w:left="709"/>
        <w:jc w:val="both"/>
        <w:rPr>
          <w:rFonts w:ascii="Times New Roman" w:hAnsi="Times New Roman" w:cs="Times New Roman"/>
        </w:rPr>
      </w:pPr>
      <w:r w:rsidRPr="006528C4">
        <w:rPr>
          <w:rFonts w:ascii="Times New Roman" w:hAnsi="Times New Roman" w:cs="Times New Roman"/>
          <w:bCs/>
        </w:rPr>
        <w:t>powierzenia wykonywania pracy małoletniemu cudzoziemcowi</w:t>
      </w:r>
      <w:r w:rsidRPr="006528C4">
        <w:rPr>
          <w:rFonts w:ascii="Times New Roman" w:hAnsi="Times New Roman" w:cs="Times New Roman"/>
          <w:b/>
          <w:bCs/>
        </w:rPr>
        <w:t xml:space="preserve">, </w:t>
      </w:r>
      <w:r w:rsidRPr="006528C4">
        <w:rPr>
          <w:rFonts w:ascii="Times New Roman" w:hAnsi="Times New Roman" w:cs="Times New Roman"/>
        </w:rPr>
        <w:t xml:space="preserve">o którym mowa w art. 9 ust. 2 ustawy z dnia 15 czerwca 2012 r. o skutkach powierzania wykonywania pracy cudzoziemcom przebywającym wbrew przepisom na terytorium Rzeczypospolitej Polskiej (Dz. U. poz. 769), </w:t>
      </w:r>
    </w:p>
    <w:p w14:paraId="3E9AE5B8" w14:textId="77777777" w:rsidR="006528C4" w:rsidRDefault="005463EB" w:rsidP="00371AEC">
      <w:pPr>
        <w:pStyle w:val="Bezodstpw"/>
        <w:numPr>
          <w:ilvl w:val="1"/>
          <w:numId w:val="20"/>
        </w:numPr>
        <w:ind w:left="709"/>
        <w:jc w:val="both"/>
        <w:rPr>
          <w:rFonts w:ascii="Times New Roman" w:hAnsi="Times New Roman" w:cs="Times New Roman"/>
        </w:rPr>
      </w:pPr>
      <w:r w:rsidRPr="006528C4">
        <w:rPr>
          <w:rFonts w:ascii="Times New Roman"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3D892F2" w14:textId="2D42312E" w:rsidR="005463EB" w:rsidRPr="006528C4" w:rsidRDefault="005463EB" w:rsidP="00371AEC">
      <w:pPr>
        <w:pStyle w:val="Bezodstpw"/>
        <w:numPr>
          <w:ilvl w:val="1"/>
          <w:numId w:val="20"/>
        </w:numPr>
        <w:ind w:left="709"/>
        <w:jc w:val="both"/>
        <w:rPr>
          <w:rFonts w:ascii="Times New Roman" w:hAnsi="Times New Roman" w:cs="Times New Roman"/>
        </w:rPr>
      </w:pPr>
      <w:r w:rsidRPr="006528C4">
        <w:rPr>
          <w:rFonts w:ascii="Times New Roman" w:hAnsi="Times New Roman"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2EA0755" w14:textId="77777777" w:rsidR="006528C4" w:rsidRDefault="005463EB" w:rsidP="00371AEC">
      <w:pPr>
        <w:pStyle w:val="Bezodstpw"/>
        <w:numPr>
          <w:ilvl w:val="1"/>
          <w:numId w:val="22"/>
        </w:numPr>
        <w:ind w:left="426"/>
        <w:jc w:val="both"/>
        <w:rPr>
          <w:rFonts w:ascii="Times New Roman" w:hAnsi="Times New Roman" w:cs="Times New Roman"/>
        </w:rPr>
      </w:pPr>
      <w:r w:rsidRPr="005463EB">
        <w:rPr>
          <w:rFonts w:ascii="Times New Roman" w:hAnsi="Times New Roman" w:cs="Times New Roman"/>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04CE5A0" w14:textId="77777777" w:rsidR="006528C4" w:rsidRDefault="005463EB" w:rsidP="00371AEC">
      <w:pPr>
        <w:pStyle w:val="Bezodstpw"/>
        <w:numPr>
          <w:ilvl w:val="1"/>
          <w:numId w:val="22"/>
        </w:numPr>
        <w:ind w:left="426"/>
        <w:jc w:val="both"/>
        <w:rPr>
          <w:rFonts w:ascii="Times New Roman" w:hAnsi="Times New Roman" w:cs="Times New Roman"/>
        </w:rPr>
      </w:pPr>
      <w:r w:rsidRPr="006528C4">
        <w:rPr>
          <w:rFonts w:ascii="Times New Roman" w:hAnsi="Times New Roman" w:cs="Times New Roman"/>
        </w:rPr>
        <w:lastRenderedPageBreak/>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9364381" w14:textId="77777777" w:rsidR="006528C4" w:rsidRDefault="005463EB" w:rsidP="00371AEC">
      <w:pPr>
        <w:pStyle w:val="Bezodstpw"/>
        <w:numPr>
          <w:ilvl w:val="1"/>
          <w:numId w:val="22"/>
        </w:numPr>
        <w:ind w:left="426"/>
        <w:jc w:val="both"/>
        <w:rPr>
          <w:rFonts w:ascii="Times New Roman" w:hAnsi="Times New Roman" w:cs="Times New Roman"/>
        </w:rPr>
      </w:pPr>
      <w:r w:rsidRPr="006528C4">
        <w:rPr>
          <w:rFonts w:ascii="Times New Roman" w:hAnsi="Times New Roman" w:cs="Times New Roman"/>
        </w:rPr>
        <w:t xml:space="preserve">wobec którego </w:t>
      </w:r>
      <w:r w:rsidRPr="006528C4">
        <w:rPr>
          <w:rFonts w:ascii="Times New Roman" w:hAnsi="Times New Roman" w:cs="Times New Roman"/>
          <w:bCs/>
        </w:rPr>
        <w:t>prawomocnie</w:t>
      </w:r>
      <w:r w:rsidRPr="006528C4">
        <w:rPr>
          <w:rFonts w:ascii="Times New Roman" w:hAnsi="Times New Roman" w:cs="Times New Roman"/>
          <w:b/>
          <w:bCs/>
        </w:rPr>
        <w:t xml:space="preserve"> </w:t>
      </w:r>
      <w:r w:rsidRPr="006528C4">
        <w:rPr>
          <w:rFonts w:ascii="Times New Roman" w:hAnsi="Times New Roman" w:cs="Times New Roman"/>
        </w:rPr>
        <w:t xml:space="preserve">orzeczono zakaz ubiegania się o zamówienia publiczne; </w:t>
      </w:r>
    </w:p>
    <w:p w14:paraId="3DDA8F5B" w14:textId="77777777" w:rsidR="006528C4" w:rsidRDefault="005463EB" w:rsidP="00371AEC">
      <w:pPr>
        <w:pStyle w:val="Bezodstpw"/>
        <w:numPr>
          <w:ilvl w:val="1"/>
          <w:numId w:val="22"/>
        </w:numPr>
        <w:ind w:left="426"/>
        <w:jc w:val="both"/>
        <w:rPr>
          <w:rFonts w:ascii="Times New Roman" w:hAnsi="Times New Roman" w:cs="Times New Roman"/>
        </w:rPr>
      </w:pPr>
      <w:r w:rsidRPr="006528C4">
        <w:rPr>
          <w:rFonts w:ascii="Times New Roman" w:hAnsi="Times New Roman" w:cs="Times New Roman"/>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F087400" w14:textId="3D8F4F1B" w:rsidR="005463EB" w:rsidRPr="006528C4" w:rsidRDefault="005463EB" w:rsidP="00371AEC">
      <w:pPr>
        <w:pStyle w:val="Bezodstpw"/>
        <w:numPr>
          <w:ilvl w:val="1"/>
          <w:numId w:val="22"/>
        </w:numPr>
        <w:ind w:left="426"/>
        <w:jc w:val="both"/>
        <w:rPr>
          <w:rFonts w:ascii="Times New Roman" w:hAnsi="Times New Roman" w:cs="Times New Roman"/>
        </w:rPr>
      </w:pPr>
      <w:r w:rsidRPr="006528C4">
        <w:rPr>
          <w:rFonts w:ascii="Times New Roman" w:hAnsi="Times New Roman" w:cs="Times New Roman"/>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256F932"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w:t>
      </w:r>
    </w:p>
    <w:p w14:paraId="50ACA4D9" w14:textId="77777777" w:rsidR="005463EB" w:rsidRPr="00737E4F" w:rsidRDefault="005463EB" w:rsidP="005463EB">
      <w:pPr>
        <w:autoSpaceDE w:val="0"/>
        <w:autoSpaceDN w:val="0"/>
        <w:adjustRightInd w:val="0"/>
        <w:spacing w:after="26" w:line="240" w:lineRule="auto"/>
        <w:jc w:val="both"/>
        <w:rPr>
          <w:rFonts w:ascii="Times New Roman" w:hAnsi="Times New Roman" w:cs="Times New Roman"/>
          <w:color w:val="000000"/>
          <w:sz w:val="24"/>
          <w:szCs w:val="24"/>
        </w:rPr>
      </w:pPr>
    </w:p>
    <w:p w14:paraId="0A3CF8AB" w14:textId="77777777" w:rsidR="00737E4F" w:rsidRPr="00737E4F" w:rsidRDefault="00737E4F" w:rsidP="00737E4F">
      <w:pPr>
        <w:autoSpaceDE w:val="0"/>
        <w:autoSpaceDN w:val="0"/>
        <w:adjustRightInd w:val="0"/>
        <w:spacing w:after="26" w:line="240" w:lineRule="auto"/>
        <w:jc w:val="both"/>
        <w:rPr>
          <w:rFonts w:ascii="Times New Roman" w:hAnsi="Times New Roman" w:cs="Times New Roman"/>
          <w:color w:val="000000"/>
          <w:sz w:val="24"/>
          <w:szCs w:val="24"/>
        </w:rPr>
      </w:pPr>
      <w:r w:rsidRPr="00737E4F">
        <w:rPr>
          <w:rFonts w:ascii="Times New Roman" w:hAnsi="Times New Roman" w:cs="Times New Roman"/>
          <w:color w:val="000000"/>
          <w:sz w:val="24"/>
          <w:szCs w:val="24"/>
        </w:rPr>
        <w:t xml:space="preserve">2. Jeżeli Wykonawca </w:t>
      </w:r>
      <w:r w:rsidRPr="00737E4F">
        <w:rPr>
          <w:rFonts w:ascii="Times New Roman" w:hAnsi="Times New Roman" w:cs="Times New Roman"/>
          <w:b/>
          <w:bCs/>
          <w:color w:val="000000"/>
          <w:sz w:val="24"/>
          <w:szCs w:val="24"/>
        </w:rPr>
        <w:t>polega na zdolnościach lub sytuacji podmiotów</w:t>
      </w:r>
      <w:r w:rsidR="00D10BC5">
        <w:rPr>
          <w:rFonts w:ascii="Times New Roman" w:hAnsi="Times New Roman" w:cs="Times New Roman"/>
          <w:b/>
          <w:bCs/>
          <w:color w:val="000000"/>
          <w:sz w:val="24"/>
          <w:szCs w:val="24"/>
        </w:rPr>
        <w:t xml:space="preserve"> </w:t>
      </w:r>
      <w:r w:rsidRPr="00737E4F">
        <w:rPr>
          <w:rFonts w:ascii="Times New Roman" w:hAnsi="Times New Roman" w:cs="Times New Roman"/>
          <w:color w:val="000000"/>
          <w:sz w:val="24"/>
          <w:szCs w:val="24"/>
        </w:rPr>
        <w:t>udostępniających zasoby Zamawiający zbada, czy nie zachodzą wobec tego podmiotu podstawy wykluczenia, które zostały przewidziane względem Wykonawcy.</w:t>
      </w:r>
    </w:p>
    <w:p w14:paraId="601C77CF" w14:textId="77777777" w:rsidR="00737E4F" w:rsidRPr="00737E4F" w:rsidRDefault="00737E4F" w:rsidP="00737E4F">
      <w:pPr>
        <w:autoSpaceDE w:val="0"/>
        <w:autoSpaceDN w:val="0"/>
        <w:adjustRightInd w:val="0"/>
        <w:spacing w:after="26" w:line="240" w:lineRule="auto"/>
        <w:jc w:val="both"/>
        <w:rPr>
          <w:rFonts w:ascii="Times New Roman" w:hAnsi="Times New Roman" w:cs="Times New Roman"/>
          <w:color w:val="000000"/>
          <w:sz w:val="24"/>
          <w:szCs w:val="24"/>
        </w:rPr>
      </w:pPr>
      <w:r w:rsidRPr="00737E4F">
        <w:rPr>
          <w:rFonts w:ascii="Times New Roman" w:hAnsi="Times New Roman" w:cs="Times New Roman"/>
          <w:color w:val="000000"/>
          <w:sz w:val="24"/>
          <w:szCs w:val="24"/>
        </w:rPr>
        <w:t xml:space="preserve">3. W przypadku </w:t>
      </w:r>
      <w:r w:rsidRPr="00737E4F">
        <w:rPr>
          <w:rFonts w:ascii="Times New Roman" w:hAnsi="Times New Roman" w:cs="Times New Roman"/>
          <w:b/>
          <w:bCs/>
          <w:color w:val="000000"/>
          <w:sz w:val="24"/>
          <w:szCs w:val="24"/>
        </w:rPr>
        <w:t>wspólnego ubiegania się Wykonawców</w:t>
      </w:r>
      <w:r w:rsidR="00D10BC5">
        <w:rPr>
          <w:rFonts w:ascii="Times New Roman" w:hAnsi="Times New Roman" w:cs="Times New Roman"/>
          <w:b/>
          <w:bCs/>
          <w:color w:val="000000"/>
          <w:sz w:val="24"/>
          <w:szCs w:val="24"/>
        </w:rPr>
        <w:t xml:space="preserve"> </w:t>
      </w:r>
      <w:r w:rsidRPr="00737E4F">
        <w:rPr>
          <w:rFonts w:ascii="Times New Roman" w:hAnsi="Times New Roman" w:cs="Times New Roman"/>
          <w:color w:val="000000"/>
          <w:sz w:val="24"/>
          <w:szCs w:val="24"/>
        </w:rPr>
        <w:t>o udzielenie zamówienia Zamawiający bada, czy nie zachodzą podstawy wykluczenia wobec każdego z tych Wykonawców.</w:t>
      </w:r>
    </w:p>
    <w:p w14:paraId="3F2D292D" w14:textId="77777777" w:rsidR="00737E4F" w:rsidRPr="00737E4F" w:rsidRDefault="00737E4F" w:rsidP="00737E4F">
      <w:pPr>
        <w:autoSpaceDE w:val="0"/>
        <w:autoSpaceDN w:val="0"/>
        <w:adjustRightInd w:val="0"/>
        <w:spacing w:after="0" w:line="240" w:lineRule="auto"/>
        <w:jc w:val="both"/>
        <w:rPr>
          <w:rFonts w:ascii="Times New Roman" w:hAnsi="Times New Roman" w:cs="Times New Roman"/>
          <w:color w:val="000000"/>
          <w:sz w:val="24"/>
          <w:szCs w:val="24"/>
        </w:rPr>
      </w:pPr>
      <w:r w:rsidRPr="00737E4F">
        <w:rPr>
          <w:rFonts w:ascii="Times New Roman" w:hAnsi="Times New Roman" w:cs="Times New Roman"/>
          <w:color w:val="000000"/>
          <w:sz w:val="24"/>
          <w:szCs w:val="24"/>
        </w:rPr>
        <w:t xml:space="preserve">4. Jeżeli Wykonawcy zamierza powierzyć wykonanie części zamówienia </w:t>
      </w:r>
      <w:r w:rsidRPr="00737E4F">
        <w:rPr>
          <w:rFonts w:ascii="Times New Roman" w:hAnsi="Times New Roman" w:cs="Times New Roman"/>
          <w:b/>
          <w:bCs/>
          <w:color w:val="000000"/>
          <w:sz w:val="24"/>
          <w:szCs w:val="24"/>
        </w:rPr>
        <w:t>Podwykonawcy,</w:t>
      </w:r>
      <w:r w:rsidR="00D10BC5">
        <w:rPr>
          <w:rFonts w:ascii="Times New Roman" w:hAnsi="Times New Roman" w:cs="Times New Roman"/>
          <w:b/>
          <w:bCs/>
          <w:color w:val="000000"/>
          <w:sz w:val="24"/>
          <w:szCs w:val="24"/>
        </w:rPr>
        <w:t xml:space="preserve"> </w:t>
      </w:r>
      <w:r w:rsidRPr="00737E4F">
        <w:rPr>
          <w:rFonts w:ascii="Times New Roman" w:hAnsi="Times New Roman" w:cs="Times New Roman"/>
          <w:color w:val="000000"/>
          <w:sz w:val="24"/>
          <w:szCs w:val="24"/>
        </w:rPr>
        <w:t>Zamawiający zbada, czy nie zachodzą wobec tego Podwykonawcy</w:t>
      </w:r>
      <w:r w:rsidR="00D10BC5">
        <w:rPr>
          <w:rFonts w:ascii="Times New Roman" w:hAnsi="Times New Roman" w:cs="Times New Roman"/>
          <w:color w:val="000000"/>
          <w:sz w:val="24"/>
          <w:szCs w:val="24"/>
        </w:rPr>
        <w:t xml:space="preserve"> </w:t>
      </w:r>
      <w:r w:rsidRPr="00737E4F">
        <w:rPr>
          <w:rFonts w:ascii="Times New Roman" w:hAnsi="Times New Roman" w:cs="Times New Roman"/>
          <w:color w:val="000000"/>
          <w:sz w:val="24"/>
          <w:szCs w:val="24"/>
        </w:rPr>
        <w:t>podstawy wykluczenia, które zostały przewidziane względem Wykonawcy.</w:t>
      </w:r>
    </w:p>
    <w:p w14:paraId="4291692E" w14:textId="77777777" w:rsidR="00737E4F" w:rsidRDefault="00737E4F" w:rsidP="005D34ED">
      <w:pPr>
        <w:pStyle w:val="Default"/>
        <w:jc w:val="both"/>
        <w:rPr>
          <w:i/>
        </w:rPr>
      </w:pPr>
    </w:p>
    <w:p w14:paraId="5F7CEEA3" w14:textId="77777777" w:rsidR="008F0A96" w:rsidRPr="00BC768A" w:rsidRDefault="008F0A96" w:rsidP="005D34ED">
      <w:pPr>
        <w:pStyle w:val="Default"/>
        <w:jc w:val="both"/>
        <w:rPr>
          <w:i/>
        </w:rPr>
      </w:pPr>
      <w:r w:rsidRPr="00BC768A">
        <w:rPr>
          <w:i/>
        </w:rPr>
        <w:t xml:space="preserve">    </w:t>
      </w:r>
    </w:p>
    <w:p w14:paraId="56DBD6C1" w14:textId="77777777" w:rsidR="00BF6B68" w:rsidRPr="002722F7" w:rsidRDefault="00BF6B68" w:rsidP="005D34ED">
      <w:pPr>
        <w:pStyle w:val="Default"/>
        <w:jc w:val="both"/>
        <w:rPr>
          <w:b/>
          <w:sz w:val="28"/>
          <w:szCs w:val="28"/>
        </w:rPr>
      </w:pPr>
      <w:r w:rsidRPr="002722F7">
        <w:rPr>
          <w:b/>
          <w:sz w:val="28"/>
          <w:szCs w:val="28"/>
        </w:rPr>
        <w:t xml:space="preserve"> </w:t>
      </w:r>
      <w:r w:rsidR="00462539">
        <w:rPr>
          <w:b/>
          <w:sz w:val="28"/>
          <w:szCs w:val="28"/>
        </w:rPr>
        <w:t>6</w:t>
      </w:r>
      <w:r w:rsidR="00380C4D" w:rsidRPr="002722F7">
        <w:rPr>
          <w:b/>
          <w:sz w:val="28"/>
          <w:szCs w:val="28"/>
        </w:rPr>
        <w:t>.</w:t>
      </w:r>
      <w:r w:rsidRPr="002722F7">
        <w:rPr>
          <w:b/>
          <w:sz w:val="28"/>
          <w:szCs w:val="28"/>
        </w:rPr>
        <w:t xml:space="preserve"> </w:t>
      </w:r>
      <w:r w:rsidR="005A3265" w:rsidRPr="002722F7">
        <w:rPr>
          <w:b/>
          <w:sz w:val="28"/>
          <w:szCs w:val="28"/>
        </w:rPr>
        <w:t>I</w:t>
      </w:r>
      <w:r w:rsidRPr="002722F7">
        <w:rPr>
          <w:b/>
          <w:sz w:val="28"/>
          <w:szCs w:val="28"/>
        </w:rPr>
        <w:t>nformacja o warunkach udziału w postępowaniu, jeżeli zamawiający je przewiduje;</w:t>
      </w:r>
    </w:p>
    <w:p w14:paraId="4ACA8766" w14:textId="77777777" w:rsidR="002722F7" w:rsidRPr="007B0375" w:rsidRDefault="00AC2EC9" w:rsidP="005D34ED">
      <w:pPr>
        <w:pStyle w:val="Default"/>
        <w:jc w:val="both"/>
      </w:pPr>
      <w:bookmarkStart w:id="5" w:name="_Hlk74912429"/>
      <w:r w:rsidRPr="007B0375">
        <w:t>Warunki udziału w postę</w:t>
      </w:r>
      <w:r w:rsidR="002722F7" w:rsidRPr="007B0375">
        <w:t xml:space="preserve">powaniu, stosownie do treści art. 112 </w:t>
      </w:r>
      <w:proofErr w:type="spellStart"/>
      <w:r w:rsidR="002722F7" w:rsidRPr="007B0375">
        <w:t>Pzp</w:t>
      </w:r>
      <w:proofErr w:type="spellEnd"/>
      <w:r w:rsidR="002722F7" w:rsidRPr="007B0375">
        <w:t>, dotyczą</w:t>
      </w:r>
    </w:p>
    <w:p w14:paraId="56B9335D" w14:textId="77777777" w:rsidR="002722F7" w:rsidRPr="007B0375" w:rsidRDefault="002722F7" w:rsidP="002722F7">
      <w:pPr>
        <w:pStyle w:val="Default"/>
      </w:pPr>
      <w:r w:rsidRPr="007B0375">
        <w:t xml:space="preserve">1) zdolności do występowania w obrocie gospodarczym; </w:t>
      </w:r>
    </w:p>
    <w:p w14:paraId="21170811" w14:textId="60BD1458" w:rsidR="00513BE0" w:rsidRPr="00513BE0" w:rsidRDefault="002722F7" w:rsidP="00DD374B">
      <w:pPr>
        <w:pStyle w:val="Default"/>
        <w:jc w:val="both"/>
      </w:pPr>
      <w:r w:rsidRPr="007B0375">
        <w:t xml:space="preserve">2) uprawnień do prowadzenia określonej działalności gospodarczej lub zawodowej, o ile wynika to z odrębnych przepisów; </w:t>
      </w:r>
      <w:bookmarkStart w:id="6" w:name="_Hlk74572037"/>
    </w:p>
    <w:p w14:paraId="29150BAD" w14:textId="77777777" w:rsidR="00513BE0" w:rsidRDefault="00513BE0" w:rsidP="00DD374B">
      <w:pPr>
        <w:pStyle w:val="Default"/>
        <w:jc w:val="both"/>
        <w:rPr>
          <w:bCs/>
          <w:iCs/>
        </w:rPr>
      </w:pPr>
    </w:p>
    <w:p w14:paraId="45A1FFB8" w14:textId="3E98B375" w:rsidR="00946DC8" w:rsidRPr="00B510F7" w:rsidRDefault="00946DC8" w:rsidP="00DD374B">
      <w:pPr>
        <w:pStyle w:val="Default"/>
        <w:jc w:val="both"/>
      </w:pPr>
      <w:r>
        <w:rPr>
          <w:bCs/>
          <w:iCs/>
        </w:rPr>
        <w:t xml:space="preserve">Przedmiotowa usługa musi być świadczona z uwzględnieniem wymagań i obowiązków </w:t>
      </w:r>
      <w:r w:rsidRPr="00B510F7">
        <w:rPr>
          <w:bCs/>
          <w:iCs/>
        </w:rPr>
        <w:t xml:space="preserve">wynikających z  </w:t>
      </w:r>
      <w:r w:rsidRPr="00B510F7">
        <w:rPr>
          <w:b/>
          <w:bCs/>
        </w:rPr>
        <w:t xml:space="preserve">USTAWY z </w:t>
      </w:r>
      <w:r w:rsidRPr="00B510F7">
        <w:t xml:space="preserve">dnia 13 września 1996 r. </w:t>
      </w:r>
      <w:r w:rsidRPr="00B510F7">
        <w:rPr>
          <w:b/>
          <w:bCs/>
        </w:rPr>
        <w:t>o utrzymaniu czystości i porządku w gminach</w:t>
      </w:r>
      <w:r w:rsidRPr="00B510F7">
        <w:t xml:space="preserve"> stanowiącej załącznik do obwieszczenia Marszałka Sejmu Rzeczypospolitej Polskiej z dnia 15 kwietnia 2021 r. (Dz. U. z 12 maja 2021 roku, poz. 888).</w:t>
      </w:r>
      <w:r w:rsidR="00FF54EC">
        <w:t xml:space="preserve"> </w:t>
      </w:r>
      <w:bookmarkStart w:id="7" w:name="_Hlk74825631"/>
      <w:r w:rsidR="00FF54EC">
        <w:t>A zatem wykonawca musi posiadać:</w:t>
      </w:r>
    </w:p>
    <w:p w14:paraId="41A15DA7" w14:textId="33A1B481" w:rsidR="0002026B" w:rsidRDefault="0002026B" w:rsidP="0002026B">
      <w:pPr>
        <w:ind w:left="360" w:hanging="360"/>
        <w:jc w:val="both"/>
      </w:pPr>
      <w:bookmarkStart w:id="8" w:name="_Hlk75159949"/>
      <w:r>
        <w:t>a) zezwolenie na zbieranie odpadów, zgodnie z art. 41 ustawy z dnia 14 grudnia 2012 r. o odpadach (</w:t>
      </w:r>
      <w:proofErr w:type="spellStart"/>
      <w:r w:rsidR="00C96EF1">
        <w:rPr>
          <w:b/>
          <w:bCs/>
          <w:sz w:val="20"/>
          <w:szCs w:val="20"/>
        </w:rPr>
        <w:t>t.j</w:t>
      </w:r>
      <w:proofErr w:type="spellEnd"/>
      <w:r w:rsidR="00C96EF1">
        <w:rPr>
          <w:b/>
          <w:bCs/>
          <w:sz w:val="20"/>
          <w:szCs w:val="20"/>
        </w:rPr>
        <w:t>. Dz. U. z 2021 r. poz. 779, 784</w:t>
      </w:r>
      <w:r>
        <w:t>)</w:t>
      </w:r>
    </w:p>
    <w:p w14:paraId="6692B053" w14:textId="77777777" w:rsidR="0002026B" w:rsidRDefault="0002026B" w:rsidP="0002026B">
      <w:pPr>
        <w:ind w:left="360" w:hanging="360"/>
        <w:jc w:val="both"/>
      </w:pPr>
      <w:r>
        <w:lastRenderedPageBreak/>
        <w:t>b) wpis do rejestru działalności regulowanej w zakresie odbioru odpadów komunalnych od właścicieli nieruchomości na terenie Gminy Czyżew ,</w:t>
      </w:r>
    </w:p>
    <w:p w14:paraId="6D8081B0" w14:textId="5B2641FE" w:rsidR="0002026B" w:rsidRPr="007B0375" w:rsidRDefault="0002026B" w:rsidP="0002026B">
      <w:pPr>
        <w:ind w:left="360" w:hanging="360"/>
        <w:jc w:val="both"/>
      </w:pPr>
      <w:r>
        <w:t>c) wpis do rejestru Głównego Inspektora Ochrony Środowiska dot. zbierania zużytego sprzętu elektrycznego i elektronicznego.</w:t>
      </w:r>
    </w:p>
    <w:bookmarkEnd w:id="6"/>
    <w:bookmarkEnd w:id="7"/>
    <w:bookmarkEnd w:id="8"/>
    <w:p w14:paraId="4D0AD8B1" w14:textId="77777777" w:rsidR="002722F7" w:rsidRPr="007B0375" w:rsidRDefault="002722F7" w:rsidP="002722F7">
      <w:pPr>
        <w:pStyle w:val="Default"/>
      </w:pPr>
      <w:r w:rsidRPr="007B0375">
        <w:t xml:space="preserve">3) sytuacji ekonomicznej lub finansowej; </w:t>
      </w:r>
    </w:p>
    <w:p w14:paraId="3427E7E0" w14:textId="77777777" w:rsidR="0079105D" w:rsidRPr="007B0375" w:rsidRDefault="002722F7" w:rsidP="002722F7">
      <w:pPr>
        <w:pStyle w:val="Default"/>
        <w:jc w:val="both"/>
      </w:pPr>
      <w:r w:rsidRPr="007B0375">
        <w:t>4) zdolności technicznej lub zawodowej.</w:t>
      </w:r>
    </w:p>
    <w:p w14:paraId="2BECA87C" w14:textId="77777777" w:rsidR="0026702A" w:rsidRPr="007B0375" w:rsidRDefault="0026702A" w:rsidP="001029BF">
      <w:pPr>
        <w:spacing w:after="0" w:line="240" w:lineRule="auto"/>
        <w:contextualSpacing/>
        <w:jc w:val="both"/>
        <w:rPr>
          <w:rFonts w:ascii="Times New Roman" w:eastAsia="Calibri" w:hAnsi="Times New Roman" w:cs="Times New Roman"/>
          <w:sz w:val="24"/>
          <w:szCs w:val="24"/>
        </w:rPr>
      </w:pPr>
    </w:p>
    <w:p w14:paraId="4DBF6BE0" w14:textId="02B7EBF7" w:rsidR="0026702A" w:rsidRPr="007B0375" w:rsidRDefault="007B0375" w:rsidP="00371AEC">
      <w:pPr>
        <w:pStyle w:val="Akapitzlist"/>
        <w:numPr>
          <w:ilvl w:val="1"/>
          <w:numId w:val="24"/>
        </w:numPr>
        <w:spacing w:after="0" w:line="240" w:lineRule="auto"/>
        <w:jc w:val="both"/>
        <w:rPr>
          <w:rFonts w:ascii="Times New Roman" w:hAnsi="Times New Roman" w:cs="Times New Roman"/>
          <w:sz w:val="24"/>
          <w:szCs w:val="24"/>
        </w:rPr>
      </w:pPr>
      <w:r w:rsidRPr="007B0375">
        <w:rPr>
          <w:rFonts w:ascii="Times New Roman" w:hAnsi="Times New Roman" w:cs="Times New Roman"/>
          <w:sz w:val="24"/>
          <w:szCs w:val="24"/>
        </w:rPr>
        <w:t xml:space="preserve">Warunek ten, w zakresie doświadczenia, zostanie uznany za spełniony, jeśli Wykonawca wykaże, że w okresie ostatnich 3 lat przed upływem terminu składania ofert (a jeżeli okres prowadzenia działalności jest krótszy – w tym okresie) zrealizował lub realizuje co najmniej 1 usługę (przez usługę rozumie się wykonywanie prac na podstawie 1 umowy)  polegającą na  odbiorze i zagospodarowaniu odpadów komunalnych w 12 następujących po sobie miesiącach  o wartości minimum </w:t>
      </w:r>
      <w:r w:rsidR="00985256">
        <w:rPr>
          <w:rFonts w:ascii="Times New Roman" w:hAnsi="Times New Roman" w:cs="Times New Roman"/>
          <w:sz w:val="24"/>
          <w:szCs w:val="24"/>
        </w:rPr>
        <w:t>8</w:t>
      </w:r>
      <w:r w:rsidRPr="007B0375">
        <w:rPr>
          <w:rFonts w:ascii="Times New Roman" w:hAnsi="Times New Roman" w:cs="Times New Roman"/>
          <w:sz w:val="24"/>
          <w:szCs w:val="24"/>
        </w:rPr>
        <w:t xml:space="preserve">00.000,00 zł brutto. W przypadku usług nadal wykonywanych Wykonawca zobowiązany jest wskazać spełnienie powyższego warunku udziału w postępowaniu w zakresie części usługi już wykonanej. </w:t>
      </w:r>
      <w:r w:rsidRPr="007B0375">
        <w:rPr>
          <w:rFonts w:ascii="Times New Roman" w:hAnsi="Times New Roman" w:cs="Times New Roman"/>
          <w:color w:val="000000"/>
          <w:sz w:val="24"/>
          <w:szCs w:val="24"/>
        </w:rPr>
        <w:t>Wartość i czas trwania wykonanej usług będą brane pod uwagę przy analizie spełniania warunku.</w:t>
      </w:r>
    </w:p>
    <w:p w14:paraId="5BFC68E0" w14:textId="3E8578C4" w:rsidR="007B0375" w:rsidRPr="007B0375" w:rsidRDefault="007B0375" w:rsidP="007B0375">
      <w:pPr>
        <w:tabs>
          <w:tab w:val="left" w:pos="709"/>
          <w:tab w:val="num" w:pos="1134"/>
        </w:tabs>
        <w:spacing w:after="120" w:line="23" w:lineRule="atLeast"/>
        <w:jc w:val="both"/>
        <w:rPr>
          <w:rFonts w:ascii="Times New Roman" w:hAnsi="Times New Roman" w:cs="Times New Roman"/>
          <w:b/>
          <w:bCs/>
          <w:i/>
          <w:iCs/>
          <w:sz w:val="24"/>
          <w:szCs w:val="24"/>
          <w:u w:val="single"/>
        </w:rPr>
      </w:pPr>
      <w:r w:rsidRPr="007B0375">
        <w:rPr>
          <w:rFonts w:ascii="Times New Roman" w:hAnsi="Times New Roman" w:cs="Times New Roman"/>
          <w:b/>
          <w:bCs/>
          <w:i/>
          <w:iCs/>
          <w:sz w:val="24"/>
          <w:szCs w:val="24"/>
          <w:u w:val="single"/>
        </w:rPr>
        <w:t xml:space="preserve">Uwaga nr </w:t>
      </w:r>
      <w:r>
        <w:rPr>
          <w:rFonts w:ascii="Times New Roman" w:hAnsi="Times New Roman" w:cs="Times New Roman"/>
          <w:b/>
          <w:bCs/>
          <w:i/>
          <w:iCs/>
          <w:sz w:val="24"/>
          <w:szCs w:val="24"/>
          <w:u w:val="single"/>
        </w:rPr>
        <w:t>1</w:t>
      </w:r>
      <w:r w:rsidRPr="007B0375">
        <w:rPr>
          <w:rFonts w:ascii="Times New Roman" w:hAnsi="Times New Roman" w:cs="Times New Roman"/>
          <w:b/>
          <w:bCs/>
          <w:i/>
          <w:iCs/>
          <w:sz w:val="24"/>
          <w:szCs w:val="24"/>
          <w:u w:val="single"/>
        </w:rPr>
        <w:t xml:space="preserve">: </w:t>
      </w:r>
    </w:p>
    <w:p w14:paraId="7D5046FE" w14:textId="77777777" w:rsidR="007B0375" w:rsidRPr="007B0375" w:rsidRDefault="007B0375" w:rsidP="007B0375">
      <w:pPr>
        <w:tabs>
          <w:tab w:val="left" w:pos="709"/>
          <w:tab w:val="num" w:pos="1134"/>
        </w:tabs>
        <w:spacing w:after="120" w:line="23" w:lineRule="atLeast"/>
        <w:jc w:val="both"/>
        <w:rPr>
          <w:rFonts w:ascii="Times New Roman" w:hAnsi="Times New Roman" w:cs="Times New Roman"/>
          <w:i/>
          <w:iCs/>
          <w:sz w:val="24"/>
          <w:szCs w:val="24"/>
        </w:rPr>
      </w:pPr>
      <w:r w:rsidRPr="007B0375">
        <w:rPr>
          <w:rFonts w:ascii="Times New Roman" w:hAnsi="Times New Roman" w:cs="Times New Roman"/>
          <w:i/>
          <w:iCs/>
          <w:sz w:val="24"/>
          <w:szCs w:val="24"/>
        </w:rPr>
        <w:t>Mając na uwadze art. 117 ust. 1 ustawy Zamawiający zastrzega, że w sytuacji składania oferty przez Wykonawców wspólnie ubiegających się o udzielenie zamówienia oraz analogicznie w sytuacji, gdy Wykonawca będzie polegał na zasobach innego podmiotu, na zasadach określonych w art. 118 ustawy, warunek o którym wyżej mowa, musi zostać spełniony w całości przez Wykonawcę (jednego z Wykonawców wspólnie składającego ofertę) lub podmiot, na którego zdolności w tym zakresie powołuje się Wykonawca – brak możliwości tzw. sumowania zasobów w zakresie doświadczenia.</w:t>
      </w:r>
    </w:p>
    <w:p w14:paraId="0BC07484" w14:textId="4BB0653C" w:rsidR="007B0375" w:rsidRPr="007B0375" w:rsidRDefault="007B0375" w:rsidP="007B0375">
      <w:pPr>
        <w:tabs>
          <w:tab w:val="left" w:pos="709"/>
          <w:tab w:val="num" w:pos="1134"/>
        </w:tabs>
        <w:spacing w:after="120" w:line="23" w:lineRule="atLeast"/>
        <w:jc w:val="both"/>
        <w:rPr>
          <w:rFonts w:ascii="Times New Roman" w:hAnsi="Times New Roman" w:cs="Times New Roman"/>
          <w:b/>
          <w:bCs/>
          <w:i/>
          <w:iCs/>
          <w:sz w:val="24"/>
          <w:szCs w:val="24"/>
          <w:u w:val="single"/>
        </w:rPr>
      </w:pPr>
      <w:r w:rsidRPr="007B0375">
        <w:rPr>
          <w:rFonts w:ascii="Times New Roman" w:hAnsi="Times New Roman" w:cs="Times New Roman"/>
          <w:b/>
          <w:bCs/>
          <w:i/>
          <w:iCs/>
          <w:sz w:val="24"/>
          <w:szCs w:val="24"/>
          <w:u w:val="single"/>
        </w:rPr>
        <w:t xml:space="preserve">Uwaga nr </w:t>
      </w:r>
      <w:r w:rsidR="00F75143">
        <w:rPr>
          <w:rFonts w:ascii="Times New Roman" w:hAnsi="Times New Roman" w:cs="Times New Roman"/>
          <w:b/>
          <w:bCs/>
          <w:i/>
          <w:iCs/>
          <w:sz w:val="24"/>
          <w:szCs w:val="24"/>
          <w:u w:val="single"/>
        </w:rPr>
        <w:t>2</w:t>
      </w:r>
      <w:r w:rsidRPr="007B0375">
        <w:rPr>
          <w:rFonts w:ascii="Times New Roman" w:hAnsi="Times New Roman" w:cs="Times New Roman"/>
          <w:b/>
          <w:bCs/>
          <w:i/>
          <w:iCs/>
          <w:sz w:val="24"/>
          <w:szCs w:val="24"/>
          <w:u w:val="single"/>
        </w:rPr>
        <w:t>:</w:t>
      </w:r>
    </w:p>
    <w:p w14:paraId="71429157" w14:textId="77777777" w:rsidR="007B0375" w:rsidRPr="007B0375" w:rsidRDefault="007B0375" w:rsidP="007B0375">
      <w:pPr>
        <w:tabs>
          <w:tab w:val="left" w:pos="709"/>
          <w:tab w:val="num" w:pos="1134"/>
        </w:tabs>
        <w:spacing w:after="120" w:line="23" w:lineRule="atLeast"/>
        <w:jc w:val="both"/>
        <w:rPr>
          <w:rFonts w:ascii="Times New Roman" w:hAnsi="Times New Roman" w:cs="Times New Roman"/>
          <w:i/>
          <w:iCs/>
          <w:sz w:val="24"/>
          <w:szCs w:val="24"/>
        </w:rPr>
      </w:pPr>
      <w:r w:rsidRPr="007B0375">
        <w:rPr>
          <w:rFonts w:ascii="Times New Roman" w:hAnsi="Times New Roman" w:cs="Times New Roman"/>
          <w:i/>
          <w:iCs/>
          <w:sz w:val="24"/>
          <w:szCs w:val="24"/>
        </w:rPr>
        <w:t>Jeżeli Wykonawca powołuje się na doświadczenie w realizacji usług wykonywanych wspólnie z innymi wykonawcami, należy wykazać usługę (zakres), w której Wykonawca bezpośrednio uczestniczył.</w:t>
      </w:r>
    </w:p>
    <w:p w14:paraId="21CEA8F3" w14:textId="30F51F12" w:rsidR="007B0375" w:rsidRPr="007B0375" w:rsidRDefault="007B0375" w:rsidP="007B0375">
      <w:pPr>
        <w:tabs>
          <w:tab w:val="left" w:pos="709"/>
          <w:tab w:val="num" w:pos="1134"/>
        </w:tabs>
        <w:spacing w:after="120" w:line="23" w:lineRule="atLeast"/>
        <w:jc w:val="both"/>
        <w:rPr>
          <w:rFonts w:ascii="Times New Roman" w:hAnsi="Times New Roman" w:cs="Times New Roman"/>
          <w:b/>
          <w:bCs/>
          <w:i/>
          <w:iCs/>
          <w:sz w:val="24"/>
          <w:szCs w:val="24"/>
          <w:u w:val="single"/>
        </w:rPr>
      </w:pPr>
      <w:r w:rsidRPr="007B0375">
        <w:rPr>
          <w:rFonts w:ascii="Times New Roman" w:hAnsi="Times New Roman" w:cs="Times New Roman"/>
          <w:b/>
          <w:bCs/>
          <w:i/>
          <w:iCs/>
          <w:sz w:val="24"/>
          <w:szCs w:val="24"/>
          <w:u w:val="single"/>
        </w:rPr>
        <w:t xml:space="preserve">Uwaga nr </w:t>
      </w:r>
      <w:r w:rsidR="00F75143">
        <w:rPr>
          <w:rFonts w:ascii="Times New Roman" w:hAnsi="Times New Roman" w:cs="Times New Roman"/>
          <w:b/>
          <w:bCs/>
          <w:i/>
          <w:iCs/>
          <w:sz w:val="24"/>
          <w:szCs w:val="24"/>
          <w:u w:val="single"/>
        </w:rPr>
        <w:t>3</w:t>
      </w:r>
      <w:r w:rsidRPr="007B0375">
        <w:rPr>
          <w:rFonts w:ascii="Times New Roman" w:hAnsi="Times New Roman" w:cs="Times New Roman"/>
          <w:b/>
          <w:bCs/>
          <w:i/>
          <w:iCs/>
          <w:sz w:val="24"/>
          <w:szCs w:val="24"/>
          <w:u w:val="single"/>
        </w:rPr>
        <w:t xml:space="preserve">: </w:t>
      </w:r>
    </w:p>
    <w:p w14:paraId="51C3B4D0" w14:textId="3296A76F" w:rsidR="007B0375" w:rsidRDefault="007B0375" w:rsidP="007B0375">
      <w:pPr>
        <w:spacing w:after="0" w:line="240" w:lineRule="auto"/>
        <w:jc w:val="both"/>
        <w:rPr>
          <w:rFonts w:ascii="Times New Roman" w:hAnsi="Times New Roman" w:cs="Times New Roman"/>
          <w:i/>
          <w:iCs/>
          <w:sz w:val="24"/>
          <w:szCs w:val="24"/>
        </w:rPr>
      </w:pPr>
      <w:r w:rsidRPr="007B0375">
        <w:rPr>
          <w:rFonts w:ascii="Times New Roman" w:hAnsi="Times New Roman" w:cs="Times New Roman"/>
          <w:i/>
          <w:iCs/>
          <w:sz w:val="24"/>
          <w:szCs w:val="24"/>
        </w:rPr>
        <w:t>W przypadku wskazania przez Wykonawcę, w celu wykazania spełniania warunków udziału, waluty innej niż polska (PLN), w celu jej przeliczenia stosowany będzie średni kurs NBP na dzień publikacji ogłoszenia o zamówieniu w Dzienniku Urzędowym Unii Europejskiej.</w:t>
      </w:r>
    </w:p>
    <w:p w14:paraId="55FAA9DF" w14:textId="77777777" w:rsidR="001A57C0" w:rsidRDefault="001A57C0" w:rsidP="001A57C0">
      <w:pPr>
        <w:tabs>
          <w:tab w:val="num" w:pos="567"/>
        </w:tabs>
        <w:spacing w:after="120" w:line="23" w:lineRule="atLeast"/>
        <w:ind w:right="28"/>
        <w:jc w:val="both"/>
        <w:rPr>
          <w:color w:val="000000"/>
        </w:rPr>
      </w:pPr>
    </w:p>
    <w:p w14:paraId="7587BB68" w14:textId="4D3503B0" w:rsidR="001A57C0" w:rsidRPr="002E5F49" w:rsidRDefault="001A57C0" w:rsidP="00371AEC">
      <w:pPr>
        <w:pStyle w:val="Akapitzlist"/>
        <w:numPr>
          <w:ilvl w:val="1"/>
          <w:numId w:val="24"/>
        </w:numPr>
        <w:tabs>
          <w:tab w:val="num" w:pos="567"/>
        </w:tabs>
        <w:spacing w:after="120" w:line="23" w:lineRule="atLeast"/>
        <w:ind w:right="28"/>
        <w:jc w:val="both"/>
        <w:rPr>
          <w:rFonts w:ascii="Times New Roman" w:hAnsi="Times New Roman" w:cs="Times New Roman"/>
          <w:sz w:val="24"/>
          <w:szCs w:val="24"/>
        </w:rPr>
      </w:pPr>
      <w:r w:rsidRPr="001A57C0">
        <w:rPr>
          <w:rFonts w:ascii="Times New Roman" w:hAnsi="Times New Roman" w:cs="Times New Roman"/>
          <w:color w:val="000000"/>
          <w:sz w:val="24"/>
          <w:szCs w:val="24"/>
        </w:rPr>
        <w:t>Wykonawca musi wykazać dysponowanie odpowiednim potencjałem technicznym w celu wykonania zamówienia, tj. co najmniej:</w:t>
      </w:r>
    </w:p>
    <w:p w14:paraId="0378F244" w14:textId="77777777" w:rsidR="002E5F49" w:rsidRPr="002E5F49" w:rsidRDefault="002E5F49" w:rsidP="002E5F49">
      <w:pPr>
        <w:pStyle w:val="Akapitzlist"/>
        <w:ind w:left="360"/>
        <w:jc w:val="both"/>
        <w:rPr>
          <w:rFonts w:ascii="Times New Roman" w:hAnsi="Times New Roman" w:cs="Times New Roman"/>
          <w:sz w:val="24"/>
          <w:szCs w:val="24"/>
        </w:rPr>
      </w:pPr>
      <w:r w:rsidRPr="002E5F49">
        <w:rPr>
          <w:rFonts w:ascii="Times New Roman" w:hAnsi="Times New Roman" w:cs="Times New Roman"/>
          <w:sz w:val="24"/>
          <w:szCs w:val="24"/>
        </w:rPr>
        <w:t>- 2 pojazdami przystosowanymi do odbierania selektywnie zebranych odpadów komunalnych,</w:t>
      </w:r>
    </w:p>
    <w:p w14:paraId="51F2C14A" w14:textId="77777777" w:rsidR="002E5F49" w:rsidRPr="002E5F49" w:rsidRDefault="002E5F49" w:rsidP="002E5F49">
      <w:pPr>
        <w:pStyle w:val="Akapitzlist"/>
        <w:ind w:left="360"/>
        <w:jc w:val="both"/>
        <w:rPr>
          <w:rFonts w:ascii="Times New Roman" w:hAnsi="Times New Roman" w:cs="Times New Roman"/>
          <w:sz w:val="24"/>
          <w:szCs w:val="24"/>
        </w:rPr>
      </w:pPr>
      <w:r w:rsidRPr="002E5F49">
        <w:rPr>
          <w:rFonts w:ascii="Times New Roman" w:hAnsi="Times New Roman" w:cs="Times New Roman"/>
          <w:sz w:val="24"/>
          <w:szCs w:val="24"/>
        </w:rPr>
        <w:t>- 2 pojazdami przystosowanymi do odbierania zmieszanych odpadów komunalnych,</w:t>
      </w:r>
    </w:p>
    <w:p w14:paraId="68EE22A0" w14:textId="77777777" w:rsidR="002E5F49" w:rsidRPr="002E5F49" w:rsidRDefault="002E5F49" w:rsidP="002E5F49">
      <w:pPr>
        <w:pStyle w:val="Akapitzlist"/>
        <w:ind w:left="360"/>
        <w:jc w:val="both"/>
        <w:rPr>
          <w:rFonts w:ascii="Times New Roman" w:hAnsi="Times New Roman" w:cs="Times New Roman"/>
          <w:sz w:val="24"/>
          <w:szCs w:val="24"/>
        </w:rPr>
      </w:pPr>
      <w:r w:rsidRPr="002E5F49">
        <w:rPr>
          <w:rFonts w:ascii="Times New Roman" w:hAnsi="Times New Roman" w:cs="Times New Roman"/>
          <w:sz w:val="24"/>
          <w:szCs w:val="24"/>
        </w:rPr>
        <w:t>- 1 pojazdem do odbierania odpadów bez funkcji kompaktującej.</w:t>
      </w:r>
    </w:p>
    <w:p w14:paraId="05DB5CB2" w14:textId="5505EACE" w:rsidR="002E5F49" w:rsidRPr="002E5F49" w:rsidRDefault="002E5F49" w:rsidP="002E5F49">
      <w:pPr>
        <w:pStyle w:val="Akapitzlist"/>
        <w:ind w:left="360"/>
        <w:jc w:val="both"/>
        <w:rPr>
          <w:rFonts w:ascii="Times New Roman" w:hAnsi="Times New Roman" w:cs="Times New Roman"/>
          <w:sz w:val="24"/>
          <w:szCs w:val="24"/>
        </w:rPr>
      </w:pPr>
      <w:r w:rsidRPr="002E5F49">
        <w:rPr>
          <w:rFonts w:ascii="Times New Roman" w:hAnsi="Times New Roman" w:cs="Times New Roman"/>
          <w:sz w:val="24"/>
          <w:szCs w:val="24"/>
        </w:rPr>
        <w:t>Pojazdy muszą spełniać normy emisji spalin, co najmniej EURO 3, być wyposażon</w:t>
      </w:r>
      <w:r>
        <w:rPr>
          <w:rFonts w:ascii="Times New Roman" w:hAnsi="Times New Roman" w:cs="Times New Roman"/>
          <w:sz w:val="24"/>
          <w:szCs w:val="24"/>
        </w:rPr>
        <w:t>e</w:t>
      </w:r>
      <w:r w:rsidRPr="002E5F49">
        <w:rPr>
          <w:rFonts w:ascii="Times New Roman" w:hAnsi="Times New Roman" w:cs="Times New Roman"/>
          <w:sz w:val="24"/>
          <w:szCs w:val="24"/>
        </w:rPr>
        <w:t xml:space="preserve"> w system monitoringu bazując</w:t>
      </w:r>
      <w:r>
        <w:rPr>
          <w:rFonts w:ascii="Times New Roman" w:hAnsi="Times New Roman" w:cs="Times New Roman"/>
          <w:sz w:val="24"/>
          <w:szCs w:val="24"/>
        </w:rPr>
        <w:t>y</w:t>
      </w:r>
      <w:r w:rsidRPr="002E5F49">
        <w:rPr>
          <w:rFonts w:ascii="Times New Roman" w:hAnsi="Times New Roman" w:cs="Times New Roman"/>
          <w:sz w:val="24"/>
          <w:szCs w:val="24"/>
        </w:rPr>
        <w:t xml:space="preserve"> na systemie pozycjonowania satelitarnego, umożliwiający trwałe zapisywanie, przechowywanie i odczytywanie danych o położeniu i miejscach postojów oraz czujników zapisujących dane o miejscach wyładunku odpadów – umożliwiających weryfikację tych danych. Wszystkie ww. pojazdy muszą być w </w:t>
      </w:r>
      <w:r w:rsidRPr="002E5F49">
        <w:rPr>
          <w:rFonts w:ascii="Times New Roman" w:hAnsi="Times New Roman" w:cs="Times New Roman"/>
          <w:sz w:val="24"/>
          <w:szCs w:val="24"/>
        </w:rPr>
        <w:lastRenderedPageBreak/>
        <w:t>dyspozycji Wykonawcy, winny być trwałe i czytelnie oznakowane ( nazwa firmy, dane adresowe  i numery telefonu ), winny być zarejestrowane, dopuszczone do ruchu, posiadać aktualne badania techniczne i świadectwa dopuszczenia do ruchu.</w:t>
      </w:r>
    </w:p>
    <w:bookmarkEnd w:id="5"/>
    <w:p w14:paraId="6AD7F6BD" w14:textId="77777777" w:rsidR="0026702A" w:rsidRPr="009E7800" w:rsidRDefault="0026702A" w:rsidP="0026702A">
      <w:pPr>
        <w:spacing w:after="0" w:line="240" w:lineRule="auto"/>
        <w:contextualSpacing/>
        <w:jc w:val="both"/>
        <w:rPr>
          <w:rFonts w:ascii="Times New Roman" w:eastAsia="Calibri" w:hAnsi="Times New Roman" w:cs="Times New Roman"/>
          <w:sz w:val="24"/>
          <w:szCs w:val="24"/>
        </w:rPr>
      </w:pPr>
    </w:p>
    <w:p w14:paraId="1E96D785" w14:textId="6F35C914" w:rsidR="00BF6B68" w:rsidRDefault="00BF6B68" w:rsidP="005D34ED">
      <w:pPr>
        <w:pStyle w:val="Default"/>
        <w:jc w:val="both"/>
        <w:rPr>
          <w:b/>
          <w:sz w:val="28"/>
          <w:szCs w:val="28"/>
        </w:rPr>
      </w:pPr>
      <w:bookmarkStart w:id="9" w:name="_Hlk74571324"/>
      <w:r w:rsidRPr="00620B00">
        <w:rPr>
          <w:b/>
          <w:sz w:val="28"/>
          <w:szCs w:val="28"/>
        </w:rPr>
        <w:t xml:space="preserve"> </w:t>
      </w:r>
      <w:r w:rsidR="00462539">
        <w:rPr>
          <w:b/>
          <w:sz w:val="28"/>
          <w:szCs w:val="28"/>
        </w:rPr>
        <w:t>7</w:t>
      </w:r>
      <w:r w:rsidR="00380C4D" w:rsidRPr="00620B00">
        <w:rPr>
          <w:b/>
          <w:sz w:val="28"/>
          <w:szCs w:val="28"/>
        </w:rPr>
        <w:t>.</w:t>
      </w:r>
      <w:r w:rsidRPr="00620B00">
        <w:rPr>
          <w:b/>
          <w:sz w:val="28"/>
          <w:szCs w:val="28"/>
        </w:rPr>
        <w:t xml:space="preserve"> </w:t>
      </w:r>
      <w:r w:rsidR="005A3265" w:rsidRPr="00620B00">
        <w:rPr>
          <w:b/>
          <w:sz w:val="28"/>
          <w:szCs w:val="28"/>
        </w:rPr>
        <w:t>I</w:t>
      </w:r>
      <w:r w:rsidRPr="00620B00">
        <w:rPr>
          <w:b/>
          <w:sz w:val="28"/>
          <w:szCs w:val="28"/>
        </w:rPr>
        <w:t>nformacja o podmiotowych środkach dowodowych</w:t>
      </w:r>
    </w:p>
    <w:p w14:paraId="68F1BF75" w14:textId="77777777" w:rsidR="00DD4092" w:rsidRDefault="00DD4092" w:rsidP="005D34ED">
      <w:pPr>
        <w:pStyle w:val="Default"/>
        <w:jc w:val="both"/>
      </w:pPr>
    </w:p>
    <w:p w14:paraId="2A5CA314" w14:textId="17E2EF9A" w:rsidR="00DD4092" w:rsidRPr="00D5525B" w:rsidRDefault="00DD4092" w:rsidP="00371AEC">
      <w:pPr>
        <w:pStyle w:val="Akapitzlist"/>
        <w:numPr>
          <w:ilvl w:val="0"/>
          <w:numId w:val="25"/>
        </w:numPr>
        <w:spacing w:after="120" w:line="23" w:lineRule="atLeast"/>
        <w:jc w:val="both"/>
        <w:rPr>
          <w:rFonts w:ascii="Times New Roman" w:hAnsi="Times New Roman" w:cs="Times New Roman"/>
          <w:bCs/>
          <w:sz w:val="24"/>
          <w:szCs w:val="24"/>
        </w:rPr>
      </w:pPr>
      <w:r w:rsidRPr="00D5525B">
        <w:rPr>
          <w:rFonts w:ascii="Times New Roman" w:hAnsi="Times New Roman" w:cs="Times New Roman"/>
          <w:bCs/>
          <w:sz w:val="24"/>
          <w:szCs w:val="24"/>
        </w:rPr>
        <w:t xml:space="preserve">Wykonawca, którego oferta zostanie najwyżej oceniona (przed wyborem najkorzystniejszej oferty), w celu </w:t>
      </w:r>
      <w:r w:rsidRPr="00E105BD">
        <w:rPr>
          <w:rFonts w:ascii="Times New Roman" w:hAnsi="Times New Roman" w:cs="Times New Roman"/>
          <w:b/>
          <w:sz w:val="24"/>
          <w:szCs w:val="24"/>
          <w:u w:val="single"/>
        </w:rPr>
        <w:t>wykazania braku podstaw (przesłanek) wykluczenia</w:t>
      </w:r>
      <w:r w:rsidRPr="00D5525B">
        <w:rPr>
          <w:rFonts w:ascii="Times New Roman" w:hAnsi="Times New Roman" w:cs="Times New Roman"/>
          <w:bCs/>
          <w:sz w:val="24"/>
          <w:szCs w:val="24"/>
        </w:rPr>
        <w:t xml:space="preserve"> z postępowania wskazanych w SWZ, na podstawie art. 126 ust. 1 ustawy zostanie wezwany do złożenia następujących podmiotowych środków dowodowych (aktualnych na dzień ich złożenia):</w:t>
      </w:r>
    </w:p>
    <w:bookmarkEnd w:id="9"/>
    <w:p w14:paraId="3EE90F22" w14:textId="77777777" w:rsidR="00DD4092" w:rsidRPr="00D5525B" w:rsidRDefault="00DD4092" w:rsidP="00371AEC">
      <w:pPr>
        <w:pStyle w:val="Akapitzlist"/>
        <w:numPr>
          <w:ilvl w:val="3"/>
          <w:numId w:val="25"/>
        </w:numPr>
        <w:tabs>
          <w:tab w:val="left" w:pos="993"/>
          <w:tab w:val="left" w:pos="1134"/>
        </w:tabs>
        <w:spacing w:after="120" w:line="23" w:lineRule="atLeast"/>
        <w:ind w:left="1701" w:hanging="567"/>
        <w:jc w:val="both"/>
        <w:rPr>
          <w:rFonts w:ascii="Times New Roman" w:hAnsi="Times New Roman" w:cs="Times New Roman"/>
          <w:bCs/>
          <w:sz w:val="24"/>
          <w:szCs w:val="24"/>
        </w:rPr>
      </w:pPr>
      <w:r w:rsidRPr="00D5525B">
        <w:rPr>
          <w:rFonts w:ascii="Times New Roman" w:hAnsi="Times New Roman" w:cs="Times New Roman"/>
          <w:bCs/>
          <w:sz w:val="24"/>
          <w:szCs w:val="24"/>
        </w:rPr>
        <w:t>informacji z Krajowego Rejestru Karnego w zakresie określonym:</w:t>
      </w:r>
    </w:p>
    <w:p w14:paraId="0DF64F2A" w14:textId="77777777" w:rsidR="00DD4092" w:rsidRPr="00D5525B" w:rsidRDefault="00DD4092" w:rsidP="00371AEC">
      <w:pPr>
        <w:pStyle w:val="Akapitzlist"/>
        <w:numPr>
          <w:ilvl w:val="0"/>
          <w:numId w:val="29"/>
        </w:numPr>
        <w:tabs>
          <w:tab w:val="left" w:pos="993"/>
          <w:tab w:val="left" w:pos="1134"/>
        </w:tabs>
        <w:spacing w:after="120" w:line="23" w:lineRule="atLeast"/>
        <w:ind w:left="1985" w:hanging="284"/>
        <w:jc w:val="both"/>
        <w:rPr>
          <w:rFonts w:ascii="Times New Roman" w:hAnsi="Times New Roman" w:cs="Times New Roman"/>
          <w:bCs/>
          <w:sz w:val="24"/>
          <w:szCs w:val="24"/>
        </w:rPr>
      </w:pPr>
      <w:r w:rsidRPr="00D5525B">
        <w:rPr>
          <w:rFonts w:ascii="Times New Roman" w:hAnsi="Times New Roman" w:cs="Times New Roman"/>
          <w:bCs/>
          <w:sz w:val="24"/>
          <w:szCs w:val="24"/>
        </w:rPr>
        <w:t>w art. 108 ust. 1 pkt 1 i 2 ustawy,</w:t>
      </w:r>
    </w:p>
    <w:p w14:paraId="3D47C07F" w14:textId="77777777" w:rsidR="00DD4092" w:rsidRPr="00D5525B" w:rsidRDefault="00DD4092" w:rsidP="00371AEC">
      <w:pPr>
        <w:pStyle w:val="Akapitzlist"/>
        <w:numPr>
          <w:ilvl w:val="0"/>
          <w:numId w:val="29"/>
        </w:numPr>
        <w:tabs>
          <w:tab w:val="left" w:pos="993"/>
          <w:tab w:val="left" w:pos="1134"/>
        </w:tabs>
        <w:spacing w:after="120" w:line="23" w:lineRule="atLeast"/>
        <w:ind w:left="1985" w:hanging="284"/>
        <w:jc w:val="both"/>
        <w:rPr>
          <w:rFonts w:ascii="Times New Roman" w:hAnsi="Times New Roman" w:cs="Times New Roman"/>
          <w:bCs/>
          <w:sz w:val="24"/>
          <w:szCs w:val="24"/>
        </w:rPr>
      </w:pPr>
      <w:r w:rsidRPr="00D5525B">
        <w:rPr>
          <w:rFonts w:ascii="Times New Roman" w:hAnsi="Times New Roman" w:cs="Times New Roman"/>
          <w:bCs/>
          <w:sz w:val="24"/>
          <w:szCs w:val="24"/>
        </w:rPr>
        <w:t xml:space="preserve">w art. 108 ust. 1 pkt 4 ustawy, </w:t>
      </w:r>
    </w:p>
    <w:p w14:paraId="4FA4C8E0" w14:textId="77777777" w:rsidR="00DD4092" w:rsidRPr="00D5525B" w:rsidRDefault="00DD4092" w:rsidP="00DD4092">
      <w:pPr>
        <w:tabs>
          <w:tab w:val="left" w:pos="993"/>
          <w:tab w:val="left" w:pos="1134"/>
        </w:tabs>
        <w:spacing w:after="120" w:line="23" w:lineRule="atLeast"/>
        <w:ind w:left="567"/>
        <w:contextualSpacing/>
        <w:jc w:val="both"/>
        <w:rPr>
          <w:rFonts w:ascii="Times New Roman" w:hAnsi="Times New Roman" w:cs="Times New Roman"/>
          <w:bCs/>
          <w:sz w:val="24"/>
          <w:szCs w:val="24"/>
        </w:rPr>
      </w:pPr>
      <w:r w:rsidRPr="00D5525B">
        <w:rPr>
          <w:rFonts w:ascii="Times New Roman" w:hAnsi="Times New Roman" w:cs="Times New Roman"/>
          <w:bCs/>
          <w:sz w:val="24"/>
          <w:szCs w:val="24"/>
        </w:rPr>
        <w:tab/>
      </w:r>
      <w:r w:rsidRPr="00D5525B">
        <w:rPr>
          <w:rFonts w:ascii="Times New Roman" w:hAnsi="Times New Roman" w:cs="Times New Roman"/>
          <w:bCs/>
          <w:sz w:val="24"/>
          <w:szCs w:val="24"/>
        </w:rPr>
        <w:tab/>
        <w:t>wystawionej nie wcześniej niż 6 miesięcy przed jej złożeniem;</w:t>
      </w:r>
    </w:p>
    <w:p w14:paraId="7FBB0C9E" w14:textId="7B2EDF23" w:rsidR="00DD4092" w:rsidRPr="00D5525B" w:rsidRDefault="00DD4092" w:rsidP="00371AEC">
      <w:pPr>
        <w:pStyle w:val="Akapitzlist"/>
        <w:numPr>
          <w:ilvl w:val="3"/>
          <w:numId w:val="25"/>
        </w:numPr>
        <w:tabs>
          <w:tab w:val="left" w:pos="993"/>
          <w:tab w:val="left" w:pos="1134"/>
        </w:tabs>
        <w:spacing w:after="120" w:line="23" w:lineRule="atLeast"/>
        <w:ind w:left="1701" w:hanging="567"/>
        <w:jc w:val="both"/>
        <w:rPr>
          <w:rFonts w:ascii="Times New Roman" w:hAnsi="Times New Roman" w:cs="Times New Roman"/>
          <w:bCs/>
          <w:sz w:val="24"/>
          <w:szCs w:val="24"/>
        </w:rPr>
      </w:pPr>
      <w:r w:rsidRPr="00D5525B">
        <w:rPr>
          <w:rFonts w:ascii="Times New Roman" w:hAnsi="Times New Roman" w:cs="Times New Roman"/>
          <w:bCs/>
          <w:sz w:val="24"/>
          <w:szCs w:val="24"/>
        </w:rPr>
        <w:t>oświadczenia Wykonawcy, w zakresie art. 108 ust. 1 pkt 5 ustawy</w:t>
      </w:r>
      <w:r w:rsidRPr="004506CE">
        <w:rPr>
          <w:rFonts w:ascii="Times New Roman" w:hAnsi="Times New Roman" w:cs="Times New Roman"/>
          <w:bCs/>
          <w:sz w:val="24"/>
          <w:szCs w:val="24"/>
        </w:rPr>
        <w:t>,</w:t>
      </w:r>
      <w:r w:rsidR="00865B17" w:rsidRPr="004506CE">
        <w:rPr>
          <w:rFonts w:ascii="Calibri" w:hAnsi="Calibri"/>
          <w:sz w:val="24"/>
          <w:szCs w:val="24"/>
        </w:rPr>
        <w:t xml:space="preserve"> </w:t>
      </w:r>
      <w:r w:rsidR="004506CE" w:rsidRPr="00292ADB">
        <w:rPr>
          <w:rFonts w:ascii="Times New Roman" w:hAnsi="Times New Roman" w:cs="Times New Roman"/>
          <w:sz w:val="24"/>
          <w:szCs w:val="24"/>
        </w:rPr>
        <w:t xml:space="preserve">że </w:t>
      </w:r>
      <w:r w:rsidR="00865B17" w:rsidRPr="00292ADB">
        <w:rPr>
          <w:rFonts w:ascii="Times New Roman" w:hAnsi="Times New Roman" w:cs="Times New Roman"/>
          <w:sz w:val="24"/>
          <w:szCs w:val="24"/>
        </w:rPr>
        <w:t>zawarł z innymi wykonawcami porozumienie mające na celu zakłócenie konkurencji</w:t>
      </w:r>
      <w:r w:rsidR="004506CE" w:rsidRPr="00292ADB">
        <w:rPr>
          <w:rFonts w:ascii="Times New Roman" w:hAnsi="Times New Roman" w:cs="Times New Roman"/>
          <w:sz w:val="24"/>
          <w:szCs w:val="24"/>
        </w:rPr>
        <w:t>, w tym</w:t>
      </w:r>
      <w:r w:rsidRPr="00292ADB">
        <w:rPr>
          <w:rFonts w:ascii="Times New Roman" w:hAnsi="Times New Roman" w:cs="Times New Roman"/>
          <w:bCs/>
          <w:sz w:val="24"/>
          <w:szCs w:val="24"/>
        </w:rPr>
        <w:t xml:space="preserve"> o</w:t>
      </w:r>
      <w:r w:rsidRPr="00D5525B">
        <w:rPr>
          <w:rFonts w:ascii="Times New Roman" w:hAnsi="Times New Roman" w:cs="Times New Roman"/>
          <w:bCs/>
          <w:sz w:val="24"/>
          <w:szCs w:val="24"/>
        </w:rPr>
        <w:t xml:space="preserve">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DD374B">
        <w:rPr>
          <w:rFonts w:ascii="Times New Roman" w:hAnsi="Times New Roman" w:cs="Times New Roman"/>
          <w:bCs/>
          <w:sz w:val="24"/>
          <w:szCs w:val="24"/>
        </w:rPr>
        <w:t xml:space="preserve">, wg załącznika </w:t>
      </w:r>
      <w:r w:rsidR="00DD374B" w:rsidRPr="00DD374B">
        <w:rPr>
          <w:rFonts w:ascii="Times New Roman" w:hAnsi="Times New Roman" w:cs="Times New Roman"/>
          <w:b/>
          <w:sz w:val="24"/>
          <w:szCs w:val="24"/>
        </w:rPr>
        <w:t>nr 8</w:t>
      </w:r>
      <w:r w:rsidR="00DD374B">
        <w:rPr>
          <w:rFonts w:ascii="Times New Roman" w:hAnsi="Times New Roman" w:cs="Times New Roman"/>
          <w:bCs/>
          <w:sz w:val="24"/>
          <w:szCs w:val="24"/>
        </w:rPr>
        <w:t xml:space="preserve"> do SWZ</w:t>
      </w:r>
    </w:p>
    <w:p w14:paraId="45E00208" w14:textId="77777777" w:rsidR="00DD4092" w:rsidRPr="00D5525B" w:rsidRDefault="00DD4092" w:rsidP="00371AEC">
      <w:pPr>
        <w:pStyle w:val="Akapitzlist"/>
        <w:numPr>
          <w:ilvl w:val="3"/>
          <w:numId w:val="25"/>
        </w:numPr>
        <w:tabs>
          <w:tab w:val="left" w:pos="993"/>
          <w:tab w:val="left" w:pos="1134"/>
        </w:tabs>
        <w:spacing w:after="120" w:line="23" w:lineRule="atLeast"/>
        <w:ind w:left="1701" w:hanging="567"/>
        <w:jc w:val="both"/>
        <w:rPr>
          <w:rFonts w:ascii="Times New Roman" w:hAnsi="Times New Roman" w:cs="Times New Roman"/>
          <w:bCs/>
          <w:sz w:val="24"/>
          <w:szCs w:val="24"/>
        </w:rPr>
      </w:pPr>
      <w:r w:rsidRPr="00D5525B">
        <w:rPr>
          <w:rFonts w:ascii="Times New Roman" w:hAnsi="Times New Roman" w:cs="Times New Roman"/>
          <w:bCs/>
          <w:sz w:val="24"/>
          <w:szCs w:val="24"/>
        </w:rPr>
        <w:t>informacji z Centralnego Rejestru Beneficjentów Rzeczywistych, w zakresie art. 108 ust. 2 ustawy, jeżeli odrębne przepisy wymagają wpisu do tego rejestru, sporządzonej nie wcześniej niż 3 miesiące przed jej złożeniem;</w:t>
      </w:r>
    </w:p>
    <w:p w14:paraId="43F6C193" w14:textId="64515B09" w:rsidR="00DD4092" w:rsidRPr="00D5525B" w:rsidRDefault="00DD4092" w:rsidP="00371AEC">
      <w:pPr>
        <w:pStyle w:val="Akapitzlist"/>
        <w:numPr>
          <w:ilvl w:val="3"/>
          <w:numId w:val="25"/>
        </w:numPr>
        <w:tabs>
          <w:tab w:val="left" w:pos="993"/>
          <w:tab w:val="left" w:pos="1134"/>
        </w:tabs>
        <w:spacing w:after="120" w:line="23" w:lineRule="atLeast"/>
        <w:ind w:left="1701" w:hanging="567"/>
        <w:jc w:val="both"/>
        <w:rPr>
          <w:rFonts w:ascii="Times New Roman" w:hAnsi="Times New Roman" w:cs="Times New Roman"/>
          <w:bCs/>
          <w:sz w:val="24"/>
          <w:szCs w:val="24"/>
        </w:rPr>
      </w:pPr>
      <w:r w:rsidRPr="00D5525B">
        <w:rPr>
          <w:rFonts w:ascii="Times New Roman" w:hAnsi="Times New Roman" w:cs="Times New Roman"/>
          <w:bCs/>
          <w:sz w:val="24"/>
          <w:szCs w:val="24"/>
        </w:rPr>
        <w:t>oświadczenia wykonawcy o aktualności informacji zawartych w oświadczeniu, o którym mowa w art. 125 ust. 1 ustawy, w zakresie podstaw wykluczenia z postępowania wskazanych przez zamawiającego, o których mowa w:</w:t>
      </w:r>
    </w:p>
    <w:p w14:paraId="6C6CEAE8" w14:textId="77777777" w:rsidR="00DD4092" w:rsidRPr="00D5525B" w:rsidRDefault="00DD4092" w:rsidP="00371AEC">
      <w:pPr>
        <w:pStyle w:val="p2"/>
        <w:numPr>
          <w:ilvl w:val="0"/>
          <w:numId w:val="26"/>
        </w:numPr>
        <w:spacing w:before="0" w:beforeAutospacing="0" w:after="120" w:afterAutospacing="0" w:line="23" w:lineRule="atLeast"/>
        <w:ind w:left="1985" w:hanging="284"/>
        <w:rPr>
          <w:bCs/>
        </w:rPr>
      </w:pPr>
      <w:r w:rsidRPr="00D5525B">
        <w:rPr>
          <w:bCs/>
        </w:rPr>
        <w:t>art. 108 ust. 1 pkt 3 ustawy,</w:t>
      </w:r>
    </w:p>
    <w:p w14:paraId="297CC390" w14:textId="77777777" w:rsidR="00DD4092" w:rsidRPr="00D5525B" w:rsidRDefault="00DD4092" w:rsidP="00371AEC">
      <w:pPr>
        <w:pStyle w:val="p2"/>
        <w:numPr>
          <w:ilvl w:val="0"/>
          <w:numId w:val="26"/>
        </w:numPr>
        <w:spacing w:before="0" w:beforeAutospacing="0" w:after="120" w:afterAutospacing="0" w:line="23" w:lineRule="atLeast"/>
        <w:ind w:left="1985" w:hanging="284"/>
        <w:rPr>
          <w:bCs/>
        </w:rPr>
      </w:pPr>
      <w:r w:rsidRPr="00D5525B">
        <w:rPr>
          <w:bCs/>
        </w:rPr>
        <w:t>art. 108 ust. 1 pkt 4 ustawy, dotyczących orzeczenia zakazu ubiegania się o zamówienie publiczne tytułem środka zapobiegawczego,</w:t>
      </w:r>
    </w:p>
    <w:p w14:paraId="326739C3" w14:textId="77777777" w:rsidR="00DD4092" w:rsidRPr="00D5525B" w:rsidRDefault="00DD4092" w:rsidP="00371AEC">
      <w:pPr>
        <w:pStyle w:val="p2"/>
        <w:numPr>
          <w:ilvl w:val="0"/>
          <w:numId w:val="26"/>
        </w:numPr>
        <w:spacing w:before="0" w:beforeAutospacing="0" w:after="120" w:afterAutospacing="0" w:line="23" w:lineRule="atLeast"/>
        <w:ind w:left="1985" w:hanging="284"/>
        <w:rPr>
          <w:bCs/>
        </w:rPr>
      </w:pPr>
      <w:r w:rsidRPr="00D5525B">
        <w:rPr>
          <w:bCs/>
        </w:rPr>
        <w:t>art. 108 ust. 1 pkt 5 ustawy, dotyczących zawarcia z innymi wykonawcami porozumienia mającego na celu zakłócenie konkurencji,</w:t>
      </w:r>
    </w:p>
    <w:p w14:paraId="60A99EC1" w14:textId="038F225F" w:rsidR="003C3247" w:rsidRDefault="00DD4092" w:rsidP="003C3247">
      <w:pPr>
        <w:pStyle w:val="p2"/>
        <w:numPr>
          <w:ilvl w:val="0"/>
          <w:numId w:val="26"/>
        </w:numPr>
        <w:spacing w:before="0" w:beforeAutospacing="0" w:after="120" w:afterAutospacing="0" w:line="23" w:lineRule="atLeast"/>
        <w:ind w:left="1985" w:hanging="284"/>
        <w:rPr>
          <w:bCs/>
        </w:rPr>
      </w:pPr>
      <w:r w:rsidRPr="00D5525B">
        <w:rPr>
          <w:bCs/>
        </w:rPr>
        <w:t>art. 108 ust. 1 pkt 6 ustawy,</w:t>
      </w:r>
    </w:p>
    <w:p w14:paraId="6D096193" w14:textId="72371065" w:rsidR="00DD4092" w:rsidRPr="00D5525B" w:rsidRDefault="00DD4092" w:rsidP="00DD4092">
      <w:pPr>
        <w:tabs>
          <w:tab w:val="left" w:pos="993"/>
          <w:tab w:val="left" w:pos="1134"/>
        </w:tabs>
        <w:spacing w:after="120" w:line="23" w:lineRule="atLeast"/>
        <w:contextualSpacing/>
        <w:jc w:val="both"/>
        <w:rPr>
          <w:rFonts w:ascii="Times New Roman" w:hAnsi="Times New Roman" w:cs="Times New Roman"/>
          <w:bCs/>
          <w:i/>
          <w:iCs/>
          <w:sz w:val="24"/>
          <w:szCs w:val="24"/>
          <w:u w:val="single"/>
        </w:rPr>
      </w:pPr>
      <w:bookmarkStart w:id="10" w:name="_Hlk74571508"/>
      <w:r w:rsidRPr="00D5525B">
        <w:rPr>
          <w:rFonts w:ascii="Times New Roman" w:hAnsi="Times New Roman" w:cs="Times New Roman"/>
          <w:bCs/>
          <w:i/>
          <w:iCs/>
          <w:sz w:val="24"/>
          <w:szCs w:val="24"/>
          <w:u w:val="single"/>
        </w:rPr>
        <w:t xml:space="preserve">Uwaga nr </w:t>
      </w:r>
      <w:r w:rsidR="00D5525B">
        <w:rPr>
          <w:rFonts w:ascii="Times New Roman" w:hAnsi="Times New Roman" w:cs="Times New Roman"/>
          <w:bCs/>
          <w:i/>
          <w:iCs/>
          <w:sz w:val="24"/>
          <w:szCs w:val="24"/>
          <w:u w:val="single"/>
        </w:rPr>
        <w:t>1</w:t>
      </w:r>
      <w:r w:rsidRPr="00D5525B">
        <w:rPr>
          <w:rFonts w:ascii="Times New Roman" w:hAnsi="Times New Roman" w:cs="Times New Roman"/>
          <w:bCs/>
          <w:i/>
          <w:iCs/>
          <w:sz w:val="24"/>
          <w:szCs w:val="24"/>
          <w:u w:val="single"/>
        </w:rPr>
        <w:t xml:space="preserve">: </w:t>
      </w:r>
    </w:p>
    <w:p w14:paraId="1BF1364C" w14:textId="615687DF" w:rsidR="00DD4092" w:rsidRPr="00D5525B" w:rsidRDefault="00DD4092" w:rsidP="00DD4092">
      <w:pPr>
        <w:tabs>
          <w:tab w:val="left" w:pos="993"/>
          <w:tab w:val="left" w:pos="1134"/>
        </w:tabs>
        <w:spacing w:after="120" w:line="23" w:lineRule="atLeast"/>
        <w:contextualSpacing/>
        <w:jc w:val="both"/>
        <w:rPr>
          <w:rFonts w:ascii="Times New Roman" w:hAnsi="Times New Roman" w:cs="Times New Roman"/>
          <w:bCs/>
          <w:i/>
          <w:iCs/>
          <w:sz w:val="24"/>
          <w:szCs w:val="24"/>
        </w:rPr>
      </w:pPr>
      <w:r w:rsidRPr="00D5525B">
        <w:rPr>
          <w:rFonts w:ascii="Times New Roman" w:hAnsi="Times New Roman" w:cs="Times New Roman"/>
          <w:bCs/>
          <w:i/>
          <w:iCs/>
          <w:sz w:val="24"/>
          <w:szCs w:val="24"/>
        </w:rPr>
        <w:t>W przypadku wspólnego ubiegania się o zamówienie przez Wykonawców, oświadczenia i dokumenty w zakresie pkt</w:t>
      </w:r>
      <w:r w:rsidR="00D5525B">
        <w:rPr>
          <w:rFonts w:ascii="Times New Roman" w:hAnsi="Times New Roman" w:cs="Times New Roman"/>
          <w:bCs/>
          <w:i/>
          <w:iCs/>
          <w:sz w:val="24"/>
          <w:szCs w:val="24"/>
        </w:rPr>
        <w:t xml:space="preserve"> </w:t>
      </w:r>
      <w:r w:rsidRPr="00D5525B">
        <w:rPr>
          <w:rFonts w:ascii="Times New Roman" w:hAnsi="Times New Roman" w:cs="Times New Roman"/>
          <w:bCs/>
          <w:i/>
          <w:iCs/>
          <w:sz w:val="24"/>
          <w:szCs w:val="24"/>
        </w:rPr>
        <w:t>1 składa każdy z Wykonawców wspólnie ubiegających się o zamówienie.</w:t>
      </w:r>
    </w:p>
    <w:bookmarkEnd w:id="10"/>
    <w:p w14:paraId="0FBCB8AF" w14:textId="77777777" w:rsidR="00DD4092" w:rsidRPr="00D5525B" w:rsidRDefault="00DD4092" w:rsidP="00DD4092">
      <w:pPr>
        <w:pStyle w:val="Akapitzlist"/>
        <w:tabs>
          <w:tab w:val="left" w:pos="993"/>
          <w:tab w:val="left" w:pos="1134"/>
        </w:tabs>
        <w:spacing w:after="120" w:line="23" w:lineRule="atLeast"/>
        <w:jc w:val="both"/>
        <w:rPr>
          <w:rFonts w:ascii="Times New Roman" w:hAnsi="Times New Roman" w:cs="Times New Roman"/>
          <w:bCs/>
          <w:sz w:val="24"/>
          <w:szCs w:val="24"/>
        </w:rPr>
      </w:pPr>
    </w:p>
    <w:p w14:paraId="2280B5C6" w14:textId="77777777" w:rsidR="00E105BD" w:rsidRPr="00D5525B" w:rsidRDefault="00E105BD" w:rsidP="00371AEC">
      <w:pPr>
        <w:pStyle w:val="Akapitzlist"/>
        <w:numPr>
          <w:ilvl w:val="0"/>
          <w:numId w:val="25"/>
        </w:numPr>
        <w:tabs>
          <w:tab w:val="left" w:pos="993"/>
          <w:tab w:val="left" w:pos="1134"/>
        </w:tabs>
        <w:spacing w:after="120" w:line="23" w:lineRule="atLeast"/>
        <w:ind w:left="567" w:hanging="567"/>
        <w:jc w:val="both"/>
        <w:rPr>
          <w:rFonts w:ascii="Times New Roman" w:hAnsi="Times New Roman" w:cs="Times New Roman"/>
          <w:bCs/>
          <w:sz w:val="24"/>
          <w:szCs w:val="24"/>
        </w:rPr>
      </w:pPr>
      <w:r w:rsidRPr="00D5525B">
        <w:rPr>
          <w:rFonts w:ascii="Times New Roman" w:hAnsi="Times New Roman" w:cs="Times New Roman"/>
          <w:bCs/>
          <w:sz w:val="24"/>
          <w:szCs w:val="24"/>
        </w:rPr>
        <w:t>Dokumenty podmiotowe Wykonawcy mającego siedzibę lub miejsce zamieszkania poza RP.</w:t>
      </w:r>
    </w:p>
    <w:p w14:paraId="3ECA341D" w14:textId="77777777" w:rsidR="00E105BD" w:rsidRPr="00D5525B" w:rsidRDefault="00E105BD" w:rsidP="00371AEC">
      <w:pPr>
        <w:pStyle w:val="Akapitzlist"/>
        <w:numPr>
          <w:ilvl w:val="1"/>
          <w:numId w:val="25"/>
        </w:numPr>
        <w:tabs>
          <w:tab w:val="left" w:pos="993"/>
          <w:tab w:val="left" w:pos="1134"/>
        </w:tabs>
        <w:spacing w:after="120" w:line="23" w:lineRule="atLeast"/>
        <w:ind w:left="1134" w:hanging="567"/>
        <w:jc w:val="both"/>
        <w:rPr>
          <w:rFonts w:ascii="Times New Roman" w:hAnsi="Times New Roman" w:cs="Times New Roman"/>
          <w:bCs/>
          <w:sz w:val="24"/>
          <w:szCs w:val="24"/>
        </w:rPr>
      </w:pPr>
      <w:r w:rsidRPr="00D5525B">
        <w:rPr>
          <w:rFonts w:ascii="Times New Roman" w:hAnsi="Times New Roman" w:cs="Times New Roman"/>
          <w:bCs/>
          <w:sz w:val="24"/>
          <w:szCs w:val="24"/>
        </w:rPr>
        <w:lastRenderedPageBreak/>
        <w:t>Jeżeli Wykonawca ma siedzibę lub miejsce zamieszkania poza terytorium Rzeczypospolitej Polskiej, zamiast:</w:t>
      </w:r>
    </w:p>
    <w:p w14:paraId="6E3E0570" w14:textId="77777777" w:rsidR="00E105BD" w:rsidRPr="00D5525B" w:rsidRDefault="00E105BD" w:rsidP="00371AEC">
      <w:pPr>
        <w:pStyle w:val="p1"/>
        <w:numPr>
          <w:ilvl w:val="0"/>
          <w:numId w:val="27"/>
        </w:numPr>
        <w:spacing w:before="0" w:beforeAutospacing="0" w:after="120" w:afterAutospacing="0" w:line="23" w:lineRule="atLeast"/>
        <w:ind w:left="1701" w:hanging="567"/>
        <w:jc w:val="both"/>
        <w:rPr>
          <w:bCs/>
        </w:rPr>
      </w:pPr>
      <w:r w:rsidRPr="00D5525B">
        <w:rPr>
          <w:bCs/>
        </w:rPr>
        <w:t>informacji z Krajowego Rejestru Karnego, w zakresie określonym w art. 108 ust. 1  pkt 1, 2 i 4 - składa informację z odpowiedniego rejestru, takiego jak rejestr sądowy, albo, w przypadku braku takiego rejestru, inny równoważny dokument wydany przez właściwy organ sądowy lub administracyjny kraju, w którym wykonawca ma siedzibę lub miejsce zamieszkania;</w:t>
      </w:r>
    </w:p>
    <w:p w14:paraId="069FDDA7" w14:textId="136A7592" w:rsidR="00E105BD" w:rsidRPr="005E0AE7" w:rsidRDefault="00E105BD" w:rsidP="005E0AE7">
      <w:pPr>
        <w:pStyle w:val="p1"/>
        <w:numPr>
          <w:ilvl w:val="0"/>
          <w:numId w:val="27"/>
        </w:numPr>
        <w:spacing w:before="0" w:beforeAutospacing="0" w:after="120" w:afterAutospacing="0" w:line="23" w:lineRule="atLeast"/>
        <w:ind w:left="1701" w:hanging="567"/>
        <w:jc w:val="both"/>
        <w:rPr>
          <w:bCs/>
        </w:rPr>
      </w:pPr>
      <w:r w:rsidRPr="00D5525B">
        <w:rPr>
          <w:bCs/>
        </w:rPr>
        <w:t>informacji z Centralnego Rejestru Beneficjentów Rzeczywistych w zakresie art. 108 ust. 2 ustawy -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p>
    <w:p w14:paraId="3E0711D5" w14:textId="061DD3FC" w:rsidR="00E105BD" w:rsidRPr="00D5525B" w:rsidRDefault="00E105BD" w:rsidP="00371AEC">
      <w:pPr>
        <w:pStyle w:val="p0"/>
        <w:numPr>
          <w:ilvl w:val="1"/>
          <w:numId w:val="25"/>
        </w:numPr>
        <w:spacing w:before="0" w:beforeAutospacing="0" w:after="120" w:afterAutospacing="0" w:line="23" w:lineRule="atLeast"/>
        <w:ind w:left="1134" w:hanging="567"/>
        <w:jc w:val="both"/>
        <w:rPr>
          <w:bCs/>
        </w:rPr>
      </w:pPr>
      <w:r w:rsidRPr="00D5525B">
        <w:rPr>
          <w:bCs/>
        </w:rPr>
        <w:t>Dokument, o którym mowa w</w:t>
      </w:r>
      <w:r>
        <w:rPr>
          <w:bCs/>
        </w:rPr>
        <w:t xml:space="preserve"> </w:t>
      </w:r>
      <w:proofErr w:type="spellStart"/>
      <w:r>
        <w:rPr>
          <w:bCs/>
        </w:rPr>
        <w:t>p</w:t>
      </w:r>
      <w:r w:rsidRPr="00D5525B">
        <w:rPr>
          <w:bCs/>
        </w:rPr>
        <w:t>pkt</w:t>
      </w:r>
      <w:proofErr w:type="spellEnd"/>
      <w:r w:rsidRPr="00D5525B">
        <w:rPr>
          <w:bCs/>
        </w:rPr>
        <w:t xml:space="preserve"> 1</w:t>
      </w:r>
      <w:r>
        <w:rPr>
          <w:bCs/>
        </w:rPr>
        <w:t>)</w:t>
      </w:r>
      <w:r w:rsidRPr="00D5525B">
        <w:rPr>
          <w:bCs/>
        </w:rPr>
        <w:t xml:space="preserve">, powinien być wystawiony nie wcześniej niż 6 miesięcy przed jego złożeniem. Dokumenty, o których mowa </w:t>
      </w:r>
      <w:proofErr w:type="spellStart"/>
      <w:r>
        <w:rPr>
          <w:bCs/>
        </w:rPr>
        <w:t>p</w:t>
      </w:r>
      <w:r w:rsidRPr="00D5525B">
        <w:rPr>
          <w:bCs/>
        </w:rPr>
        <w:t>pkt</w:t>
      </w:r>
      <w:proofErr w:type="spellEnd"/>
      <w:r w:rsidRPr="00D5525B">
        <w:rPr>
          <w:bCs/>
        </w:rPr>
        <w:t xml:space="preserve"> 2</w:t>
      </w:r>
      <w:r>
        <w:rPr>
          <w:bCs/>
        </w:rPr>
        <w:t>)</w:t>
      </w:r>
      <w:r w:rsidRPr="00D5525B">
        <w:rPr>
          <w:bCs/>
        </w:rPr>
        <w:t xml:space="preserve"> i 3</w:t>
      </w:r>
      <w:r>
        <w:rPr>
          <w:bCs/>
        </w:rPr>
        <w:t>)</w:t>
      </w:r>
      <w:r w:rsidRPr="00D5525B">
        <w:rPr>
          <w:bCs/>
        </w:rPr>
        <w:t>, powinny być wystawione nie wcześniej niż 3 miesiące przed ich złożeniem.</w:t>
      </w:r>
    </w:p>
    <w:p w14:paraId="35DE0C0A" w14:textId="34A535E3" w:rsidR="00E105BD" w:rsidRPr="00E105BD" w:rsidRDefault="00E105BD" w:rsidP="00371AEC">
      <w:pPr>
        <w:pStyle w:val="p0"/>
        <w:numPr>
          <w:ilvl w:val="1"/>
          <w:numId w:val="25"/>
        </w:numPr>
        <w:spacing w:before="0" w:beforeAutospacing="0" w:after="120" w:afterAutospacing="0" w:line="23" w:lineRule="atLeast"/>
        <w:ind w:left="1134" w:hanging="567"/>
        <w:jc w:val="both"/>
        <w:rPr>
          <w:bCs/>
        </w:rPr>
      </w:pPr>
      <w:r w:rsidRPr="00D5525B">
        <w:rPr>
          <w:bCs/>
        </w:rPr>
        <w:t xml:space="preserve">Jeżeli w kraju, w którym Wykonawca ma siedzibę lub miejsce zamieszkania, nie wydaje się dokumentów, o których mowa w </w:t>
      </w:r>
      <w:r>
        <w:rPr>
          <w:bCs/>
        </w:rPr>
        <w:t>pkt 1</w:t>
      </w:r>
      <w:r w:rsidRPr="00D5525B">
        <w:rPr>
          <w:bCs/>
        </w:rPr>
        <w:t xml:space="preserve">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r>
        <w:rPr>
          <w:bCs/>
        </w:rPr>
        <w:t>ust</w:t>
      </w:r>
      <w:r w:rsidRPr="00D5525B">
        <w:rPr>
          <w:bCs/>
        </w:rPr>
        <w:t>.2. stosuje się.</w:t>
      </w:r>
    </w:p>
    <w:p w14:paraId="394DD3E6" w14:textId="6FE16B4B" w:rsidR="00DD4092" w:rsidRPr="00D5525B" w:rsidRDefault="00DD4092" w:rsidP="00371AEC">
      <w:pPr>
        <w:pStyle w:val="Akapitzlist"/>
        <w:numPr>
          <w:ilvl w:val="0"/>
          <w:numId w:val="25"/>
        </w:numPr>
        <w:spacing w:after="120" w:line="23" w:lineRule="atLeast"/>
        <w:jc w:val="both"/>
        <w:rPr>
          <w:rFonts w:ascii="Times New Roman" w:hAnsi="Times New Roman" w:cs="Times New Roman"/>
          <w:bCs/>
          <w:sz w:val="24"/>
          <w:szCs w:val="24"/>
        </w:rPr>
      </w:pPr>
      <w:r w:rsidRPr="00D5525B">
        <w:rPr>
          <w:rFonts w:ascii="Times New Roman" w:hAnsi="Times New Roman" w:cs="Times New Roman"/>
          <w:bCs/>
          <w:sz w:val="24"/>
          <w:szCs w:val="24"/>
        </w:rPr>
        <w:t xml:space="preserve">Wykonawca, którego oferta zostanie najwyżej oceniona, w celu </w:t>
      </w:r>
      <w:r w:rsidRPr="00E105BD">
        <w:rPr>
          <w:rFonts w:ascii="Times New Roman" w:hAnsi="Times New Roman" w:cs="Times New Roman"/>
          <w:b/>
          <w:sz w:val="24"/>
          <w:szCs w:val="24"/>
          <w:u w:val="single"/>
        </w:rPr>
        <w:t>wykazania spełniania warunków udziału w postępowaniu</w:t>
      </w:r>
      <w:r w:rsidRPr="00D5525B">
        <w:rPr>
          <w:rFonts w:ascii="Times New Roman" w:hAnsi="Times New Roman" w:cs="Times New Roman"/>
          <w:bCs/>
          <w:sz w:val="24"/>
          <w:szCs w:val="24"/>
        </w:rPr>
        <w:t xml:space="preserve"> (określonych przez Zamawiającego w </w:t>
      </w:r>
      <w:r w:rsidR="00D5525B">
        <w:rPr>
          <w:rFonts w:ascii="Times New Roman" w:hAnsi="Times New Roman" w:cs="Times New Roman"/>
          <w:bCs/>
          <w:sz w:val="24"/>
          <w:szCs w:val="24"/>
        </w:rPr>
        <w:t>rozdziale 6</w:t>
      </w:r>
      <w:r w:rsidRPr="00D5525B">
        <w:rPr>
          <w:rFonts w:ascii="Times New Roman" w:hAnsi="Times New Roman" w:cs="Times New Roman"/>
          <w:bCs/>
          <w:sz w:val="24"/>
          <w:szCs w:val="24"/>
        </w:rPr>
        <w:t xml:space="preserve"> niniejsze</w:t>
      </w:r>
      <w:r w:rsidR="00D5525B">
        <w:rPr>
          <w:rFonts w:ascii="Times New Roman" w:hAnsi="Times New Roman" w:cs="Times New Roman"/>
          <w:bCs/>
          <w:sz w:val="24"/>
          <w:szCs w:val="24"/>
        </w:rPr>
        <w:t>j</w:t>
      </w:r>
      <w:r w:rsidRPr="00D5525B">
        <w:rPr>
          <w:rFonts w:ascii="Times New Roman" w:hAnsi="Times New Roman" w:cs="Times New Roman"/>
          <w:bCs/>
          <w:sz w:val="24"/>
          <w:szCs w:val="24"/>
        </w:rPr>
        <w:t xml:space="preserve"> SWZ), na podstawie art. 126 ust. 1 ustawy zostanie wezwany do złożenia następujących podmiotowych środków dowodowych (aktualnych na dzień ich złożenia):</w:t>
      </w:r>
    </w:p>
    <w:p w14:paraId="7283A868" w14:textId="21E329B7" w:rsidR="00DD4092" w:rsidRPr="00D5525B" w:rsidRDefault="00372D11" w:rsidP="00371AEC">
      <w:pPr>
        <w:pStyle w:val="Akapitzlist"/>
        <w:numPr>
          <w:ilvl w:val="0"/>
          <w:numId w:val="28"/>
        </w:numPr>
        <w:tabs>
          <w:tab w:val="left" w:pos="567"/>
        </w:tabs>
        <w:spacing w:after="120" w:line="23" w:lineRule="atLeast"/>
        <w:ind w:left="1418" w:hanging="284"/>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w celu wykazania spełniania warunku z rozdziału 6 pkt </w:t>
      </w:r>
      <w:r w:rsidR="00DD4092" w:rsidRPr="00D5525B">
        <w:rPr>
          <w:rFonts w:ascii="Times New Roman" w:hAnsi="Times New Roman" w:cs="Times New Roman"/>
          <w:bCs/>
          <w:sz w:val="24"/>
          <w:szCs w:val="24"/>
        </w:rPr>
        <w:t>4.1.</w:t>
      </w:r>
    </w:p>
    <w:p w14:paraId="3FE09DC2" w14:textId="529CA97E" w:rsidR="00DD4092" w:rsidRPr="00D5525B" w:rsidRDefault="00DD4092" w:rsidP="00371AEC">
      <w:pPr>
        <w:pStyle w:val="Akapitzlist"/>
        <w:numPr>
          <w:ilvl w:val="0"/>
          <w:numId w:val="28"/>
        </w:numPr>
        <w:autoSpaceDE w:val="0"/>
        <w:autoSpaceDN w:val="0"/>
        <w:adjustRightInd w:val="0"/>
        <w:spacing w:after="120" w:line="23" w:lineRule="atLeast"/>
        <w:contextualSpacing w:val="0"/>
        <w:jc w:val="both"/>
        <w:rPr>
          <w:rFonts w:ascii="Times New Roman" w:hAnsi="Times New Roman" w:cs="Times New Roman"/>
          <w:bCs/>
          <w:sz w:val="24"/>
          <w:szCs w:val="24"/>
        </w:rPr>
      </w:pPr>
      <w:r w:rsidRPr="00D5525B">
        <w:rPr>
          <w:rFonts w:ascii="Times New Roman" w:hAnsi="Times New Roman" w:cs="Times New Roman"/>
          <w:bCs/>
          <w:sz w:val="24"/>
          <w:szCs w:val="24"/>
        </w:rPr>
        <w:t>wykazu usług wykonanych, a w przypadku świadczeń okresowych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w:t>
      </w:r>
      <w:r w:rsidR="00041DDF">
        <w:rPr>
          <w:rFonts w:ascii="Times New Roman" w:hAnsi="Times New Roman" w:cs="Times New Roman"/>
          <w:bCs/>
          <w:sz w:val="24"/>
          <w:szCs w:val="24"/>
        </w:rPr>
        <w:t xml:space="preserve"> </w:t>
      </w:r>
      <w:r w:rsidR="00041DDF" w:rsidRPr="003E2C84">
        <w:rPr>
          <w:rFonts w:ascii="Times New Roman" w:hAnsi="Times New Roman" w:cs="Times New Roman"/>
          <w:bCs/>
          <w:sz w:val="24"/>
          <w:szCs w:val="24"/>
        </w:rPr>
        <w:t xml:space="preserve">wg załącznika nr </w:t>
      </w:r>
      <w:r w:rsidR="0046762F" w:rsidRPr="003E2C84">
        <w:rPr>
          <w:rFonts w:ascii="Times New Roman" w:hAnsi="Times New Roman" w:cs="Times New Roman"/>
          <w:bCs/>
          <w:sz w:val="24"/>
          <w:szCs w:val="24"/>
        </w:rPr>
        <w:t>4</w:t>
      </w:r>
      <w:r w:rsidR="00041DDF" w:rsidRPr="003E2C84">
        <w:rPr>
          <w:rFonts w:ascii="Times New Roman" w:hAnsi="Times New Roman" w:cs="Times New Roman"/>
          <w:bCs/>
          <w:sz w:val="24"/>
          <w:szCs w:val="24"/>
        </w:rPr>
        <w:t xml:space="preserve"> do SWZ</w:t>
      </w:r>
      <w:r w:rsidRPr="00041DDF">
        <w:rPr>
          <w:rFonts w:ascii="Times New Roman" w:hAnsi="Times New Roman" w:cs="Times New Roman"/>
          <w:bCs/>
          <w:color w:val="FF0000"/>
          <w:sz w:val="24"/>
          <w:szCs w:val="24"/>
        </w:rPr>
        <w:t>,</w:t>
      </w:r>
    </w:p>
    <w:p w14:paraId="5204660F" w14:textId="005595C1" w:rsidR="00DD4092" w:rsidRPr="00D5525B" w:rsidRDefault="00DD4092" w:rsidP="00DD4092">
      <w:pPr>
        <w:autoSpaceDE w:val="0"/>
        <w:autoSpaceDN w:val="0"/>
        <w:adjustRightInd w:val="0"/>
        <w:spacing w:after="120" w:line="23" w:lineRule="atLeast"/>
        <w:jc w:val="both"/>
        <w:rPr>
          <w:rFonts w:ascii="Times New Roman" w:hAnsi="Times New Roman" w:cs="Times New Roman"/>
          <w:bCs/>
          <w:i/>
          <w:iCs/>
          <w:sz w:val="24"/>
          <w:szCs w:val="24"/>
          <w:u w:val="single"/>
        </w:rPr>
      </w:pPr>
      <w:r w:rsidRPr="00D5525B">
        <w:rPr>
          <w:rFonts w:ascii="Times New Roman" w:hAnsi="Times New Roman" w:cs="Times New Roman"/>
          <w:bCs/>
          <w:i/>
          <w:iCs/>
          <w:sz w:val="24"/>
          <w:szCs w:val="24"/>
          <w:u w:val="single"/>
        </w:rPr>
        <w:t xml:space="preserve">Uwaga nr </w:t>
      </w:r>
      <w:r w:rsidR="00E105BD">
        <w:rPr>
          <w:rFonts w:ascii="Times New Roman" w:hAnsi="Times New Roman" w:cs="Times New Roman"/>
          <w:bCs/>
          <w:i/>
          <w:iCs/>
          <w:sz w:val="24"/>
          <w:szCs w:val="24"/>
          <w:u w:val="single"/>
        </w:rPr>
        <w:t>2</w:t>
      </w:r>
      <w:r w:rsidRPr="00D5525B">
        <w:rPr>
          <w:rFonts w:ascii="Times New Roman" w:hAnsi="Times New Roman" w:cs="Times New Roman"/>
          <w:bCs/>
          <w:i/>
          <w:iCs/>
          <w:sz w:val="24"/>
          <w:szCs w:val="24"/>
          <w:u w:val="single"/>
        </w:rPr>
        <w:t>:</w:t>
      </w:r>
    </w:p>
    <w:p w14:paraId="0DCC40EB" w14:textId="77777777" w:rsidR="00DD4092" w:rsidRPr="00D5525B" w:rsidRDefault="00DD4092" w:rsidP="00DD4092">
      <w:pPr>
        <w:autoSpaceDE w:val="0"/>
        <w:autoSpaceDN w:val="0"/>
        <w:adjustRightInd w:val="0"/>
        <w:spacing w:after="120" w:line="23" w:lineRule="atLeast"/>
        <w:jc w:val="both"/>
        <w:rPr>
          <w:rFonts w:ascii="Times New Roman" w:hAnsi="Times New Roman" w:cs="Times New Roman"/>
          <w:bCs/>
          <w:i/>
          <w:iCs/>
          <w:sz w:val="24"/>
          <w:szCs w:val="24"/>
        </w:rPr>
      </w:pPr>
      <w:r w:rsidRPr="00D5525B">
        <w:rPr>
          <w:rFonts w:ascii="Times New Roman" w:hAnsi="Times New Roman" w:cs="Times New Roman"/>
          <w:bCs/>
          <w:i/>
          <w:iCs/>
          <w:sz w:val="24"/>
          <w:szCs w:val="24"/>
        </w:rPr>
        <w:t xml:space="preserve">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są wykonywane,  a jeżeli wykonawca z przyczyn niezależnych od niego nie jest wstanie uzyskać tych dokumentów - oświadczenie wykonawcy; w przypadku świadczeń </w:t>
      </w:r>
      <w:r w:rsidRPr="00D5525B">
        <w:rPr>
          <w:rFonts w:ascii="Times New Roman" w:hAnsi="Times New Roman" w:cs="Times New Roman"/>
          <w:bCs/>
          <w:i/>
          <w:iCs/>
          <w:sz w:val="24"/>
          <w:szCs w:val="24"/>
        </w:rPr>
        <w:lastRenderedPageBreak/>
        <w:t>powtarzających się lub ciągłych nadal wykonywanych referencje bądź inne dokumenty potwierdzające ich należyte wykonywanie powinny być wystawione w okresie ostatnich 3 miesięcy. Okres, o którym wyżej mowa liczy się wstecz od dnia, w którym upływa termin składania ofert.</w:t>
      </w:r>
    </w:p>
    <w:p w14:paraId="78687E94" w14:textId="433F7559" w:rsidR="00DD4092" w:rsidRPr="00041DDF" w:rsidRDefault="00DD4092" w:rsidP="00371AEC">
      <w:pPr>
        <w:pStyle w:val="Akapitzlist"/>
        <w:numPr>
          <w:ilvl w:val="0"/>
          <w:numId w:val="30"/>
        </w:numPr>
        <w:tabs>
          <w:tab w:val="left" w:pos="567"/>
        </w:tabs>
        <w:spacing w:after="120" w:line="23" w:lineRule="atLeast"/>
        <w:ind w:left="1418" w:hanging="284"/>
        <w:contextualSpacing w:val="0"/>
        <w:jc w:val="both"/>
        <w:rPr>
          <w:rFonts w:ascii="Times New Roman" w:hAnsi="Times New Roman" w:cs="Times New Roman"/>
          <w:bCs/>
          <w:sz w:val="24"/>
          <w:szCs w:val="24"/>
        </w:rPr>
      </w:pPr>
      <w:r w:rsidRPr="00041DDF">
        <w:rPr>
          <w:rFonts w:ascii="Times New Roman" w:hAnsi="Times New Roman" w:cs="Times New Roman"/>
          <w:bCs/>
          <w:sz w:val="24"/>
          <w:szCs w:val="24"/>
        </w:rPr>
        <w:t xml:space="preserve">w celu wykazania spełniania warunku </w:t>
      </w:r>
      <w:r w:rsidR="001A57C0" w:rsidRPr="00041DDF">
        <w:rPr>
          <w:rFonts w:ascii="Times New Roman" w:hAnsi="Times New Roman" w:cs="Times New Roman"/>
          <w:bCs/>
          <w:sz w:val="24"/>
          <w:szCs w:val="24"/>
        </w:rPr>
        <w:t>z rozdziału 6 punkt 4.2.</w:t>
      </w:r>
    </w:p>
    <w:p w14:paraId="5BCCF577" w14:textId="4B5D943D" w:rsidR="00DD4092" w:rsidRPr="00041DDF" w:rsidRDefault="00DD4092" w:rsidP="00371AEC">
      <w:pPr>
        <w:pStyle w:val="Akapitzlist"/>
        <w:numPr>
          <w:ilvl w:val="0"/>
          <w:numId w:val="30"/>
        </w:numPr>
        <w:autoSpaceDE w:val="0"/>
        <w:autoSpaceDN w:val="0"/>
        <w:adjustRightInd w:val="0"/>
        <w:spacing w:after="120" w:line="23" w:lineRule="atLeast"/>
        <w:ind w:left="1702" w:hanging="284"/>
        <w:contextualSpacing w:val="0"/>
        <w:jc w:val="both"/>
        <w:rPr>
          <w:rFonts w:ascii="Times New Roman" w:hAnsi="Times New Roman" w:cs="Times New Roman"/>
          <w:bCs/>
          <w:sz w:val="24"/>
          <w:szCs w:val="24"/>
        </w:rPr>
      </w:pPr>
      <w:r w:rsidRPr="00041DDF">
        <w:rPr>
          <w:rFonts w:ascii="Times New Roman" w:hAnsi="Times New Roman" w:cs="Times New Roman"/>
          <w:bCs/>
          <w:sz w:val="24"/>
          <w:szCs w:val="24"/>
        </w:rPr>
        <w:t xml:space="preserve">wykaz narzędzi, wyposażenia zakładu i urządzeń technicznych dostępnych Wykonawcy w celu wykonania zamówienia publicznego wraz z informacją </w:t>
      </w:r>
      <w:r w:rsidRPr="00041DDF">
        <w:rPr>
          <w:rFonts w:ascii="Times New Roman" w:hAnsi="Times New Roman" w:cs="Times New Roman"/>
          <w:bCs/>
          <w:sz w:val="24"/>
          <w:szCs w:val="24"/>
        </w:rPr>
        <w:br/>
        <w:t>o podstawie dysponowania tymi zasobami</w:t>
      </w:r>
      <w:r w:rsidR="00041DDF">
        <w:rPr>
          <w:rFonts w:ascii="Times New Roman" w:hAnsi="Times New Roman" w:cs="Times New Roman"/>
          <w:bCs/>
          <w:sz w:val="24"/>
          <w:szCs w:val="24"/>
        </w:rPr>
        <w:t xml:space="preserve"> </w:t>
      </w:r>
      <w:r w:rsidR="00041DDF" w:rsidRPr="005E0AE7">
        <w:rPr>
          <w:rFonts w:ascii="Times New Roman" w:hAnsi="Times New Roman" w:cs="Times New Roman"/>
          <w:bCs/>
          <w:sz w:val="24"/>
          <w:szCs w:val="24"/>
        </w:rPr>
        <w:t xml:space="preserve">wg załącznika nr  </w:t>
      </w:r>
      <w:r w:rsidR="0046762F" w:rsidRPr="005E0AE7">
        <w:rPr>
          <w:rFonts w:ascii="Times New Roman" w:hAnsi="Times New Roman" w:cs="Times New Roman"/>
          <w:bCs/>
          <w:sz w:val="24"/>
          <w:szCs w:val="24"/>
        </w:rPr>
        <w:t xml:space="preserve">5 </w:t>
      </w:r>
      <w:r w:rsidR="00041DDF" w:rsidRPr="005E0AE7">
        <w:rPr>
          <w:rFonts w:ascii="Times New Roman" w:hAnsi="Times New Roman" w:cs="Times New Roman"/>
          <w:bCs/>
          <w:sz w:val="24"/>
          <w:szCs w:val="24"/>
        </w:rPr>
        <w:t>do SWZ,</w:t>
      </w:r>
    </w:p>
    <w:p w14:paraId="6AD8E3A1" w14:textId="3A574716" w:rsidR="00B63B35" w:rsidRPr="00E105BD" w:rsidRDefault="00620B00" w:rsidP="00C74E34">
      <w:pPr>
        <w:spacing w:before="100" w:beforeAutospacing="1" w:after="100" w:afterAutospacing="1" w:line="240" w:lineRule="auto"/>
        <w:jc w:val="both"/>
        <w:rPr>
          <w:rFonts w:ascii="Times New Roman" w:eastAsia="Times New Roman" w:hAnsi="Times New Roman" w:cs="Times New Roman"/>
          <w:i/>
          <w:iCs/>
          <w:sz w:val="24"/>
          <w:szCs w:val="24"/>
          <w:lang w:eastAsia="pl-PL"/>
        </w:rPr>
      </w:pPr>
      <w:r w:rsidRPr="00E105BD">
        <w:rPr>
          <w:rFonts w:ascii="Times New Roman" w:hAnsi="Times New Roman" w:cs="Times New Roman"/>
          <w:i/>
          <w:iCs/>
          <w:sz w:val="24"/>
          <w:szCs w:val="24"/>
          <w:u w:val="single"/>
        </w:rPr>
        <w:t>Uwaga</w:t>
      </w:r>
      <w:r w:rsidR="00E105BD" w:rsidRPr="00E105BD">
        <w:rPr>
          <w:rFonts w:ascii="Times New Roman" w:hAnsi="Times New Roman" w:cs="Times New Roman"/>
          <w:i/>
          <w:iCs/>
          <w:sz w:val="24"/>
          <w:szCs w:val="24"/>
          <w:u w:val="single"/>
        </w:rPr>
        <w:t xml:space="preserve"> nr 3</w:t>
      </w:r>
      <w:r w:rsidRPr="00E105BD">
        <w:rPr>
          <w:rFonts w:ascii="Times New Roman" w:hAnsi="Times New Roman" w:cs="Times New Roman"/>
          <w:i/>
          <w:iCs/>
          <w:sz w:val="24"/>
          <w:szCs w:val="24"/>
          <w:u w:val="single"/>
        </w:rPr>
        <w:t>.</w:t>
      </w:r>
      <w:r w:rsidRPr="00E105BD">
        <w:rPr>
          <w:rFonts w:ascii="Times New Roman" w:hAnsi="Times New Roman" w:cs="Times New Roman"/>
          <w:i/>
          <w:iCs/>
          <w:sz w:val="24"/>
          <w:szCs w:val="24"/>
        </w:rPr>
        <w:t xml:space="preserve"> </w:t>
      </w:r>
      <w:r w:rsidR="00E105BD" w:rsidRPr="00E105BD">
        <w:rPr>
          <w:rFonts w:ascii="Times New Roman" w:hAnsi="Times New Roman" w:cs="Times New Roman"/>
          <w:i/>
          <w:iCs/>
          <w:sz w:val="24"/>
          <w:szCs w:val="24"/>
        </w:rPr>
        <w:t>Dokumenty</w:t>
      </w:r>
      <w:r w:rsidRPr="00E105BD">
        <w:rPr>
          <w:rFonts w:ascii="Times New Roman" w:hAnsi="Times New Roman" w:cs="Times New Roman"/>
          <w:i/>
          <w:iCs/>
          <w:sz w:val="24"/>
          <w:szCs w:val="24"/>
        </w:rPr>
        <w:t xml:space="preserve"> powin</w:t>
      </w:r>
      <w:r w:rsidR="00E105BD" w:rsidRPr="00E105BD">
        <w:rPr>
          <w:rFonts w:ascii="Times New Roman" w:hAnsi="Times New Roman" w:cs="Times New Roman"/>
          <w:i/>
          <w:iCs/>
          <w:sz w:val="24"/>
          <w:szCs w:val="24"/>
        </w:rPr>
        <w:t>ny</w:t>
      </w:r>
      <w:r w:rsidRPr="00E105BD">
        <w:rPr>
          <w:rFonts w:ascii="Times New Roman" w:hAnsi="Times New Roman" w:cs="Times New Roman"/>
          <w:i/>
          <w:iCs/>
          <w:sz w:val="24"/>
          <w:szCs w:val="24"/>
        </w:rPr>
        <w:t xml:space="preserve"> być zgodn</w:t>
      </w:r>
      <w:r w:rsidR="00E105BD" w:rsidRPr="00E105BD">
        <w:rPr>
          <w:rFonts w:ascii="Times New Roman" w:hAnsi="Times New Roman" w:cs="Times New Roman"/>
          <w:i/>
          <w:iCs/>
          <w:sz w:val="24"/>
          <w:szCs w:val="24"/>
        </w:rPr>
        <w:t>e</w:t>
      </w:r>
      <w:r w:rsidRPr="00E105BD">
        <w:rPr>
          <w:rFonts w:ascii="Times New Roman" w:hAnsi="Times New Roman" w:cs="Times New Roman"/>
          <w:i/>
          <w:iCs/>
          <w:sz w:val="24"/>
          <w:szCs w:val="24"/>
        </w:rPr>
        <w:t xml:space="preserve"> z </w:t>
      </w:r>
      <w:hyperlink r:id="rId11" w:history="1">
        <w:r w:rsidR="00E105BD" w:rsidRPr="00E105BD">
          <w:rPr>
            <w:rFonts w:ascii="Times New Roman" w:eastAsia="Times New Roman" w:hAnsi="Times New Roman" w:cs="Times New Roman"/>
            <w:i/>
            <w:iCs/>
            <w:sz w:val="24"/>
            <w:szCs w:val="24"/>
            <w:lang w:eastAsia="pl-PL"/>
          </w:rPr>
          <w:t>R</w:t>
        </w:r>
        <w:r w:rsidRPr="00E105BD">
          <w:rPr>
            <w:rFonts w:ascii="Times New Roman" w:eastAsia="Times New Roman" w:hAnsi="Times New Roman" w:cs="Times New Roman"/>
            <w:i/>
            <w:iCs/>
            <w:sz w:val="24"/>
            <w:szCs w:val="24"/>
            <w:lang w:eastAsia="pl-PL"/>
          </w:rPr>
          <w:t>ozporządzeni</w:t>
        </w:r>
        <w:r w:rsidR="00E105BD" w:rsidRPr="00E105BD">
          <w:rPr>
            <w:rFonts w:ascii="Times New Roman" w:eastAsia="Times New Roman" w:hAnsi="Times New Roman" w:cs="Times New Roman"/>
            <w:i/>
            <w:iCs/>
            <w:sz w:val="24"/>
            <w:szCs w:val="24"/>
            <w:lang w:eastAsia="pl-PL"/>
          </w:rPr>
          <w:t>em</w:t>
        </w:r>
        <w:r w:rsidRPr="00E105BD">
          <w:rPr>
            <w:rFonts w:ascii="Times New Roman" w:eastAsia="Times New Roman" w:hAnsi="Times New Roman" w:cs="Times New Roman"/>
            <w:i/>
            <w:iCs/>
            <w:sz w:val="24"/>
            <w:szCs w:val="24"/>
            <w:lang w:eastAsia="pl-PL"/>
          </w:rPr>
          <w:t xml:space="preserve"> Ministra Rozwoju, Pracy i Technologii z dnia 23 grudnia 2020 r. w sprawie podmiotowych środków dowodowych oraz innych dokumentów lub oświadczeń, jakich może żądać zamawiający od wykonawcy (Dz. U. poz. 2415)</w:t>
        </w:r>
      </w:hyperlink>
      <w:r w:rsidRPr="00E105BD">
        <w:rPr>
          <w:rFonts w:ascii="Times New Roman" w:eastAsia="Times New Roman" w:hAnsi="Times New Roman" w:cs="Times New Roman"/>
          <w:i/>
          <w:iCs/>
          <w:sz w:val="24"/>
          <w:szCs w:val="24"/>
          <w:lang w:eastAsia="pl-PL"/>
        </w:rPr>
        <w:t>.</w:t>
      </w:r>
    </w:p>
    <w:p w14:paraId="1DA198E4" w14:textId="77777777" w:rsidR="00B64A99" w:rsidRPr="00B64A99" w:rsidRDefault="00462539" w:rsidP="00B64A99">
      <w:pPr>
        <w:pStyle w:val="Default"/>
        <w:rPr>
          <w:sz w:val="28"/>
          <w:szCs w:val="28"/>
        </w:rPr>
      </w:pPr>
      <w:r>
        <w:rPr>
          <w:rFonts w:eastAsia="Times New Roman"/>
          <w:b/>
          <w:bCs/>
          <w:sz w:val="28"/>
          <w:szCs w:val="28"/>
          <w:lang w:eastAsia="pl-PL"/>
        </w:rPr>
        <w:t>7</w:t>
      </w:r>
      <w:r w:rsidR="00B64A99" w:rsidRPr="00B64A99">
        <w:rPr>
          <w:rFonts w:eastAsia="Times New Roman"/>
          <w:b/>
          <w:bCs/>
          <w:sz w:val="28"/>
          <w:szCs w:val="28"/>
          <w:lang w:eastAsia="pl-PL"/>
        </w:rPr>
        <w:t xml:space="preserve">.2. </w:t>
      </w:r>
      <w:r w:rsidR="00B64A99" w:rsidRPr="00B64A99">
        <w:rPr>
          <w:b/>
          <w:bCs/>
          <w:sz w:val="28"/>
          <w:szCs w:val="28"/>
        </w:rPr>
        <w:t xml:space="preserve">Udostępnienie zasobów </w:t>
      </w:r>
    </w:p>
    <w:p w14:paraId="4523D9B2" w14:textId="77777777" w:rsidR="00C74E34" w:rsidRDefault="00B64A99" w:rsidP="002A0745">
      <w:pPr>
        <w:pStyle w:val="Default"/>
        <w:spacing w:after="120"/>
        <w:jc w:val="both"/>
        <w:rPr>
          <w:b/>
          <w:bCs/>
        </w:rPr>
      </w:pPr>
      <w:r w:rsidRPr="00B64A99">
        <w:rPr>
          <w:bCs/>
        </w:rPr>
        <w:t xml:space="preserve">Stosownie do treści art. 118. Ustawy </w:t>
      </w:r>
      <w:proofErr w:type="spellStart"/>
      <w:r w:rsidRPr="00B64A99">
        <w:rPr>
          <w:bCs/>
        </w:rPr>
        <w:t>Pzp</w:t>
      </w:r>
      <w:proofErr w:type="spellEnd"/>
      <w:r>
        <w:rPr>
          <w:b/>
          <w:bCs/>
        </w:rPr>
        <w:t xml:space="preserve"> </w:t>
      </w:r>
    </w:p>
    <w:p w14:paraId="2F678FFD" w14:textId="0C9E47A7" w:rsidR="002A0745" w:rsidRPr="00041DDF" w:rsidRDefault="00B64A99" w:rsidP="00371AEC">
      <w:pPr>
        <w:pStyle w:val="Default"/>
        <w:numPr>
          <w:ilvl w:val="3"/>
          <w:numId w:val="20"/>
        </w:numPr>
        <w:spacing w:after="120"/>
        <w:ind w:left="284"/>
        <w:jc w:val="both"/>
        <w:rPr>
          <w:color w:val="FF0000"/>
        </w:rPr>
      </w:pPr>
      <w:r w:rsidRPr="00B64A99">
        <w:t>Wykonawca może w celu potwierdzenia spełniania warunkó</w:t>
      </w:r>
      <w:r>
        <w:t>w udziału w postępowa</w:t>
      </w:r>
      <w:r w:rsidRPr="00B64A99">
        <w:t>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D7748E">
        <w:t>.</w:t>
      </w:r>
    </w:p>
    <w:p w14:paraId="21030FF8" w14:textId="77777777" w:rsidR="002A0745" w:rsidRDefault="00B64A99" w:rsidP="00371AEC">
      <w:pPr>
        <w:pStyle w:val="Default"/>
        <w:numPr>
          <w:ilvl w:val="3"/>
          <w:numId w:val="20"/>
        </w:numPr>
        <w:spacing w:after="120"/>
        <w:ind w:left="284"/>
        <w:jc w:val="both"/>
      </w:pPr>
      <w:r w:rsidRPr="00B64A99">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8081CE2" w14:textId="0F97D4FB" w:rsidR="002A0745" w:rsidRDefault="00B64A99" w:rsidP="00371AEC">
      <w:pPr>
        <w:pStyle w:val="Default"/>
        <w:numPr>
          <w:ilvl w:val="3"/>
          <w:numId w:val="20"/>
        </w:numPr>
        <w:spacing w:after="120"/>
        <w:ind w:left="284"/>
        <w:jc w:val="both"/>
      </w:pPr>
      <w:r w:rsidRPr="002A0745">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9432363" w14:textId="39122451" w:rsidR="00B64A99" w:rsidRPr="002A0745" w:rsidRDefault="00B64A99" w:rsidP="00371AEC">
      <w:pPr>
        <w:pStyle w:val="Default"/>
        <w:numPr>
          <w:ilvl w:val="3"/>
          <w:numId w:val="20"/>
        </w:numPr>
        <w:spacing w:after="120"/>
        <w:ind w:left="284"/>
        <w:jc w:val="both"/>
      </w:pPr>
      <w:r w:rsidRPr="002A0745">
        <w:t xml:space="preserve">Zobowiązanie podmiotu udostępniającego zasoby, o którym mowa w ust. 3, potwierdza, że stosunek łączący wykonawcę z podmiotami udostępniającymi zasoby gwarantuje rzeczywisty dostęp do tych zasobów oraz określa w szczególności: </w:t>
      </w:r>
    </w:p>
    <w:p w14:paraId="6627B92E" w14:textId="77777777" w:rsidR="002A0745" w:rsidRDefault="00B64A99" w:rsidP="00371AEC">
      <w:pPr>
        <w:pStyle w:val="Default"/>
        <w:numPr>
          <w:ilvl w:val="1"/>
          <w:numId w:val="29"/>
        </w:numPr>
        <w:spacing w:after="120"/>
        <w:ind w:left="567"/>
        <w:jc w:val="both"/>
      </w:pPr>
      <w:r w:rsidRPr="00B64A99">
        <w:t xml:space="preserve">zakres dostępnych wykonawcy zasobów podmiotu udostępniającego zasoby; </w:t>
      </w:r>
    </w:p>
    <w:p w14:paraId="02F5DA5F" w14:textId="77777777" w:rsidR="002A0745" w:rsidRDefault="00B64A99" w:rsidP="00371AEC">
      <w:pPr>
        <w:pStyle w:val="Default"/>
        <w:numPr>
          <w:ilvl w:val="1"/>
          <w:numId w:val="29"/>
        </w:numPr>
        <w:spacing w:after="120"/>
        <w:ind w:left="567"/>
        <w:jc w:val="both"/>
      </w:pPr>
      <w:r w:rsidRPr="00B64A99">
        <w:t>sposób i okres udostępnienia wykonawcy i wykorzystania przez</w:t>
      </w:r>
      <w:r>
        <w:t xml:space="preserve"> niego zasobów podmiotu udostęp</w:t>
      </w:r>
      <w:r w:rsidRPr="00B64A99">
        <w:t xml:space="preserve">niającego te zasoby przy wykonywaniu zamówienia; </w:t>
      </w:r>
    </w:p>
    <w:p w14:paraId="063D5928" w14:textId="48C7BC4A" w:rsidR="00C74E34" w:rsidRPr="002A0745" w:rsidRDefault="00B64A99" w:rsidP="00371AEC">
      <w:pPr>
        <w:pStyle w:val="Default"/>
        <w:numPr>
          <w:ilvl w:val="1"/>
          <w:numId w:val="29"/>
        </w:numPr>
        <w:spacing w:after="120"/>
        <w:ind w:left="567"/>
        <w:jc w:val="both"/>
      </w:pPr>
      <w:r w:rsidRPr="00B64A99">
        <w:t>czy i w jakim zakresie podmiot udostępniający zasoby, na zdolnościach którego wykonawca polega w odniesieniu do warunków udziału w postępowaniu dotyczących</w:t>
      </w:r>
      <w:r>
        <w:t xml:space="preserve"> wykształcenia, kwalifikacji za</w:t>
      </w:r>
      <w:r w:rsidRPr="00B64A99">
        <w:t xml:space="preserve">wodowych lub doświadczenia, zrealizuje roboty budowlane lub usługi, których wskazane zdolności dotyczą. </w:t>
      </w:r>
    </w:p>
    <w:p w14:paraId="1381A195" w14:textId="7BDC0F2D" w:rsidR="002A0745" w:rsidRPr="00AC7715" w:rsidRDefault="00B64A99" w:rsidP="00371AEC">
      <w:pPr>
        <w:pStyle w:val="Default"/>
        <w:numPr>
          <w:ilvl w:val="3"/>
          <w:numId w:val="20"/>
        </w:numPr>
        <w:spacing w:after="120"/>
        <w:ind w:left="142"/>
        <w:jc w:val="both"/>
        <w:rPr>
          <w:color w:val="FF0000"/>
        </w:rPr>
      </w:pPr>
      <w:r w:rsidRPr="00B64A99">
        <w:rPr>
          <w:bCs/>
        </w:rPr>
        <w:t>Stosownie do treści a</w:t>
      </w:r>
      <w:r>
        <w:rPr>
          <w:bCs/>
        </w:rPr>
        <w:t>rt. 119</w:t>
      </w:r>
      <w:r w:rsidRPr="00B64A99">
        <w:rPr>
          <w:bCs/>
        </w:rPr>
        <w:t xml:space="preserve"> </w:t>
      </w:r>
      <w:r>
        <w:rPr>
          <w:bCs/>
        </w:rPr>
        <w:t>u</w:t>
      </w:r>
      <w:r w:rsidRPr="00B64A99">
        <w:rPr>
          <w:bCs/>
        </w:rPr>
        <w:t xml:space="preserve">stawy </w:t>
      </w:r>
      <w:proofErr w:type="spellStart"/>
      <w:r w:rsidRPr="00B64A99">
        <w:rPr>
          <w:bCs/>
        </w:rPr>
        <w:t>Pzp</w:t>
      </w:r>
      <w:proofErr w:type="spellEnd"/>
      <w:r w:rsidRPr="00B64A99">
        <w:rPr>
          <w:b/>
          <w:bCs/>
        </w:rPr>
        <w:t xml:space="preserve">. </w:t>
      </w:r>
      <w:r w:rsidRPr="00B64A99">
        <w:t>Zamawiający ocenia, czy udostępniane wykonawcy p</w:t>
      </w:r>
      <w:r>
        <w:t>rzez podmioty udostępniające za</w:t>
      </w:r>
      <w:r w:rsidRPr="00B64A99">
        <w:t xml:space="preserve">soby zdolności techniczne lub zawodowe lub ich sytuacja finansowa lub ekonomiczna, pozwalają na wykazanie przez wykonawcę spełniania warunków udziału w postępowaniu, o których mowa w art. 112 ust. 2 pkt 3 i 4, oraz, jeżeli to dotyczy, kryteriów selekcji, a także </w:t>
      </w:r>
      <w:r w:rsidRPr="00AC7715">
        <w:t xml:space="preserve">bada, czy nie zachodzą wobec tego podmiotu podstawy </w:t>
      </w:r>
      <w:r w:rsidRPr="00AC7715">
        <w:lastRenderedPageBreak/>
        <w:t>wykluczenia, które zostały przewidziane względem wykonawcy.</w:t>
      </w:r>
      <w:r w:rsidRPr="00B64A99">
        <w:t xml:space="preserve"> </w:t>
      </w:r>
      <w:r w:rsidR="00D7748E" w:rsidRPr="004506CE">
        <w:t xml:space="preserve">A zatem podmioty udostępniające zasoby </w:t>
      </w:r>
      <w:r w:rsidR="00AC7715" w:rsidRPr="004506CE">
        <w:t>będą zobowiązani złożyć podmiotowe środki dowodowe o których mowa w rozdziale 7 pkt 1 niniejszej SWZ</w:t>
      </w:r>
      <w:r w:rsidR="00AC7715">
        <w:t xml:space="preserve"> </w:t>
      </w:r>
    </w:p>
    <w:p w14:paraId="1DF28F4F" w14:textId="77777777" w:rsidR="002A0745" w:rsidRDefault="00B64A99" w:rsidP="00371AEC">
      <w:pPr>
        <w:pStyle w:val="Default"/>
        <w:numPr>
          <w:ilvl w:val="3"/>
          <w:numId w:val="20"/>
        </w:numPr>
        <w:spacing w:after="120"/>
        <w:ind w:left="142"/>
        <w:jc w:val="both"/>
      </w:pPr>
      <w:r w:rsidRPr="002A0745">
        <w:rPr>
          <w:bCs/>
        </w:rPr>
        <w:t xml:space="preserve">Stosownie do treści art. 120 ustawy </w:t>
      </w:r>
      <w:proofErr w:type="spellStart"/>
      <w:r w:rsidRPr="002A0745">
        <w:rPr>
          <w:bCs/>
        </w:rPr>
        <w:t>Pzp</w:t>
      </w:r>
      <w:proofErr w:type="spellEnd"/>
      <w:r w:rsidRPr="002A0745">
        <w:rPr>
          <w:bCs/>
        </w:rPr>
        <w:t>,</w:t>
      </w:r>
      <w:r w:rsidRPr="00B64A99">
        <w:t xml:space="preserve"> </w:t>
      </w:r>
      <w:r>
        <w:t>p</w:t>
      </w:r>
      <w:r w:rsidRPr="00B64A99">
        <w:t>odmiot, który zobowiązał się do udostępnienia zasob</w:t>
      </w:r>
      <w:r>
        <w:t>ów, odpowiada solidarnie z wyko</w:t>
      </w:r>
      <w:r w:rsidRPr="00B64A99">
        <w:t xml:space="preserve">nawcą, który polega na jego sytuacji finansowej lub ekonomicznej, </w:t>
      </w:r>
      <w:r w:rsidR="00AD437D">
        <w:t>za szkodę poniesioną przez zama</w:t>
      </w:r>
      <w:r w:rsidRPr="00B64A99">
        <w:t xml:space="preserve">wiającego powstałą wskutek nieudostępnienia tych zasobów, chyba że za nieudostępnienie zasobów podmiot ten nie ponosi winy. </w:t>
      </w:r>
    </w:p>
    <w:p w14:paraId="1125A22A" w14:textId="7A25F9F1" w:rsidR="00B64A99" w:rsidRPr="00B64A99" w:rsidRDefault="00AD437D" w:rsidP="00371AEC">
      <w:pPr>
        <w:pStyle w:val="Default"/>
        <w:numPr>
          <w:ilvl w:val="3"/>
          <w:numId w:val="20"/>
        </w:numPr>
        <w:spacing w:after="120"/>
        <w:ind w:left="142"/>
        <w:jc w:val="both"/>
      </w:pPr>
      <w:r w:rsidRPr="002A0745">
        <w:rPr>
          <w:bCs/>
        </w:rPr>
        <w:t xml:space="preserve">Stosownie do treści art. 121 ustawy </w:t>
      </w:r>
      <w:proofErr w:type="spellStart"/>
      <w:r w:rsidRPr="002A0745">
        <w:rPr>
          <w:bCs/>
        </w:rPr>
        <w:t>Pzp</w:t>
      </w:r>
      <w:proofErr w:type="spellEnd"/>
      <w:r w:rsidRPr="002A0745">
        <w:rPr>
          <w:bCs/>
        </w:rPr>
        <w:t>,</w:t>
      </w:r>
      <w:r w:rsidRPr="00B64A99">
        <w:t xml:space="preserve"> </w:t>
      </w:r>
      <w:r w:rsidR="00B64A99" w:rsidRPr="00B64A99">
        <w:t>Zamawiający może zastrzec obowiązek osobistego w</w:t>
      </w:r>
      <w:r>
        <w:t>ykonania przez wykonawcę kluczo</w:t>
      </w:r>
      <w:r w:rsidR="00B64A99" w:rsidRPr="00B64A99">
        <w:t xml:space="preserve">wych zadań dotyczących: </w:t>
      </w:r>
    </w:p>
    <w:p w14:paraId="6B558A89" w14:textId="77777777" w:rsidR="002A0745" w:rsidRDefault="00B64A99" w:rsidP="00371AEC">
      <w:pPr>
        <w:pStyle w:val="Default"/>
        <w:numPr>
          <w:ilvl w:val="0"/>
          <w:numId w:val="31"/>
        </w:numPr>
        <w:spacing w:after="120"/>
        <w:ind w:left="709"/>
        <w:jc w:val="both"/>
      </w:pPr>
      <w:r w:rsidRPr="00B64A99">
        <w:t xml:space="preserve">zamówień na roboty budowlane lub usługi lub </w:t>
      </w:r>
    </w:p>
    <w:p w14:paraId="7E23B91A" w14:textId="098A79FB" w:rsidR="00C74E34" w:rsidRPr="002A0745" w:rsidRDefault="00B64A99" w:rsidP="00371AEC">
      <w:pPr>
        <w:pStyle w:val="Default"/>
        <w:numPr>
          <w:ilvl w:val="0"/>
          <w:numId w:val="31"/>
        </w:numPr>
        <w:spacing w:after="120"/>
        <w:ind w:left="709"/>
        <w:jc w:val="both"/>
      </w:pPr>
      <w:r w:rsidRPr="00B64A99">
        <w:t xml:space="preserve">prac związanych z rozmieszczeniem i instalacją, w ramach zamówienia na dostawy. </w:t>
      </w:r>
    </w:p>
    <w:p w14:paraId="7038AD6F" w14:textId="77777777" w:rsidR="002A0745" w:rsidRDefault="00AD437D" w:rsidP="00371AEC">
      <w:pPr>
        <w:pStyle w:val="Default"/>
        <w:numPr>
          <w:ilvl w:val="0"/>
          <w:numId w:val="20"/>
        </w:numPr>
        <w:spacing w:after="120"/>
        <w:ind w:left="142"/>
        <w:jc w:val="both"/>
      </w:pPr>
      <w:r w:rsidRPr="00B64A99">
        <w:rPr>
          <w:bCs/>
        </w:rPr>
        <w:t>Stosownie do treści a</w:t>
      </w:r>
      <w:r>
        <w:rPr>
          <w:bCs/>
        </w:rPr>
        <w:t>rt. 122</w:t>
      </w:r>
      <w:r w:rsidRPr="00B64A99">
        <w:rPr>
          <w:bCs/>
        </w:rPr>
        <w:t xml:space="preserve"> </w:t>
      </w:r>
      <w:r>
        <w:rPr>
          <w:bCs/>
        </w:rPr>
        <w:t>u</w:t>
      </w:r>
      <w:r w:rsidRPr="00B64A99">
        <w:rPr>
          <w:bCs/>
        </w:rPr>
        <w:t xml:space="preserve">stawy </w:t>
      </w:r>
      <w:proofErr w:type="spellStart"/>
      <w:r w:rsidRPr="00B64A99">
        <w:rPr>
          <w:bCs/>
        </w:rPr>
        <w:t>Pzp</w:t>
      </w:r>
      <w:proofErr w:type="spellEnd"/>
      <w:r>
        <w:rPr>
          <w:bCs/>
        </w:rPr>
        <w:t>,</w:t>
      </w:r>
      <w:r w:rsidRPr="00B64A99">
        <w:t xml:space="preserve"> </w:t>
      </w:r>
      <w:r>
        <w:t>j</w:t>
      </w:r>
      <w:r w:rsidR="00B64A99" w:rsidRPr="00B64A99">
        <w:t>eżeli zdolności techniczne lub zawodowe, sytuacj</w:t>
      </w:r>
      <w:r w:rsidR="00C66A69">
        <w:t>a ekonomiczna lub finansowa pod</w:t>
      </w:r>
      <w:r w:rsidR="00B64A99" w:rsidRPr="00B64A99">
        <w:t>miotu udostępniającego zasoby nie potwierdzają spełniania przez wykonawcę warunków udziału w po-stępowaniu lub zachodzą wobec tego podmiotu podstawy wyklucze</w:t>
      </w:r>
      <w:r>
        <w:t>nia, zamawiający żąda, aby wyko</w:t>
      </w:r>
      <w:r w:rsidR="00B64A99" w:rsidRPr="00B64A99">
        <w:t xml:space="preserve">nawca w terminie określonym przez zamawiającego zastąpił ten </w:t>
      </w:r>
      <w:r>
        <w:t>podmiot innym podmiotem lub pod</w:t>
      </w:r>
      <w:r w:rsidR="00B64A99" w:rsidRPr="00B64A99">
        <w:t>miotami albo wykazał, że samodzielnie spełnia warunki udziału w postępowaniu.</w:t>
      </w:r>
    </w:p>
    <w:p w14:paraId="15B76381" w14:textId="14508630" w:rsidR="00127D34" w:rsidRPr="002A0745" w:rsidRDefault="00AD437D" w:rsidP="00371AEC">
      <w:pPr>
        <w:pStyle w:val="Default"/>
        <w:numPr>
          <w:ilvl w:val="0"/>
          <w:numId w:val="20"/>
        </w:numPr>
        <w:spacing w:after="120"/>
        <w:ind w:left="142"/>
        <w:jc w:val="both"/>
      </w:pPr>
      <w:r w:rsidRPr="002A0745">
        <w:rPr>
          <w:bCs/>
        </w:rPr>
        <w:t xml:space="preserve">Stosownie do treści art. 123 ustawy </w:t>
      </w:r>
      <w:proofErr w:type="spellStart"/>
      <w:r w:rsidRPr="002A0745">
        <w:rPr>
          <w:bCs/>
        </w:rPr>
        <w:t>Pzp</w:t>
      </w:r>
      <w:proofErr w:type="spellEnd"/>
      <w:r w:rsidRPr="002A0745">
        <w:rPr>
          <w:bCs/>
        </w:rPr>
        <w:t>,</w:t>
      </w:r>
      <w:r w:rsidRPr="002A0745">
        <w:t xml:space="preserve"> </w:t>
      </w:r>
      <w:r w:rsidR="00B64A99" w:rsidRPr="002A0745">
        <w:t xml:space="preserve">Wykonawca nie może, po upływie terminu składania wniosków o dopuszczenie do udziału w postępowaniu albo ofert, powoływać się na zdolności lub </w:t>
      </w:r>
      <w:r w:rsidRPr="002A0745">
        <w:t>sytuację podmiotów udostępniają</w:t>
      </w:r>
      <w:r w:rsidR="00B64A99" w:rsidRPr="002A0745">
        <w:t>cych zasoby, jeżeli na etapie składania wniosków o dopuszczenie do udziału w postępowaniu albo ofert nie polegał on w danym zakresie na zdolnościach lub sytuacji podmiotów udostępniających zasoby.</w:t>
      </w:r>
    </w:p>
    <w:p w14:paraId="377108C7" w14:textId="77777777" w:rsidR="00B63B35" w:rsidRPr="00620B00" w:rsidRDefault="00B63B35" w:rsidP="005D34ED">
      <w:pPr>
        <w:pStyle w:val="Default"/>
        <w:jc w:val="both"/>
      </w:pPr>
    </w:p>
    <w:p w14:paraId="066A8000" w14:textId="021DAF9E" w:rsidR="00236F4E" w:rsidRDefault="00462539" w:rsidP="005D34ED">
      <w:pPr>
        <w:pStyle w:val="Default"/>
        <w:jc w:val="both"/>
        <w:rPr>
          <w:b/>
          <w:sz w:val="28"/>
          <w:szCs w:val="28"/>
        </w:rPr>
      </w:pPr>
      <w:r>
        <w:rPr>
          <w:b/>
          <w:sz w:val="28"/>
          <w:szCs w:val="28"/>
        </w:rPr>
        <w:t>8</w:t>
      </w:r>
      <w:r w:rsidR="00380C4D" w:rsidRPr="00EB6DB0">
        <w:rPr>
          <w:b/>
          <w:sz w:val="28"/>
          <w:szCs w:val="28"/>
        </w:rPr>
        <w:t>.</w:t>
      </w:r>
      <w:r w:rsidR="00236F4E" w:rsidRPr="00EB6DB0">
        <w:rPr>
          <w:b/>
          <w:sz w:val="28"/>
          <w:szCs w:val="28"/>
        </w:rPr>
        <w:t xml:space="preserve"> </w:t>
      </w:r>
      <w:r w:rsidR="005A3265" w:rsidRPr="00EB6DB0">
        <w:rPr>
          <w:b/>
          <w:sz w:val="28"/>
          <w:szCs w:val="28"/>
        </w:rPr>
        <w:t>W</w:t>
      </w:r>
      <w:r w:rsidR="00236F4E" w:rsidRPr="00EB6DB0">
        <w:rPr>
          <w:b/>
          <w:sz w:val="28"/>
          <w:szCs w:val="28"/>
        </w:rPr>
        <w:t>ymagania w zakresie zatrudnienia na podstawie stosunku pracy, w okolicznościach, o których mowa w art. 95</w:t>
      </w:r>
      <w:r w:rsidR="00EB6DB0">
        <w:rPr>
          <w:b/>
          <w:sz w:val="28"/>
          <w:szCs w:val="28"/>
        </w:rPr>
        <w:t xml:space="preserve"> </w:t>
      </w:r>
      <w:proofErr w:type="spellStart"/>
      <w:r w:rsidR="00EB6DB0">
        <w:rPr>
          <w:b/>
          <w:sz w:val="28"/>
          <w:szCs w:val="28"/>
        </w:rPr>
        <w:t>Pzp</w:t>
      </w:r>
      <w:proofErr w:type="spellEnd"/>
      <w:r w:rsidR="00236F4E" w:rsidRPr="00EB6DB0">
        <w:rPr>
          <w:b/>
          <w:sz w:val="28"/>
          <w:szCs w:val="28"/>
        </w:rPr>
        <w:t>;</w:t>
      </w:r>
    </w:p>
    <w:p w14:paraId="3EBD28C3" w14:textId="60FF6745" w:rsidR="00C42192" w:rsidRPr="00A07B05" w:rsidRDefault="00C42192" w:rsidP="005D34ED">
      <w:pPr>
        <w:pStyle w:val="Default"/>
        <w:jc w:val="both"/>
        <w:rPr>
          <w:b/>
        </w:rPr>
      </w:pPr>
      <w:r w:rsidRPr="00A07B05">
        <w:t>Zamawiający wymaga  wykonywania  usług lub robót budowlanych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64961">
        <w:t>20</w:t>
      </w:r>
      <w:r w:rsidRPr="00A07B05">
        <w:t xml:space="preserve"> r. poz. </w:t>
      </w:r>
      <w:r w:rsidR="00E64961">
        <w:t>1320 ze zm.</w:t>
      </w:r>
      <w:r w:rsidRPr="00A07B05">
        <w:t>)</w:t>
      </w:r>
    </w:p>
    <w:p w14:paraId="3E387EEA" w14:textId="77777777" w:rsidR="00A07B05" w:rsidRPr="00A07B05" w:rsidRDefault="00A07B05" w:rsidP="005D34ED">
      <w:pPr>
        <w:pStyle w:val="Default"/>
        <w:jc w:val="both"/>
      </w:pPr>
    </w:p>
    <w:p w14:paraId="79D1937C" w14:textId="3B0CACB4" w:rsidR="00CF4CCA" w:rsidRPr="00A07B05" w:rsidRDefault="00C42192" w:rsidP="005D34ED">
      <w:pPr>
        <w:pStyle w:val="Default"/>
        <w:jc w:val="both"/>
      </w:pPr>
      <w:r w:rsidRPr="00A07B05">
        <w:t xml:space="preserve">Rodzaj czynności </w:t>
      </w:r>
      <w:r w:rsidRPr="00A07B05">
        <w:rPr>
          <w:b/>
          <w:bCs/>
        </w:rPr>
        <w:t xml:space="preserve">związanych z realizacją </w:t>
      </w:r>
      <w:r w:rsidRPr="00A07B05">
        <w:t>zamówienia, których dotyczą wymagania zatrudnienia na podstawie stosunku pracy przez wykonawcę lub podwykonawcę osób wykonujących czynności w trakcie realizacji zamówienia</w:t>
      </w:r>
      <w:r w:rsidR="00A07B05" w:rsidRPr="00A07B05">
        <w:t>:</w:t>
      </w:r>
      <w:r w:rsidRPr="00A07B05">
        <w:t xml:space="preserve"> </w:t>
      </w:r>
      <w:r w:rsidRPr="00C74E34">
        <w:rPr>
          <w:b/>
          <w:bCs/>
        </w:rPr>
        <w:t xml:space="preserve">czynności pracowników fizycznych bezpośrednio </w:t>
      </w:r>
      <w:r w:rsidR="004511FB">
        <w:rPr>
          <w:b/>
          <w:bCs/>
        </w:rPr>
        <w:t>przy pełnieniu usługi odbioru odpadów np. kierowanie pojazdem, obsługa śmieciarki</w:t>
      </w:r>
      <w:r w:rsidRPr="00A07B05">
        <w:t>;</w:t>
      </w:r>
    </w:p>
    <w:p w14:paraId="7813E34C" w14:textId="7A0C834C" w:rsidR="00C42192" w:rsidRPr="00A07B05" w:rsidRDefault="00C42192" w:rsidP="00C42192">
      <w:pPr>
        <w:pStyle w:val="Default"/>
      </w:pPr>
      <w:r w:rsidRPr="00A07B05">
        <w:t xml:space="preserve">Zamawiający dokonywał będzie weryfikacji zatrudnienia tych osób; </w:t>
      </w:r>
    </w:p>
    <w:p w14:paraId="2E03C023" w14:textId="7CE2C677" w:rsidR="00C42192" w:rsidRPr="00A07B05" w:rsidRDefault="00C42192" w:rsidP="00D0324A">
      <w:pPr>
        <w:pStyle w:val="Bezodstpw"/>
        <w:jc w:val="both"/>
        <w:rPr>
          <w:rFonts w:ascii="Times New Roman" w:hAnsi="Times New Roman" w:cs="Times New Roman"/>
          <w:sz w:val="24"/>
          <w:szCs w:val="24"/>
        </w:rPr>
      </w:pPr>
      <w:r w:rsidRPr="00A07B05">
        <w:rPr>
          <w:rFonts w:ascii="Times New Roman" w:hAnsi="Times New Roman" w:cs="Times New Roman"/>
          <w:sz w:val="24"/>
          <w:szCs w:val="24"/>
        </w:rPr>
        <w:t xml:space="preserve">Zamawiający będzie dokonywał kontroli spełniania przez wykonawcę wymagań związanych </w:t>
      </w:r>
      <w:r w:rsidR="00A07B05" w:rsidRPr="00A07B05">
        <w:rPr>
          <w:rFonts w:ascii="Times New Roman" w:hAnsi="Times New Roman" w:cs="Times New Roman"/>
          <w:sz w:val="24"/>
          <w:szCs w:val="24"/>
        </w:rPr>
        <w:t xml:space="preserve">  </w:t>
      </w:r>
      <w:r w:rsidRPr="00A07B05">
        <w:rPr>
          <w:rFonts w:ascii="Times New Roman" w:hAnsi="Times New Roman" w:cs="Times New Roman"/>
          <w:sz w:val="24"/>
          <w:szCs w:val="24"/>
        </w:rPr>
        <w:t>z zatrudnianiem tych osób oraz zastosuje sankcje z tytułu niespełnienia tych wymagań.</w:t>
      </w:r>
    </w:p>
    <w:p w14:paraId="60EEDD59" w14:textId="0CEF5C8D" w:rsidR="00121B18" w:rsidRPr="00A07B05" w:rsidRDefault="00121B18" w:rsidP="00D0324A">
      <w:pPr>
        <w:pStyle w:val="Bezodstpw"/>
        <w:jc w:val="both"/>
        <w:rPr>
          <w:rFonts w:ascii="Times New Roman" w:hAnsi="Times New Roman" w:cs="Times New Roman"/>
          <w:sz w:val="24"/>
          <w:szCs w:val="24"/>
        </w:rPr>
      </w:pPr>
      <w:r w:rsidRPr="00A07B05">
        <w:rPr>
          <w:rFonts w:ascii="Times New Roman" w:hAnsi="Times New Roman" w:cs="Times New Roman"/>
          <w:sz w:val="24"/>
          <w:szCs w:val="24"/>
        </w:rPr>
        <w:t xml:space="preserve">Stosownie do treści art. 438 ustawy </w:t>
      </w:r>
      <w:proofErr w:type="spellStart"/>
      <w:r w:rsidRPr="00A07B05">
        <w:rPr>
          <w:rFonts w:ascii="Times New Roman" w:hAnsi="Times New Roman" w:cs="Times New Roman"/>
          <w:sz w:val="24"/>
          <w:szCs w:val="24"/>
        </w:rPr>
        <w:t>Pz</w:t>
      </w:r>
      <w:r w:rsidR="00DC3979">
        <w:rPr>
          <w:rFonts w:ascii="Times New Roman" w:hAnsi="Times New Roman" w:cs="Times New Roman"/>
          <w:sz w:val="24"/>
          <w:szCs w:val="24"/>
        </w:rPr>
        <w:t>p</w:t>
      </w:r>
      <w:proofErr w:type="spellEnd"/>
      <w:r w:rsidRPr="00A07B05">
        <w:rPr>
          <w:rFonts w:ascii="Times New Roman" w:hAnsi="Times New Roman" w:cs="Times New Roman"/>
          <w:sz w:val="24"/>
          <w:szCs w:val="24"/>
        </w:rPr>
        <w:t xml:space="preserve">, </w:t>
      </w:r>
      <w:r w:rsidR="00D0324A" w:rsidRPr="00A07B05">
        <w:rPr>
          <w:rFonts w:ascii="Times New Roman" w:hAnsi="Times New Roman" w:cs="Times New Roman"/>
          <w:sz w:val="24"/>
          <w:szCs w:val="24"/>
        </w:rPr>
        <w:t>w</w:t>
      </w:r>
      <w:r w:rsidRPr="00A07B05">
        <w:rPr>
          <w:rFonts w:ascii="Times New Roman" w:hAnsi="Times New Roman" w:cs="Times New Roman"/>
          <w:sz w:val="24"/>
          <w:szCs w:val="24"/>
        </w:rPr>
        <w:t xml:space="preserve"> celu weryfikacji zatrudniania, przez wykonawcę lub podwykonawcę, na podstawie umowy o pracę, osób wykonujących wskazane przez zamawiającego czynności w zakresie realizacji zamówienia, umowa przewiduje możliwość żądania przez zamawiającego w szczególności: </w:t>
      </w:r>
    </w:p>
    <w:p w14:paraId="46AE88FB" w14:textId="77777777" w:rsidR="00121B18" w:rsidRPr="00A07B05" w:rsidRDefault="00121B18" w:rsidP="00D0324A">
      <w:pPr>
        <w:pStyle w:val="Bezodstpw"/>
        <w:jc w:val="both"/>
        <w:rPr>
          <w:rFonts w:ascii="Times New Roman" w:hAnsi="Times New Roman" w:cs="Times New Roman"/>
          <w:sz w:val="24"/>
          <w:szCs w:val="24"/>
        </w:rPr>
      </w:pPr>
      <w:r w:rsidRPr="00A07B05">
        <w:rPr>
          <w:rFonts w:ascii="Times New Roman" w:hAnsi="Times New Roman" w:cs="Times New Roman"/>
          <w:sz w:val="24"/>
          <w:szCs w:val="24"/>
        </w:rPr>
        <w:t xml:space="preserve">1) oświadczenia zatrudnionego pracownika, </w:t>
      </w:r>
    </w:p>
    <w:p w14:paraId="30C9E35F" w14:textId="77777777" w:rsidR="00121B18" w:rsidRPr="00A07B05" w:rsidRDefault="00121B18" w:rsidP="00D0324A">
      <w:pPr>
        <w:pStyle w:val="Bezodstpw"/>
        <w:jc w:val="both"/>
        <w:rPr>
          <w:rFonts w:ascii="Times New Roman" w:hAnsi="Times New Roman" w:cs="Times New Roman"/>
          <w:sz w:val="24"/>
          <w:szCs w:val="24"/>
        </w:rPr>
      </w:pPr>
      <w:r w:rsidRPr="00A07B05">
        <w:rPr>
          <w:rFonts w:ascii="Times New Roman" w:hAnsi="Times New Roman" w:cs="Times New Roman"/>
          <w:sz w:val="24"/>
          <w:szCs w:val="24"/>
        </w:rPr>
        <w:lastRenderedPageBreak/>
        <w:t xml:space="preserve">2) oświadczenia wykonawcy lub podwykonawcy o zatrudnieniu pracownika na podstawie umowy o pracę, </w:t>
      </w:r>
    </w:p>
    <w:p w14:paraId="4C24735A" w14:textId="77777777" w:rsidR="00121B18" w:rsidRPr="00A07B05" w:rsidRDefault="00121B18" w:rsidP="00D0324A">
      <w:pPr>
        <w:pStyle w:val="Bezodstpw"/>
        <w:jc w:val="both"/>
        <w:rPr>
          <w:rFonts w:ascii="Times New Roman" w:hAnsi="Times New Roman" w:cs="Times New Roman"/>
          <w:sz w:val="24"/>
          <w:szCs w:val="24"/>
        </w:rPr>
      </w:pPr>
      <w:r w:rsidRPr="00A07B05">
        <w:rPr>
          <w:rFonts w:ascii="Times New Roman" w:hAnsi="Times New Roman" w:cs="Times New Roman"/>
          <w:sz w:val="24"/>
          <w:szCs w:val="24"/>
        </w:rPr>
        <w:t xml:space="preserve">3) poświadczonej za zgodność z oryginałem kopii umowy o pracę zatrudnionego pracownika, </w:t>
      </w:r>
    </w:p>
    <w:p w14:paraId="5997727A" w14:textId="03DB9665" w:rsidR="00121B18" w:rsidRPr="00A07B05" w:rsidRDefault="00121B18" w:rsidP="00D0324A">
      <w:pPr>
        <w:pStyle w:val="Bezodstpw"/>
        <w:jc w:val="both"/>
        <w:rPr>
          <w:rFonts w:ascii="Times New Roman" w:hAnsi="Times New Roman" w:cs="Times New Roman"/>
          <w:sz w:val="24"/>
          <w:szCs w:val="24"/>
        </w:rPr>
      </w:pPr>
      <w:r w:rsidRPr="00A07B05">
        <w:rPr>
          <w:rFonts w:ascii="Times New Roman" w:hAnsi="Times New Roman" w:cs="Times New Roman"/>
          <w:sz w:val="24"/>
          <w:szCs w:val="24"/>
        </w:rPr>
        <w:t>4)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4B46FE22" w14:textId="77777777" w:rsidR="00C42192" w:rsidRPr="00EB6DB0" w:rsidRDefault="00C42192" w:rsidP="00C42192">
      <w:pPr>
        <w:pStyle w:val="Default"/>
        <w:jc w:val="both"/>
        <w:rPr>
          <w:b/>
          <w:sz w:val="28"/>
          <w:szCs w:val="28"/>
        </w:rPr>
      </w:pPr>
    </w:p>
    <w:p w14:paraId="7D9038C9" w14:textId="26991618" w:rsidR="00236F4E" w:rsidRPr="00CF4CCA" w:rsidRDefault="00462539" w:rsidP="005D34ED">
      <w:pPr>
        <w:pStyle w:val="Default"/>
        <w:jc w:val="both"/>
        <w:rPr>
          <w:b/>
          <w:sz w:val="28"/>
          <w:szCs w:val="28"/>
        </w:rPr>
      </w:pPr>
      <w:r>
        <w:rPr>
          <w:b/>
          <w:sz w:val="28"/>
          <w:szCs w:val="28"/>
        </w:rPr>
        <w:t>9</w:t>
      </w:r>
      <w:r w:rsidR="00380C4D" w:rsidRPr="00CF4CCA">
        <w:rPr>
          <w:b/>
          <w:sz w:val="28"/>
          <w:szCs w:val="28"/>
        </w:rPr>
        <w:t>.</w:t>
      </w:r>
      <w:r w:rsidR="00236F4E" w:rsidRPr="00CF4CCA">
        <w:rPr>
          <w:b/>
          <w:sz w:val="28"/>
          <w:szCs w:val="28"/>
        </w:rPr>
        <w:t xml:space="preserve"> </w:t>
      </w:r>
      <w:r w:rsidR="005A3265" w:rsidRPr="00CF4CCA">
        <w:rPr>
          <w:b/>
          <w:sz w:val="28"/>
          <w:szCs w:val="28"/>
        </w:rPr>
        <w:t>W</w:t>
      </w:r>
      <w:r w:rsidR="00236F4E" w:rsidRPr="00CF4CCA">
        <w:rPr>
          <w:b/>
          <w:sz w:val="28"/>
          <w:szCs w:val="28"/>
        </w:rPr>
        <w:t>ymagania w zakresie zatrudnienia osób, o których mowa w art. 96 ust. 2 pkt 2, jeżeli zamawiający przewiduje takie wymagania;</w:t>
      </w:r>
    </w:p>
    <w:p w14:paraId="20DF8071" w14:textId="77777777" w:rsidR="00FA7475" w:rsidRDefault="00FA7475" w:rsidP="005D34ED">
      <w:pPr>
        <w:pStyle w:val="Default"/>
        <w:jc w:val="both"/>
        <w:rPr>
          <w:sz w:val="28"/>
          <w:szCs w:val="28"/>
        </w:rPr>
      </w:pPr>
      <w:r>
        <w:rPr>
          <w:sz w:val="28"/>
          <w:szCs w:val="28"/>
        </w:rPr>
        <w:t>Z</w:t>
      </w:r>
      <w:r w:rsidRPr="002C7D51">
        <w:rPr>
          <w:sz w:val="28"/>
          <w:szCs w:val="28"/>
        </w:rPr>
        <w:t>amawiający</w:t>
      </w:r>
      <w:r>
        <w:rPr>
          <w:sz w:val="28"/>
          <w:szCs w:val="28"/>
        </w:rPr>
        <w:t xml:space="preserve"> nie  przewiduje takich wymagań.</w:t>
      </w:r>
    </w:p>
    <w:p w14:paraId="394F279F" w14:textId="77777777" w:rsidR="001D79B3" w:rsidRPr="002C7D51" w:rsidRDefault="001D79B3" w:rsidP="005D34ED">
      <w:pPr>
        <w:pStyle w:val="Default"/>
        <w:jc w:val="both"/>
        <w:rPr>
          <w:sz w:val="28"/>
          <w:szCs w:val="28"/>
        </w:rPr>
      </w:pPr>
    </w:p>
    <w:p w14:paraId="2CAFDDEC" w14:textId="121B36E2" w:rsidR="00A64407" w:rsidRPr="000131BE" w:rsidRDefault="00C74E34" w:rsidP="005D34ED">
      <w:pPr>
        <w:pStyle w:val="Default"/>
        <w:jc w:val="both"/>
        <w:rPr>
          <w:b/>
          <w:sz w:val="28"/>
          <w:szCs w:val="28"/>
        </w:rPr>
      </w:pPr>
      <w:r>
        <w:rPr>
          <w:b/>
          <w:sz w:val="28"/>
          <w:szCs w:val="28"/>
        </w:rPr>
        <w:t>1</w:t>
      </w:r>
      <w:r w:rsidR="008D63F2" w:rsidRPr="000131BE">
        <w:rPr>
          <w:b/>
          <w:sz w:val="28"/>
          <w:szCs w:val="28"/>
        </w:rPr>
        <w:t>0</w:t>
      </w:r>
      <w:r w:rsidR="005F55BE" w:rsidRPr="000131BE">
        <w:rPr>
          <w:b/>
          <w:sz w:val="28"/>
          <w:szCs w:val="28"/>
        </w:rPr>
        <w:t>.</w:t>
      </w:r>
      <w:r w:rsidR="00A64407" w:rsidRPr="000131BE">
        <w:rPr>
          <w:b/>
          <w:sz w:val="28"/>
          <w:szCs w:val="28"/>
        </w:rPr>
        <w:t xml:space="preserve"> </w:t>
      </w:r>
      <w:r w:rsidR="005A3265" w:rsidRPr="000131BE">
        <w:rPr>
          <w:b/>
          <w:sz w:val="28"/>
          <w:szCs w:val="28"/>
        </w:rPr>
        <w:t>I</w:t>
      </w:r>
      <w:r w:rsidR="00A64407" w:rsidRPr="000131BE">
        <w:rPr>
          <w:b/>
          <w:sz w:val="28"/>
          <w:szCs w:val="28"/>
        </w:rPr>
        <w:t>nformacj</w:t>
      </w:r>
      <w:r w:rsidR="00C07B1A" w:rsidRPr="000131BE">
        <w:rPr>
          <w:b/>
          <w:sz w:val="28"/>
          <w:szCs w:val="28"/>
        </w:rPr>
        <w:t>a</w:t>
      </w:r>
      <w:r w:rsidR="00A64407" w:rsidRPr="000131BE">
        <w:rPr>
          <w:b/>
          <w:sz w:val="28"/>
          <w:szCs w:val="28"/>
        </w:rPr>
        <w:t xml:space="preserve"> o zastrzeżeniu możliwości ubiegania się o udzielenie zamówienia wyłącznie przez wykonawców, o których mowa w art. 94</w:t>
      </w:r>
      <w:r w:rsidR="000131BE" w:rsidRPr="000131BE">
        <w:rPr>
          <w:b/>
          <w:sz w:val="28"/>
          <w:szCs w:val="28"/>
        </w:rPr>
        <w:t xml:space="preserve"> </w:t>
      </w:r>
      <w:proofErr w:type="spellStart"/>
      <w:r w:rsidR="000131BE" w:rsidRPr="000131BE">
        <w:rPr>
          <w:b/>
          <w:sz w:val="28"/>
          <w:szCs w:val="28"/>
        </w:rPr>
        <w:t>Pzp</w:t>
      </w:r>
      <w:proofErr w:type="spellEnd"/>
      <w:r w:rsidR="00A64407" w:rsidRPr="000131BE">
        <w:rPr>
          <w:b/>
          <w:sz w:val="28"/>
          <w:szCs w:val="28"/>
        </w:rPr>
        <w:t>, jeżeli zamawiający przewiduje takie wymagania;</w:t>
      </w:r>
    </w:p>
    <w:p w14:paraId="71E1746F" w14:textId="77777777" w:rsidR="000131BE" w:rsidRDefault="000131BE" w:rsidP="005D34ED">
      <w:pPr>
        <w:pStyle w:val="Default"/>
        <w:jc w:val="both"/>
        <w:rPr>
          <w:sz w:val="28"/>
          <w:szCs w:val="28"/>
        </w:rPr>
      </w:pPr>
      <w:r>
        <w:rPr>
          <w:sz w:val="28"/>
          <w:szCs w:val="28"/>
        </w:rPr>
        <w:t xml:space="preserve">Zamawiający nie zastrzega </w:t>
      </w:r>
      <w:r w:rsidRPr="002C7D51">
        <w:rPr>
          <w:sz w:val="28"/>
          <w:szCs w:val="28"/>
        </w:rPr>
        <w:t xml:space="preserve"> możliwości ubiegania się o udzielenie zamówienia wyłącznie przez wykonawców, o których mowa w art. 94</w:t>
      </w:r>
      <w:r>
        <w:rPr>
          <w:sz w:val="28"/>
          <w:szCs w:val="28"/>
        </w:rPr>
        <w:t xml:space="preserve"> </w:t>
      </w:r>
      <w:proofErr w:type="spellStart"/>
      <w:r>
        <w:rPr>
          <w:sz w:val="28"/>
          <w:szCs w:val="28"/>
        </w:rPr>
        <w:t>Pzp</w:t>
      </w:r>
      <w:proofErr w:type="spellEnd"/>
      <w:r>
        <w:rPr>
          <w:sz w:val="28"/>
          <w:szCs w:val="28"/>
        </w:rPr>
        <w:t>.</w:t>
      </w:r>
    </w:p>
    <w:p w14:paraId="713CAE06" w14:textId="77777777" w:rsidR="000131BE" w:rsidRPr="002C7D51" w:rsidRDefault="000131BE" w:rsidP="005D34ED">
      <w:pPr>
        <w:pStyle w:val="Default"/>
        <w:jc w:val="both"/>
        <w:rPr>
          <w:sz w:val="28"/>
          <w:szCs w:val="28"/>
        </w:rPr>
      </w:pPr>
    </w:p>
    <w:p w14:paraId="3FED0501" w14:textId="77777777" w:rsidR="008B0763" w:rsidRPr="000131BE" w:rsidRDefault="005F55BE" w:rsidP="005D34ED">
      <w:pPr>
        <w:pStyle w:val="Default"/>
        <w:jc w:val="both"/>
        <w:rPr>
          <w:b/>
          <w:sz w:val="28"/>
          <w:szCs w:val="28"/>
        </w:rPr>
      </w:pPr>
      <w:r w:rsidRPr="000131BE">
        <w:rPr>
          <w:b/>
          <w:sz w:val="28"/>
          <w:szCs w:val="28"/>
        </w:rPr>
        <w:t>11.</w:t>
      </w:r>
      <w:r w:rsidR="005A3265" w:rsidRPr="000131BE">
        <w:rPr>
          <w:b/>
          <w:sz w:val="28"/>
          <w:szCs w:val="28"/>
        </w:rPr>
        <w:t xml:space="preserve"> T</w:t>
      </w:r>
      <w:r w:rsidR="008B0763" w:rsidRPr="000131BE">
        <w:rPr>
          <w:b/>
          <w:sz w:val="28"/>
          <w:szCs w:val="28"/>
        </w:rPr>
        <w:t xml:space="preserve">ermin wykonania zamówienia; </w:t>
      </w:r>
    </w:p>
    <w:p w14:paraId="4A88D488" w14:textId="48258CAB" w:rsidR="00E44968" w:rsidRPr="00E44968" w:rsidRDefault="00E44968" w:rsidP="00371AEC">
      <w:pPr>
        <w:pStyle w:val="Akapitzlist"/>
        <w:numPr>
          <w:ilvl w:val="0"/>
          <w:numId w:val="32"/>
        </w:numPr>
        <w:spacing w:after="120" w:line="240" w:lineRule="auto"/>
        <w:ind w:left="567" w:hanging="567"/>
        <w:contextualSpacing w:val="0"/>
        <w:jc w:val="both"/>
        <w:rPr>
          <w:rFonts w:ascii="Times New Roman" w:hAnsi="Times New Roman" w:cs="Times New Roman"/>
          <w:w w:val="107"/>
          <w:sz w:val="24"/>
          <w:szCs w:val="24"/>
        </w:rPr>
      </w:pPr>
      <w:r w:rsidRPr="00E44968">
        <w:rPr>
          <w:rFonts w:ascii="Times New Roman" w:hAnsi="Times New Roman" w:cs="Times New Roman"/>
          <w:sz w:val="24"/>
          <w:szCs w:val="24"/>
        </w:rPr>
        <w:t xml:space="preserve">Zamówienie należy zrealizować w </w:t>
      </w:r>
      <w:r w:rsidR="00E40D3A">
        <w:rPr>
          <w:rFonts w:ascii="Times New Roman" w:hAnsi="Times New Roman" w:cs="Times New Roman"/>
          <w:sz w:val="24"/>
          <w:szCs w:val="24"/>
        </w:rPr>
        <w:t xml:space="preserve">okresie 27 miesięcy tj. w </w:t>
      </w:r>
      <w:r w:rsidRPr="00E44968">
        <w:rPr>
          <w:rFonts w:ascii="Times New Roman" w:hAnsi="Times New Roman" w:cs="Times New Roman"/>
          <w:sz w:val="24"/>
          <w:szCs w:val="24"/>
        </w:rPr>
        <w:t xml:space="preserve">terminie: </w:t>
      </w:r>
      <w:r w:rsidRPr="00E44968">
        <w:rPr>
          <w:rFonts w:ascii="Times New Roman" w:hAnsi="Times New Roman" w:cs="Times New Roman"/>
          <w:w w:val="107"/>
          <w:sz w:val="24"/>
          <w:szCs w:val="24"/>
        </w:rPr>
        <w:t xml:space="preserve">od dnia </w:t>
      </w:r>
      <w:r w:rsidR="00580E69" w:rsidRPr="007D09C9">
        <w:rPr>
          <w:rFonts w:ascii="Times New Roman" w:hAnsi="Times New Roman" w:cs="Times New Roman"/>
          <w:b/>
          <w:bCs/>
          <w:color w:val="FF0000"/>
          <w:w w:val="107"/>
          <w:sz w:val="24"/>
          <w:szCs w:val="24"/>
        </w:rPr>
        <w:t>0</w:t>
      </w:r>
      <w:r w:rsidR="00580E69" w:rsidRPr="007D09C9">
        <w:rPr>
          <w:rFonts w:ascii="Times New Roman" w:hAnsi="Times New Roman" w:cs="Times New Roman"/>
          <w:b/>
          <w:color w:val="FF0000"/>
          <w:w w:val="107"/>
          <w:sz w:val="24"/>
          <w:szCs w:val="24"/>
        </w:rPr>
        <w:t>1.0</w:t>
      </w:r>
      <w:r w:rsidR="007D09C9" w:rsidRPr="007D09C9">
        <w:rPr>
          <w:rFonts w:ascii="Times New Roman" w:hAnsi="Times New Roman" w:cs="Times New Roman"/>
          <w:b/>
          <w:color w:val="FF0000"/>
          <w:w w:val="107"/>
          <w:sz w:val="24"/>
          <w:szCs w:val="24"/>
        </w:rPr>
        <w:t>9</w:t>
      </w:r>
      <w:r w:rsidRPr="007D09C9">
        <w:rPr>
          <w:rFonts w:ascii="Times New Roman" w:hAnsi="Times New Roman" w:cs="Times New Roman"/>
          <w:b/>
          <w:color w:val="FF0000"/>
          <w:w w:val="107"/>
          <w:sz w:val="24"/>
          <w:szCs w:val="24"/>
        </w:rPr>
        <w:t>.2021 r.</w:t>
      </w:r>
      <w:r w:rsidRPr="007D09C9">
        <w:rPr>
          <w:rFonts w:ascii="Times New Roman" w:hAnsi="Times New Roman" w:cs="Times New Roman"/>
          <w:color w:val="FF0000"/>
          <w:w w:val="107"/>
          <w:sz w:val="24"/>
          <w:szCs w:val="24"/>
        </w:rPr>
        <w:t xml:space="preserve"> do dnia </w:t>
      </w:r>
      <w:r w:rsidR="00113CFA" w:rsidRPr="007D09C9">
        <w:rPr>
          <w:rFonts w:ascii="Times New Roman" w:hAnsi="Times New Roman" w:cs="Times New Roman"/>
          <w:b/>
          <w:color w:val="FF0000"/>
          <w:w w:val="107"/>
          <w:sz w:val="24"/>
          <w:szCs w:val="24"/>
        </w:rPr>
        <w:t>3</w:t>
      </w:r>
      <w:r w:rsidR="007D09C9" w:rsidRPr="007D09C9">
        <w:rPr>
          <w:rFonts w:ascii="Times New Roman" w:hAnsi="Times New Roman" w:cs="Times New Roman"/>
          <w:b/>
          <w:color w:val="FF0000"/>
          <w:w w:val="107"/>
          <w:sz w:val="24"/>
          <w:szCs w:val="24"/>
        </w:rPr>
        <w:t>0</w:t>
      </w:r>
      <w:r w:rsidRPr="007D09C9">
        <w:rPr>
          <w:rFonts w:ascii="Times New Roman" w:hAnsi="Times New Roman" w:cs="Times New Roman"/>
          <w:b/>
          <w:color w:val="FF0000"/>
          <w:w w:val="107"/>
          <w:sz w:val="24"/>
          <w:szCs w:val="24"/>
        </w:rPr>
        <w:t>.</w:t>
      </w:r>
      <w:r w:rsidR="00C571AE" w:rsidRPr="007D09C9">
        <w:rPr>
          <w:rFonts w:ascii="Times New Roman" w:hAnsi="Times New Roman" w:cs="Times New Roman"/>
          <w:b/>
          <w:color w:val="FF0000"/>
          <w:w w:val="107"/>
          <w:sz w:val="24"/>
          <w:szCs w:val="24"/>
        </w:rPr>
        <w:t>1</w:t>
      </w:r>
      <w:r w:rsidR="007D09C9" w:rsidRPr="007D09C9">
        <w:rPr>
          <w:rFonts w:ascii="Times New Roman" w:hAnsi="Times New Roman" w:cs="Times New Roman"/>
          <w:b/>
          <w:color w:val="FF0000"/>
          <w:w w:val="107"/>
          <w:sz w:val="24"/>
          <w:szCs w:val="24"/>
        </w:rPr>
        <w:t>1</w:t>
      </w:r>
      <w:r w:rsidRPr="007D09C9">
        <w:rPr>
          <w:rFonts w:ascii="Times New Roman" w:hAnsi="Times New Roman" w:cs="Times New Roman"/>
          <w:b/>
          <w:color w:val="FF0000"/>
          <w:w w:val="107"/>
          <w:sz w:val="24"/>
          <w:szCs w:val="24"/>
        </w:rPr>
        <w:t>.202</w:t>
      </w:r>
      <w:r w:rsidR="00E40D3A" w:rsidRPr="007D09C9">
        <w:rPr>
          <w:rFonts w:ascii="Times New Roman" w:hAnsi="Times New Roman" w:cs="Times New Roman"/>
          <w:b/>
          <w:color w:val="FF0000"/>
          <w:w w:val="107"/>
          <w:sz w:val="24"/>
          <w:szCs w:val="24"/>
        </w:rPr>
        <w:t>3</w:t>
      </w:r>
      <w:r w:rsidRPr="007D09C9">
        <w:rPr>
          <w:rFonts w:ascii="Times New Roman" w:hAnsi="Times New Roman" w:cs="Times New Roman"/>
          <w:b/>
          <w:color w:val="FF0000"/>
          <w:w w:val="107"/>
          <w:sz w:val="24"/>
          <w:szCs w:val="24"/>
        </w:rPr>
        <w:t xml:space="preserve"> </w:t>
      </w:r>
      <w:r w:rsidRPr="00E44968">
        <w:rPr>
          <w:rFonts w:ascii="Times New Roman" w:hAnsi="Times New Roman" w:cs="Times New Roman"/>
          <w:b/>
          <w:w w:val="107"/>
          <w:sz w:val="24"/>
          <w:szCs w:val="24"/>
        </w:rPr>
        <w:t>r.</w:t>
      </w:r>
      <w:r w:rsidRPr="00E44968">
        <w:rPr>
          <w:rFonts w:ascii="Times New Roman" w:hAnsi="Times New Roman" w:cs="Times New Roman"/>
          <w:w w:val="107"/>
          <w:sz w:val="24"/>
          <w:szCs w:val="24"/>
        </w:rPr>
        <w:t xml:space="preserve"> </w:t>
      </w:r>
    </w:p>
    <w:p w14:paraId="7E4E3414" w14:textId="77777777" w:rsidR="00E44968" w:rsidRPr="00E44968" w:rsidRDefault="00E44968" w:rsidP="00371AEC">
      <w:pPr>
        <w:pStyle w:val="Akapitzlist"/>
        <w:numPr>
          <w:ilvl w:val="0"/>
          <w:numId w:val="32"/>
        </w:numPr>
        <w:spacing w:after="120" w:line="240" w:lineRule="auto"/>
        <w:ind w:left="567" w:hanging="567"/>
        <w:contextualSpacing w:val="0"/>
        <w:jc w:val="both"/>
        <w:rPr>
          <w:rFonts w:ascii="Times New Roman" w:hAnsi="Times New Roman" w:cs="Times New Roman"/>
          <w:w w:val="107"/>
          <w:sz w:val="24"/>
          <w:szCs w:val="24"/>
        </w:rPr>
      </w:pPr>
      <w:r w:rsidRPr="00E44968">
        <w:rPr>
          <w:rFonts w:ascii="Times New Roman" w:hAnsi="Times New Roman" w:cs="Times New Roman"/>
          <w:sz w:val="24"/>
          <w:szCs w:val="24"/>
        </w:rPr>
        <w:t xml:space="preserve">Zamawiający dopuszcza możliwość rozpoczęcia realizacji umowy w terminie późniejszym niż wskazano w ust. 1 w przypadku przedłużającej się procedury wyboru najkorzystniejszej oferty. </w:t>
      </w:r>
    </w:p>
    <w:p w14:paraId="1930D8D5" w14:textId="20E5816B" w:rsidR="00E44968" w:rsidRPr="00E44968" w:rsidRDefault="00E44968" w:rsidP="00371AEC">
      <w:pPr>
        <w:pStyle w:val="Akapitzlist"/>
        <w:numPr>
          <w:ilvl w:val="0"/>
          <w:numId w:val="32"/>
        </w:numPr>
        <w:spacing w:after="120" w:line="240" w:lineRule="auto"/>
        <w:ind w:left="567" w:hanging="567"/>
        <w:contextualSpacing w:val="0"/>
        <w:jc w:val="both"/>
        <w:rPr>
          <w:rFonts w:ascii="Times New Roman" w:hAnsi="Times New Roman" w:cs="Times New Roman"/>
          <w:w w:val="107"/>
          <w:sz w:val="24"/>
          <w:szCs w:val="24"/>
        </w:rPr>
      </w:pPr>
      <w:r w:rsidRPr="00E44968">
        <w:rPr>
          <w:rFonts w:ascii="Times New Roman" w:hAnsi="Times New Roman" w:cs="Times New Roman"/>
          <w:sz w:val="24"/>
          <w:szCs w:val="24"/>
        </w:rPr>
        <w:t>W przypadku zawarcia umowy w terminie uniemożliwiającym rozpoczęcie realizacji zamówienia we wskazanym w ust. 1 terminie – początkowy termin realizacji zamówienia zostanie przesunięty o odpowiedni okres</w:t>
      </w:r>
      <w:r w:rsidR="00E40D3A">
        <w:rPr>
          <w:rFonts w:ascii="Times New Roman" w:hAnsi="Times New Roman" w:cs="Times New Roman"/>
          <w:sz w:val="24"/>
          <w:szCs w:val="24"/>
        </w:rPr>
        <w:t>.</w:t>
      </w:r>
    </w:p>
    <w:p w14:paraId="01FB16B5" w14:textId="77777777" w:rsidR="00E44968" w:rsidRPr="00E44968" w:rsidRDefault="00E44968" w:rsidP="00371AEC">
      <w:pPr>
        <w:pStyle w:val="Akapitzlist"/>
        <w:numPr>
          <w:ilvl w:val="0"/>
          <w:numId w:val="32"/>
        </w:numPr>
        <w:spacing w:after="120" w:line="240" w:lineRule="auto"/>
        <w:ind w:left="567" w:hanging="567"/>
        <w:contextualSpacing w:val="0"/>
        <w:jc w:val="both"/>
        <w:rPr>
          <w:rFonts w:ascii="Times New Roman" w:hAnsi="Times New Roman" w:cs="Times New Roman"/>
          <w:w w:val="107"/>
          <w:sz w:val="24"/>
          <w:szCs w:val="24"/>
        </w:rPr>
      </w:pPr>
      <w:r w:rsidRPr="00E44968">
        <w:rPr>
          <w:rFonts w:ascii="Times New Roman" w:hAnsi="Times New Roman" w:cs="Times New Roman"/>
          <w:sz w:val="24"/>
          <w:szCs w:val="24"/>
        </w:rPr>
        <w:t>Pozostałe terminy obowiązujące Wykonawcę z którym zostanie podpisana umowa.</w:t>
      </w:r>
    </w:p>
    <w:p w14:paraId="18A2E17E" w14:textId="4B420BBE" w:rsidR="00E44968" w:rsidRPr="00E40D3A" w:rsidRDefault="00E40D3A" w:rsidP="00371AEC">
      <w:pPr>
        <w:pStyle w:val="Akapitzlist"/>
        <w:numPr>
          <w:ilvl w:val="1"/>
          <w:numId w:val="32"/>
        </w:numPr>
        <w:spacing w:after="120" w:line="240" w:lineRule="auto"/>
        <w:ind w:left="1134" w:hanging="567"/>
        <w:contextualSpacing w:val="0"/>
        <w:jc w:val="both"/>
        <w:rPr>
          <w:rFonts w:ascii="Times New Roman" w:hAnsi="Times New Roman" w:cs="Times New Roman"/>
          <w:color w:val="FF0000"/>
          <w:w w:val="107"/>
          <w:sz w:val="24"/>
          <w:szCs w:val="24"/>
        </w:rPr>
      </w:pPr>
      <w:r w:rsidRPr="00DE2F66">
        <w:rPr>
          <w:rFonts w:ascii="Times New Roman" w:hAnsi="Times New Roman" w:cs="Times New Roman"/>
          <w:sz w:val="24"/>
          <w:szCs w:val="24"/>
        </w:rPr>
        <w:t xml:space="preserve">Wykonawca jest zobowiązany do przygotowania i dostarczenia mieszkańcom pierwszego harmonogramu odbioru odpadów komunalnych (tj. na okres do 31.12.2021 r.) oraz informacji dotyczącej funkcjonowania PSZOK-u nie później niż na </w:t>
      </w:r>
      <w:r>
        <w:rPr>
          <w:rFonts w:ascii="Times New Roman" w:hAnsi="Times New Roman" w:cs="Times New Roman"/>
          <w:sz w:val="24"/>
          <w:szCs w:val="24"/>
        </w:rPr>
        <w:t>5</w:t>
      </w:r>
      <w:r w:rsidRPr="00DE2F66">
        <w:rPr>
          <w:rFonts w:ascii="Times New Roman" w:hAnsi="Times New Roman" w:cs="Times New Roman"/>
          <w:sz w:val="24"/>
          <w:szCs w:val="24"/>
        </w:rPr>
        <w:t xml:space="preserve"> dni przed planowanym rozpoczęciem realizacji zamówienia.  </w:t>
      </w:r>
      <w:r w:rsidRPr="00DE2F66">
        <w:rPr>
          <w:rFonts w:ascii="Times New Roman" w:eastAsia="Arial" w:hAnsi="Times New Roman" w:cs="Times New Roman"/>
          <w:sz w:val="24"/>
          <w:szCs w:val="24"/>
          <w:lang w:eastAsia="ar-SA"/>
        </w:rPr>
        <w:t>Każdy kolejny harmonogram należy dostarczyć mieszkańcom najpóźniej na 7 dni przed końcem okresu obowiązywania aktualnego harmonogramu</w:t>
      </w:r>
    </w:p>
    <w:p w14:paraId="3BB15A0B" w14:textId="20986F84" w:rsidR="00E44968" w:rsidRPr="004506CE" w:rsidRDefault="00E44968" w:rsidP="00371AEC">
      <w:pPr>
        <w:pStyle w:val="Akapitzlist"/>
        <w:numPr>
          <w:ilvl w:val="1"/>
          <w:numId w:val="32"/>
        </w:numPr>
        <w:spacing w:after="120" w:line="240" w:lineRule="auto"/>
        <w:ind w:left="1134" w:hanging="567"/>
        <w:contextualSpacing w:val="0"/>
        <w:jc w:val="both"/>
        <w:rPr>
          <w:rFonts w:ascii="Times New Roman" w:hAnsi="Times New Roman" w:cs="Times New Roman"/>
          <w:w w:val="107"/>
          <w:sz w:val="24"/>
          <w:szCs w:val="24"/>
        </w:rPr>
      </w:pPr>
      <w:r w:rsidRPr="004506CE">
        <w:rPr>
          <w:rFonts w:ascii="Times New Roman" w:eastAsia="Arial" w:hAnsi="Times New Roman" w:cs="Times New Roman"/>
          <w:sz w:val="24"/>
          <w:szCs w:val="24"/>
        </w:rPr>
        <w:t xml:space="preserve">Wykonawca wyposaży nieruchomości w pojemniki </w:t>
      </w:r>
      <w:r w:rsidR="00C571AE" w:rsidRPr="004506CE">
        <w:rPr>
          <w:rFonts w:ascii="Times New Roman" w:eastAsia="Arial" w:hAnsi="Times New Roman" w:cs="Times New Roman"/>
          <w:sz w:val="24"/>
          <w:szCs w:val="24"/>
        </w:rPr>
        <w:t xml:space="preserve">i worki najpóźniej do dnia od którego będzie obowiązywała umowa  </w:t>
      </w:r>
      <w:r w:rsidRPr="004506CE">
        <w:rPr>
          <w:rFonts w:ascii="Times New Roman" w:eastAsia="Arial" w:hAnsi="Times New Roman" w:cs="Times New Roman"/>
          <w:sz w:val="24"/>
          <w:szCs w:val="24"/>
        </w:rPr>
        <w:t xml:space="preserve">  </w:t>
      </w:r>
    </w:p>
    <w:p w14:paraId="3315130E" w14:textId="77777777" w:rsidR="00E44968" w:rsidRPr="002C7D51" w:rsidRDefault="00E44968" w:rsidP="005D34ED">
      <w:pPr>
        <w:pStyle w:val="Default"/>
        <w:jc w:val="both"/>
        <w:rPr>
          <w:sz w:val="28"/>
          <w:szCs w:val="28"/>
        </w:rPr>
      </w:pPr>
    </w:p>
    <w:p w14:paraId="3A060425" w14:textId="77777777" w:rsidR="008B0763" w:rsidRPr="0020049A" w:rsidRDefault="008D63F2" w:rsidP="005D34ED">
      <w:pPr>
        <w:pStyle w:val="Default"/>
        <w:jc w:val="both"/>
        <w:rPr>
          <w:b/>
          <w:sz w:val="28"/>
          <w:szCs w:val="28"/>
        </w:rPr>
      </w:pPr>
      <w:r w:rsidRPr="0020049A">
        <w:rPr>
          <w:b/>
          <w:sz w:val="28"/>
          <w:szCs w:val="28"/>
        </w:rPr>
        <w:t>12</w:t>
      </w:r>
      <w:r w:rsidR="005F55BE" w:rsidRPr="0020049A">
        <w:rPr>
          <w:b/>
          <w:sz w:val="28"/>
          <w:szCs w:val="28"/>
        </w:rPr>
        <w:t>.</w:t>
      </w:r>
      <w:r w:rsidR="005A3265" w:rsidRPr="0020049A">
        <w:rPr>
          <w:b/>
          <w:sz w:val="28"/>
          <w:szCs w:val="28"/>
        </w:rPr>
        <w:t xml:space="preserve"> I</w:t>
      </w:r>
      <w:r w:rsidR="007A2231" w:rsidRPr="0020049A">
        <w:rPr>
          <w:b/>
          <w:sz w:val="28"/>
          <w:szCs w:val="28"/>
        </w:rPr>
        <w:t>nformacja</w:t>
      </w:r>
      <w:r w:rsidR="008B0763" w:rsidRPr="0020049A">
        <w:rPr>
          <w:b/>
          <w:sz w:val="28"/>
          <w:szCs w:val="28"/>
        </w:rPr>
        <w:t xml:space="preserve"> o środkach komunikacji elektronicznej, przy użyciu których zamawiający bę</w:t>
      </w:r>
      <w:r w:rsidR="007A2231" w:rsidRPr="0020049A">
        <w:rPr>
          <w:b/>
          <w:sz w:val="28"/>
          <w:szCs w:val="28"/>
        </w:rPr>
        <w:t>dzie ko</w:t>
      </w:r>
      <w:r w:rsidR="008B0763" w:rsidRPr="0020049A">
        <w:rPr>
          <w:b/>
          <w:sz w:val="28"/>
          <w:szCs w:val="28"/>
        </w:rPr>
        <w:t xml:space="preserve">munikował się z wykonawcami, oraz informacje o wymaganiach technicznych i organizacyjnych sporządzania, wysyłania i odbierania korespondencji elektronicznej; </w:t>
      </w:r>
    </w:p>
    <w:p w14:paraId="13D9D4CA" w14:textId="77777777"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1. Postępowanie prowadzone jest w języku polskim. </w:t>
      </w:r>
    </w:p>
    <w:p w14:paraId="1AE83F70" w14:textId="77777777" w:rsidR="00030462"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lastRenderedPageBreak/>
        <w:t>2. Komunikacja pomiędzy Zamawiającym a Wykonawcami, w szczególności składanie oświadczeń, wniosków, zawiadomień oraz przekazywanie informacji (innych niż oferta Wykonawcy), odbywa się przy użyciu środków komunikacji elektronicznej, tj.</w:t>
      </w:r>
    </w:p>
    <w:p w14:paraId="26C4F897" w14:textId="58CBA49B" w:rsidR="006F3019" w:rsidRPr="007412BF" w:rsidRDefault="00030462" w:rsidP="006F3019">
      <w:pPr>
        <w:autoSpaceDE w:val="0"/>
        <w:autoSpaceDN w:val="0"/>
        <w:adjustRightInd w:val="0"/>
        <w:spacing w:after="86"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a)</w:t>
      </w:r>
      <w:r w:rsidR="006F3019" w:rsidRPr="006F3019">
        <w:rPr>
          <w:rFonts w:ascii="Times New Roman" w:hAnsi="Times New Roman" w:cs="Times New Roman"/>
          <w:color w:val="000000"/>
          <w:sz w:val="24"/>
          <w:szCs w:val="24"/>
        </w:rPr>
        <w:t xml:space="preserve"> </w:t>
      </w:r>
      <w:r w:rsidR="006F3019" w:rsidRPr="006F3019">
        <w:rPr>
          <w:rFonts w:ascii="Times New Roman" w:hAnsi="Times New Roman" w:cs="Times New Roman"/>
          <w:b/>
          <w:bCs/>
          <w:color w:val="000000"/>
          <w:sz w:val="24"/>
          <w:szCs w:val="24"/>
        </w:rPr>
        <w:t xml:space="preserve">za pośrednictwem Platformy zakupowej zwanej dalej „Platformą” pod adresem: </w:t>
      </w:r>
      <w:hyperlink r:id="rId12" w:history="1">
        <w:r w:rsidR="00C74E34" w:rsidRPr="00EC29B4">
          <w:rPr>
            <w:rStyle w:val="Hipercze"/>
            <w:rFonts w:ascii="Times New Roman" w:hAnsi="Times New Roman" w:cs="Times New Roman"/>
            <w:b/>
            <w:bCs/>
            <w:sz w:val="24"/>
            <w:szCs w:val="24"/>
          </w:rPr>
          <w:t>https://platformazakupowa.pl/pn/czyzew</w:t>
        </w:r>
      </w:hyperlink>
      <w:r w:rsidR="00C74E34">
        <w:rPr>
          <w:rFonts w:ascii="Times New Roman" w:hAnsi="Times New Roman" w:cs="Times New Roman"/>
          <w:b/>
          <w:bCs/>
          <w:color w:val="000000"/>
          <w:sz w:val="24"/>
          <w:szCs w:val="24"/>
        </w:rPr>
        <w:t xml:space="preserve"> </w:t>
      </w:r>
      <w:r w:rsidR="007412BF" w:rsidRPr="007412BF">
        <w:rPr>
          <w:rFonts w:ascii="Times New Roman" w:hAnsi="Times New Roman" w:cs="Times New Roman"/>
          <w:sz w:val="24"/>
          <w:szCs w:val="24"/>
        </w:rPr>
        <w:t>za pomocą kafelka „Wyślij wiadomość do zamawiającego”</w:t>
      </w:r>
      <w:r w:rsidR="007412BF">
        <w:rPr>
          <w:rFonts w:ascii="Times New Roman" w:hAnsi="Times New Roman" w:cs="Times New Roman"/>
          <w:sz w:val="24"/>
          <w:szCs w:val="24"/>
        </w:rPr>
        <w:t xml:space="preserve"> – pożądany sposób</w:t>
      </w:r>
    </w:p>
    <w:p w14:paraId="4577237A" w14:textId="303421A5" w:rsidR="00030462" w:rsidRPr="004506CE" w:rsidRDefault="00030462" w:rsidP="006F3019">
      <w:pPr>
        <w:autoSpaceDE w:val="0"/>
        <w:autoSpaceDN w:val="0"/>
        <w:adjustRightInd w:val="0"/>
        <w:spacing w:after="86" w:line="240" w:lineRule="auto"/>
        <w:jc w:val="both"/>
        <w:rPr>
          <w:rFonts w:ascii="Times New Roman" w:hAnsi="Times New Roman" w:cs="Times New Roman"/>
          <w:sz w:val="24"/>
          <w:szCs w:val="24"/>
        </w:rPr>
      </w:pPr>
      <w:r w:rsidRPr="004506CE">
        <w:rPr>
          <w:rFonts w:ascii="Times New Roman" w:hAnsi="Times New Roman" w:cs="Times New Roman"/>
          <w:sz w:val="24"/>
          <w:szCs w:val="24"/>
        </w:rPr>
        <w:t xml:space="preserve">b) pocztą elektroniczną na adres e-mail: </w:t>
      </w:r>
      <w:hyperlink r:id="rId13" w:history="1">
        <w:r w:rsidRPr="004506CE">
          <w:rPr>
            <w:rStyle w:val="Hipercze"/>
            <w:rFonts w:ascii="Times New Roman" w:hAnsi="Times New Roman" w:cs="Times New Roman"/>
            <w:color w:val="auto"/>
            <w:sz w:val="24"/>
            <w:szCs w:val="24"/>
          </w:rPr>
          <w:t>sekretariat@umczyzew.pl</w:t>
        </w:r>
      </w:hyperlink>
      <w:r w:rsidRPr="004506CE">
        <w:rPr>
          <w:rFonts w:ascii="Times New Roman" w:hAnsi="Times New Roman" w:cs="Times New Roman"/>
          <w:sz w:val="24"/>
          <w:szCs w:val="24"/>
        </w:rPr>
        <w:t>, oraz na adres lub adresy e-mail podane przez Wykonawców w formularzu oferty</w:t>
      </w:r>
      <w:r w:rsidR="00AC7715" w:rsidRPr="004506CE">
        <w:rPr>
          <w:rFonts w:ascii="Times New Roman" w:hAnsi="Times New Roman" w:cs="Times New Roman"/>
          <w:sz w:val="24"/>
          <w:szCs w:val="24"/>
        </w:rPr>
        <w:t xml:space="preserve"> </w:t>
      </w:r>
      <w:r w:rsidR="004506CE" w:rsidRPr="004506CE">
        <w:rPr>
          <w:rFonts w:ascii="Times New Roman" w:hAnsi="Times New Roman" w:cs="Times New Roman"/>
          <w:sz w:val="24"/>
          <w:szCs w:val="24"/>
        </w:rPr>
        <w:t>.</w:t>
      </w:r>
    </w:p>
    <w:p w14:paraId="6D817CF6" w14:textId="77777777"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3. Wykonawca zamierzający wziąć udział w niniejszym postępowaniu o udzielenie zamówienia publicznego, musi posiadać konto na Platformie. </w:t>
      </w:r>
      <w:r w:rsidRPr="006F3019">
        <w:rPr>
          <w:rFonts w:ascii="Times New Roman" w:hAnsi="Times New Roman" w:cs="Times New Roman"/>
          <w:b/>
          <w:bCs/>
          <w:color w:val="000000"/>
          <w:sz w:val="24"/>
          <w:szCs w:val="24"/>
        </w:rPr>
        <w:t>Korzystanie z Platformy przez Wykonawcę jest bezpłatne.</w:t>
      </w:r>
    </w:p>
    <w:p w14:paraId="1BA3EDD8" w14:textId="77777777"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4. Wymagania techniczne i organizacyjne sporządzania, wysyłania i odbierania korespondencji elektronicznej, zostały opisane w </w:t>
      </w:r>
      <w:r w:rsidRPr="006F3019">
        <w:rPr>
          <w:rFonts w:ascii="Times New Roman" w:hAnsi="Times New Roman" w:cs="Times New Roman"/>
          <w:b/>
          <w:bCs/>
          <w:color w:val="000000"/>
          <w:sz w:val="24"/>
          <w:szCs w:val="24"/>
        </w:rPr>
        <w:t>Regulaminie</w:t>
      </w:r>
      <w:r w:rsidR="006252F3">
        <w:rPr>
          <w:rFonts w:ascii="Times New Roman" w:hAnsi="Times New Roman" w:cs="Times New Roman"/>
          <w:b/>
          <w:bCs/>
          <w:color w:val="000000"/>
          <w:sz w:val="24"/>
          <w:szCs w:val="24"/>
        </w:rPr>
        <w:t xml:space="preserve"> </w:t>
      </w:r>
      <w:r w:rsidRPr="006F3019">
        <w:rPr>
          <w:rFonts w:ascii="Times New Roman" w:hAnsi="Times New Roman" w:cs="Times New Roman"/>
          <w:b/>
          <w:bCs/>
          <w:color w:val="000000"/>
          <w:sz w:val="24"/>
          <w:szCs w:val="24"/>
        </w:rPr>
        <w:t xml:space="preserve">Internetowej Platformy zakupowej platformazakupowa.pl Open </w:t>
      </w:r>
      <w:proofErr w:type="spellStart"/>
      <w:r w:rsidRPr="006F3019">
        <w:rPr>
          <w:rFonts w:ascii="Times New Roman" w:hAnsi="Times New Roman" w:cs="Times New Roman"/>
          <w:b/>
          <w:bCs/>
          <w:color w:val="000000"/>
          <w:sz w:val="24"/>
          <w:szCs w:val="24"/>
        </w:rPr>
        <w:t>Nexus</w:t>
      </w:r>
      <w:proofErr w:type="spellEnd"/>
      <w:r w:rsidRPr="006F3019">
        <w:rPr>
          <w:rFonts w:ascii="Times New Roman" w:hAnsi="Times New Roman" w:cs="Times New Roman"/>
          <w:b/>
          <w:bCs/>
          <w:color w:val="000000"/>
          <w:sz w:val="24"/>
          <w:szCs w:val="24"/>
        </w:rPr>
        <w:t xml:space="preserve"> </w:t>
      </w:r>
      <w:proofErr w:type="spellStart"/>
      <w:r w:rsidRPr="006F3019">
        <w:rPr>
          <w:rFonts w:ascii="Times New Roman" w:hAnsi="Times New Roman" w:cs="Times New Roman"/>
          <w:b/>
          <w:bCs/>
          <w:color w:val="000000"/>
          <w:sz w:val="24"/>
          <w:szCs w:val="24"/>
        </w:rPr>
        <w:t>Sp.z</w:t>
      </w:r>
      <w:proofErr w:type="spellEnd"/>
      <w:r w:rsidRPr="006F3019">
        <w:rPr>
          <w:rFonts w:ascii="Times New Roman" w:hAnsi="Times New Roman" w:cs="Times New Roman"/>
          <w:b/>
          <w:bCs/>
          <w:color w:val="000000"/>
          <w:sz w:val="24"/>
          <w:szCs w:val="24"/>
        </w:rPr>
        <w:t xml:space="preserve"> o.o., </w:t>
      </w:r>
      <w:r w:rsidRPr="006F3019">
        <w:rPr>
          <w:rFonts w:ascii="Times New Roman" w:hAnsi="Times New Roman" w:cs="Times New Roman"/>
          <w:color w:val="000000"/>
          <w:sz w:val="24"/>
          <w:szCs w:val="24"/>
        </w:rPr>
        <w:t>zwany dalej Regulaminem</w:t>
      </w:r>
      <w:r w:rsidR="00A7551A">
        <w:rPr>
          <w:rFonts w:ascii="Times New Roman" w:hAnsi="Times New Roman" w:cs="Times New Roman"/>
          <w:color w:val="000000"/>
          <w:sz w:val="24"/>
          <w:szCs w:val="24"/>
        </w:rPr>
        <w:t xml:space="preserve"> </w:t>
      </w:r>
      <w:r w:rsidRPr="006F3019">
        <w:rPr>
          <w:rFonts w:ascii="Times New Roman" w:hAnsi="Times New Roman" w:cs="Times New Roman"/>
          <w:color w:val="000000"/>
          <w:sz w:val="24"/>
          <w:szCs w:val="24"/>
        </w:rPr>
        <w:t>na Platformie</w:t>
      </w:r>
      <w:r w:rsidRPr="006F3019">
        <w:rPr>
          <w:rFonts w:ascii="Times New Roman" w:hAnsi="Times New Roman" w:cs="Times New Roman"/>
          <w:i/>
          <w:iCs/>
          <w:color w:val="000000"/>
          <w:sz w:val="24"/>
          <w:szCs w:val="24"/>
        </w:rPr>
        <w:t xml:space="preserve">. </w:t>
      </w:r>
      <w:r w:rsidRPr="006F3019">
        <w:rPr>
          <w:rFonts w:ascii="Times New Roman" w:hAnsi="Times New Roman" w:cs="Times New Roman"/>
          <w:color w:val="000000"/>
          <w:sz w:val="24"/>
          <w:szCs w:val="24"/>
        </w:rPr>
        <w:t>Sposób sporządzenia, wysyłania i odbierania korespondencji elektronicznej musi być zgodny z wymaganiami określonymi w rozporządzeni</w:t>
      </w:r>
      <w:r>
        <w:rPr>
          <w:rFonts w:ascii="Times New Roman" w:hAnsi="Times New Roman" w:cs="Times New Roman"/>
          <w:color w:val="000000"/>
          <w:sz w:val="24"/>
          <w:szCs w:val="24"/>
        </w:rPr>
        <w:t>u wydanym na podstawie art. 70 u</w:t>
      </w:r>
      <w:r w:rsidRPr="006F3019">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Pzp</w:t>
      </w:r>
      <w:proofErr w:type="spellEnd"/>
      <w:r w:rsidRPr="006F3019">
        <w:rPr>
          <w:rFonts w:ascii="Times New Roman" w:hAnsi="Times New Roman" w:cs="Times New Roman"/>
          <w:color w:val="000000"/>
          <w:sz w:val="24"/>
          <w:szCs w:val="24"/>
        </w:rPr>
        <w:t xml:space="preserve">. </w:t>
      </w:r>
    </w:p>
    <w:p w14:paraId="7AE83056" w14:textId="77777777"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5. Wykonawca, przystępując do niniejszego postępowania o udzielenie zamówienia, akceptuje warunki korzystania z Platformy określone w Regulaminie oraz zobowiązuje się, korzystając z Platformy, przestrzegać postanowień Regulaminu. </w:t>
      </w:r>
    </w:p>
    <w:p w14:paraId="38934E46" w14:textId="77777777"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6. Maksymalny rozmiar plików przesyłanych za pośrednictwem Platformy </w:t>
      </w:r>
      <w:r w:rsidRPr="006F3019">
        <w:rPr>
          <w:rFonts w:ascii="Times New Roman" w:hAnsi="Times New Roman" w:cs="Times New Roman"/>
          <w:b/>
          <w:bCs/>
          <w:color w:val="000000"/>
          <w:sz w:val="24"/>
          <w:szCs w:val="24"/>
        </w:rPr>
        <w:t xml:space="preserve">wynosi 150 MB. </w:t>
      </w:r>
    </w:p>
    <w:p w14:paraId="062EB72A" w14:textId="77777777" w:rsidR="006F3019" w:rsidRPr="006F3019" w:rsidRDefault="006F3019" w:rsidP="006F3019">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7. Za datę: </w:t>
      </w:r>
    </w:p>
    <w:p w14:paraId="493570AB" w14:textId="77777777" w:rsidR="006F3019" w:rsidRPr="006F3019" w:rsidRDefault="006F3019" w:rsidP="006F3019">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1) przekazania oferty przyjmuje się datę jej przekazania w systemie Platformy poprzez kliknięcie przycisku </w:t>
      </w:r>
      <w:r w:rsidRPr="006F3019">
        <w:rPr>
          <w:rFonts w:ascii="Times New Roman" w:hAnsi="Times New Roman" w:cs="Times New Roman"/>
          <w:b/>
          <w:bCs/>
          <w:color w:val="000000"/>
          <w:sz w:val="24"/>
          <w:szCs w:val="24"/>
        </w:rPr>
        <w:t xml:space="preserve">Złóż ofertę </w:t>
      </w:r>
      <w:r w:rsidRPr="006F3019">
        <w:rPr>
          <w:rFonts w:ascii="Times New Roman" w:hAnsi="Times New Roman" w:cs="Times New Roman"/>
          <w:color w:val="000000"/>
          <w:sz w:val="24"/>
          <w:szCs w:val="24"/>
        </w:rPr>
        <w:t xml:space="preserve">w drugim kroku i wyświetlaniu komunikatu, że oferta została złożona. </w:t>
      </w:r>
    </w:p>
    <w:p w14:paraId="2230229F" w14:textId="77777777" w:rsidR="006F3019" w:rsidRPr="006F3019" w:rsidRDefault="006F3019" w:rsidP="006F3019">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2) 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6F3019">
        <w:rPr>
          <w:rFonts w:ascii="Times New Roman" w:hAnsi="Times New Roman" w:cs="Times New Roman"/>
          <w:b/>
          <w:bCs/>
          <w:color w:val="000000"/>
          <w:sz w:val="24"/>
          <w:szCs w:val="24"/>
        </w:rPr>
        <w:t xml:space="preserve">Wyślij wiadomość </w:t>
      </w:r>
      <w:r w:rsidRPr="006F3019">
        <w:rPr>
          <w:rFonts w:ascii="Times New Roman" w:hAnsi="Times New Roman" w:cs="Times New Roman"/>
          <w:color w:val="000000"/>
          <w:sz w:val="24"/>
          <w:szCs w:val="24"/>
        </w:rPr>
        <w:t xml:space="preserve">po których pojawi się komunikat, że wiadomość została wysłana do Zamawiającego. </w:t>
      </w:r>
    </w:p>
    <w:p w14:paraId="223593BD" w14:textId="3B5621EF" w:rsidR="006F3019" w:rsidRPr="006F3019" w:rsidRDefault="006F3019" w:rsidP="006F3019">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8. Wykonawca </w:t>
      </w:r>
      <w:r w:rsidR="00E105BD">
        <w:rPr>
          <w:rFonts w:ascii="Times New Roman" w:hAnsi="Times New Roman" w:cs="Times New Roman"/>
          <w:color w:val="000000"/>
          <w:sz w:val="24"/>
          <w:szCs w:val="24"/>
        </w:rPr>
        <w:t xml:space="preserve">stosownie do treści art. 135 </w:t>
      </w:r>
      <w:proofErr w:type="spellStart"/>
      <w:r w:rsidR="00E105BD">
        <w:rPr>
          <w:rFonts w:ascii="Times New Roman" w:hAnsi="Times New Roman" w:cs="Times New Roman"/>
          <w:color w:val="000000"/>
          <w:sz w:val="24"/>
          <w:szCs w:val="24"/>
        </w:rPr>
        <w:t>Pzp</w:t>
      </w:r>
      <w:proofErr w:type="spellEnd"/>
      <w:r w:rsidR="00E105BD">
        <w:rPr>
          <w:rFonts w:ascii="Times New Roman" w:hAnsi="Times New Roman" w:cs="Times New Roman"/>
          <w:color w:val="000000"/>
          <w:sz w:val="24"/>
          <w:szCs w:val="24"/>
        </w:rPr>
        <w:t xml:space="preserve">, </w:t>
      </w:r>
      <w:r w:rsidRPr="006F3019">
        <w:rPr>
          <w:rFonts w:ascii="Times New Roman" w:hAnsi="Times New Roman" w:cs="Times New Roman"/>
          <w:color w:val="000000"/>
          <w:sz w:val="24"/>
          <w:szCs w:val="24"/>
        </w:rPr>
        <w:t xml:space="preserve">może zwrócić się do Zamawiającego za pośrednictwem Platformy z wnioskiem o wyjaśnienie treści SWZ. Zamawiający udzieli wyjaśnień niezwłocznie, jednak nie później niż </w:t>
      </w:r>
      <w:r w:rsidRPr="00E105BD">
        <w:rPr>
          <w:rFonts w:ascii="Times New Roman" w:hAnsi="Times New Roman" w:cs="Times New Roman"/>
          <w:b/>
          <w:bCs/>
          <w:color w:val="000000"/>
          <w:sz w:val="24"/>
          <w:szCs w:val="24"/>
        </w:rPr>
        <w:t xml:space="preserve">na </w:t>
      </w:r>
      <w:r w:rsidR="00EA5D2D" w:rsidRPr="00E105BD">
        <w:rPr>
          <w:rFonts w:ascii="Times New Roman" w:hAnsi="Times New Roman" w:cs="Times New Roman"/>
          <w:b/>
          <w:bCs/>
          <w:color w:val="000000"/>
          <w:sz w:val="24"/>
          <w:szCs w:val="24"/>
        </w:rPr>
        <w:t>6</w:t>
      </w:r>
      <w:r w:rsidRPr="00E105BD">
        <w:rPr>
          <w:rFonts w:ascii="Times New Roman" w:hAnsi="Times New Roman" w:cs="Times New Roman"/>
          <w:b/>
          <w:bCs/>
          <w:color w:val="000000"/>
          <w:sz w:val="24"/>
          <w:szCs w:val="24"/>
        </w:rPr>
        <w:t xml:space="preserve"> dni</w:t>
      </w:r>
      <w:r w:rsidRPr="006F3019">
        <w:rPr>
          <w:rFonts w:ascii="Times New Roman" w:hAnsi="Times New Roman" w:cs="Times New Roman"/>
          <w:color w:val="000000"/>
          <w:sz w:val="24"/>
          <w:szCs w:val="24"/>
        </w:rPr>
        <w:t xml:space="preserve"> przed upływem terminu składania ofert (udostępniając je na stronie internetowej prowadzonego postępowania (Platformie), pod warunkiem że wniosek o wyjaśnienie treści SWZ wpłynął do Zamawiającego </w:t>
      </w:r>
      <w:r w:rsidRPr="00482E79">
        <w:rPr>
          <w:rFonts w:ascii="Times New Roman" w:hAnsi="Times New Roman" w:cs="Times New Roman"/>
          <w:b/>
          <w:bCs/>
          <w:color w:val="000000"/>
          <w:sz w:val="24"/>
          <w:szCs w:val="24"/>
        </w:rPr>
        <w:t xml:space="preserve">nie później niż na </w:t>
      </w:r>
      <w:r w:rsidR="00EA5D2D">
        <w:rPr>
          <w:rFonts w:ascii="Times New Roman" w:hAnsi="Times New Roman" w:cs="Times New Roman"/>
          <w:b/>
          <w:bCs/>
          <w:color w:val="000000"/>
          <w:sz w:val="24"/>
          <w:szCs w:val="24"/>
        </w:rPr>
        <w:t>14</w:t>
      </w:r>
      <w:r w:rsidRPr="00482E79">
        <w:rPr>
          <w:rFonts w:ascii="Times New Roman" w:hAnsi="Times New Roman" w:cs="Times New Roman"/>
          <w:b/>
          <w:bCs/>
          <w:color w:val="000000"/>
          <w:sz w:val="24"/>
          <w:szCs w:val="24"/>
        </w:rPr>
        <w:t xml:space="preserve"> dni przed upływem terminu składania</w:t>
      </w:r>
      <w:r w:rsidRPr="006F3019">
        <w:rPr>
          <w:rFonts w:ascii="Times New Roman" w:hAnsi="Times New Roman" w:cs="Times New Roman"/>
          <w:color w:val="000000"/>
          <w:sz w:val="24"/>
          <w:szCs w:val="24"/>
        </w:rPr>
        <w:t xml:space="preserve">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 </w:t>
      </w:r>
    </w:p>
    <w:p w14:paraId="7C718988" w14:textId="77777777" w:rsidR="006F3019" w:rsidRPr="00127D34" w:rsidRDefault="00127D34" w:rsidP="005D34ED">
      <w:pPr>
        <w:pStyle w:val="Default"/>
        <w:jc w:val="both"/>
        <w:rPr>
          <w:u w:val="single"/>
        </w:rPr>
      </w:pPr>
      <w:r w:rsidRPr="00127D34">
        <w:rPr>
          <w:u w:val="single"/>
        </w:rPr>
        <w:t>Uwaga!.</w:t>
      </w:r>
    </w:p>
    <w:p w14:paraId="26D1D8FE" w14:textId="6CB1E37A" w:rsidR="00127D34" w:rsidRPr="00482E79" w:rsidRDefault="00127D34" w:rsidP="00482E79">
      <w:pPr>
        <w:pStyle w:val="Default"/>
        <w:jc w:val="both"/>
        <w:rPr>
          <w:u w:val="single"/>
        </w:rPr>
      </w:pPr>
      <w:r w:rsidRPr="00482E79">
        <w:rPr>
          <w:bCs/>
          <w:u w:val="single"/>
        </w:rPr>
        <w:t xml:space="preserve">Sposób sporządzania i przekazywania informacji oraz wymagań technicznych dla dokumentów elektronicznych oraz środków komunikacji elektronicznej w postępowaniu o udzielenie zamówienia publicznego lub konkursie musi być zgodny z </w:t>
      </w:r>
      <w:r w:rsidRPr="00482E79">
        <w:rPr>
          <w:u w:val="single"/>
        </w:rPr>
        <w:t xml:space="preserve"> </w:t>
      </w:r>
      <w:r w:rsidRPr="00482E79">
        <w:rPr>
          <w:bCs/>
          <w:u w:val="single"/>
        </w:rPr>
        <w:t xml:space="preserve">ROZPORZĄDZENIEM </w:t>
      </w:r>
      <w:r w:rsidRPr="00482E79">
        <w:rPr>
          <w:u w:val="single"/>
        </w:rPr>
        <w:t xml:space="preserve"> </w:t>
      </w:r>
      <w:r w:rsidRPr="00482E79">
        <w:rPr>
          <w:bCs/>
          <w:u w:val="single"/>
        </w:rPr>
        <w:t xml:space="preserve">PREZESA RADY MINISTRÓW </w:t>
      </w:r>
      <w:r w:rsidRPr="00482E79">
        <w:rPr>
          <w:u w:val="single"/>
        </w:rPr>
        <w:t xml:space="preserve"> z dnia 30 grudnia 2020 r. </w:t>
      </w:r>
      <w:r w:rsidR="00482E79">
        <w:rPr>
          <w:u w:val="single"/>
        </w:rPr>
        <w:t xml:space="preserve"> </w:t>
      </w:r>
      <w:r w:rsidRPr="00482E79">
        <w:rPr>
          <w:bCs/>
          <w:u w:val="single"/>
        </w:rPr>
        <w:t>w sprawie sposobu sporządzania i przekazywania informacji oraz wymagań technicznych dla dokumentów elektronicznych oraz środków komunikacji elektronicznej w postępowaniu o udzielenie zamówienia publicznego lub konkursie (Dz. U. z 2020 roku, poz. 2452).</w:t>
      </w:r>
    </w:p>
    <w:p w14:paraId="5B7E5200" w14:textId="77777777" w:rsidR="00127D34" w:rsidRDefault="00127D34" w:rsidP="00127D34">
      <w:pPr>
        <w:pStyle w:val="Default"/>
      </w:pPr>
    </w:p>
    <w:p w14:paraId="181CC004" w14:textId="691C686E" w:rsidR="00127D34" w:rsidRPr="007412BF" w:rsidRDefault="00127D34" w:rsidP="00E1238D">
      <w:pPr>
        <w:pStyle w:val="Default"/>
        <w:jc w:val="both"/>
        <w:rPr>
          <w:color w:val="auto"/>
          <w:sz w:val="22"/>
          <w:szCs w:val="22"/>
        </w:rPr>
      </w:pPr>
      <w:r w:rsidRPr="007412BF">
        <w:rPr>
          <w:color w:val="auto"/>
          <w:sz w:val="22"/>
          <w:szCs w:val="22"/>
        </w:rPr>
        <w:lastRenderedPageBreak/>
        <w:t xml:space="preserve">Zgodnie z </w:t>
      </w:r>
      <w:r w:rsidR="00482E79" w:rsidRPr="007412BF">
        <w:rPr>
          <w:color w:val="auto"/>
          <w:sz w:val="22"/>
          <w:szCs w:val="22"/>
        </w:rPr>
        <w:t xml:space="preserve">ww. rozporządzeniem </w:t>
      </w:r>
      <w:r w:rsidRPr="007412BF">
        <w:rPr>
          <w:b/>
          <w:bCs/>
          <w:color w:val="auto"/>
          <w:sz w:val="22"/>
          <w:szCs w:val="22"/>
        </w:rPr>
        <w:t xml:space="preserve">§ 2. </w:t>
      </w:r>
      <w:r w:rsidRPr="007412BF">
        <w:rPr>
          <w:color w:val="auto"/>
          <w:sz w:val="22"/>
          <w:szCs w:val="22"/>
        </w:rPr>
        <w:t xml:space="preserve">1. Wnioski o dopuszczenie do udziału w postępowaniu lub konkursie, wnioski, o których mowa w art. 371 ust. 3 ustawy </w:t>
      </w:r>
      <w:proofErr w:type="spellStart"/>
      <w:r w:rsidRPr="007412BF">
        <w:rPr>
          <w:color w:val="auto"/>
          <w:sz w:val="22"/>
          <w:szCs w:val="22"/>
        </w:rPr>
        <w:t>Pzp</w:t>
      </w:r>
      <w:proofErr w:type="spellEnd"/>
      <w:r w:rsidRPr="007412BF">
        <w:rPr>
          <w:color w:val="auto"/>
          <w:sz w:val="22"/>
          <w:szCs w:val="22"/>
        </w:rPr>
        <w:t xml:space="preserve">, oferty, prace konkursowe, oświadczenia, o których mowa w art. 125 ust. 1 ustawy </w:t>
      </w:r>
      <w:proofErr w:type="spellStart"/>
      <w:r w:rsidRPr="007412BF">
        <w:rPr>
          <w:color w:val="auto"/>
          <w:sz w:val="22"/>
          <w:szCs w:val="22"/>
        </w:rPr>
        <w:t>Pzp</w:t>
      </w:r>
      <w:proofErr w:type="spellEnd"/>
      <w:r w:rsidRPr="007412BF">
        <w:rPr>
          <w:color w:val="auto"/>
          <w:sz w:val="22"/>
          <w:szCs w:val="22"/>
        </w:rPr>
        <w:t xml:space="preserve">, podmiotowe środki dowodowe, w tym oświadczenie, o którym mowa w art. 117 ust. 4 ustawy </w:t>
      </w:r>
      <w:proofErr w:type="spellStart"/>
      <w:r w:rsidRPr="007412BF">
        <w:rPr>
          <w:color w:val="auto"/>
          <w:sz w:val="22"/>
          <w:szCs w:val="22"/>
        </w:rPr>
        <w:t>Pzp</w:t>
      </w:r>
      <w:proofErr w:type="spellEnd"/>
      <w:r w:rsidRPr="007412BF">
        <w:rPr>
          <w:color w:val="auto"/>
          <w:sz w:val="22"/>
          <w:szCs w:val="22"/>
        </w:rPr>
        <w:t xml:space="preserve">, oraz zobowiązanie podmiotu udostępniającego zasoby, o którym mowa w art. 118 ust. 3 ustawy </w:t>
      </w:r>
      <w:proofErr w:type="spellStart"/>
      <w:r w:rsidRPr="007412BF">
        <w:rPr>
          <w:color w:val="auto"/>
          <w:sz w:val="22"/>
          <w:szCs w:val="22"/>
        </w:rPr>
        <w:t>Pzp</w:t>
      </w:r>
      <w:proofErr w:type="spellEnd"/>
      <w:r w:rsidRPr="007412BF">
        <w:rPr>
          <w:color w:val="auto"/>
          <w:sz w:val="22"/>
          <w:szCs w:val="22"/>
        </w:rPr>
        <w:t xml:space="preserve">, zwane dalej „zobowiązaniem podmiotu udostępniającego zasoby”, przedmiotowe środki dowodowe, pełnomocnictwo, dokumenty, o których mowa w art. 94 ust. 2 ustawy,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 </w:t>
      </w:r>
    </w:p>
    <w:p w14:paraId="21FF1027" w14:textId="77777777" w:rsidR="00127D34" w:rsidRPr="007412BF" w:rsidRDefault="00127D34" w:rsidP="00E1238D">
      <w:pPr>
        <w:pStyle w:val="Default"/>
        <w:jc w:val="both"/>
        <w:rPr>
          <w:color w:val="auto"/>
          <w:sz w:val="22"/>
          <w:szCs w:val="22"/>
        </w:rPr>
      </w:pPr>
      <w:r w:rsidRPr="007412BF">
        <w:rPr>
          <w:color w:val="auto"/>
          <w:sz w:val="22"/>
          <w:szCs w:val="22"/>
        </w:rPr>
        <w:t>2. Informacje, oświadczenia lub dokumenty, inne niż określone w ust. 1, przekazywane w postępowaniu lub w konkursie,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w:t>
      </w:r>
    </w:p>
    <w:p w14:paraId="511B7292" w14:textId="77777777" w:rsidR="00101E57" w:rsidRPr="007412BF" w:rsidRDefault="00127D34" w:rsidP="00E1238D">
      <w:pPr>
        <w:pStyle w:val="Default"/>
        <w:jc w:val="both"/>
        <w:rPr>
          <w:color w:val="auto"/>
          <w:sz w:val="22"/>
          <w:szCs w:val="22"/>
        </w:rPr>
      </w:pPr>
      <w:r w:rsidRPr="007412BF">
        <w:rPr>
          <w:b/>
          <w:bCs/>
          <w:color w:val="auto"/>
          <w:sz w:val="22"/>
          <w:szCs w:val="22"/>
        </w:rPr>
        <w:t xml:space="preserve">§ 6. </w:t>
      </w:r>
      <w:r w:rsidRPr="007412BF">
        <w:rPr>
          <w:color w:val="auto"/>
          <w:sz w:val="22"/>
          <w:szCs w:val="22"/>
        </w:rPr>
        <w:t>1. W przypadku gdy podmiotowe środki dowodowe, przedmiotowe środki dowodowe, inne dokumenty, w tym dokumenty, o których mowa w art. 94 ust. 2 ustawy, lub dokumenty potwierdzające umocowanie do reprezen</w:t>
      </w:r>
      <w:r w:rsidR="00101E57" w:rsidRPr="007412BF">
        <w:rPr>
          <w:color w:val="auto"/>
          <w:sz w:val="22"/>
          <w:szCs w:val="22"/>
        </w:rPr>
        <w:t>towania od</w:t>
      </w:r>
      <w:r w:rsidRPr="007412BF">
        <w:rPr>
          <w:color w:val="auto"/>
          <w:sz w:val="22"/>
          <w:szCs w:val="22"/>
        </w:rPr>
        <w:t>powiednio wykonawcy, wykonawców wspólnie ubiegających się o udzielenie zamówienia publicznego, podmiotu udostę</w:t>
      </w:r>
      <w:r w:rsidR="00101E57" w:rsidRPr="007412BF">
        <w:rPr>
          <w:color w:val="auto"/>
          <w:sz w:val="22"/>
          <w:szCs w:val="22"/>
        </w:rPr>
        <w:t>p</w:t>
      </w:r>
      <w:r w:rsidRPr="007412BF">
        <w:rPr>
          <w:color w:val="auto"/>
          <w:sz w:val="22"/>
          <w:szCs w:val="22"/>
        </w:rPr>
        <w:t xml:space="preserve">niającego zasoby na zasadach określonych w art. 118 ustawy lub podwykonawcy niebędącego podmiotem udostępniającym zasoby na takich zasadach, zwane dalej „dokumentami potwierdzającymi umocowanie </w:t>
      </w:r>
      <w:r w:rsidR="00532644" w:rsidRPr="007412BF">
        <w:rPr>
          <w:color w:val="auto"/>
          <w:sz w:val="22"/>
          <w:szCs w:val="22"/>
        </w:rPr>
        <w:t>do reprezentowania”, zostały wy</w:t>
      </w:r>
      <w:r w:rsidRPr="007412BF">
        <w:rPr>
          <w:color w:val="auto"/>
          <w:sz w:val="22"/>
          <w:szCs w:val="22"/>
        </w:rPr>
        <w:t>stawione przez upoważnione podmioty inne niż wykonawca, wykonawca wspólnie ubiegający się o udzielenie zamówienia, podmiot udostępniający zasoby lub podwykonawca, zwane dalej „upoważnionymi pod</w:t>
      </w:r>
      <w:r w:rsidR="00101E57" w:rsidRPr="007412BF">
        <w:rPr>
          <w:color w:val="auto"/>
          <w:sz w:val="22"/>
          <w:szCs w:val="22"/>
        </w:rPr>
        <w:t>miotami”, jako dokument elektro</w:t>
      </w:r>
      <w:r w:rsidRPr="007412BF">
        <w:rPr>
          <w:color w:val="auto"/>
          <w:sz w:val="22"/>
          <w:szCs w:val="22"/>
        </w:rPr>
        <w:t>niczny, przekazuje się ten dokument.</w:t>
      </w:r>
    </w:p>
    <w:p w14:paraId="2507330B" w14:textId="77777777" w:rsidR="00127D34" w:rsidRPr="007412BF" w:rsidRDefault="00101E57" w:rsidP="00E1238D">
      <w:pPr>
        <w:pStyle w:val="Default"/>
        <w:jc w:val="both"/>
        <w:rPr>
          <w:color w:val="auto"/>
          <w:sz w:val="22"/>
          <w:szCs w:val="22"/>
        </w:rPr>
      </w:pPr>
      <w:r w:rsidRPr="007412BF">
        <w:rPr>
          <w:color w:val="auto"/>
          <w:sz w:val="22"/>
          <w:szCs w:val="22"/>
        </w:rPr>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14:paraId="203DE4F8" w14:textId="77777777" w:rsidR="00AE79C5" w:rsidRPr="007412BF" w:rsidRDefault="00AE79C5" w:rsidP="00E1238D">
      <w:pPr>
        <w:pStyle w:val="Default"/>
        <w:jc w:val="both"/>
        <w:rPr>
          <w:color w:val="auto"/>
          <w:sz w:val="22"/>
          <w:szCs w:val="22"/>
        </w:rPr>
      </w:pPr>
      <w:r w:rsidRPr="007412BF">
        <w:rPr>
          <w:color w:val="auto"/>
          <w:sz w:val="22"/>
          <w:szCs w:val="22"/>
        </w:rPr>
        <w:t xml:space="preserve">3. Poświadczenia zgodności cyfrowego odwzorowania z dokumentem w postaci papierowej, o którym mowa w ust. 2, dokonuje w przypadku: </w:t>
      </w:r>
    </w:p>
    <w:p w14:paraId="0185CBE0" w14:textId="77777777" w:rsidR="00AE79C5" w:rsidRPr="007412BF" w:rsidRDefault="00AE79C5" w:rsidP="00E1238D">
      <w:pPr>
        <w:pStyle w:val="Default"/>
        <w:jc w:val="both"/>
        <w:rPr>
          <w:color w:val="auto"/>
          <w:sz w:val="22"/>
          <w:szCs w:val="22"/>
        </w:rPr>
      </w:pPr>
      <w:r w:rsidRPr="007412BF">
        <w:rPr>
          <w:color w:val="auto"/>
          <w:sz w:val="22"/>
          <w:szCs w:val="22"/>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04EAF252" w14:textId="77777777" w:rsidR="00AE79C5" w:rsidRPr="007412BF" w:rsidRDefault="00AE79C5" w:rsidP="00E1238D">
      <w:pPr>
        <w:pStyle w:val="Default"/>
        <w:jc w:val="both"/>
        <w:rPr>
          <w:color w:val="auto"/>
          <w:sz w:val="22"/>
          <w:szCs w:val="22"/>
        </w:rPr>
      </w:pPr>
      <w:r w:rsidRPr="007412BF">
        <w:rPr>
          <w:color w:val="auto"/>
          <w:sz w:val="22"/>
          <w:szCs w:val="22"/>
        </w:rPr>
        <w:t>2) przedmiotowych środków dowodowych – odpowiednio wykonawca lub wykonawca wspólnie ubiegający się</w:t>
      </w:r>
      <w:r w:rsidR="00CD2B20" w:rsidRPr="007412BF">
        <w:rPr>
          <w:color w:val="auto"/>
          <w:sz w:val="22"/>
          <w:szCs w:val="22"/>
        </w:rPr>
        <w:t xml:space="preserve"> o udzie</w:t>
      </w:r>
      <w:r w:rsidRPr="007412BF">
        <w:rPr>
          <w:color w:val="auto"/>
          <w:sz w:val="22"/>
          <w:szCs w:val="22"/>
        </w:rPr>
        <w:t xml:space="preserve">lenie zamówienia; </w:t>
      </w:r>
    </w:p>
    <w:p w14:paraId="445EF221" w14:textId="77777777" w:rsidR="00AE79C5" w:rsidRPr="007412BF" w:rsidRDefault="00AE79C5" w:rsidP="00E1238D">
      <w:pPr>
        <w:pStyle w:val="Default"/>
        <w:jc w:val="both"/>
        <w:rPr>
          <w:color w:val="auto"/>
          <w:sz w:val="22"/>
          <w:szCs w:val="22"/>
        </w:rPr>
      </w:pPr>
      <w:r w:rsidRPr="007412BF">
        <w:rPr>
          <w:color w:val="auto"/>
          <w:sz w:val="22"/>
          <w:szCs w:val="22"/>
        </w:rPr>
        <w:t xml:space="preserve">3) innych dokumentów, w tym dokumentów, o których mowa w art. 94 ust. 2 ustawy </w:t>
      </w:r>
      <w:proofErr w:type="spellStart"/>
      <w:r w:rsidRPr="007412BF">
        <w:rPr>
          <w:color w:val="auto"/>
          <w:sz w:val="22"/>
          <w:szCs w:val="22"/>
        </w:rPr>
        <w:t>Pzp</w:t>
      </w:r>
      <w:proofErr w:type="spellEnd"/>
      <w:r w:rsidRPr="007412BF">
        <w:rPr>
          <w:color w:val="auto"/>
          <w:sz w:val="22"/>
          <w:szCs w:val="22"/>
        </w:rPr>
        <w:t xml:space="preserve"> – odpowiednio wykonawca lub wykonawca wspólnie ubiegający się o udzielenie zamówienia, w zakresie dokumentów, które każdego z nich dotyczą. </w:t>
      </w:r>
    </w:p>
    <w:p w14:paraId="097BC620" w14:textId="77777777" w:rsidR="00AE79C5" w:rsidRPr="007412BF" w:rsidRDefault="00AE79C5" w:rsidP="00E1238D">
      <w:pPr>
        <w:pStyle w:val="Default"/>
        <w:jc w:val="both"/>
        <w:rPr>
          <w:color w:val="auto"/>
          <w:sz w:val="22"/>
          <w:szCs w:val="22"/>
        </w:rPr>
      </w:pPr>
      <w:r w:rsidRPr="007412BF">
        <w:rPr>
          <w:color w:val="auto"/>
          <w:sz w:val="22"/>
          <w:szCs w:val="22"/>
        </w:rPr>
        <w:t>4. Poświadczenia zgodności cyfrowego odwzorowania z dokumentem w postaci papierowej, o którym mowa w ust. 2, może dokonać również notariusz.</w:t>
      </w:r>
    </w:p>
    <w:p w14:paraId="6C6C5D97" w14:textId="77777777" w:rsidR="00AE79C5" w:rsidRPr="007412BF" w:rsidRDefault="00AE79C5" w:rsidP="00E1238D">
      <w:pPr>
        <w:pStyle w:val="Default"/>
        <w:jc w:val="both"/>
        <w:rPr>
          <w:color w:val="auto"/>
          <w:sz w:val="22"/>
          <w:szCs w:val="22"/>
        </w:rPr>
      </w:pPr>
      <w:r w:rsidRPr="007412BF">
        <w:rPr>
          <w:color w:val="auto"/>
          <w:sz w:val="22"/>
          <w:szCs w:val="22"/>
        </w:rPr>
        <w:t xml:space="preserve">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 </w:t>
      </w:r>
    </w:p>
    <w:p w14:paraId="144F4AE4" w14:textId="77777777" w:rsidR="00AE79C5" w:rsidRPr="007412BF" w:rsidRDefault="00AE79C5" w:rsidP="00E1238D">
      <w:pPr>
        <w:pStyle w:val="Default"/>
        <w:jc w:val="both"/>
        <w:rPr>
          <w:color w:val="auto"/>
          <w:sz w:val="22"/>
          <w:szCs w:val="22"/>
        </w:rPr>
      </w:pPr>
      <w:r w:rsidRPr="007412BF">
        <w:rPr>
          <w:b/>
          <w:bCs/>
          <w:color w:val="auto"/>
          <w:sz w:val="22"/>
          <w:szCs w:val="22"/>
        </w:rPr>
        <w:t xml:space="preserve">§ 7. </w:t>
      </w:r>
      <w:r w:rsidRPr="007412BF">
        <w:rPr>
          <w:color w:val="auto"/>
          <w:sz w:val="22"/>
          <w:szCs w:val="22"/>
        </w:rPr>
        <w:t xml:space="preserve">1. Podmiotowe środki dowodowe, w tym oświadczenie, o którym mowa w art. 117 ust. 4 ustawy </w:t>
      </w:r>
      <w:proofErr w:type="spellStart"/>
      <w:r w:rsidRPr="007412BF">
        <w:rPr>
          <w:color w:val="auto"/>
          <w:sz w:val="22"/>
          <w:szCs w:val="22"/>
        </w:rPr>
        <w:t>Pzp</w:t>
      </w:r>
      <w:proofErr w:type="spellEnd"/>
      <w:r w:rsidRPr="007412BF">
        <w:rPr>
          <w:color w:val="auto"/>
          <w:sz w:val="22"/>
          <w:szCs w:val="22"/>
        </w:rPr>
        <w:t xml:space="preserve">, oraz zobowiązanie podmiotu udostępniającego zasoby, przedmiotowe środki dowodowe, dokumenty, o których mowa w art. 94 ust. 2 ustawy </w:t>
      </w:r>
      <w:proofErr w:type="spellStart"/>
      <w:r w:rsidRPr="007412BF">
        <w:rPr>
          <w:color w:val="auto"/>
          <w:sz w:val="22"/>
          <w:szCs w:val="22"/>
        </w:rPr>
        <w:t>Pzp</w:t>
      </w:r>
      <w:proofErr w:type="spellEnd"/>
      <w:r w:rsidRPr="007412BF">
        <w:rPr>
          <w:color w:val="auto"/>
          <w:sz w:val="22"/>
          <w:szCs w:val="22"/>
        </w:rPr>
        <w:t xml:space="preserve">, niewystawione przez upoważnione podmioty, oraz pełnomocnictwo przekazuje się w postaci elektronicznej i opatruje się kwalifikowanym podpisem </w:t>
      </w:r>
      <w:r w:rsidRPr="007412BF">
        <w:rPr>
          <w:color w:val="auto"/>
          <w:sz w:val="22"/>
          <w:szCs w:val="22"/>
        </w:rPr>
        <w:lastRenderedPageBreak/>
        <w:t xml:space="preserve">elektronicznym, a w przypadku postępowań lub konkursów o wartości mniejszej niż progi unijne, kwalifikowanym podpisem elektronicznym, podpisem zaufanym lub podpisem osobistym. </w:t>
      </w:r>
    </w:p>
    <w:p w14:paraId="40F8C8FF" w14:textId="77777777" w:rsidR="00DC504F" w:rsidRPr="007412BF" w:rsidRDefault="00AE79C5" w:rsidP="00E1238D">
      <w:pPr>
        <w:pStyle w:val="Default"/>
        <w:jc w:val="both"/>
        <w:rPr>
          <w:color w:val="auto"/>
          <w:sz w:val="22"/>
          <w:szCs w:val="22"/>
        </w:rPr>
      </w:pPr>
      <w:r w:rsidRPr="007412BF">
        <w:rPr>
          <w:color w:val="auto"/>
          <w:sz w:val="22"/>
          <w:szCs w:val="22"/>
        </w:rPr>
        <w:t xml:space="preserve">2. W przypadku gdy podmiotowe środki dowodowe, w tym oświadczenie, o którym mowa w art. 117 ust. 4 ustawy </w:t>
      </w:r>
      <w:proofErr w:type="spellStart"/>
      <w:r w:rsidRPr="007412BF">
        <w:rPr>
          <w:color w:val="auto"/>
          <w:sz w:val="22"/>
          <w:szCs w:val="22"/>
        </w:rPr>
        <w:t>Pzp</w:t>
      </w:r>
      <w:proofErr w:type="spellEnd"/>
      <w:r w:rsidRPr="007412BF">
        <w:rPr>
          <w:color w:val="auto"/>
          <w:sz w:val="22"/>
          <w:szCs w:val="22"/>
        </w:rPr>
        <w:t xml:space="preserve">, oraz zobowiązanie podmiotu udostępniającego zasoby, przedmiotowe środki dowodowe, dokumenty, o których mowa w art. 94 ust. 2 ustawy </w:t>
      </w:r>
      <w:proofErr w:type="spellStart"/>
      <w:r w:rsidRPr="007412BF">
        <w:rPr>
          <w:color w:val="auto"/>
          <w:sz w:val="22"/>
          <w:szCs w:val="22"/>
        </w:rPr>
        <w:t>Pzp</w:t>
      </w:r>
      <w:proofErr w:type="spellEnd"/>
      <w:r w:rsidRPr="007412BF">
        <w:rPr>
          <w:color w:val="auto"/>
          <w:sz w:val="22"/>
          <w:szCs w:val="22"/>
        </w:rPr>
        <w:t>,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r w:rsidR="00DC504F" w:rsidRPr="007412BF">
        <w:rPr>
          <w:color w:val="auto"/>
          <w:sz w:val="22"/>
          <w:szCs w:val="22"/>
        </w:rPr>
        <w:t xml:space="preserve"> </w:t>
      </w:r>
    </w:p>
    <w:p w14:paraId="2343B302" w14:textId="77777777" w:rsidR="00DC504F" w:rsidRPr="007412BF" w:rsidRDefault="00DC504F" w:rsidP="00E1238D">
      <w:pPr>
        <w:pStyle w:val="Default"/>
        <w:jc w:val="both"/>
        <w:rPr>
          <w:color w:val="auto"/>
          <w:sz w:val="22"/>
          <w:szCs w:val="22"/>
        </w:rPr>
      </w:pPr>
      <w:r w:rsidRPr="007412BF">
        <w:rPr>
          <w:color w:val="auto"/>
          <w:sz w:val="22"/>
          <w:szCs w:val="22"/>
        </w:rPr>
        <w:t xml:space="preserve">3. Poświadczenia zgodności cyfrowego odwzorowania z dokumentem w postaci papierowej, o którym mowa w ust. 2, dokonuje w przypadku: </w:t>
      </w:r>
    </w:p>
    <w:p w14:paraId="77371B6E" w14:textId="77777777" w:rsidR="00DC504F" w:rsidRPr="007412BF" w:rsidRDefault="00DC504F" w:rsidP="00E1238D">
      <w:pPr>
        <w:pStyle w:val="Default"/>
        <w:jc w:val="both"/>
        <w:rPr>
          <w:color w:val="auto"/>
          <w:sz w:val="22"/>
          <w:szCs w:val="22"/>
        </w:rPr>
      </w:pPr>
      <w:r w:rsidRPr="007412BF">
        <w:rPr>
          <w:color w:val="auto"/>
          <w:sz w:val="22"/>
          <w:szCs w:val="22"/>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182444A6" w14:textId="77777777" w:rsidR="00DC504F" w:rsidRPr="007412BF" w:rsidRDefault="00DC504F" w:rsidP="00E1238D">
      <w:pPr>
        <w:pStyle w:val="Default"/>
        <w:jc w:val="both"/>
        <w:rPr>
          <w:color w:val="auto"/>
          <w:sz w:val="22"/>
          <w:szCs w:val="22"/>
        </w:rPr>
      </w:pPr>
      <w:r w:rsidRPr="007412BF">
        <w:rPr>
          <w:color w:val="auto"/>
          <w:sz w:val="22"/>
          <w:szCs w:val="22"/>
        </w:rPr>
        <w:t xml:space="preserve">2) przedmiotowego środka dowodowego, dokumentu, o którym mowa w art. 94 ust. 2 ustawy </w:t>
      </w:r>
      <w:proofErr w:type="spellStart"/>
      <w:r w:rsidRPr="007412BF">
        <w:rPr>
          <w:color w:val="auto"/>
          <w:sz w:val="22"/>
          <w:szCs w:val="22"/>
        </w:rPr>
        <w:t>Pzp</w:t>
      </w:r>
      <w:proofErr w:type="spellEnd"/>
      <w:r w:rsidRPr="007412BF">
        <w:rPr>
          <w:color w:val="auto"/>
          <w:sz w:val="22"/>
          <w:szCs w:val="22"/>
        </w:rPr>
        <w:t xml:space="preserve">, oświadczenia, o którym mowa w art. 117 ust. 4 ustawy </w:t>
      </w:r>
      <w:proofErr w:type="spellStart"/>
      <w:r w:rsidRPr="007412BF">
        <w:rPr>
          <w:color w:val="auto"/>
          <w:sz w:val="22"/>
          <w:szCs w:val="22"/>
        </w:rPr>
        <w:t>Pzp</w:t>
      </w:r>
      <w:proofErr w:type="spellEnd"/>
      <w:r w:rsidRPr="007412BF">
        <w:rPr>
          <w:color w:val="auto"/>
          <w:sz w:val="22"/>
          <w:szCs w:val="22"/>
        </w:rPr>
        <w:t xml:space="preserve">, lub zobowiązania podmiotu udostępniającego zasoby – odpowiednio wykonawca lub wykonawca wspólnie ubiegający się o udzielenie zamówienia; </w:t>
      </w:r>
    </w:p>
    <w:p w14:paraId="426A472E" w14:textId="77777777" w:rsidR="00DC504F" w:rsidRPr="007412BF" w:rsidRDefault="00DC504F" w:rsidP="00E1238D">
      <w:pPr>
        <w:pStyle w:val="Default"/>
        <w:jc w:val="both"/>
        <w:rPr>
          <w:color w:val="auto"/>
          <w:sz w:val="22"/>
          <w:szCs w:val="22"/>
        </w:rPr>
      </w:pPr>
      <w:r w:rsidRPr="007412BF">
        <w:rPr>
          <w:color w:val="auto"/>
          <w:sz w:val="22"/>
          <w:szCs w:val="22"/>
        </w:rPr>
        <w:t xml:space="preserve">3) pełnomocnictwa – mocodawca. </w:t>
      </w:r>
    </w:p>
    <w:p w14:paraId="0239965E" w14:textId="77777777" w:rsidR="00AE79C5" w:rsidRPr="007412BF" w:rsidRDefault="00DC504F" w:rsidP="00E1238D">
      <w:pPr>
        <w:pStyle w:val="Default"/>
        <w:jc w:val="both"/>
        <w:rPr>
          <w:color w:val="auto"/>
          <w:sz w:val="22"/>
          <w:szCs w:val="22"/>
        </w:rPr>
      </w:pPr>
      <w:r w:rsidRPr="007412BF">
        <w:rPr>
          <w:color w:val="auto"/>
          <w:sz w:val="22"/>
          <w:szCs w:val="22"/>
        </w:rPr>
        <w:t>4. Poświadczenia zgodności cyfrowego odwzorowania z dokumentem w postaci papierowej, o którym mowa w ust. 2, może dokonać również notariusz.</w:t>
      </w:r>
    </w:p>
    <w:p w14:paraId="764A41C7" w14:textId="77777777" w:rsidR="00DC504F" w:rsidRPr="007412BF" w:rsidRDefault="00DC504F" w:rsidP="00E1238D">
      <w:pPr>
        <w:pStyle w:val="Default"/>
        <w:jc w:val="both"/>
        <w:rPr>
          <w:color w:val="auto"/>
          <w:sz w:val="22"/>
          <w:szCs w:val="22"/>
        </w:rPr>
      </w:pPr>
      <w:r w:rsidRPr="007412BF">
        <w:rPr>
          <w:b/>
          <w:bCs/>
          <w:color w:val="auto"/>
          <w:sz w:val="22"/>
          <w:szCs w:val="22"/>
        </w:rPr>
        <w:t xml:space="preserve">§ 8. </w:t>
      </w:r>
      <w:r w:rsidRPr="007412BF">
        <w:rPr>
          <w:color w:val="auto"/>
          <w:sz w:val="22"/>
          <w:szCs w:val="22"/>
        </w:rPr>
        <w:t>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19CA60E4" w14:textId="77777777" w:rsidR="00FE4C3E" w:rsidRPr="007412BF" w:rsidRDefault="00FE4C3E" w:rsidP="00E1238D">
      <w:pPr>
        <w:pStyle w:val="Default"/>
        <w:jc w:val="both"/>
        <w:rPr>
          <w:b/>
          <w:color w:val="auto"/>
          <w:sz w:val="22"/>
          <w:szCs w:val="22"/>
        </w:rPr>
      </w:pPr>
      <w:r w:rsidRPr="007412BF">
        <w:rPr>
          <w:b/>
          <w:bCs/>
          <w:color w:val="auto"/>
          <w:sz w:val="22"/>
          <w:szCs w:val="22"/>
        </w:rPr>
        <w:t xml:space="preserve">§ 10. </w:t>
      </w:r>
      <w:r w:rsidRPr="007412BF">
        <w:rPr>
          <w:b/>
          <w:color w:val="auto"/>
          <w:sz w:val="22"/>
          <w:szCs w:val="22"/>
        </w:rPr>
        <w:t xml:space="preserve">Dokumenty elektroniczne w postępowaniu lub w konkursie spełniają łącznie następujące wymagania: </w:t>
      </w:r>
    </w:p>
    <w:p w14:paraId="03F3BD1C" w14:textId="77777777" w:rsidR="00FE4C3E" w:rsidRPr="007412BF" w:rsidRDefault="00FE4C3E" w:rsidP="00E1238D">
      <w:pPr>
        <w:pStyle w:val="Default"/>
        <w:jc w:val="both"/>
        <w:rPr>
          <w:b/>
          <w:color w:val="auto"/>
          <w:sz w:val="22"/>
          <w:szCs w:val="22"/>
        </w:rPr>
      </w:pPr>
      <w:r w:rsidRPr="007412BF">
        <w:rPr>
          <w:b/>
          <w:color w:val="auto"/>
          <w:sz w:val="22"/>
          <w:szCs w:val="22"/>
        </w:rPr>
        <w:t xml:space="preserve">1) są utrwalone w sposób umożliwiający ich wielokrotne odczytanie, zapisanie i powielenie, a także przekazanie przy użyciu środków komunikacji elektronicznej lub na informatycznym nośniku danych; </w:t>
      </w:r>
    </w:p>
    <w:p w14:paraId="38AA8A14" w14:textId="77777777" w:rsidR="00FE4C3E" w:rsidRPr="007412BF" w:rsidRDefault="00FE4C3E" w:rsidP="00E1238D">
      <w:pPr>
        <w:pStyle w:val="Default"/>
        <w:jc w:val="both"/>
        <w:rPr>
          <w:b/>
          <w:color w:val="auto"/>
          <w:sz w:val="22"/>
          <w:szCs w:val="22"/>
        </w:rPr>
      </w:pPr>
      <w:r w:rsidRPr="007412BF">
        <w:rPr>
          <w:b/>
          <w:color w:val="auto"/>
          <w:sz w:val="22"/>
          <w:szCs w:val="22"/>
        </w:rPr>
        <w:t xml:space="preserve">2) umożliwiają prezentację treści w postaci elektronicznej, w szczególności przez wyświetlenie tej treści na monitorze ekranowym; </w:t>
      </w:r>
    </w:p>
    <w:p w14:paraId="017FEFDF" w14:textId="77777777" w:rsidR="00FE4C3E" w:rsidRPr="007412BF" w:rsidRDefault="00FE4C3E" w:rsidP="00E1238D">
      <w:pPr>
        <w:pStyle w:val="Default"/>
        <w:jc w:val="both"/>
        <w:rPr>
          <w:b/>
          <w:color w:val="auto"/>
          <w:sz w:val="22"/>
          <w:szCs w:val="22"/>
        </w:rPr>
      </w:pPr>
      <w:r w:rsidRPr="007412BF">
        <w:rPr>
          <w:b/>
          <w:color w:val="auto"/>
          <w:sz w:val="22"/>
          <w:szCs w:val="22"/>
        </w:rPr>
        <w:t xml:space="preserve">3) umożliwiają prezentację treści w postaci papierowej, w szczególności za pomocą wydruku; </w:t>
      </w:r>
    </w:p>
    <w:p w14:paraId="2421DFE2" w14:textId="77777777" w:rsidR="00324FA1" w:rsidRPr="007412BF" w:rsidRDefault="00FE4C3E" w:rsidP="00E1238D">
      <w:pPr>
        <w:pStyle w:val="Default"/>
        <w:jc w:val="both"/>
        <w:rPr>
          <w:b/>
          <w:color w:val="auto"/>
          <w:sz w:val="22"/>
          <w:szCs w:val="22"/>
        </w:rPr>
      </w:pPr>
      <w:r w:rsidRPr="007412BF">
        <w:rPr>
          <w:b/>
          <w:color w:val="auto"/>
          <w:sz w:val="22"/>
          <w:szCs w:val="22"/>
        </w:rPr>
        <w:t>4) zawierają dane w układzie niepozostawiającym wątpliwości co do treści i kontekstu zapisanych informacji.</w:t>
      </w:r>
    </w:p>
    <w:p w14:paraId="4296987A" w14:textId="77777777" w:rsidR="00E1238D" w:rsidRPr="007412BF" w:rsidRDefault="00E1238D" w:rsidP="00E1238D">
      <w:pPr>
        <w:pStyle w:val="Default"/>
        <w:jc w:val="both"/>
        <w:rPr>
          <w:color w:val="auto"/>
          <w:sz w:val="22"/>
          <w:szCs w:val="22"/>
        </w:rPr>
      </w:pPr>
      <w:r w:rsidRPr="007412BF">
        <w:rPr>
          <w:b/>
          <w:bCs/>
          <w:color w:val="auto"/>
          <w:sz w:val="22"/>
          <w:szCs w:val="22"/>
        </w:rPr>
        <w:t xml:space="preserve">§ 11. </w:t>
      </w:r>
      <w:r w:rsidRPr="007412BF">
        <w:rPr>
          <w:color w:val="auto"/>
          <w:sz w:val="22"/>
          <w:szCs w:val="22"/>
        </w:rPr>
        <w:t xml:space="preserve">1. Środki komunikacji elektronicznej w postępowaniu lub konkursie służące do odbioru dokumentów elektronicznych zawierających wnioski o dopuszczenie do udziału w postępowaniu lub konkursie, wnioski, o których mowa w art. 371 ust. 3 ustawy </w:t>
      </w:r>
      <w:proofErr w:type="spellStart"/>
      <w:r w:rsidRPr="007412BF">
        <w:rPr>
          <w:color w:val="auto"/>
          <w:sz w:val="22"/>
          <w:szCs w:val="22"/>
        </w:rPr>
        <w:t>Pzp</w:t>
      </w:r>
      <w:proofErr w:type="spellEnd"/>
      <w:r w:rsidRPr="007412BF">
        <w:rPr>
          <w:color w:val="auto"/>
          <w:sz w:val="22"/>
          <w:szCs w:val="22"/>
        </w:rPr>
        <w:t xml:space="preserve">, oferty oraz prace konkursowe, spełniają wymagania, o których mowa w art. 68 ustawy </w:t>
      </w:r>
      <w:proofErr w:type="spellStart"/>
      <w:r w:rsidRPr="007412BF">
        <w:rPr>
          <w:color w:val="auto"/>
          <w:sz w:val="22"/>
          <w:szCs w:val="22"/>
        </w:rPr>
        <w:t>Pzp</w:t>
      </w:r>
      <w:proofErr w:type="spellEnd"/>
      <w:r w:rsidRPr="007412BF">
        <w:rPr>
          <w:color w:val="auto"/>
          <w:sz w:val="22"/>
          <w:szCs w:val="22"/>
        </w:rPr>
        <w:t xml:space="preserve">, oraz dodatkowo: </w:t>
      </w:r>
    </w:p>
    <w:p w14:paraId="26644837" w14:textId="77777777" w:rsidR="00E1238D" w:rsidRPr="007412BF" w:rsidRDefault="00E1238D" w:rsidP="00E1238D">
      <w:pPr>
        <w:pStyle w:val="Default"/>
        <w:jc w:val="both"/>
        <w:rPr>
          <w:color w:val="auto"/>
          <w:sz w:val="22"/>
          <w:szCs w:val="22"/>
        </w:rPr>
      </w:pPr>
      <w:r w:rsidRPr="007412BF">
        <w:rPr>
          <w:color w:val="auto"/>
          <w:sz w:val="22"/>
          <w:szCs w:val="22"/>
        </w:rPr>
        <w:t xml:space="preserve">1) spełniają wymagania przewidziane dla systemu teleinformatycznego w rozumieniu art. 3 pkt 3 ustawy z dnia 17 lutego 2005 r. o informatyzacji działalności podmiotów realizujących zadania publiczne odpowiadające minimalnym wymaganiom określonym w przepisach wydanych na podstawie art. 18 ustawy z dnia 17 lutego 2005 r. o informatyzacji działalności podmiotów realizujących zadania publiczne; </w:t>
      </w:r>
    </w:p>
    <w:p w14:paraId="70333780" w14:textId="77777777" w:rsidR="00E1238D" w:rsidRPr="007412BF" w:rsidRDefault="00E1238D" w:rsidP="00E1238D">
      <w:pPr>
        <w:pStyle w:val="Default"/>
        <w:jc w:val="both"/>
        <w:rPr>
          <w:color w:val="auto"/>
          <w:sz w:val="22"/>
          <w:szCs w:val="22"/>
        </w:rPr>
      </w:pPr>
      <w:r w:rsidRPr="007412BF">
        <w:rPr>
          <w:color w:val="auto"/>
          <w:sz w:val="22"/>
          <w:szCs w:val="22"/>
        </w:rPr>
        <w:t xml:space="preserve">2) zapewniają zachowanie poufności i integralności danych w ramach wymiany i przechowywania tych dokumentów; </w:t>
      </w:r>
    </w:p>
    <w:p w14:paraId="77E51B50" w14:textId="77777777" w:rsidR="00E1238D" w:rsidRPr="007412BF" w:rsidRDefault="00E1238D" w:rsidP="00E1238D">
      <w:pPr>
        <w:pStyle w:val="Default"/>
        <w:jc w:val="both"/>
        <w:rPr>
          <w:color w:val="auto"/>
          <w:sz w:val="22"/>
          <w:szCs w:val="22"/>
        </w:rPr>
      </w:pPr>
      <w:r w:rsidRPr="007412BF">
        <w:rPr>
          <w:color w:val="auto"/>
          <w:sz w:val="22"/>
          <w:szCs w:val="22"/>
        </w:rPr>
        <w:t xml:space="preserve">3) zapewniają autentyczność źródła danych i niezmienność danych po ich kompresji do pliku, o którym mowa w § 8; </w:t>
      </w:r>
    </w:p>
    <w:p w14:paraId="2B55C8F8" w14:textId="77777777" w:rsidR="00E1238D" w:rsidRPr="007412BF" w:rsidRDefault="00E1238D" w:rsidP="00E1238D">
      <w:pPr>
        <w:pStyle w:val="Default"/>
        <w:jc w:val="both"/>
        <w:rPr>
          <w:color w:val="auto"/>
          <w:sz w:val="22"/>
          <w:szCs w:val="22"/>
        </w:rPr>
      </w:pPr>
      <w:r w:rsidRPr="007412BF">
        <w:rPr>
          <w:color w:val="auto"/>
          <w:sz w:val="22"/>
          <w:szCs w:val="22"/>
        </w:rPr>
        <w:t xml:space="preserve">4) zapewniają identyfikację podmiotów przekazujących te dokumenty oraz ustalenie dokładnego czasu i daty odbioru tych dokumentów; </w:t>
      </w:r>
    </w:p>
    <w:p w14:paraId="150BA425" w14:textId="77777777" w:rsidR="00FE4C3E" w:rsidRPr="007412BF" w:rsidRDefault="00E1238D" w:rsidP="00E1238D">
      <w:pPr>
        <w:pStyle w:val="Default"/>
        <w:jc w:val="both"/>
        <w:rPr>
          <w:color w:val="auto"/>
          <w:sz w:val="22"/>
          <w:szCs w:val="22"/>
        </w:rPr>
      </w:pPr>
      <w:r w:rsidRPr="007412BF">
        <w:rPr>
          <w:color w:val="auto"/>
          <w:sz w:val="22"/>
          <w:szCs w:val="22"/>
        </w:rPr>
        <w:lastRenderedPageBreak/>
        <w:t>5) zapewniają ochronę przed nieautoryzowanym dostępem do treści tych dokumentów przed upływem wyznaczonych terminów ich otwarcia albo składania;</w:t>
      </w:r>
    </w:p>
    <w:p w14:paraId="7AA4CEF1" w14:textId="77777777" w:rsidR="00E1238D" w:rsidRPr="007412BF" w:rsidRDefault="00E1238D" w:rsidP="00E1238D">
      <w:pPr>
        <w:pStyle w:val="Default"/>
        <w:jc w:val="both"/>
        <w:rPr>
          <w:color w:val="auto"/>
          <w:sz w:val="22"/>
          <w:szCs w:val="22"/>
        </w:rPr>
      </w:pPr>
      <w:r w:rsidRPr="007412BF">
        <w:rPr>
          <w:color w:val="auto"/>
          <w:sz w:val="22"/>
          <w:szCs w:val="22"/>
        </w:rPr>
        <w:t xml:space="preserve">6) umożliwiają ustalanie oraz zmiany ustalonych terminów pierwszego zapoznania się z treścią tych dokumentów wyłącznie przez osoby uprawnione przez zamawiającego; </w:t>
      </w:r>
    </w:p>
    <w:p w14:paraId="1FA3F9E6" w14:textId="77777777" w:rsidR="00E1238D" w:rsidRPr="007412BF" w:rsidRDefault="00E1238D" w:rsidP="00E1238D">
      <w:pPr>
        <w:pStyle w:val="Default"/>
        <w:jc w:val="both"/>
        <w:rPr>
          <w:color w:val="auto"/>
          <w:sz w:val="22"/>
          <w:szCs w:val="22"/>
        </w:rPr>
      </w:pPr>
      <w:r w:rsidRPr="007412BF">
        <w:rPr>
          <w:color w:val="auto"/>
          <w:sz w:val="22"/>
          <w:szCs w:val="22"/>
        </w:rPr>
        <w:t xml:space="preserve">7) umożliwiają podczas poszczególnych etapów postępowania lub konkursu dostęp do całości lub części treści tych dokumentów wyłącznie osobom uprawnionym przez zamawiającego oraz zapewniają rozliczalność tych działań; </w:t>
      </w:r>
    </w:p>
    <w:p w14:paraId="70B6BA41" w14:textId="77777777" w:rsidR="00E1238D" w:rsidRPr="007412BF" w:rsidRDefault="00E1238D" w:rsidP="00E1238D">
      <w:pPr>
        <w:pStyle w:val="Default"/>
        <w:jc w:val="both"/>
        <w:rPr>
          <w:color w:val="auto"/>
          <w:sz w:val="22"/>
          <w:szCs w:val="22"/>
        </w:rPr>
      </w:pPr>
      <w:r w:rsidRPr="007412BF">
        <w:rPr>
          <w:color w:val="auto"/>
          <w:sz w:val="22"/>
          <w:szCs w:val="22"/>
        </w:rPr>
        <w:t xml:space="preserve">8) umożliwiają, po określonej dacie, udostępnianie osobom trzecim całości lub części treści tych dokumentów wyłącznie przez osoby uprawnione przez zamawiającego oraz zapewniają rozliczalność tych działań; </w:t>
      </w:r>
    </w:p>
    <w:p w14:paraId="2D143751" w14:textId="77777777" w:rsidR="00E1238D" w:rsidRPr="007412BF" w:rsidRDefault="00E1238D" w:rsidP="00E1238D">
      <w:pPr>
        <w:pStyle w:val="Default"/>
        <w:jc w:val="both"/>
        <w:rPr>
          <w:color w:val="auto"/>
          <w:sz w:val="22"/>
          <w:szCs w:val="22"/>
        </w:rPr>
      </w:pPr>
      <w:r w:rsidRPr="007412BF">
        <w:rPr>
          <w:color w:val="auto"/>
          <w:sz w:val="22"/>
          <w:szCs w:val="22"/>
        </w:rPr>
        <w:t xml:space="preserve">9) zapewniają ochronę informacji zawierających dane osobowe oraz innych informacji podlegających prawnej ochronie; </w:t>
      </w:r>
    </w:p>
    <w:p w14:paraId="7B9AE0E2" w14:textId="77777777" w:rsidR="00E1238D" w:rsidRPr="007412BF" w:rsidRDefault="00E1238D" w:rsidP="00E1238D">
      <w:pPr>
        <w:pStyle w:val="Default"/>
        <w:jc w:val="both"/>
        <w:rPr>
          <w:color w:val="auto"/>
          <w:sz w:val="22"/>
          <w:szCs w:val="22"/>
        </w:rPr>
      </w:pPr>
      <w:r w:rsidRPr="007412BF">
        <w:rPr>
          <w:color w:val="auto"/>
          <w:sz w:val="22"/>
          <w:szCs w:val="22"/>
        </w:rPr>
        <w:t xml:space="preserve">10) umożliwiają usunięcie oferty albo wniosku o dopuszczenie do udziału w postępowaniu lub konkursie w sposób uniemożliwiający ich odzyskanie i zapoznanie się przez użytkowników z ich treścią; </w:t>
      </w:r>
    </w:p>
    <w:p w14:paraId="7FB242B9" w14:textId="77777777" w:rsidR="00E1238D" w:rsidRPr="007412BF" w:rsidRDefault="00E1238D" w:rsidP="00E1238D">
      <w:pPr>
        <w:pStyle w:val="Default"/>
        <w:jc w:val="both"/>
        <w:rPr>
          <w:color w:val="auto"/>
          <w:sz w:val="22"/>
          <w:szCs w:val="22"/>
        </w:rPr>
      </w:pPr>
      <w:r w:rsidRPr="007412BF">
        <w:rPr>
          <w:color w:val="auto"/>
          <w:sz w:val="22"/>
          <w:szCs w:val="22"/>
        </w:rPr>
        <w:t xml:space="preserve">11) posiadają wbudowane funkcje umożliwiające okresowe automatyczne wykonywanie kopii bezpieczeństwa; </w:t>
      </w:r>
    </w:p>
    <w:p w14:paraId="74B6A086" w14:textId="77777777" w:rsidR="00E1238D" w:rsidRPr="007412BF" w:rsidRDefault="00E1238D" w:rsidP="00E1238D">
      <w:pPr>
        <w:pStyle w:val="Default"/>
        <w:jc w:val="both"/>
        <w:rPr>
          <w:color w:val="auto"/>
          <w:sz w:val="22"/>
          <w:szCs w:val="22"/>
        </w:rPr>
      </w:pPr>
      <w:r w:rsidRPr="007412BF">
        <w:rPr>
          <w:color w:val="auto"/>
          <w:sz w:val="22"/>
          <w:szCs w:val="22"/>
        </w:rPr>
        <w:t>12) zapewniają możliwość praktycznego zagwarantowania jednoznacznego wykrycia ewentualnego naruszenia lub próby naruszenia wymagań, o których mowa w pkt 4 i 5–10.</w:t>
      </w:r>
    </w:p>
    <w:p w14:paraId="1D39357C" w14:textId="77777777" w:rsidR="00E1238D" w:rsidRPr="00E1238D" w:rsidRDefault="00E1238D" w:rsidP="00E1238D">
      <w:pPr>
        <w:pStyle w:val="Default"/>
        <w:jc w:val="both"/>
      </w:pPr>
    </w:p>
    <w:p w14:paraId="36C592D1" w14:textId="77777777" w:rsidR="008B0763" w:rsidRPr="00512CA4" w:rsidRDefault="008D63F2" w:rsidP="005D34ED">
      <w:pPr>
        <w:pStyle w:val="Default"/>
        <w:jc w:val="both"/>
        <w:rPr>
          <w:b/>
          <w:sz w:val="28"/>
          <w:szCs w:val="28"/>
        </w:rPr>
      </w:pPr>
      <w:r w:rsidRPr="00512CA4">
        <w:rPr>
          <w:b/>
          <w:sz w:val="28"/>
          <w:szCs w:val="28"/>
        </w:rPr>
        <w:t>13</w:t>
      </w:r>
      <w:r w:rsidR="005F55BE" w:rsidRPr="00512CA4">
        <w:rPr>
          <w:b/>
          <w:sz w:val="28"/>
          <w:szCs w:val="28"/>
        </w:rPr>
        <w:t>.</w:t>
      </w:r>
      <w:r w:rsidR="005A3265" w:rsidRPr="00512CA4">
        <w:rPr>
          <w:b/>
          <w:sz w:val="28"/>
          <w:szCs w:val="28"/>
        </w:rPr>
        <w:t xml:space="preserve"> I</w:t>
      </w:r>
      <w:r w:rsidR="007A2231" w:rsidRPr="00512CA4">
        <w:rPr>
          <w:b/>
          <w:sz w:val="28"/>
          <w:szCs w:val="28"/>
        </w:rPr>
        <w:t>nformacja</w:t>
      </w:r>
      <w:r w:rsidR="008B0763" w:rsidRPr="00512CA4">
        <w:rPr>
          <w:b/>
          <w:sz w:val="28"/>
          <w:szCs w:val="28"/>
        </w:rPr>
        <w:t xml:space="preserve"> o sposobie komunikowania się zamawiającego z wykonawcami w inny sposób niż przy użyciu środków komunikacji elektronicznej w przypadku zaistnienia jednej z sytuacji określonych w art. 65 ust. 1, art. 66 i art. 69</w:t>
      </w:r>
      <w:r w:rsidR="00512CA4">
        <w:rPr>
          <w:b/>
          <w:sz w:val="28"/>
          <w:szCs w:val="28"/>
        </w:rPr>
        <w:t xml:space="preserve"> </w:t>
      </w:r>
      <w:proofErr w:type="spellStart"/>
      <w:r w:rsidR="00512CA4">
        <w:rPr>
          <w:b/>
          <w:sz w:val="28"/>
          <w:szCs w:val="28"/>
        </w:rPr>
        <w:t>Pzp</w:t>
      </w:r>
      <w:proofErr w:type="spellEnd"/>
      <w:r w:rsidR="008B0763" w:rsidRPr="00512CA4">
        <w:rPr>
          <w:b/>
          <w:sz w:val="28"/>
          <w:szCs w:val="28"/>
        </w:rPr>
        <w:t>;</w:t>
      </w:r>
    </w:p>
    <w:p w14:paraId="549E1B50" w14:textId="77777777" w:rsidR="00512CA4" w:rsidRPr="00512CA4" w:rsidRDefault="00512CA4" w:rsidP="005D34ED">
      <w:pPr>
        <w:pStyle w:val="Default"/>
        <w:jc w:val="both"/>
      </w:pPr>
      <w:r w:rsidRPr="00512CA4">
        <w:t>Zamawiający nie przewiduje komunikowania się zamawiającego z wykonawcami w inny sposób niż przy użyciu środków komunikacji elektronicznej.</w:t>
      </w:r>
    </w:p>
    <w:p w14:paraId="508ABF87" w14:textId="77777777" w:rsidR="00512CA4" w:rsidRPr="002C7D51" w:rsidRDefault="00512CA4" w:rsidP="005D34ED">
      <w:pPr>
        <w:pStyle w:val="Default"/>
        <w:jc w:val="both"/>
        <w:rPr>
          <w:sz w:val="28"/>
          <w:szCs w:val="28"/>
        </w:rPr>
      </w:pPr>
    </w:p>
    <w:p w14:paraId="75E2745B" w14:textId="741B0BFE" w:rsidR="00DB6356" w:rsidRPr="00512CA4" w:rsidRDefault="008D63F2" w:rsidP="005D34ED">
      <w:pPr>
        <w:pStyle w:val="Default"/>
        <w:jc w:val="both"/>
        <w:rPr>
          <w:b/>
          <w:sz w:val="28"/>
          <w:szCs w:val="28"/>
        </w:rPr>
      </w:pPr>
      <w:r w:rsidRPr="00512CA4">
        <w:rPr>
          <w:b/>
          <w:sz w:val="28"/>
          <w:szCs w:val="28"/>
        </w:rPr>
        <w:t>14</w:t>
      </w:r>
      <w:r w:rsidR="005F55BE" w:rsidRPr="00512CA4">
        <w:rPr>
          <w:b/>
          <w:sz w:val="28"/>
          <w:szCs w:val="28"/>
        </w:rPr>
        <w:t>.</w:t>
      </w:r>
      <w:r w:rsidR="00DB6356" w:rsidRPr="00512CA4">
        <w:rPr>
          <w:b/>
          <w:sz w:val="28"/>
          <w:szCs w:val="28"/>
        </w:rPr>
        <w:t xml:space="preserve"> </w:t>
      </w:r>
      <w:r w:rsidR="005A3265" w:rsidRPr="00512CA4">
        <w:rPr>
          <w:b/>
          <w:sz w:val="28"/>
          <w:szCs w:val="28"/>
        </w:rPr>
        <w:t>W</w:t>
      </w:r>
      <w:r w:rsidR="00DB6356" w:rsidRPr="00512CA4">
        <w:rPr>
          <w:b/>
          <w:sz w:val="28"/>
          <w:szCs w:val="28"/>
        </w:rPr>
        <w:t>ymagania dotyczące wadium, w tym jego kwot</w:t>
      </w:r>
      <w:r w:rsidR="001444DB">
        <w:rPr>
          <w:b/>
          <w:sz w:val="28"/>
          <w:szCs w:val="28"/>
        </w:rPr>
        <w:t>a</w:t>
      </w:r>
      <w:r w:rsidR="00DB6356" w:rsidRPr="00512CA4">
        <w:rPr>
          <w:b/>
          <w:sz w:val="28"/>
          <w:szCs w:val="28"/>
        </w:rPr>
        <w:t xml:space="preserve"> w wysokości nie większej niż 1,5% wartości zamówienia, jeżeli zamawiający przewiduje obowiązek wniesienia wadium:</w:t>
      </w:r>
    </w:p>
    <w:p w14:paraId="0B96D0DB" w14:textId="77777777" w:rsidR="00512CA4" w:rsidRDefault="00512CA4" w:rsidP="005D34ED">
      <w:pPr>
        <w:pStyle w:val="Default"/>
        <w:jc w:val="both"/>
      </w:pPr>
      <w:r w:rsidRPr="00512CA4">
        <w:t>Zamawiający nie przewiduje</w:t>
      </w:r>
      <w:r>
        <w:t xml:space="preserve"> wadium.</w:t>
      </w:r>
    </w:p>
    <w:p w14:paraId="33D71689" w14:textId="77777777" w:rsidR="00512CA4" w:rsidRPr="002C7D51" w:rsidRDefault="00512CA4" w:rsidP="005D34ED">
      <w:pPr>
        <w:pStyle w:val="Default"/>
        <w:jc w:val="both"/>
        <w:rPr>
          <w:sz w:val="28"/>
          <w:szCs w:val="28"/>
        </w:rPr>
      </w:pPr>
    </w:p>
    <w:p w14:paraId="5D88495A" w14:textId="77777777" w:rsidR="008B0763" w:rsidRDefault="008D63F2" w:rsidP="005D34ED">
      <w:pPr>
        <w:pStyle w:val="Default"/>
        <w:jc w:val="both"/>
        <w:rPr>
          <w:b/>
          <w:sz w:val="28"/>
          <w:szCs w:val="28"/>
        </w:rPr>
      </w:pPr>
      <w:r w:rsidRPr="00512CA4">
        <w:rPr>
          <w:b/>
          <w:sz w:val="28"/>
          <w:szCs w:val="28"/>
        </w:rPr>
        <w:t>15</w:t>
      </w:r>
      <w:r w:rsidR="005F55BE" w:rsidRPr="00512CA4">
        <w:rPr>
          <w:b/>
          <w:sz w:val="28"/>
          <w:szCs w:val="28"/>
        </w:rPr>
        <w:t>.</w:t>
      </w:r>
      <w:r w:rsidR="005A3265" w:rsidRPr="00512CA4">
        <w:rPr>
          <w:b/>
          <w:sz w:val="28"/>
          <w:szCs w:val="28"/>
        </w:rPr>
        <w:t xml:space="preserve"> W</w:t>
      </w:r>
      <w:r w:rsidR="008B0763" w:rsidRPr="00512CA4">
        <w:rPr>
          <w:b/>
          <w:sz w:val="28"/>
          <w:szCs w:val="28"/>
        </w:rPr>
        <w:t xml:space="preserve">skazanie osób uprawnionych do komunikowania się z wykonawcami; </w:t>
      </w:r>
    </w:p>
    <w:p w14:paraId="5072FBC1" w14:textId="6F5F3B8A" w:rsidR="00512CA4" w:rsidRDefault="00415A2B" w:rsidP="005D34ED">
      <w:pPr>
        <w:pStyle w:val="Default"/>
        <w:jc w:val="both"/>
      </w:pPr>
      <w:r w:rsidRPr="001B12E7">
        <w:t>Do kontaktowania się z wykonawcami upoważnion</w:t>
      </w:r>
      <w:r w:rsidR="00C86DD4">
        <w:t>a</w:t>
      </w:r>
      <w:r w:rsidRPr="001B12E7">
        <w:t xml:space="preserve"> jest Pan</w:t>
      </w:r>
      <w:r w:rsidR="0026702A">
        <w:t>i Urszula Jankowska.</w:t>
      </w:r>
    </w:p>
    <w:p w14:paraId="6630F0D4" w14:textId="77777777" w:rsidR="00415A2B" w:rsidRPr="00512CA4" w:rsidRDefault="00415A2B" w:rsidP="005D34ED">
      <w:pPr>
        <w:pStyle w:val="Default"/>
        <w:jc w:val="both"/>
        <w:rPr>
          <w:b/>
          <w:sz w:val="28"/>
          <w:szCs w:val="28"/>
        </w:rPr>
      </w:pPr>
    </w:p>
    <w:p w14:paraId="7E93ED6C" w14:textId="77777777" w:rsidR="007A2231" w:rsidRPr="00BF0E1F" w:rsidRDefault="008D63F2" w:rsidP="005D34ED">
      <w:pPr>
        <w:pStyle w:val="Default"/>
        <w:jc w:val="both"/>
        <w:rPr>
          <w:b/>
          <w:sz w:val="28"/>
          <w:szCs w:val="28"/>
        </w:rPr>
      </w:pPr>
      <w:r w:rsidRPr="00BF0E1F">
        <w:rPr>
          <w:b/>
          <w:sz w:val="28"/>
          <w:szCs w:val="28"/>
        </w:rPr>
        <w:t>16</w:t>
      </w:r>
      <w:r w:rsidR="005F55BE" w:rsidRPr="00BF0E1F">
        <w:rPr>
          <w:b/>
          <w:sz w:val="28"/>
          <w:szCs w:val="28"/>
        </w:rPr>
        <w:t>.</w:t>
      </w:r>
      <w:r w:rsidR="005A3265" w:rsidRPr="00BF0E1F">
        <w:rPr>
          <w:b/>
          <w:sz w:val="28"/>
          <w:szCs w:val="28"/>
        </w:rPr>
        <w:t>T</w:t>
      </w:r>
      <w:r w:rsidR="008B0763" w:rsidRPr="00BF0E1F">
        <w:rPr>
          <w:b/>
          <w:sz w:val="28"/>
          <w:szCs w:val="28"/>
        </w:rPr>
        <w:t xml:space="preserve">ermin związania ofertą; </w:t>
      </w:r>
    </w:p>
    <w:p w14:paraId="0C084478" w14:textId="7A03FF35" w:rsidR="004C384B" w:rsidRPr="001444DB" w:rsidRDefault="00BF0E1F" w:rsidP="004C384B">
      <w:pPr>
        <w:pStyle w:val="Default"/>
        <w:jc w:val="both"/>
      </w:pPr>
      <w:r w:rsidRPr="001444DB">
        <w:t>Wykonawca</w:t>
      </w:r>
      <w:r w:rsidR="004C384B" w:rsidRPr="001444DB">
        <w:t xml:space="preserve">, stosownie do treści art. </w:t>
      </w:r>
      <w:r w:rsidR="0046762F">
        <w:t>220</w:t>
      </w:r>
      <w:r w:rsidR="004C384B" w:rsidRPr="001444DB">
        <w:t xml:space="preserve"> ust. 1 </w:t>
      </w:r>
      <w:proofErr w:type="spellStart"/>
      <w:r w:rsidR="004C384B" w:rsidRPr="001444DB">
        <w:t>Pzp</w:t>
      </w:r>
      <w:proofErr w:type="spellEnd"/>
      <w:r w:rsidRPr="001444DB">
        <w:t xml:space="preserve"> jest związany ofertą </w:t>
      </w:r>
      <w:r w:rsidR="0046762F">
        <w:rPr>
          <w:b/>
        </w:rPr>
        <w:t>9</w:t>
      </w:r>
      <w:r w:rsidRPr="001444DB">
        <w:rPr>
          <w:b/>
        </w:rPr>
        <w:t>0 dni</w:t>
      </w:r>
      <w:r w:rsidRPr="001444DB">
        <w:t xml:space="preserve"> od upływu terminu składania ofert, </w:t>
      </w:r>
      <w:r w:rsidR="00C86DD4" w:rsidRPr="00EE4DEA">
        <w:rPr>
          <w:sz w:val="20"/>
          <w:szCs w:val="20"/>
        </w:rPr>
        <w:t xml:space="preserve">, </w:t>
      </w:r>
      <w:r w:rsidR="00B03E02" w:rsidRPr="00EE4DEA">
        <w:rPr>
          <w:b/>
          <w:sz w:val="20"/>
          <w:szCs w:val="20"/>
        </w:rPr>
        <w:t xml:space="preserve">tj. do dnia </w:t>
      </w:r>
      <w:r w:rsidR="005F194B" w:rsidRPr="00EE4DEA">
        <w:rPr>
          <w:b/>
          <w:sz w:val="20"/>
          <w:szCs w:val="20"/>
        </w:rPr>
        <w:t>25</w:t>
      </w:r>
      <w:r w:rsidR="00B03E02" w:rsidRPr="00EE4DEA">
        <w:rPr>
          <w:b/>
          <w:sz w:val="20"/>
          <w:szCs w:val="20"/>
        </w:rPr>
        <w:t>.10</w:t>
      </w:r>
      <w:r w:rsidR="00C86DD4" w:rsidRPr="00EE4DEA">
        <w:rPr>
          <w:b/>
          <w:sz w:val="20"/>
          <w:szCs w:val="20"/>
        </w:rPr>
        <w:t>.2021 r.</w:t>
      </w:r>
      <w:r w:rsidR="00C86DD4" w:rsidRPr="004C384B">
        <w:rPr>
          <w:sz w:val="23"/>
          <w:szCs w:val="23"/>
        </w:rPr>
        <w:t xml:space="preserve"> </w:t>
      </w:r>
      <w:r w:rsidRPr="001444DB">
        <w:t>przy czym pierwszym dniem związania ofertą jest dzień, w którym upływa termin składania ofert</w:t>
      </w:r>
      <w:r w:rsidR="0046762F">
        <w:t>.</w:t>
      </w:r>
      <w:r w:rsidRPr="001444DB">
        <w:t xml:space="preserve"> </w:t>
      </w:r>
      <w:r w:rsidR="004C384B" w:rsidRPr="001444DB">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3437695D" w14:textId="77777777" w:rsidR="00BF0E1F" w:rsidRPr="001444DB" w:rsidRDefault="004C384B" w:rsidP="004C384B">
      <w:pPr>
        <w:pStyle w:val="Default"/>
        <w:jc w:val="both"/>
      </w:pPr>
      <w:r w:rsidRPr="001444DB">
        <w:rPr>
          <w:u w:val="single"/>
        </w:rPr>
        <w:t>Przedłużenie terminu związania ofertą, o którym mowa powyżej, wymaga złożenia przez wykonawcę pisemnego oświadczenia o wyrażeniu zgody na przedłużenie terminu związania ofertą</w:t>
      </w:r>
      <w:r w:rsidRPr="001444DB">
        <w:t>.</w:t>
      </w:r>
    </w:p>
    <w:p w14:paraId="4CD1F059" w14:textId="77777777" w:rsidR="004C384B" w:rsidRPr="001444DB" w:rsidRDefault="004C384B" w:rsidP="004C384B">
      <w:pPr>
        <w:pStyle w:val="Default"/>
        <w:jc w:val="both"/>
        <w:rPr>
          <w:b/>
        </w:rPr>
      </w:pPr>
    </w:p>
    <w:p w14:paraId="35888BFC" w14:textId="77777777" w:rsidR="008B0763" w:rsidRPr="00221310" w:rsidRDefault="008D63F2" w:rsidP="005D34ED">
      <w:pPr>
        <w:pStyle w:val="Default"/>
        <w:jc w:val="both"/>
        <w:rPr>
          <w:b/>
          <w:sz w:val="28"/>
          <w:szCs w:val="28"/>
        </w:rPr>
      </w:pPr>
      <w:r w:rsidRPr="00221310">
        <w:rPr>
          <w:b/>
          <w:sz w:val="28"/>
          <w:szCs w:val="28"/>
        </w:rPr>
        <w:t>17</w:t>
      </w:r>
      <w:r w:rsidR="005F55BE" w:rsidRPr="00221310">
        <w:rPr>
          <w:b/>
          <w:sz w:val="28"/>
          <w:szCs w:val="28"/>
        </w:rPr>
        <w:t>.</w:t>
      </w:r>
      <w:r w:rsidR="008B0763" w:rsidRPr="00221310">
        <w:rPr>
          <w:b/>
          <w:sz w:val="28"/>
          <w:szCs w:val="28"/>
        </w:rPr>
        <w:t xml:space="preserve"> </w:t>
      </w:r>
      <w:r w:rsidR="0052252E" w:rsidRPr="00221310">
        <w:rPr>
          <w:b/>
          <w:sz w:val="28"/>
          <w:szCs w:val="28"/>
        </w:rPr>
        <w:t xml:space="preserve">a) </w:t>
      </w:r>
      <w:r w:rsidR="005A3265" w:rsidRPr="00221310">
        <w:rPr>
          <w:b/>
          <w:sz w:val="28"/>
          <w:szCs w:val="28"/>
        </w:rPr>
        <w:t>O</w:t>
      </w:r>
      <w:r w:rsidR="008B0763" w:rsidRPr="00221310">
        <w:rPr>
          <w:b/>
          <w:sz w:val="28"/>
          <w:szCs w:val="28"/>
        </w:rPr>
        <w:t xml:space="preserve">pis sposobu przygotowania oferty; </w:t>
      </w:r>
    </w:p>
    <w:p w14:paraId="526F1963" w14:textId="0411A2CB" w:rsidR="00221310" w:rsidRPr="00D939EF" w:rsidRDefault="00221310" w:rsidP="00221310">
      <w:pPr>
        <w:autoSpaceDE w:val="0"/>
        <w:autoSpaceDN w:val="0"/>
        <w:adjustRightInd w:val="0"/>
        <w:spacing w:after="83" w:line="240" w:lineRule="auto"/>
        <w:jc w:val="both"/>
        <w:rPr>
          <w:rFonts w:ascii="Times New Roman" w:hAnsi="Times New Roman" w:cs="Times New Roman"/>
          <w:i/>
          <w:iCs/>
          <w:color w:val="000000"/>
          <w:sz w:val="24"/>
          <w:szCs w:val="24"/>
          <w:u w:val="single"/>
        </w:rPr>
      </w:pPr>
      <w:r w:rsidRPr="00221310">
        <w:rPr>
          <w:rFonts w:ascii="Times New Roman" w:hAnsi="Times New Roman" w:cs="Times New Roman"/>
          <w:color w:val="000000"/>
          <w:sz w:val="24"/>
          <w:szCs w:val="24"/>
        </w:rPr>
        <w:t>1. Oferta musi być sporządzona w języku polskim, w formie</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 xml:space="preserve">elektronicznej opatrzonej kwalifikowanym podpisem elektronicznym, w ogólnie dostępnych formatach danych, w </w:t>
      </w:r>
      <w:r w:rsidRPr="00221310">
        <w:rPr>
          <w:rFonts w:ascii="Times New Roman" w:hAnsi="Times New Roman" w:cs="Times New Roman"/>
          <w:color w:val="000000"/>
          <w:sz w:val="24"/>
          <w:szCs w:val="24"/>
        </w:rPr>
        <w:lastRenderedPageBreak/>
        <w:t>szczególności w formatach: .txt, .rtf, .pdf, .</w:t>
      </w:r>
      <w:proofErr w:type="spellStart"/>
      <w:r w:rsidRPr="00221310">
        <w:rPr>
          <w:rFonts w:ascii="Times New Roman" w:hAnsi="Times New Roman" w:cs="Times New Roman"/>
          <w:color w:val="000000"/>
          <w:sz w:val="24"/>
          <w:szCs w:val="24"/>
        </w:rPr>
        <w:t>doc</w:t>
      </w:r>
      <w:proofErr w:type="spellEnd"/>
      <w:r w:rsidRPr="00221310">
        <w:rPr>
          <w:rFonts w:ascii="Times New Roman" w:hAnsi="Times New Roman" w:cs="Times New Roman"/>
          <w:color w:val="000000"/>
          <w:sz w:val="24"/>
          <w:szCs w:val="24"/>
        </w:rPr>
        <w:t>, .</w:t>
      </w:r>
      <w:proofErr w:type="spellStart"/>
      <w:r w:rsidRPr="00221310">
        <w:rPr>
          <w:rFonts w:ascii="Times New Roman" w:hAnsi="Times New Roman" w:cs="Times New Roman"/>
          <w:color w:val="000000"/>
          <w:sz w:val="24"/>
          <w:szCs w:val="24"/>
        </w:rPr>
        <w:t>docx</w:t>
      </w:r>
      <w:proofErr w:type="spellEnd"/>
      <w:r w:rsidRPr="00221310">
        <w:rPr>
          <w:rFonts w:ascii="Times New Roman" w:hAnsi="Times New Roman" w:cs="Times New Roman"/>
          <w:color w:val="000000"/>
          <w:sz w:val="24"/>
          <w:szCs w:val="24"/>
        </w:rPr>
        <w:t>, .</w:t>
      </w:r>
      <w:proofErr w:type="spellStart"/>
      <w:r w:rsidRPr="00221310">
        <w:rPr>
          <w:rFonts w:ascii="Times New Roman" w:hAnsi="Times New Roman" w:cs="Times New Roman"/>
          <w:color w:val="000000"/>
          <w:sz w:val="24"/>
          <w:szCs w:val="24"/>
        </w:rPr>
        <w:t>odt</w:t>
      </w:r>
      <w:proofErr w:type="spellEnd"/>
      <w:r w:rsidRPr="00221310">
        <w:rPr>
          <w:rFonts w:ascii="Times New Roman" w:hAnsi="Times New Roman" w:cs="Times New Roman"/>
          <w:color w:val="000000"/>
          <w:sz w:val="24"/>
          <w:szCs w:val="24"/>
        </w:rPr>
        <w:t>.</w:t>
      </w:r>
      <w:r w:rsidR="00D939EF">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 xml:space="preserve"> Do przygotowania oferty zaleca się skorzystanie z Formularza oferty, stanowiącego </w:t>
      </w:r>
      <w:r w:rsidRPr="00D939EF">
        <w:rPr>
          <w:rFonts w:ascii="Times New Roman" w:hAnsi="Times New Roman" w:cs="Times New Roman"/>
          <w:b/>
          <w:bCs/>
          <w:color w:val="000000"/>
          <w:sz w:val="24"/>
          <w:szCs w:val="24"/>
        </w:rPr>
        <w:t>załącznik nr</w:t>
      </w:r>
      <w:r w:rsidR="00D939EF" w:rsidRPr="00D939EF">
        <w:rPr>
          <w:rFonts w:ascii="Times New Roman" w:hAnsi="Times New Roman" w:cs="Times New Roman"/>
          <w:b/>
          <w:bCs/>
          <w:color w:val="000000"/>
          <w:sz w:val="24"/>
          <w:szCs w:val="24"/>
        </w:rPr>
        <w:t xml:space="preserve"> </w:t>
      </w:r>
      <w:r w:rsidRPr="00D939EF">
        <w:rPr>
          <w:rFonts w:ascii="Times New Roman" w:hAnsi="Times New Roman" w:cs="Times New Roman"/>
          <w:b/>
          <w:bCs/>
          <w:color w:val="000000"/>
          <w:sz w:val="24"/>
          <w:szCs w:val="24"/>
        </w:rPr>
        <w:t>1</w:t>
      </w:r>
      <w:r w:rsidRPr="00221310">
        <w:rPr>
          <w:rFonts w:ascii="Times New Roman" w:hAnsi="Times New Roman" w:cs="Times New Roman"/>
          <w:color w:val="000000"/>
          <w:sz w:val="24"/>
          <w:szCs w:val="24"/>
        </w:rPr>
        <w:t xml:space="preserve"> do SWZ. W przypadku gdy Wykonawca nie korzysta z przygotowanego przez Zamawiającego wzoru Formularza oferty, oferta powinna zawierać wszystkie informacje wymagane we wzorze.</w:t>
      </w:r>
      <w:r w:rsidR="00A03384">
        <w:rPr>
          <w:rFonts w:ascii="Times New Roman" w:hAnsi="Times New Roman" w:cs="Times New Roman"/>
          <w:color w:val="000000"/>
          <w:sz w:val="24"/>
          <w:szCs w:val="24"/>
        </w:rPr>
        <w:t xml:space="preserve"> </w:t>
      </w:r>
      <w:r w:rsidR="00D939EF" w:rsidRPr="00D939EF">
        <w:rPr>
          <w:rFonts w:ascii="Times New Roman" w:eastAsia="Calibri" w:hAnsi="Times New Roman" w:cs="Times New Roman"/>
          <w:i/>
          <w:iCs/>
          <w:sz w:val="24"/>
          <w:szCs w:val="24"/>
        </w:rPr>
        <w:t>Zamawiający rekomenduje złożenie oferty w formacie .pdf i podpisanie jej kwalifikowanym podpisem elektronicznym w formacie .</w:t>
      </w:r>
      <w:proofErr w:type="spellStart"/>
      <w:r w:rsidR="00D939EF" w:rsidRPr="00D939EF">
        <w:rPr>
          <w:rFonts w:ascii="Times New Roman" w:eastAsia="Calibri" w:hAnsi="Times New Roman" w:cs="Times New Roman"/>
          <w:i/>
          <w:iCs/>
          <w:sz w:val="24"/>
          <w:szCs w:val="24"/>
        </w:rPr>
        <w:t>pades</w:t>
      </w:r>
      <w:proofErr w:type="spellEnd"/>
    </w:p>
    <w:p w14:paraId="0B2DD8D0" w14:textId="18803BA6" w:rsidR="00221310" w:rsidRDefault="00221310" w:rsidP="00221310">
      <w:pPr>
        <w:autoSpaceDE w:val="0"/>
        <w:autoSpaceDN w:val="0"/>
        <w:adjustRightInd w:val="0"/>
        <w:spacing w:after="83" w:line="240" w:lineRule="auto"/>
        <w:jc w:val="both"/>
        <w:rPr>
          <w:rFonts w:ascii="Times New Roman" w:hAnsi="Times New Roman" w:cs="Times New Roman"/>
          <w:bCs/>
          <w:sz w:val="24"/>
          <w:szCs w:val="24"/>
        </w:rPr>
      </w:pPr>
      <w:r w:rsidRPr="00221310">
        <w:rPr>
          <w:rFonts w:ascii="Times New Roman" w:hAnsi="Times New Roman" w:cs="Times New Roman"/>
          <w:color w:val="000000"/>
          <w:sz w:val="24"/>
          <w:szCs w:val="24"/>
        </w:rPr>
        <w:t xml:space="preserve">2. Wykonawca </w:t>
      </w:r>
      <w:r w:rsidRPr="00221310">
        <w:rPr>
          <w:rFonts w:ascii="Times New Roman" w:hAnsi="Times New Roman" w:cs="Times New Roman"/>
          <w:b/>
          <w:bCs/>
          <w:color w:val="000000"/>
          <w:sz w:val="24"/>
          <w:szCs w:val="24"/>
        </w:rPr>
        <w:t xml:space="preserve">dołącza do oferty </w:t>
      </w:r>
      <w:r w:rsidR="00D939EF" w:rsidRPr="00D939EF">
        <w:rPr>
          <w:rFonts w:ascii="Times New Roman" w:eastAsia="Calibri" w:hAnsi="Times New Roman" w:cs="Times New Roman"/>
          <w:sz w:val="24"/>
          <w:szCs w:val="24"/>
        </w:rPr>
        <w:t>w postaci elektronicznej opatrzonej kwalifikowanym podpisem elektronicznym</w:t>
      </w:r>
      <w:r w:rsidR="00D939EF">
        <w:rPr>
          <w:rFonts w:ascii="Times New Roman" w:hAnsi="Times New Roman" w:cs="Times New Roman"/>
          <w:color w:val="000000"/>
          <w:sz w:val="24"/>
          <w:szCs w:val="24"/>
        </w:rPr>
        <w:t xml:space="preserve"> - </w:t>
      </w:r>
      <w:r w:rsidR="00D939EF" w:rsidRPr="00D939EF">
        <w:rPr>
          <w:rFonts w:ascii="Times New Roman" w:hAnsi="Times New Roman" w:cs="Times New Roman"/>
          <w:b/>
          <w:sz w:val="24"/>
          <w:szCs w:val="24"/>
        </w:rPr>
        <w:t>Oświadczenie, o którym mowa w art. 125 ust. 1 ustawy</w:t>
      </w:r>
      <w:r w:rsidR="00D939EF" w:rsidRPr="00D939EF">
        <w:rPr>
          <w:rFonts w:ascii="Times New Roman" w:hAnsi="Times New Roman" w:cs="Times New Roman"/>
          <w:sz w:val="24"/>
          <w:szCs w:val="24"/>
        </w:rPr>
        <w:t xml:space="preserve">, o niepodleganiu wykluczeniu z postępowania oraz spełnianiu warunków udziału w postępowaniu, w zakresie wskazanym w rozdziale </w:t>
      </w:r>
      <w:r w:rsidR="00696392" w:rsidRPr="00696392">
        <w:rPr>
          <w:rFonts w:ascii="Times New Roman" w:hAnsi="Times New Roman" w:cs="Times New Roman"/>
          <w:b/>
          <w:sz w:val="24"/>
          <w:szCs w:val="24"/>
        </w:rPr>
        <w:t xml:space="preserve">5.  Podstawy wykluczenia, o których mowa w art. 108 ust. 1 i art. 109 </w:t>
      </w:r>
      <w:proofErr w:type="spellStart"/>
      <w:r w:rsidR="00696392" w:rsidRPr="00696392">
        <w:rPr>
          <w:rFonts w:ascii="Times New Roman" w:hAnsi="Times New Roman" w:cs="Times New Roman"/>
          <w:b/>
          <w:sz w:val="24"/>
          <w:szCs w:val="24"/>
        </w:rPr>
        <w:t>Pzp</w:t>
      </w:r>
      <w:proofErr w:type="spellEnd"/>
      <w:r w:rsidR="00696392">
        <w:rPr>
          <w:rFonts w:ascii="Times New Roman" w:hAnsi="Times New Roman" w:cs="Times New Roman"/>
          <w:b/>
          <w:sz w:val="24"/>
          <w:szCs w:val="24"/>
        </w:rPr>
        <w:t xml:space="preserve"> niniejszej</w:t>
      </w:r>
      <w:r w:rsidR="00696392" w:rsidRPr="00696392">
        <w:rPr>
          <w:rFonts w:ascii="Times New Roman" w:hAnsi="Times New Roman" w:cs="Times New Roman"/>
          <w:color w:val="FF0000"/>
          <w:sz w:val="24"/>
          <w:szCs w:val="24"/>
        </w:rPr>
        <w:t xml:space="preserve"> </w:t>
      </w:r>
      <w:r w:rsidR="00D939EF" w:rsidRPr="00696392">
        <w:rPr>
          <w:rFonts w:ascii="Times New Roman" w:hAnsi="Times New Roman" w:cs="Times New Roman"/>
          <w:color w:val="FF0000"/>
          <w:sz w:val="24"/>
          <w:szCs w:val="24"/>
        </w:rPr>
        <w:t xml:space="preserve"> </w:t>
      </w:r>
      <w:r w:rsidR="00D939EF" w:rsidRPr="00696392">
        <w:rPr>
          <w:rFonts w:ascii="Times New Roman" w:hAnsi="Times New Roman" w:cs="Times New Roman"/>
          <w:b/>
          <w:bCs/>
          <w:sz w:val="24"/>
          <w:szCs w:val="24"/>
        </w:rPr>
        <w:t>SWZ</w:t>
      </w:r>
      <w:r w:rsidR="00D939EF" w:rsidRPr="00D939EF">
        <w:rPr>
          <w:rFonts w:ascii="Times New Roman" w:hAnsi="Times New Roman" w:cs="Times New Roman"/>
          <w:sz w:val="24"/>
          <w:szCs w:val="24"/>
        </w:rPr>
        <w:t>, składanym na formularzu Jednolitego Europejskiego Dokumentu Zamówienia (w skrócie JEDZ), sporządzonym zgodnie ze wzorem standardowego formularza określonego w rozporządzeniu wykonawczym Komisji (UE) 2016/7 z dnia 5 stycznia 2016 r. ustanawiającym standardowy formularz jednolitego europejskiego dokumentu zamówienia (</w:t>
      </w:r>
      <w:proofErr w:type="spellStart"/>
      <w:r w:rsidR="00D939EF" w:rsidRPr="00D939EF">
        <w:rPr>
          <w:rFonts w:ascii="Times New Roman" w:hAnsi="Times New Roman" w:cs="Times New Roman"/>
          <w:sz w:val="24"/>
          <w:szCs w:val="24"/>
        </w:rPr>
        <w:t>Dz.Urz.UE</w:t>
      </w:r>
      <w:proofErr w:type="spellEnd"/>
      <w:r w:rsidR="00D939EF" w:rsidRPr="00D939EF">
        <w:rPr>
          <w:rFonts w:ascii="Times New Roman" w:hAnsi="Times New Roman" w:cs="Times New Roman"/>
          <w:sz w:val="24"/>
          <w:szCs w:val="24"/>
        </w:rPr>
        <w:t xml:space="preserve"> L 3 z 06.01.2016 r., str. 16). Oświadczenie stanowi dowód potwierdzający brak podstaw wykluczenia oraz spełniania warunków udziału </w:t>
      </w:r>
      <w:r w:rsidR="00D939EF" w:rsidRPr="00D939EF">
        <w:rPr>
          <w:rFonts w:ascii="Times New Roman" w:hAnsi="Times New Roman" w:cs="Times New Roman"/>
          <w:sz w:val="24"/>
          <w:szCs w:val="24"/>
        </w:rPr>
        <w:br/>
        <w:t xml:space="preserve">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Wykonawca, w przypadku polegania na zdolnościach </w:t>
      </w:r>
      <w:r w:rsidR="00D939EF" w:rsidRPr="00D939EF">
        <w:rPr>
          <w:rFonts w:ascii="Times New Roman" w:hAnsi="Times New Roman" w:cs="Times New Roman"/>
          <w:bCs/>
          <w:sz w:val="24"/>
          <w:szCs w:val="24"/>
        </w:rPr>
        <w:t>technicznych lub zawodowych lub sytuacji finansowej lub ekonomicznej podmiotów udostępniających zasoby, przedstawia wraz z oświadczeniem, o którym wyżej mowa, także oświadczenie</w:t>
      </w:r>
      <w:r w:rsidR="00D939EF" w:rsidRPr="00D939EF">
        <w:rPr>
          <w:rFonts w:ascii="Times New Roman" w:hAnsi="Times New Roman" w:cs="Times New Roman"/>
          <w:sz w:val="24"/>
          <w:szCs w:val="24"/>
        </w:rPr>
        <w:t xml:space="preserve"> podmiotu udostępniającego zasoby, potwierdzające brak</w:t>
      </w:r>
      <w:r w:rsidR="00D939EF" w:rsidRPr="00D939EF">
        <w:rPr>
          <w:rFonts w:ascii="Times New Roman" w:hAnsi="Times New Roman" w:cs="Times New Roman"/>
          <w:bCs/>
          <w:sz w:val="24"/>
          <w:szCs w:val="24"/>
        </w:rPr>
        <w:t xml:space="preserve"> podstaw wykluczenia tego podmiotu oraz odpowiednio spełnianie warunków udziału </w:t>
      </w:r>
      <w:r w:rsidR="00D939EF" w:rsidRPr="00D939EF">
        <w:rPr>
          <w:rFonts w:ascii="Times New Roman" w:hAnsi="Times New Roman" w:cs="Times New Roman"/>
          <w:bCs/>
          <w:sz w:val="24"/>
          <w:szCs w:val="24"/>
        </w:rPr>
        <w:br/>
        <w:t>w postępowaniu w zakresie, w jakim Wykonawca powołuje się na jego zasoby</w:t>
      </w:r>
    </w:p>
    <w:p w14:paraId="6C0724F6" w14:textId="6921DA31" w:rsidR="005F5237" w:rsidRDefault="005F5237" w:rsidP="00221310">
      <w:pPr>
        <w:autoSpaceDE w:val="0"/>
        <w:autoSpaceDN w:val="0"/>
        <w:adjustRightInd w:val="0"/>
        <w:spacing w:after="83" w:line="240" w:lineRule="auto"/>
        <w:jc w:val="both"/>
        <w:rPr>
          <w:rFonts w:ascii="Times New Roman" w:hAnsi="Times New Roman" w:cs="Times New Roman"/>
          <w:bCs/>
          <w:sz w:val="24"/>
          <w:szCs w:val="24"/>
        </w:rPr>
      </w:pPr>
    </w:p>
    <w:p w14:paraId="4E8FB608" w14:textId="77777777" w:rsidR="00D939EF" w:rsidRPr="00C764C3" w:rsidRDefault="00D939EF" w:rsidP="00D939EF">
      <w:pPr>
        <w:spacing w:after="120" w:line="23" w:lineRule="atLeast"/>
        <w:ind w:right="28"/>
        <w:jc w:val="both"/>
        <w:rPr>
          <w:b/>
        </w:rPr>
      </w:pPr>
      <w:r w:rsidRPr="00C764C3">
        <w:rPr>
          <w:b/>
        </w:rPr>
        <w:t>INSTRUKCJA WYPEŁNIANIA FORMULARZA JEDNOLITEGO EUROPEJSKIEGO DOKUMENTU ZAMÓWIENIA (JEDZ) ZGODNEGO ZE WZOREM STANOWIĄCYM ZAŁĄCZNIK DO ROZPORZĄDZENIA WYKONWACZEGO KOMISJI (UE) 2016/7 Z DNIA 5 STYCZNIA 2016R USTANAWIAJĄCEGO FORMULARZ JEDNOLITEGO EUROPEJSKIEGO DOKUMENTU ZAMÓWIEŃ:</w:t>
      </w:r>
    </w:p>
    <w:p w14:paraId="7A4722E0" w14:textId="77777777" w:rsidR="00D939EF" w:rsidRPr="00C764C3" w:rsidRDefault="00D939EF" w:rsidP="00D939EF">
      <w:pPr>
        <w:tabs>
          <w:tab w:val="left" w:pos="567"/>
        </w:tabs>
        <w:spacing w:after="120" w:line="23" w:lineRule="atLeast"/>
        <w:ind w:right="28"/>
        <w:jc w:val="both"/>
      </w:pPr>
    </w:p>
    <w:p w14:paraId="1611E0A4" w14:textId="77777777" w:rsidR="00D939EF" w:rsidRPr="00C764C3" w:rsidRDefault="00D939EF" w:rsidP="00371AEC">
      <w:pPr>
        <w:pStyle w:val="Akapitzlist"/>
        <w:numPr>
          <w:ilvl w:val="0"/>
          <w:numId w:val="33"/>
        </w:numPr>
        <w:spacing w:after="120" w:line="23" w:lineRule="atLeast"/>
        <w:ind w:left="1134" w:hanging="567"/>
        <w:contextualSpacing w:val="0"/>
        <w:jc w:val="both"/>
      </w:pPr>
      <w:r w:rsidRPr="00C764C3">
        <w:t>JEDZ należy złożyć wraz z ofertą (zaleca się złożenie JEDZ w wyodrębnionym pliku) – w formie elektronicznej (w postaci elektronicznej opatrzonej kwalifikowanym podpisem elektronicznym),</w:t>
      </w:r>
    </w:p>
    <w:p w14:paraId="46E3B165" w14:textId="77777777" w:rsidR="00D939EF" w:rsidRPr="00C764C3" w:rsidRDefault="00D939EF" w:rsidP="00371AEC">
      <w:pPr>
        <w:pStyle w:val="Akapitzlist"/>
        <w:numPr>
          <w:ilvl w:val="0"/>
          <w:numId w:val="33"/>
        </w:numPr>
        <w:spacing w:after="120" w:line="23" w:lineRule="atLeast"/>
        <w:ind w:left="1134" w:hanging="567"/>
        <w:contextualSpacing w:val="0"/>
        <w:jc w:val="both"/>
      </w:pPr>
      <w:r w:rsidRPr="00C764C3">
        <w:t xml:space="preserve">w przypadku, gdy Wykonawca powołuje się na zasoby </w:t>
      </w:r>
      <w:r w:rsidRPr="00C764C3">
        <w:rPr>
          <w:b/>
          <w:u w:val="single"/>
        </w:rPr>
        <w:t xml:space="preserve">co najmniej jednego innego podmiotu </w:t>
      </w:r>
      <w:r w:rsidRPr="00C764C3">
        <w:rPr>
          <w:b/>
          <w:bCs/>
          <w:u w:val="single"/>
        </w:rPr>
        <w:t>na zasadach określonych w art. 118 ustawy</w:t>
      </w:r>
      <w:r w:rsidRPr="00C764C3">
        <w:rPr>
          <w:b/>
          <w:u w:val="single"/>
        </w:rPr>
        <w:t>, musi złożyć swój własny JEDZ wraz z odrębnym JEDZ zawierającym stosowne informacje wskazane w części II, sekcji C JEDZ odnoszące się do każdego z podmiotów</w:t>
      </w:r>
      <w:r w:rsidRPr="00C764C3">
        <w:t>, na którego zdolnościach Wykonawca polega i w zakresie, w którym podmiot ten udostępnia swoje zdolności Wykonawcy,</w:t>
      </w:r>
    </w:p>
    <w:p w14:paraId="281943EA" w14:textId="77777777" w:rsidR="00D939EF" w:rsidRPr="00C764C3" w:rsidRDefault="00D939EF" w:rsidP="00371AEC">
      <w:pPr>
        <w:pStyle w:val="Akapitzlist"/>
        <w:numPr>
          <w:ilvl w:val="0"/>
          <w:numId w:val="33"/>
        </w:numPr>
        <w:spacing w:after="120" w:line="23" w:lineRule="atLeast"/>
        <w:ind w:left="1134" w:hanging="567"/>
        <w:contextualSpacing w:val="0"/>
        <w:jc w:val="both"/>
      </w:pPr>
      <w:r w:rsidRPr="00C764C3">
        <w:t xml:space="preserve">w przypadku, gdy Wykonawcy składają ofertę wspólną, w rozumieniu art. 58 ustawy, należy przedstawić </w:t>
      </w:r>
      <w:r w:rsidRPr="00C764C3">
        <w:rPr>
          <w:b/>
          <w:u w:val="single"/>
        </w:rPr>
        <w:t>odrębny JEDZ zawierający informacje wymagane w częściach II–IV dla każdego z biorących udział Wykonawców</w:t>
      </w:r>
      <w:r w:rsidRPr="00C764C3">
        <w:rPr>
          <w:b/>
        </w:rPr>
        <w:t xml:space="preserve"> –</w:t>
      </w:r>
      <w:r w:rsidRPr="00C764C3">
        <w:t xml:space="preserve"> każdy z wyodrębnionych JEDZ-ów zaleca się złożyć w odrębnych plikach – jako załączniki do oferty, </w:t>
      </w:r>
    </w:p>
    <w:p w14:paraId="6C4F21C6" w14:textId="77777777" w:rsidR="00D939EF" w:rsidRPr="00C764C3" w:rsidRDefault="00D939EF" w:rsidP="00371AEC">
      <w:pPr>
        <w:pStyle w:val="Akapitzlist"/>
        <w:numPr>
          <w:ilvl w:val="0"/>
          <w:numId w:val="33"/>
        </w:numPr>
        <w:spacing w:after="120" w:line="23" w:lineRule="atLeast"/>
        <w:ind w:left="1134" w:hanging="567"/>
        <w:contextualSpacing w:val="0"/>
        <w:jc w:val="both"/>
      </w:pPr>
      <w:r w:rsidRPr="00C764C3">
        <w:t xml:space="preserve">w przypadku wskazania w ofercie oraz JEDZ podwykonawców, którzy swoimi zdolnościami, </w:t>
      </w:r>
      <w:r w:rsidRPr="00C764C3">
        <w:rPr>
          <w:b/>
          <w:u w:val="single"/>
        </w:rPr>
        <w:t>nie wspierają</w:t>
      </w:r>
      <w:r w:rsidRPr="00C764C3">
        <w:t xml:space="preserve"> Wykonawcy w celu wykazania spełniania warunków </w:t>
      </w:r>
      <w:r w:rsidRPr="00C764C3">
        <w:rPr>
          <w:u w:val="single"/>
        </w:rPr>
        <w:t xml:space="preserve">Zamawiający </w:t>
      </w:r>
      <w:r w:rsidRPr="00C764C3">
        <w:rPr>
          <w:b/>
          <w:u w:val="single"/>
        </w:rPr>
        <w:t xml:space="preserve">nie żąda </w:t>
      </w:r>
      <w:r w:rsidRPr="00C764C3">
        <w:rPr>
          <w:u w:val="single"/>
        </w:rPr>
        <w:t>złożenia odrębnego JEDZ dla tych podwykonawców,</w:t>
      </w:r>
    </w:p>
    <w:p w14:paraId="32CFAADB" w14:textId="77777777" w:rsidR="00D939EF" w:rsidRPr="00C764C3" w:rsidRDefault="00D939EF" w:rsidP="00D939EF">
      <w:pPr>
        <w:pStyle w:val="Akapitzlist"/>
        <w:spacing w:after="120" w:line="23" w:lineRule="atLeast"/>
        <w:ind w:left="1134"/>
        <w:jc w:val="both"/>
      </w:pPr>
    </w:p>
    <w:p w14:paraId="63DA6C32" w14:textId="77777777" w:rsidR="00D939EF" w:rsidRPr="00C764C3" w:rsidRDefault="00D939EF" w:rsidP="00371AEC">
      <w:pPr>
        <w:pStyle w:val="Akapitzlist"/>
        <w:numPr>
          <w:ilvl w:val="0"/>
          <w:numId w:val="33"/>
        </w:numPr>
        <w:spacing w:after="120" w:line="23" w:lineRule="atLeast"/>
        <w:ind w:left="1134" w:hanging="567"/>
        <w:contextualSpacing w:val="0"/>
        <w:jc w:val="both"/>
      </w:pPr>
      <w:r w:rsidRPr="00C764C3">
        <w:lastRenderedPageBreak/>
        <w:t>w cz. II JEDZ:</w:t>
      </w:r>
    </w:p>
    <w:p w14:paraId="4D75B5CC" w14:textId="77777777" w:rsidR="00D939EF" w:rsidRPr="00C764C3" w:rsidRDefault="00D939EF" w:rsidP="00371AEC">
      <w:pPr>
        <w:pStyle w:val="Akapitzlist"/>
        <w:numPr>
          <w:ilvl w:val="0"/>
          <w:numId w:val="34"/>
        </w:numPr>
        <w:spacing w:after="120" w:line="23" w:lineRule="atLeast"/>
        <w:ind w:left="1701" w:hanging="567"/>
        <w:contextualSpacing w:val="0"/>
        <w:jc w:val="both"/>
      </w:pPr>
      <w:r w:rsidRPr="00C764C3">
        <w:t>sekcja B (Informacje na temat przedstawicieli Wykonawcy): Zamawiający nie wymaga podania daty i miejsca urodzenia osoby upoważnionej do reprezentowania Wykonawcy na potrzeby niniejszego postępowania o udzielenie zamówienia,</w:t>
      </w:r>
    </w:p>
    <w:p w14:paraId="37CC21B6" w14:textId="36852214" w:rsidR="00D939EF" w:rsidRPr="00C764C3" w:rsidRDefault="00D939EF" w:rsidP="00371AEC">
      <w:pPr>
        <w:pStyle w:val="Akapitzlist"/>
        <w:numPr>
          <w:ilvl w:val="0"/>
          <w:numId w:val="33"/>
        </w:numPr>
        <w:spacing w:after="120" w:line="23" w:lineRule="atLeast"/>
        <w:ind w:left="1134" w:hanging="567"/>
        <w:contextualSpacing w:val="0"/>
        <w:jc w:val="both"/>
      </w:pPr>
      <w:r w:rsidRPr="00C764C3">
        <w:t>w celu potwierdzenia braku podstaw wykluczenia (</w:t>
      </w:r>
      <w:r w:rsidR="00696392" w:rsidRPr="007D2D3C">
        <w:t>R</w:t>
      </w:r>
      <w:r w:rsidRPr="007D2D3C">
        <w:t>ozdział</w:t>
      </w:r>
      <w:r w:rsidR="00696392" w:rsidRPr="007D2D3C">
        <w:t xml:space="preserve"> 5</w:t>
      </w:r>
      <w:r w:rsidRPr="007D2D3C">
        <w:t xml:space="preserve"> SWZ</w:t>
      </w:r>
      <w:r w:rsidRPr="00C764C3">
        <w:t>), w części III JEDZ należy wypełnić sekcję A, B, C (za wyjątkiem rubryk dotyczących:  konfliktu interesów) oraz sekcję D (sekcja D odnosi się do podstawy wykluczenia, o których mowa w art. 108 ust. 1 pkt 1 lit. g) i pkt 2 oraz art. 108 ust. 1 pkt 4,</w:t>
      </w:r>
    </w:p>
    <w:p w14:paraId="2D360B59" w14:textId="7DBD2517" w:rsidR="00D939EF" w:rsidRPr="00C764C3" w:rsidRDefault="00D939EF" w:rsidP="00371AEC">
      <w:pPr>
        <w:pStyle w:val="Akapitzlist"/>
        <w:numPr>
          <w:ilvl w:val="0"/>
          <w:numId w:val="33"/>
        </w:numPr>
        <w:spacing w:after="120" w:line="23" w:lineRule="atLeast"/>
        <w:ind w:left="1134" w:hanging="567"/>
        <w:contextualSpacing w:val="0"/>
        <w:jc w:val="both"/>
      </w:pPr>
      <w:r w:rsidRPr="00C764C3">
        <w:t xml:space="preserve">w celu potwierdzenia spełniania warunków udziału w postępowaniu (warunki określone </w:t>
      </w:r>
      <w:r w:rsidRPr="007D2D3C">
        <w:t>w </w:t>
      </w:r>
      <w:r w:rsidR="00696392" w:rsidRPr="007D2D3C">
        <w:t>6</w:t>
      </w:r>
      <w:r w:rsidRPr="007D2D3C">
        <w:t xml:space="preserve"> rozdzia</w:t>
      </w:r>
      <w:r w:rsidR="00696392" w:rsidRPr="007D2D3C">
        <w:t>le</w:t>
      </w:r>
      <w:r w:rsidRPr="007D2D3C">
        <w:t xml:space="preserve"> SWZ), w</w:t>
      </w:r>
      <w:r w:rsidRPr="00C764C3">
        <w:t xml:space="preserve"> części IV JEDZ Wykonawca może wypełnić jedynie sekcję α (sekcja alfa): ogólne oświadczenie dotyczące wszystkich kryteriów kwalifikacji,</w:t>
      </w:r>
    </w:p>
    <w:p w14:paraId="0D5E3312" w14:textId="77777777" w:rsidR="00D939EF" w:rsidRPr="00C764C3" w:rsidRDefault="00D939EF" w:rsidP="00371AEC">
      <w:pPr>
        <w:pStyle w:val="Akapitzlist"/>
        <w:numPr>
          <w:ilvl w:val="0"/>
          <w:numId w:val="33"/>
        </w:numPr>
        <w:tabs>
          <w:tab w:val="left" w:pos="1134"/>
        </w:tabs>
        <w:spacing w:after="120" w:line="23" w:lineRule="atLeast"/>
        <w:ind w:hanging="11"/>
        <w:contextualSpacing w:val="0"/>
        <w:jc w:val="both"/>
      </w:pPr>
      <w:r w:rsidRPr="00C764C3">
        <w:t>cz. V JEDZ nie wypełniać,</w:t>
      </w:r>
    </w:p>
    <w:p w14:paraId="71D9F5EE" w14:textId="31245970" w:rsidR="00D939EF" w:rsidRPr="00C764C3" w:rsidRDefault="00D939EF" w:rsidP="00371AEC">
      <w:pPr>
        <w:pStyle w:val="Akapitzlist"/>
        <w:numPr>
          <w:ilvl w:val="0"/>
          <w:numId w:val="33"/>
        </w:numPr>
        <w:spacing w:after="120" w:line="23" w:lineRule="atLeast"/>
        <w:ind w:left="1134" w:hanging="425"/>
        <w:contextualSpacing w:val="0"/>
        <w:jc w:val="both"/>
        <w:rPr>
          <w:rStyle w:val="Hipercze"/>
          <w:color w:val="auto"/>
          <w:u w:val="none"/>
        </w:rPr>
      </w:pPr>
      <w:r w:rsidRPr="00C764C3">
        <w:t xml:space="preserve">wersja elektroniczna JEDZ zamieszczona jest w folderze dotyczącym przedmiotowego postępowania. JEDZ należy zapisać, a następnie zaimportować na stronie internetowej </w:t>
      </w:r>
      <w:hyperlink r:id="rId14" w:history="1">
        <w:r w:rsidRPr="00C764C3">
          <w:rPr>
            <w:rStyle w:val="Hipercze"/>
            <w:color w:val="auto"/>
          </w:rPr>
          <w:t>https://espd.uzp.gov.pl/filter?lang=pl</w:t>
        </w:r>
      </w:hyperlink>
      <w:r w:rsidR="00E64961" w:rsidRPr="00E64961">
        <w:rPr>
          <w:rStyle w:val="Hipercze"/>
          <w:color w:val="auto"/>
          <w:u w:val="none"/>
        </w:rPr>
        <w:t xml:space="preserve"> lub wypełnić edytowalny plik w formacie </w:t>
      </w:r>
      <w:proofErr w:type="spellStart"/>
      <w:r w:rsidR="00E64961" w:rsidRPr="00E64961">
        <w:rPr>
          <w:rStyle w:val="Hipercze"/>
          <w:color w:val="auto"/>
          <w:u w:val="none"/>
        </w:rPr>
        <w:t>docx</w:t>
      </w:r>
      <w:proofErr w:type="spellEnd"/>
    </w:p>
    <w:p w14:paraId="51BC94BC" w14:textId="77777777" w:rsidR="00D939EF" w:rsidRPr="00C764C3" w:rsidRDefault="00D939EF" w:rsidP="00D939EF">
      <w:pPr>
        <w:ind w:left="709"/>
        <w:jc w:val="both"/>
      </w:pPr>
    </w:p>
    <w:p w14:paraId="4AA2D214" w14:textId="77777777" w:rsidR="00D939EF" w:rsidRPr="00C764C3" w:rsidRDefault="00D939EF" w:rsidP="00D939EF">
      <w:pPr>
        <w:tabs>
          <w:tab w:val="left" w:pos="567"/>
        </w:tabs>
        <w:spacing w:after="120" w:line="23" w:lineRule="atLeast"/>
        <w:ind w:left="709" w:right="28"/>
        <w:jc w:val="both"/>
      </w:pPr>
      <w:r w:rsidRPr="00C764C3">
        <w:t xml:space="preserve">Elektroniczna wersja dokumentu została zamieszczona na Platformie zakupowej pod adresem </w:t>
      </w:r>
    </w:p>
    <w:p w14:paraId="636224AD" w14:textId="0E54FBAF" w:rsidR="00D939EF" w:rsidRPr="00C764C3" w:rsidRDefault="00D939EF" w:rsidP="00D939EF">
      <w:pPr>
        <w:tabs>
          <w:tab w:val="left" w:pos="567"/>
        </w:tabs>
        <w:spacing w:after="120" w:line="23" w:lineRule="atLeast"/>
        <w:ind w:left="709" w:right="28"/>
        <w:jc w:val="both"/>
      </w:pPr>
      <w:r w:rsidRPr="00C764C3">
        <w:rPr>
          <w:b/>
          <w:lang w:eastAsia="ar-SA"/>
        </w:rPr>
        <w:t xml:space="preserve"> </w:t>
      </w:r>
      <w:hyperlink r:id="rId15" w:history="1">
        <w:r w:rsidR="00696392" w:rsidRPr="00A25832">
          <w:rPr>
            <w:rStyle w:val="Hipercze"/>
            <w:b/>
            <w:lang w:eastAsia="ar-SA"/>
          </w:rPr>
          <w:t>https://platformazakupowa.pl/pn/czyzew</w:t>
        </w:r>
      </w:hyperlink>
      <w:r w:rsidR="00696392">
        <w:rPr>
          <w:b/>
          <w:lang w:eastAsia="ar-SA"/>
        </w:rPr>
        <w:t xml:space="preserve"> </w:t>
      </w:r>
      <w:r w:rsidRPr="00C764C3">
        <w:rPr>
          <w:b/>
          <w:color w:val="0000FF"/>
          <w:u w:val="single"/>
          <w:lang w:eastAsia="ar-SA"/>
        </w:rPr>
        <w:t xml:space="preserve"> </w:t>
      </w:r>
    </w:p>
    <w:p w14:paraId="4725F1C4" w14:textId="77777777" w:rsidR="00D939EF" w:rsidRPr="00C764C3" w:rsidRDefault="00D939EF" w:rsidP="00D939EF">
      <w:pPr>
        <w:tabs>
          <w:tab w:val="left" w:pos="567"/>
        </w:tabs>
        <w:spacing w:after="120" w:line="23" w:lineRule="atLeast"/>
        <w:ind w:left="709" w:right="28"/>
        <w:jc w:val="both"/>
      </w:pPr>
      <w:r w:rsidRPr="00C764C3">
        <w:rPr>
          <w:rStyle w:val="Hipercze"/>
          <w:color w:val="auto"/>
          <w:u w:val="none"/>
        </w:rPr>
        <w:t xml:space="preserve">w wierszu oznaczonym tytułem niniejszego postępowania. </w:t>
      </w:r>
    </w:p>
    <w:p w14:paraId="15B8BBC8" w14:textId="77777777" w:rsidR="00D939EF" w:rsidRPr="00C764C3" w:rsidRDefault="00D939EF" w:rsidP="00D939EF">
      <w:pPr>
        <w:pStyle w:val="Akapitzlist"/>
        <w:tabs>
          <w:tab w:val="left" w:pos="567"/>
        </w:tabs>
        <w:spacing w:after="120" w:line="23" w:lineRule="atLeast"/>
        <w:ind w:left="709" w:right="28"/>
        <w:jc w:val="both"/>
      </w:pPr>
      <w:r w:rsidRPr="00C764C3">
        <w:t>Na stronie internetowej:</w:t>
      </w:r>
    </w:p>
    <w:p w14:paraId="6B089762" w14:textId="77777777" w:rsidR="00D939EF" w:rsidRPr="00C764C3" w:rsidRDefault="00366C8A" w:rsidP="00D939EF">
      <w:pPr>
        <w:pStyle w:val="Akapitzlist"/>
        <w:tabs>
          <w:tab w:val="left" w:pos="567"/>
        </w:tabs>
        <w:spacing w:after="120" w:line="23" w:lineRule="atLeast"/>
        <w:ind w:left="709" w:right="28"/>
        <w:jc w:val="both"/>
        <w:rPr>
          <w:rStyle w:val="Hipercze"/>
          <w:color w:val="auto"/>
        </w:rPr>
      </w:pPr>
      <w:hyperlink r:id="rId16" w:history="1">
        <w:r w:rsidR="00D939EF" w:rsidRPr="00C764C3">
          <w:rPr>
            <w:rStyle w:val="Hipercze"/>
          </w:rPr>
          <w:t>https://www.uzp.gov.pl/__data/assets/pdf_file/0026/45557/Jednolity-Europejski-Dokument-Zamowienia-instrukcja-2021.01.20.pdf</w:t>
        </w:r>
      </w:hyperlink>
      <w:r w:rsidR="00D939EF" w:rsidRPr="00C764C3">
        <w:rPr>
          <w:rStyle w:val="Hipercze"/>
          <w:color w:val="auto"/>
        </w:rPr>
        <w:t xml:space="preserve"> </w:t>
      </w:r>
    </w:p>
    <w:p w14:paraId="43A47F7D" w14:textId="77777777" w:rsidR="00D939EF" w:rsidRPr="00C764C3" w:rsidRDefault="00D939EF" w:rsidP="00D939EF">
      <w:pPr>
        <w:pStyle w:val="Akapitzlist"/>
        <w:tabs>
          <w:tab w:val="left" w:pos="567"/>
        </w:tabs>
        <w:spacing w:after="120" w:line="23" w:lineRule="atLeast"/>
        <w:ind w:left="709" w:right="28"/>
        <w:jc w:val="both"/>
      </w:pPr>
      <w:r w:rsidRPr="00C764C3">
        <w:t>- znajduje się instrukcja wypełniania JEDZ/ESPD.</w:t>
      </w:r>
    </w:p>
    <w:p w14:paraId="18BBC60A" w14:textId="77777777" w:rsidR="00D939EF" w:rsidRPr="00C764C3" w:rsidRDefault="00D939EF" w:rsidP="00D939EF">
      <w:pPr>
        <w:pStyle w:val="Akapitzlist"/>
        <w:tabs>
          <w:tab w:val="left" w:pos="567"/>
        </w:tabs>
        <w:spacing w:after="120" w:line="23" w:lineRule="atLeast"/>
        <w:ind w:left="709" w:right="28"/>
        <w:jc w:val="both"/>
        <w:rPr>
          <w:highlight w:val="cyan"/>
        </w:rPr>
      </w:pPr>
    </w:p>
    <w:p w14:paraId="76A9291F" w14:textId="77777777" w:rsidR="00D939EF" w:rsidRPr="00C764C3" w:rsidRDefault="00D939EF" w:rsidP="00D939EF">
      <w:pPr>
        <w:pStyle w:val="Akapitzlist"/>
        <w:tabs>
          <w:tab w:val="left" w:pos="567"/>
        </w:tabs>
        <w:spacing w:after="120" w:line="23" w:lineRule="atLeast"/>
        <w:ind w:left="709" w:right="28"/>
        <w:jc w:val="both"/>
      </w:pPr>
      <w:r w:rsidRPr="00C764C3">
        <w:t>Ponadto Zamawiający informuje, iż formularz JEDZ stanowi załącznik do Rozporządzenia wykonawczego Komisji (UE) 2016/7 z dnia 5 stycznia 2016 r. ustanawiającego standardowy formularz jednolitego europejskiego dokumentu zamówień (przyjęte w powyższej instrukcji Zamawiającego numeracje punktów w poszczególnych sekcjach wynikają z powyższego Rozporządzenia). Zamawiający dopuszcza złożenie wspomnianego oświadczenia zgodnie z załącznikiem do Rozporządzenia.</w:t>
      </w:r>
    </w:p>
    <w:p w14:paraId="3B0BCBA1" w14:textId="77777777" w:rsidR="00D939EF" w:rsidRPr="00221310" w:rsidRDefault="00D939EF" w:rsidP="00221310">
      <w:pPr>
        <w:autoSpaceDE w:val="0"/>
        <w:autoSpaceDN w:val="0"/>
        <w:adjustRightInd w:val="0"/>
        <w:spacing w:after="83" w:line="240" w:lineRule="auto"/>
        <w:jc w:val="both"/>
        <w:rPr>
          <w:rFonts w:ascii="Times New Roman" w:hAnsi="Times New Roman" w:cs="Times New Roman"/>
          <w:color w:val="000000"/>
          <w:sz w:val="24"/>
          <w:szCs w:val="24"/>
        </w:rPr>
      </w:pPr>
    </w:p>
    <w:p w14:paraId="78E361FA" w14:textId="4EC99B6B" w:rsidR="00221310" w:rsidRPr="00221310" w:rsidRDefault="00221310" w:rsidP="00221310">
      <w:pPr>
        <w:autoSpaceDE w:val="0"/>
        <w:autoSpaceDN w:val="0"/>
        <w:adjustRightInd w:val="0"/>
        <w:spacing w:after="83"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3. W przypadku </w:t>
      </w:r>
      <w:r w:rsidRPr="001444DB">
        <w:rPr>
          <w:rFonts w:ascii="Times New Roman" w:hAnsi="Times New Roman" w:cs="Times New Roman"/>
          <w:b/>
          <w:bCs/>
          <w:color w:val="000000"/>
          <w:sz w:val="24"/>
          <w:szCs w:val="24"/>
        </w:rPr>
        <w:t>wspólnego ubiegania się</w:t>
      </w:r>
      <w:r w:rsidRPr="00221310">
        <w:rPr>
          <w:rFonts w:ascii="Times New Roman" w:hAnsi="Times New Roman" w:cs="Times New Roman"/>
          <w:color w:val="000000"/>
          <w:sz w:val="24"/>
          <w:szCs w:val="24"/>
        </w:rPr>
        <w:t xml:space="preserve"> o zamówienie przez Wykonawców </w:t>
      </w:r>
      <w:r w:rsidRPr="00221310">
        <w:rPr>
          <w:rFonts w:ascii="Times New Roman" w:hAnsi="Times New Roman" w:cs="Times New Roman"/>
          <w:b/>
          <w:bCs/>
          <w:color w:val="000000"/>
          <w:sz w:val="24"/>
          <w:szCs w:val="24"/>
        </w:rPr>
        <w:t>oświadczenie,</w:t>
      </w:r>
      <w:r>
        <w:rPr>
          <w:rFonts w:ascii="Times New Roman" w:hAnsi="Times New Roman" w:cs="Times New Roman"/>
          <w:b/>
          <w:bCs/>
          <w:color w:val="000000"/>
          <w:sz w:val="24"/>
          <w:szCs w:val="24"/>
        </w:rPr>
        <w:t xml:space="preserve"> </w:t>
      </w:r>
      <w:r w:rsidRPr="00221310">
        <w:rPr>
          <w:rFonts w:ascii="Times New Roman" w:hAnsi="Times New Roman" w:cs="Times New Roman"/>
          <w:color w:val="000000"/>
          <w:sz w:val="24"/>
          <w:szCs w:val="24"/>
        </w:rPr>
        <w:t>o którym mowa w ust. 2</w:t>
      </w:r>
      <w:r w:rsidR="003C39D5">
        <w:rPr>
          <w:rFonts w:ascii="Times New Roman" w:hAnsi="Times New Roman" w:cs="Times New Roman"/>
          <w:color w:val="000000"/>
          <w:sz w:val="24"/>
          <w:szCs w:val="24"/>
        </w:rPr>
        <w:t xml:space="preserve"> - JEDZ</w:t>
      </w:r>
      <w:r w:rsidRPr="00221310">
        <w:rPr>
          <w:rFonts w:ascii="Times New Roman" w:hAnsi="Times New Roman" w:cs="Times New Roman"/>
          <w:color w:val="000000"/>
          <w:sz w:val="24"/>
          <w:szCs w:val="24"/>
        </w:rPr>
        <w:t xml:space="preserve">, </w:t>
      </w:r>
      <w:r w:rsidRPr="00221310">
        <w:rPr>
          <w:rFonts w:ascii="Times New Roman" w:hAnsi="Times New Roman" w:cs="Times New Roman"/>
          <w:b/>
          <w:color w:val="000000"/>
          <w:sz w:val="24"/>
          <w:szCs w:val="24"/>
        </w:rPr>
        <w:t>składa każdy z Wykonawców</w:t>
      </w:r>
      <w:r w:rsidRPr="00221310">
        <w:rPr>
          <w:rFonts w:ascii="Times New Roman" w:hAnsi="Times New Roman" w:cs="Times New Roman"/>
          <w:color w:val="000000"/>
          <w:sz w:val="24"/>
          <w:szCs w:val="24"/>
        </w:rPr>
        <w:t>. Oświadczenia</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te potwierdzają brak podstaw wykluczenia oraz spełnianie warunków udziału w postępowaniu w zakresie, w jakim każdy z Wykonawców wykazuje spełnianie warunków udziału w postępowaniu</w:t>
      </w:r>
      <w:r w:rsidR="003C39D5">
        <w:rPr>
          <w:rFonts w:ascii="Times New Roman" w:hAnsi="Times New Roman" w:cs="Times New Roman"/>
          <w:color w:val="000000"/>
          <w:sz w:val="24"/>
          <w:szCs w:val="24"/>
        </w:rPr>
        <w:t xml:space="preserve"> </w:t>
      </w:r>
      <w:r w:rsidR="003C39D5" w:rsidRPr="003C39D5">
        <w:rPr>
          <w:rFonts w:ascii="Times New Roman" w:hAnsi="Times New Roman" w:cs="Times New Roman"/>
          <w:bCs/>
          <w:sz w:val="24"/>
          <w:szCs w:val="24"/>
        </w:rPr>
        <w:t>oraz brak podstaw wykluczenia</w:t>
      </w:r>
      <w:r w:rsidRPr="00221310">
        <w:rPr>
          <w:rFonts w:ascii="Times New Roman" w:hAnsi="Times New Roman" w:cs="Times New Roman"/>
          <w:color w:val="000000"/>
          <w:sz w:val="24"/>
          <w:szCs w:val="24"/>
        </w:rPr>
        <w:t xml:space="preserve">. </w:t>
      </w:r>
      <w:r w:rsidR="00C86DD4">
        <w:rPr>
          <w:sz w:val="20"/>
          <w:szCs w:val="20"/>
        </w:rPr>
        <w:t>,</w:t>
      </w:r>
    </w:p>
    <w:p w14:paraId="4632996C" w14:textId="63914B69" w:rsidR="00221310" w:rsidRPr="00221310" w:rsidRDefault="00221310" w:rsidP="008063B9">
      <w:pPr>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4. W przypadku </w:t>
      </w:r>
      <w:r w:rsidRPr="001444DB">
        <w:rPr>
          <w:rFonts w:ascii="Times New Roman" w:hAnsi="Times New Roman" w:cs="Times New Roman"/>
          <w:b/>
          <w:bCs/>
          <w:color w:val="000000"/>
          <w:sz w:val="24"/>
          <w:szCs w:val="24"/>
        </w:rPr>
        <w:t>polegania</w:t>
      </w:r>
      <w:r w:rsidRPr="00221310">
        <w:rPr>
          <w:rFonts w:ascii="Times New Roman" w:hAnsi="Times New Roman" w:cs="Times New Roman"/>
          <w:color w:val="000000"/>
          <w:sz w:val="24"/>
          <w:szCs w:val="24"/>
        </w:rPr>
        <w:t xml:space="preserve"> przez Wykonawcę </w:t>
      </w:r>
      <w:r w:rsidRPr="001444DB">
        <w:rPr>
          <w:rFonts w:ascii="Times New Roman" w:hAnsi="Times New Roman" w:cs="Times New Roman"/>
          <w:b/>
          <w:bCs/>
          <w:color w:val="000000"/>
          <w:sz w:val="24"/>
          <w:szCs w:val="24"/>
        </w:rPr>
        <w:t>na zdolnościach lub sytuacji</w:t>
      </w:r>
      <w:r w:rsidRPr="00221310">
        <w:rPr>
          <w:rFonts w:ascii="Times New Roman" w:hAnsi="Times New Roman" w:cs="Times New Roman"/>
          <w:color w:val="000000"/>
          <w:sz w:val="24"/>
          <w:szCs w:val="24"/>
        </w:rPr>
        <w:t xml:space="preserve"> podmiotów udostępniających zasoby, Wykonawca przedstawia, wraz z oświadczeniem, o którym mowa w ust. 2, także oświadczenie podmiotu udostępniającego zasoby</w:t>
      </w:r>
      <w:r w:rsidR="00040324">
        <w:rPr>
          <w:rFonts w:ascii="Times New Roman" w:hAnsi="Times New Roman" w:cs="Times New Roman"/>
          <w:color w:val="000000"/>
          <w:sz w:val="24"/>
          <w:szCs w:val="24"/>
        </w:rPr>
        <w:t xml:space="preserve"> – JEDZ</w:t>
      </w:r>
      <w:r w:rsidRPr="00221310">
        <w:rPr>
          <w:rFonts w:ascii="Times New Roman" w:hAnsi="Times New Roman" w:cs="Times New Roman"/>
          <w:color w:val="000000"/>
          <w:sz w:val="24"/>
          <w:szCs w:val="24"/>
        </w:rPr>
        <w:t>, potwierdzające brak podstaw wykluczenia tego podmiotu oraz odpowiednio spełnianie warunków udziału w postępowaniu w zakresie, w jakim Wykonawca powołuje się na jego zasob</w:t>
      </w:r>
      <w:r w:rsidR="008063B9">
        <w:rPr>
          <w:rFonts w:ascii="Times New Roman" w:hAnsi="Times New Roman" w:cs="Times New Roman"/>
          <w:color w:val="000000"/>
          <w:sz w:val="24"/>
          <w:szCs w:val="24"/>
        </w:rPr>
        <w:t>y,</w:t>
      </w:r>
      <w:r w:rsidR="001444DB" w:rsidRPr="001444DB">
        <w:rPr>
          <w:rFonts w:ascii="Times New Roman" w:hAnsi="Times New Roman" w:cs="Times New Roman"/>
          <w:color w:val="000000"/>
          <w:sz w:val="24"/>
          <w:szCs w:val="24"/>
        </w:rPr>
        <w:t xml:space="preserve"> </w:t>
      </w:r>
      <w:r w:rsidR="008063B9">
        <w:rPr>
          <w:rFonts w:ascii="Times New Roman" w:hAnsi="Times New Roman" w:cs="Times New Roman"/>
          <w:color w:val="000000"/>
          <w:sz w:val="24"/>
          <w:szCs w:val="24"/>
        </w:rPr>
        <w:t>a także</w:t>
      </w:r>
      <w:r w:rsidR="001444DB">
        <w:rPr>
          <w:rFonts w:ascii="Times New Roman" w:hAnsi="Times New Roman" w:cs="Times New Roman"/>
          <w:color w:val="000000"/>
          <w:sz w:val="24"/>
          <w:szCs w:val="24"/>
        </w:rPr>
        <w:t xml:space="preserve"> </w:t>
      </w:r>
      <w:r w:rsidR="001444DB" w:rsidRPr="004506CE">
        <w:rPr>
          <w:rFonts w:ascii="Times New Roman" w:hAnsi="Times New Roman" w:cs="Times New Roman"/>
          <w:b/>
          <w:bCs/>
          <w:sz w:val="24"/>
          <w:szCs w:val="24"/>
        </w:rPr>
        <w:t>załącznik</w:t>
      </w:r>
      <w:r w:rsidR="001444DB" w:rsidRPr="004506CE">
        <w:rPr>
          <w:rFonts w:ascii="Times New Roman" w:hAnsi="Times New Roman" w:cs="Times New Roman"/>
          <w:sz w:val="24"/>
          <w:szCs w:val="24"/>
        </w:rPr>
        <w:t xml:space="preserve"> </w:t>
      </w:r>
      <w:r w:rsidR="001444DB" w:rsidRPr="004506CE">
        <w:rPr>
          <w:rFonts w:ascii="Times New Roman" w:hAnsi="Times New Roman" w:cs="Times New Roman"/>
          <w:b/>
          <w:bCs/>
          <w:sz w:val="24"/>
          <w:szCs w:val="24"/>
        </w:rPr>
        <w:t>nr</w:t>
      </w:r>
      <w:r w:rsidR="002810DD" w:rsidRPr="004506CE">
        <w:rPr>
          <w:rFonts w:ascii="Times New Roman" w:hAnsi="Times New Roman" w:cs="Times New Roman"/>
          <w:b/>
          <w:bCs/>
          <w:sz w:val="24"/>
          <w:szCs w:val="24"/>
        </w:rPr>
        <w:t xml:space="preserve"> 3</w:t>
      </w:r>
      <w:r w:rsidR="001444DB" w:rsidRPr="004506CE">
        <w:rPr>
          <w:rFonts w:ascii="Times New Roman" w:hAnsi="Times New Roman" w:cs="Times New Roman"/>
          <w:b/>
          <w:bCs/>
          <w:sz w:val="24"/>
          <w:szCs w:val="24"/>
        </w:rPr>
        <w:t xml:space="preserve"> </w:t>
      </w:r>
      <w:r w:rsidR="008063B9" w:rsidRPr="002810DD">
        <w:rPr>
          <w:rFonts w:ascii="Times New Roman" w:hAnsi="Times New Roman" w:cs="Times New Roman"/>
          <w:color w:val="000000"/>
          <w:sz w:val="24"/>
          <w:szCs w:val="24"/>
        </w:rPr>
        <w:t xml:space="preserve">– </w:t>
      </w:r>
      <w:r w:rsidR="008063B9" w:rsidRPr="002810DD">
        <w:rPr>
          <w:rFonts w:ascii="Times New Roman" w:hAnsi="Times New Roman" w:cs="Times New Roman"/>
          <w:bCs/>
          <w:sz w:val="24"/>
          <w:szCs w:val="24"/>
        </w:rPr>
        <w:t xml:space="preserve">zobowiązanie  </w:t>
      </w:r>
      <w:r w:rsidR="008063B9" w:rsidRPr="002810DD">
        <w:rPr>
          <w:rFonts w:ascii="Times New Roman" w:eastAsia="SimSun" w:hAnsi="Times New Roman" w:cs="Times New Roman"/>
          <w:bCs/>
          <w:sz w:val="24"/>
          <w:szCs w:val="24"/>
        </w:rPr>
        <w:t>podmiotu</w:t>
      </w:r>
      <w:r w:rsidR="008063B9" w:rsidRPr="002810DD">
        <w:rPr>
          <w:rFonts w:ascii="Times New Roman" w:hAnsi="Times New Roman" w:cs="Times New Roman"/>
          <w:bCs/>
          <w:sz w:val="24"/>
          <w:szCs w:val="24"/>
        </w:rPr>
        <w:t xml:space="preserve"> </w:t>
      </w:r>
      <w:r w:rsidR="008063B9" w:rsidRPr="002810DD">
        <w:rPr>
          <w:rFonts w:ascii="Times New Roman" w:eastAsia="SimSun" w:hAnsi="Times New Roman" w:cs="Times New Roman"/>
          <w:bCs/>
          <w:sz w:val="24"/>
          <w:szCs w:val="24"/>
        </w:rPr>
        <w:t>o oddaniu Wykonawcy swoich zasobów</w:t>
      </w:r>
      <w:r w:rsidR="005445A2">
        <w:rPr>
          <w:rFonts w:ascii="Times New Roman" w:eastAsia="SimSun" w:hAnsi="Times New Roman" w:cs="Times New Roman"/>
          <w:bCs/>
          <w:sz w:val="24"/>
          <w:szCs w:val="24"/>
        </w:rPr>
        <w:t>.</w:t>
      </w:r>
    </w:p>
    <w:p w14:paraId="1E34A9C4" w14:textId="313C0BAB" w:rsidR="00221310" w:rsidRPr="003C39D5" w:rsidRDefault="00221310" w:rsidP="00221310">
      <w:pPr>
        <w:autoSpaceDE w:val="0"/>
        <w:autoSpaceDN w:val="0"/>
        <w:adjustRightInd w:val="0"/>
        <w:spacing w:after="83"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lastRenderedPageBreak/>
        <w:t xml:space="preserve">5. W przypadku Wykonawcy, który zamierza </w:t>
      </w:r>
      <w:r w:rsidRPr="001444DB">
        <w:rPr>
          <w:rFonts w:ascii="Times New Roman" w:hAnsi="Times New Roman" w:cs="Times New Roman"/>
          <w:b/>
          <w:bCs/>
          <w:color w:val="000000"/>
          <w:sz w:val="24"/>
          <w:szCs w:val="24"/>
        </w:rPr>
        <w:t>powierzyć wykonanie części zamówienia Podwykonawcy</w:t>
      </w:r>
      <w:r w:rsidRPr="00221310">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221310">
        <w:rPr>
          <w:rFonts w:ascii="Times New Roman" w:hAnsi="Times New Roman" w:cs="Times New Roman"/>
          <w:color w:val="000000"/>
          <w:sz w:val="24"/>
          <w:szCs w:val="24"/>
        </w:rPr>
        <w:t xml:space="preserve">Wykonawca </w:t>
      </w:r>
      <w:r w:rsidR="003C39D5" w:rsidRPr="003C39D5">
        <w:rPr>
          <w:rFonts w:ascii="Times New Roman" w:hAnsi="Times New Roman" w:cs="Times New Roman"/>
          <w:sz w:val="24"/>
          <w:szCs w:val="24"/>
        </w:rPr>
        <w:t xml:space="preserve">musi wyraźnie w ofercie wskazać, jaką część (zakres zamówienia) wykonywać będzie w jego imieniu podwykonawca </w:t>
      </w:r>
      <w:r w:rsidR="003C39D5" w:rsidRPr="003C39D5">
        <w:rPr>
          <w:rFonts w:ascii="Times New Roman" w:hAnsi="Times New Roman" w:cs="Times New Roman"/>
          <w:b/>
          <w:sz w:val="24"/>
          <w:szCs w:val="24"/>
        </w:rPr>
        <w:t>oraz podać nazwę ewentualnych podwykonawców</w:t>
      </w:r>
      <w:r w:rsidR="003C39D5" w:rsidRPr="003C39D5">
        <w:rPr>
          <w:rFonts w:ascii="Times New Roman" w:hAnsi="Times New Roman" w:cs="Times New Roman"/>
          <w:sz w:val="24"/>
          <w:szCs w:val="24"/>
        </w:rPr>
        <w:t xml:space="preserve">, </w:t>
      </w:r>
      <w:r w:rsidR="003C39D5" w:rsidRPr="003C39D5">
        <w:rPr>
          <w:rFonts w:ascii="Times New Roman" w:hAnsi="Times New Roman" w:cs="Times New Roman"/>
          <w:b/>
          <w:bCs/>
          <w:sz w:val="24"/>
          <w:szCs w:val="24"/>
        </w:rPr>
        <w:t>jeżeli są już znani</w:t>
      </w:r>
      <w:r w:rsidR="003C39D5" w:rsidRPr="003C39D5">
        <w:rPr>
          <w:rFonts w:ascii="Times New Roman" w:hAnsi="Times New Roman" w:cs="Times New Roman"/>
          <w:sz w:val="24"/>
          <w:szCs w:val="24"/>
        </w:rPr>
        <w:t xml:space="preserve">. Należy w tym celu wypełnić odpowiedni punkt formularza oferty, stanowiącego </w:t>
      </w:r>
      <w:r w:rsidR="003C39D5" w:rsidRPr="003C39D5">
        <w:rPr>
          <w:rFonts w:ascii="Times New Roman" w:hAnsi="Times New Roman" w:cs="Times New Roman"/>
          <w:b/>
          <w:bCs/>
          <w:sz w:val="24"/>
          <w:szCs w:val="24"/>
        </w:rPr>
        <w:t>załącznik nr 1 do SWZ</w:t>
      </w:r>
      <w:r w:rsidR="003C39D5" w:rsidRPr="003C39D5">
        <w:rPr>
          <w:rFonts w:ascii="Times New Roman" w:hAnsi="Times New Roman" w:cs="Times New Roman"/>
          <w:sz w:val="24"/>
          <w:szCs w:val="24"/>
        </w:rPr>
        <w:t>.</w:t>
      </w:r>
      <w:r w:rsidR="003C39D5" w:rsidRPr="003C39D5">
        <w:rPr>
          <w:rFonts w:ascii="Times New Roman" w:hAnsi="Times New Roman" w:cs="Times New Roman"/>
          <w:b/>
          <w:sz w:val="24"/>
          <w:szCs w:val="24"/>
        </w:rPr>
        <w:t xml:space="preserve"> </w:t>
      </w:r>
      <w:r w:rsidR="003C39D5" w:rsidRPr="003C39D5">
        <w:rPr>
          <w:rFonts w:ascii="Times New Roman" w:hAnsi="Times New Roman" w:cs="Times New Roman"/>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18FCCCFF" w14:textId="2B6BE4F5" w:rsidR="00C86DD4" w:rsidRDefault="00221310" w:rsidP="00B40403">
      <w:pPr>
        <w:autoSpaceDE w:val="0"/>
        <w:autoSpaceDN w:val="0"/>
        <w:adjustRightInd w:val="0"/>
        <w:spacing w:after="120" w:line="240" w:lineRule="auto"/>
        <w:jc w:val="both"/>
        <w:rPr>
          <w:rFonts w:ascii="Times New Roman" w:hAnsi="Times New Roman" w:cs="Times New Roman"/>
          <w:color w:val="000000"/>
          <w:sz w:val="24"/>
          <w:szCs w:val="24"/>
        </w:rPr>
      </w:pPr>
      <w:bookmarkStart w:id="11" w:name="_Hlk74571186"/>
      <w:r w:rsidRPr="00221310">
        <w:rPr>
          <w:rFonts w:ascii="Times New Roman" w:hAnsi="Times New Roman" w:cs="Times New Roman"/>
          <w:color w:val="000000"/>
          <w:sz w:val="24"/>
          <w:szCs w:val="24"/>
        </w:rPr>
        <w:t xml:space="preserve">6. </w:t>
      </w:r>
      <w:r w:rsidRPr="00221310">
        <w:rPr>
          <w:rFonts w:ascii="Times New Roman" w:hAnsi="Times New Roman" w:cs="Times New Roman"/>
          <w:b/>
          <w:bCs/>
          <w:color w:val="000000"/>
          <w:sz w:val="24"/>
          <w:szCs w:val="24"/>
        </w:rPr>
        <w:t>Oświadczenia, o których mowa w ust. 2–5, składa się wraz z ofertą</w:t>
      </w:r>
      <w:r w:rsidRPr="00221310">
        <w:rPr>
          <w:rFonts w:ascii="Times New Roman" w:hAnsi="Times New Roman" w:cs="Times New Roman"/>
          <w:color w:val="000000"/>
          <w:sz w:val="24"/>
          <w:szCs w:val="24"/>
        </w:rPr>
        <w:t>, pod rygorem</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nieważności, w formie elektronicznej</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 xml:space="preserve">opatrzonej kwalifikowanym podpisem elektronicznym </w:t>
      </w:r>
    </w:p>
    <w:bookmarkEnd w:id="11"/>
    <w:p w14:paraId="01AC0978" w14:textId="63DBA600" w:rsidR="00C86DD4" w:rsidRDefault="00C86DD4" w:rsidP="00B40403">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7. </w:t>
      </w:r>
      <w:r w:rsidRPr="00221310">
        <w:rPr>
          <w:rFonts w:ascii="Times New Roman" w:hAnsi="Times New Roman" w:cs="Times New Roman"/>
          <w:color w:val="000000"/>
          <w:sz w:val="24"/>
          <w:szCs w:val="24"/>
        </w:rPr>
        <w:t xml:space="preserve">W przypadku </w:t>
      </w:r>
      <w:r w:rsidRPr="001444DB">
        <w:rPr>
          <w:rFonts w:ascii="Times New Roman" w:hAnsi="Times New Roman" w:cs="Times New Roman"/>
          <w:b/>
          <w:bCs/>
          <w:color w:val="000000"/>
          <w:sz w:val="24"/>
          <w:szCs w:val="24"/>
        </w:rPr>
        <w:t>wspólnego ubiegania się</w:t>
      </w:r>
      <w:r w:rsidRPr="00221310">
        <w:rPr>
          <w:rFonts w:ascii="Times New Roman" w:hAnsi="Times New Roman" w:cs="Times New Roman"/>
          <w:color w:val="000000"/>
          <w:sz w:val="24"/>
          <w:szCs w:val="24"/>
        </w:rPr>
        <w:t xml:space="preserve"> o zamówienie</w:t>
      </w:r>
      <w:r>
        <w:t xml:space="preserve"> </w:t>
      </w:r>
      <w:r w:rsidRPr="00C86DD4">
        <w:rPr>
          <w:rFonts w:ascii="Times New Roman" w:hAnsi="Times New Roman" w:cs="Times New Roman"/>
          <w:sz w:val="24"/>
          <w:szCs w:val="24"/>
        </w:rPr>
        <w:t>Wykonawcy ustanawiają pełnomocnika do reprezentowania ich w postępowaniu o udzielenie zamówienia albo do reprezentowania w postępowaniu i zawarcia umowy,</w:t>
      </w:r>
      <w:r>
        <w:rPr>
          <w:rFonts w:ascii="Times New Roman" w:hAnsi="Times New Roman" w:cs="Times New Roman"/>
          <w:sz w:val="24"/>
          <w:szCs w:val="24"/>
        </w:rPr>
        <w:t xml:space="preserve"> </w:t>
      </w:r>
      <w:r w:rsidRPr="00C86DD4">
        <w:rPr>
          <w:rFonts w:ascii="Times New Roman" w:hAnsi="Times New Roman" w:cs="Times New Roman"/>
          <w:sz w:val="24"/>
          <w:szCs w:val="24"/>
        </w:rPr>
        <w:t>a pełnomocnictwo/upoważnienie do pełnienia takiej funkcji wystawione zgodnie z wymogami ustawowymi, podpisane (kwalifikowanym podpisem elektronicznym) przez prawnie upoważnionych przedstawicieli każdego z wykonawców występujących wspólnie należy załączyć do oferty</w:t>
      </w:r>
      <w:r w:rsidR="0043269B">
        <w:rPr>
          <w:rFonts w:ascii="Times New Roman" w:hAnsi="Times New Roman" w:cs="Times New Roman"/>
          <w:sz w:val="24"/>
          <w:szCs w:val="24"/>
        </w:rPr>
        <w:t>.</w:t>
      </w:r>
    </w:p>
    <w:p w14:paraId="42FCEA2C" w14:textId="4C88CF24" w:rsidR="0043269B" w:rsidRPr="0043269B" w:rsidRDefault="0043269B" w:rsidP="00B40403">
      <w:pPr>
        <w:pStyle w:val="Default"/>
        <w:spacing w:after="120"/>
        <w:jc w:val="both"/>
      </w:pPr>
      <w:r>
        <w:t xml:space="preserve">8. </w:t>
      </w:r>
      <w:r w:rsidRPr="0043269B">
        <w:t>Wykonawcy wspólnie ubiegający się o udzielenie zamówienia ponoszą solidarną odpowiedzialność za wykonanie umowy.</w:t>
      </w:r>
    </w:p>
    <w:p w14:paraId="7BB07AB7" w14:textId="55899D27" w:rsidR="0043269B" w:rsidRDefault="0043269B" w:rsidP="00B40403">
      <w:pPr>
        <w:pStyle w:val="Default"/>
        <w:spacing w:after="120"/>
        <w:jc w:val="both"/>
      </w:pPr>
      <w:r>
        <w:t>9.</w:t>
      </w:r>
      <w:r w:rsidRPr="0043269B">
        <w:t xml:space="preserve"> Jeżeli oferta wspólna złożona przez dwóch lub więcej wykonawców zostanie wyłoniona</w:t>
      </w:r>
      <w:r w:rsidRPr="0043269B">
        <w:br/>
        <w:t>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14:paraId="260EB801" w14:textId="40177892" w:rsidR="004506CE" w:rsidRPr="004506CE" w:rsidRDefault="00B40403" w:rsidP="005F194B">
      <w:pPr>
        <w:pStyle w:val="Nagwek1"/>
        <w:jc w:val="both"/>
        <w:rPr>
          <w:rFonts w:cs="Times New Roman"/>
          <w:bCs/>
          <w:caps w:val="0"/>
          <w:color w:val="222222"/>
          <w:kern w:val="36"/>
          <w:sz w:val="24"/>
          <w:szCs w:val="24"/>
        </w:rPr>
      </w:pPr>
      <w:r w:rsidRPr="00B40403">
        <w:rPr>
          <w:b w:val="0"/>
          <w:bCs/>
        </w:rPr>
        <w:t>10.</w:t>
      </w:r>
      <w:r>
        <w:t xml:space="preserve"> </w:t>
      </w:r>
      <w:r w:rsidR="004506CE" w:rsidRPr="004506CE">
        <w:rPr>
          <w:rFonts w:cs="Times New Roman"/>
          <w:b w:val="0"/>
          <w:bCs/>
          <w:caps w:val="0"/>
          <w:color w:val="222222"/>
          <w:kern w:val="36"/>
          <w:sz w:val="24"/>
          <w:szCs w:val="24"/>
        </w:rPr>
        <w:t xml:space="preserve">Obowiązek złożenia oświadczenia, o którym mowa w art. 117 ust. 4 ustawy </w:t>
      </w:r>
      <w:proofErr w:type="spellStart"/>
      <w:r w:rsidR="004506CE" w:rsidRPr="004506CE">
        <w:rPr>
          <w:rFonts w:cs="Times New Roman"/>
          <w:b w:val="0"/>
          <w:bCs/>
          <w:caps w:val="0"/>
          <w:color w:val="222222"/>
          <w:kern w:val="36"/>
          <w:sz w:val="24"/>
          <w:szCs w:val="24"/>
        </w:rPr>
        <w:t>Pzp</w:t>
      </w:r>
      <w:proofErr w:type="spellEnd"/>
      <w:r w:rsidR="004506CE" w:rsidRPr="004506CE">
        <w:rPr>
          <w:rFonts w:cs="Times New Roman"/>
          <w:b w:val="0"/>
          <w:bCs/>
          <w:caps w:val="0"/>
          <w:color w:val="222222"/>
          <w:kern w:val="36"/>
          <w:sz w:val="24"/>
          <w:szCs w:val="24"/>
        </w:rPr>
        <w:t xml:space="preserve"> przez wspólników spółki cywilnej</w:t>
      </w:r>
    </w:p>
    <w:p w14:paraId="1DB5CF83" w14:textId="77777777" w:rsidR="004506CE" w:rsidRPr="004506CE" w:rsidRDefault="004506CE" w:rsidP="004506CE">
      <w:pPr>
        <w:spacing w:before="100" w:beforeAutospacing="1" w:after="100" w:afterAutospacing="1" w:line="240" w:lineRule="auto"/>
        <w:jc w:val="both"/>
        <w:rPr>
          <w:rFonts w:ascii="Times New Roman" w:eastAsia="Times New Roman" w:hAnsi="Times New Roman" w:cs="Times New Roman"/>
          <w:color w:val="222222"/>
          <w:sz w:val="24"/>
          <w:szCs w:val="24"/>
          <w:lang w:eastAsia="pl-PL"/>
        </w:rPr>
      </w:pPr>
      <w:r w:rsidRPr="004506CE">
        <w:rPr>
          <w:rFonts w:ascii="Times New Roman" w:eastAsia="Times New Roman" w:hAnsi="Times New Roman" w:cs="Times New Roman"/>
          <w:color w:val="222222"/>
          <w:sz w:val="24"/>
          <w:szCs w:val="24"/>
          <w:lang w:eastAsia="pl-PL"/>
        </w:rPr>
        <w:t>Zgodnie z art. 117 ust. 4 ustawy Prawo zamówień publicznych (dalej zwanej: „</w:t>
      </w:r>
      <w:proofErr w:type="spellStart"/>
      <w:r w:rsidRPr="004506CE">
        <w:rPr>
          <w:rFonts w:ascii="Times New Roman" w:eastAsia="Times New Roman" w:hAnsi="Times New Roman" w:cs="Times New Roman"/>
          <w:color w:val="222222"/>
          <w:sz w:val="24"/>
          <w:szCs w:val="24"/>
          <w:lang w:eastAsia="pl-PL"/>
        </w:rPr>
        <w:t>Pzp</w:t>
      </w:r>
      <w:proofErr w:type="spellEnd"/>
      <w:r w:rsidRPr="004506CE">
        <w:rPr>
          <w:rFonts w:ascii="Times New Roman" w:eastAsia="Times New Roman" w:hAnsi="Times New Roman" w:cs="Times New Roman"/>
          <w:color w:val="222222"/>
          <w:sz w:val="24"/>
          <w:szCs w:val="24"/>
          <w:lang w:eastAsia="pl-PL"/>
        </w:rPr>
        <w:t xml:space="preserve">”), wykonawcy wspólnie ubiegający się o udzielenie zamówienia publicznego, w okolicznościach  gdy zamawiający określa warunki udziału w postępowaniu dotyczące uprawnień do prowadzenia określonej działalności gospodarczej lub zawodowej, o którym mowa w art. 112 ust. 2 pkt 2 ustawy </w:t>
      </w:r>
      <w:proofErr w:type="spellStart"/>
      <w:r w:rsidRPr="004506CE">
        <w:rPr>
          <w:rFonts w:ascii="Times New Roman" w:eastAsia="Times New Roman" w:hAnsi="Times New Roman" w:cs="Times New Roman"/>
          <w:color w:val="222222"/>
          <w:sz w:val="24"/>
          <w:szCs w:val="24"/>
          <w:lang w:eastAsia="pl-PL"/>
        </w:rPr>
        <w:t>Pzp</w:t>
      </w:r>
      <w:proofErr w:type="spellEnd"/>
      <w:r w:rsidRPr="004506CE">
        <w:rPr>
          <w:rFonts w:ascii="Times New Roman" w:eastAsia="Times New Roman" w:hAnsi="Times New Roman" w:cs="Times New Roman"/>
          <w:color w:val="222222"/>
          <w:sz w:val="24"/>
          <w:szCs w:val="24"/>
          <w:lang w:eastAsia="pl-PL"/>
        </w:rPr>
        <w:t xml:space="preserve"> lub warunki dotyczące wykształcenia, kwalifikacji zawodowych lub doświadczenia, zobowiązani są do dołączenia do wniosku o dopuszczenie do udziału w postępowaniu albo do oferty oświadczenia, z którego wynika, które roboty budowlane, dostawy lub usługi wykonają poszczególni wykonawcy.</w:t>
      </w:r>
    </w:p>
    <w:p w14:paraId="62E6A390" w14:textId="77777777" w:rsidR="004506CE" w:rsidRPr="004506CE" w:rsidRDefault="004506CE" w:rsidP="004506CE">
      <w:pPr>
        <w:spacing w:before="100" w:beforeAutospacing="1" w:after="100" w:afterAutospacing="1" w:line="240" w:lineRule="auto"/>
        <w:jc w:val="both"/>
        <w:rPr>
          <w:rFonts w:ascii="Times New Roman" w:eastAsia="Times New Roman" w:hAnsi="Times New Roman" w:cs="Times New Roman"/>
          <w:color w:val="222222"/>
          <w:sz w:val="24"/>
          <w:szCs w:val="24"/>
          <w:lang w:eastAsia="pl-PL"/>
        </w:rPr>
      </w:pPr>
      <w:r w:rsidRPr="004506CE">
        <w:rPr>
          <w:rFonts w:ascii="Times New Roman" w:eastAsia="Times New Roman" w:hAnsi="Times New Roman" w:cs="Times New Roman"/>
          <w:color w:val="222222"/>
          <w:sz w:val="24"/>
          <w:szCs w:val="24"/>
          <w:lang w:eastAsia="pl-PL"/>
        </w:rPr>
        <w:t xml:space="preserve">Oświadczenie to, służy ustaleniu przez zamawiającego sposobu spełniania warunków udziału w postępowaniu przez wykonawców, którzy zdecydowali się na wspólne złożenie oferty w postępowaniu, w okolicznościach w których przepisy ustawy </w:t>
      </w:r>
      <w:proofErr w:type="spellStart"/>
      <w:r w:rsidRPr="004506CE">
        <w:rPr>
          <w:rFonts w:ascii="Times New Roman" w:eastAsia="Times New Roman" w:hAnsi="Times New Roman" w:cs="Times New Roman"/>
          <w:color w:val="222222"/>
          <w:sz w:val="24"/>
          <w:szCs w:val="24"/>
          <w:lang w:eastAsia="pl-PL"/>
        </w:rPr>
        <w:t>Pzp</w:t>
      </w:r>
      <w:proofErr w:type="spellEnd"/>
      <w:r w:rsidRPr="004506CE">
        <w:rPr>
          <w:rFonts w:ascii="Times New Roman" w:eastAsia="Times New Roman" w:hAnsi="Times New Roman" w:cs="Times New Roman"/>
          <w:color w:val="222222"/>
          <w:sz w:val="24"/>
          <w:szCs w:val="24"/>
          <w:lang w:eastAsia="pl-PL"/>
        </w:rPr>
        <w:t xml:space="preserve"> wymagają, aby wykonawcy działający wspólnie wykonali osobiście tę część zamówienia, w odniesieniu do której wykazują wymagane przez zamawiającego zdolności lub uprawnienia. Z treści art. 117 ust. 2 i 3 ustawy </w:t>
      </w:r>
      <w:proofErr w:type="spellStart"/>
      <w:r w:rsidRPr="004506CE">
        <w:rPr>
          <w:rFonts w:ascii="Times New Roman" w:eastAsia="Times New Roman" w:hAnsi="Times New Roman" w:cs="Times New Roman"/>
          <w:color w:val="222222"/>
          <w:sz w:val="24"/>
          <w:szCs w:val="24"/>
          <w:lang w:eastAsia="pl-PL"/>
        </w:rPr>
        <w:t>Pzp</w:t>
      </w:r>
      <w:proofErr w:type="spellEnd"/>
      <w:r w:rsidRPr="004506CE">
        <w:rPr>
          <w:rFonts w:ascii="Times New Roman" w:eastAsia="Times New Roman" w:hAnsi="Times New Roman" w:cs="Times New Roman"/>
          <w:color w:val="222222"/>
          <w:sz w:val="24"/>
          <w:szCs w:val="24"/>
          <w:lang w:eastAsia="pl-PL"/>
        </w:rPr>
        <w:t xml:space="preserve">, wynika bowiem, iż wykonawcy działający wspólnie mogą wykazać spełnianie warunku dotyczącego uprawnień do prowadzenia określonej działalności gospodarczej lub zawodowej, jeżeli co najmniej jeden z nich posiada te uprawnienia i zrealizuje roboty budowlane, dostawy lub usługi, do których wykonania uprawnienia te są wymagane. W odniesieniu natomiast do warunków dotyczących wykształcenia, kwalifikacji zawodowych lub doświadczenia, </w:t>
      </w:r>
      <w:r w:rsidRPr="004506CE">
        <w:rPr>
          <w:rFonts w:ascii="Times New Roman" w:eastAsia="Times New Roman" w:hAnsi="Times New Roman" w:cs="Times New Roman"/>
          <w:color w:val="222222"/>
          <w:sz w:val="24"/>
          <w:szCs w:val="24"/>
          <w:lang w:eastAsia="pl-PL"/>
        </w:rPr>
        <w:lastRenderedPageBreak/>
        <w:t>wykonawcy działający wspólnie, mogą polegać na zdolnościach tych z wykonawców, którzy posiadają wymagane zdolności i faktycznie wykonają roboty budowlane lub usługi.</w:t>
      </w:r>
    </w:p>
    <w:p w14:paraId="451DB663" w14:textId="77777777" w:rsidR="004506CE" w:rsidRPr="004506CE" w:rsidRDefault="004506CE" w:rsidP="004506CE">
      <w:pPr>
        <w:spacing w:before="100" w:beforeAutospacing="1" w:after="100" w:afterAutospacing="1" w:line="240" w:lineRule="auto"/>
        <w:jc w:val="both"/>
        <w:rPr>
          <w:rFonts w:ascii="Times New Roman" w:eastAsia="Times New Roman" w:hAnsi="Times New Roman" w:cs="Times New Roman"/>
          <w:color w:val="222222"/>
          <w:sz w:val="24"/>
          <w:szCs w:val="24"/>
          <w:lang w:eastAsia="pl-PL"/>
        </w:rPr>
      </w:pPr>
      <w:r w:rsidRPr="004506CE">
        <w:rPr>
          <w:rFonts w:ascii="Times New Roman" w:eastAsia="Times New Roman" w:hAnsi="Times New Roman" w:cs="Times New Roman"/>
          <w:color w:val="222222"/>
          <w:sz w:val="24"/>
          <w:szCs w:val="24"/>
          <w:lang w:eastAsia="pl-PL"/>
        </w:rPr>
        <w:t xml:space="preserve">Obowiązek złożenia oświadczenia, o którym mowa w art. 117 ust. 4 ustawy </w:t>
      </w:r>
      <w:proofErr w:type="spellStart"/>
      <w:r w:rsidRPr="004506CE">
        <w:rPr>
          <w:rFonts w:ascii="Times New Roman" w:eastAsia="Times New Roman" w:hAnsi="Times New Roman" w:cs="Times New Roman"/>
          <w:color w:val="222222"/>
          <w:sz w:val="24"/>
          <w:szCs w:val="24"/>
          <w:lang w:eastAsia="pl-PL"/>
        </w:rPr>
        <w:t>Pzp</w:t>
      </w:r>
      <w:proofErr w:type="spellEnd"/>
      <w:r w:rsidRPr="004506CE">
        <w:rPr>
          <w:rFonts w:ascii="Times New Roman" w:eastAsia="Times New Roman" w:hAnsi="Times New Roman" w:cs="Times New Roman"/>
          <w:color w:val="222222"/>
          <w:sz w:val="24"/>
          <w:szCs w:val="24"/>
          <w:lang w:eastAsia="pl-PL"/>
        </w:rPr>
        <w:t>, odnosić należy również do wykonawców, prowadzących działalność w formie spółki cywilnej. W świetle art. 860 § 1 ustawy z dnia 23 kwietnia 1964 r. – Kodeks cywilny  (tj. Dz. U. z 2020 r. poz. 1740, 2320), spółka cywilna jest bowiem umową, w której wspólnicy zobowiązują się dążyć do osiągnięcia wspólnego celu gospodarczego przez działanie w sposób oznaczony, w szczególności przez wniesienie wkładów. Umowa spółki cywilnej nie tworzy zatem w stosunkach gospodarczych nowego podmiotu, posiadającego osobowość prawną lub zdolność do czynności prawnych. Spółka cywilna nie jest również przedsiębiorą w rozumieniu przepisów ustawy z dnia 6 marca 2018 r. – Prawo przedsiębiorców (Dz. U. z 2021 r. poz. 162).  W świetle art. 4 ust. 2 ww. ustawy przedsiębiorcami są natomiast wspólnicy spółki cywilnej w zakresie wykonywanej przez nich działalności gospodarczej. Umowa spółki cywilnej kreuje zatem wyłącznie, funkcjonujący pomiędzy wspólnikami, stosunek zobowiązaniowy (podobnie wyrok Sądu Najwyższego z 28 października 2003 r., sygn. I CK 201/02). Z tego też względu, stroną umów zawieranych w związku z działalnością prowadzaną w ramach spółki cywilnej, nie jest sama spółka lecz jej wspólnicy. Tym samym, na gruncie przepisów dotyczących zamówień publicznych przedsiębiorców, prowadzących działalność w formie spółki cywilnej należy traktować jak wykonawców wspólnie ubiegających się o udzielenie zamówienia.</w:t>
      </w:r>
    </w:p>
    <w:p w14:paraId="1FEABD19" w14:textId="77777777" w:rsidR="004506CE" w:rsidRPr="004506CE" w:rsidRDefault="004506CE" w:rsidP="004506CE">
      <w:pPr>
        <w:spacing w:before="100" w:beforeAutospacing="1" w:after="100" w:afterAutospacing="1" w:line="240" w:lineRule="auto"/>
        <w:jc w:val="both"/>
        <w:rPr>
          <w:rFonts w:ascii="Times New Roman" w:eastAsia="Times New Roman" w:hAnsi="Times New Roman" w:cs="Times New Roman"/>
          <w:color w:val="222222"/>
          <w:sz w:val="24"/>
          <w:szCs w:val="24"/>
          <w:lang w:eastAsia="pl-PL"/>
        </w:rPr>
      </w:pPr>
      <w:r w:rsidRPr="004506CE">
        <w:rPr>
          <w:rFonts w:ascii="Times New Roman" w:eastAsia="Times New Roman" w:hAnsi="Times New Roman" w:cs="Times New Roman"/>
          <w:color w:val="222222"/>
          <w:sz w:val="24"/>
          <w:szCs w:val="24"/>
          <w:lang w:eastAsia="pl-PL"/>
        </w:rPr>
        <w:t xml:space="preserve">W konsekwencji wykonawcy ci, w okolicznościach o których mowa w art. 117 ust. 2 i 3 ustawy </w:t>
      </w:r>
      <w:proofErr w:type="spellStart"/>
      <w:r w:rsidRPr="004506CE">
        <w:rPr>
          <w:rFonts w:ascii="Times New Roman" w:eastAsia="Times New Roman" w:hAnsi="Times New Roman" w:cs="Times New Roman"/>
          <w:color w:val="222222"/>
          <w:sz w:val="24"/>
          <w:szCs w:val="24"/>
          <w:lang w:eastAsia="pl-PL"/>
        </w:rPr>
        <w:t>Pzp</w:t>
      </w:r>
      <w:proofErr w:type="spellEnd"/>
      <w:r w:rsidRPr="004506CE">
        <w:rPr>
          <w:rFonts w:ascii="Times New Roman" w:eastAsia="Times New Roman" w:hAnsi="Times New Roman" w:cs="Times New Roman"/>
          <w:color w:val="222222"/>
          <w:sz w:val="24"/>
          <w:szCs w:val="24"/>
          <w:lang w:eastAsia="pl-PL"/>
        </w:rPr>
        <w:t xml:space="preserve">, zobowiązani są dołączyć do wniosku o dopuszczenie do udziału w postępowaniu albo do oferty oświadczenie, o którym mowa w art. 117 ust. 4 ustawy </w:t>
      </w:r>
      <w:proofErr w:type="spellStart"/>
      <w:r w:rsidRPr="004506CE">
        <w:rPr>
          <w:rFonts w:ascii="Times New Roman" w:eastAsia="Times New Roman" w:hAnsi="Times New Roman" w:cs="Times New Roman"/>
          <w:color w:val="222222"/>
          <w:sz w:val="24"/>
          <w:szCs w:val="24"/>
          <w:lang w:eastAsia="pl-PL"/>
        </w:rPr>
        <w:t>Pzp</w:t>
      </w:r>
      <w:proofErr w:type="spellEnd"/>
      <w:r w:rsidRPr="004506CE">
        <w:rPr>
          <w:rFonts w:ascii="Times New Roman" w:eastAsia="Times New Roman" w:hAnsi="Times New Roman" w:cs="Times New Roman"/>
          <w:color w:val="222222"/>
          <w:sz w:val="24"/>
          <w:szCs w:val="24"/>
          <w:lang w:eastAsia="pl-PL"/>
        </w:rPr>
        <w:t>.</w:t>
      </w:r>
    </w:p>
    <w:p w14:paraId="38DD099B" w14:textId="71018229" w:rsidR="0052252E" w:rsidRPr="008063B9" w:rsidRDefault="0052252E" w:rsidP="005D34ED">
      <w:pPr>
        <w:pStyle w:val="Default"/>
        <w:jc w:val="both"/>
        <w:rPr>
          <w:iCs/>
        </w:rPr>
      </w:pPr>
      <w:r w:rsidRPr="008063B9">
        <w:rPr>
          <w:b/>
          <w:bCs/>
          <w:iCs/>
          <w:sz w:val="28"/>
          <w:szCs w:val="28"/>
        </w:rPr>
        <w:t xml:space="preserve">b) </w:t>
      </w:r>
      <w:r w:rsidR="005A3265" w:rsidRPr="008063B9">
        <w:rPr>
          <w:b/>
          <w:bCs/>
          <w:iCs/>
          <w:sz w:val="28"/>
          <w:szCs w:val="28"/>
        </w:rPr>
        <w:t>I</w:t>
      </w:r>
      <w:r w:rsidRPr="008063B9">
        <w:rPr>
          <w:b/>
          <w:bCs/>
          <w:iCs/>
          <w:sz w:val="28"/>
          <w:szCs w:val="28"/>
        </w:rPr>
        <w:t>nformacja dotycząca ofert wariantowych</w:t>
      </w:r>
      <w:r w:rsidRPr="008063B9">
        <w:rPr>
          <w:iCs/>
        </w:rPr>
        <w:t>, w tym informacja o sposobie przedstawiania ofert wariantowych oraz minimalne warunki, jakim muszą odpowiadać oferty wariantowe, jeżeli zamawiający wymaga lub dopuszcza ich składanie;</w:t>
      </w:r>
    </w:p>
    <w:p w14:paraId="12C63EC7" w14:textId="385F2C87" w:rsidR="00221310" w:rsidRDefault="00221310" w:rsidP="005D34ED">
      <w:pPr>
        <w:pStyle w:val="Default"/>
        <w:jc w:val="both"/>
        <w:rPr>
          <w:iCs/>
        </w:rPr>
      </w:pPr>
      <w:r w:rsidRPr="008063B9">
        <w:rPr>
          <w:iCs/>
        </w:rPr>
        <w:t>Zamawiający nie przewiduje ofert wariantowych</w:t>
      </w:r>
      <w:r w:rsidR="008063B9">
        <w:rPr>
          <w:iCs/>
        </w:rPr>
        <w:t>.</w:t>
      </w:r>
    </w:p>
    <w:p w14:paraId="6EA85212" w14:textId="77777777" w:rsidR="008063B9" w:rsidRPr="008063B9" w:rsidRDefault="008063B9" w:rsidP="005D34ED">
      <w:pPr>
        <w:pStyle w:val="Default"/>
        <w:jc w:val="both"/>
        <w:rPr>
          <w:iCs/>
        </w:rPr>
      </w:pPr>
    </w:p>
    <w:p w14:paraId="5A6305FF" w14:textId="1B2615B9" w:rsidR="0013096A" w:rsidRPr="008063B9" w:rsidRDefault="0013096A" w:rsidP="005D34ED">
      <w:pPr>
        <w:pStyle w:val="Default"/>
        <w:jc w:val="both"/>
        <w:rPr>
          <w:iCs/>
        </w:rPr>
      </w:pPr>
      <w:r w:rsidRPr="008063B9">
        <w:rPr>
          <w:b/>
          <w:bCs/>
          <w:iCs/>
          <w:sz w:val="28"/>
          <w:szCs w:val="28"/>
        </w:rPr>
        <w:t xml:space="preserve">c) </w:t>
      </w:r>
      <w:r w:rsidR="005A3265" w:rsidRPr="008063B9">
        <w:rPr>
          <w:b/>
          <w:bCs/>
          <w:iCs/>
          <w:sz w:val="28"/>
          <w:szCs w:val="28"/>
        </w:rPr>
        <w:t>I</w:t>
      </w:r>
      <w:r w:rsidRPr="008063B9">
        <w:rPr>
          <w:b/>
          <w:bCs/>
          <w:iCs/>
          <w:sz w:val="28"/>
          <w:szCs w:val="28"/>
        </w:rPr>
        <w:t>nformacja dotyczące przeprowadzenia przez wykonawcę wizji lokalnej</w:t>
      </w:r>
      <w:r w:rsidRPr="008063B9">
        <w:rPr>
          <w:iCs/>
        </w:rPr>
        <w:t xml:space="preserve"> lub sprawdzenia przez niego dokumentów niezbędnych do realizacji zamówienia, o których mowa w art. 131 ust. 2, jeżeli zamawiający przewiduje możliwość albo wymaga złożenia oferty po odbyciu wizji lokalnej lub sprawdzeniu tych dokumentów;</w:t>
      </w:r>
    </w:p>
    <w:p w14:paraId="23EA0033" w14:textId="4A617ADE" w:rsidR="00221310" w:rsidRDefault="00221310" w:rsidP="005D34ED">
      <w:pPr>
        <w:pStyle w:val="Default"/>
        <w:jc w:val="both"/>
        <w:rPr>
          <w:iCs/>
        </w:rPr>
      </w:pPr>
      <w:r w:rsidRPr="008063B9">
        <w:rPr>
          <w:iCs/>
        </w:rPr>
        <w:t>Zamawiający nie przewiduje wizji lokalnej.</w:t>
      </w:r>
    </w:p>
    <w:p w14:paraId="18B37A15" w14:textId="77777777" w:rsidR="008063B9" w:rsidRPr="008063B9" w:rsidRDefault="008063B9" w:rsidP="005D34ED">
      <w:pPr>
        <w:pStyle w:val="Default"/>
        <w:jc w:val="both"/>
        <w:rPr>
          <w:iCs/>
        </w:rPr>
      </w:pPr>
    </w:p>
    <w:p w14:paraId="631661F7" w14:textId="049F0F27" w:rsidR="002C5787" w:rsidRPr="008063B9" w:rsidRDefault="002C5787" w:rsidP="005D34ED">
      <w:pPr>
        <w:pStyle w:val="Default"/>
        <w:jc w:val="both"/>
        <w:rPr>
          <w:iCs/>
        </w:rPr>
      </w:pPr>
      <w:r w:rsidRPr="008063B9">
        <w:rPr>
          <w:b/>
          <w:bCs/>
          <w:iCs/>
          <w:sz w:val="28"/>
          <w:szCs w:val="28"/>
        </w:rPr>
        <w:t xml:space="preserve">d) </w:t>
      </w:r>
      <w:r w:rsidR="005A3265" w:rsidRPr="008063B9">
        <w:rPr>
          <w:b/>
          <w:bCs/>
          <w:iCs/>
          <w:sz w:val="28"/>
          <w:szCs w:val="28"/>
        </w:rPr>
        <w:t>W</w:t>
      </w:r>
      <w:r w:rsidRPr="008063B9">
        <w:rPr>
          <w:b/>
          <w:bCs/>
          <w:iCs/>
          <w:sz w:val="28"/>
          <w:szCs w:val="28"/>
        </w:rPr>
        <w:t>ymóg lub możliwość złożenia ofert w postaci katalogów elektronicznych</w:t>
      </w:r>
      <w:r w:rsidRPr="008063B9">
        <w:rPr>
          <w:iCs/>
        </w:rPr>
        <w:t xml:space="preserve"> lub dołączenia katalogów elektronicznych do oferty, w sytuacji określonej w art. 93;</w:t>
      </w:r>
    </w:p>
    <w:p w14:paraId="6CB93ED5" w14:textId="77777777" w:rsidR="00221310" w:rsidRDefault="00221310" w:rsidP="005D34ED">
      <w:pPr>
        <w:pStyle w:val="Default"/>
        <w:jc w:val="both"/>
        <w:rPr>
          <w:sz w:val="20"/>
          <w:szCs w:val="20"/>
        </w:rPr>
      </w:pPr>
      <w:r w:rsidRPr="008063B9">
        <w:rPr>
          <w:iCs/>
        </w:rPr>
        <w:t>Zamawiający nie wprowadza wymogu ani możliwości złożenia ofert w postaci katalogów elektronicznych</w:t>
      </w:r>
      <w:r w:rsidRPr="00221310">
        <w:rPr>
          <w:sz w:val="20"/>
          <w:szCs w:val="20"/>
        </w:rPr>
        <w:t>.</w:t>
      </w:r>
    </w:p>
    <w:p w14:paraId="19AC661F" w14:textId="77777777" w:rsidR="00DA0769" w:rsidRPr="00221310" w:rsidRDefault="00DA0769" w:rsidP="005D34ED">
      <w:pPr>
        <w:pStyle w:val="Default"/>
        <w:jc w:val="both"/>
        <w:rPr>
          <w:i/>
          <w:sz w:val="20"/>
          <w:szCs w:val="20"/>
        </w:rPr>
      </w:pPr>
    </w:p>
    <w:p w14:paraId="05D666BE" w14:textId="77777777" w:rsidR="008B0763" w:rsidRDefault="008D63F2" w:rsidP="005D34ED">
      <w:pPr>
        <w:pStyle w:val="Default"/>
        <w:jc w:val="both"/>
        <w:rPr>
          <w:b/>
          <w:sz w:val="28"/>
          <w:szCs w:val="28"/>
        </w:rPr>
      </w:pPr>
      <w:r w:rsidRPr="00DA0769">
        <w:rPr>
          <w:b/>
          <w:sz w:val="28"/>
          <w:szCs w:val="28"/>
        </w:rPr>
        <w:t>18</w:t>
      </w:r>
      <w:r w:rsidR="005F55BE" w:rsidRPr="00DA0769">
        <w:rPr>
          <w:b/>
          <w:sz w:val="28"/>
          <w:szCs w:val="28"/>
        </w:rPr>
        <w:t>.</w:t>
      </w:r>
      <w:r w:rsidR="008B0763" w:rsidRPr="00DA0769">
        <w:rPr>
          <w:b/>
          <w:sz w:val="28"/>
          <w:szCs w:val="28"/>
        </w:rPr>
        <w:t xml:space="preserve"> </w:t>
      </w:r>
      <w:r w:rsidR="005A3265" w:rsidRPr="00DA0769">
        <w:rPr>
          <w:b/>
          <w:sz w:val="28"/>
          <w:szCs w:val="28"/>
        </w:rPr>
        <w:t>S</w:t>
      </w:r>
      <w:r w:rsidR="008B0763" w:rsidRPr="00DA0769">
        <w:rPr>
          <w:b/>
          <w:sz w:val="28"/>
          <w:szCs w:val="28"/>
        </w:rPr>
        <w:t xml:space="preserve">posób oraz termin składania ofert; </w:t>
      </w:r>
    </w:p>
    <w:p w14:paraId="0D303256" w14:textId="77777777" w:rsidR="00DA0769" w:rsidRPr="00DA0769" w:rsidRDefault="00DA0769" w:rsidP="00B40403">
      <w:pPr>
        <w:autoSpaceDE w:val="0"/>
        <w:autoSpaceDN w:val="0"/>
        <w:adjustRightInd w:val="0"/>
        <w:spacing w:after="12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1. Wykonawca może złożyć tylko jedną ofertę.</w:t>
      </w:r>
    </w:p>
    <w:p w14:paraId="0D07C046" w14:textId="7EBC4FFB" w:rsidR="00DA0769" w:rsidRPr="00DA0769" w:rsidRDefault="00DA0769" w:rsidP="00B40403">
      <w:pPr>
        <w:autoSpaceDE w:val="0"/>
        <w:autoSpaceDN w:val="0"/>
        <w:adjustRightInd w:val="0"/>
        <w:spacing w:after="12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2. Wykonawca składa ofertę, pod rygorem nieważności, w formie elektronicznej (tj. w postaci elektronicznej opatrzonej kwalifikowanym podpisem elektronicznym)</w:t>
      </w:r>
    </w:p>
    <w:p w14:paraId="7D67E54A" w14:textId="77777777" w:rsidR="00DA0769" w:rsidRPr="00DA0769" w:rsidRDefault="00DA0769" w:rsidP="00B40403">
      <w:pPr>
        <w:autoSpaceDE w:val="0"/>
        <w:autoSpaceDN w:val="0"/>
        <w:adjustRightInd w:val="0"/>
        <w:spacing w:after="12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3. Oferta powinna być podpisana przez osobę upoważnioną/osoby upoważnione* do reprezentowania Wykonawcy. </w:t>
      </w:r>
    </w:p>
    <w:p w14:paraId="15D43A00" w14:textId="77777777" w:rsidR="00DA0769" w:rsidRPr="00DA0769" w:rsidRDefault="00DA0769" w:rsidP="00B40403">
      <w:pPr>
        <w:autoSpaceDE w:val="0"/>
        <w:autoSpaceDN w:val="0"/>
        <w:adjustRightInd w:val="0"/>
        <w:spacing w:after="12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lastRenderedPageBreak/>
        <w:t xml:space="preserve">4. Jeżeli w imieniu Wykonawcy działa osoba, której umocowanie do jego reprezentowania nie wynika z dokumentów rejestrowych (KRS, </w:t>
      </w:r>
      <w:proofErr w:type="spellStart"/>
      <w:r w:rsidRPr="00DA0769">
        <w:rPr>
          <w:rFonts w:ascii="Times New Roman" w:hAnsi="Times New Roman" w:cs="Times New Roman"/>
          <w:color w:val="000000"/>
          <w:sz w:val="24"/>
          <w:szCs w:val="24"/>
        </w:rPr>
        <w:t>CEiDG</w:t>
      </w:r>
      <w:proofErr w:type="spellEnd"/>
      <w:r w:rsidRPr="00DA0769">
        <w:rPr>
          <w:rFonts w:ascii="Times New Roman" w:hAnsi="Times New Roman" w:cs="Times New Roman"/>
          <w:color w:val="000000"/>
          <w:sz w:val="24"/>
          <w:szCs w:val="24"/>
        </w:rPr>
        <w:t xml:space="preserve"> lub innego właściwego rejestru), Wykonawca dołącza do oferty pełnomocnictwo.</w:t>
      </w:r>
    </w:p>
    <w:p w14:paraId="6D708092" w14:textId="60C58E6C" w:rsidR="00DA0769" w:rsidRPr="00DA0769" w:rsidRDefault="00DA0769" w:rsidP="00B40403">
      <w:pPr>
        <w:autoSpaceDE w:val="0"/>
        <w:autoSpaceDN w:val="0"/>
        <w:adjustRightInd w:val="0"/>
        <w:spacing w:after="12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5. Pełnomocnictwo do złożenia oferty lub oświadczenia, o</w:t>
      </w:r>
      <w:r>
        <w:rPr>
          <w:rFonts w:ascii="Times New Roman" w:hAnsi="Times New Roman" w:cs="Times New Roman"/>
          <w:color w:val="000000"/>
          <w:sz w:val="24"/>
          <w:szCs w:val="24"/>
        </w:rPr>
        <w:t xml:space="preserve"> którym mowa w art. 125 ust. 1 u</w:t>
      </w:r>
      <w:r w:rsidRPr="00DA0769">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Pzp</w:t>
      </w:r>
      <w:proofErr w:type="spellEnd"/>
      <w:r w:rsidRPr="00DA0769">
        <w:rPr>
          <w:rFonts w:ascii="Times New Roman" w:hAnsi="Times New Roman" w:cs="Times New Roman"/>
          <w:color w:val="000000"/>
          <w:sz w:val="24"/>
          <w:szCs w:val="24"/>
        </w:rPr>
        <w:t>, przekazuje się:</w:t>
      </w:r>
    </w:p>
    <w:p w14:paraId="396BD332" w14:textId="3DC424F8" w:rsidR="0043269B" w:rsidRPr="00DA0769" w:rsidRDefault="00DA0769" w:rsidP="00B40403">
      <w:pPr>
        <w:autoSpaceDE w:val="0"/>
        <w:autoSpaceDN w:val="0"/>
        <w:adjustRightInd w:val="0"/>
        <w:spacing w:after="120" w:line="240" w:lineRule="auto"/>
        <w:jc w:val="both"/>
        <w:rPr>
          <w:rFonts w:ascii="Times New Roman" w:hAnsi="Times New Roman" w:cs="Times New Roman"/>
          <w:color w:val="000000"/>
          <w:sz w:val="24"/>
          <w:szCs w:val="24"/>
        </w:rPr>
      </w:pPr>
      <w:r w:rsidRPr="0043269B">
        <w:rPr>
          <w:rFonts w:ascii="Times New Roman" w:hAnsi="Times New Roman" w:cs="Times New Roman"/>
          <w:color w:val="000000"/>
          <w:sz w:val="24"/>
          <w:szCs w:val="24"/>
        </w:rPr>
        <w:t>w formie elektronicznej (tj. w postaci elektronicznej opatrzonej kwalifikowanym podpisem elektronicznym)–jeżeli oferta została złożona w formie elektronicznej opatrzonej kwalifikowanym podpisem elektronicznym</w:t>
      </w:r>
    </w:p>
    <w:p w14:paraId="16FD8228" w14:textId="524C9FDE" w:rsidR="00DA0769" w:rsidRPr="00DA0769" w:rsidRDefault="00DA0769" w:rsidP="00B40403">
      <w:pPr>
        <w:autoSpaceDE w:val="0"/>
        <w:autoSpaceDN w:val="0"/>
        <w:adjustRightInd w:val="0"/>
        <w:spacing w:after="12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6. W przypadku gdy pełnomocnictwo do złożenia oferty lub oświadczenia, o</w:t>
      </w:r>
      <w:r>
        <w:rPr>
          <w:rFonts w:ascii="Times New Roman" w:hAnsi="Times New Roman" w:cs="Times New Roman"/>
          <w:color w:val="000000"/>
          <w:sz w:val="24"/>
          <w:szCs w:val="24"/>
        </w:rPr>
        <w:t xml:space="preserve"> którym mowa w art. 125 ust. 1 u</w:t>
      </w:r>
      <w:r w:rsidRPr="00DA0769">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Pzp</w:t>
      </w:r>
      <w:proofErr w:type="spellEnd"/>
      <w:r w:rsidRPr="00DA0769">
        <w:rPr>
          <w:rFonts w:ascii="Times New Roman" w:hAnsi="Times New Roman" w:cs="Times New Roman"/>
          <w:color w:val="000000"/>
          <w:sz w:val="24"/>
          <w:szCs w:val="24"/>
        </w:rPr>
        <w:t>, zostało sporządzone jako dokument w postaci papierowej i opatrzone własnoręcznym podpisem, przekazuje się cyfrowe odwzorowanie tego dokumentu opatrzone kwalifikowanym podpisem elektronicznym, potwierdzającym zgodność odwzorowania cyfrowego z dokumentem w</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 xml:space="preserve">postaci papierowej. Odwzorowanie cyfrowe pełnomocnictwa powinno potwierdzać prawidłowość umocowania na dzień złożenia oferty lub oświadczenia, o którym mowa </w:t>
      </w:r>
      <w:r>
        <w:rPr>
          <w:rFonts w:ascii="Times New Roman" w:hAnsi="Times New Roman" w:cs="Times New Roman"/>
          <w:color w:val="000000"/>
          <w:sz w:val="24"/>
          <w:szCs w:val="24"/>
        </w:rPr>
        <w:t>w art. 125 ust. 1 u</w:t>
      </w:r>
      <w:r w:rsidRPr="00DA0769">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Pzp</w:t>
      </w:r>
      <w:proofErr w:type="spellEnd"/>
      <w:r w:rsidRPr="00DA0769">
        <w:rPr>
          <w:rFonts w:ascii="Times New Roman" w:hAnsi="Times New Roman" w:cs="Times New Roman"/>
          <w:color w:val="000000"/>
          <w:sz w:val="24"/>
          <w:szCs w:val="24"/>
        </w:rPr>
        <w:t>.</w:t>
      </w:r>
    </w:p>
    <w:p w14:paraId="1676F407" w14:textId="77777777" w:rsidR="00DA0769" w:rsidRPr="00DA0769" w:rsidRDefault="00DA0769" w:rsidP="00B40403">
      <w:pPr>
        <w:autoSpaceDE w:val="0"/>
        <w:autoSpaceDN w:val="0"/>
        <w:adjustRightInd w:val="0"/>
        <w:spacing w:after="12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7. W przypadku Wykonawców ubiegających się wspólnie o udzielenie zamówienia</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do oferty należy załączyć pełnomocnictwo dla pełnomocnika do reprezentowania ich w postępowaniu o udzielenie zamówienia albo do reprezentowania w postępowaniu i zawarcia umowy w sprawie zamówienia publicznego.</w:t>
      </w:r>
    </w:p>
    <w:p w14:paraId="6C7C6C8F" w14:textId="72080DB7" w:rsidR="00DA0769" w:rsidRPr="00DA0769" w:rsidRDefault="00DA0769" w:rsidP="00B40403">
      <w:pPr>
        <w:autoSpaceDE w:val="0"/>
        <w:autoSpaceDN w:val="0"/>
        <w:adjustRightInd w:val="0"/>
        <w:spacing w:after="12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8. Wykonawca składa ofertę za pośrednictwem Platformy </w:t>
      </w:r>
      <w:hyperlink r:id="rId17" w:history="1">
        <w:r w:rsidR="00796A5B" w:rsidRPr="00796A5B">
          <w:rPr>
            <w:rStyle w:val="Hipercze"/>
            <w:rFonts w:ascii="Times New Roman" w:hAnsi="Times New Roman" w:cs="Times New Roman"/>
            <w:b/>
            <w:bCs/>
            <w:sz w:val="24"/>
            <w:szCs w:val="24"/>
          </w:rPr>
          <w:t>https://platformazakupowa.pl/pn/czyzew</w:t>
        </w:r>
      </w:hyperlink>
      <w:r w:rsidR="00796A5B">
        <w:rPr>
          <w:rFonts w:ascii="Times New Roman" w:hAnsi="Times New Roman" w:cs="Times New Roman"/>
          <w:b/>
          <w:bCs/>
          <w:color w:val="000000"/>
          <w:sz w:val="24"/>
          <w:szCs w:val="24"/>
        </w:rPr>
        <w:t xml:space="preserve"> </w:t>
      </w:r>
    </w:p>
    <w:p w14:paraId="7C5D96BE" w14:textId="77777777" w:rsidR="00DA0769" w:rsidRPr="00DA0769" w:rsidRDefault="00DA0769" w:rsidP="00B40403">
      <w:pPr>
        <w:autoSpaceDE w:val="0"/>
        <w:autoSpaceDN w:val="0"/>
        <w:adjustRightInd w:val="0"/>
        <w:spacing w:after="12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9. Sposób złożenia oferty został opisany w Regulaminie.</w:t>
      </w:r>
    </w:p>
    <w:p w14:paraId="46D9CEE3" w14:textId="420953A2" w:rsidR="00DA0769" w:rsidRPr="00DA0769" w:rsidRDefault="00DA0769" w:rsidP="00B40403">
      <w:pPr>
        <w:autoSpaceDE w:val="0"/>
        <w:autoSpaceDN w:val="0"/>
        <w:adjustRightInd w:val="0"/>
        <w:spacing w:after="12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10. Wszelkie informacje stanowiące tajemnicę przedsiębiorstwa w rozumieniu ustawy </w:t>
      </w:r>
      <w:r w:rsidR="00796A5B">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z 16</w:t>
      </w:r>
      <w:r w:rsidR="00796A5B">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kwietnia 1993 r. o zwalczaniu nieuczciwej konkurencji (</w:t>
      </w:r>
      <w:proofErr w:type="spellStart"/>
      <w:r w:rsidRPr="00DA0769">
        <w:rPr>
          <w:rFonts w:ascii="Times New Roman" w:hAnsi="Times New Roman" w:cs="Times New Roman"/>
          <w:color w:val="000000"/>
          <w:sz w:val="24"/>
          <w:szCs w:val="24"/>
        </w:rPr>
        <w:t>t.j</w:t>
      </w:r>
      <w:proofErr w:type="spellEnd"/>
      <w:r w:rsidRPr="00DA0769">
        <w:rPr>
          <w:rFonts w:ascii="Times New Roman" w:hAnsi="Times New Roman" w:cs="Times New Roman"/>
          <w:color w:val="000000"/>
          <w:sz w:val="24"/>
          <w:szCs w:val="24"/>
        </w:rPr>
        <w:t>. Dz.U. z 2019 r. poz. 1010</w:t>
      </w:r>
      <w:r w:rsidR="00502C0C">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 xml:space="preserve">ze zm.), które Wykonawca zastrzeże jako tajemnicę przedsiębiorstwa, powinny zostać przekazane w wydzielonym i odpowiednio oznaczonym pliku. Wykonawca zobowiązany jest wraz </w:t>
      </w:r>
      <w:r w:rsidR="00796A5B">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z przekazaniem informacji zastrzeżonych jako tajemnica przedsiębiorstwa wykazać spełnienie przesłanek określonych w art. 11 ust. 2 ustawy z 16</w:t>
      </w:r>
      <w:r w:rsidR="00796A5B">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14:paraId="2CE2C1B8" w14:textId="77777777" w:rsidR="00DA0769" w:rsidRPr="00DA0769" w:rsidRDefault="00DA0769" w:rsidP="005D34ED">
      <w:pPr>
        <w:pStyle w:val="Default"/>
        <w:jc w:val="both"/>
        <w:rPr>
          <w:b/>
          <w:sz w:val="28"/>
          <w:szCs w:val="28"/>
        </w:rPr>
      </w:pPr>
    </w:p>
    <w:p w14:paraId="122E6EDD" w14:textId="32C961F1" w:rsidR="00DA0769" w:rsidRPr="00DA0769" w:rsidRDefault="00DA0769" w:rsidP="00DA0769">
      <w:pPr>
        <w:autoSpaceDE w:val="0"/>
        <w:autoSpaceDN w:val="0"/>
        <w:adjustRightInd w:val="0"/>
        <w:spacing w:after="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Pr="00DA0769">
        <w:rPr>
          <w:rFonts w:ascii="Times New Roman" w:hAnsi="Times New Roman" w:cs="Times New Roman"/>
          <w:b/>
          <w:bCs/>
          <w:color w:val="000000"/>
          <w:sz w:val="24"/>
          <w:szCs w:val="24"/>
        </w:rPr>
        <w:t>Termin</w:t>
      </w:r>
      <w:r>
        <w:rPr>
          <w:rFonts w:ascii="Times New Roman" w:hAnsi="Times New Roman" w:cs="Times New Roman"/>
          <w:b/>
          <w:bCs/>
          <w:color w:val="000000"/>
          <w:sz w:val="24"/>
          <w:szCs w:val="24"/>
        </w:rPr>
        <w:t xml:space="preserve"> składania ofert upływa w dniu </w:t>
      </w:r>
      <w:r w:rsidR="00580E69" w:rsidRPr="00E40D3A">
        <w:rPr>
          <w:rFonts w:ascii="Times New Roman" w:hAnsi="Times New Roman" w:cs="Times New Roman"/>
          <w:b/>
          <w:bCs/>
          <w:sz w:val="24"/>
          <w:szCs w:val="24"/>
        </w:rPr>
        <w:t>2</w:t>
      </w:r>
      <w:r w:rsidR="00E40D3A" w:rsidRPr="00E40D3A">
        <w:rPr>
          <w:rFonts w:ascii="Times New Roman" w:hAnsi="Times New Roman" w:cs="Times New Roman"/>
          <w:b/>
          <w:bCs/>
          <w:sz w:val="24"/>
          <w:szCs w:val="24"/>
        </w:rPr>
        <w:t>8</w:t>
      </w:r>
      <w:r w:rsidR="005664A0" w:rsidRPr="00E40D3A">
        <w:rPr>
          <w:rFonts w:ascii="Times New Roman" w:hAnsi="Times New Roman" w:cs="Times New Roman"/>
          <w:b/>
          <w:bCs/>
          <w:sz w:val="24"/>
          <w:szCs w:val="24"/>
        </w:rPr>
        <w:t xml:space="preserve"> </w:t>
      </w:r>
      <w:r w:rsidR="00C571AE" w:rsidRPr="00E40D3A">
        <w:rPr>
          <w:rFonts w:ascii="Times New Roman" w:hAnsi="Times New Roman" w:cs="Times New Roman"/>
          <w:b/>
          <w:bCs/>
          <w:sz w:val="24"/>
          <w:szCs w:val="24"/>
        </w:rPr>
        <w:t>lipca</w:t>
      </w:r>
      <w:r w:rsidR="007412BF" w:rsidRPr="00E40D3A">
        <w:rPr>
          <w:rFonts w:ascii="Times New Roman" w:hAnsi="Times New Roman" w:cs="Times New Roman"/>
          <w:b/>
          <w:bCs/>
          <w:sz w:val="24"/>
          <w:szCs w:val="24"/>
        </w:rPr>
        <w:t xml:space="preserve"> </w:t>
      </w:r>
      <w:r w:rsidRPr="00E40D3A">
        <w:rPr>
          <w:rFonts w:ascii="Times New Roman" w:hAnsi="Times New Roman" w:cs="Times New Roman"/>
          <w:b/>
          <w:bCs/>
          <w:sz w:val="24"/>
          <w:szCs w:val="24"/>
        </w:rPr>
        <w:t xml:space="preserve">2021 </w:t>
      </w:r>
      <w:r w:rsidRPr="00FC2567">
        <w:rPr>
          <w:rFonts w:ascii="Times New Roman" w:hAnsi="Times New Roman" w:cs="Times New Roman"/>
          <w:b/>
          <w:bCs/>
          <w:color w:val="000000"/>
          <w:sz w:val="24"/>
          <w:szCs w:val="24"/>
        </w:rPr>
        <w:t>r., o godz.</w:t>
      </w:r>
      <w:r w:rsidR="007412BF">
        <w:rPr>
          <w:rFonts w:ascii="Times New Roman" w:hAnsi="Times New Roman" w:cs="Times New Roman"/>
          <w:b/>
          <w:bCs/>
          <w:color w:val="000000"/>
          <w:sz w:val="24"/>
          <w:szCs w:val="24"/>
        </w:rPr>
        <w:t xml:space="preserve"> 9</w:t>
      </w:r>
      <w:r w:rsidRPr="00FC2567">
        <w:rPr>
          <w:rFonts w:ascii="Times New Roman" w:hAnsi="Times New Roman" w:cs="Times New Roman"/>
          <w:b/>
          <w:bCs/>
          <w:color w:val="000000"/>
          <w:sz w:val="24"/>
          <w:szCs w:val="24"/>
        </w:rPr>
        <w:t>:00</w:t>
      </w:r>
      <w:r w:rsidRPr="00DA0769">
        <w:rPr>
          <w:rFonts w:ascii="Times New Roman" w:hAnsi="Times New Roman" w:cs="Times New Roman"/>
          <w:b/>
          <w:bCs/>
          <w:color w:val="000000"/>
          <w:sz w:val="24"/>
          <w:szCs w:val="24"/>
        </w:rPr>
        <w:t>.</w:t>
      </w:r>
      <w:r w:rsidR="00E5551B">
        <w:rPr>
          <w:rFonts w:ascii="Times New Roman" w:hAnsi="Times New Roman" w:cs="Times New Roman"/>
          <w:b/>
          <w:bCs/>
          <w:color w:val="000000"/>
          <w:sz w:val="24"/>
          <w:szCs w:val="24"/>
        </w:rPr>
        <w:t xml:space="preserve"> </w:t>
      </w:r>
      <w:r w:rsidRPr="00DA0769">
        <w:rPr>
          <w:rFonts w:ascii="Times New Roman" w:hAnsi="Times New Roman" w:cs="Times New Roman"/>
          <w:color w:val="000000"/>
          <w:sz w:val="24"/>
          <w:szCs w:val="24"/>
        </w:rPr>
        <w:t>Decyduje data oraz dokładny czas (</w:t>
      </w:r>
      <w:proofErr w:type="spellStart"/>
      <w:r w:rsidRPr="00DA0769">
        <w:rPr>
          <w:rFonts w:ascii="Times New Roman" w:hAnsi="Times New Roman" w:cs="Times New Roman"/>
          <w:color w:val="000000"/>
          <w:sz w:val="24"/>
          <w:szCs w:val="24"/>
        </w:rPr>
        <w:t>hh:mm:ss</w:t>
      </w:r>
      <w:proofErr w:type="spellEnd"/>
      <w:r w:rsidRPr="00DA0769">
        <w:rPr>
          <w:rFonts w:ascii="Times New Roman" w:hAnsi="Times New Roman" w:cs="Times New Roman"/>
          <w:color w:val="000000"/>
          <w:sz w:val="24"/>
          <w:szCs w:val="24"/>
        </w:rPr>
        <w:t>) generowany wg czasu lokalnego serwera synchronizowanego zegarem Głównego Urzędu Miar.</w:t>
      </w:r>
    </w:p>
    <w:p w14:paraId="1A5FBE8C" w14:textId="77777777" w:rsidR="00DA0769" w:rsidRPr="00DA0769" w:rsidRDefault="00DA0769" w:rsidP="00DA0769">
      <w:pPr>
        <w:autoSpaceDE w:val="0"/>
        <w:autoSpaceDN w:val="0"/>
        <w:adjustRightInd w:val="0"/>
        <w:spacing w:after="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DA0769">
        <w:rPr>
          <w:rFonts w:ascii="Times New Roman" w:hAnsi="Times New Roman" w:cs="Times New Roman"/>
          <w:color w:val="000000"/>
          <w:sz w:val="24"/>
          <w:szCs w:val="24"/>
        </w:rPr>
        <w:t>2. Oferta złożona po terminie zostanie odrzucona na p</w:t>
      </w:r>
      <w:r>
        <w:rPr>
          <w:rFonts w:ascii="Times New Roman" w:hAnsi="Times New Roman" w:cs="Times New Roman"/>
          <w:color w:val="000000"/>
          <w:sz w:val="24"/>
          <w:szCs w:val="24"/>
        </w:rPr>
        <w:t>odstawie art. 226 ust. 1 pkt 1 u</w:t>
      </w:r>
      <w:r w:rsidRPr="00DA0769">
        <w:rPr>
          <w:rFonts w:ascii="Times New Roman" w:hAnsi="Times New Roman" w:cs="Times New Roman"/>
          <w:color w:val="000000"/>
          <w:sz w:val="24"/>
          <w:szCs w:val="24"/>
        </w:rPr>
        <w:t>stawy</w:t>
      </w:r>
      <w:r w:rsidR="00E5551B">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Pzp</w:t>
      </w:r>
      <w:proofErr w:type="spellEnd"/>
      <w:r w:rsidRPr="00DA0769">
        <w:rPr>
          <w:rFonts w:ascii="Times New Roman" w:hAnsi="Times New Roman" w:cs="Times New Roman"/>
          <w:color w:val="000000"/>
          <w:sz w:val="24"/>
          <w:szCs w:val="24"/>
        </w:rPr>
        <w:t>.</w:t>
      </w:r>
    </w:p>
    <w:p w14:paraId="661DC56B" w14:textId="77777777" w:rsidR="00DA0769" w:rsidRPr="00DA0769" w:rsidRDefault="00DA0769" w:rsidP="00DA0769">
      <w:pPr>
        <w:autoSpaceDE w:val="0"/>
        <w:autoSpaceDN w:val="0"/>
        <w:adjustRightInd w:val="0"/>
        <w:spacing w:after="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DA0769">
        <w:rPr>
          <w:rFonts w:ascii="Times New Roman" w:hAnsi="Times New Roman" w:cs="Times New Roman"/>
          <w:color w:val="000000"/>
          <w:sz w:val="24"/>
          <w:szCs w:val="24"/>
        </w:rPr>
        <w:t>3. Wykonawca przed upływem terminu do składania ofert może zmienić lub wycofać ofertę. Zasady wycofania lub zmiany oferty określa Regulamin.</w:t>
      </w:r>
    </w:p>
    <w:p w14:paraId="1F2B7B6E" w14:textId="77777777"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DA0769">
        <w:rPr>
          <w:rFonts w:ascii="Times New Roman" w:hAnsi="Times New Roman" w:cs="Times New Roman"/>
          <w:color w:val="000000"/>
          <w:sz w:val="24"/>
          <w:szCs w:val="24"/>
        </w:rPr>
        <w:t>4. Wykonawca nie może skutecznie wycofać oferty ani wprowadzić zmian w treści oferty po upływie terminu składania ofert.</w:t>
      </w:r>
    </w:p>
    <w:p w14:paraId="622AF177" w14:textId="77777777" w:rsidR="00DA0769" w:rsidRDefault="00DA0769" w:rsidP="00DA0769">
      <w:pPr>
        <w:pStyle w:val="Default"/>
        <w:jc w:val="both"/>
        <w:rPr>
          <w:sz w:val="28"/>
          <w:szCs w:val="28"/>
        </w:rPr>
      </w:pPr>
    </w:p>
    <w:p w14:paraId="247E5F83" w14:textId="77777777" w:rsidR="00DA0769" w:rsidRPr="00DA0769" w:rsidRDefault="00DA0769" w:rsidP="00DA0769">
      <w:pPr>
        <w:pStyle w:val="Default"/>
        <w:jc w:val="both"/>
        <w:rPr>
          <w:b/>
          <w:sz w:val="28"/>
          <w:szCs w:val="28"/>
        </w:rPr>
      </w:pPr>
      <w:r w:rsidRPr="00DA0769">
        <w:rPr>
          <w:b/>
          <w:sz w:val="28"/>
          <w:szCs w:val="28"/>
        </w:rPr>
        <w:t xml:space="preserve">19. Termin otwarcia ofert; </w:t>
      </w:r>
    </w:p>
    <w:p w14:paraId="1F22F30B" w14:textId="77777777" w:rsidR="00DA0769" w:rsidRDefault="00DA0769" w:rsidP="005D34ED">
      <w:pPr>
        <w:pStyle w:val="Default"/>
        <w:jc w:val="both"/>
        <w:rPr>
          <w:sz w:val="28"/>
          <w:szCs w:val="28"/>
        </w:rPr>
      </w:pPr>
    </w:p>
    <w:p w14:paraId="1AD2A74B" w14:textId="2D384744"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lastRenderedPageBreak/>
        <w:t xml:space="preserve">1. </w:t>
      </w:r>
      <w:r w:rsidRPr="00DA0769">
        <w:rPr>
          <w:rFonts w:ascii="Times New Roman" w:hAnsi="Times New Roman" w:cs="Times New Roman"/>
          <w:b/>
          <w:bCs/>
          <w:color w:val="000000"/>
          <w:sz w:val="24"/>
          <w:szCs w:val="24"/>
        </w:rPr>
        <w:t xml:space="preserve">Otwarcie ofert nastąpi niezwłocznie po upływie terminu składania ofert, tj. </w:t>
      </w:r>
      <w:r w:rsidRPr="00E40D3A">
        <w:rPr>
          <w:rFonts w:ascii="Times New Roman" w:hAnsi="Times New Roman" w:cs="Times New Roman"/>
          <w:b/>
          <w:bCs/>
          <w:sz w:val="24"/>
          <w:szCs w:val="24"/>
        </w:rPr>
        <w:t>w dniu</w:t>
      </w:r>
      <w:r w:rsidR="00C571AE" w:rsidRPr="00E40D3A">
        <w:rPr>
          <w:rFonts w:ascii="Times New Roman" w:hAnsi="Times New Roman" w:cs="Times New Roman"/>
          <w:b/>
          <w:bCs/>
          <w:sz w:val="24"/>
          <w:szCs w:val="24"/>
        </w:rPr>
        <w:t xml:space="preserve"> </w:t>
      </w:r>
      <w:r w:rsidR="00580E69" w:rsidRPr="00E40D3A">
        <w:rPr>
          <w:rFonts w:ascii="Times New Roman" w:hAnsi="Times New Roman" w:cs="Times New Roman"/>
          <w:b/>
          <w:bCs/>
          <w:sz w:val="24"/>
          <w:szCs w:val="24"/>
        </w:rPr>
        <w:t>2</w:t>
      </w:r>
      <w:r w:rsidR="00E40D3A" w:rsidRPr="00E40D3A">
        <w:rPr>
          <w:rFonts w:ascii="Times New Roman" w:hAnsi="Times New Roman" w:cs="Times New Roman"/>
          <w:b/>
          <w:bCs/>
          <w:sz w:val="24"/>
          <w:szCs w:val="24"/>
        </w:rPr>
        <w:t>8</w:t>
      </w:r>
      <w:r w:rsidRPr="00E40D3A">
        <w:rPr>
          <w:rFonts w:ascii="Times New Roman" w:hAnsi="Times New Roman" w:cs="Times New Roman"/>
          <w:b/>
          <w:bCs/>
          <w:sz w:val="24"/>
          <w:szCs w:val="24"/>
        </w:rPr>
        <w:t xml:space="preserve"> </w:t>
      </w:r>
      <w:r w:rsidR="00FC2567" w:rsidRPr="00E40D3A">
        <w:rPr>
          <w:rFonts w:ascii="Times New Roman" w:hAnsi="Times New Roman" w:cs="Times New Roman"/>
          <w:b/>
          <w:bCs/>
          <w:sz w:val="24"/>
          <w:szCs w:val="24"/>
        </w:rPr>
        <w:t xml:space="preserve">      </w:t>
      </w:r>
      <w:r w:rsidR="00C571AE" w:rsidRPr="00E40D3A">
        <w:rPr>
          <w:rFonts w:ascii="Times New Roman" w:hAnsi="Times New Roman" w:cs="Times New Roman"/>
          <w:b/>
          <w:bCs/>
          <w:sz w:val="24"/>
          <w:szCs w:val="24"/>
        </w:rPr>
        <w:t>lipca</w:t>
      </w:r>
      <w:r w:rsidRPr="00E40D3A">
        <w:rPr>
          <w:rFonts w:ascii="Times New Roman" w:hAnsi="Times New Roman" w:cs="Times New Roman"/>
          <w:b/>
          <w:bCs/>
          <w:sz w:val="24"/>
          <w:szCs w:val="24"/>
        </w:rPr>
        <w:t xml:space="preserve"> 2021 roku</w:t>
      </w:r>
      <w:r w:rsidR="00502C0C" w:rsidRPr="00E40D3A">
        <w:rPr>
          <w:rFonts w:ascii="Times New Roman" w:hAnsi="Times New Roman" w:cs="Times New Roman"/>
          <w:b/>
          <w:bCs/>
          <w:sz w:val="24"/>
          <w:szCs w:val="24"/>
        </w:rPr>
        <w:t xml:space="preserve"> </w:t>
      </w:r>
      <w:r w:rsidRPr="00E40D3A">
        <w:rPr>
          <w:rFonts w:ascii="Times New Roman" w:hAnsi="Times New Roman" w:cs="Times New Roman"/>
          <w:b/>
          <w:bCs/>
          <w:sz w:val="24"/>
          <w:szCs w:val="24"/>
        </w:rPr>
        <w:t>o godz.</w:t>
      </w:r>
      <w:r w:rsidR="00FC2567" w:rsidRPr="00E40D3A">
        <w:rPr>
          <w:rFonts w:ascii="Times New Roman" w:hAnsi="Times New Roman" w:cs="Times New Roman"/>
          <w:b/>
          <w:bCs/>
          <w:sz w:val="24"/>
          <w:szCs w:val="24"/>
        </w:rPr>
        <w:t xml:space="preserve"> 10.0</w:t>
      </w:r>
      <w:r w:rsidRPr="00E40D3A">
        <w:rPr>
          <w:rFonts w:ascii="Times New Roman" w:hAnsi="Times New Roman" w:cs="Times New Roman"/>
          <w:b/>
          <w:bCs/>
          <w:sz w:val="24"/>
          <w:szCs w:val="24"/>
        </w:rPr>
        <w:t>0.</w:t>
      </w:r>
      <w:r w:rsidR="00FC2567" w:rsidRPr="00E40D3A">
        <w:rPr>
          <w:rFonts w:ascii="Times New Roman" w:hAnsi="Times New Roman" w:cs="Times New Roman"/>
          <w:b/>
          <w:bCs/>
          <w:sz w:val="24"/>
          <w:szCs w:val="24"/>
        </w:rPr>
        <w:t xml:space="preserve"> </w:t>
      </w:r>
      <w:r w:rsidRPr="00E40D3A">
        <w:rPr>
          <w:rFonts w:ascii="Times New Roman" w:hAnsi="Times New Roman" w:cs="Times New Roman"/>
          <w:sz w:val="24"/>
          <w:szCs w:val="24"/>
        </w:rPr>
        <w:t xml:space="preserve">Otwarcie ofert dokonywane jest przez </w:t>
      </w:r>
      <w:r w:rsidRPr="00DA0769">
        <w:rPr>
          <w:rFonts w:ascii="Times New Roman" w:hAnsi="Times New Roman" w:cs="Times New Roman"/>
          <w:color w:val="000000"/>
          <w:sz w:val="24"/>
          <w:szCs w:val="24"/>
        </w:rPr>
        <w:t>odszyfrowanie i otwarcie ofert.</w:t>
      </w:r>
    </w:p>
    <w:p w14:paraId="1E68A7DD" w14:textId="77777777"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2. Zamawiający, najpóźniej przed otwarciem ofert, udostępni na stronie internetowej prowadzonego postępowania</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(Platformie)</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 xml:space="preserve">informację o kwocie, jaką zamierza przeznaczyć na sfinansowanie zamówienia. </w:t>
      </w:r>
    </w:p>
    <w:p w14:paraId="2FFC84EE" w14:textId="77777777"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3. Jeżeli otwarcie ofert następuje przy użyciu systemu teleinformatycznego,</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postępowania(Platformie).</w:t>
      </w:r>
    </w:p>
    <w:p w14:paraId="0584686B" w14:textId="77777777"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4. Niezwłocznie po otwarciu ofert Zamawiający udostępni na stronie internetowej prowadzonego postępowania(Platformie)informacje o: </w:t>
      </w:r>
    </w:p>
    <w:p w14:paraId="43A68F10" w14:textId="77777777"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1) nazwach albo imionach i nazwiskach oraz siedzibach lub miejscach prowadzonej działalności gospodarczej albo miejscach zamieszkania wykonawców, których oferty zostały otwarte; </w:t>
      </w:r>
    </w:p>
    <w:p w14:paraId="67CB2982" w14:textId="77777777"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2) cenach lub kosztach zawartych w ofertach.</w:t>
      </w:r>
    </w:p>
    <w:p w14:paraId="7804521D" w14:textId="77777777" w:rsidR="00DA0769" w:rsidRPr="002C7D51" w:rsidRDefault="00DA0769" w:rsidP="005D34ED">
      <w:pPr>
        <w:pStyle w:val="Default"/>
        <w:jc w:val="both"/>
        <w:rPr>
          <w:sz w:val="28"/>
          <w:szCs w:val="28"/>
        </w:rPr>
      </w:pPr>
    </w:p>
    <w:p w14:paraId="58CF2655" w14:textId="0480A80A" w:rsidR="008B0763" w:rsidRDefault="008D63F2" w:rsidP="005D34ED">
      <w:pPr>
        <w:pStyle w:val="Default"/>
        <w:jc w:val="both"/>
        <w:rPr>
          <w:b/>
          <w:sz w:val="28"/>
          <w:szCs w:val="28"/>
        </w:rPr>
      </w:pPr>
      <w:r w:rsidRPr="00DA0769">
        <w:rPr>
          <w:b/>
          <w:sz w:val="28"/>
          <w:szCs w:val="28"/>
        </w:rPr>
        <w:t>2</w:t>
      </w:r>
      <w:r w:rsidR="00341DAF">
        <w:rPr>
          <w:b/>
          <w:sz w:val="28"/>
          <w:szCs w:val="28"/>
        </w:rPr>
        <w:t>0</w:t>
      </w:r>
      <w:r w:rsidR="005F55BE" w:rsidRPr="00DA0769">
        <w:rPr>
          <w:b/>
          <w:sz w:val="28"/>
          <w:szCs w:val="28"/>
        </w:rPr>
        <w:t>.</w:t>
      </w:r>
      <w:r w:rsidR="008B0763" w:rsidRPr="00DA0769">
        <w:rPr>
          <w:b/>
          <w:sz w:val="28"/>
          <w:szCs w:val="28"/>
        </w:rPr>
        <w:t xml:space="preserve"> </w:t>
      </w:r>
      <w:r w:rsidR="001D6E8D" w:rsidRPr="00DA0769">
        <w:rPr>
          <w:b/>
          <w:sz w:val="28"/>
          <w:szCs w:val="28"/>
        </w:rPr>
        <w:t xml:space="preserve"> </w:t>
      </w:r>
      <w:r w:rsidR="005A3265" w:rsidRPr="00DA0769">
        <w:rPr>
          <w:b/>
          <w:sz w:val="28"/>
          <w:szCs w:val="28"/>
        </w:rPr>
        <w:t>S</w:t>
      </w:r>
      <w:r w:rsidR="008B0763" w:rsidRPr="00DA0769">
        <w:rPr>
          <w:b/>
          <w:sz w:val="28"/>
          <w:szCs w:val="28"/>
        </w:rPr>
        <w:t xml:space="preserve">posób obliczenia ceny; </w:t>
      </w:r>
    </w:p>
    <w:p w14:paraId="125F401E" w14:textId="77777777" w:rsidR="000304D3" w:rsidRDefault="00121B18" w:rsidP="00371AEC">
      <w:pPr>
        <w:pStyle w:val="Akapitzlist"/>
        <w:numPr>
          <w:ilvl w:val="3"/>
          <w:numId w:val="20"/>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0304D3">
        <w:rPr>
          <w:rFonts w:ascii="Times New Roman" w:eastAsia="Times New Roman" w:hAnsi="Times New Roman" w:cs="Times New Roman"/>
          <w:sz w:val="24"/>
          <w:szCs w:val="24"/>
          <w:lang w:eastAsia="pl-PL"/>
        </w:rPr>
        <w:t xml:space="preserve">W ofercie należy podać cenę w rozumieniu art. 3 ust. 1 pkt 1 i ust.2 ustawy </w:t>
      </w:r>
      <w:r w:rsidRPr="000304D3">
        <w:rPr>
          <w:rFonts w:ascii="Times New Roman" w:eastAsia="Times New Roman" w:hAnsi="Times New Roman" w:cs="Times New Roman"/>
          <w:sz w:val="24"/>
          <w:szCs w:val="24"/>
          <w:lang w:eastAsia="pl-PL"/>
        </w:rPr>
        <w:br/>
        <w:t xml:space="preserve">z dnia 9 maja 2014 r. o informowaniu o cenach towarów i usług (Dz. U. z 2019 r. </w:t>
      </w:r>
      <w:r w:rsidRPr="000304D3">
        <w:rPr>
          <w:rFonts w:ascii="Times New Roman" w:eastAsia="Times New Roman" w:hAnsi="Times New Roman" w:cs="Times New Roman"/>
          <w:sz w:val="24"/>
          <w:szCs w:val="24"/>
          <w:lang w:eastAsia="pl-PL"/>
        </w:rPr>
        <w:br/>
        <w:t>poz. 178) za wykonanie przedmiotu zamówienia</w:t>
      </w:r>
      <w:r w:rsidR="000304D3">
        <w:rPr>
          <w:rFonts w:ascii="Times New Roman" w:eastAsia="Times New Roman" w:hAnsi="Times New Roman" w:cs="Times New Roman"/>
          <w:sz w:val="24"/>
          <w:szCs w:val="24"/>
          <w:lang w:eastAsia="pl-PL"/>
        </w:rPr>
        <w:t xml:space="preserve">. </w:t>
      </w:r>
    </w:p>
    <w:p w14:paraId="7A25E0DD" w14:textId="53D0CA7A" w:rsidR="000304D3" w:rsidRPr="000304D3" w:rsidRDefault="00121B18" w:rsidP="00371AEC">
      <w:pPr>
        <w:pStyle w:val="Akapitzlist"/>
        <w:numPr>
          <w:ilvl w:val="3"/>
          <w:numId w:val="20"/>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0304D3">
        <w:rPr>
          <w:rFonts w:ascii="Times New Roman" w:eastAsia="Times New Roman" w:hAnsi="Times New Roman" w:cs="Times New Roman"/>
          <w:sz w:val="24"/>
          <w:szCs w:val="24"/>
          <w:lang w:eastAsia="pl-PL"/>
        </w:rPr>
        <w:t>Cenę należy podać w złotych polskich, z dokładnością do dwóch miejsc po przecinku.</w:t>
      </w:r>
    </w:p>
    <w:p w14:paraId="5134F5F2" w14:textId="77777777" w:rsidR="000304D3" w:rsidRDefault="00121B18" w:rsidP="00371AEC">
      <w:pPr>
        <w:pStyle w:val="Akapitzlist"/>
        <w:numPr>
          <w:ilvl w:val="3"/>
          <w:numId w:val="20"/>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0304D3">
        <w:rPr>
          <w:rFonts w:ascii="Times New Roman" w:eastAsia="Times New Roman" w:hAnsi="Times New Roman" w:cs="Times New Roman"/>
          <w:sz w:val="24"/>
          <w:szCs w:val="24"/>
          <w:lang w:eastAsia="pl-PL"/>
        </w:rPr>
        <w:t>Zamawiający nie przewiduje udzielenia zaliczek na poczet wykonania zamówienia.</w:t>
      </w:r>
    </w:p>
    <w:p w14:paraId="73BE6FBF" w14:textId="77777777" w:rsidR="000304D3" w:rsidRPr="000304D3" w:rsidRDefault="000304D3" w:rsidP="00371AEC">
      <w:pPr>
        <w:pStyle w:val="Akapitzlist"/>
        <w:numPr>
          <w:ilvl w:val="3"/>
          <w:numId w:val="20"/>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0304D3">
        <w:rPr>
          <w:rFonts w:ascii="Times New Roman" w:hAnsi="Times New Roman" w:cs="Times New Roman"/>
          <w:sz w:val="24"/>
          <w:szCs w:val="24"/>
        </w:rPr>
        <w:t xml:space="preserve">Wykonawca poda cenę ofertową na formularzu oferty, zgodnie z </w:t>
      </w:r>
      <w:r w:rsidRPr="000304D3">
        <w:rPr>
          <w:rFonts w:ascii="Times New Roman" w:hAnsi="Times New Roman" w:cs="Times New Roman"/>
          <w:b/>
          <w:sz w:val="24"/>
          <w:szCs w:val="24"/>
        </w:rPr>
        <w:t>załącznikiem nr 1</w:t>
      </w:r>
      <w:r w:rsidRPr="000304D3">
        <w:rPr>
          <w:rFonts w:ascii="Times New Roman" w:hAnsi="Times New Roman" w:cs="Times New Roman"/>
          <w:sz w:val="24"/>
          <w:szCs w:val="24"/>
        </w:rPr>
        <w:t xml:space="preserve"> </w:t>
      </w:r>
      <w:r w:rsidRPr="000304D3">
        <w:rPr>
          <w:rFonts w:ascii="Times New Roman" w:hAnsi="Times New Roman" w:cs="Times New Roman"/>
          <w:b/>
          <w:bCs/>
          <w:sz w:val="24"/>
          <w:szCs w:val="24"/>
        </w:rPr>
        <w:t>do SWZ.</w:t>
      </w:r>
      <w:r w:rsidRPr="000304D3">
        <w:rPr>
          <w:rFonts w:ascii="Times New Roman" w:hAnsi="Times New Roman" w:cs="Times New Roman"/>
          <w:sz w:val="24"/>
          <w:szCs w:val="24"/>
        </w:rPr>
        <w:t xml:space="preserve"> </w:t>
      </w:r>
    </w:p>
    <w:p w14:paraId="6ED608D5" w14:textId="4BB51782" w:rsidR="000304D3" w:rsidRPr="000304D3" w:rsidRDefault="000304D3" w:rsidP="00371AEC">
      <w:pPr>
        <w:pStyle w:val="Akapitzlist"/>
        <w:numPr>
          <w:ilvl w:val="3"/>
          <w:numId w:val="20"/>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0304D3">
        <w:rPr>
          <w:rFonts w:ascii="Times New Roman" w:hAnsi="Times New Roman" w:cs="Times New Roman"/>
          <w:sz w:val="24"/>
          <w:szCs w:val="24"/>
        </w:rPr>
        <w:t xml:space="preserve">Cena ofertowa brutto musi uwzględniać wszystkie koszty związane z realizacją przedmiotu zamówienia zgodnie z opisem przedmiotu zamówienia oraz postanowieniami umowy określonymi w niniejszej SWZ. Cena winna obejmować w szczególności koszty prac związanych z przygotowaniem do realizacji usługi, zabezpieczenie kosztów dotyczących materiałów niezbędnych do świadczenia usługi, wyposażenia stanowisk pracy osób realizujących usługę, koszty związane z ubezpieczeniami, zakładane marże, </w:t>
      </w:r>
      <w:r w:rsidRPr="000304D3">
        <w:rPr>
          <w:rFonts w:ascii="Times New Roman" w:hAnsi="Times New Roman" w:cs="Times New Roman"/>
          <w:color w:val="000000"/>
          <w:sz w:val="24"/>
          <w:szCs w:val="24"/>
        </w:rPr>
        <w:t xml:space="preserve">koszt ryzyka pojawiającego się podczas realizacji zamówienia jakie na obecnym etapie postępowania mogą być zidentyfikowane. </w:t>
      </w:r>
      <w:r w:rsidRPr="000304D3">
        <w:rPr>
          <w:rFonts w:ascii="Times New Roman" w:hAnsi="Times New Roman" w:cs="Times New Roman"/>
          <w:sz w:val="24"/>
          <w:szCs w:val="24"/>
        </w:rPr>
        <w:t xml:space="preserve">Cena ta będzie stała i nie może się zmienić, za wyjątkiem przypadków opisanych w SWZ, projektowanych postanowieniach umowy w sprawie zamówienia, które zostaną wprowadzone do treści tej umowy, stanowiących </w:t>
      </w:r>
      <w:r w:rsidRPr="00F70AD8">
        <w:rPr>
          <w:rFonts w:ascii="Times New Roman" w:hAnsi="Times New Roman" w:cs="Times New Roman"/>
          <w:b/>
          <w:bCs/>
          <w:sz w:val="24"/>
          <w:szCs w:val="24"/>
        </w:rPr>
        <w:t xml:space="preserve">załącznik nr </w:t>
      </w:r>
      <w:r w:rsidR="0046762F" w:rsidRPr="00F70AD8">
        <w:rPr>
          <w:rFonts w:ascii="Times New Roman" w:hAnsi="Times New Roman" w:cs="Times New Roman"/>
          <w:b/>
          <w:bCs/>
          <w:sz w:val="24"/>
          <w:szCs w:val="24"/>
        </w:rPr>
        <w:t>6</w:t>
      </w:r>
      <w:r w:rsidRPr="00F70AD8">
        <w:rPr>
          <w:rFonts w:ascii="Times New Roman" w:hAnsi="Times New Roman" w:cs="Times New Roman"/>
          <w:b/>
          <w:bCs/>
          <w:sz w:val="24"/>
          <w:szCs w:val="24"/>
        </w:rPr>
        <w:t xml:space="preserve"> do SWZ</w:t>
      </w:r>
      <w:r w:rsidRPr="00F70AD8">
        <w:rPr>
          <w:rFonts w:ascii="Times New Roman" w:hAnsi="Times New Roman" w:cs="Times New Roman"/>
          <w:sz w:val="24"/>
          <w:szCs w:val="24"/>
        </w:rPr>
        <w:t>.</w:t>
      </w:r>
    </w:p>
    <w:p w14:paraId="74BA4778" w14:textId="77777777" w:rsidR="000304D3" w:rsidRPr="000304D3" w:rsidRDefault="000304D3" w:rsidP="00371AEC">
      <w:pPr>
        <w:pStyle w:val="Akapitzlist"/>
        <w:numPr>
          <w:ilvl w:val="3"/>
          <w:numId w:val="20"/>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0304D3">
        <w:rPr>
          <w:rFonts w:ascii="Times New Roman" w:hAnsi="Times New Roman" w:cs="Times New Roman"/>
          <w:sz w:val="24"/>
          <w:szCs w:val="24"/>
        </w:rPr>
        <w:t>Podana cena nie stanowi ostatecznego wynagrodzenia Wykonawcy. Cena, jaką zapłaci Zamawiający Wykonawcy, będzie wynikać z ilości faktycznie odebranych i zagospodarowanych przez Wykonawcę odpadów w ramach realizowanego zamówienia.</w:t>
      </w:r>
    </w:p>
    <w:p w14:paraId="3D8C57C3" w14:textId="4B757946" w:rsidR="000304D3" w:rsidRPr="000304D3" w:rsidRDefault="000304D3" w:rsidP="00371AEC">
      <w:pPr>
        <w:pStyle w:val="Akapitzlist"/>
        <w:numPr>
          <w:ilvl w:val="3"/>
          <w:numId w:val="20"/>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0304D3">
        <w:rPr>
          <w:rFonts w:ascii="Times New Roman" w:hAnsi="Times New Roman" w:cs="Times New Roman"/>
          <w:sz w:val="24"/>
          <w:szCs w:val="24"/>
        </w:rPr>
        <w:t>Cenę należy obliczyć w sposób uwzględniający:</w:t>
      </w:r>
    </w:p>
    <w:p w14:paraId="27E8F4FD" w14:textId="77777777" w:rsidR="000304D3" w:rsidRDefault="000304D3" w:rsidP="00371AEC">
      <w:pPr>
        <w:pStyle w:val="Akapitzlist"/>
        <w:numPr>
          <w:ilvl w:val="0"/>
          <w:numId w:val="36"/>
        </w:numPr>
        <w:spacing w:after="120" w:line="276" w:lineRule="auto"/>
        <w:contextualSpacing w:val="0"/>
        <w:jc w:val="both"/>
        <w:rPr>
          <w:rFonts w:ascii="Times New Roman" w:hAnsi="Times New Roman" w:cs="Times New Roman"/>
          <w:sz w:val="24"/>
          <w:szCs w:val="24"/>
        </w:rPr>
      </w:pPr>
      <w:r w:rsidRPr="000304D3">
        <w:rPr>
          <w:rFonts w:ascii="Times New Roman" w:hAnsi="Times New Roman" w:cs="Times New Roman"/>
          <w:sz w:val="24"/>
          <w:szCs w:val="24"/>
        </w:rPr>
        <w:t>wykonanie wszelkich zobowiązań wynikających z SWZ i załączników do SWZ,</w:t>
      </w:r>
    </w:p>
    <w:p w14:paraId="5A997E17" w14:textId="77777777" w:rsidR="000304D3" w:rsidRDefault="000304D3" w:rsidP="00371AEC">
      <w:pPr>
        <w:pStyle w:val="Akapitzlist"/>
        <w:numPr>
          <w:ilvl w:val="0"/>
          <w:numId w:val="36"/>
        </w:numPr>
        <w:spacing w:after="120" w:line="276" w:lineRule="auto"/>
        <w:contextualSpacing w:val="0"/>
        <w:jc w:val="both"/>
        <w:rPr>
          <w:rFonts w:ascii="Times New Roman" w:hAnsi="Times New Roman" w:cs="Times New Roman"/>
          <w:sz w:val="24"/>
          <w:szCs w:val="24"/>
        </w:rPr>
      </w:pPr>
      <w:r w:rsidRPr="000304D3">
        <w:rPr>
          <w:rFonts w:ascii="Times New Roman" w:hAnsi="Times New Roman" w:cs="Times New Roman"/>
          <w:sz w:val="24"/>
          <w:szCs w:val="24"/>
        </w:rPr>
        <w:t>wszelkie czynności prawne i faktyczne związane z dopełnieniem obowiązków wynikających z przepisów prawa regulującego przedmiotową problematykę,</w:t>
      </w:r>
    </w:p>
    <w:p w14:paraId="26AF1882" w14:textId="01B59FD8" w:rsidR="000304D3" w:rsidRDefault="000304D3" w:rsidP="00371AEC">
      <w:pPr>
        <w:pStyle w:val="Akapitzlist"/>
        <w:numPr>
          <w:ilvl w:val="0"/>
          <w:numId w:val="36"/>
        </w:numPr>
        <w:spacing w:after="120" w:line="276" w:lineRule="auto"/>
        <w:contextualSpacing w:val="0"/>
        <w:jc w:val="both"/>
        <w:rPr>
          <w:rFonts w:ascii="Times New Roman" w:hAnsi="Times New Roman" w:cs="Times New Roman"/>
          <w:sz w:val="24"/>
          <w:szCs w:val="24"/>
        </w:rPr>
      </w:pPr>
      <w:r w:rsidRPr="00F70AD8">
        <w:rPr>
          <w:rFonts w:ascii="Times New Roman" w:hAnsi="Times New Roman" w:cs="Times New Roman"/>
          <w:sz w:val="24"/>
          <w:szCs w:val="24"/>
        </w:rPr>
        <w:t>formę wynagrodzenia kosztorysowego</w:t>
      </w:r>
      <w:r w:rsidRPr="000304D3">
        <w:rPr>
          <w:rFonts w:ascii="Times New Roman" w:hAnsi="Times New Roman" w:cs="Times New Roman"/>
          <w:sz w:val="24"/>
          <w:szCs w:val="24"/>
        </w:rPr>
        <w:t>, ustalonego na podstawie ryczałtow</w:t>
      </w:r>
      <w:r w:rsidR="009E6488">
        <w:rPr>
          <w:rFonts w:ascii="Times New Roman" w:hAnsi="Times New Roman" w:cs="Times New Roman"/>
          <w:sz w:val="24"/>
          <w:szCs w:val="24"/>
        </w:rPr>
        <w:t>ej</w:t>
      </w:r>
      <w:r w:rsidRPr="000304D3">
        <w:rPr>
          <w:rFonts w:ascii="Times New Roman" w:hAnsi="Times New Roman" w:cs="Times New Roman"/>
          <w:sz w:val="24"/>
          <w:szCs w:val="24"/>
        </w:rPr>
        <w:t xml:space="preserve"> cen</w:t>
      </w:r>
      <w:r w:rsidR="009E6488">
        <w:rPr>
          <w:rFonts w:ascii="Times New Roman" w:hAnsi="Times New Roman" w:cs="Times New Roman"/>
          <w:sz w:val="24"/>
          <w:szCs w:val="24"/>
        </w:rPr>
        <w:t>y</w:t>
      </w:r>
      <w:r w:rsidRPr="000304D3">
        <w:rPr>
          <w:rFonts w:ascii="Times New Roman" w:hAnsi="Times New Roman" w:cs="Times New Roman"/>
          <w:sz w:val="24"/>
          <w:szCs w:val="24"/>
        </w:rPr>
        <w:t xml:space="preserve"> jednostkow</w:t>
      </w:r>
      <w:r w:rsidR="009E6488">
        <w:rPr>
          <w:rFonts w:ascii="Times New Roman" w:hAnsi="Times New Roman" w:cs="Times New Roman"/>
          <w:sz w:val="24"/>
          <w:szCs w:val="24"/>
        </w:rPr>
        <w:t>ej</w:t>
      </w:r>
      <w:r w:rsidRPr="000304D3">
        <w:rPr>
          <w:rFonts w:ascii="Times New Roman" w:hAnsi="Times New Roman" w:cs="Times New Roman"/>
          <w:sz w:val="24"/>
          <w:szCs w:val="24"/>
        </w:rPr>
        <w:t xml:space="preserve"> zawart</w:t>
      </w:r>
      <w:r w:rsidR="009E6488">
        <w:rPr>
          <w:rFonts w:ascii="Times New Roman" w:hAnsi="Times New Roman" w:cs="Times New Roman"/>
          <w:sz w:val="24"/>
          <w:szCs w:val="24"/>
        </w:rPr>
        <w:t>ej</w:t>
      </w:r>
      <w:r w:rsidRPr="000304D3">
        <w:rPr>
          <w:rFonts w:ascii="Times New Roman" w:hAnsi="Times New Roman" w:cs="Times New Roman"/>
          <w:sz w:val="24"/>
          <w:szCs w:val="24"/>
        </w:rPr>
        <w:t xml:space="preserve"> w ofercie Wykonawcy oraz ilości faktycznie odebranych </w:t>
      </w:r>
      <w:r w:rsidRPr="000304D3">
        <w:rPr>
          <w:rFonts w:ascii="Times New Roman" w:hAnsi="Times New Roman" w:cs="Times New Roman"/>
          <w:sz w:val="24"/>
          <w:szCs w:val="24"/>
        </w:rPr>
        <w:br/>
        <w:t xml:space="preserve">i zagospodarowanych przez Wykonawcę odpadów w ramach realizowanego </w:t>
      </w:r>
      <w:r w:rsidRPr="000304D3">
        <w:rPr>
          <w:rFonts w:ascii="Times New Roman" w:hAnsi="Times New Roman" w:cs="Times New Roman"/>
          <w:sz w:val="24"/>
          <w:szCs w:val="24"/>
        </w:rPr>
        <w:lastRenderedPageBreak/>
        <w:t>zamówienia. Cen</w:t>
      </w:r>
      <w:r w:rsidR="009E6488">
        <w:rPr>
          <w:rFonts w:ascii="Times New Roman" w:hAnsi="Times New Roman" w:cs="Times New Roman"/>
          <w:sz w:val="24"/>
          <w:szCs w:val="24"/>
        </w:rPr>
        <w:t>a</w:t>
      </w:r>
      <w:r w:rsidRPr="000304D3">
        <w:rPr>
          <w:rFonts w:ascii="Times New Roman" w:hAnsi="Times New Roman" w:cs="Times New Roman"/>
          <w:sz w:val="24"/>
          <w:szCs w:val="24"/>
        </w:rPr>
        <w:t xml:space="preserve"> ryczałtow</w:t>
      </w:r>
      <w:r w:rsidR="009E6488">
        <w:rPr>
          <w:rFonts w:ascii="Times New Roman" w:hAnsi="Times New Roman" w:cs="Times New Roman"/>
          <w:sz w:val="24"/>
          <w:szCs w:val="24"/>
        </w:rPr>
        <w:t>a</w:t>
      </w:r>
      <w:r w:rsidRPr="000304D3">
        <w:rPr>
          <w:rFonts w:ascii="Times New Roman" w:hAnsi="Times New Roman" w:cs="Times New Roman"/>
          <w:sz w:val="24"/>
          <w:szCs w:val="24"/>
        </w:rPr>
        <w:t xml:space="preserve"> jednostkow</w:t>
      </w:r>
      <w:r w:rsidR="009E6488">
        <w:rPr>
          <w:rFonts w:ascii="Times New Roman" w:hAnsi="Times New Roman" w:cs="Times New Roman"/>
          <w:sz w:val="24"/>
          <w:szCs w:val="24"/>
        </w:rPr>
        <w:t>a jest</w:t>
      </w:r>
      <w:r w:rsidRPr="000304D3">
        <w:rPr>
          <w:rFonts w:ascii="Times New Roman" w:hAnsi="Times New Roman" w:cs="Times New Roman"/>
          <w:sz w:val="24"/>
          <w:szCs w:val="24"/>
        </w:rPr>
        <w:t xml:space="preserve"> stał</w:t>
      </w:r>
      <w:r w:rsidR="009E6488">
        <w:rPr>
          <w:rFonts w:ascii="Times New Roman" w:hAnsi="Times New Roman" w:cs="Times New Roman"/>
          <w:sz w:val="24"/>
          <w:szCs w:val="24"/>
        </w:rPr>
        <w:t>a</w:t>
      </w:r>
      <w:r w:rsidRPr="000304D3">
        <w:rPr>
          <w:rFonts w:ascii="Times New Roman" w:hAnsi="Times New Roman" w:cs="Times New Roman"/>
          <w:sz w:val="24"/>
          <w:szCs w:val="24"/>
        </w:rPr>
        <w:t xml:space="preserve"> i nie m</w:t>
      </w:r>
      <w:r w:rsidR="009E6488">
        <w:rPr>
          <w:rFonts w:ascii="Times New Roman" w:hAnsi="Times New Roman" w:cs="Times New Roman"/>
          <w:sz w:val="24"/>
          <w:szCs w:val="24"/>
        </w:rPr>
        <w:t>oże</w:t>
      </w:r>
      <w:r w:rsidRPr="000304D3">
        <w:rPr>
          <w:rFonts w:ascii="Times New Roman" w:hAnsi="Times New Roman" w:cs="Times New Roman"/>
          <w:sz w:val="24"/>
          <w:szCs w:val="24"/>
        </w:rPr>
        <w:t xml:space="preserve"> się zmienić, za wyjątkiem przypadków opisanych w </w:t>
      </w:r>
      <w:r w:rsidRPr="00F70AD8">
        <w:rPr>
          <w:rFonts w:ascii="Times New Roman" w:hAnsi="Times New Roman" w:cs="Times New Roman"/>
          <w:bCs/>
          <w:sz w:val="24"/>
          <w:szCs w:val="24"/>
        </w:rPr>
        <w:t xml:space="preserve">załączniku nr </w:t>
      </w:r>
      <w:r w:rsidR="0046762F" w:rsidRPr="00F70AD8">
        <w:rPr>
          <w:rFonts w:ascii="Times New Roman" w:hAnsi="Times New Roman" w:cs="Times New Roman"/>
          <w:bCs/>
          <w:sz w:val="24"/>
          <w:szCs w:val="24"/>
        </w:rPr>
        <w:t>6</w:t>
      </w:r>
      <w:r w:rsidRPr="00F70AD8">
        <w:rPr>
          <w:rFonts w:ascii="Times New Roman" w:hAnsi="Times New Roman" w:cs="Times New Roman"/>
          <w:bCs/>
          <w:sz w:val="24"/>
          <w:szCs w:val="24"/>
        </w:rPr>
        <w:t xml:space="preserve"> do SWZ</w:t>
      </w:r>
      <w:r w:rsidRPr="000304D3">
        <w:rPr>
          <w:rFonts w:ascii="Times New Roman" w:hAnsi="Times New Roman" w:cs="Times New Roman"/>
          <w:sz w:val="24"/>
          <w:szCs w:val="24"/>
        </w:rPr>
        <w:t>,</w:t>
      </w:r>
    </w:p>
    <w:p w14:paraId="4EBBE7FB" w14:textId="77777777" w:rsidR="00C341FF" w:rsidRDefault="000304D3" w:rsidP="00371AEC">
      <w:pPr>
        <w:pStyle w:val="Akapitzlist"/>
        <w:numPr>
          <w:ilvl w:val="3"/>
          <w:numId w:val="20"/>
        </w:numPr>
        <w:spacing w:after="120" w:line="23" w:lineRule="atLeast"/>
        <w:ind w:left="284"/>
        <w:jc w:val="both"/>
        <w:rPr>
          <w:rFonts w:ascii="Times New Roman" w:hAnsi="Times New Roman" w:cs="Times New Roman"/>
          <w:sz w:val="24"/>
          <w:szCs w:val="24"/>
        </w:rPr>
      </w:pPr>
      <w:r w:rsidRPr="000304D3">
        <w:rPr>
          <w:rFonts w:ascii="Times New Roman" w:hAnsi="Times New Roman" w:cs="Times New Roman"/>
          <w:sz w:val="24"/>
          <w:szCs w:val="24"/>
        </w:rPr>
        <w:t>Oferta winna zawierać cenę w złotych polskich z podatkiem od towarów i usług VAT obowiązującym na dzień składania ofert oraz obejmować inne podatki oraz daniny publiczne.</w:t>
      </w:r>
    </w:p>
    <w:p w14:paraId="21A65321" w14:textId="77777777" w:rsidR="00C341FF" w:rsidRDefault="000304D3" w:rsidP="00371AEC">
      <w:pPr>
        <w:pStyle w:val="Akapitzlist"/>
        <w:numPr>
          <w:ilvl w:val="3"/>
          <w:numId w:val="20"/>
        </w:numPr>
        <w:spacing w:after="120" w:line="23" w:lineRule="atLeast"/>
        <w:ind w:left="284"/>
        <w:jc w:val="both"/>
        <w:rPr>
          <w:rFonts w:ascii="Times New Roman" w:hAnsi="Times New Roman" w:cs="Times New Roman"/>
          <w:sz w:val="24"/>
          <w:szCs w:val="24"/>
        </w:rPr>
      </w:pPr>
      <w:r w:rsidRPr="00C341FF">
        <w:rPr>
          <w:rFonts w:ascii="Times New Roman" w:hAnsi="Times New Roman" w:cs="Times New Roman"/>
          <w:sz w:val="24"/>
          <w:szCs w:val="24"/>
        </w:rPr>
        <w:t xml:space="preserve">Ceny muszą być: podane i wyliczone w zaokrągleniu do dwóch miejsc po przecinku (zasada zaokrąglenia — poniżej 5 należy końcówkę pominąć, powyżej i równe 5 należy zaokrąglić </w:t>
      </w:r>
      <w:r w:rsidRPr="00C341FF">
        <w:rPr>
          <w:rFonts w:ascii="Times New Roman" w:hAnsi="Times New Roman" w:cs="Times New Roman"/>
          <w:sz w:val="24"/>
          <w:szCs w:val="24"/>
        </w:rPr>
        <w:br/>
        <w:t>w górę).</w:t>
      </w:r>
    </w:p>
    <w:p w14:paraId="339666FF" w14:textId="4278717B" w:rsidR="000304D3" w:rsidRPr="00C341FF" w:rsidRDefault="000304D3" w:rsidP="00371AEC">
      <w:pPr>
        <w:pStyle w:val="Akapitzlist"/>
        <w:numPr>
          <w:ilvl w:val="3"/>
          <w:numId w:val="20"/>
        </w:numPr>
        <w:spacing w:after="120" w:line="23" w:lineRule="atLeast"/>
        <w:ind w:left="284"/>
        <w:jc w:val="both"/>
        <w:rPr>
          <w:rFonts w:ascii="Times New Roman" w:hAnsi="Times New Roman" w:cs="Times New Roman"/>
          <w:sz w:val="24"/>
          <w:szCs w:val="24"/>
        </w:rPr>
      </w:pPr>
      <w:r w:rsidRPr="00C341FF">
        <w:rPr>
          <w:rFonts w:ascii="Times New Roman" w:hAnsi="Times New Roman" w:cs="Times New Roman"/>
          <w:color w:val="000000"/>
          <w:sz w:val="24"/>
          <w:szCs w:val="24"/>
        </w:rPr>
        <w:t xml:space="preserve">Wykonawca, składając ofertę (na formularzu oferty stanowiącym </w:t>
      </w:r>
      <w:r w:rsidRPr="00C341FF">
        <w:rPr>
          <w:rFonts w:ascii="Times New Roman" w:hAnsi="Times New Roman" w:cs="Times New Roman"/>
          <w:b/>
          <w:bCs/>
          <w:color w:val="000000"/>
          <w:sz w:val="24"/>
          <w:szCs w:val="24"/>
        </w:rPr>
        <w:t>załącznik nr 1 do SWZ</w:t>
      </w:r>
      <w:r w:rsidRPr="00C341FF">
        <w:rPr>
          <w:rFonts w:ascii="Times New Roman" w:hAnsi="Times New Roman" w:cs="Times New Roman"/>
          <w:color w:val="000000"/>
          <w:sz w:val="24"/>
          <w:szCs w:val="24"/>
        </w:rPr>
        <w:t>) informuje Zamawiającego, że wybór jego oferty będzie prowadził do powstania u Zamawiającego obowiązku podatkowego, wskazując:</w:t>
      </w:r>
    </w:p>
    <w:p w14:paraId="2BFA182F" w14:textId="77777777" w:rsidR="000304D3" w:rsidRPr="000304D3" w:rsidRDefault="000304D3" w:rsidP="00371AEC">
      <w:pPr>
        <w:pStyle w:val="Akapitzlist"/>
        <w:numPr>
          <w:ilvl w:val="0"/>
          <w:numId w:val="35"/>
        </w:numPr>
        <w:spacing w:after="120" w:line="23" w:lineRule="atLeast"/>
        <w:contextualSpacing w:val="0"/>
        <w:jc w:val="both"/>
        <w:rPr>
          <w:rFonts w:ascii="Times New Roman" w:hAnsi="Times New Roman" w:cs="Times New Roman"/>
          <w:sz w:val="24"/>
          <w:szCs w:val="24"/>
        </w:rPr>
      </w:pPr>
      <w:r w:rsidRPr="000304D3">
        <w:rPr>
          <w:rFonts w:ascii="Times New Roman" w:hAnsi="Times New Roman" w:cs="Times New Roman"/>
          <w:color w:val="000000"/>
          <w:sz w:val="24"/>
          <w:szCs w:val="24"/>
        </w:rPr>
        <w:t>nazwę (rodzaj) towaru lub usługi, których dostawa lub świadczenie będą prowadziły do powstania obowiązku podatkowego;</w:t>
      </w:r>
    </w:p>
    <w:p w14:paraId="382F709A" w14:textId="77777777" w:rsidR="00C341FF" w:rsidRPr="00C341FF" w:rsidRDefault="000304D3" w:rsidP="00371AEC">
      <w:pPr>
        <w:pStyle w:val="Akapitzlist"/>
        <w:numPr>
          <w:ilvl w:val="0"/>
          <w:numId w:val="35"/>
        </w:numPr>
        <w:spacing w:after="120" w:line="23" w:lineRule="atLeast"/>
        <w:contextualSpacing w:val="0"/>
        <w:jc w:val="both"/>
        <w:rPr>
          <w:rFonts w:ascii="Times New Roman" w:hAnsi="Times New Roman" w:cs="Times New Roman"/>
          <w:sz w:val="24"/>
          <w:szCs w:val="24"/>
        </w:rPr>
      </w:pPr>
      <w:r w:rsidRPr="000304D3">
        <w:rPr>
          <w:rFonts w:ascii="Times New Roman" w:hAnsi="Times New Roman" w:cs="Times New Roman"/>
          <w:color w:val="000000"/>
          <w:sz w:val="24"/>
          <w:szCs w:val="24"/>
        </w:rPr>
        <w:t>wartość towaru lub usługi objętego obowiązkiem podatkowym Zamawiającego, bez kwoty podatku;</w:t>
      </w:r>
    </w:p>
    <w:p w14:paraId="65124B9D" w14:textId="77777777" w:rsidR="00C341FF" w:rsidRPr="00C341FF" w:rsidRDefault="000304D3" w:rsidP="00371AEC">
      <w:pPr>
        <w:pStyle w:val="Akapitzlist"/>
        <w:numPr>
          <w:ilvl w:val="0"/>
          <w:numId w:val="35"/>
        </w:numPr>
        <w:spacing w:after="120" w:line="23" w:lineRule="atLeast"/>
        <w:contextualSpacing w:val="0"/>
        <w:jc w:val="both"/>
        <w:rPr>
          <w:rFonts w:ascii="Times New Roman" w:hAnsi="Times New Roman" w:cs="Times New Roman"/>
          <w:sz w:val="24"/>
          <w:szCs w:val="24"/>
        </w:rPr>
      </w:pPr>
      <w:r w:rsidRPr="00C341FF">
        <w:rPr>
          <w:rFonts w:ascii="Times New Roman" w:hAnsi="Times New Roman" w:cs="Times New Roman"/>
          <w:color w:val="000000"/>
          <w:sz w:val="24"/>
          <w:szCs w:val="24"/>
        </w:rPr>
        <w:t>stawkę podatku od towarów i usług, która zgodnie z wiedzą Wykonawcy, będzie miała zastosowanie</w:t>
      </w:r>
      <w:r w:rsidR="00121B18" w:rsidRPr="00C341FF">
        <w:rPr>
          <w:rFonts w:ascii="Times New Roman" w:eastAsia="Calibri" w:hAnsi="Times New Roman" w:cs="Times New Roman"/>
          <w:sz w:val="24"/>
          <w:szCs w:val="24"/>
        </w:rPr>
        <w:t xml:space="preserve">, </w:t>
      </w:r>
    </w:p>
    <w:p w14:paraId="20466E21" w14:textId="30FF136D" w:rsidR="00121B18" w:rsidRPr="00C341FF" w:rsidRDefault="00C341FF" w:rsidP="00371AEC">
      <w:pPr>
        <w:pStyle w:val="Akapitzlist"/>
        <w:numPr>
          <w:ilvl w:val="0"/>
          <w:numId w:val="35"/>
        </w:numPr>
        <w:spacing w:after="120" w:line="23" w:lineRule="atLeast"/>
        <w:contextualSpacing w:val="0"/>
        <w:jc w:val="both"/>
        <w:rPr>
          <w:rFonts w:ascii="Times New Roman" w:hAnsi="Times New Roman" w:cs="Times New Roman"/>
          <w:sz w:val="24"/>
          <w:szCs w:val="24"/>
        </w:rPr>
      </w:pPr>
      <w:r>
        <w:rPr>
          <w:rFonts w:ascii="Times New Roman" w:eastAsia="Calibri" w:hAnsi="Times New Roman" w:cs="Times New Roman"/>
          <w:sz w:val="24"/>
          <w:szCs w:val="24"/>
        </w:rPr>
        <w:t>Z</w:t>
      </w:r>
      <w:r w:rsidR="00121B18" w:rsidRPr="00C341FF">
        <w:rPr>
          <w:rFonts w:ascii="Times New Roman" w:eastAsia="Calibri" w:hAnsi="Times New Roman" w:cs="Times New Roman"/>
          <w:sz w:val="24"/>
          <w:szCs w:val="24"/>
        </w:rPr>
        <w:t>amawiający w celu oceny takiej oferty dolicza do przedstawionej w niej ceny podatek od towarów i usług, który miałby obowiązek rozliczyć zgodnie z tymi przepisami.</w:t>
      </w:r>
    </w:p>
    <w:p w14:paraId="796AE02C" w14:textId="482AA552" w:rsidR="00D0324A" w:rsidRDefault="00121B18" w:rsidP="0067194A">
      <w:pPr>
        <w:pStyle w:val="Default"/>
        <w:numPr>
          <w:ilvl w:val="0"/>
          <w:numId w:val="20"/>
        </w:numPr>
        <w:ind w:left="284"/>
        <w:jc w:val="both"/>
        <w:rPr>
          <w:b/>
          <w:bCs/>
          <w:sz w:val="23"/>
          <w:szCs w:val="23"/>
        </w:rPr>
      </w:pPr>
      <w:r w:rsidRPr="00D0324A">
        <w:rPr>
          <w:rFonts w:eastAsia="Times New Roman"/>
          <w:b/>
          <w:lang w:eastAsia="pl-PL"/>
        </w:rPr>
        <w:t>Zamawiający</w:t>
      </w:r>
      <w:r w:rsidR="00B167C6">
        <w:rPr>
          <w:rFonts w:eastAsia="Times New Roman"/>
          <w:b/>
          <w:lang w:eastAsia="pl-PL"/>
        </w:rPr>
        <w:t>,</w:t>
      </w:r>
      <w:r w:rsidRPr="00121B18">
        <w:rPr>
          <w:rFonts w:eastAsia="Times New Roman"/>
          <w:b/>
          <w:lang w:eastAsia="pl-PL"/>
        </w:rPr>
        <w:t xml:space="preserve"> </w:t>
      </w:r>
      <w:r w:rsidR="00B167C6" w:rsidRPr="00D0324A">
        <w:rPr>
          <w:rFonts w:eastAsia="Times New Roman"/>
          <w:b/>
          <w:lang w:eastAsia="pl-PL"/>
        </w:rPr>
        <w:t>stosownie do treści art. 439</w:t>
      </w:r>
      <w:r w:rsidR="00B167C6">
        <w:rPr>
          <w:rFonts w:eastAsia="Times New Roman"/>
          <w:b/>
          <w:lang w:eastAsia="pl-PL"/>
        </w:rPr>
        <w:t xml:space="preserve"> </w:t>
      </w:r>
      <w:proofErr w:type="spellStart"/>
      <w:r w:rsidR="00B167C6" w:rsidRPr="00D0324A">
        <w:rPr>
          <w:rFonts w:eastAsia="Times New Roman"/>
          <w:b/>
          <w:lang w:eastAsia="pl-PL"/>
        </w:rPr>
        <w:t>Pzp</w:t>
      </w:r>
      <w:proofErr w:type="spellEnd"/>
      <w:r w:rsidR="00B167C6">
        <w:rPr>
          <w:rFonts w:eastAsia="Times New Roman"/>
          <w:b/>
          <w:lang w:eastAsia="pl-PL"/>
        </w:rPr>
        <w:t>,</w:t>
      </w:r>
      <w:r w:rsidR="00B167C6" w:rsidRPr="00121B18">
        <w:rPr>
          <w:rFonts w:eastAsia="Times New Roman"/>
          <w:b/>
          <w:lang w:eastAsia="pl-PL"/>
        </w:rPr>
        <w:t xml:space="preserve"> </w:t>
      </w:r>
      <w:r w:rsidRPr="00121B18">
        <w:rPr>
          <w:rFonts w:eastAsia="Times New Roman"/>
          <w:b/>
          <w:lang w:eastAsia="pl-PL"/>
        </w:rPr>
        <w:t>przewiduje możliwości waloryzacji ceny</w:t>
      </w:r>
      <w:r w:rsidR="0067194A">
        <w:rPr>
          <w:rFonts w:eastAsia="Times New Roman"/>
          <w:b/>
          <w:lang w:eastAsia="pl-PL"/>
        </w:rPr>
        <w:t>.</w:t>
      </w:r>
    </w:p>
    <w:p w14:paraId="5C47A8F9" w14:textId="1E0EFF08" w:rsidR="00121B18" w:rsidRPr="0067194A" w:rsidRDefault="0067194A" w:rsidP="00341DAF">
      <w:pPr>
        <w:suppressAutoHyphens/>
        <w:overflowPunct w:val="0"/>
        <w:autoSpaceDE w:val="0"/>
        <w:spacing w:after="0" w:line="240" w:lineRule="auto"/>
        <w:ind w:left="284"/>
        <w:jc w:val="both"/>
        <w:textAlignment w:val="baseline"/>
        <w:rPr>
          <w:rFonts w:ascii="Times New Roman" w:eastAsia="Times New Roman" w:hAnsi="Times New Roman" w:cs="Times New Roman"/>
          <w:sz w:val="24"/>
          <w:szCs w:val="24"/>
          <w:lang w:eastAsia="pl-PL"/>
        </w:rPr>
      </w:pPr>
      <w:r w:rsidRPr="0067194A">
        <w:rPr>
          <w:rFonts w:ascii="Times New Roman" w:eastAsia="Times New Roman" w:hAnsi="Times New Roman" w:cs="Times New Roman"/>
          <w:sz w:val="24"/>
          <w:szCs w:val="24"/>
          <w:lang w:eastAsia="pl-PL"/>
        </w:rPr>
        <w:t xml:space="preserve">Postanowienia dotyczące </w:t>
      </w:r>
      <w:r>
        <w:rPr>
          <w:rFonts w:ascii="Times New Roman" w:eastAsia="Times New Roman" w:hAnsi="Times New Roman" w:cs="Times New Roman"/>
          <w:sz w:val="24"/>
          <w:szCs w:val="24"/>
          <w:lang w:eastAsia="pl-PL"/>
        </w:rPr>
        <w:t xml:space="preserve">możliwości i okoliczności </w:t>
      </w:r>
      <w:r w:rsidRPr="0067194A">
        <w:rPr>
          <w:rFonts w:ascii="Times New Roman" w:eastAsia="Times New Roman" w:hAnsi="Times New Roman" w:cs="Times New Roman"/>
          <w:sz w:val="24"/>
          <w:szCs w:val="24"/>
          <w:lang w:eastAsia="pl-PL"/>
        </w:rPr>
        <w:t>zmiany wynagrodzenia znajdują się w załączniku nr 6 do SWZ</w:t>
      </w:r>
      <w:r>
        <w:rPr>
          <w:rFonts w:ascii="Times New Roman" w:eastAsia="Times New Roman" w:hAnsi="Times New Roman" w:cs="Times New Roman"/>
          <w:sz w:val="24"/>
          <w:szCs w:val="24"/>
          <w:lang w:eastAsia="pl-PL"/>
        </w:rPr>
        <w:t>.</w:t>
      </w:r>
    </w:p>
    <w:p w14:paraId="37AFCA77" w14:textId="77777777" w:rsidR="0067194A" w:rsidRDefault="0067194A" w:rsidP="005D34ED">
      <w:pPr>
        <w:pStyle w:val="Default"/>
        <w:jc w:val="both"/>
        <w:rPr>
          <w:b/>
          <w:sz w:val="28"/>
          <w:szCs w:val="28"/>
        </w:rPr>
      </w:pPr>
    </w:p>
    <w:p w14:paraId="21CCDFCD" w14:textId="71006857" w:rsidR="001D6E8D" w:rsidRPr="00B40403" w:rsidRDefault="00341DAF" w:rsidP="005D34ED">
      <w:pPr>
        <w:pStyle w:val="Default"/>
        <w:jc w:val="both"/>
      </w:pPr>
      <w:r w:rsidRPr="00341DAF">
        <w:rPr>
          <w:b/>
          <w:bCs/>
          <w:sz w:val="28"/>
          <w:szCs w:val="28"/>
        </w:rPr>
        <w:t>21.</w:t>
      </w:r>
      <w:r w:rsidR="001D6E8D" w:rsidRPr="00341DAF">
        <w:rPr>
          <w:b/>
          <w:bCs/>
          <w:sz w:val="28"/>
          <w:szCs w:val="28"/>
        </w:rPr>
        <w:t xml:space="preserve"> </w:t>
      </w:r>
      <w:r>
        <w:rPr>
          <w:b/>
          <w:bCs/>
          <w:sz w:val="28"/>
          <w:szCs w:val="28"/>
        </w:rPr>
        <w:t>I</w:t>
      </w:r>
      <w:r w:rsidR="001E48D7" w:rsidRPr="00341DAF">
        <w:rPr>
          <w:b/>
          <w:bCs/>
          <w:sz w:val="28"/>
          <w:szCs w:val="28"/>
        </w:rPr>
        <w:t>nformacja</w:t>
      </w:r>
      <w:r w:rsidR="001D6E8D" w:rsidRPr="00341DAF">
        <w:rPr>
          <w:b/>
          <w:bCs/>
          <w:sz w:val="28"/>
          <w:szCs w:val="28"/>
        </w:rPr>
        <w:t xml:space="preserve"> dotycząc</w:t>
      </w:r>
      <w:r>
        <w:rPr>
          <w:b/>
          <w:bCs/>
          <w:sz w:val="28"/>
          <w:szCs w:val="28"/>
        </w:rPr>
        <w:t>a</w:t>
      </w:r>
      <w:r w:rsidR="001D6E8D" w:rsidRPr="00341DAF">
        <w:rPr>
          <w:b/>
          <w:bCs/>
          <w:sz w:val="28"/>
          <w:szCs w:val="28"/>
        </w:rPr>
        <w:t xml:space="preserve"> walut obcych</w:t>
      </w:r>
      <w:r w:rsidR="001D6E8D" w:rsidRPr="002C7D51">
        <w:rPr>
          <w:sz w:val="28"/>
          <w:szCs w:val="28"/>
        </w:rPr>
        <w:t xml:space="preserve">, </w:t>
      </w:r>
      <w:r w:rsidR="001D6E8D" w:rsidRPr="00B40403">
        <w:t>w jakich mogą być prowadzone rozliczenia między zamawiającym a wykonawcą, jeżeli zamawiający przewiduje rozliczenia w walutach obcych;</w:t>
      </w:r>
    </w:p>
    <w:p w14:paraId="4BB27EFC" w14:textId="77777777" w:rsidR="00121B18" w:rsidRPr="00D0324A" w:rsidRDefault="00121B18" w:rsidP="005D34ED">
      <w:pPr>
        <w:pStyle w:val="Default"/>
        <w:jc w:val="both"/>
      </w:pPr>
      <w:r>
        <w:rPr>
          <w:sz w:val="28"/>
          <w:szCs w:val="28"/>
        </w:rPr>
        <w:t>Z</w:t>
      </w:r>
      <w:r w:rsidRPr="00D0324A">
        <w:t xml:space="preserve">amawiający </w:t>
      </w:r>
      <w:r w:rsidR="00D0324A" w:rsidRPr="00D0324A">
        <w:t xml:space="preserve">nie </w:t>
      </w:r>
      <w:r w:rsidRPr="00D0324A">
        <w:t>przewiduje rozliczenia w walutach obcych</w:t>
      </w:r>
    </w:p>
    <w:p w14:paraId="19BE5647" w14:textId="77777777" w:rsidR="00121B18" w:rsidRPr="002C7D51" w:rsidRDefault="00121B18" w:rsidP="005D34ED">
      <w:pPr>
        <w:pStyle w:val="Default"/>
        <w:jc w:val="both"/>
        <w:rPr>
          <w:sz w:val="28"/>
          <w:szCs w:val="28"/>
        </w:rPr>
      </w:pPr>
    </w:p>
    <w:p w14:paraId="36009545" w14:textId="77777777" w:rsidR="008B0763" w:rsidRDefault="008D63F2" w:rsidP="005D34ED">
      <w:pPr>
        <w:pStyle w:val="Default"/>
        <w:jc w:val="both"/>
        <w:rPr>
          <w:b/>
          <w:sz w:val="28"/>
          <w:szCs w:val="28"/>
        </w:rPr>
      </w:pPr>
      <w:r w:rsidRPr="00121B18">
        <w:rPr>
          <w:b/>
          <w:sz w:val="28"/>
          <w:szCs w:val="28"/>
        </w:rPr>
        <w:t>22</w:t>
      </w:r>
      <w:r w:rsidR="005F55BE" w:rsidRPr="00121B18">
        <w:rPr>
          <w:b/>
          <w:sz w:val="28"/>
          <w:szCs w:val="28"/>
        </w:rPr>
        <w:t>.</w:t>
      </w:r>
      <w:r w:rsidR="005A3265" w:rsidRPr="00121B18">
        <w:rPr>
          <w:b/>
          <w:sz w:val="28"/>
          <w:szCs w:val="28"/>
        </w:rPr>
        <w:t xml:space="preserve"> O</w:t>
      </w:r>
      <w:r w:rsidR="008B0763" w:rsidRPr="00121B18">
        <w:rPr>
          <w:b/>
          <w:sz w:val="28"/>
          <w:szCs w:val="28"/>
        </w:rPr>
        <w:t>pis kryteriów oceny ofert, wraz z podaniem wag tych kryteriów, i sposobu oceny ofert;</w:t>
      </w:r>
    </w:p>
    <w:p w14:paraId="4F6B49BD"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EA6A88">
        <w:rPr>
          <w:rFonts w:ascii="Times New Roman" w:eastAsia="Times New Roman" w:hAnsi="Times New Roman" w:cs="Times New Roman"/>
          <w:sz w:val="24"/>
          <w:szCs w:val="24"/>
          <w:lang w:eastAsia="pl-PL"/>
        </w:rPr>
        <w:t>Wybór najkorzystniejszej oferty zostanie dokonany w oparciu o następujące kryteria:</w:t>
      </w:r>
    </w:p>
    <w:p w14:paraId="61F8B10C" w14:textId="549F5102" w:rsidR="00EA6A88" w:rsidRPr="005F194B" w:rsidRDefault="005F194B" w:rsidP="005F194B">
      <w:pPr>
        <w:spacing w:after="0" w:line="240" w:lineRule="auto"/>
        <w:ind w:firstLine="708"/>
        <w:jc w:val="both"/>
        <w:rPr>
          <w:rFonts w:ascii="Times New Roman" w:eastAsia="Times New Roman" w:hAnsi="Times New Roman" w:cs="Times New Roman"/>
          <w:sz w:val="24"/>
          <w:szCs w:val="24"/>
          <w:lang w:eastAsia="pl-PL"/>
        </w:rPr>
      </w:pPr>
      <w:r w:rsidRPr="005F194B">
        <w:rPr>
          <w:rFonts w:ascii="Times New Roman" w:eastAsia="Times New Roman" w:hAnsi="Times New Roman" w:cs="Times New Roman"/>
          <w:sz w:val="24"/>
          <w:szCs w:val="24"/>
          <w:lang w:eastAsia="pl-PL"/>
        </w:rPr>
        <w:t xml:space="preserve">Zgodnie z art. 246.2 </w:t>
      </w:r>
      <w:r>
        <w:rPr>
          <w:rFonts w:ascii="Times New Roman" w:eastAsia="Times New Roman" w:hAnsi="Times New Roman" w:cs="Times New Roman"/>
          <w:sz w:val="24"/>
          <w:szCs w:val="24"/>
          <w:lang w:eastAsia="pl-PL"/>
        </w:rPr>
        <w:t xml:space="preserve">ustawy PZP </w:t>
      </w:r>
      <w:r w:rsidRPr="005F194B">
        <w:rPr>
          <w:rFonts w:ascii="Times New Roman" w:eastAsia="Times New Roman" w:hAnsi="Times New Roman" w:cs="Times New Roman"/>
          <w:sz w:val="24"/>
          <w:szCs w:val="24"/>
          <w:lang w:eastAsia="pl-PL"/>
        </w:rPr>
        <w:t>stanowiącym „</w:t>
      </w:r>
      <w:r w:rsidRPr="005F194B">
        <w:rPr>
          <w:rFonts w:ascii="Times New Roman" w:hAnsi="Times New Roman" w:cs="Times New Roman"/>
          <w:color w:val="222222"/>
          <w:sz w:val="24"/>
          <w:szCs w:val="24"/>
        </w:rPr>
        <w:t>2. Zamawiający publiczni, o których mowa w art. 4 pkt 1 i 2, oraz ich związki mogą zastosować kryterium ceny jako jedyne kryterium oceny ofert albo jako kryterium o wadze przekraczającej 60%, jeżeli określą w opisie przedmiotu zamówienia wymagania jakościowe odnoszące się do co najmniej głównych elementów składających się na przedmiot zamówienia</w:t>
      </w:r>
      <w:r>
        <w:rPr>
          <w:rFonts w:ascii="Arial" w:hAnsi="Arial" w:cs="Arial"/>
          <w:color w:val="222222"/>
          <w:sz w:val="24"/>
          <w:szCs w:val="24"/>
        </w:rPr>
        <w:t xml:space="preserve">.” </w:t>
      </w:r>
      <w:r w:rsidRPr="005F194B">
        <w:rPr>
          <w:rFonts w:ascii="Times New Roman" w:hAnsi="Times New Roman" w:cs="Times New Roman"/>
          <w:color w:val="222222"/>
          <w:sz w:val="24"/>
          <w:szCs w:val="24"/>
        </w:rPr>
        <w:t>Zamawiający ustanawia następujące kryterium</w:t>
      </w:r>
    </w:p>
    <w:p w14:paraId="1CAD0DF3" w14:textId="77777777" w:rsidR="00EA6A88" w:rsidRPr="00EA6A88" w:rsidRDefault="00EA6A88" w:rsidP="00EA6A88">
      <w:pPr>
        <w:spacing w:after="0" w:line="240" w:lineRule="auto"/>
        <w:ind w:left="2124" w:firstLine="708"/>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 xml:space="preserve">      wartość punktowa wagi w %</w:t>
      </w:r>
    </w:p>
    <w:p w14:paraId="35FCEF08" w14:textId="15A6D678" w:rsidR="00EA6A88" w:rsidRPr="00EA6A88" w:rsidRDefault="00EA6A88" w:rsidP="00EA6A88">
      <w:pPr>
        <w:spacing w:after="0" w:line="240" w:lineRule="auto"/>
        <w:ind w:left="709"/>
        <w:jc w:val="both"/>
        <w:rPr>
          <w:rFonts w:ascii="Times New Roman" w:eastAsia="Times New Roman" w:hAnsi="Times New Roman" w:cs="Times New Roman"/>
          <w:b/>
          <w:sz w:val="24"/>
          <w:szCs w:val="24"/>
          <w:lang w:eastAsia="pl-PL"/>
        </w:rPr>
      </w:pPr>
      <w:r w:rsidRPr="00EA6A88">
        <w:rPr>
          <w:rFonts w:ascii="Times New Roman" w:eastAsia="Times New Roman" w:hAnsi="Times New Roman" w:cs="Times New Roman"/>
          <w:b/>
          <w:sz w:val="24"/>
          <w:szCs w:val="24"/>
          <w:lang w:eastAsia="pl-PL"/>
        </w:rPr>
        <w:t>Cena oferty</w:t>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005F194B">
        <w:rPr>
          <w:rFonts w:ascii="Times New Roman" w:eastAsia="Times New Roman" w:hAnsi="Times New Roman" w:cs="Times New Roman"/>
          <w:b/>
          <w:sz w:val="24"/>
          <w:szCs w:val="24"/>
          <w:lang w:eastAsia="pl-PL"/>
        </w:rPr>
        <w:t>10</w:t>
      </w:r>
      <w:r w:rsidRPr="00EA6A88">
        <w:rPr>
          <w:rFonts w:ascii="Times New Roman" w:eastAsia="Times New Roman" w:hAnsi="Times New Roman" w:cs="Times New Roman"/>
          <w:b/>
          <w:sz w:val="24"/>
          <w:szCs w:val="24"/>
          <w:lang w:eastAsia="pl-PL"/>
        </w:rPr>
        <w:t>0 %</w:t>
      </w:r>
    </w:p>
    <w:p w14:paraId="5DE531A0" w14:textId="3CADAF80" w:rsidR="00C341FF" w:rsidRDefault="00C341FF" w:rsidP="00EA6A88">
      <w:pPr>
        <w:spacing w:after="0" w:line="240" w:lineRule="auto"/>
        <w:ind w:left="709"/>
        <w:jc w:val="both"/>
        <w:rPr>
          <w:rFonts w:ascii="Times New Roman" w:eastAsia="Times New Roman" w:hAnsi="Times New Roman" w:cs="Times New Roman"/>
          <w:b/>
          <w:sz w:val="24"/>
          <w:szCs w:val="24"/>
          <w:lang w:eastAsia="pl-PL"/>
        </w:rPr>
      </w:pPr>
    </w:p>
    <w:p w14:paraId="07953A9F" w14:textId="77777777" w:rsidR="0041209E" w:rsidRPr="00EA6A88" w:rsidRDefault="0041209E" w:rsidP="0041209E">
      <w:pPr>
        <w:spacing w:after="0" w:line="240" w:lineRule="auto"/>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2.</w:t>
      </w:r>
      <w:r w:rsidRPr="00EA6A88">
        <w:rPr>
          <w:rFonts w:ascii="Times New Roman" w:eastAsia="Times New Roman" w:hAnsi="Times New Roman" w:cs="Times New Roman"/>
          <w:sz w:val="24"/>
          <w:szCs w:val="24"/>
          <w:lang w:eastAsia="pl-PL"/>
        </w:rPr>
        <w:tab/>
        <w:t xml:space="preserve">Kryteria oceny ofert oparte są na systemie punktowym. </w:t>
      </w:r>
    </w:p>
    <w:p w14:paraId="02F6AC0C" w14:textId="77777777" w:rsidR="0041209E" w:rsidRPr="00EA6A88" w:rsidRDefault="0041209E" w:rsidP="0041209E">
      <w:pPr>
        <w:spacing w:after="0" w:line="240" w:lineRule="auto"/>
        <w:jc w:val="both"/>
        <w:rPr>
          <w:rFonts w:ascii="Times New Roman" w:eastAsia="Times New Roman" w:hAnsi="Times New Roman" w:cs="Times New Roman"/>
          <w:sz w:val="24"/>
          <w:szCs w:val="24"/>
          <w:lang w:eastAsia="pl-PL"/>
        </w:rPr>
      </w:pPr>
    </w:p>
    <w:p w14:paraId="4C330A5F" w14:textId="77777777" w:rsidR="0041209E" w:rsidRPr="00EA6A88" w:rsidRDefault="0041209E" w:rsidP="0041209E">
      <w:pPr>
        <w:spacing w:after="0" w:line="240" w:lineRule="auto"/>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3.</w:t>
      </w:r>
      <w:r w:rsidRPr="00EA6A88">
        <w:rPr>
          <w:rFonts w:ascii="Times New Roman" w:eastAsia="Times New Roman" w:hAnsi="Times New Roman" w:cs="Times New Roman"/>
          <w:sz w:val="24"/>
          <w:szCs w:val="24"/>
          <w:lang w:eastAsia="pl-PL"/>
        </w:rPr>
        <w:tab/>
        <w:t>Sposób oceny ofert:</w:t>
      </w:r>
    </w:p>
    <w:p w14:paraId="5D21B953" w14:textId="2CCE97CC" w:rsidR="0041209E" w:rsidRPr="00EA6A88" w:rsidRDefault="0041209E" w:rsidP="0041209E">
      <w:pPr>
        <w:spacing w:after="0" w:line="240" w:lineRule="auto"/>
        <w:ind w:left="709" w:hanging="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 xml:space="preserve">Liczba punktów danej oferty będzie </w:t>
      </w:r>
      <w:r w:rsidR="005F194B">
        <w:rPr>
          <w:rFonts w:ascii="Times New Roman" w:eastAsia="Times New Roman" w:hAnsi="Times New Roman" w:cs="Times New Roman"/>
          <w:sz w:val="24"/>
          <w:szCs w:val="24"/>
          <w:lang w:eastAsia="pl-PL"/>
        </w:rPr>
        <w:t>obliczana</w:t>
      </w:r>
      <w:r w:rsidRPr="00EA6A88">
        <w:rPr>
          <w:rFonts w:ascii="Times New Roman" w:eastAsia="Times New Roman" w:hAnsi="Times New Roman" w:cs="Times New Roman"/>
          <w:sz w:val="24"/>
          <w:szCs w:val="24"/>
          <w:lang w:eastAsia="pl-PL"/>
        </w:rPr>
        <w:t xml:space="preserve"> zgodnie z wzorem:</w:t>
      </w:r>
    </w:p>
    <w:p w14:paraId="6B0E7EE3" w14:textId="77777777" w:rsidR="0041209E" w:rsidRPr="00EA6A88" w:rsidRDefault="0041209E" w:rsidP="0041209E">
      <w:pPr>
        <w:spacing w:after="0" w:line="240" w:lineRule="auto"/>
        <w:jc w:val="both"/>
        <w:rPr>
          <w:rFonts w:ascii="Times New Roman" w:eastAsia="Times New Roman" w:hAnsi="Times New Roman" w:cs="Times New Roman"/>
          <w:sz w:val="24"/>
          <w:szCs w:val="24"/>
          <w:lang w:eastAsia="pl-PL"/>
        </w:rPr>
      </w:pPr>
    </w:p>
    <w:p w14:paraId="2626BDC8" w14:textId="7A40DDF9" w:rsidR="0041209E" w:rsidRPr="00EA6A88" w:rsidRDefault="0041209E" w:rsidP="0041209E">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b/>
          <w:sz w:val="24"/>
          <w:szCs w:val="24"/>
          <w:lang w:eastAsia="pl-PL"/>
        </w:rPr>
        <w:lastRenderedPageBreak/>
        <w:t>PK</w:t>
      </w:r>
      <w:r w:rsidRPr="00EA6A88">
        <w:rPr>
          <w:rFonts w:ascii="Times New Roman" w:eastAsia="Times New Roman" w:hAnsi="Times New Roman" w:cs="Times New Roman"/>
          <w:sz w:val="24"/>
          <w:szCs w:val="24"/>
          <w:lang w:eastAsia="pl-PL"/>
        </w:rPr>
        <w:t xml:space="preserve"> </w:t>
      </w:r>
      <w:r w:rsidRPr="00EA6A88">
        <w:rPr>
          <w:rFonts w:ascii="Times New Roman" w:eastAsia="Times New Roman" w:hAnsi="Times New Roman" w:cs="Times New Roman"/>
          <w:b/>
          <w:sz w:val="24"/>
          <w:szCs w:val="24"/>
          <w:lang w:eastAsia="pl-PL"/>
        </w:rPr>
        <w:t xml:space="preserve">= (CN / CR x </w:t>
      </w:r>
      <w:r w:rsidR="006A3D2E">
        <w:rPr>
          <w:rFonts w:ascii="Times New Roman" w:eastAsia="Times New Roman" w:hAnsi="Times New Roman" w:cs="Times New Roman"/>
          <w:b/>
          <w:sz w:val="24"/>
          <w:szCs w:val="24"/>
          <w:lang w:eastAsia="pl-PL"/>
        </w:rPr>
        <w:t>10</w:t>
      </w:r>
      <w:r w:rsidRPr="00EA6A88">
        <w:rPr>
          <w:rFonts w:ascii="Times New Roman" w:eastAsia="Times New Roman" w:hAnsi="Times New Roman" w:cs="Times New Roman"/>
          <w:b/>
          <w:sz w:val="24"/>
          <w:szCs w:val="24"/>
          <w:lang w:eastAsia="pl-PL"/>
        </w:rPr>
        <w:t>0%) x 100</w:t>
      </w:r>
    </w:p>
    <w:p w14:paraId="374B6A1D" w14:textId="77777777" w:rsidR="0041209E" w:rsidRPr="00EA6A88" w:rsidRDefault="0041209E" w:rsidP="0041209E">
      <w:pPr>
        <w:spacing w:after="0" w:line="240" w:lineRule="auto"/>
        <w:ind w:left="709"/>
        <w:jc w:val="both"/>
        <w:rPr>
          <w:rFonts w:ascii="Times New Roman" w:eastAsia="Times New Roman" w:hAnsi="Times New Roman" w:cs="Times New Roman"/>
          <w:sz w:val="24"/>
          <w:szCs w:val="24"/>
          <w:lang w:eastAsia="pl-PL"/>
        </w:rPr>
      </w:pPr>
    </w:p>
    <w:p w14:paraId="29364FF5" w14:textId="77777777" w:rsidR="0041209E" w:rsidRPr="00EA6A88" w:rsidRDefault="0041209E" w:rsidP="0041209E">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CN – najniższa cena spośród ofert nie podlegających odrzuceniu i złożonych przez wykonawców którzy nie podlegali wykluczeniu w danym etapie badania i oceny ofert</w:t>
      </w:r>
    </w:p>
    <w:p w14:paraId="23A62E0A" w14:textId="77777777" w:rsidR="0041209E" w:rsidRPr="00EA6A88" w:rsidRDefault="0041209E" w:rsidP="0041209E">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CR – cena oferty badanej</w:t>
      </w:r>
    </w:p>
    <w:p w14:paraId="39410CC6" w14:textId="77777777" w:rsidR="0041209E" w:rsidRPr="00EA6A88" w:rsidRDefault="0041209E" w:rsidP="0041209E">
      <w:pPr>
        <w:spacing w:after="0" w:line="240" w:lineRule="auto"/>
        <w:ind w:left="709"/>
        <w:jc w:val="both"/>
        <w:rPr>
          <w:rFonts w:ascii="Times New Roman" w:eastAsia="Times New Roman" w:hAnsi="Times New Roman" w:cs="Times New Roman"/>
          <w:sz w:val="24"/>
          <w:szCs w:val="24"/>
          <w:lang w:eastAsia="pl-PL"/>
        </w:rPr>
      </w:pPr>
    </w:p>
    <w:p w14:paraId="0F93EB4A" w14:textId="02E4562F" w:rsidR="0041209E" w:rsidRDefault="0041209E" w:rsidP="0041209E">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Wykonawca uwzględniając wszystkie wymogi zawarte w niniejsz</w:t>
      </w:r>
      <w:r>
        <w:rPr>
          <w:rFonts w:ascii="Times New Roman" w:eastAsia="Times New Roman" w:hAnsi="Times New Roman" w:cs="Times New Roman"/>
          <w:sz w:val="24"/>
          <w:szCs w:val="24"/>
          <w:lang w:eastAsia="pl-PL"/>
        </w:rPr>
        <w:t>ej</w:t>
      </w:r>
      <w:r w:rsidRPr="00EA6A88">
        <w:rPr>
          <w:rFonts w:ascii="Times New Roman" w:eastAsia="Times New Roman" w:hAnsi="Times New Roman" w:cs="Times New Roman"/>
          <w:sz w:val="24"/>
          <w:szCs w:val="24"/>
          <w:lang w:eastAsia="pl-PL"/>
        </w:rPr>
        <w:t xml:space="preserve"> SWZ, powinien w cenie brutto ująć wszelkie koszty niezbędne dla prawidłowego i pełnego wykonania przedmiotu zamówienia, uwzględnić inne podatki i opłaty. Cena musi być podana w złotych polskich z dokładnością do dwóch miejsc po przecinku. Wykonawca zobowiązany jest do wypełnienia formularza ofertowego i określenia w nim ceny brutto.</w:t>
      </w:r>
    </w:p>
    <w:p w14:paraId="28226427" w14:textId="77777777" w:rsidR="0041209E" w:rsidRDefault="0041209E" w:rsidP="0041209E">
      <w:pPr>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p>
    <w:p w14:paraId="0CCAEBFF" w14:textId="4E54D955" w:rsidR="0041209E" w:rsidRPr="00EA6A88" w:rsidRDefault="0041209E" w:rsidP="0041209E">
      <w:pPr>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 xml:space="preserve">Obliczenia dokonywane będą </w:t>
      </w:r>
      <w:r>
        <w:rPr>
          <w:rFonts w:ascii="Times New Roman" w:eastAsia="Times New Roman" w:hAnsi="Times New Roman" w:cs="Times New Roman"/>
          <w:sz w:val="24"/>
          <w:szCs w:val="24"/>
          <w:lang w:eastAsia="pl-PL"/>
        </w:rPr>
        <w:t xml:space="preserve">z dokładnością </w:t>
      </w:r>
      <w:r w:rsidRPr="00EA6A88">
        <w:rPr>
          <w:rFonts w:ascii="Times New Roman" w:eastAsia="Times New Roman" w:hAnsi="Times New Roman" w:cs="Times New Roman"/>
          <w:sz w:val="24"/>
          <w:szCs w:val="24"/>
          <w:lang w:eastAsia="pl-PL"/>
        </w:rPr>
        <w:t>do dwóch miejsc po przecinku, przy zastosowaniu zaokrąglenia punktów według następujących zasad: gdy trzecia cyfra po przecinku wynosi 5 lub jest większa niż 5, zaokrąglenie drugiej cyfry po przecinku następuje w górę o jeden, a jeżeli trzecia cyfra po przecinku jest niższa od 5, to cyfra ta zostaje skreślona, a druga cyfra po przecinku nie ulega zmianie.</w:t>
      </w:r>
    </w:p>
    <w:p w14:paraId="38B623D1" w14:textId="77777777" w:rsidR="0041209E" w:rsidRPr="00EA6A88" w:rsidRDefault="0041209E" w:rsidP="0041209E">
      <w:pPr>
        <w:spacing w:after="0" w:line="240" w:lineRule="auto"/>
        <w:jc w:val="both"/>
        <w:rPr>
          <w:rFonts w:ascii="Times New Roman" w:eastAsia="Times New Roman" w:hAnsi="Times New Roman" w:cs="Times New Roman"/>
          <w:sz w:val="24"/>
          <w:szCs w:val="24"/>
          <w:lang w:eastAsia="pl-PL"/>
        </w:rPr>
      </w:pPr>
    </w:p>
    <w:p w14:paraId="39CEA85A" w14:textId="65382B8C" w:rsidR="0041209E" w:rsidRPr="00EA6A88" w:rsidRDefault="0041209E" w:rsidP="0041209E">
      <w:pPr>
        <w:spacing w:after="0" w:line="240" w:lineRule="auto"/>
        <w:ind w:left="851" w:hanging="851"/>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 xml:space="preserve">Jeżeli nie będzie można dokonać wyboru oferty najkorzystniejszej ze względu na to, że dwie lub więcej ofert otrzyma taką samą punktację, </w:t>
      </w:r>
      <w:r w:rsidRPr="001E3763">
        <w:rPr>
          <w:rFonts w:ascii="Times New Roman" w:eastAsia="Times New Roman" w:hAnsi="Times New Roman" w:cs="Times New Roman"/>
          <w:sz w:val="24"/>
          <w:szCs w:val="24"/>
          <w:lang w:eastAsia="pl-PL"/>
        </w:rPr>
        <w:t>Zamawiający</w:t>
      </w:r>
      <w:r w:rsidR="001E3763" w:rsidRPr="001E3763">
        <w:rPr>
          <w:rFonts w:ascii="Times New Roman" w:eastAsia="Times New Roman" w:hAnsi="Times New Roman" w:cs="Times New Roman"/>
          <w:sz w:val="24"/>
          <w:szCs w:val="24"/>
          <w:lang w:eastAsia="pl-PL"/>
        </w:rPr>
        <w:t xml:space="preserve">, zgodnie z art. 248 ust. 3 </w:t>
      </w:r>
      <w:r w:rsidRPr="001E3763">
        <w:rPr>
          <w:rFonts w:ascii="Times New Roman" w:eastAsia="Times New Roman" w:hAnsi="Times New Roman" w:cs="Times New Roman"/>
          <w:sz w:val="24"/>
          <w:szCs w:val="24"/>
          <w:lang w:eastAsia="pl-PL"/>
        </w:rPr>
        <w:t xml:space="preserve"> </w:t>
      </w:r>
      <w:r w:rsidR="001E3763" w:rsidRPr="001E3763">
        <w:rPr>
          <w:rFonts w:ascii="Times New Roman" w:eastAsia="Times New Roman" w:hAnsi="Times New Roman" w:cs="Times New Roman"/>
          <w:sz w:val="24"/>
          <w:szCs w:val="24"/>
          <w:lang w:eastAsia="pl-PL"/>
        </w:rPr>
        <w:t>wzywa wykonawców którzy złożyli te oferty  do złożenia w terminie określonym przez Zamawiającego ofert dodatkowych zawierających nową cenę.</w:t>
      </w:r>
    </w:p>
    <w:p w14:paraId="620DDBFD" w14:textId="77777777" w:rsidR="00480468" w:rsidRPr="00121B18" w:rsidRDefault="00480468" w:rsidP="005D34ED">
      <w:pPr>
        <w:pStyle w:val="Default"/>
        <w:jc w:val="both"/>
        <w:rPr>
          <w:b/>
          <w:sz w:val="28"/>
          <w:szCs w:val="28"/>
        </w:rPr>
      </w:pPr>
    </w:p>
    <w:p w14:paraId="48BD6721" w14:textId="16C4CC6C" w:rsidR="007C739E" w:rsidRPr="00480468" w:rsidRDefault="008D63F2" w:rsidP="005D34ED">
      <w:pPr>
        <w:pStyle w:val="Default"/>
        <w:jc w:val="both"/>
        <w:rPr>
          <w:b/>
          <w:sz w:val="28"/>
          <w:szCs w:val="28"/>
        </w:rPr>
      </w:pPr>
      <w:r w:rsidRPr="00480468">
        <w:rPr>
          <w:b/>
          <w:sz w:val="28"/>
          <w:szCs w:val="28"/>
        </w:rPr>
        <w:t>23</w:t>
      </w:r>
      <w:r w:rsidR="005F55BE" w:rsidRPr="00480468">
        <w:rPr>
          <w:b/>
          <w:sz w:val="28"/>
          <w:szCs w:val="28"/>
        </w:rPr>
        <w:t>.</w:t>
      </w:r>
      <w:r w:rsidR="007C739E" w:rsidRPr="00480468">
        <w:rPr>
          <w:b/>
          <w:sz w:val="28"/>
          <w:szCs w:val="28"/>
        </w:rPr>
        <w:t xml:space="preserve"> </w:t>
      </w:r>
      <w:r w:rsidR="005A3265" w:rsidRPr="00480468">
        <w:rPr>
          <w:b/>
          <w:sz w:val="28"/>
          <w:szCs w:val="28"/>
        </w:rPr>
        <w:t>I</w:t>
      </w:r>
      <w:r w:rsidR="007C739E" w:rsidRPr="00480468">
        <w:rPr>
          <w:b/>
          <w:sz w:val="28"/>
          <w:szCs w:val="28"/>
        </w:rPr>
        <w:t>nformacja dotyczące zabezpieczenia należytego wykonania umowy, jeżeli zamawiający je przewiduje;</w:t>
      </w:r>
    </w:p>
    <w:p w14:paraId="252A3E3F" w14:textId="77777777" w:rsidR="00480468" w:rsidRDefault="00480468" w:rsidP="005D34ED">
      <w:pPr>
        <w:pStyle w:val="Default"/>
        <w:jc w:val="both"/>
      </w:pPr>
      <w:r w:rsidRPr="00480468">
        <w:t xml:space="preserve">Zamawiający, stosownie do treści art. 452 ust. 2 </w:t>
      </w:r>
      <w:proofErr w:type="spellStart"/>
      <w:r w:rsidRPr="00480468">
        <w:t>Pzp</w:t>
      </w:r>
      <w:proofErr w:type="spellEnd"/>
      <w:r w:rsidRPr="00480468">
        <w:t xml:space="preserve">  wymaga od wykonawcy wniesienia zabezpieczenia w wysokości  5% ceny całkowitej podanej w ofercie albo maksymalnej wartości nominalnej zobowiązania zamawiającego wynikającego z umowy.</w:t>
      </w:r>
    </w:p>
    <w:p w14:paraId="60A2C7E2" w14:textId="77777777"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Zabezpieczenie</w:t>
      </w:r>
      <w:r>
        <w:rPr>
          <w:rFonts w:ascii="Times New Roman" w:hAnsi="Times New Roman" w:cs="Times New Roman"/>
          <w:sz w:val="24"/>
          <w:szCs w:val="24"/>
        </w:rPr>
        <w:t xml:space="preserve">, stosownie do treści art. 450 ust. 1 </w:t>
      </w:r>
      <w:proofErr w:type="spellStart"/>
      <w:r>
        <w:rPr>
          <w:rFonts w:ascii="Times New Roman" w:hAnsi="Times New Roman" w:cs="Times New Roman"/>
          <w:sz w:val="24"/>
          <w:szCs w:val="24"/>
        </w:rPr>
        <w:t>Pzp</w:t>
      </w:r>
      <w:proofErr w:type="spellEnd"/>
      <w:r w:rsidRPr="00480468">
        <w:rPr>
          <w:rFonts w:ascii="Times New Roman" w:hAnsi="Times New Roman" w:cs="Times New Roman"/>
          <w:sz w:val="24"/>
          <w:szCs w:val="24"/>
        </w:rPr>
        <w:t xml:space="preserve"> może być wnoszone, według wyboru wykonawcy, w jednej lub w kilku następujących formach: </w:t>
      </w:r>
    </w:p>
    <w:p w14:paraId="5FDB1080" w14:textId="77777777"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1) pieniądzu; </w:t>
      </w:r>
    </w:p>
    <w:p w14:paraId="7214F1D0" w14:textId="77777777"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2) poręczeniach bankowych lub poręczeniach spółdzielczej kasy oszczędnościowo-kredytowej, z tym że zobowiązanie kasy jest zawsze zobowiązaniem pieniężnym; </w:t>
      </w:r>
    </w:p>
    <w:p w14:paraId="288DA74F" w14:textId="77777777"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3) gwarancjach bankowych; </w:t>
      </w:r>
    </w:p>
    <w:p w14:paraId="5D584728" w14:textId="77777777"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4) gwarancjach ubezpieczeniowych; </w:t>
      </w:r>
    </w:p>
    <w:p w14:paraId="1EAEB1FC" w14:textId="77777777"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5) poręczeniach udzielanych przez podmioty, o których mowa w art. 6b </w:t>
      </w:r>
      <w:r>
        <w:rPr>
          <w:rFonts w:ascii="Times New Roman" w:hAnsi="Times New Roman" w:cs="Times New Roman"/>
          <w:sz w:val="24"/>
          <w:szCs w:val="24"/>
        </w:rPr>
        <w:t>ust. 5 pkt 2 ustawy z dnia 9 li</w:t>
      </w:r>
      <w:r w:rsidRPr="00480468">
        <w:rPr>
          <w:rFonts w:ascii="Times New Roman" w:hAnsi="Times New Roman" w:cs="Times New Roman"/>
          <w:sz w:val="24"/>
          <w:szCs w:val="24"/>
        </w:rPr>
        <w:t>stopada 2000 r. o utworzeniu Polskiej Agencji Rozwoju Przedsiębiorczości.</w:t>
      </w:r>
    </w:p>
    <w:p w14:paraId="2EEECBF7" w14:textId="77777777" w:rsidR="00480468" w:rsidRDefault="003F65F3" w:rsidP="005D34ED">
      <w:pPr>
        <w:pStyle w:val="Default"/>
        <w:jc w:val="both"/>
      </w:pPr>
      <w:r>
        <w:rPr>
          <w:sz w:val="23"/>
          <w:szCs w:val="23"/>
        </w:rPr>
        <w:t>W trakcie realizacji umowy wykonawca może dokonać zmiany formy zabezpieczenia na jedną lub kilka form.</w:t>
      </w:r>
      <w:r w:rsidRPr="003F65F3">
        <w:rPr>
          <w:sz w:val="23"/>
          <w:szCs w:val="23"/>
        </w:rPr>
        <w:t xml:space="preserve"> </w:t>
      </w:r>
      <w:r>
        <w:rPr>
          <w:sz w:val="23"/>
          <w:szCs w:val="23"/>
        </w:rPr>
        <w:t>Zmiana formy zabezpieczenia jest dokonywana z zachowaniem ciągłości zabezpieczenia i bez zmniejszenia jego wysokości</w:t>
      </w:r>
      <w:r w:rsidR="003E6604">
        <w:rPr>
          <w:sz w:val="23"/>
          <w:szCs w:val="23"/>
        </w:rPr>
        <w:t>.</w:t>
      </w:r>
    </w:p>
    <w:p w14:paraId="1A139E25" w14:textId="77777777" w:rsidR="00480468" w:rsidRPr="00480468" w:rsidRDefault="00480468" w:rsidP="005D34ED">
      <w:pPr>
        <w:pStyle w:val="Default"/>
        <w:jc w:val="both"/>
      </w:pPr>
    </w:p>
    <w:p w14:paraId="7DA6BBFE" w14:textId="1C94A654" w:rsidR="007C739E" w:rsidRPr="00B167C6" w:rsidRDefault="008D63F2" w:rsidP="005D34ED">
      <w:pPr>
        <w:pStyle w:val="Default"/>
        <w:jc w:val="both"/>
        <w:rPr>
          <w:b/>
          <w:bCs/>
          <w:sz w:val="28"/>
          <w:szCs w:val="28"/>
        </w:rPr>
      </w:pPr>
      <w:r w:rsidRPr="00B167C6">
        <w:rPr>
          <w:b/>
          <w:bCs/>
          <w:sz w:val="28"/>
          <w:szCs w:val="28"/>
        </w:rPr>
        <w:t>24</w:t>
      </w:r>
      <w:r w:rsidR="005F55BE" w:rsidRPr="00B167C6">
        <w:rPr>
          <w:b/>
          <w:bCs/>
          <w:sz w:val="28"/>
          <w:szCs w:val="28"/>
        </w:rPr>
        <w:t>.</w:t>
      </w:r>
      <w:r w:rsidR="007C739E" w:rsidRPr="00B167C6">
        <w:rPr>
          <w:b/>
          <w:bCs/>
          <w:sz w:val="28"/>
          <w:szCs w:val="28"/>
        </w:rPr>
        <w:t xml:space="preserve"> Zamawiający nie przewiduje  zwrotu kosztów udziału w postępowaniu.</w:t>
      </w:r>
    </w:p>
    <w:p w14:paraId="52215600" w14:textId="77777777" w:rsidR="00B167C6" w:rsidRPr="00B167C6" w:rsidRDefault="00B167C6" w:rsidP="005D34ED">
      <w:pPr>
        <w:pStyle w:val="Default"/>
        <w:jc w:val="both"/>
        <w:rPr>
          <w:b/>
          <w:bCs/>
          <w:sz w:val="28"/>
          <w:szCs w:val="28"/>
        </w:rPr>
      </w:pPr>
      <w:r w:rsidRPr="00B167C6">
        <w:rPr>
          <w:b/>
          <w:bCs/>
          <w:sz w:val="28"/>
          <w:szCs w:val="28"/>
        </w:rPr>
        <w:t>2</w:t>
      </w:r>
      <w:r w:rsidR="008D63F2" w:rsidRPr="00B167C6">
        <w:rPr>
          <w:b/>
          <w:bCs/>
          <w:sz w:val="28"/>
          <w:szCs w:val="28"/>
        </w:rPr>
        <w:t>5</w:t>
      </w:r>
      <w:r w:rsidR="005F55BE" w:rsidRPr="00B167C6">
        <w:rPr>
          <w:b/>
          <w:bCs/>
          <w:sz w:val="28"/>
          <w:szCs w:val="28"/>
        </w:rPr>
        <w:t>.</w:t>
      </w:r>
      <w:r w:rsidR="005A3265" w:rsidRPr="00B167C6">
        <w:rPr>
          <w:b/>
          <w:bCs/>
          <w:sz w:val="28"/>
          <w:szCs w:val="28"/>
        </w:rPr>
        <w:t xml:space="preserve"> Zamawiający nie przewiduje  zawarcia  umowy ramowej.</w:t>
      </w:r>
    </w:p>
    <w:p w14:paraId="5479EEDC" w14:textId="450CDEAF" w:rsidR="005A3265" w:rsidRDefault="008D63F2" w:rsidP="005D34ED">
      <w:pPr>
        <w:pStyle w:val="Default"/>
        <w:jc w:val="both"/>
        <w:rPr>
          <w:b/>
          <w:bCs/>
          <w:sz w:val="28"/>
          <w:szCs w:val="28"/>
        </w:rPr>
      </w:pPr>
      <w:r w:rsidRPr="00B167C6">
        <w:rPr>
          <w:b/>
          <w:bCs/>
          <w:sz w:val="28"/>
          <w:szCs w:val="28"/>
        </w:rPr>
        <w:t>26</w:t>
      </w:r>
      <w:r w:rsidR="005F55BE" w:rsidRPr="00B167C6">
        <w:rPr>
          <w:b/>
          <w:bCs/>
          <w:sz w:val="28"/>
          <w:szCs w:val="28"/>
        </w:rPr>
        <w:t>.</w:t>
      </w:r>
      <w:r w:rsidR="005A3265" w:rsidRPr="00B167C6">
        <w:rPr>
          <w:b/>
          <w:bCs/>
          <w:sz w:val="28"/>
          <w:szCs w:val="28"/>
        </w:rPr>
        <w:t xml:space="preserve"> Zamawiający nie przewiduje  wyboru najkorzystniejszej oferty z zastosowaniem aukcji elektronicznej</w:t>
      </w:r>
      <w:r w:rsidR="001A7CF1">
        <w:rPr>
          <w:b/>
          <w:bCs/>
          <w:sz w:val="28"/>
          <w:szCs w:val="28"/>
        </w:rPr>
        <w:t>.</w:t>
      </w:r>
    </w:p>
    <w:p w14:paraId="19C7BCDD" w14:textId="77777777" w:rsidR="001A7CF1" w:rsidRDefault="001A7CF1" w:rsidP="005D34ED">
      <w:pPr>
        <w:pStyle w:val="Default"/>
        <w:jc w:val="both"/>
        <w:rPr>
          <w:b/>
          <w:bCs/>
          <w:sz w:val="28"/>
          <w:szCs w:val="28"/>
        </w:rPr>
      </w:pPr>
    </w:p>
    <w:p w14:paraId="32AB7C73" w14:textId="6064F981" w:rsidR="008B0763" w:rsidRDefault="008D63F2" w:rsidP="005D34ED">
      <w:pPr>
        <w:pStyle w:val="Default"/>
        <w:jc w:val="both"/>
        <w:rPr>
          <w:sz w:val="28"/>
          <w:szCs w:val="28"/>
        </w:rPr>
      </w:pPr>
      <w:r w:rsidRPr="009E34A9">
        <w:rPr>
          <w:b/>
          <w:sz w:val="28"/>
          <w:szCs w:val="28"/>
        </w:rPr>
        <w:t>2</w:t>
      </w:r>
      <w:r w:rsidR="00D23874">
        <w:rPr>
          <w:b/>
          <w:sz w:val="28"/>
          <w:szCs w:val="28"/>
        </w:rPr>
        <w:t>7</w:t>
      </w:r>
      <w:r w:rsidR="005F55BE" w:rsidRPr="009E34A9">
        <w:rPr>
          <w:b/>
          <w:sz w:val="28"/>
          <w:szCs w:val="28"/>
        </w:rPr>
        <w:t>.</w:t>
      </w:r>
      <w:r w:rsidR="005A3265" w:rsidRPr="009E34A9">
        <w:rPr>
          <w:b/>
          <w:sz w:val="28"/>
          <w:szCs w:val="28"/>
        </w:rPr>
        <w:t xml:space="preserve"> Informacja</w:t>
      </w:r>
      <w:r w:rsidR="008B0763" w:rsidRPr="009E34A9">
        <w:rPr>
          <w:b/>
          <w:sz w:val="28"/>
          <w:szCs w:val="28"/>
        </w:rPr>
        <w:t xml:space="preserve"> o formalnościach, jakie muszą zostać dopełnione po wyborze oferty w celu zawarcia umowy w sprawie zamówienia publicznego</w:t>
      </w:r>
      <w:r w:rsidR="008B0763" w:rsidRPr="002C7D51">
        <w:rPr>
          <w:sz w:val="28"/>
          <w:szCs w:val="28"/>
        </w:rPr>
        <w:t xml:space="preserve">; </w:t>
      </w:r>
    </w:p>
    <w:p w14:paraId="39DA2B94" w14:textId="77777777" w:rsidR="00941021" w:rsidRDefault="00941021" w:rsidP="00371AEC">
      <w:pPr>
        <w:pStyle w:val="Akapitzlist"/>
        <w:numPr>
          <w:ilvl w:val="4"/>
          <w:numId w:val="20"/>
        </w:numPr>
        <w:autoSpaceDE w:val="0"/>
        <w:autoSpaceDN w:val="0"/>
        <w:adjustRightInd w:val="0"/>
        <w:spacing w:after="24" w:line="240" w:lineRule="auto"/>
        <w:ind w:left="284"/>
        <w:jc w:val="both"/>
        <w:rPr>
          <w:rFonts w:ascii="Times New Roman" w:hAnsi="Times New Roman" w:cs="Times New Roman"/>
          <w:color w:val="000000"/>
          <w:sz w:val="24"/>
          <w:szCs w:val="24"/>
        </w:rPr>
      </w:pPr>
      <w:r w:rsidRPr="00941021">
        <w:rPr>
          <w:rFonts w:ascii="Times New Roman" w:hAnsi="Times New Roman" w:cs="Times New Roman"/>
          <w:sz w:val="24"/>
          <w:szCs w:val="24"/>
        </w:rPr>
        <w:lastRenderedPageBreak/>
        <w:t>Umowa w sprawie zamówienia publicznego może zostać zawarta wyłącznie z Wykonawcą, którego oferta zostanie wybrana jako najkorzystniejsza, po upływie terminów określonych w art. 264 ustawy</w:t>
      </w:r>
      <w:r>
        <w:rPr>
          <w:rFonts w:ascii="Times New Roman" w:hAnsi="Times New Roman" w:cs="Times New Roman"/>
          <w:sz w:val="24"/>
          <w:szCs w:val="24"/>
        </w:rPr>
        <w:t xml:space="preserve">. </w:t>
      </w:r>
      <w:r w:rsidRPr="00941021">
        <w:rPr>
          <w:rFonts w:ascii="Times New Roman" w:hAnsi="Times New Roman" w:cs="Times New Roman"/>
          <w:color w:val="000000"/>
          <w:sz w:val="24"/>
          <w:szCs w:val="24"/>
        </w:rPr>
        <w:t xml:space="preserve"> </w:t>
      </w:r>
    </w:p>
    <w:p w14:paraId="7CE40990" w14:textId="77777777" w:rsidR="00941021" w:rsidRPr="00941021" w:rsidRDefault="00941021" w:rsidP="00371AEC">
      <w:pPr>
        <w:pStyle w:val="Akapitzlist"/>
        <w:numPr>
          <w:ilvl w:val="4"/>
          <w:numId w:val="20"/>
        </w:numPr>
        <w:autoSpaceDE w:val="0"/>
        <w:autoSpaceDN w:val="0"/>
        <w:adjustRightInd w:val="0"/>
        <w:spacing w:after="24" w:line="240" w:lineRule="auto"/>
        <w:ind w:left="284"/>
        <w:jc w:val="both"/>
        <w:rPr>
          <w:rFonts w:ascii="Times New Roman" w:hAnsi="Times New Roman" w:cs="Times New Roman"/>
          <w:color w:val="000000"/>
          <w:sz w:val="24"/>
          <w:szCs w:val="24"/>
        </w:rPr>
      </w:pPr>
      <w:r w:rsidRPr="00941021">
        <w:rPr>
          <w:rFonts w:ascii="Times New Roman" w:hAnsi="Times New Roman" w:cs="Times New Roman"/>
          <w:sz w:val="24"/>
          <w:szCs w:val="24"/>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r>
        <w:rPr>
          <w:rFonts w:ascii="Times New Roman" w:hAnsi="Times New Roman" w:cs="Times New Roman"/>
          <w:sz w:val="24"/>
          <w:szCs w:val="24"/>
        </w:rPr>
        <w:t xml:space="preserve">. </w:t>
      </w:r>
    </w:p>
    <w:p w14:paraId="44942751" w14:textId="77777777" w:rsidR="00941021" w:rsidRDefault="00941021" w:rsidP="00371AEC">
      <w:pPr>
        <w:pStyle w:val="Akapitzlist"/>
        <w:numPr>
          <w:ilvl w:val="4"/>
          <w:numId w:val="20"/>
        </w:numPr>
        <w:autoSpaceDE w:val="0"/>
        <w:autoSpaceDN w:val="0"/>
        <w:adjustRightInd w:val="0"/>
        <w:spacing w:after="24" w:line="240" w:lineRule="auto"/>
        <w:ind w:left="284"/>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Zamawiający powiadomi wybranego Wykonawcę o terminie podpisania umowy w sprawie zamówienia publicznego</w:t>
      </w:r>
      <w:r>
        <w:rPr>
          <w:rFonts w:ascii="Times New Roman" w:hAnsi="Times New Roman" w:cs="Times New Roman"/>
          <w:color w:val="000000"/>
          <w:sz w:val="24"/>
          <w:szCs w:val="24"/>
        </w:rPr>
        <w:t>.</w:t>
      </w:r>
      <w:r w:rsidRPr="00941021">
        <w:rPr>
          <w:rFonts w:ascii="Times New Roman" w:hAnsi="Times New Roman" w:cs="Times New Roman"/>
          <w:color w:val="000000"/>
          <w:sz w:val="24"/>
          <w:szCs w:val="24"/>
        </w:rPr>
        <w:t xml:space="preserve"> </w:t>
      </w:r>
    </w:p>
    <w:p w14:paraId="29EB1A63" w14:textId="3DCEE0D5" w:rsidR="00941021" w:rsidRDefault="009E34A9" w:rsidP="00371AEC">
      <w:pPr>
        <w:pStyle w:val="Akapitzlist"/>
        <w:numPr>
          <w:ilvl w:val="4"/>
          <w:numId w:val="20"/>
        </w:numPr>
        <w:autoSpaceDE w:val="0"/>
        <w:autoSpaceDN w:val="0"/>
        <w:adjustRightInd w:val="0"/>
        <w:spacing w:after="24" w:line="240" w:lineRule="auto"/>
        <w:ind w:left="284"/>
        <w:jc w:val="both"/>
        <w:rPr>
          <w:rFonts w:ascii="Times New Roman" w:hAnsi="Times New Roman" w:cs="Times New Roman"/>
          <w:color w:val="000000"/>
          <w:sz w:val="24"/>
          <w:szCs w:val="24"/>
        </w:rPr>
      </w:pPr>
      <w:r w:rsidRPr="00941021">
        <w:rPr>
          <w:rFonts w:ascii="Times New Roman" w:hAnsi="Times New Roman" w:cs="Times New Roman"/>
          <w:color w:val="000000"/>
          <w:sz w:val="24"/>
          <w:szCs w:val="24"/>
        </w:rPr>
        <w:t>Jeżeli zostanie wybrana oferta Wykonawców wspólnie ubiegających się o udzielenie zamówienia, Zamawiający może żądać przed zawarciem umowy w sprawie zamówienia publicznego kopii umowy regulującej współpracę tych Wykonawców.</w:t>
      </w:r>
    </w:p>
    <w:p w14:paraId="103CC25D" w14:textId="713FF60A" w:rsidR="00941021" w:rsidRPr="00941021" w:rsidRDefault="00941021" w:rsidP="00371AEC">
      <w:pPr>
        <w:pStyle w:val="Akapitzlist"/>
        <w:numPr>
          <w:ilvl w:val="4"/>
          <w:numId w:val="20"/>
        </w:numPr>
        <w:autoSpaceDE w:val="0"/>
        <w:autoSpaceDN w:val="0"/>
        <w:adjustRightInd w:val="0"/>
        <w:spacing w:after="24" w:line="240" w:lineRule="auto"/>
        <w:ind w:left="284"/>
        <w:jc w:val="both"/>
        <w:rPr>
          <w:rFonts w:ascii="Times New Roman" w:hAnsi="Times New Roman" w:cs="Times New Roman"/>
          <w:color w:val="000000"/>
          <w:sz w:val="24"/>
          <w:szCs w:val="24"/>
        </w:rPr>
      </w:pPr>
      <w:r>
        <w:rPr>
          <w:rFonts w:ascii="Times New Roman" w:hAnsi="Times New Roman" w:cs="Times New Roman"/>
          <w:sz w:val="24"/>
          <w:szCs w:val="24"/>
        </w:rPr>
        <w:t>W</w:t>
      </w:r>
      <w:r w:rsidRPr="00941021">
        <w:rPr>
          <w:rFonts w:ascii="Times New Roman" w:hAnsi="Times New Roman" w:cs="Times New Roman"/>
          <w:sz w:val="24"/>
          <w:szCs w:val="24"/>
        </w:rPr>
        <w:t xml:space="preserve"> celu zawarcia umowy w sprawie zamówienia publicznego, Wykonawca zobowiązany będzie do:</w:t>
      </w:r>
    </w:p>
    <w:p w14:paraId="6D4694B4" w14:textId="1DB0E47A" w:rsidR="00941021" w:rsidRPr="00941021" w:rsidRDefault="00941021" w:rsidP="00371AEC">
      <w:pPr>
        <w:pStyle w:val="Akapitzlist"/>
        <w:numPr>
          <w:ilvl w:val="0"/>
          <w:numId w:val="37"/>
        </w:numPr>
        <w:spacing w:after="120" w:line="23" w:lineRule="atLeast"/>
        <w:ind w:left="1134" w:hanging="567"/>
        <w:contextualSpacing w:val="0"/>
        <w:jc w:val="both"/>
        <w:rPr>
          <w:rFonts w:ascii="Times New Roman" w:hAnsi="Times New Roman" w:cs="Times New Roman"/>
          <w:sz w:val="24"/>
          <w:szCs w:val="24"/>
        </w:rPr>
      </w:pPr>
      <w:r w:rsidRPr="00941021">
        <w:rPr>
          <w:rFonts w:ascii="Times New Roman" w:hAnsi="Times New Roman" w:cs="Times New Roman"/>
          <w:sz w:val="24"/>
          <w:szCs w:val="24"/>
        </w:rPr>
        <w:t>wniesienia zabezpieczenia należytego wykonania umowy, zgodnie z informacją zawartą w </w:t>
      </w:r>
      <w:r>
        <w:rPr>
          <w:rFonts w:ascii="Times New Roman" w:hAnsi="Times New Roman" w:cs="Times New Roman"/>
          <w:sz w:val="24"/>
          <w:szCs w:val="24"/>
        </w:rPr>
        <w:t xml:space="preserve">niniejszej </w:t>
      </w:r>
      <w:r w:rsidRPr="00941021">
        <w:rPr>
          <w:rFonts w:ascii="Times New Roman" w:hAnsi="Times New Roman" w:cs="Times New Roman"/>
          <w:sz w:val="24"/>
          <w:szCs w:val="24"/>
        </w:rPr>
        <w:t>SWZ</w:t>
      </w:r>
      <w:r w:rsidRPr="00941021">
        <w:rPr>
          <w:rFonts w:ascii="Times New Roman" w:hAnsi="Times New Roman" w:cs="Times New Roman"/>
          <w:i/>
          <w:iCs/>
          <w:sz w:val="24"/>
          <w:szCs w:val="24"/>
        </w:rPr>
        <w:t>,</w:t>
      </w:r>
    </w:p>
    <w:p w14:paraId="3D79F84B" w14:textId="77777777" w:rsidR="00941021" w:rsidRPr="00941021" w:rsidRDefault="00941021" w:rsidP="00371AEC">
      <w:pPr>
        <w:pStyle w:val="Akapitzlist"/>
        <w:numPr>
          <w:ilvl w:val="0"/>
          <w:numId w:val="37"/>
        </w:numPr>
        <w:spacing w:after="120" w:line="23" w:lineRule="atLeast"/>
        <w:ind w:left="1134" w:hanging="567"/>
        <w:contextualSpacing w:val="0"/>
        <w:jc w:val="both"/>
        <w:rPr>
          <w:rFonts w:ascii="Times New Roman" w:hAnsi="Times New Roman" w:cs="Times New Roman"/>
          <w:sz w:val="24"/>
          <w:szCs w:val="24"/>
        </w:rPr>
      </w:pPr>
      <w:r w:rsidRPr="00941021">
        <w:rPr>
          <w:rFonts w:ascii="Times New Roman" w:hAnsi="Times New Roman" w:cs="Times New Roman"/>
          <w:sz w:val="24"/>
          <w:szCs w:val="24"/>
        </w:rPr>
        <w:t xml:space="preserve">złożenia oświadczenia (przez Wykonawcę lub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w:t>
      </w:r>
    </w:p>
    <w:p w14:paraId="010988E4" w14:textId="77777777" w:rsidR="00F65C92" w:rsidRDefault="009E34A9" w:rsidP="00371AEC">
      <w:pPr>
        <w:pStyle w:val="Akapitzlist"/>
        <w:numPr>
          <w:ilvl w:val="4"/>
          <w:numId w:val="20"/>
        </w:numPr>
        <w:autoSpaceDE w:val="0"/>
        <w:autoSpaceDN w:val="0"/>
        <w:adjustRightInd w:val="0"/>
        <w:spacing w:after="24" w:line="240" w:lineRule="auto"/>
        <w:ind w:left="426"/>
        <w:jc w:val="both"/>
        <w:rPr>
          <w:rFonts w:ascii="Times New Roman" w:hAnsi="Times New Roman" w:cs="Times New Roman"/>
          <w:color w:val="000000"/>
          <w:sz w:val="24"/>
          <w:szCs w:val="24"/>
        </w:rPr>
      </w:pPr>
      <w:r w:rsidRPr="00F65C92">
        <w:rPr>
          <w:rFonts w:ascii="Times New Roman" w:hAnsi="Times New Roman" w:cs="Times New Roman"/>
          <w:color w:val="000000"/>
          <w:sz w:val="24"/>
          <w:szCs w:val="24"/>
        </w:rPr>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5C075B7" w14:textId="4A38D328" w:rsidR="009E34A9" w:rsidRPr="00F65C92" w:rsidRDefault="009E34A9" w:rsidP="00371AEC">
      <w:pPr>
        <w:pStyle w:val="Akapitzlist"/>
        <w:numPr>
          <w:ilvl w:val="4"/>
          <w:numId w:val="20"/>
        </w:numPr>
        <w:autoSpaceDE w:val="0"/>
        <w:autoSpaceDN w:val="0"/>
        <w:adjustRightInd w:val="0"/>
        <w:spacing w:after="24" w:line="240" w:lineRule="auto"/>
        <w:ind w:left="426"/>
        <w:jc w:val="both"/>
        <w:rPr>
          <w:rFonts w:ascii="Times New Roman" w:hAnsi="Times New Roman" w:cs="Times New Roman"/>
          <w:color w:val="000000"/>
          <w:sz w:val="24"/>
          <w:szCs w:val="24"/>
        </w:rPr>
      </w:pPr>
      <w:r w:rsidRPr="00F65C92">
        <w:rPr>
          <w:rFonts w:ascii="Times New Roman" w:hAnsi="Times New Roman" w:cs="Times New Roman"/>
          <w:color w:val="000000"/>
          <w:sz w:val="24"/>
          <w:szCs w:val="24"/>
        </w:rPr>
        <w:t>Przed podpisaniem umowy wybrany Wykonawca przekaże Zamawiającemu informacje niezbędne do wpisania do treści umowy (np. imiona i nazwiska upoważnionych osób, które będą reprezentować Wykonawcę przy podpisaniu umowy).</w:t>
      </w:r>
    </w:p>
    <w:p w14:paraId="0EB26067" w14:textId="6C291792" w:rsidR="00941021" w:rsidRDefault="00941021" w:rsidP="009E34A9">
      <w:pPr>
        <w:autoSpaceDE w:val="0"/>
        <w:autoSpaceDN w:val="0"/>
        <w:adjustRightInd w:val="0"/>
        <w:spacing w:after="0" w:line="240" w:lineRule="auto"/>
        <w:jc w:val="both"/>
        <w:rPr>
          <w:rFonts w:ascii="Times New Roman" w:hAnsi="Times New Roman" w:cs="Times New Roman"/>
          <w:color w:val="000000"/>
          <w:sz w:val="24"/>
          <w:szCs w:val="24"/>
        </w:rPr>
      </w:pPr>
    </w:p>
    <w:p w14:paraId="488E3238" w14:textId="43974AB6" w:rsidR="007A2231" w:rsidRPr="009E34A9" w:rsidRDefault="008D63F2" w:rsidP="005D34ED">
      <w:pPr>
        <w:pStyle w:val="Default"/>
        <w:jc w:val="both"/>
        <w:rPr>
          <w:b/>
          <w:sz w:val="28"/>
          <w:szCs w:val="28"/>
        </w:rPr>
      </w:pPr>
      <w:r w:rsidRPr="009E34A9">
        <w:rPr>
          <w:b/>
          <w:sz w:val="28"/>
          <w:szCs w:val="28"/>
        </w:rPr>
        <w:t>2</w:t>
      </w:r>
      <w:r w:rsidR="00D23874">
        <w:rPr>
          <w:b/>
          <w:sz w:val="28"/>
          <w:szCs w:val="28"/>
        </w:rPr>
        <w:t>8</w:t>
      </w:r>
      <w:r w:rsidR="005F55BE" w:rsidRPr="009E34A9">
        <w:rPr>
          <w:b/>
          <w:sz w:val="28"/>
          <w:szCs w:val="28"/>
        </w:rPr>
        <w:t>.</w:t>
      </w:r>
      <w:r w:rsidR="005A3265" w:rsidRPr="009E34A9">
        <w:rPr>
          <w:b/>
          <w:sz w:val="28"/>
          <w:szCs w:val="28"/>
        </w:rPr>
        <w:t xml:space="preserve"> P</w:t>
      </w:r>
      <w:r w:rsidR="008B0763" w:rsidRPr="009E34A9">
        <w:rPr>
          <w:b/>
          <w:sz w:val="28"/>
          <w:szCs w:val="28"/>
        </w:rPr>
        <w:t xml:space="preserve">ouczenie o środkach ochrony prawnej przysługujących wykonawcy. </w:t>
      </w:r>
    </w:p>
    <w:p w14:paraId="1229729A" w14:textId="77777777" w:rsidR="009E34A9" w:rsidRPr="009E34A9" w:rsidRDefault="009E34A9" w:rsidP="009E34A9">
      <w:pPr>
        <w:autoSpaceDE w:val="0"/>
        <w:autoSpaceDN w:val="0"/>
        <w:adjustRightInd w:val="0"/>
        <w:spacing w:after="0"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Wykonawcy oraz innemu podmiotowi, jeżeli ma lub miał interes w uzyskaniu zamówienia oraz poniósł lub może ponieść szkodę w wyniku naruszenia przez Zamawiającego przepisów Ustawy, przysługują środki ochrony</w:t>
      </w:r>
      <w:r>
        <w:rPr>
          <w:rFonts w:ascii="Times New Roman" w:hAnsi="Times New Roman" w:cs="Times New Roman"/>
          <w:color w:val="000000"/>
          <w:sz w:val="24"/>
          <w:szCs w:val="24"/>
        </w:rPr>
        <w:t xml:space="preserve"> prawnej określone </w:t>
      </w:r>
      <w:r w:rsidRPr="009E34A9">
        <w:rPr>
          <w:rFonts w:ascii="Times New Roman" w:hAnsi="Times New Roman" w:cs="Times New Roman"/>
          <w:b/>
          <w:color w:val="000000"/>
          <w:sz w:val="24"/>
          <w:szCs w:val="24"/>
        </w:rPr>
        <w:t xml:space="preserve">w dziale IX ustawy </w:t>
      </w:r>
      <w:proofErr w:type="spellStart"/>
      <w:r w:rsidRPr="009E34A9">
        <w:rPr>
          <w:rFonts w:ascii="Times New Roman" w:hAnsi="Times New Roman" w:cs="Times New Roman"/>
          <w:b/>
          <w:color w:val="000000"/>
          <w:sz w:val="24"/>
          <w:szCs w:val="24"/>
        </w:rPr>
        <w:t>Pzp</w:t>
      </w:r>
      <w:proofErr w:type="spellEnd"/>
      <w:r>
        <w:rPr>
          <w:rFonts w:ascii="Times New Roman" w:hAnsi="Times New Roman" w:cs="Times New Roman"/>
          <w:color w:val="000000"/>
          <w:sz w:val="24"/>
          <w:szCs w:val="24"/>
        </w:rPr>
        <w:t>.</w:t>
      </w:r>
    </w:p>
    <w:p w14:paraId="5B1E32C5" w14:textId="77777777" w:rsidR="009E34A9" w:rsidRPr="002C7D51" w:rsidRDefault="009E34A9" w:rsidP="005D34ED">
      <w:pPr>
        <w:pStyle w:val="Default"/>
        <w:jc w:val="both"/>
        <w:rPr>
          <w:sz w:val="28"/>
          <w:szCs w:val="28"/>
        </w:rPr>
      </w:pPr>
    </w:p>
    <w:p w14:paraId="308E8B94" w14:textId="6AEF8E99" w:rsidR="007A2231" w:rsidRPr="009E34A9" w:rsidRDefault="00D23874" w:rsidP="005D34ED">
      <w:pPr>
        <w:pStyle w:val="Default"/>
        <w:jc w:val="both"/>
        <w:rPr>
          <w:b/>
          <w:sz w:val="28"/>
          <w:szCs w:val="28"/>
        </w:rPr>
      </w:pPr>
      <w:r>
        <w:rPr>
          <w:b/>
          <w:sz w:val="28"/>
          <w:szCs w:val="28"/>
        </w:rPr>
        <w:t>29</w:t>
      </w:r>
      <w:r w:rsidR="005F55BE" w:rsidRPr="009E34A9">
        <w:rPr>
          <w:b/>
          <w:sz w:val="28"/>
          <w:szCs w:val="28"/>
        </w:rPr>
        <w:t>.</w:t>
      </w:r>
      <w:r w:rsidR="005A3265" w:rsidRPr="009E34A9">
        <w:rPr>
          <w:b/>
          <w:sz w:val="28"/>
          <w:szCs w:val="28"/>
        </w:rPr>
        <w:t xml:space="preserve"> P</w:t>
      </w:r>
      <w:r w:rsidR="007A2231" w:rsidRPr="009E34A9">
        <w:rPr>
          <w:b/>
          <w:sz w:val="28"/>
          <w:szCs w:val="28"/>
        </w:rPr>
        <w:t xml:space="preserve">rojektowane postanowienia umowy w sprawie zamówienia publicznego, które zostaną wprowadzone do treści tej umowy; </w:t>
      </w:r>
    </w:p>
    <w:p w14:paraId="678D88B3" w14:textId="43E3AD33" w:rsidR="008504EA" w:rsidRPr="00CD2B20" w:rsidRDefault="00CD2B20" w:rsidP="005D34ED">
      <w:pPr>
        <w:pStyle w:val="Default"/>
        <w:jc w:val="both"/>
      </w:pPr>
      <w:r>
        <w:t xml:space="preserve">Zawarte są w </w:t>
      </w:r>
      <w:r w:rsidRPr="00F70AD8">
        <w:rPr>
          <w:color w:val="auto"/>
        </w:rPr>
        <w:t xml:space="preserve">załączniku nr </w:t>
      </w:r>
      <w:r w:rsidR="008F6E1F" w:rsidRPr="00F70AD8">
        <w:rPr>
          <w:color w:val="auto"/>
        </w:rPr>
        <w:t>6</w:t>
      </w:r>
      <w:r w:rsidR="009D5D7B">
        <w:t>.</w:t>
      </w:r>
    </w:p>
    <w:p w14:paraId="3BC2365C" w14:textId="77777777" w:rsidR="00CD2B20" w:rsidRDefault="00CD2B20" w:rsidP="005D34ED">
      <w:pPr>
        <w:pStyle w:val="Default"/>
        <w:jc w:val="both"/>
        <w:rPr>
          <w:b/>
          <w:sz w:val="28"/>
          <w:szCs w:val="28"/>
        </w:rPr>
      </w:pPr>
    </w:p>
    <w:p w14:paraId="24AC4083" w14:textId="10CB50B9" w:rsidR="00AC33CB" w:rsidRPr="00AC33CB" w:rsidRDefault="005F55BE" w:rsidP="005D34ED">
      <w:pPr>
        <w:pStyle w:val="Default"/>
        <w:jc w:val="both"/>
        <w:rPr>
          <w:b/>
          <w:sz w:val="28"/>
          <w:szCs w:val="28"/>
        </w:rPr>
      </w:pPr>
      <w:r w:rsidRPr="00AC33CB">
        <w:rPr>
          <w:b/>
          <w:sz w:val="28"/>
          <w:szCs w:val="28"/>
        </w:rPr>
        <w:t>3</w:t>
      </w:r>
      <w:r w:rsidR="00D23874">
        <w:rPr>
          <w:b/>
          <w:sz w:val="28"/>
          <w:szCs w:val="28"/>
        </w:rPr>
        <w:t>0</w:t>
      </w:r>
      <w:r w:rsidRPr="00AC33CB">
        <w:rPr>
          <w:b/>
          <w:sz w:val="28"/>
          <w:szCs w:val="28"/>
        </w:rPr>
        <w:t>.</w:t>
      </w:r>
      <w:r w:rsidR="002C7D51" w:rsidRPr="00AC33CB">
        <w:rPr>
          <w:b/>
          <w:sz w:val="28"/>
          <w:szCs w:val="28"/>
        </w:rPr>
        <w:t xml:space="preserve"> RODO</w:t>
      </w:r>
    </w:p>
    <w:p w14:paraId="56A8C2CF" w14:textId="77777777" w:rsidR="00C3486A" w:rsidRPr="00C3486A" w:rsidRDefault="00AC33CB" w:rsidP="00C3486A">
      <w:pPr>
        <w:widowControl w:val="0"/>
        <w:suppressAutoHyphens/>
        <w:spacing w:after="0" w:line="240" w:lineRule="auto"/>
        <w:jc w:val="both"/>
        <w:rPr>
          <w:rFonts w:ascii="Times New Roman" w:hAnsi="Times New Roman" w:cs="Times New Roman"/>
          <w:sz w:val="24"/>
          <w:szCs w:val="24"/>
        </w:rPr>
      </w:pPr>
      <w:r w:rsidRPr="00AC33CB">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C3486A" w:rsidRPr="00C3486A">
        <w:rPr>
          <w:rFonts w:ascii="Times New Roman" w:hAnsi="Times New Roman" w:cs="Times New Roman"/>
        </w:rPr>
        <w:t xml:space="preserve">Gmina Czyżew informuje, że: </w:t>
      </w:r>
    </w:p>
    <w:p w14:paraId="23466388" w14:textId="77777777" w:rsidR="00C3486A" w:rsidRPr="00C3486A" w:rsidRDefault="00C3486A" w:rsidP="00DE631F">
      <w:pPr>
        <w:pStyle w:val="Akapitzlist"/>
        <w:numPr>
          <w:ilvl w:val="0"/>
          <w:numId w:val="1"/>
        </w:numPr>
        <w:spacing w:after="0" w:line="240" w:lineRule="auto"/>
        <w:ind w:left="426" w:hanging="426"/>
        <w:jc w:val="both"/>
        <w:rPr>
          <w:rFonts w:ascii="Times New Roman" w:hAnsi="Times New Roman" w:cs="Times New Roman"/>
          <w:i/>
        </w:rPr>
      </w:pPr>
      <w:r w:rsidRPr="00C3486A">
        <w:rPr>
          <w:rFonts w:ascii="Times New Roman" w:hAnsi="Times New Roman" w:cs="Times New Roman"/>
        </w:rPr>
        <w:t xml:space="preserve">administratorem Pani/Pana danych osobowych jest Gmina Czyżew  ul. Mazowiecka 34, 18-220 Czyżew Tel /fax  + 48 86 2755036       </w:t>
      </w:r>
    </w:p>
    <w:p w14:paraId="5E652B33" w14:textId="77777777" w:rsidR="00C3486A" w:rsidRPr="00C3486A" w:rsidRDefault="00C3486A" w:rsidP="00DE631F">
      <w:pPr>
        <w:pStyle w:val="Akapitzlist"/>
        <w:numPr>
          <w:ilvl w:val="0"/>
          <w:numId w:val="2"/>
        </w:numPr>
        <w:spacing w:after="0" w:line="240" w:lineRule="auto"/>
        <w:ind w:left="426" w:hanging="426"/>
        <w:jc w:val="both"/>
        <w:rPr>
          <w:rFonts w:ascii="Times New Roman" w:hAnsi="Times New Roman" w:cs="Times New Roman"/>
          <w:color w:val="00B0F0"/>
        </w:rPr>
      </w:pPr>
      <w:r w:rsidRPr="00C3486A">
        <w:rPr>
          <w:rFonts w:ascii="Times New Roman" w:hAnsi="Times New Roman" w:cs="Times New Roman"/>
        </w:rPr>
        <w:lastRenderedPageBreak/>
        <w:t xml:space="preserve">inspektorem ochrony danych osobowych w Gminie Czyżew jest </w:t>
      </w:r>
      <w:r w:rsidRPr="00C3486A">
        <w:rPr>
          <w:rFonts w:ascii="Times New Roman" w:hAnsi="Times New Roman" w:cs="Times New Roman"/>
          <w:i/>
        </w:rPr>
        <w:t xml:space="preserve">Marek </w:t>
      </w:r>
      <w:proofErr w:type="spellStart"/>
      <w:r w:rsidRPr="00C3486A">
        <w:rPr>
          <w:rFonts w:ascii="Times New Roman" w:hAnsi="Times New Roman" w:cs="Times New Roman"/>
          <w:i/>
        </w:rPr>
        <w:t>Mazewski</w:t>
      </w:r>
      <w:proofErr w:type="spellEnd"/>
      <w:r w:rsidRPr="00C3486A">
        <w:rPr>
          <w:rFonts w:ascii="Times New Roman" w:hAnsi="Times New Roman" w:cs="Times New Roman"/>
          <w:i/>
        </w:rPr>
        <w:t>, kontakt:ido@umczyzew.pl , telefon 661 715 750</w:t>
      </w:r>
      <w:r w:rsidRPr="00C3486A">
        <w:rPr>
          <w:rFonts w:ascii="Times New Roman" w:hAnsi="Times New Roman" w:cs="Times New Roman"/>
        </w:rPr>
        <w:t>;</w:t>
      </w:r>
    </w:p>
    <w:p w14:paraId="6A3738B7" w14:textId="77777777" w:rsidR="00C3486A" w:rsidRPr="00C3486A" w:rsidRDefault="00C3486A" w:rsidP="00DE631F">
      <w:pPr>
        <w:pStyle w:val="Akapitzlist"/>
        <w:numPr>
          <w:ilvl w:val="0"/>
          <w:numId w:val="2"/>
        </w:numPr>
        <w:spacing w:after="0" w:line="240" w:lineRule="auto"/>
        <w:ind w:left="426" w:hanging="426"/>
        <w:jc w:val="both"/>
        <w:rPr>
          <w:rFonts w:ascii="Times New Roman" w:hAnsi="Times New Roman" w:cs="Times New Roman"/>
          <w:color w:val="00B0F0"/>
        </w:rPr>
      </w:pPr>
      <w:r w:rsidRPr="00C3486A">
        <w:rPr>
          <w:rFonts w:ascii="Times New Roman" w:hAnsi="Times New Roman" w:cs="Times New Roman"/>
        </w:rPr>
        <w:t>Pani/Pana dane osobowe przetwarzane będą na podstawie art. 6 ust. 1 lit. c</w:t>
      </w:r>
      <w:r w:rsidRPr="00C3486A">
        <w:rPr>
          <w:rFonts w:ascii="Times New Roman" w:hAnsi="Times New Roman" w:cs="Times New Roman"/>
          <w:i/>
        </w:rPr>
        <w:t xml:space="preserve"> </w:t>
      </w:r>
      <w:r w:rsidRPr="00C3486A">
        <w:rPr>
          <w:rFonts w:ascii="Times New Roman" w:hAnsi="Times New Roman" w:cs="Times New Roman"/>
        </w:rPr>
        <w:t>RODO w celu związanym z postępowaniem o udzielenie zamówienia publicznego;</w:t>
      </w:r>
    </w:p>
    <w:p w14:paraId="6387A19D" w14:textId="77777777" w:rsidR="00C3486A" w:rsidRPr="00C3486A" w:rsidRDefault="00C3486A" w:rsidP="00DE631F">
      <w:pPr>
        <w:pStyle w:val="Akapitzlist"/>
        <w:numPr>
          <w:ilvl w:val="0"/>
          <w:numId w:val="2"/>
        </w:numPr>
        <w:spacing w:after="0" w:line="240" w:lineRule="auto"/>
        <w:ind w:left="426" w:hanging="426"/>
        <w:jc w:val="both"/>
        <w:rPr>
          <w:rFonts w:ascii="Times New Roman" w:hAnsi="Times New Roman" w:cs="Times New Roman"/>
          <w:color w:val="00B0F0"/>
        </w:rPr>
      </w:pPr>
      <w:r w:rsidRPr="00C3486A">
        <w:rPr>
          <w:rFonts w:ascii="Times New Roman" w:hAnsi="Times New Roman" w:cs="Times New Roman"/>
        </w:rPr>
        <w:t xml:space="preserve">odbiorcami Pani/Pana danych osobowych będą osoby lub podmioty, którym udostępniona zostanie dokumentacja postępowania”;  </w:t>
      </w:r>
    </w:p>
    <w:p w14:paraId="654FFBC5" w14:textId="77777777" w:rsidR="00C3486A" w:rsidRPr="00C3486A" w:rsidRDefault="00C3486A" w:rsidP="00DE631F">
      <w:pPr>
        <w:pStyle w:val="Akapitzlist"/>
        <w:numPr>
          <w:ilvl w:val="0"/>
          <w:numId w:val="2"/>
        </w:numPr>
        <w:spacing w:after="0" w:line="240" w:lineRule="auto"/>
        <w:ind w:left="426" w:hanging="426"/>
        <w:jc w:val="both"/>
        <w:rPr>
          <w:rFonts w:ascii="Times New Roman" w:hAnsi="Times New Roman" w:cs="Times New Roman"/>
          <w:color w:val="00B0F0"/>
        </w:rPr>
      </w:pPr>
      <w:r w:rsidRPr="00C3486A">
        <w:rPr>
          <w:rFonts w:ascii="Times New Roman" w:hAnsi="Times New Roman" w:cs="Times New Roman"/>
        </w:rPr>
        <w:t xml:space="preserve">Pani/Pana dane osobowe będą przechowywane, zgodnie z art. 97 ust. 1 ustawy </w:t>
      </w:r>
      <w:proofErr w:type="spellStart"/>
      <w:r w:rsidRPr="00C3486A">
        <w:rPr>
          <w:rFonts w:ascii="Times New Roman" w:hAnsi="Times New Roman" w:cs="Times New Roman"/>
        </w:rPr>
        <w:t>Pzp</w:t>
      </w:r>
      <w:proofErr w:type="spellEnd"/>
      <w:r w:rsidRPr="00C3486A">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487A9872" w14:textId="77777777" w:rsidR="00C3486A" w:rsidRPr="00C3486A" w:rsidRDefault="00C3486A" w:rsidP="00DE631F">
      <w:pPr>
        <w:pStyle w:val="Akapitzlist"/>
        <w:numPr>
          <w:ilvl w:val="0"/>
          <w:numId w:val="2"/>
        </w:numPr>
        <w:spacing w:after="0" w:line="240" w:lineRule="auto"/>
        <w:ind w:left="426" w:hanging="426"/>
        <w:jc w:val="both"/>
        <w:rPr>
          <w:rFonts w:ascii="Times New Roman" w:hAnsi="Times New Roman" w:cs="Times New Roman"/>
          <w:b/>
          <w:i/>
        </w:rPr>
      </w:pPr>
      <w:r w:rsidRPr="00C3486A">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C3486A">
        <w:rPr>
          <w:rFonts w:ascii="Times New Roman" w:hAnsi="Times New Roman" w:cs="Times New Roman"/>
        </w:rPr>
        <w:t>Pzp</w:t>
      </w:r>
      <w:proofErr w:type="spellEnd"/>
      <w:r w:rsidRPr="00C3486A">
        <w:rPr>
          <w:rFonts w:ascii="Times New Roman" w:hAnsi="Times New Roman" w:cs="Times New Roman"/>
        </w:rPr>
        <w:t xml:space="preserve">, związanym z udziałem w postępowaniu o udzielenie zamówienia publicznego; konsekwencje niepodania określonych danych wynikają z ustawy </w:t>
      </w:r>
      <w:proofErr w:type="spellStart"/>
      <w:r w:rsidRPr="00C3486A">
        <w:rPr>
          <w:rFonts w:ascii="Times New Roman" w:hAnsi="Times New Roman" w:cs="Times New Roman"/>
        </w:rPr>
        <w:t>Pzp</w:t>
      </w:r>
      <w:proofErr w:type="spellEnd"/>
      <w:r w:rsidRPr="00C3486A">
        <w:rPr>
          <w:rFonts w:ascii="Times New Roman" w:hAnsi="Times New Roman" w:cs="Times New Roman"/>
        </w:rPr>
        <w:t xml:space="preserve">;  </w:t>
      </w:r>
    </w:p>
    <w:p w14:paraId="22372C20" w14:textId="77777777" w:rsidR="00C3486A" w:rsidRPr="00C3486A" w:rsidRDefault="00C3486A" w:rsidP="00DE631F">
      <w:pPr>
        <w:pStyle w:val="Akapitzlist"/>
        <w:numPr>
          <w:ilvl w:val="0"/>
          <w:numId w:val="2"/>
        </w:numPr>
        <w:spacing w:after="0" w:line="240" w:lineRule="auto"/>
        <w:ind w:left="426" w:hanging="426"/>
        <w:jc w:val="both"/>
        <w:rPr>
          <w:rFonts w:ascii="Times New Roman" w:hAnsi="Times New Roman" w:cs="Times New Roman"/>
        </w:rPr>
      </w:pPr>
      <w:r w:rsidRPr="00C3486A">
        <w:rPr>
          <w:rFonts w:ascii="Times New Roman" w:hAnsi="Times New Roman" w:cs="Times New Roman"/>
        </w:rPr>
        <w:t>w odniesieniu do Pani/Pana danych osobowych decyzje nie będą podejmowane w sposób zautomatyzowany, stosowanie do art. 22 RODO;</w:t>
      </w:r>
    </w:p>
    <w:p w14:paraId="39A491E1" w14:textId="77777777" w:rsidR="00C3486A" w:rsidRPr="00C3486A" w:rsidRDefault="00C3486A" w:rsidP="00DE631F">
      <w:pPr>
        <w:pStyle w:val="Akapitzlist"/>
        <w:numPr>
          <w:ilvl w:val="0"/>
          <w:numId w:val="2"/>
        </w:numPr>
        <w:spacing w:after="0" w:line="240" w:lineRule="auto"/>
        <w:ind w:left="426" w:hanging="426"/>
        <w:jc w:val="both"/>
        <w:rPr>
          <w:rFonts w:ascii="Times New Roman" w:hAnsi="Times New Roman" w:cs="Times New Roman"/>
          <w:color w:val="00B0F0"/>
        </w:rPr>
      </w:pPr>
      <w:r w:rsidRPr="00C3486A">
        <w:rPr>
          <w:rFonts w:ascii="Times New Roman" w:hAnsi="Times New Roman" w:cs="Times New Roman"/>
        </w:rPr>
        <w:t>posiada Pani/Pan:</w:t>
      </w:r>
    </w:p>
    <w:p w14:paraId="797D3ECD" w14:textId="77777777" w:rsidR="00C3486A" w:rsidRPr="00C3486A" w:rsidRDefault="00C3486A" w:rsidP="00DE631F">
      <w:pPr>
        <w:pStyle w:val="Akapitzlist"/>
        <w:numPr>
          <w:ilvl w:val="0"/>
          <w:numId w:val="3"/>
        </w:numPr>
        <w:spacing w:after="0" w:line="240" w:lineRule="auto"/>
        <w:ind w:left="709" w:hanging="283"/>
        <w:jc w:val="both"/>
        <w:rPr>
          <w:rFonts w:ascii="Times New Roman" w:hAnsi="Times New Roman" w:cs="Times New Roman"/>
          <w:color w:val="00B0F0"/>
        </w:rPr>
      </w:pPr>
      <w:r w:rsidRPr="00C3486A">
        <w:rPr>
          <w:rFonts w:ascii="Times New Roman" w:hAnsi="Times New Roman" w:cs="Times New Roman"/>
        </w:rPr>
        <w:t>na podstawie art. 15 RODO prawo dostępu do danych osobowych Pani/Pana dotyczących;</w:t>
      </w:r>
    </w:p>
    <w:p w14:paraId="54DF250C" w14:textId="77777777" w:rsidR="00C3486A" w:rsidRPr="00C3486A" w:rsidRDefault="00C3486A" w:rsidP="00DE631F">
      <w:pPr>
        <w:pStyle w:val="Akapitzlist"/>
        <w:numPr>
          <w:ilvl w:val="0"/>
          <w:numId w:val="3"/>
        </w:numPr>
        <w:spacing w:after="0" w:line="240" w:lineRule="auto"/>
        <w:ind w:left="709" w:hanging="283"/>
        <w:jc w:val="both"/>
        <w:rPr>
          <w:rFonts w:ascii="Times New Roman" w:hAnsi="Times New Roman" w:cs="Times New Roman"/>
        </w:rPr>
      </w:pPr>
      <w:r w:rsidRPr="00C3486A">
        <w:rPr>
          <w:rFonts w:ascii="Times New Roman" w:hAnsi="Times New Roman" w:cs="Times New Roman"/>
        </w:rPr>
        <w:t>na podstawie art. 16 RODO prawo do sprostowania Pani/Pana danych osobowych ;</w:t>
      </w:r>
    </w:p>
    <w:p w14:paraId="0F9D30D4" w14:textId="77777777" w:rsidR="00C3486A" w:rsidRPr="00C3486A" w:rsidRDefault="00C3486A" w:rsidP="00DE631F">
      <w:pPr>
        <w:pStyle w:val="Akapitzlist"/>
        <w:numPr>
          <w:ilvl w:val="0"/>
          <w:numId w:val="3"/>
        </w:numPr>
        <w:spacing w:after="0" w:line="240" w:lineRule="auto"/>
        <w:ind w:left="709" w:hanging="283"/>
        <w:jc w:val="both"/>
        <w:rPr>
          <w:rFonts w:ascii="Times New Roman" w:hAnsi="Times New Roman" w:cs="Times New Roman"/>
        </w:rPr>
      </w:pPr>
      <w:r w:rsidRPr="00C3486A">
        <w:rPr>
          <w:rFonts w:ascii="Times New Roman" w:hAnsi="Times New Roman" w:cs="Times New Roman"/>
        </w:rPr>
        <w:t xml:space="preserve">na podstawie art. 18 RODO prawo żądania od administratora ograniczenia przetwarzania danych osobowych z zastrzeżeniem przypadków, o których mowa w art. 18 ust. 2 RODO ;  </w:t>
      </w:r>
    </w:p>
    <w:p w14:paraId="1C66E4F9" w14:textId="77777777" w:rsidR="00C3486A" w:rsidRPr="00C3486A" w:rsidRDefault="00C3486A" w:rsidP="00DE631F">
      <w:pPr>
        <w:pStyle w:val="Akapitzlist"/>
        <w:numPr>
          <w:ilvl w:val="0"/>
          <w:numId w:val="3"/>
        </w:numPr>
        <w:spacing w:after="0" w:line="240" w:lineRule="auto"/>
        <w:ind w:left="709" w:hanging="283"/>
        <w:jc w:val="both"/>
        <w:rPr>
          <w:rFonts w:ascii="Times New Roman" w:hAnsi="Times New Roman" w:cs="Times New Roman"/>
          <w:i/>
          <w:color w:val="00B0F0"/>
        </w:rPr>
      </w:pPr>
      <w:r w:rsidRPr="00C3486A">
        <w:rPr>
          <w:rFonts w:ascii="Times New Roman" w:hAnsi="Times New Roman" w:cs="Times New Roman"/>
        </w:rPr>
        <w:t>prawo do wniesienia skargi do Prezesa Urzędu Ochrony Danych Osobowych, gdy uzna Pani/Pan, że przetwarzanie danych osobowych Pani/Pana dotyczących narusza przepisy RODO;</w:t>
      </w:r>
    </w:p>
    <w:p w14:paraId="326AE186" w14:textId="77777777" w:rsidR="00C3486A" w:rsidRPr="00C3486A" w:rsidRDefault="00C3486A" w:rsidP="00DE631F">
      <w:pPr>
        <w:pStyle w:val="Akapitzlist"/>
        <w:numPr>
          <w:ilvl w:val="0"/>
          <w:numId w:val="2"/>
        </w:numPr>
        <w:spacing w:after="0" w:line="240" w:lineRule="auto"/>
        <w:ind w:left="426" w:hanging="426"/>
        <w:jc w:val="both"/>
        <w:rPr>
          <w:rFonts w:ascii="Times New Roman" w:hAnsi="Times New Roman" w:cs="Times New Roman"/>
          <w:i/>
          <w:color w:val="00B0F0"/>
        </w:rPr>
      </w:pPr>
      <w:r w:rsidRPr="00C3486A">
        <w:rPr>
          <w:rFonts w:ascii="Times New Roman" w:hAnsi="Times New Roman" w:cs="Times New Roman"/>
        </w:rPr>
        <w:t>nie przysługuje Pani/Panu:</w:t>
      </w:r>
    </w:p>
    <w:p w14:paraId="495AACF1" w14:textId="77777777" w:rsidR="00C3486A" w:rsidRPr="00C3486A" w:rsidRDefault="00C3486A" w:rsidP="00DE631F">
      <w:pPr>
        <w:pStyle w:val="Akapitzlist"/>
        <w:numPr>
          <w:ilvl w:val="0"/>
          <w:numId w:val="4"/>
        </w:numPr>
        <w:spacing w:after="0" w:line="240" w:lineRule="auto"/>
        <w:ind w:left="709" w:hanging="283"/>
        <w:jc w:val="both"/>
        <w:rPr>
          <w:rFonts w:ascii="Times New Roman" w:hAnsi="Times New Roman" w:cs="Times New Roman"/>
          <w:i/>
          <w:color w:val="00B0F0"/>
        </w:rPr>
      </w:pPr>
      <w:r w:rsidRPr="00C3486A">
        <w:rPr>
          <w:rFonts w:ascii="Times New Roman" w:hAnsi="Times New Roman" w:cs="Times New Roman"/>
        </w:rPr>
        <w:t>w związku z art. 17 ust. 3 lit. b, d lub e RODO prawo do usunięcia danych osobowych;</w:t>
      </w:r>
    </w:p>
    <w:p w14:paraId="36A97C88" w14:textId="77777777" w:rsidR="00C3486A" w:rsidRPr="00C3486A" w:rsidRDefault="00C3486A" w:rsidP="00DE631F">
      <w:pPr>
        <w:pStyle w:val="Akapitzlist"/>
        <w:numPr>
          <w:ilvl w:val="0"/>
          <w:numId w:val="4"/>
        </w:numPr>
        <w:spacing w:after="0" w:line="240" w:lineRule="auto"/>
        <w:ind w:left="709" w:hanging="283"/>
        <w:jc w:val="both"/>
        <w:rPr>
          <w:rFonts w:ascii="Times New Roman" w:hAnsi="Times New Roman" w:cs="Times New Roman"/>
          <w:b/>
          <w:i/>
        </w:rPr>
      </w:pPr>
      <w:r w:rsidRPr="00C3486A">
        <w:rPr>
          <w:rFonts w:ascii="Times New Roman" w:hAnsi="Times New Roman" w:cs="Times New Roman"/>
        </w:rPr>
        <w:t>prawo do przenoszenia danych osobowych, o którym mowa w art. 20 RODO;</w:t>
      </w:r>
    </w:p>
    <w:p w14:paraId="1F1B4539" w14:textId="77777777" w:rsidR="00C3486A" w:rsidRPr="00C3486A" w:rsidRDefault="00C3486A" w:rsidP="00DE631F">
      <w:pPr>
        <w:pStyle w:val="Akapitzlist"/>
        <w:numPr>
          <w:ilvl w:val="0"/>
          <w:numId w:val="4"/>
        </w:numPr>
        <w:spacing w:after="0" w:line="240" w:lineRule="auto"/>
        <w:ind w:left="709" w:hanging="283"/>
        <w:jc w:val="both"/>
        <w:rPr>
          <w:rFonts w:ascii="Times New Roman" w:hAnsi="Times New Roman" w:cs="Times New Roman"/>
          <w:b/>
          <w:i/>
        </w:rPr>
      </w:pPr>
      <w:r w:rsidRPr="00C3486A">
        <w:rPr>
          <w:rFonts w:ascii="Times New Roman" w:hAnsi="Times New Roman" w:cs="Times New Roman"/>
        </w:rPr>
        <w:t>na podstawie art. 21 RODO prawo sprzeciwu, wobec przetwarzania danych osobowych, gdyż podstawą prawną przetwarzania Pani/Pana danych osobowych jest art. 6 ust. 1 lit. c RODO</w:t>
      </w:r>
    </w:p>
    <w:p w14:paraId="743B710C" w14:textId="6DDEA41E" w:rsidR="00C3486A" w:rsidRDefault="00C3486A" w:rsidP="00C3486A">
      <w:pPr>
        <w:jc w:val="both"/>
        <w:rPr>
          <w:rFonts w:ascii="Times New Roman" w:hAnsi="Times New Roman" w:cs="Times New Roman"/>
          <w:sz w:val="24"/>
          <w:szCs w:val="24"/>
        </w:rPr>
      </w:pPr>
    </w:p>
    <w:p w14:paraId="77DA9ECA" w14:textId="75A0EAF1" w:rsidR="008B0763" w:rsidRPr="00D57D81" w:rsidRDefault="006337B2" w:rsidP="005D34ED">
      <w:pPr>
        <w:pStyle w:val="Default"/>
        <w:jc w:val="both"/>
        <w:rPr>
          <w:b/>
        </w:rPr>
      </w:pPr>
      <w:r w:rsidRPr="00D57D81">
        <w:rPr>
          <w:b/>
        </w:rPr>
        <w:t>3</w:t>
      </w:r>
      <w:r w:rsidR="00D23874">
        <w:rPr>
          <w:b/>
        </w:rPr>
        <w:t>1</w:t>
      </w:r>
      <w:r w:rsidRPr="00D57D81">
        <w:rPr>
          <w:b/>
        </w:rPr>
        <w:t>. Wykaz aktów prawnych mających zastosowanie w niniejszej procedurze, m.in.:</w:t>
      </w:r>
    </w:p>
    <w:p w14:paraId="3F7CEA32" w14:textId="437194B0" w:rsidR="003C0B75" w:rsidRPr="00FB50C7" w:rsidRDefault="00366C8A" w:rsidP="003C0B75">
      <w:pPr>
        <w:spacing w:before="100" w:beforeAutospacing="1" w:after="100" w:afterAutospacing="1" w:line="240" w:lineRule="auto"/>
        <w:outlineLvl w:val="0"/>
        <w:rPr>
          <w:rFonts w:ascii="Times New Roman" w:eastAsia="Times New Roman" w:hAnsi="Times New Roman" w:cs="Times New Roman"/>
          <w:b/>
          <w:bCs/>
          <w:kern w:val="36"/>
          <w:sz w:val="24"/>
          <w:szCs w:val="24"/>
          <w:lang w:eastAsia="pl-PL"/>
        </w:rPr>
      </w:pPr>
      <w:hyperlink r:id="rId18" w:history="1">
        <w:r w:rsidR="003C0B75" w:rsidRPr="00EC29B4">
          <w:rPr>
            <w:rStyle w:val="Hipercze"/>
            <w:rFonts w:ascii="Times New Roman" w:eastAsia="Times New Roman" w:hAnsi="Times New Roman" w:cs="Times New Roman"/>
            <w:b/>
            <w:bCs/>
            <w:kern w:val="36"/>
            <w:sz w:val="24"/>
            <w:szCs w:val="24"/>
            <w:lang w:eastAsia="pl-PL"/>
          </w:rPr>
          <w:t>https://www.uzp.gov.pl/nowe-pzp/nowe-akty-wykonawcze</w:t>
        </w:r>
      </w:hyperlink>
      <w:r w:rsidR="003C0B75">
        <w:rPr>
          <w:rStyle w:val="Hipercze"/>
          <w:rFonts w:ascii="Times New Roman" w:eastAsia="Times New Roman" w:hAnsi="Times New Roman" w:cs="Times New Roman"/>
          <w:b/>
          <w:bCs/>
          <w:color w:val="auto"/>
          <w:kern w:val="36"/>
          <w:sz w:val="24"/>
          <w:szCs w:val="24"/>
          <w:u w:val="none"/>
          <w:lang w:eastAsia="pl-PL"/>
        </w:rPr>
        <w:t xml:space="preserve"> </w:t>
      </w:r>
    </w:p>
    <w:p w14:paraId="36316372" w14:textId="77777777" w:rsidR="003C0B75" w:rsidRPr="003C0B75" w:rsidRDefault="003C0B75" w:rsidP="003C0B75">
      <w:pPr>
        <w:pStyle w:val="Bezodstpw"/>
        <w:spacing w:after="120"/>
        <w:jc w:val="both"/>
        <w:rPr>
          <w:rFonts w:ascii="Times New Roman" w:hAnsi="Times New Roman" w:cs="Times New Roman"/>
          <w:b/>
        </w:rPr>
      </w:pPr>
      <w:r w:rsidRPr="003C0B75">
        <w:rPr>
          <w:rStyle w:val="Pogrubienie"/>
          <w:rFonts w:ascii="Times New Roman" w:hAnsi="Times New Roman" w:cs="Times New Roman"/>
          <w:b w:val="0"/>
        </w:rPr>
        <w:t xml:space="preserve">1.Podstawa prawna: art. 3 ust. 3 ustawy </w:t>
      </w:r>
      <w:proofErr w:type="spellStart"/>
      <w:r w:rsidRPr="003C0B75">
        <w:rPr>
          <w:rStyle w:val="Pogrubienie"/>
          <w:rFonts w:ascii="Times New Roman" w:hAnsi="Times New Roman" w:cs="Times New Roman"/>
          <w:b w:val="0"/>
        </w:rPr>
        <w:t>Pzp</w:t>
      </w:r>
      <w:proofErr w:type="spellEnd"/>
    </w:p>
    <w:p w14:paraId="1FC0D9BE" w14:textId="77777777" w:rsidR="003C0B75" w:rsidRPr="003C0B75" w:rsidRDefault="00366C8A" w:rsidP="003C0B75">
      <w:pPr>
        <w:pStyle w:val="Bezodstpw"/>
        <w:spacing w:after="120"/>
        <w:jc w:val="both"/>
        <w:rPr>
          <w:rFonts w:ascii="Times New Roman" w:hAnsi="Times New Roman" w:cs="Times New Roman"/>
        </w:rPr>
      </w:pPr>
      <w:hyperlink r:id="rId19" w:history="1">
        <w:r w:rsidR="003C0B75" w:rsidRPr="003C0B75">
          <w:rPr>
            <w:rFonts w:ascii="Times New Roman" w:hAnsi="Times New Roman" w:cs="Times New Roman"/>
          </w:rPr>
          <w:t xml:space="preserve">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w:t>
        </w:r>
        <w:r w:rsidR="003C0B75" w:rsidRPr="003C0B75">
          <w:rPr>
            <w:rStyle w:val="Pogrubienie"/>
            <w:rFonts w:ascii="Times New Roman" w:hAnsi="Times New Roman" w:cs="Times New Roman"/>
            <w:b w:val="0"/>
          </w:rPr>
          <w:t>(M. P. poz. 11)</w:t>
        </w:r>
      </w:hyperlink>
    </w:p>
    <w:p w14:paraId="446E12E2"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 xml:space="preserve">2. Podstawa prawna: art. 70 ustawy </w:t>
      </w:r>
      <w:proofErr w:type="spellStart"/>
      <w:r w:rsidRPr="003C0B75">
        <w:rPr>
          <w:rFonts w:ascii="Times New Roman" w:hAnsi="Times New Roman" w:cs="Times New Roman"/>
          <w:lang w:eastAsia="pl-PL"/>
        </w:rPr>
        <w:t>Pzp</w:t>
      </w:r>
      <w:proofErr w:type="spellEnd"/>
    </w:p>
    <w:p w14:paraId="4DD73F2B" w14:textId="77777777" w:rsidR="003C0B75" w:rsidRPr="003C0B75" w:rsidRDefault="00366C8A" w:rsidP="003C0B75">
      <w:pPr>
        <w:pStyle w:val="Bezodstpw"/>
        <w:spacing w:after="120"/>
        <w:jc w:val="both"/>
        <w:rPr>
          <w:rFonts w:ascii="Times New Roman" w:hAnsi="Times New Roman" w:cs="Times New Roman"/>
          <w:lang w:eastAsia="pl-PL"/>
        </w:rPr>
      </w:pPr>
      <w:hyperlink r:id="rId20" w:history="1">
        <w:r w:rsidR="003C0B75" w:rsidRPr="003C0B75">
          <w:rPr>
            <w:rFonts w:ascii="Times New Roman" w:hAnsi="Times New Roman" w:cs="Times New Roman"/>
            <w:lang w:eastAsia="pl-PL"/>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p>
    <w:p w14:paraId="559F3102"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 xml:space="preserve">3. Podstawa prawna: art. 80 ustawy </w:t>
      </w:r>
      <w:proofErr w:type="spellStart"/>
      <w:r w:rsidRPr="003C0B75">
        <w:rPr>
          <w:rFonts w:ascii="Times New Roman" w:hAnsi="Times New Roman" w:cs="Times New Roman"/>
          <w:lang w:eastAsia="pl-PL"/>
        </w:rPr>
        <w:t>Pzp</w:t>
      </w:r>
      <w:proofErr w:type="spellEnd"/>
    </w:p>
    <w:p w14:paraId="5727F224" w14:textId="77777777" w:rsidR="003C0B75" w:rsidRPr="003C0B75" w:rsidRDefault="00366C8A" w:rsidP="003C0B75">
      <w:pPr>
        <w:pStyle w:val="Bezodstpw"/>
        <w:spacing w:after="120"/>
        <w:jc w:val="both"/>
        <w:rPr>
          <w:rFonts w:ascii="Times New Roman" w:hAnsi="Times New Roman" w:cs="Times New Roman"/>
          <w:lang w:eastAsia="pl-PL"/>
        </w:rPr>
      </w:pPr>
      <w:hyperlink r:id="rId21" w:history="1">
        <w:r w:rsidR="003C0B75" w:rsidRPr="003C0B75">
          <w:rPr>
            <w:rFonts w:ascii="Times New Roman" w:hAnsi="Times New Roman" w:cs="Times New Roman"/>
            <w:lang w:eastAsia="pl-PL"/>
          </w:rPr>
          <w:t>rozporządzenie Ministra Rozwoju, Pracy i Technologii z dnia 18 grudnia 2020 r. w sprawie protokołów postępowania oraz dokumentacji postępowania o udzielenie zamówienia publicznego (Dz. U. poz. 2434)</w:t>
        </w:r>
      </w:hyperlink>
    </w:p>
    <w:p w14:paraId="328135CE"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 xml:space="preserve">4. Podstawa prawna: art. 81 ust. 2 ustawy </w:t>
      </w:r>
      <w:proofErr w:type="spellStart"/>
      <w:r w:rsidRPr="003C0B75">
        <w:rPr>
          <w:rFonts w:ascii="Times New Roman" w:hAnsi="Times New Roman" w:cs="Times New Roman"/>
          <w:lang w:eastAsia="pl-PL"/>
        </w:rPr>
        <w:t>Pzp</w:t>
      </w:r>
      <w:proofErr w:type="spellEnd"/>
    </w:p>
    <w:p w14:paraId="21F9FACD" w14:textId="77777777" w:rsidR="003C0B75" w:rsidRPr="003C0B75" w:rsidRDefault="00366C8A" w:rsidP="003C0B75">
      <w:pPr>
        <w:pStyle w:val="Bezodstpw"/>
        <w:spacing w:after="120"/>
        <w:jc w:val="both"/>
        <w:rPr>
          <w:rFonts w:ascii="Times New Roman" w:hAnsi="Times New Roman" w:cs="Times New Roman"/>
          <w:lang w:eastAsia="pl-PL"/>
        </w:rPr>
      </w:pPr>
      <w:hyperlink r:id="rId22" w:history="1">
        <w:r w:rsidR="003C0B75" w:rsidRPr="003C0B75">
          <w:rPr>
            <w:rFonts w:ascii="Times New Roman" w:hAnsi="Times New Roman" w:cs="Times New Roman"/>
            <w:lang w:eastAsia="pl-PL"/>
          </w:rPr>
          <w:t>rozporządzenie Ministra Rozwoju, Pracy i Technologii z dnia 21 grudnia 2020 r. w sprawie informacji o złożonych wnioskach o dopuszczenie do udziału w postępowaniu lub ofertach przekazywanej Prezesowi Urzędu Zamówień Publicznych (Dz. U. poz. 2406)</w:t>
        </w:r>
      </w:hyperlink>
    </w:p>
    <w:p w14:paraId="0E175195"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lastRenderedPageBreak/>
        <w:t xml:space="preserve">5. Podstawa prawna: art. 128 ust. 6 ustawy </w:t>
      </w:r>
      <w:proofErr w:type="spellStart"/>
      <w:r w:rsidRPr="003C0B75">
        <w:rPr>
          <w:rFonts w:ascii="Times New Roman" w:hAnsi="Times New Roman" w:cs="Times New Roman"/>
          <w:lang w:eastAsia="pl-PL"/>
        </w:rPr>
        <w:t>Pzp</w:t>
      </w:r>
      <w:proofErr w:type="spellEnd"/>
    </w:p>
    <w:p w14:paraId="2FA18311" w14:textId="77777777" w:rsidR="003C0B75" w:rsidRPr="003C0B75" w:rsidRDefault="00366C8A" w:rsidP="003C0B75">
      <w:pPr>
        <w:pStyle w:val="Bezodstpw"/>
        <w:spacing w:after="120"/>
        <w:jc w:val="both"/>
        <w:rPr>
          <w:rFonts w:ascii="Times New Roman" w:hAnsi="Times New Roman" w:cs="Times New Roman"/>
          <w:lang w:eastAsia="pl-PL"/>
        </w:rPr>
      </w:pPr>
      <w:hyperlink r:id="rId23" w:history="1">
        <w:r w:rsidR="003C0B75" w:rsidRPr="003C0B75">
          <w:rPr>
            <w:rFonts w:ascii="Times New Roman" w:hAnsi="Times New Roman" w:cs="Times New Roman"/>
            <w:lang w:eastAsia="pl-PL"/>
          </w:rPr>
          <w:t>rozporządzenie Ministra Rozwoju, Pracy i Technologii z dnia 23 grudnia 2020 r. w sprawie podmiotowych środków dowodowych oraz innych dokumentów lub oświadczeń, jakich może żądać zamawiający od wykonawcy (Dz. U. poz. 2415)</w:t>
        </w:r>
      </w:hyperlink>
    </w:p>
    <w:p w14:paraId="622DF705"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 xml:space="preserve">6. Podstawa prawna: art. 272 ust. 2 ustawy </w:t>
      </w:r>
      <w:proofErr w:type="spellStart"/>
      <w:r w:rsidRPr="003C0B75">
        <w:rPr>
          <w:rFonts w:ascii="Times New Roman" w:hAnsi="Times New Roman" w:cs="Times New Roman"/>
          <w:lang w:eastAsia="pl-PL"/>
        </w:rPr>
        <w:t>Pzp</w:t>
      </w:r>
      <w:proofErr w:type="spellEnd"/>
    </w:p>
    <w:p w14:paraId="186A5E79" w14:textId="77777777" w:rsidR="003C0B75" w:rsidRPr="003C0B75" w:rsidRDefault="00366C8A" w:rsidP="003C0B75">
      <w:pPr>
        <w:pStyle w:val="Bezodstpw"/>
        <w:spacing w:after="120"/>
        <w:jc w:val="both"/>
        <w:rPr>
          <w:rFonts w:ascii="Times New Roman" w:hAnsi="Times New Roman" w:cs="Times New Roman"/>
          <w:lang w:eastAsia="pl-PL"/>
        </w:rPr>
      </w:pPr>
      <w:hyperlink r:id="rId24" w:history="1">
        <w:r w:rsidR="003C0B75" w:rsidRPr="003C0B75">
          <w:rPr>
            <w:rFonts w:ascii="Times New Roman" w:hAnsi="Times New Roman" w:cs="Times New Roman"/>
            <w:lang w:eastAsia="pl-PL"/>
          </w:rPr>
          <w:t>rozporządzenie Ministra Rozwoju, Pracy i Technologii z dnia 23 grudnia 2020 r. w sprawie ogłoszeń zamieszczanych w Biuletynie Zamówień Publicznych (Dz. U. poz. 2439)</w:t>
        </w:r>
      </w:hyperlink>
    </w:p>
    <w:p w14:paraId="43B711C3"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 xml:space="preserve">7. Podstawa prawna: art. 394 ust. 4 ustawy </w:t>
      </w:r>
      <w:proofErr w:type="spellStart"/>
      <w:r w:rsidRPr="003C0B75">
        <w:rPr>
          <w:rFonts w:ascii="Times New Roman" w:hAnsi="Times New Roman" w:cs="Times New Roman"/>
          <w:lang w:eastAsia="pl-PL"/>
        </w:rPr>
        <w:t>Pzp</w:t>
      </w:r>
      <w:proofErr w:type="spellEnd"/>
    </w:p>
    <w:p w14:paraId="61313C75" w14:textId="77777777" w:rsidR="003C0B75" w:rsidRPr="003C0B75" w:rsidRDefault="00366C8A" w:rsidP="003C0B75">
      <w:pPr>
        <w:pStyle w:val="Bezodstpw"/>
        <w:spacing w:after="120"/>
        <w:jc w:val="both"/>
        <w:rPr>
          <w:rFonts w:ascii="Times New Roman" w:hAnsi="Times New Roman" w:cs="Times New Roman"/>
          <w:lang w:eastAsia="pl-PL"/>
        </w:rPr>
      </w:pPr>
      <w:hyperlink r:id="rId25" w:history="1">
        <w:r w:rsidR="003C0B75" w:rsidRPr="003C0B75">
          <w:rPr>
            <w:rFonts w:ascii="Times New Roman" w:hAnsi="Times New Roman" w:cs="Times New Roman"/>
            <w:lang w:eastAsia="pl-PL"/>
          </w:rPr>
          <w:t>rozporządzenie Rady Ministrów z dnia 28 grudnia 2020 r. w sprawie organów właściwych do występowania do Komisji Europejskiej z wnioskiem o stwierdzenie prowadzenia działalności na rynku konkurencyjnym, do którego dostęp nie jest ograniczony (Dz. U. poz. 2460)</w:t>
        </w:r>
      </w:hyperlink>
    </w:p>
    <w:p w14:paraId="38E92D72"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 xml:space="preserve">8. Podstawa prawna: art. 544 ust. 4 ustawy </w:t>
      </w:r>
      <w:proofErr w:type="spellStart"/>
      <w:r w:rsidRPr="003C0B75">
        <w:rPr>
          <w:rFonts w:ascii="Times New Roman" w:hAnsi="Times New Roman" w:cs="Times New Roman"/>
          <w:lang w:eastAsia="pl-PL"/>
        </w:rPr>
        <w:t>Pzp</w:t>
      </w:r>
      <w:proofErr w:type="spellEnd"/>
    </w:p>
    <w:p w14:paraId="64813931" w14:textId="77777777" w:rsidR="003C0B75" w:rsidRPr="003C0B75" w:rsidRDefault="00366C8A" w:rsidP="003C0B75">
      <w:pPr>
        <w:pStyle w:val="Bezodstpw"/>
        <w:spacing w:after="120"/>
        <w:jc w:val="both"/>
        <w:rPr>
          <w:rFonts w:ascii="Times New Roman" w:hAnsi="Times New Roman" w:cs="Times New Roman"/>
          <w:lang w:eastAsia="pl-PL"/>
        </w:rPr>
      </w:pPr>
      <w:hyperlink r:id="rId26" w:history="1">
        <w:r w:rsidR="003C0B75" w:rsidRPr="003C0B75">
          <w:rPr>
            <w:rFonts w:ascii="Times New Roman" w:hAnsi="Times New Roman" w:cs="Times New Roman"/>
            <w:lang w:eastAsia="pl-PL"/>
          </w:rPr>
          <w:t xml:space="preserve">rozporządzenie Prezesa Rady Ministrów z dnia 30 grudnia 2020 r. w sprawie postępowania przy rozpoznawaniu </w:t>
        </w:r>
        <w:proofErr w:type="spellStart"/>
        <w:r w:rsidR="003C0B75" w:rsidRPr="003C0B75">
          <w:rPr>
            <w:rFonts w:ascii="Times New Roman" w:hAnsi="Times New Roman" w:cs="Times New Roman"/>
            <w:lang w:eastAsia="pl-PL"/>
          </w:rPr>
          <w:t>odwołań</w:t>
        </w:r>
        <w:proofErr w:type="spellEnd"/>
        <w:r w:rsidR="003C0B75" w:rsidRPr="003C0B75">
          <w:rPr>
            <w:rFonts w:ascii="Times New Roman" w:hAnsi="Times New Roman" w:cs="Times New Roman"/>
            <w:lang w:eastAsia="pl-PL"/>
          </w:rPr>
          <w:t xml:space="preserve"> przez Krajową Izbę Odwoławczą (Dz. U. poz. 2453)</w:t>
        </w:r>
      </w:hyperlink>
      <w:r w:rsidR="003C0B75" w:rsidRPr="003C0B75">
        <w:rPr>
          <w:rFonts w:ascii="Times New Roman" w:hAnsi="Times New Roman" w:cs="Times New Roman"/>
          <w:lang w:eastAsia="pl-PL"/>
        </w:rPr>
        <w:t xml:space="preserve"> </w:t>
      </w:r>
    </w:p>
    <w:p w14:paraId="4C7BF147"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 xml:space="preserve">9. Podstawa prawna: art. 576 ustawy </w:t>
      </w:r>
      <w:proofErr w:type="spellStart"/>
      <w:r w:rsidRPr="003C0B75">
        <w:rPr>
          <w:rFonts w:ascii="Times New Roman" w:hAnsi="Times New Roman" w:cs="Times New Roman"/>
          <w:lang w:eastAsia="pl-PL"/>
        </w:rPr>
        <w:t>Pzp</w:t>
      </w:r>
      <w:proofErr w:type="spellEnd"/>
    </w:p>
    <w:p w14:paraId="49E420E3" w14:textId="77777777" w:rsidR="003C0B75" w:rsidRPr="003C0B75" w:rsidRDefault="00366C8A" w:rsidP="003C0B75">
      <w:pPr>
        <w:pStyle w:val="Bezodstpw"/>
        <w:spacing w:after="120"/>
        <w:jc w:val="both"/>
        <w:rPr>
          <w:rFonts w:ascii="Times New Roman" w:hAnsi="Times New Roman" w:cs="Times New Roman"/>
          <w:lang w:eastAsia="pl-PL"/>
        </w:rPr>
      </w:pPr>
      <w:hyperlink r:id="rId27" w:history="1">
        <w:r w:rsidR="003C0B75" w:rsidRPr="003C0B75">
          <w:rPr>
            <w:rFonts w:ascii="Times New Roman" w:hAnsi="Times New Roman" w:cs="Times New Roman"/>
            <w:lang w:eastAsia="pl-PL"/>
          </w:rPr>
          <w:t>rozporządzenie Prezesa Rady Ministrów z dnia 30 grudnia 2020 r. w sprawie szczegółowych rodzajów kosztów postępowania odwoławczego, ich rozliczania oraz wysokości i sposobu pobierania wpisu od odwołania (Dz. U. poz. 2437)</w:t>
        </w:r>
      </w:hyperlink>
    </w:p>
    <w:p w14:paraId="3E495999" w14:textId="46E247AC" w:rsidR="003C0B75" w:rsidRPr="003C0B75" w:rsidRDefault="003C0B75" w:rsidP="003C0B75">
      <w:pPr>
        <w:pStyle w:val="Default"/>
        <w:spacing w:after="120"/>
        <w:jc w:val="both"/>
        <w:rPr>
          <w:bCs/>
          <w:sz w:val="22"/>
          <w:szCs w:val="22"/>
        </w:rPr>
      </w:pPr>
      <w:r w:rsidRPr="003C0B75">
        <w:rPr>
          <w:sz w:val="22"/>
          <w:szCs w:val="22"/>
        </w:rPr>
        <w:t xml:space="preserve">10.  </w:t>
      </w:r>
      <w:r w:rsidRPr="003C0B75">
        <w:rPr>
          <w:bCs/>
          <w:sz w:val="22"/>
          <w:szCs w:val="22"/>
        </w:rPr>
        <w:t xml:space="preserve">USTAWA  </w:t>
      </w:r>
      <w:r w:rsidRPr="003C0B75">
        <w:rPr>
          <w:sz w:val="22"/>
          <w:szCs w:val="22"/>
        </w:rPr>
        <w:t xml:space="preserve">z dnia 17 lutego 2005 r. </w:t>
      </w:r>
      <w:r w:rsidRPr="003C0B75">
        <w:rPr>
          <w:bCs/>
          <w:sz w:val="22"/>
          <w:szCs w:val="22"/>
        </w:rPr>
        <w:t>o informatyzacji działalności podmiotów realizujących zadania publiczne (tj. Dz. U. z 2019 r. poz. 700, 730, 848, 1590, 2294).</w:t>
      </w:r>
    </w:p>
    <w:p w14:paraId="18086432" w14:textId="03A85B0C" w:rsidR="003C0B75" w:rsidRPr="003C0B75" w:rsidRDefault="003C0B75" w:rsidP="003C0B75">
      <w:pPr>
        <w:autoSpaceDE w:val="0"/>
        <w:autoSpaceDN w:val="0"/>
        <w:adjustRightInd w:val="0"/>
        <w:spacing w:after="120" w:line="240" w:lineRule="auto"/>
        <w:jc w:val="both"/>
        <w:rPr>
          <w:rFonts w:ascii="Times New Roman" w:hAnsi="Times New Roman" w:cs="Times New Roman"/>
          <w:bCs/>
        </w:rPr>
      </w:pPr>
      <w:r w:rsidRPr="003C0B75">
        <w:rPr>
          <w:rFonts w:ascii="Times New Roman" w:hAnsi="Times New Roman" w:cs="Times New Roman"/>
          <w:bCs/>
        </w:rPr>
        <w:t xml:space="preserve">11. OBWIESZCZENIE PREZESA RADY MINISTRÓW </w:t>
      </w:r>
      <w:r w:rsidRPr="003C0B75">
        <w:rPr>
          <w:rFonts w:ascii="Times New Roman" w:hAnsi="Times New Roman" w:cs="Times New Roman"/>
        </w:rPr>
        <w:t xml:space="preserve">z dnia 9 listopada 2017 r. </w:t>
      </w:r>
      <w:r w:rsidRPr="003C0B75">
        <w:rPr>
          <w:rFonts w:ascii="Times New Roman" w:hAnsi="Times New Roman" w:cs="Times New Roman"/>
          <w:bCs/>
        </w:rPr>
        <w:t>w sprawie ogłoszenia jednolitego tekstu rozporządzenia Rady Ministrów w sprawie Krajowych Ram Interoperacyjności, minimalnych wymagań dla rejestrów publicznych i wymiany informacji w postaci elektronicznej oraz minimalnych wymagań dla systemów teleinformatycznych (Dz. U. z 2017 roku, poz.2247).</w:t>
      </w:r>
    </w:p>
    <w:p w14:paraId="14F89FF1" w14:textId="05C2E008" w:rsidR="003C0B75" w:rsidRPr="003C0B75" w:rsidRDefault="003C0B75" w:rsidP="003C0B75">
      <w:pPr>
        <w:pStyle w:val="Default"/>
        <w:spacing w:after="120"/>
        <w:jc w:val="both"/>
        <w:rPr>
          <w:bCs/>
          <w:sz w:val="22"/>
          <w:szCs w:val="22"/>
        </w:rPr>
      </w:pPr>
      <w:r w:rsidRPr="003C0B75">
        <w:rPr>
          <w:bCs/>
          <w:sz w:val="22"/>
          <w:szCs w:val="22"/>
        </w:rPr>
        <w:t xml:space="preserve">2. </w:t>
      </w:r>
      <w:r w:rsidRPr="003C0B75">
        <w:rPr>
          <w:sz w:val="22"/>
          <w:szCs w:val="22"/>
        </w:rPr>
        <w:t xml:space="preserve"> </w:t>
      </w:r>
      <w:r w:rsidRPr="003C0B75">
        <w:rPr>
          <w:bCs/>
          <w:sz w:val="22"/>
          <w:szCs w:val="22"/>
        </w:rPr>
        <w:t xml:space="preserve">USTAWA </w:t>
      </w:r>
      <w:r w:rsidRPr="003C0B75">
        <w:rPr>
          <w:sz w:val="22"/>
          <w:szCs w:val="22"/>
        </w:rPr>
        <w:t xml:space="preserve">z dnia 18 lipca 2002 r.  </w:t>
      </w:r>
      <w:r w:rsidRPr="003C0B75">
        <w:rPr>
          <w:bCs/>
          <w:sz w:val="22"/>
          <w:szCs w:val="22"/>
        </w:rPr>
        <w:t>o świadczeniu usług drogą elektroniczną (</w:t>
      </w:r>
      <w:r w:rsidRPr="003C0B75">
        <w:rPr>
          <w:sz w:val="22"/>
          <w:szCs w:val="22"/>
        </w:rPr>
        <w:t xml:space="preserve"> </w:t>
      </w:r>
      <w:proofErr w:type="spellStart"/>
      <w:r w:rsidRPr="003C0B75">
        <w:rPr>
          <w:bCs/>
          <w:sz w:val="22"/>
          <w:szCs w:val="22"/>
        </w:rPr>
        <w:t>t.j</w:t>
      </w:r>
      <w:proofErr w:type="spellEnd"/>
      <w:r w:rsidRPr="003C0B75">
        <w:rPr>
          <w:bCs/>
          <w:sz w:val="22"/>
          <w:szCs w:val="22"/>
        </w:rPr>
        <w:t>. Dz. U. z 2019 r. poz. 123, 730).</w:t>
      </w:r>
    </w:p>
    <w:p w14:paraId="211CA8DC" w14:textId="77777777" w:rsidR="003C0B75" w:rsidRPr="003C0B75" w:rsidRDefault="003C0B75" w:rsidP="003C0B75">
      <w:pPr>
        <w:autoSpaceDE w:val="0"/>
        <w:autoSpaceDN w:val="0"/>
        <w:adjustRightInd w:val="0"/>
        <w:spacing w:after="120" w:line="240" w:lineRule="auto"/>
        <w:jc w:val="both"/>
        <w:rPr>
          <w:rFonts w:ascii="Times New Roman" w:hAnsi="Times New Roman" w:cs="Times New Roman"/>
        </w:rPr>
      </w:pPr>
      <w:r w:rsidRPr="003C0B75">
        <w:rPr>
          <w:rFonts w:ascii="Times New Roman" w:hAnsi="Times New Roman" w:cs="Times New Roman"/>
          <w:bCs/>
        </w:rPr>
        <w:t>13.</w:t>
      </w:r>
      <w:r w:rsidRPr="003C0B75">
        <w:rPr>
          <w:rFonts w:ascii="Times New Roman" w:hAnsi="Times New Roman" w:cs="Times New Roman"/>
          <w:b/>
          <w:bCs/>
        </w:rPr>
        <w:t xml:space="preserve"> </w:t>
      </w:r>
      <w:r w:rsidRPr="003C0B75">
        <w:rPr>
          <w:rFonts w:ascii="Times New Roman" w:hAnsi="Times New Roman" w:cs="Times New Roman"/>
          <w:bCs/>
        </w:rPr>
        <w:t xml:space="preserve">USTAWA </w:t>
      </w:r>
      <w:r w:rsidRPr="003C0B75">
        <w:rPr>
          <w:rFonts w:ascii="Times New Roman" w:hAnsi="Times New Roman" w:cs="Times New Roman"/>
        </w:rPr>
        <w:t xml:space="preserve">z dnia 16 lipca 2004 r. </w:t>
      </w:r>
      <w:r w:rsidRPr="003C0B75">
        <w:rPr>
          <w:rFonts w:ascii="Times New Roman" w:hAnsi="Times New Roman" w:cs="Times New Roman"/>
          <w:bCs/>
        </w:rPr>
        <w:t>Prawo telekomunikacyjne</w:t>
      </w:r>
      <w:r w:rsidRPr="003C0B75">
        <w:rPr>
          <w:rFonts w:ascii="Times New Roman" w:hAnsi="Times New Roman" w:cs="Times New Roman"/>
        </w:rPr>
        <w:t xml:space="preserve"> , załącznik do obwieszczenia Marszałka Sejmu Rzeczypospolitej Polskiej z dnia 9 grudnia 2019 r. (poz. 2460).</w:t>
      </w:r>
    </w:p>
    <w:p w14:paraId="433DEEF9" w14:textId="2E4AA3A7" w:rsidR="003C0B75" w:rsidRPr="003C0B75" w:rsidRDefault="003C0B75" w:rsidP="003C0B75">
      <w:pPr>
        <w:autoSpaceDE w:val="0"/>
        <w:autoSpaceDN w:val="0"/>
        <w:adjustRightInd w:val="0"/>
        <w:spacing w:after="120" w:line="240" w:lineRule="auto"/>
        <w:jc w:val="both"/>
        <w:rPr>
          <w:rFonts w:ascii="Times New Roman" w:hAnsi="Times New Roman" w:cs="Times New Roman"/>
        </w:rPr>
      </w:pPr>
      <w:r w:rsidRPr="003C0B75">
        <w:rPr>
          <w:rFonts w:ascii="Times New Roman" w:hAnsi="Times New Roman" w:cs="Times New Roman"/>
        </w:rPr>
        <w:t xml:space="preserve">14. </w:t>
      </w:r>
      <w:r w:rsidRPr="003C0B75">
        <w:rPr>
          <w:rFonts w:ascii="Times New Roman" w:eastAsia="Univers-BoldPL" w:hAnsi="Times New Roman" w:cs="Times New Roman"/>
          <w:bCs/>
        </w:rPr>
        <w:t>ROZPORZNDZENIE MINISTRA INFRASTRUKTURY</w:t>
      </w:r>
      <w:r w:rsidRPr="003C0B75">
        <w:rPr>
          <w:rFonts w:ascii="Times New Roman" w:eastAsia="Univers-PL" w:hAnsi="Times New Roman" w:cs="Times New Roman"/>
        </w:rPr>
        <w:t xml:space="preserve">  z dnia 18 maja 2004 r.</w:t>
      </w:r>
      <w:r w:rsidRPr="003C0B75">
        <w:rPr>
          <w:rFonts w:ascii="Times New Roman" w:hAnsi="Times New Roman" w:cs="Times New Roman"/>
        </w:rPr>
        <w:t xml:space="preserve"> </w:t>
      </w:r>
      <w:r w:rsidRPr="003C0B75">
        <w:rPr>
          <w:rFonts w:ascii="Times New Roman" w:eastAsia="Univers-BoldPL" w:hAnsi="Times New Roman" w:cs="Times New Roman"/>
          <w:bCs/>
        </w:rPr>
        <w:t>w sprawie określenia metod i podstaw sporządzania kosztorysu inwestorskiego, obliczania planowanych kosztów prac projektowych oraz planowanych kosztów robot budowlanych określonych w programie funkcjonalno-użytkowym (Poz. 1389).</w:t>
      </w:r>
    </w:p>
    <w:p w14:paraId="3A05B01B" w14:textId="7E0572AD" w:rsidR="003C0B75" w:rsidRPr="003C0B75" w:rsidRDefault="003C0B75" w:rsidP="003C0B75">
      <w:pPr>
        <w:autoSpaceDE w:val="0"/>
        <w:autoSpaceDN w:val="0"/>
        <w:adjustRightInd w:val="0"/>
        <w:spacing w:after="120" w:line="240" w:lineRule="auto"/>
        <w:jc w:val="both"/>
        <w:rPr>
          <w:rFonts w:ascii="Times New Roman" w:hAnsi="Times New Roman" w:cs="Times New Roman"/>
        </w:rPr>
      </w:pPr>
      <w:r w:rsidRPr="003C0B75">
        <w:rPr>
          <w:rFonts w:ascii="Times New Roman" w:hAnsi="Times New Roman" w:cs="Times New Roman"/>
        </w:rPr>
        <w:t>15.</w:t>
      </w:r>
      <w:r>
        <w:rPr>
          <w:rFonts w:ascii="Times New Roman" w:hAnsi="Times New Roman" w:cs="Times New Roman"/>
        </w:rPr>
        <w:t xml:space="preserve"> </w:t>
      </w:r>
      <w:r w:rsidRPr="003C0B75">
        <w:rPr>
          <w:rFonts w:ascii="Times New Roman" w:hAnsi="Times New Roman" w:cs="Times New Roman"/>
        </w:rPr>
        <w:t>Rozporządzenie Ministra Infrastruktury z dnia 2 września 2004 r. w sprawie szczegółowego zakresu i formy dokumentacji projektowej, specyfikacji technicznych wykonania i odbioru robót budowlanych oraz programu funkcjonalno-użytkowego, stanowiącego załącznik do obwieszczenia Ministra Transportu, Budownictwa i Gospodarki Morskiej z dnia 10 maja 2013 roku (poz.1129)</w:t>
      </w:r>
    </w:p>
    <w:p w14:paraId="0454CB7B" w14:textId="1CD3A248" w:rsidR="003C0B75" w:rsidRPr="003C0B75" w:rsidRDefault="003C0B75" w:rsidP="003C0B75">
      <w:pPr>
        <w:autoSpaceDE w:val="0"/>
        <w:autoSpaceDN w:val="0"/>
        <w:adjustRightInd w:val="0"/>
        <w:spacing w:after="120" w:line="240" w:lineRule="auto"/>
        <w:jc w:val="both"/>
        <w:rPr>
          <w:rFonts w:ascii="Times New Roman" w:hAnsi="Times New Roman" w:cs="Times New Roman"/>
          <w:bCs/>
        </w:rPr>
      </w:pPr>
      <w:r w:rsidRPr="003C0B75">
        <w:rPr>
          <w:rFonts w:ascii="Times New Roman" w:hAnsi="Times New Roman" w:cs="Times New Roman"/>
          <w:bCs/>
        </w:rPr>
        <w:t>16.</w:t>
      </w:r>
      <w:r>
        <w:rPr>
          <w:rFonts w:ascii="Times New Roman" w:hAnsi="Times New Roman" w:cs="Times New Roman"/>
          <w:bCs/>
        </w:rPr>
        <w:t xml:space="preserve"> </w:t>
      </w:r>
      <w:r w:rsidRPr="003C0B75">
        <w:rPr>
          <w:rFonts w:ascii="Times New Roman" w:hAnsi="Times New Roman" w:cs="Times New Roman"/>
          <w:bCs/>
        </w:rPr>
        <w:t xml:space="preserve">ROZPORZĄDZENIE MINISTRA ROZWOJU </w:t>
      </w:r>
      <w:r w:rsidRPr="003C0B75">
        <w:rPr>
          <w:rFonts w:ascii="Times New Roman" w:hAnsi="Times New Roman" w:cs="Times New Roman"/>
        </w:rPr>
        <w:t>z dnia 26 lipca 2016 r.</w:t>
      </w:r>
      <w:r w:rsidRPr="003C0B75">
        <w:rPr>
          <w:rFonts w:ascii="Times New Roman" w:hAnsi="Times New Roman" w:cs="Times New Roman"/>
          <w:bCs/>
        </w:rPr>
        <w:t xml:space="preserve"> w sprawie wykazu robót budowlanych</w:t>
      </w:r>
      <w:r>
        <w:rPr>
          <w:rFonts w:ascii="Times New Roman" w:hAnsi="Times New Roman" w:cs="Times New Roman"/>
          <w:bCs/>
        </w:rPr>
        <w:t xml:space="preserve"> </w:t>
      </w:r>
      <w:r w:rsidRPr="003C0B75">
        <w:rPr>
          <w:rFonts w:ascii="Times New Roman" w:hAnsi="Times New Roman" w:cs="Times New Roman"/>
        </w:rPr>
        <w:t>(Warszawa, dnia 27 lipca 2016 r. Poz. 1125).</w:t>
      </w:r>
    </w:p>
    <w:p w14:paraId="440ED7DE" w14:textId="4245B77C" w:rsidR="003C0B75" w:rsidRPr="003C0B75" w:rsidRDefault="003C0B75" w:rsidP="003C0B75">
      <w:pPr>
        <w:autoSpaceDE w:val="0"/>
        <w:autoSpaceDN w:val="0"/>
        <w:adjustRightInd w:val="0"/>
        <w:spacing w:after="120" w:line="240" w:lineRule="auto"/>
        <w:jc w:val="both"/>
        <w:rPr>
          <w:rFonts w:ascii="Times New Roman" w:hAnsi="Times New Roman" w:cs="Times New Roman"/>
          <w:color w:val="000000"/>
        </w:rPr>
      </w:pPr>
      <w:r w:rsidRPr="003C0B75">
        <w:rPr>
          <w:rFonts w:ascii="Times New Roman" w:hAnsi="Times New Roman" w:cs="Times New Roman"/>
        </w:rPr>
        <w:t>17.</w:t>
      </w:r>
      <w:r w:rsidRPr="003C0B75">
        <w:rPr>
          <w:rFonts w:ascii="Times New Roman" w:hAnsi="Times New Roman" w:cs="Times New Roman"/>
          <w:color w:val="000000"/>
        </w:rPr>
        <w:t xml:space="preserve"> </w:t>
      </w:r>
      <w:r w:rsidRPr="003C0B75">
        <w:rPr>
          <w:rFonts w:ascii="Times New Roman" w:hAnsi="Times New Roman" w:cs="Times New Roman"/>
          <w:bCs/>
          <w:color w:val="000000"/>
        </w:rPr>
        <w:t>Ustawa</w:t>
      </w:r>
      <w:r w:rsidRPr="003C0B75">
        <w:rPr>
          <w:rFonts w:ascii="Times New Roman" w:hAnsi="Times New Roman" w:cs="Times New Roman"/>
          <w:b/>
          <w:bCs/>
          <w:color w:val="000000"/>
        </w:rPr>
        <w:t xml:space="preserve"> </w:t>
      </w:r>
      <w:r w:rsidRPr="003C0B75">
        <w:rPr>
          <w:rFonts w:ascii="Times New Roman" w:hAnsi="Times New Roman" w:cs="Times New Roman"/>
          <w:color w:val="000000"/>
        </w:rPr>
        <w:t xml:space="preserve">dnia 16 kwietnia 2004 r. </w:t>
      </w:r>
      <w:r w:rsidRPr="003C0B75">
        <w:rPr>
          <w:rFonts w:ascii="Times New Roman" w:hAnsi="Times New Roman" w:cs="Times New Roman"/>
          <w:bCs/>
          <w:color w:val="000000"/>
        </w:rPr>
        <w:t>o wyrobach budowlanych</w:t>
      </w:r>
      <w:r w:rsidRPr="003C0B75">
        <w:rPr>
          <w:rFonts w:ascii="Times New Roman" w:hAnsi="Times New Roman" w:cs="Times New Roman"/>
          <w:b/>
          <w:bCs/>
          <w:color w:val="000000"/>
        </w:rPr>
        <w:t xml:space="preserve"> </w:t>
      </w:r>
      <w:r w:rsidRPr="003C0B75">
        <w:rPr>
          <w:rFonts w:ascii="Times New Roman" w:hAnsi="Times New Roman" w:cs="Times New Roman"/>
          <w:color w:val="000000"/>
        </w:rPr>
        <w:t xml:space="preserve"> (</w:t>
      </w:r>
      <w:proofErr w:type="spellStart"/>
      <w:r w:rsidRPr="003C0B75">
        <w:rPr>
          <w:rFonts w:ascii="Times New Roman" w:hAnsi="Times New Roman" w:cs="Times New Roman"/>
          <w:bCs/>
          <w:color w:val="000000"/>
        </w:rPr>
        <w:t>t.j</w:t>
      </w:r>
      <w:proofErr w:type="spellEnd"/>
      <w:r w:rsidRPr="003C0B75">
        <w:rPr>
          <w:rFonts w:ascii="Times New Roman" w:hAnsi="Times New Roman" w:cs="Times New Roman"/>
          <w:bCs/>
          <w:color w:val="000000"/>
        </w:rPr>
        <w:t>. Dz. U. z 2020 r. poz.  215</w:t>
      </w:r>
      <w:r>
        <w:rPr>
          <w:rFonts w:ascii="Times New Roman" w:hAnsi="Times New Roman" w:cs="Times New Roman"/>
          <w:bCs/>
          <w:color w:val="000000"/>
        </w:rPr>
        <w:t>)</w:t>
      </w:r>
      <w:r w:rsidRPr="003C0B75">
        <w:rPr>
          <w:rFonts w:ascii="Times New Roman" w:hAnsi="Times New Roman" w:cs="Times New Roman"/>
          <w:color w:val="000000"/>
        </w:rPr>
        <w:tab/>
      </w:r>
    </w:p>
    <w:p w14:paraId="3233D042" w14:textId="2BB7D212" w:rsidR="003C0B75" w:rsidRPr="003C0B75" w:rsidRDefault="003C0B75" w:rsidP="003C0B75">
      <w:pPr>
        <w:autoSpaceDE w:val="0"/>
        <w:autoSpaceDN w:val="0"/>
        <w:adjustRightInd w:val="0"/>
        <w:spacing w:after="120" w:line="240" w:lineRule="auto"/>
        <w:jc w:val="both"/>
        <w:rPr>
          <w:rFonts w:ascii="Times New Roman" w:hAnsi="Times New Roman" w:cs="Times New Roman"/>
          <w:color w:val="000000"/>
        </w:rPr>
      </w:pPr>
      <w:r w:rsidRPr="003C0B75">
        <w:rPr>
          <w:rFonts w:ascii="Times New Roman" w:hAnsi="Times New Roman" w:cs="Times New Roman"/>
          <w:color w:val="000000"/>
        </w:rPr>
        <w:t>18.</w:t>
      </w:r>
      <w:r>
        <w:rPr>
          <w:rFonts w:ascii="Times New Roman" w:hAnsi="Times New Roman" w:cs="Times New Roman"/>
          <w:color w:val="000000"/>
        </w:rPr>
        <w:t xml:space="preserve"> U</w:t>
      </w:r>
      <w:r w:rsidRPr="003C0B75">
        <w:rPr>
          <w:rFonts w:ascii="Times New Roman" w:hAnsi="Times New Roman" w:cs="Times New Roman"/>
          <w:color w:val="000000"/>
        </w:rPr>
        <w:t>staw</w:t>
      </w:r>
      <w:r>
        <w:rPr>
          <w:rFonts w:ascii="Times New Roman" w:hAnsi="Times New Roman" w:cs="Times New Roman"/>
          <w:color w:val="000000"/>
        </w:rPr>
        <w:t>a</w:t>
      </w:r>
      <w:r w:rsidRPr="003C0B75">
        <w:rPr>
          <w:rFonts w:ascii="Times New Roman" w:hAnsi="Times New Roman" w:cs="Times New Roman"/>
          <w:color w:val="000000"/>
        </w:rPr>
        <w:t xml:space="preserve"> z 07.07.1994r. Prawo budowlane</w:t>
      </w:r>
      <w:r>
        <w:rPr>
          <w:rFonts w:ascii="Times New Roman" w:hAnsi="Times New Roman" w:cs="Times New Roman"/>
          <w:color w:val="000000"/>
        </w:rPr>
        <w:t xml:space="preserve"> (Dz. U. 2020 poz. 1333)</w:t>
      </w:r>
    </w:p>
    <w:p w14:paraId="08C94E6B" w14:textId="77777777" w:rsidR="003C0B75" w:rsidRPr="003C0B75" w:rsidRDefault="003C0B75" w:rsidP="003C0B75">
      <w:pPr>
        <w:pStyle w:val="Bezodstpw"/>
        <w:spacing w:after="120"/>
        <w:jc w:val="both"/>
        <w:rPr>
          <w:rFonts w:ascii="Times New Roman" w:hAnsi="Times New Roman" w:cs="Times New Roman"/>
          <w:bCs/>
        </w:rPr>
      </w:pPr>
      <w:r w:rsidRPr="003C0B75">
        <w:rPr>
          <w:rFonts w:ascii="Times New Roman" w:hAnsi="Times New Roman" w:cs="Times New Roman"/>
        </w:rPr>
        <w:t xml:space="preserve">19. </w:t>
      </w:r>
      <w:r w:rsidRPr="003C0B75">
        <w:rPr>
          <w:rFonts w:ascii="Times New Roman" w:hAnsi="Times New Roman" w:cs="Times New Roman"/>
          <w:bCs/>
        </w:rPr>
        <w:t>ROZPORZĄDZENIE KOMISJI (WE) nr 213/2008 z dnia 28 listopada 2007 r. zmieniającym rozporządzenie (WE) nr 2195/2002 Parlamentu Europejskiego i Rady w sprawie Wspólnego Słownika Zamówień (CPV) oraz dyrektywy 2004/17/WE i 2004/18/WE Parlamentu Europejskiego i Rady dotyczące procedur udzielania zamówień publicznych w zakresie zmiany CPV)</w:t>
      </w:r>
    </w:p>
    <w:p w14:paraId="2DD21B90" w14:textId="77777777" w:rsidR="003C0B75" w:rsidRPr="003C0B75" w:rsidRDefault="003C0B75" w:rsidP="003C0B75">
      <w:pPr>
        <w:pStyle w:val="Bezodstpw"/>
        <w:spacing w:after="120"/>
        <w:jc w:val="both"/>
        <w:rPr>
          <w:rFonts w:ascii="Times New Roman" w:hAnsi="Times New Roman" w:cs="Times New Roman"/>
        </w:rPr>
      </w:pPr>
      <w:r w:rsidRPr="003C0B75">
        <w:rPr>
          <w:rFonts w:ascii="Times New Roman" w:hAnsi="Times New Roman" w:cs="Times New Roman"/>
          <w:bCs/>
        </w:rPr>
        <w:lastRenderedPageBreak/>
        <w:t>20. Inne.</w:t>
      </w:r>
    </w:p>
    <w:p w14:paraId="70784218" w14:textId="77777777" w:rsidR="003C0B75" w:rsidRDefault="003C0B75" w:rsidP="003C0B75">
      <w:pPr>
        <w:pStyle w:val="Bezodstpw"/>
        <w:jc w:val="both"/>
        <w:rPr>
          <w:rFonts w:ascii="Times New Roman" w:hAnsi="Times New Roman" w:cs="Times New Roman"/>
          <w:sz w:val="20"/>
          <w:szCs w:val="20"/>
        </w:rPr>
      </w:pPr>
    </w:p>
    <w:p w14:paraId="37F32653" w14:textId="77777777" w:rsidR="006337B2" w:rsidRPr="00FB50C7" w:rsidRDefault="006337B2" w:rsidP="00D8449B">
      <w:pPr>
        <w:pStyle w:val="Bezodstpw"/>
        <w:jc w:val="both"/>
        <w:rPr>
          <w:rFonts w:ascii="Times New Roman" w:hAnsi="Times New Roman" w:cs="Times New Roman"/>
          <w:sz w:val="20"/>
          <w:szCs w:val="20"/>
        </w:rPr>
      </w:pPr>
    </w:p>
    <w:p w14:paraId="06121EAA" w14:textId="77777777" w:rsidR="007A2231" w:rsidRDefault="005E39AF" w:rsidP="00D8449B">
      <w:pPr>
        <w:pStyle w:val="Bezodstpw"/>
        <w:jc w:val="both"/>
        <w:rPr>
          <w:rFonts w:ascii="Times New Roman" w:hAnsi="Times New Roman" w:cs="Times New Roman"/>
          <w:sz w:val="20"/>
          <w:szCs w:val="20"/>
        </w:rPr>
      </w:pPr>
      <w:r>
        <w:rPr>
          <w:rFonts w:ascii="Times New Roman" w:hAnsi="Times New Roman" w:cs="Times New Roman"/>
          <w:sz w:val="20"/>
          <w:szCs w:val="20"/>
        </w:rPr>
        <w:t>Załączniki:</w:t>
      </w:r>
    </w:p>
    <w:p w14:paraId="002F1171" w14:textId="77777777" w:rsidR="00641C26" w:rsidRDefault="00641C26" w:rsidP="00261E35">
      <w:pPr>
        <w:pStyle w:val="Bezodstpw"/>
        <w:numPr>
          <w:ilvl w:val="0"/>
          <w:numId w:val="5"/>
        </w:numPr>
        <w:jc w:val="both"/>
        <w:rPr>
          <w:rFonts w:ascii="Times New Roman" w:hAnsi="Times New Roman" w:cs="Times New Roman"/>
          <w:sz w:val="20"/>
          <w:szCs w:val="20"/>
        </w:rPr>
      </w:pPr>
      <w:r>
        <w:rPr>
          <w:rFonts w:ascii="Times New Roman" w:hAnsi="Times New Roman" w:cs="Times New Roman"/>
          <w:sz w:val="20"/>
          <w:szCs w:val="20"/>
        </w:rPr>
        <w:t>Druk oferty.</w:t>
      </w:r>
    </w:p>
    <w:p w14:paraId="6108DA79" w14:textId="77777777" w:rsidR="00B22B26" w:rsidRPr="00AA3CE3" w:rsidRDefault="00B22B26" w:rsidP="00261E35">
      <w:pPr>
        <w:pStyle w:val="Bezodstpw"/>
        <w:numPr>
          <w:ilvl w:val="0"/>
          <w:numId w:val="5"/>
        </w:numPr>
        <w:jc w:val="both"/>
        <w:rPr>
          <w:rFonts w:ascii="Times New Roman" w:hAnsi="Times New Roman" w:cs="Times New Roman"/>
          <w:sz w:val="20"/>
          <w:szCs w:val="20"/>
        </w:rPr>
      </w:pPr>
      <w:r w:rsidRPr="00AA3CE3">
        <w:rPr>
          <w:rFonts w:ascii="Times New Roman" w:hAnsi="Times New Roman" w:cs="Times New Roman"/>
          <w:sz w:val="20"/>
          <w:szCs w:val="20"/>
        </w:rPr>
        <w:t>Opis przedmiotu zamówienia</w:t>
      </w:r>
    </w:p>
    <w:p w14:paraId="48991614" w14:textId="7D466A33" w:rsidR="00AA3CE3" w:rsidRPr="00AA3CE3" w:rsidRDefault="00AA3CE3" w:rsidP="00AA3CE3">
      <w:pPr>
        <w:pStyle w:val="Bezodstpw"/>
        <w:numPr>
          <w:ilvl w:val="0"/>
          <w:numId w:val="5"/>
        </w:numPr>
        <w:jc w:val="both"/>
        <w:rPr>
          <w:rFonts w:ascii="Times New Roman" w:hAnsi="Times New Roman" w:cs="Times New Roman"/>
          <w:sz w:val="20"/>
          <w:szCs w:val="20"/>
        </w:rPr>
      </w:pPr>
      <w:r w:rsidRPr="00AA3CE3">
        <w:rPr>
          <w:rFonts w:ascii="Times New Roman" w:hAnsi="Times New Roman" w:cs="Times New Roman"/>
          <w:sz w:val="20"/>
          <w:szCs w:val="20"/>
        </w:rPr>
        <w:t>Zobowiązanie  podmiotu o oddaniu Wykonawcy swoich zasobów w zakresie zdolności technicznych/zawodowych.</w:t>
      </w:r>
    </w:p>
    <w:p w14:paraId="4423483C" w14:textId="2B3E031C" w:rsidR="00B22B26" w:rsidRPr="00AA3CE3" w:rsidRDefault="00B22B26" w:rsidP="00261E35">
      <w:pPr>
        <w:pStyle w:val="Bezodstpw"/>
        <w:numPr>
          <w:ilvl w:val="0"/>
          <w:numId w:val="5"/>
        </w:numPr>
        <w:jc w:val="both"/>
        <w:rPr>
          <w:rFonts w:ascii="Times New Roman" w:hAnsi="Times New Roman" w:cs="Times New Roman"/>
          <w:sz w:val="20"/>
          <w:szCs w:val="20"/>
        </w:rPr>
      </w:pPr>
      <w:r w:rsidRPr="00AA3CE3">
        <w:rPr>
          <w:rFonts w:ascii="Times New Roman" w:hAnsi="Times New Roman" w:cs="Times New Roman"/>
          <w:sz w:val="20"/>
          <w:szCs w:val="20"/>
        </w:rPr>
        <w:t xml:space="preserve">Wykaz </w:t>
      </w:r>
      <w:r w:rsidR="009E6488" w:rsidRPr="00AA3CE3">
        <w:rPr>
          <w:rFonts w:ascii="Times New Roman" w:hAnsi="Times New Roman" w:cs="Times New Roman"/>
          <w:sz w:val="20"/>
          <w:szCs w:val="20"/>
        </w:rPr>
        <w:t>u</w:t>
      </w:r>
      <w:r w:rsidRPr="00AA3CE3">
        <w:rPr>
          <w:rFonts w:ascii="Times New Roman" w:hAnsi="Times New Roman" w:cs="Times New Roman"/>
          <w:sz w:val="20"/>
          <w:szCs w:val="20"/>
        </w:rPr>
        <w:t>sług</w:t>
      </w:r>
    </w:p>
    <w:p w14:paraId="6B28059B" w14:textId="7A51107C" w:rsidR="00641C26" w:rsidRPr="00AA3CE3" w:rsidRDefault="00B22B26" w:rsidP="00261E35">
      <w:pPr>
        <w:pStyle w:val="Bezodstpw"/>
        <w:numPr>
          <w:ilvl w:val="0"/>
          <w:numId w:val="5"/>
        </w:numPr>
        <w:jc w:val="both"/>
        <w:rPr>
          <w:rFonts w:ascii="Times New Roman" w:hAnsi="Times New Roman" w:cs="Times New Roman"/>
          <w:sz w:val="20"/>
          <w:szCs w:val="20"/>
        </w:rPr>
      </w:pPr>
      <w:r w:rsidRPr="00AA3CE3">
        <w:rPr>
          <w:rFonts w:ascii="Times New Roman" w:hAnsi="Times New Roman" w:cs="Times New Roman"/>
          <w:sz w:val="20"/>
          <w:szCs w:val="20"/>
        </w:rPr>
        <w:t>Wykaz narzędzi</w:t>
      </w:r>
      <w:r w:rsidR="00641C26" w:rsidRPr="00AA3CE3">
        <w:rPr>
          <w:rFonts w:ascii="Times New Roman" w:hAnsi="Times New Roman" w:cs="Times New Roman"/>
          <w:sz w:val="20"/>
          <w:szCs w:val="20"/>
        </w:rPr>
        <w:t>.</w:t>
      </w:r>
    </w:p>
    <w:p w14:paraId="2D85AC34" w14:textId="77777777" w:rsidR="00C06496" w:rsidRPr="00AA3CE3" w:rsidRDefault="00C06496" w:rsidP="00261E35">
      <w:pPr>
        <w:pStyle w:val="Bezodstpw"/>
        <w:numPr>
          <w:ilvl w:val="0"/>
          <w:numId w:val="5"/>
        </w:numPr>
        <w:jc w:val="both"/>
        <w:rPr>
          <w:rFonts w:ascii="Times New Roman" w:hAnsi="Times New Roman" w:cs="Times New Roman"/>
          <w:sz w:val="20"/>
          <w:szCs w:val="20"/>
        </w:rPr>
      </w:pPr>
      <w:r w:rsidRPr="00AA3CE3">
        <w:rPr>
          <w:rFonts w:ascii="Times New Roman" w:hAnsi="Times New Roman" w:cs="Times New Roman"/>
          <w:sz w:val="20"/>
          <w:szCs w:val="20"/>
        </w:rPr>
        <w:t>Projektowane postanowienia umowy.</w:t>
      </w:r>
    </w:p>
    <w:p w14:paraId="0981849F" w14:textId="77777777" w:rsidR="00AA3CE3" w:rsidRPr="00CE6A73" w:rsidRDefault="00AA3CE3" w:rsidP="00AA3CE3">
      <w:pPr>
        <w:pStyle w:val="Bezodstpw"/>
        <w:numPr>
          <w:ilvl w:val="0"/>
          <w:numId w:val="5"/>
        </w:numPr>
        <w:jc w:val="both"/>
        <w:rPr>
          <w:rFonts w:ascii="Times New Roman" w:hAnsi="Times New Roman" w:cs="Times New Roman"/>
          <w:sz w:val="20"/>
          <w:szCs w:val="20"/>
        </w:rPr>
      </w:pPr>
      <w:r w:rsidRPr="00AA3CE3">
        <w:rPr>
          <w:rFonts w:ascii="Times New Roman" w:hAnsi="Times New Roman" w:cs="Times New Roman"/>
          <w:sz w:val="20"/>
          <w:szCs w:val="20"/>
        </w:rPr>
        <w:t>Oświadczenie Wykonawcy/podmiotu udostępniającego zasoby/podwykonawcy</w:t>
      </w:r>
      <w:r w:rsidRPr="00AA3CE3">
        <w:rPr>
          <w:rFonts w:ascii="Times New Roman" w:hAnsi="Times New Roman" w:cs="Times New Roman"/>
          <w:sz w:val="20"/>
          <w:szCs w:val="20"/>
          <w:vertAlign w:val="superscript"/>
        </w:rPr>
        <w:t xml:space="preserve"> </w:t>
      </w:r>
      <w:r w:rsidRPr="00AA3CE3">
        <w:rPr>
          <w:rFonts w:ascii="Times New Roman" w:hAnsi="Times New Roman" w:cs="Times New Roman"/>
          <w:sz w:val="20"/>
          <w:szCs w:val="20"/>
        </w:rPr>
        <w:t xml:space="preserve">składane na podstawie art. 125 ust. 1 ustawy </w:t>
      </w:r>
      <w:proofErr w:type="spellStart"/>
      <w:r w:rsidRPr="00CE6A73">
        <w:rPr>
          <w:rFonts w:ascii="Times New Roman" w:hAnsi="Times New Roman" w:cs="Times New Roman"/>
          <w:sz w:val="20"/>
          <w:szCs w:val="20"/>
        </w:rPr>
        <w:t>Pzp</w:t>
      </w:r>
      <w:proofErr w:type="spellEnd"/>
      <w:r w:rsidRPr="00CE6A73">
        <w:rPr>
          <w:rFonts w:ascii="Times New Roman" w:hAnsi="Times New Roman" w:cs="Times New Roman"/>
          <w:sz w:val="20"/>
          <w:szCs w:val="20"/>
        </w:rPr>
        <w:t xml:space="preserve">  JEDZ</w:t>
      </w:r>
      <w:r w:rsidRPr="00CE6A73">
        <w:rPr>
          <w:rFonts w:ascii="Times New Roman" w:hAnsi="Times New Roman" w:cs="Times New Roman"/>
          <w:sz w:val="20"/>
          <w:szCs w:val="20"/>
          <w:highlight w:val="yellow"/>
        </w:rPr>
        <w:t xml:space="preserve"> </w:t>
      </w:r>
    </w:p>
    <w:p w14:paraId="6657ED45" w14:textId="5DF2AD69" w:rsidR="00BA3F4B" w:rsidRPr="00CE6A73" w:rsidRDefault="00F70AD8" w:rsidP="00B51268">
      <w:pPr>
        <w:pStyle w:val="Bezodstpw"/>
        <w:numPr>
          <w:ilvl w:val="0"/>
          <w:numId w:val="5"/>
        </w:numPr>
        <w:jc w:val="both"/>
        <w:rPr>
          <w:rFonts w:ascii="Times New Roman" w:hAnsi="Times New Roman" w:cs="Times New Roman"/>
          <w:sz w:val="20"/>
          <w:szCs w:val="20"/>
        </w:rPr>
      </w:pPr>
      <w:r w:rsidRPr="00CE6A73">
        <w:rPr>
          <w:rFonts w:ascii="Times New Roman" w:hAnsi="Times New Roman" w:cs="Times New Roman"/>
          <w:sz w:val="20"/>
          <w:szCs w:val="20"/>
        </w:rPr>
        <w:t xml:space="preserve">OŚWIADCZENIE </w:t>
      </w:r>
      <w:r w:rsidRPr="00CE6A73">
        <w:rPr>
          <w:rFonts w:ascii="Times New Roman" w:hAnsi="Times New Roman" w:cs="Times New Roman"/>
          <w:i/>
          <w:sz w:val="20"/>
          <w:szCs w:val="20"/>
        </w:rPr>
        <w:t xml:space="preserve"> w zakresie art.108 ust.1 pkt.5 ustawy z dnia 11 września 2019r. Prawo Zamówień Publicznych, składane na wezwanie na podstawie art. 126 ust. 1 </w:t>
      </w:r>
      <w:proofErr w:type="spellStart"/>
      <w:r w:rsidRPr="00CE6A73">
        <w:rPr>
          <w:rFonts w:ascii="Times New Roman" w:hAnsi="Times New Roman" w:cs="Times New Roman"/>
          <w:i/>
          <w:sz w:val="20"/>
          <w:szCs w:val="20"/>
        </w:rPr>
        <w:t>Pzp</w:t>
      </w:r>
      <w:proofErr w:type="spellEnd"/>
    </w:p>
    <w:p w14:paraId="41F37BA6" w14:textId="7E8E144E" w:rsidR="00B03E02" w:rsidRDefault="00B03E02" w:rsidP="003C3247">
      <w:pPr>
        <w:pStyle w:val="Bezodstpw"/>
        <w:ind w:left="720"/>
        <w:jc w:val="both"/>
        <w:rPr>
          <w:rFonts w:ascii="Times New Roman" w:hAnsi="Times New Roman" w:cs="Times New Roman"/>
          <w:sz w:val="20"/>
          <w:szCs w:val="20"/>
        </w:rPr>
      </w:pPr>
    </w:p>
    <w:p w14:paraId="2BADFB5C" w14:textId="4C90B82F" w:rsidR="003C3247" w:rsidRDefault="003C3247" w:rsidP="003C3247">
      <w:pPr>
        <w:pStyle w:val="Bezodstpw"/>
        <w:ind w:left="720"/>
        <w:jc w:val="both"/>
        <w:rPr>
          <w:rFonts w:ascii="Times New Roman" w:hAnsi="Times New Roman" w:cs="Times New Roman"/>
          <w:sz w:val="20"/>
          <w:szCs w:val="20"/>
        </w:rPr>
      </w:pPr>
    </w:p>
    <w:p w14:paraId="66F6D304" w14:textId="260A2888" w:rsidR="003C3247" w:rsidRDefault="003C3247" w:rsidP="003C3247">
      <w:pPr>
        <w:pStyle w:val="Bezodstpw"/>
        <w:ind w:left="720"/>
        <w:jc w:val="both"/>
        <w:rPr>
          <w:rFonts w:ascii="Times New Roman" w:hAnsi="Times New Roman" w:cs="Times New Roman"/>
          <w:sz w:val="20"/>
          <w:szCs w:val="20"/>
        </w:rPr>
      </w:pPr>
    </w:p>
    <w:p w14:paraId="6EC1A858" w14:textId="166427FD" w:rsidR="003C3247" w:rsidRDefault="003C3247" w:rsidP="003C3247">
      <w:pPr>
        <w:pStyle w:val="Bezodstpw"/>
        <w:ind w:left="720"/>
        <w:jc w:val="both"/>
        <w:rPr>
          <w:rFonts w:ascii="Times New Roman" w:hAnsi="Times New Roman" w:cs="Times New Roman"/>
          <w:sz w:val="20"/>
          <w:szCs w:val="20"/>
        </w:rPr>
      </w:pPr>
    </w:p>
    <w:p w14:paraId="1B5EDDAB" w14:textId="216AAAE9" w:rsidR="003C3247" w:rsidRDefault="003C3247" w:rsidP="003C3247">
      <w:pPr>
        <w:pStyle w:val="Bezodstpw"/>
        <w:ind w:left="720"/>
        <w:jc w:val="both"/>
        <w:rPr>
          <w:rFonts w:ascii="Times New Roman" w:hAnsi="Times New Roman" w:cs="Times New Roman"/>
          <w:sz w:val="20"/>
          <w:szCs w:val="20"/>
        </w:rPr>
      </w:pPr>
    </w:p>
    <w:p w14:paraId="142B728E" w14:textId="61D6771E" w:rsidR="003C3247" w:rsidRDefault="003C3247" w:rsidP="003C3247">
      <w:pPr>
        <w:pStyle w:val="Bezodstpw"/>
        <w:ind w:left="720"/>
        <w:jc w:val="both"/>
        <w:rPr>
          <w:rFonts w:ascii="Times New Roman" w:hAnsi="Times New Roman" w:cs="Times New Roman"/>
          <w:sz w:val="20"/>
          <w:szCs w:val="20"/>
        </w:rPr>
      </w:pPr>
    </w:p>
    <w:p w14:paraId="7BA4A950" w14:textId="77006615" w:rsidR="003C3247" w:rsidRDefault="003C3247" w:rsidP="003C3247">
      <w:pPr>
        <w:pStyle w:val="Bezodstpw"/>
        <w:ind w:left="720"/>
        <w:jc w:val="both"/>
        <w:rPr>
          <w:rFonts w:ascii="Times New Roman" w:hAnsi="Times New Roman" w:cs="Times New Roman"/>
          <w:sz w:val="20"/>
          <w:szCs w:val="20"/>
        </w:rPr>
      </w:pPr>
    </w:p>
    <w:p w14:paraId="655935ED" w14:textId="2A76C082" w:rsidR="003C3247" w:rsidRDefault="003C3247" w:rsidP="003C3247">
      <w:pPr>
        <w:pStyle w:val="Bezodstpw"/>
        <w:ind w:left="720"/>
        <w:jc w:val="both"/>
        <w:rPr>
          <w:rFonts w:ascii="Times New Roman" w:hAnsi="Times New Roman" w:cs="Times New Roman"/>
          <w:sz w:val="20"/>
          <w:szCs w:val="20"/>
        </w:rPr>
      </w:pPr>
    </w:p>
    <w:p w14:paraId="28C3F4EC" w14:textId="311B8C38" w:rsidR="003C3247" w:rsidRDefault="003C3247" w:rsidP="003C3247">
      <w:pPr>
        <w:pStyle w:val="Bezodstpw"/>
        <w:ind w:left="720"/>
        <w:jc w:val="both"/>
        <w:rPr>
          <w:rFonts w:ascii="Times New Roman" w:hAnsi="Times New Roman" w:cs="Times New Roman"/>
          <w:sz w:val="20"/>
          <w:szCs w:val="20"/>
        </w:rPr>
      </w:pPr>
    </w:p>
    <w:p w14:paraId="08DF0C2D" w14:textId="6FE2C6ED" w:rsidR="00372D11" w:rsidRDefault="00372D11" w:rsidP="003C3247">
      <w:pPr>
        <w:pStyle w:val="Bezodstpw"/>
        <w:ind w:left="720"/>
        <w:jc w:val="both"/>
        <w:rPr>
          <w:rFonts w:ascii="Times New Roman" w:hAnsi="Times New Roman" w:cs="Times New Roman"/>
          <w:sz w:val="20"/>
          <w:szCs w:val="20"/>
        </w:rPr>
      </w:pPr>
    </w:p>
    <w:p w14:paraId="69F67538" w14:textId="2EFBE0C1" w:rsidR="00372D11" w:rsidRDefault="00372D11" w:rsidP="003C3247">
      <w:pPr>
        <w:pStyle w:val="Bezodstpw"/>
        <w:ind w:left="720"/>
        <w:jc w:val="both"/>
        <w:rPr>
          <w:rFonts w:ascii="Times New Roman" w:hAnsi="Times New Roman" w:cs="Times New Roman"/>
          <w:sz w:val="20"/>
          <w:szCs w:val="20"/>
        </w:rPr>
      </w:pPr>
    </w:p>
    <w:p w14:paraId="0FEA05D0" w14:textId="1FEDAACC" w:rsidR="00372D11" w:rsidRDefault="00372D11" w:rsidP="003C3247">
      <w:pPr>
        <w:pStyle w:val="Bezodstpw"/>
        <w:ind w:left="720"/>
        <w:jc w:val="both"/>
        <w:rPr>
          <w:rFonts w:ascii="Times New Roman" w:hAnsi="Times New Roman" w:cs="Times New Roman"/>
          <w:sz w:val="20"/>
          <w:szCs w:val="20"/>
        </w:rPr>
      </w:pPr>
    </w:p>
    <w:p w14:paraId="7BBE0A5B" w14:textId="44A03261" w:rsidR="00372D11" w:rsidRDefault="00372D11" w:rsidP="003C3247">
      <w:pPr>
        <w:pStyle w:val="Bezodstpw"/>
        <w:ind w:left="720"/>
        <w:jc w:val="both"/>
        <w:rPr>
          <w:rFonts w:ascii="Times New Roman" w:hAnsi="Times New Roman" w:cs="Times New Roman"/>
          <w:sz w:val="20"/>
          <w:szCs w:val="20"/>
        </w:rPr>
      </w:pPr>
    </w:p>
    <w:p w14:paraId="50B98DAD" w14:textId="797D08E6" w:rsidR="00372D11" w:rsidRDefault="00372D11" w:rsidP="003C3247">
      <w:pPr>
        <w:pStyle w:val="Bezodstpw"/>
        <w:ind w:left="720"/>
        <w:jc w:val="both"/>
        <w:rPr>
          <w:rFonts w:ascii="Times New Roman" w:hAnsi="Times New Roman" w:cs="Times New Roman"/>
          <w:sz w:val="20"/>
          <w:szCs w:val="20"/>
        </w:rPr>
      </w:pPr>
    </w:p>
    <w:p w14:paraId="4CCB64B4" w14:textId="31E31EB0" w:rsidR="00372D11" w:rsidRDefault="00372D11" w:rsidP="003C3247">
      <w:pPr>
        <w:pStyle w:val="Bezodstpw"/>
        <w:ind w:left="720"/>
        <w:jc w:val="both"/>
        <w:rPr>
          <w:rFonts w:ascii="Times New Roman" w:hAnsi="Times New Roman" w:cs="Times New Roman"/>
          <w:sz w:val="20"/>
          <w:szCs w:val="20"/>
        </w:rPr>
      </w:pPr>
    </w:p>
    <w:p w14:paraId="711D22D9" w14:textId="05CEC1AB" w:rsidR="00372D11" w:rsidRDefault="00372D11" w:rsidP="003C3247">
      <w:pPr>
        <w:pStyle w:val="Bezodstpw"/>
        <w:ind w:left="720"/>
        <w:jc w:val="both"/>
        <w:rPr>
          <w:rFonts w:ascii="Times New Roman" w:hAnsi="Times New Roman" w:cs="Times New Roman"/>
          <w:sz w:val="20"/>
          <w:szCs w:val="20"/>
        </w:rPr>
      </w:pPr>
    </w:p>
    <w:p w14:paraId="67E860B6" w14:textId="58D30AAB" w:rsidR="00372D11" w:rsidRDefault="00372D11" w:rsidP="003C3247">
      <w:pPr>
        <w:pStyle w:val="Bezodstpw"/>
        <w:ind w:left="720"/>
        <w:jc w:val="both"/>
        <w:rPr>
          <w:rFonts w:ascii="Times New Roman" w:hAnsi="Times New Roman" w:cs="Times New Roman"/>
          <w:sz w:val="20"/>
          <w:szCs w:val="20"/>
        </w:rPr>
      </w:pPr>
    </w:p>
    <w:p w14:paraId="334D392F" w14:textId="34978B9A" w:rsidR="00372D11" w:rsidRDefault="00372D11" w:rsidP="003C3247">
      <w:pPr>
        <w:pStyle w:val="Bezodstpw"/>
        <w:ind w:left="720"/>
        <w:jc w:val="both"/>
        <w:rPr>
          <w:rFonts w:ascii="Times New Roman" w:hAnsi="Times New Roman" w:cs="Times New Roman"/>
          <w:sz w:val="20"/>
          <w:szCs w:val="20"/>
        </w:rPr>
      </w:pPr>
    </w:p>
    <w:p w14:paraId="34D37062" w14:textId="2E8B267C" w:rsidR="00372D11" w:rsidRDefault="00372D11" w:rsidP="003C3247">
      <w:pPr>
        <w:pStyle w:val="Bezodstpw"/>
        <w:ind w:left="720"/>
        <w:jc w:val="both"/>
        <w:rPr>
          <w:rFonts w:ascii="Times New Roman" w:hAnsi="Times New Roman" w:cs="Times New Roman"/>
          <w:sz w:val="20"/>
          <w:szCs w:val="20"/>
        </w:rPr>
      </w:pPr>
    </w:p>
    <w:p w14:paraId="2B503672" w14:textId="3F456D42" w:rsidR="00372D11" w:rsidRDefault="00372D11" w:rsidP="003C3247">
      <w:pPr>
        <w:pStyle w:val="Bezodstpw"/>
        <w:ind w:left="720"/>
        <w:jc w:val="both"/>
        <w:rPr>
          <w:rFonts w:ascii="Times New Roman" w:hAnsi="Times New Roman" w:cs="Times New Roman"/>
          <w:sz w:val="20"/>
          <w:szCs w:val="20"/>
        </w:rPr>
      </w:pPr>
    </w:p>
    <w:p w14:paraId="657D5F81" w14:textId="15C5D299" w:rsidR="00372D11" w:rsidRDefault="00372D11" w:rsidP="003C3247">
      <w:pPr>
        <w:pStyle w:val="Bezodstpw"/>
        <w:ind w:left="720"/>
        <w:jc w:val="both"/>
        <w:rPr>
          <w:rFonts w:ascii="Times New Roman" w:hAnsi="Times New Roman" w:cs="Times New Roman"/>
          <w:sz w:val="20"/>
          <w:szCs w:val="20"/>
        </w:rPr>
      </w:pPr>
    </w:p>
    <w:p w14:paraId="612CFF49" w14:textId="164A8D35" w:rsidR="00372D11" w:rsidRDefault="00372D11" w:rsidP="003C3247">
      <w:pPr>
        <w:pStyle w:val="Bezodstpw"/>
        <w:ind w:left="720"/>
        <w:jc w:val="both"/>
        <w:rPr>
          <w:rFonts w:ascii="Times New Roman" w:hAnsi="Times New Roman" w:cs="Times New Roman"/>
          <w:sz w:val="20"/>
          <w:szCs w:val="20"/>
        </w:rPr>
      </w:pPr>
    </w:p>
    <w:p w14:paraId="4517DD21" w14:textId="3F8B21A4" w:rsidR="00372D11" w:rsidRDefault="00372D11" w:rsidP="003C3247">
      <w:pPr>
        <w:pStyle w:val="Bezodstpw"/>
        <w:ind w:left="720"/>
        <w:jc w:val="both"/>
        <w:rPr>
          <w:rFonts w:ascii="Times New Roman" w:hAnsi="Times New Roman" w:cs="Times New Roman"/>
          <w:sz w:val="20"/>
          <w:szCs w:val="20"/>
        </w:rPr>
      </w:pPr>
    </w:p>
    <w:p w14:paraId="57966492" w14:textId="3F9D26A1" w:rsidR="00372D11" w:rsidRDefault="00372D11" w:rsidP="003C3247">
      <w:pPr>
        <w:pStyle w:val="Bezodstpw"/>
        <w:ind w:left="720"/>
        <w:jc w:val="both"/>
        <w:rPr>
          <w:rFonts w:ascii="Times New Roman" w:hAnsi="Times New Roman" w:cs="Times New Roman"/>
          <w:sz w:val="20"/>
          <w:szCs w:val="20"/>
        </w:rPr>
      </w:pPr>
    </w:p>
    <w:p w14:paraId="0ADFD66B" w14:textId="483177E0" w:rsidR="00372D11" w:rsidRDefault="00372D11" w:rsidP="003C3247">
      <w:pPr>
        <w:pStyle w:val="Bezodstpw"/>
        <w:ind w:left="720"/>
        <w:jc w:val="both"/>
        <w:rPr>
          <w:rFonts w:ascii="Times New Roman" w:hAnsi="Times New Roman" w:cs="Times New Roman"/>
          <w:sz w:val="20"/>
          <w:szCs w:val="20"/>
        </w:rPr>
      </w:pPr>
    </w:p>
    <w:p w14:paraId="2CD09E46" w14:textId="5A54AB5C" w:rsidR="00372D11" w:rsidRDefault="00372D11" w:rsidP="003C3247">
      <w:pPr>
        <w:pStyle w:val="Bezodstpw"/>
        <w:ind w:left="720"/>
        <w:jc w:val="both"/>
        <w:rPr>
          <w:rFonts w:ascii="Times New Roman" w:hAnsi="Times New Roman" w:cs="Times New Roman"/>
          <w:sz w:val="20"/>
          <w:szCs w:val="20"/>
        </w:rPr>
      </w:pPr>
    </w:p>
    <w:p w14:paraId="7D3ED0A5" w14:textId="6DD73D2E" w:rsidR="00372D11" w:rsidRDefault="00372D11" w:rsidP="003C3247">
      <w:pPr>
        <w:pStyle w:val="Bezodstpw"/>
        <w:ind w:left="720"/>
        <w:jc w:val="both"/>
        <w:rPr>
          <w:rFonts w:ascii="Times New Roman" w:hAnsi="Times New Roman" w:cs="Times New Roman"/>
          <w:sz w:val="20"/>
          <w:szCs w:val="20"/>
        </w:rPr>
      </w:pPr>
    </w:p>
    <w:p w14:paraId="7552F5A2" w14:textId="353D193D" w:rsidR="00372D11" w:rsidRDefault="00372D11" w:rsidP="003C3247">
      <w:pPr>
        <w:pStyle w:val="Bezodstpw"/>
        <w:ind w:left="720"/>
        <w:jc w:val="both"/>
        <w:rPr>
          <w:rFonts w:ascii="Times New Roman" w:hAnsi="Times New Roman" w:cs="Times New Roman"/>
          <w:sz w:val="20"/>
          <w:szCs w:val="20"/>
        </w:rPr>
      </w:pPr>
    </w:p>
    <w:p w14:paraId="03FDF748" w14:textId="41042886" w:rsidR="00372D11" w:rsidRDefault="00372D11" w:rsidP="003C3247">
      <w:pPr>
        <w:pStyle w:val="Bezodstpw"/>
        <w:ind w:left="720"/>
        <w:jc w:val="both"/>
        <w:rPr>
          <w:rFonts w:ascii="Times New Roman" w:hAnsi="Times New Roman" w:cs="Times New Roman"/>
          <w:sz w:val="20"/>
          <w:szCs w:val="20"/>
        </w:rPr>
      </w:pPr>
    </w:p>
    <w:p w14:paraId="57936C54" w14:textId="4DAFAF93" w:rsidR="00372D11" w:rsidRDefault="00372D11" w:rsidP="003C3247">
      <w:pPr>
        <w:pStyle w:val="Bezodstpw"/>
        <w:ind w:left="720"/>
        <w:jc w:val="both"/>
        <w:rPr>
          <w:rFonts w:ascii="Times New Roman" w:hAnsi="Times New Roman" w:cs="Times New Roman"/>
          <w:sz w:val="20"/>
          <w:szCs w:val="20"/>
        </w:rPr>
      </w:pPr>
    </w:p>
    <w:p w14:paraId="67EF8B2B" w14:textId="6BBAD89F" w:rsidR="00372D11" w:rsidRDefault="00372D11" w:rsidP="003C3247">
      <w:pPr>
        <w:pStyle w:val="Bezodstpw"/>
        <w:ind w:left="720"/>
        <w:jc w:val="both"/>
        <w:rPr>
          <w:rFonts w:ascii="Times New Roman" w:hAnsi="Times New Roman" w:cs="Times New Roman"/>
          <w:sz w:val="20"/>
          <w:szCs w:val="20"/>
        </w:rPr>
      </w:pPr>
    </w:p>
    <w:p w14:paraId="7A152A18" w14:textId="18FCCEEF" w:rsidR="00372D11" w:rsidRDefault="00372D11" w:rsidP="003C3247">
      <w:pPr>
        <w:pStyle w:val="Bezodstpw"/>
        <w:ind w:left="720"/>
        <w:jc w:val="both"/>
        <w:rPr>
          <w:rFonts w:ascii="Times New Roman" w:hAnsi="Times New Roman" w:cs="Times New Roman"/>
          <w:sz w:val="20"/>
          <w:szCs w:val="20"/>
        </w:rPr>
      </w:pPr>
    </w:p>
    <w:p w14:paraId="359B762D" w14:textId="28115D89" w:rsidR="00372D11" w:rsidRDefault="00372D11" w:rsidP="003C3247">
      <w:pPr>
        <w:pStyle w:val="Bezodstpw"/>
        <w:ind w:left="720"/>
        <w:jc w:val="both"/>
        <w:rPr>
          <w:rFonts w:ascii="Times New Roman" w:hAnsi="Times New Roman" w:cs="Times New Roman"/>
          <w:sz w:val="20"/>
          <w:szCs w:val="20"/>
        </w:rPr>
      </w:pPr>
    </w:p>
    <w:p w14:paraId="3D3E2BA8" w14:textId="151DB289" w:rsidR="00372D11" w:rsidRDefault="00372D11" w:rsidP="003C3247">
      <w:pPr>
        <w:pStyle w:val="Bezodstpw"/>
        <w:ind w:left="720"/>
        <w:jc w:val="both"/>
        <w:rPr>
          <w:rFonts w:ascii="Times New Roman" w:hAnsi="Times New Roman" w:cs="Times New Roman"/>
          <w:sz w:val="20"/>
          <w:szCs w:val="20"/>
        </w:rPr>
      </w:pPr>
    </w:p>
    <w:p w14:paraId="2F56F7D4" w14:textId="366E537D" w:rsidR="00372D11" w:rsidRDefault="00372D11" w:rsidP="003C3247">
      <w:pPr>
        <w:pStyle w:val="Bezodstpw"/>
        <w:ind w:left="720"/>
        <w:jc w:val="both"/>
        <w:rPr>
          <w:rFonts w:ascii="Times New Roman" w:hAnsi="Times New Roman" w:cs="Times New Roman"/>
          <w:sz w:val="20"/>
          <w:szCs w:val="20"/>
        </w:rPr>
      </w:pPr>
    </w:p>
    <w:p w14:paraId="4185A339" w14:textId="3ED3A01E" w:rsidR="00372D11" w:rsidRDefault="00372D11" w:rsidP="003C3247">
      <w:pPr>
        <w:pStyle w:val="Bezodstpw"/>
        <w:ind w:left="720"/>
        <w:jc w:val="both"/>
        <w:rPr>
          <w:rFonts w:ascii="Times New Roman" w:hAnsi="Times New Roman" w:cs="Times New Roman"/>
          <w:sz w:val="20"/>
          <w:szCs w:val="20"/>
        </w:rPr>
      </w:pPr>
    </w:p>
    <w:p w14:paraId="57B273A4" w14:textId="740B4520" w:rsidR="00372D11" w:rsidRDefault="00372D11" w:rsidP="003C3247">
      <w:pPr>
        <w:pStyle w:val="Bezodstpw"/>
        <w:ind w:left="720"/>
        <w:jc w:val="both"/>
        <w:rPr>
          <w:rFonts w:ascii="Times New Roman" w:hAnsi="Times New Roman" w:cs="Times New Roman"/>
          <w:sz w:val="20"/>
          <w:szCs w:val="20"/>
        </w:rPr>
      </w:pPr>
    </w:p>
    <w:p w14:paraId="6F67C1B3" w14:textId="7A7EF193" w:rsidR="00372D11" w:rsidRDefault="00372D11" w:rsidP="003C3247">
      <w:pPr>
        <w:pStyle w:val="Bezodstpw"/>
        <w:ind w:left="720"/>
        <w:jc w:val="both"/>
        <w:rPr>
          <w:rFonts w:ascii="Times New Roman" w:hAnsi="Times New Roman" w:cs="Times New Roman"/>
          <w:sz w:val="20"/>
          <w:szCs w:val="20"/>
        </w:rPr>
      </w:pPr>
    </w:p>
    <w:p w14:paraId="730696DA" w14:textId="77777777" w:rsidR="00372D11" w:rsidRDefault="00372D11" w:rsidP="003C3247">
      <w:pPr>
        <w:pStyle w:val="Bezodstpw"/>
        <w:ind w:left="720"/>
        <w:jc w:val="both"/>
        <w:rPr>
          <w:rFonts w:ascii="Times New Roman" w:hAnsi="Times New Roman" w:cs="Times New Roman"/>
          <w:sz w:val="20"/>
          <w:szCs w:val="20"/>
        </w:rPr>
      </w:pPr>
    </w:p>
    <w:p w14:paraId="27CB16F9" w14:textId="77777777" w:rsidR="00372D11" w:rsidRDefault="00372D11" w:rsidP="003C3247">
      <w:pPr>
        <w:pStyle w:val="Bezodstpw"/>
        <w:ind w:left="720"/>
        <w:jc w:val="both"/>
        <w:rPr>
          <w:rFonts w:ascii="Times New Roman" w:hAnsi="Times New Roman" w:cs="Times New Roman"/>
          <w:sz w:val="20"/>
          <w:szCs w:val="20"/>
        </w:rPr>
      </w:pPr>
    </w:p>
    <w:p w14:paraId="5C063120" w14:textId="749785F2" w:rsidR="003C3247" w:rsidRDefault="003C3247" w:rsidP="003C3247">
      <w:pPr>
        <w:pStyle w:val="Bezodstpw"/>
        <w:ind w:left="720"/>
        <w:jc w:val="both"/>
        <w:rPr>
          <w:rFonts w:ascii="Times New Roman" w:hAnsi="Times New Roman" w:cs="Times New Roman"/>
          <w:sz w:val="20"/>
          <w:szCs w:val="20"/>
        </w:rPr>
      </w:pPr>
    </w:p>
    <w:p w14:paraId="73FA7ABD" w14:textId="6B439F2A" w:rsidR="003C3247" w:rsidRDefault="003C3247" w:rsidP="003C3247">
      <w:pPr>
        <w:pStyle w:val="Bezodstpw"/>
        <w:ind w:left="720"/>
        <w:jc w:val="both"/>
        <w:rPr>
          <w:rFonts w:ascii="Times New Roman" w:hAnsi="Times New Roman" w:cs="Times New Roman"/>
          <w:sz w:val="20"/>
          <w:szCs w:val="20"/>
        </w:rPr>
      </w:pPr>
    </w:p>
    <w:p w14:paraId="1C3E0DDD" w14:textId="13A697A7" w:rsidR="003C3247" w:rsidRDefault="003C3247" w:rsidP="003C3247">
      <w:pPr>
        <w:pStyle w:val="Bezodstpw"/>
        <w:ind w:left="720"/>
        <w:jc w:val="both"/>
        <w:rPr>
          <w:rFonts w:ascii="Times New Roman" w:hAnsi="Times New Roman" w:cs="Times New Roman"/>
          <w:sz w:val="20"/>
          <w:szCs w:val="20"/>
        </w:rPr>
      </w:pPr>
    </w:p>
    <w:p w14:paraId="520C61A2" w14:textId="5D66A441" w:rsidR="00C74E34" w:rsidRPr="0067770B" w:rsidRDefault="00C74E34" w:rsidP="00C74E34">
      <w:pPr>
        <w:pStyle w:val="Nagwek4"/>
        <w:ind w:left="6379"/>
        <w:rPr>
          <w:rFonts w:ascii="Times New Roman" w:hAnsi="Times New Roman"/>
          <w:i w:val="0"/>
          <w:color w:val="000000"/>
        </w:rPr>
      </w:pPr>
      <w:r w:rsidRPr="0067770B">
        <w:rPr>
          <w:rFonts w:ascii="Times New Roman" w:hAnsi="Times New Roman"/>
          <w:i w:val="0"/>
          <w:color w:val="000000"/>
        </w:rPr>
        <w:lastRenderedPageBreak/>
        <w:t xml:space="preserve">Załącznik nr 1 </w:t>
      </w:r>
      <w:r w:rsidR="00B03E02">
        <w:rPr>
          <w:rFonts w:ascii="Times New Roman" w:hAnsi="Times New Roman"/>
          <w:b w:val="0"/>
          <w:i w:val="0"/>
          <w:color w:val="000000"/>
        </w:rPr>
        <w:t>do S</w:t>
      </w:r>
      <w:r w:rsidRPr="0067770B">
        <w:rPr>
          <w:rFonts w:ascii="Times New Roman" w:hAnsi="Times New Roman"/>
          <w:b w:val="0"/>
          <w:i w:val="0"/>
          <w:color w:val="000000"/>
        </w:rPr>
        <w:t>WZ</w:t>
      </w:r>
    </w:p>
    <w:p w14:paraId="400A60B0" w14:textId="77777777" w:rsidR="00C74E34" w:rsidRPr="0067770B" w:rsidRDefault="00C74E34" w:rsidP="00C74E34">
      <w:pPr>
        <w:autoSpaceDE w:val="0"/>
        <w:autoSpaceDN w:val="0"/>
        <w:adjustRightInd w:val="0"/>
        <w:jc w:val="both"/>
        <w:rPr>
          <w:rFonts w:ascii="Times New Roman" w:hAnsi="Times New Roman" w:cs="Times New Roman"/>
          <w:b/>
          <w:bCs/>
        </w:rPr>
      </w:pPr>
      <w:r w:rsidRPr="0067770B">
        <w:rPr>
          <w:rFonts w:ascii="Times New Roman" w:hAnsi="Times New Roman" w:cs="Times New Roman"/>
          <w:b/>
          <w:bCs/>
        </w:rPr>
        <w:t>Oznaczenie sprawy: ……………….</w:t>
      </w:r>
      <w:r w:rsidRPr="0067770B">
        <w:rPr>
          <w:rFonts w:ascii="Times New Roman" w:hAnsi="Times New Roman" w:cs="Times New Roman"/>
        </w:rPr>
        <w:tab/>
      </w:r>
    </w:p>
    <w:p w14:paraId="3862E02B" w14:textId="5165FB5E" w:rsidR="00C74E34" w:rsidRPr="00376390" w:rsidRDefault="00C74E34" w:rsidP="0067770B">
      <w:pPr>
        <w:jc w:val="center"/>
        <w:rPr>
          <w:rFonts w:ascii="Times New Roman" w:hAnsi="Times New Roman" w:cs="Times New Roman"/>
          <w:b/>
          <w:sz w:val="24"/>
          <w:szCs w:val="24"/>
        </w:rPr>
      </w:pPr>
      <w:r w:rsidRPr="00376390">
        <w:rPr>
          <w:rFonts w:ascii="Times New Roman" w:hAnsi="Times New Roman" w:cs="Times New Roman"/>
          <w:b/>
          <w:sz w:val="24"/>
          <w:szCs w:val="24"/>
        </w:rPr>
        <w:t xml:space="preserve">     FORMULARZ OFERTY</w:t>
      </w:r>
    </w:p>
    <w:p w14:paraId="330B2220" w14:textId="50692249" w:rsidR="00C74E34" w:rsidRPr="0067770B" w:rsidRDefault="00C74E34" w:rsidP="00C74E34">
      <w:pPr>
        <w:pStyle w:val="Bezodstpw"/>
        <w:rPr>
          <w:rFonts w:ascii="Times New Roman" w:hAnsi="Times New Roman" w:cs="Times New Roman"/>
        </w:rPr>
      </w:pPr>
      <w:r w:rsidRPr="0067770B">
        <w:rPr>
          <w:rFonts w:ascii="Times New Roman" w:hAnsi="Times New Roman" w:cs="Times New Roman"/>
        </w:rPr>
        <w:t>………………….….…………</w:t>
      </w:r>
    </w:p>
    <w:p w14:paraId="6C551BE4" w14:textId="77777777" w:rsidR="0067770B" w:rsidRPr="0067770B" w:rsidRDefault="0067770B" w:rsidP="00C74E34">
      <w:pPr>
        <w:pStyle w:val="Bezodstpw"/>
        <w:rPr>
          <w:rFonts w:ascii="Times New Roman" w:hAnsi="Times New Roman" w:cs="Times New Roman"/>
        </w:rPr>
      </w:pPr>
    </w:p>
    <w:p w14:paraId="0015478B" w14:textId="4B664A5B" w:rsidR="0067770B" w:rsidRPr="0067770B" w:rsidRDefault="00C74E34" w:rsidP="00C74E34">
      <w:pPr>
        <w:pStyle w:val="Bezodstpw"/>
        <w:rPr>
          <w:rFonts w:ascii="Times New Roman" w:hAnsi="Times New Roman" w:cs="Times New Roman"/>
        </w:rPr>
      </w:pPr>
      <w:r w:rsidRPr="0067770B">
        <w:rPr>
          <w:rFonts w:ascii="Times New Roman" w:hAnsi="Times New Roman" w:cs="Times New Roman"/>
        </w:rPr>
        <w:t>………………….….…………</w:t>
      </w:r>
    </w:p>
    <w:p w14:paraId="43A9F0A7" w14:textId="77777777" w:rsidR="00C74E34" w:rsidRPr="0067770B" w:rsidRDefault="00C74E34" w:rsidP="00C74E34">
      <w:pPr>
        <w:pStyle w:val="Bezodstpw"/>
        <w:rPr>
          <w:rFonts w:ascii="Times New Roman" w:hAnsi="Times New Roman" w:cs="Times New Roman"/>
        </w:rPr>
      </w:pPr>
      <w:r w:rsidRPr="0067770B">
        <w:rPr>
          <w:rFonts w:ascii="Times New Roman" w:hAnsi="Times New Roman" w:cs="Times New Roman"/>
        </w:rPr>
        <w:t>pełna nazwa/firma, adres, w zależności od podmiotu:, KRS/</w:t>
      </w:r>
      <w:proofErr w:type="spellStart"/>
      <w:r w:rsidRPr="0067770B">
        <w:rPr>
          <w:rFonts w:ascii="Times New Roman" w:hAnsi="Times New Roman" w:cs="Times New Roman"/>
        </w:rPr>
        <w:t>CEiDG</w:t>
      </w:r>
      <w:proofErr w:type="spellEnd"/>
      <w:r w:rsidRPr="0067770B">
        <w:rPr>
          <w:rFonts w:ascii="Times New Roman" w:hAnsi="Times New Roman" w:cs="Times New Roman"/>
        </w:rPr>
        <w:t>)</w:t>
      </w:r>
    </w:p>
    <w:p w14:paraId="69821F1E" w14:textId="77777777" w:rsidR="00C74E34" w:rsidRPr="0067770B" w:rsidRDefault="00C74E34" w:rsidP="00C74E34">
      <w:pPr>
        <w:rPr>
          <w:rFonts w:ascii="Times New Roman" w:hAnsi="Times New Roman" w:cs="Times New Roman"/>
          <w:u w:val="single"/>
        </w:rPr>
      </w:pPr>
      <w:r w:rsidRPr="0067770B">
        <w:rPr>
          <w:rFonts w:ascii="Times New Roman" w:hAnsi="Times New Roman" w:cs="Times New Roman"/>
          <w:u w:val="single"/>
        </w:rPr>
        <w:t>reprezentowany przez:</w:t>
      </w:r>
    </w:p>
    <w:p w14:paraId="3FF0A3AE" w14:textId="77777777" w:rsidR="00C74E34" w:rsidRPr="0067770B" w:rsidRDefault="00C74E34" w:rsidP="00C74E34">
      <w:pPr>
        <w:pStyle w:val="Bezodstpw"/>
        <w:rPr>
          <w:rFonts w:ascii="Times New Roman" w:hAnsi="Times New Roman" w:cs="Times New Roman"/>
        </w:rPr>
      </w:pPr>
      <w:r w:rsidRPr="0067770B">
        <w:rPr>
          <w:rFonts w:ascii="Times New Roman" w:hAnsi="Times New Roman" w:cs="Times New Roman"/>
        </w:rPr>
        <w:t>……………………………………………………</w:t>
      </w:r>
    </w:p>
    <w:p w14:paraId="0DC425A0" w14:textId="77777777" w:rsidR="00C74E34" w:rsidRPr="00A6538F" w:rsidRDefault="00C74E34" w:rsidP="00C74E34">
      <w:pPr>
        <w:pStyle w:val="Bezodstpw"/>
        <w:rPr>
          <w:rFonts w:ascii="Times New Roman" w:hAnsi="Times New Roman" w:cs="Times New Roman"/>
          <w:sz w:val="18"/>
          <w:szCs w:val="18"/>
        </w:rPr>
      </w:pPr>
      <w:r w:rsidRPr="00A6538F">
        <w:rPr>
          <w:rFonts w:ascii="Times New Roman" w:hAnsi="Times New Roman" w:cs="Times New Roman"/>
          <w:sz w:val="18"/>
          <w:szCs w:val="18"/>
        </w:rPr>
        <w:t xml:space="preserve"> (imię, nazwisko, stanowisko/podstawa do reprezentacji)</w:t>
      </w:r>
    </w:p>
    <w:p w14:paraId="565CD6B5" w14:textId="77777777" w:rsidR="00A6538F" w:rsidRPr="00A6538F" w:rsidRDefault="00A6538F" w:rsidP="00C74E34">
      <w:pPr>
        <w:jc w:val="both"/>
        <w:rPr>
          <w:rFonts w:ascii="Times New Roman" w:hAnsi="Times New Roman" w:cs="Times New Roman"/>
          <w:sz w:val="10"/>
          <w:szCs w:val="10"/>
        </w:rPr>
      </w:pPr>
    </w:p>
    <w:p w14:paraId="25EC23C9" w14:textId="5883E108" w:rsidR="00C74E34" w:rsidRPr="0067770B" w:rsidRDefault="00C74E34" w:rsidP="00C74E34">
      <w:pPr>
        <w:jc w:val="both"/>
        <w:rPr>
          <w:rFonts w:ascii="Times New Roman" w:hAnsi="Times New Roman" w:cs="Times New Roman"/>
        </w:rPr>
      </w:pPr>
      <w:r w:rsidRPr="0067770B">
        <w:rPr>
          <w:rFonts w:ascii="Times New Roman" w:hAnsi="Times New Roman" w:cs="Times New Roman"/>
        </w:rPr>
        <w:t xml:space="preserve">Nr </w:t>
      </w:r>
      <w:proofErr w:type="spellStart"/>
      <w:r w:rsidRPr="0067770B">
        <w:rPr>
          <w:rFonts w:ascii="Times New Roman" w:hAnsi="Times New Roman" w:cs="Times New Roman"/>
        </w:rPr>
        <w:t>tel</w:t>
      </w:r>
      <w:proofErr w:type="spellEnd"/>
      <w:r w:rsidRPr="0067770B">
        <w:rPr>
          <w:rFonts w:ascii="Times New Roman" w:hAnsi="Times New Roman" w:cs="Times New Roman"/>
        </w:rPr>
        <w:t>/fax Wykonawcy</w:t>
      </w:r>
      <w:r w:rsidR="0067770B" w:rsidRPr="0067770B">
        <w:rPr>
          <w:rFonts w:ascii="Times New Roman" w:hAnsi="Times New Roman" w:cs="Times New Roman"/>
        </w:rPr>
        <w:t xml:space="preserve"> …………………………………………………………</w:t>
      </w:r>
    </w:p>
    <w:p w14:paraId="10B9E0C3" w14:textId="05639626" w:rsidR="00C74E34" w:rsidRPr="0067770B" w:rsidRDefault="00C74E34" w:rsidP="00C74E34">
      <w:pPr>
        <w:jc w:val="both"/>
        <w:rPr>
          <w:rFonts w:ascii="Times New Roman" w:hAnsi="Times New Roman" w:cs="Times New Roman"/>
        </w:rPr>
      </w:pPr>
      <w:r w:rsidRPr="0067770B">
        <w:rPr>
          <w:rFonts w:ascii="Times New Roman" w:hAnsi="Times New Roman" w:cs="Times New Roman"/>
        </w:rPr>
        <w:t>NIP/PESEL</w:t>
      </w:r>
      <w:r w:rsidR="0067770B" w:rsidRPr="0067770B">
        <w:rPr>
          <w:rFonts w:ascii="Times New Roman" w:hAnsi="Times New Roman" w:cs="Times New Roman"/>
        </w:rPr>
        <w:t>…………………………………………</w:t>
      </w:r>
      <w:r w:rsidR="00A6538F">
        <w:rPr>
          <w:rFonts w:ascii="Times New Roman" w:hAnsi="Times New Roman" w:cs="Times New Roman"/>
        </w:rPr>
        <w:t xml:space="preserve"> </w:t>
      </w:r>
      <w:r w:rsidRPr="0067770B">
        <w:rPr>
          <w:rFonts w:ascii="Times New Roman" w:hAnsi="Times New Roman" w:cs="Times New Roman"/>
        </w:rPr>
        <w:t>REGON</w:t>
      </w:r>
      <w:r w:rsidR="0067770B" w:rsidRPr="0067770B">
        <w:rPr>
          <w:rFonts w:ascii="Times New Roman" w:hAnsi="Times New Roman" w:cs="Times New Roman"/>
        </w:rPr>
        <w:t>………………………………………</w:t>
      </w:r>
    </w:p>
    <w:p w14:paraId="35106781" w14:textId="77777777" w:rsidR="0067770B" w:rsidRPr="0067770B" w:rsidRDefault="00C74E34" w:rsidP="0067770B">
      <w:pPr>
        <w:jc w:val="both"/>
        <w:rPr>
          <w:rFonts w:ascii="Times New Roman" w:hAnsi="Times New Roman" w:cs="Times New Roman"/>
        </w:rPr>
      </w:pPr>
      <w:r w:rsidRPr="0067770B">
        <w:rPr>
          <w:rFonts w:ascii="Times New Roman" w:hAnsi="Times New Roman" w:cs="Times New Roman"/>
        </w:rPr>
        <w:t xml:space="preserve">e-mail </w:t>
      </w:r>
      <w:r w:rsidR="0067770B" w:rsidRPr="0067770B">
        <w:rPr>
          <w:rFonts w:ascii="Times New Roman" w:hAnsi="Times New Roman" w:cs="Times New Roman"/>
        </w:rPr>
        <w:t>……………………………………………..</w:t>
      </w:r>
    </w:p>
    <w:p w14:paraId="2FF4425B" w14:textId="515F9BF3" w:rsidR="00C74E34" w:rsidRPr="0067770B" w:rsidRDefault="00C74E34" w:rsidP="00C74E34">
      <w:pPr>
        <w:jc w:val="both"/>
        <w:rPr>
          <w:rFonts w:ascii="Times New Roman" w:hAnsi="Times New Roman" w:cs="Times New Roman"/>
        </w:rPr>
      </w:pPr>
    </w:p>
    <w:p w14:paraId="3BF9238B" w14:textId="1E581075" w:rsidR="0067770B" w:rsidRPr="00A6538F" w:rsidRDefault="00C74E34" w:rsidP="00A6538F">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Zamawiający</w:t>
      </w:r>
      <w:r w:rsidR="0067770B" w:rsidRPr="00A6538F">
        <w:rPr>
          <w:rFonts w:ascii="Times New Roman" w:hAnsi="Times New Roman" w:cs="Times New Roman"/>
          <w:b/>
          <w:sz w:val="24"/>
          <w:szCs w:val="24"/>
        </w:rPr>
        <w:t xml:space="preserve">: Gmina Czyżew </w:t>
      </w:r>
    </w:p>
    <w:p w14:paraId="6F5429AF" w14:textId="35F6A007" w:rsidR="0067770B" w:rsidRPr="00A6538F" w:rsidRDefault="0067770B" w:rsidP="00A6538F">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ul. Mazowiecka 34, 18-220 Czyżew</w:t>
      </w:r>
    </w:p>
    <w:p w14:paraId="3F9EDDC4" w14:textId="77777777" w:rsidR="00C74E34" w:rsidRPr="0067770B" w:rsidRDefault="00C74E34" w:rsidP="00C74E34">
      <w:pPr>
        <w:ind w:left="4820"/>
        <w:jc w:val="both"/>
        <w:rPr>
          <w:rFonts w:ascii="Times New Roman" w:hAnsi="Times New Roman" w:cs="Times New Roman"/>
          <w:b/>
        </w:rPr>
      </w:pPr>
    </w:p>
    <w:p w14:paraId="4CAE7049" w14:textId="7E8F4340" w:rsidR="00C74E34" w:rsidRPr="003F3785" w:rsidRDefault="00C74E34" w:rsidP="003F3785">
      <w:pPr>
        <w:shd w:val="clear" w:color="auto" w:fill="FFFFFF"/>
        <w:jc w:val="both"/>
        <w:rPr>
          <w:rFonts w:ascii="Times New Roman" w:hAnsi="Times New Roman" w:cs="Times New Roman"/>
          <w:b/>
          <w:sz w:val="24"/>
          <w:szCs w:val="24"/>
        </w:rPr>
      </w:pPr>
      <w:r w:rsidRPr="0067770B">
        <w:rPr>
          <w:rFonts w:ascii="Times New Roman" w:hAnsi="Times New Roman" w:cs="Times New Roman"/>
        </w:rPr>
        <w:t xml:space="preserve">Nawiązując do </w:t>
      </w:r>
      <w:r w:rsidR="00F65C92">
        <w:rPr>
          <w:rFonts w:ascii="Times New Roman" w:hAnsi="Times New Roman" w:cs="Times New Roman"/>
        </w:rPr>
        <w:t>prowadzonego postępowania o udzielenie zamówienia publicznego w trybie przetargu nieograniczonego</w:t>
      </w:r>
      <w:r w:rsidRPr="0067770B">
        <w:rPr>
          <w:rFonts w:ascii="Times New Roman" w:hAnsi="Times New Roman" w:cs="Times New Roman"/>
        </w:rPr>
        <w:t xml:space="preserve"> na</w:t>
      </w:r>
      <w:r w:rsidR="00F65C92">
        <w:rPr>
          <w:rFonts w:ascii="Times New Roman" w:hAnsi="Times New Roman" w:cs="Times New Roman"/>
        </w:rPr>
        <w:t xml:space="preserve"> usługę „</w:t>
      </w:r>
      <w:r w:rsidR="003F3785" w:rsidRPr="0046762F">
        <w:rPr>
          <w:rFonts w:ascii="Times New Roman" w:hAnsi="Times New Roman" w:cs="Times New Roman"/>
          <w:b/>
          <w:sz w:val="24"/>
          <w:szCs w:val="24"/>
        </w:rPr>
        <w:t>Odbiór i zagospodarowanie odpadów komunalnych od właścicieli nieruchomości zamieszkałych na obszarze Gminy Czyżew</w:t>
      </w:r>
      <w:r w:rsidR="00F65C92">
        <w:rPr>
          <w:rFonts w:ascii="Times New Roman" w:hAnsi="Times New Roman" w:cs="Times New Roman"/>
          <w:b/>
          <w:kern w:val="3"/>
          <w:sz w:val="24"/>
          <w:szCs w:val="24"/>
          <w:lang w:eastAsia="zh-CN"/>
        </w:rPr>
        <w:t xml:space="preserve">” </w:t>
      </w:r>
      <w:r w:rsidRPr="0067770B">
        <w:rPr>
          <w:rFonts w:ascii="Times New Roman" w:hAnsi="Times New Roman" w:cs="Times New Roman"/>
        </w:rPr>
        <w:t>zobowiązujemy się wykonać</w:t>
      </w:r>
      <w:r w:rsidRPr="0067770B">
        <w:rPr>
          <w:rFonts w:ascii="Times New Roman" w:hAnsi="Times New Roman" w:cs="Times New Roman"/>
          <w:b/>
        </w:rPr>
        <w:t xml:space="preserve"> </w:t>
      </w:r>
      <w:r w:rsidRPr="0067770B">
        <w:rPr>
          <w:rFonts w:ascii="Times New Roman" w:hAnsi="Times New Roman" w:cs="Times New Roman"/>
        </w:rPr>
        <w:t>przedmiot zamówienia</w:t>
      </w:r>
      <w:r w:rsidRPr="0067770B">
        <w:rPr>
          <w:rFonts w:ascii="Times New Roman" w:hAnsi="Times New Roman" w:cs="Times New Roman"/>
          <w:b/>
        </w:rPr>
        <w:t xml:space="preserve"> w terminie i na warunkach szczegółowo określonych w SWZ za cenę</w:t>
      </w:r>
      <w:r w:rsidR="009E6488">
        <w:rPr>
          <w:rFonts w:ascii="Times New Roman" w:hAnsi="Times New Roman" w:cs="Times New Roman"/>
          <w:b/>
        </w:rPr>
        <w:t xml:space="preserve"> </w:t>
      </w:r>
      <w:r w:rsidRPr="0067770B">
        <w:rPr>
          <w:rFonts w:ascii="Times New Roman" w:hAnsi="Times New Roman" w:cs="Times New Roman"/>
          <w:b/>
        </w:rPr>
        <w:t xml:space="preserve"> </w:t>
      </w:r>
      <w:r w:rsidRPr="0067770B">
        <w:rPr>
          <w:rFonts w:ascii="Times New Roman" w:hAnsi="Times New Roman" w:cs="Times New Roman"/>
        </w:rPr>
        <w:t>przedstawioną w niniejszej ofercie:</w:t>
      </w:r>
    </w:p>
    <w:p w14:paraId="050A0545" w14:textId="77777777" w:rsidR="009E6488" w:rsidRPr="00AA3CE3" w:rsidRDefault="009E6488" w:rsidP="009E6488">
      <w:pPr>
        <w:rPr>
          <w:rFonts w:ascii="Times New Roman" w:hAnsi="Times New Roman" w:cs="Times New Roman"/>
          <w:sz w:val="24"/>
          <w:szCs w:val="24"/>
        </w:rPr>
      </w:pPr>
      <w:r w:rsidRPr="00AA3CE3">
        <w:rPr>
          <w:rFonts w:ascii="Times New Roman" w:hAnsi="Times New Roman" w:cs="Times New Roman"/>
          <w:sz w:val="24"/>
          <w:szCs w:val="24"/>
        </w:rPr>
        <w:t>1) Stawka za odbiór i zagospodarowanie 1 Mg odpadów wynosi:</w:t>
      </w:r>
    </w:p>
    <w:p w14:paraId="6C78CF1A" w14:textId="77777777" w:rsidR="009E6488" w:rsidRPr="00AA3CE3" w:rsidRDefault="009E6488" w:rsidP="009E6488">
      <w:pPr>
        <w:rPr>
          <w:rFonts w:ascii="Times New Roman" w:hAnsi="Times New Roman" w:cs="Times New Roman"/>
          <w:sz w:val="24"/>
          <w:szCs w:val="24"/>
        </w:rPr>
      </w:pPr>
      <w:r w:rsidRPr="00AA3CE3">
        <w:rPr>
          <w:rFonts w:ascii="Times New Roman" w:hAnsi="Times New Roman" w:cs="Times New Roman"/>
          <w:sz w:val="24"/>
          <w:szCs w:val="24"/>
        </w:rPr>
        <w:t>cena netto : …………………………………………………. zł</w:t>
      </w:r>
    </w:p>
    <w:p w14:paraId="71AE0AA2" w14:textId="77777777" w:rsidR="009E6488" w:rsidRPr="00AA3CE3" w:rsidRDefault="009E6488" w:rsidP="009E6488">
      <w:pPr>
        <w:rPr>
          <w:rFonts w:ascii="Times New Roman" w:hAnsi="Times New Roman" w:cs="Times New Roman"/>
          <w:sz w:val="24"/>
          <w:szCs w:val="24"/>
        </w:rPr>
      </w:pPr>
      <w:r w:rsidRPr="00AA3CE3">
        <w:rPr>
          <w:rFonts w:ascii="Times New Roman" w:hAnsi="Times New Roman" w:cs="Times New Roman"/>
          <w:sz w:val="24"/>
          <w:szCs w:val="24"/>
        </w:rPr>
        <w:t>podatek VAT : ………………………………………………zł</w:t>
      </w:r>
    </w:p>
    <w:p w14:paraId="3CDAE229" w14:textId="77777777" w:rsidR="009E6488" w:rsidRPr="00AA3CE3" w:rsidRDefault="009E6488" w:rsidP="009E6488">
      <w:pPr>
        <w:rPr>
          <w:rFonts w:ascii="Times New Roman" w:hAnsi="Times New Roman" w:cs="Times New Roman"/>
          <w:sz w:val="24"/>
          <w:szCs w:val="24"/>
        </w:rPr>
      </w:pPr>
      <w:r w:rsidRPr="00AA3CE3">
        <w:rPr>
          <w:rFonts w:ascii="Times New Roman" w:hAnsi="Times New Roman" w:cs="Times New Roman"/>
          <w:sz w:val="24"/>
          <w:szCs w:val="24"/>
        </w:rPr>
        <w:t>cena brutto : ………………………………………………... zł</w:t>
      </w:r>
    </w:p>
    <w:p w14:paraId="34231BBB" w14:textId="77777777" w:rsidR="009E6488" w:rsidRPr="00AA3CE3" w:rsidRDefault="009E6488" w:rsidP="009E6488">
      <w:pPr>
        <w:rPr>
          <w:rFonts w:ascii="Times New Roman" w:hAnsi="Times New Roman" w:cs="Times New Roman"/>
          <w:i/>
          <w:sz w:val="24"/>
          <w:szCs w:val="24"/>
        </w:rPr>
      </w:pPr>
      <w:r w:rsidRPr="00AA3CE3">
        <w:rPr>
          <w:rFonts w:ascii="Times New Roman" w:hAnsi="Times New Roman" w:cs="Times New Roman"/>
          <w:i/>
          <w:sz w:val="24"/>
          <w:szCs w:val="24"/>
        </w:rPr>
        <w:t>(słownie: …………………………………………………….)</w:t>
      </w:r>
    </w:p>
    <w:p w14:paraId="09EA501D" w14:textId="77777777" w:rsidR="009E6488" w:rsidRPr="00AA3CE3" w:rsidRDefault="009E6488" w:rsidP="009E6488">
      <w:pPr>
        <w:rPr>
          <w:rFonts w:ascii="Times New Roman" w:hAnsi="Times New Roman" w:cs="Times New Roman"/>
          <w:sz w:val="24"/>
          <w:szCs w:val="24"/>
        </w:rPr>
      </w:pPr>
      <w:r w:rsidRPr="00AA3CE3">
        <w:rPr>
          <w:rFonts w:ascii="Times New Roman" w:hAnsi="Times New Roman" w:cs="Times New Roman"/>
          <w:sz w:val="24"/>
          <w:szCs w:val="24"/>
        </w:rPr>
        <w:t xml:space="preserve">2) </w:t>
      </w:r>
      <w:r w:rsidRPr="00AA3CE3">
        <w:rPr>
          <w:rFonts w:ascii="Times New Roman" w:hAnsi="Times New Roman" w:cs="Times New Roman"/>
          <w:b/>
          <w:sz w:val="24"/>
          <w:szCs w:val="24"/>
        </w:rPr>
        <w:t>Szacunkowa wartość</w:t>
      </w:r>
      <w:r w:rsidRPr="00AA3CE3">
        <w:rPr>
          <w:rFonts w:ascii="Times New Roman" w:hAnsi="Times New Roman" w:cs="Times New Roman"/>
          <w:sz w:val="24"/>
          <w:szCs w:val="24"/>
        </w:rPr>
        <w:t xml:space="preserve"> za wykonanie całości przedmiotu zamówienia w okresie od dnia </w:t>
      </w:r>
    </w:p>
    <w:p w14:paraId="7D101F61" w14:textId="0D0FF651" w:rsidR="009E6488" w:rsidRPr="00AA3CE3" w:rsidRDefault="009E6488" w:rsidP="009E6488">
      <w:pPr>
        <w:rPr>
          <w:rFonts w:ascii="Times New Roman" w:hAnsi="Times New Roman" w:cs="Times New Roman"/>
          <w:sz w:val="24"/>
          <w:szCs w:val="24"/>
        </w:rPr>
      </w:pPr>
      <w:r w:rsidRPr="00DE4C38">
        <w:rPr>
          <w:rFonts w:ascii="Times New Roman" w:hAnsi="Times New Roman" w:cs="Times New Roman"/>
          <w:color w:val="FF0000"/>
          <w:sz w:val="24"/>
          <w:szCs w:val="24"/>
        </w:rPr>
        <w:t xml:space="preserve">01 </w:t>
      </w:r>
      <w:r w:rsidR="00DE4C38" w:rsidRPr="00DE4C38">
        <w:rPr>
          <w:rFonts w:ascii="Times New Roman" w:hAnsi="Times New Roman" w:cs="Times New Roman"/>
          <w:color w:val="FF0000"/>
          <w:sz w:val="24"/>
          <w:szCs w:val="24"/>
        </w:rPr>
        <w:t>września</w:t>
      </w:r>
      <w:r w:rsidR="003E2C84" w:rsidRPr="00DE4C38">
        <w:rPr>
          <w:rFonts w:ascii="Times New Roman" w:hAnsi="Times New Roman" w:cs="Times New Roman"/>
          <w:color w:val="FF0000"/>
          <w:sz w:val="24"/>
          <w:szCs w:val="24"/>
        </w:rPr>
        <w:t xml:space="preserve"> 2021r. do dnia 3</w:t>
      </w:r>
      <w:r w:rsidR="00DE4C38" w:rsidRPr="00DE4C38">
        <w:rPr>
          <w:rFonts w:ascii="Times New Roman" w:hAnsi="Times New Roman" w:cs="Times New Roman"/>
          <w:color w:val="FF0000"/>
          <w:sz w:val="24"/>
          <w:szCs w:val="24"/>
        </w:rPr>
        <w:t>0</w:t>
      </w:r>
      <w:r w:rsidR="003E2C84" w:rsidRPr="00DE4C38">
        <w:rPr>
          <w:rFonts w:ascii="Times New Roman" w:hAnsi="Times New Roman" w:cs="Times New Roman"/>
          <w:color w:val="FF0000"/>
          <w:sz w:val="24"/>
          <w:szCs w:val="24"/>
        </w:rPr>
        <w:t xml:space="preserve"> </w:t>
      </w:r>
      <w:r w:rsidR="00DE4C38" w:rsidRPr="00DE4C38">
        <w:rPr>
          <w:rFonts w:ascii="Times New Roman" w:hAnsi="Times New Roman" w:cs="Times New Roman"/>
          <w:color w:val="FF0000"/>
          <w:sz w:val="24"/>
          <w:szCs w:val="24"/>
        </w:rPr>
        <w:t>listopada</w:t>
      </w:r>
      <w:r w:rsidR="003E2C84" w:rsidRPr="00DE4C38">
        <w:rPr>
          <w:rFonts w:ascii="Times New Roman" w:hAnsi="Times New Roman" w:cs="Times New Roman"/>
          <w:color w:val="FF0000"/>
          <w:sz w:val="24"/>
          <w:szCs w:val="24"/>
        </w:rPr>
        <w:t xml:space="preserve">  202</w:t>
      </w:r>
      <w:r w:rsidR="00351970" w:rsidRPr="00DE4C38">
        <w:rPr>
          <w:rFonts w:ascii="Times New Roman" w:hAnsi="Times New Roman" w:cs="Times New Roman"/>
          <w:color w:val="FF0000"/>
          <w:sz w:val="24"/>
          <w:szCs w:val="24"/>
        </w:rPr>
        <w:t>3</w:t>
      </w:r>
      <w:r w:rsidRPr="00DE4C38">
        <w:rPr>
          <w:rFonts w:ascii="Times New Roman" w:hAnsi="Times New Roman" w:cs="Times New Roman"/>
          <w:color w:val="FF0000"/>
          <w:sz w:val="24"/>
          <w:szCs w:val="24"/>
        </w:rPr>
        <w:t xml:space="preserve"> r</w:t>
      </w:r>
      <w:r w:rsidRPr="00AA3CE3">
        <w:rPr>
          <w:rFonts w:ascii="Times New Roman" w:hAnsi="Times New Roman" w:cs="Times New Roman"/>
          <w:sz w:val="24"/>
          <w:szCs w:val="24"/>
        </w:rPr>
        <w:t>. wynosi :</w:t>
      </w:r>
    </w:p>
    <w:p w14:paraId="6E90CAF1" w14:textId="67725014" w:rsidR="009E6488" w:rsidRPr="00AA3CE3" w:rsidRDefault="009E6488" w:rsidP="009E6488">
      <w:pPr>
        <w:rPr>
          <w:rFonts w:ascii="Times New Roman" w:hAnsi="Times New Roman" w:cs="Times New Roman"/>
          <w:b/>
          <w:sz w:val="24"/>
          <w:szCs w:val="24"/>
        </w:rPr>
      </w:pPr>
      <w:r w:rsidRPr="00AA3CE3">
        <w:rPr>
          <w:rFonts w:ascii="Times New Roman" w:hAnsi="Times New Roman" w:cs="Times New Roman"/>
          <w:b/>
          <w:sz w:val="24"/>
          <w:szCs w:val="24"/>
        </w:rPr>
        <w:t xml:space="preserve">stawka za 1 Mg …………. odebranych i zagospodarowanych odpadów x  </w:t>
      </w:r>
      <w:r w:rsidR="006A3D2E" w:rsidRPr="00EE4DEA">
        <w:rPr>
          <w:rFonts w:ascii="Times New Roman" w:hAnsi="Times New Roman" w:cs="Times New Roman"/>
          <w:b/>
          <w:sz w:val="24"/>
          <w:szCs w:val="24"/>
        </w:rPr>
        <w:t>2 720</w:t>
      </w:r>
      <w:r w:rsidRPr="00EE4DEA">
        <w:rPr>
          <w:rFonts w:ascii="Times New Roman" w:hAnsi="Times New Roman" w:cs="Times New Roman"/>
          <w:b/>
          <w:sz w:val="24"/>
          <w:szCs w:val="24"/>
        </w:rPr>
        <w:t>,0</w:t>
      </w:r>
      <w:r w:rsidRPr="00AA3CE3">
        <w:rPr>
          <w:rFonts w:ascii="Times New Roman" w:hAnsi="Times New Roman" w:cs="Times New Roman"/>
          <w:b/>
          <w:sz w:val="24"/>
          <w:szCs w:val="24"/>
        </w:rPr>
        <w:t xml:space="preserve">  Mg </w:t>
      </w:r>
    </w:p>
    <w:p w14:paraId="43C65F62" w14:textId="77777777" w:rsidR="009E6488" w:rsidRPr="00AA3CE3" w:rsidRDefault="009E6488" w:rsidP="009E6488">
      <w:pPr>
        <w:rPr>
          <w:rFonts w:ascii="Times New Roman" w:hAnsi="Times New Roman" w:cs="Times New Roman"/>
          <w:b/>
          <w:sz w:val="24"/>
          <w:szCs w:val="24"/>
        </w:rPr>
      </w:pPr>
      <w:r w:rsidRPr="00AA3CE3">
        <w:rPr>
          <w:rFonts w:ascii="Times New Roman" w:hAnsi="Times New Roman" w:cs="Times New Roman"/>
          <w:b/>
          <w:sz w:val="24"/>
          <w:szCs w:val="24"/>
        </w:rPr>
        <w:t>( szacunkowa masa odpadów objętych zamówieniem )</w:t>
      </w:r>
    </w:p>
    <w:p w14:paraId="2C4618BB" w14:textId="77777777" w:rsidR="009E6488" w:rsidRPr="00AA3CE3" w:rsidRDefault="009E6488" w:rsidP="009E6488">
      <w:pPr>
        <w:rPr>
          <w:rFonts w:ascii="Times New Roman" w:hAnsi="Times New Roman" w:cs="Times New Roman"/>
          <w:sz w:val="24"/>
          <w:szCs w:val="24"/>
        </w:rPr>
      </w:pPr>
      <w:r w:rsidRPr="00AA3CE3">
        <w:rPr>
          <w:rFonts w:ascii="Times New Roman" w:hAnsi="Times New Roman" w:cs="Times New Roman"/>
          <w:sz w:val="24"/>
          <w:szCs w:val="24"/>
        </w:rPr>
        <w:t>cena netto : …………………….. zł</w:t>
      </w:r>
    </w:p>
    <w:p w14:paraId="182F8784" w14:textId="77777777" w:rsidR="009E6488" w:rsidRPr="00AA3CE3" w:rsidRDefault="009E6488" w:rsidP="009E6488">
      <w:pPr>
        <w:rPr>
          <w:rFonts w:ascii="Times New Roman" w:hAnsi="Times New Roman" w:cs="Times New Roman"/>
          <w:sz w:val="24"/>
          <w:szCs w:val="24"/>
        </w:rPr>
      </w:pPr>
      <w:r w:rsidRPr="00AA3CE3">
        <w:rPr>
          <w:rFonts w:ascii="Times New Roman" w:hAnsi="Times New Roman" w:cs="Times New Roman"/>
          <w:sz w:val="24"/>
          <w:szCs w:val="24"/>
        </w:rPr>
        <w:t>podatek VAT: …………………. zł</w:t>
      </w:r>
    </w:p>
    <w:p w14:paraId="726E94AA" w14:textId="77777777" w:rsidR="009E6488" w:rsidRPr="00AA3CE3" w:rsidRDefault="009E6488" w:rsidP="009E6488">
      <w:pPr>
        <w:rPr>
          <w:rFonts w:ascii="Times New Roman" w:hAnsi="Times New Roman" w:cs="Times New Roman"/>
          <w:sz w:val="24"/>
          <w:szCs w:val="24"/>
        </w:rPr>
      </w:pPr>
      <w:r w:rsidRPr="00AA3CE3">
        <w:rPr>
          <w:rFonts w:ascii="Times New Roman" w:hAnsi="Times New Roman" w:cs="Times New Roman"/>
          <w:sz w:val="24"/>
          <w:szCs w:val="24"/>
        </w:rPr>
        <w:t>cena brutto : …………………… zł</w:t>
      </w:r>
    </w:p>
    <w:p w14:paraId="174A2310" w14:textId="77777777" w:rsidR="009E6488" w:rsidRPr="00AA3CE3" w:rsidRDefault="009E6488" w:rsidP="009E6488">
      <w:pPr>
        <w:rPr>
          <w:rFonts w:ascii="Times New Roman" w:hAnsi="Times New Roman" w:cs="Times New Roman"/>
          <w:i/>
          <w:sz w:val="24"/>
          <w:szCs w:val="24"/>
        </w:rPr>
      </w:pPr>
      <w:r w:rsidRPr="00AA3CE3">
        <w:rPr>
          <w:rFonts w:ascii="Times New Roman" w:hAnsi="Times New Roman" w:cs="Times New Roman"/>
          <w:i/>
          <w:sz w:val="24"/>
          <w:szCs w:val="24"/>
        </w:rPr>
        <w:t>(słownie: ………………………………………………. )</w:t>
      </w:r>
    </w:p>
    <w:p w14:paraId="46A16C03" w14:textId="77777777" w:rsidR="00AA3CE3" w:rsidRDefault="00AA3CE3" w:rsidP="00C74E34">
      <w:pPr>
        <w:jc w:val="both"/>
        <w:rPr>
          <w:rFonts w:ascii="Times New Roman" w:hAnsi="Times New Roman" w:cs="Times New Roman"/>
          <w:b/>
        </w:rPr>
      </w:pPr>
    </w:p>
    <w:p w14:paraId="1D17843B" w14:textId="1ABB505D" w:rsidR="00C74E34" w:rsidRPr="0067770B" w:rsidRDefault="00C74E34" w:rsidP="00C74E34">
      <w:pPr>
        <w:jc w:val="both"/>
        <w:rPr>
          <w:rFonts w:ascii="Times New Roman" w:hAnsi="Times New Roman" w:cs="Times New Roman"/>
        </w:rPr>
      </w:pPr>
      <w:r w:rsidRPr="0067770B">
        <w:rPr>
          <w:rFonts w:ascii="Times New Roman" w:hAnsi="Times New Roman" w:cs="Times New Roman"/>
        </w:rPr>
        <w:lastRenderedPageBreak/>
        <w:t>Termin płatności</w:t>
      </w:r>
      <w:r w:rsidR="00F65C92">
        <w:rPr>
          <w:rFonts w:ascii="Times New Roman" w:hAnsi="Times New Roman" w:cs="Times New Roman"/>
        </w:rPr>
        <w:t xml:space="preserve"> faktury  </w:t>
      </w:r>
      <w:r w:rsidR="00385CE3">
        <w:rPr>
          <w:rFonts w:ascii="Times New Roman" w:hAnsi="Times New Roman" w:cs="Times New Roman"/>
        </w:rPr>
        <w:t>30</w:t>
      </w:r>
      <w:r w:rsidRPr="0067770B">
        <w:rPr>
          <w:rFonts w:ascii="Times New Roman" w:hAnsi="Times New Roman" w:cs="Times New Roman"/>
        </w:rPr>
        <w:t xml:space="preserve"> dni</w:t>
      </w:r>
      <w:r w:rsidR="00367A1B">
        <w:rPr>
          <w:rFonts w:ascii="Times New Roman" w:hAnsi="Times New Roman" w:cs="Times New Roman"/>
        </w:rPr>
        <w:t xml:space="preserve">  </w:t>
      </w:r>
      <w:bookmarkStart w:id="12" w:name="_Hlk74570982"/>
    </w:p>
    <w:bookmarkEnd w:id="12"/>
    <w:p w14:paraId="2A387C5D" w14:textId="05898AE6" w:rsidR="00C74E34" w:rsidRPr="0067770B" w:rsidRDefault="00C74E34" w:rsidP="00C74E34">
      <w:pPr>
        <w:jc w:val="both"/>
        <w:rPr>
          <w:rFonts w:ascii="Times New Roman" w:hAnsi="Times New Roman" w:cs="Times New Roman"/>
        </w:rPr>
      </w:pPr>
      <w:r w:rsidRPr="0067770B">
        <w:rPr>
          <w:rFonts w:ascii="Times New Roman" w:hAnsi="Times New Roman" w:cs="Times New Roman"/>
        </w:rPr>
        <w:t xml:space="preserve">Termin realizacji zamówienia </w:t>
      </w:r>
      <w:r w:rsidR="00CE6A73">
        <w:rPr>
          <w:rFonts w:ascii="Times New Roman" w:hAnsi="Times New Roman" w:cs="Times New Roman"/>
        </w:rPr>
        <w:t xml:space="preserve">27 miesięcy do </w:t>
      </w:r>
      <w:r w:rsidR="00BE3C83" w:rsidRPr="00DE4C38">
        <w:rPr>
          <w:rFonts w:ascii="Times New Roman" w:hAnsi="Times New Roman" w:cs="Times New Roman"/>
          <w:color w:val="FF0000"/>
        </w:rPr>
        <w:t>3</w:t>
      </w:r>
      <w:r w:rsidR="00DE4C38">
        <w:rPr>
          <w:rFonts w:ascii="Times New Roman" w:hAnsi="Times New Roman" w:cs="Times New Roman"/>
          <w:color w:val="FF0000"/>
        </w:rPr>
        <w:t>0</w:t>
      </w:r>
      <w:r w:rsidR="00BE3C83" w:rsidRPr="00DE4C38">
        <w:rPr>
          <w:rFonts w:ascii="Times New Roman" w:hAnsi="Times New Roman" w:cs="Times New Roman"/>
          <w:color w:val="FF0000"/>
        </w:rPr>
        <w:t>.</w:t>
      </w:r>
      <w:r w:rsidR="00DE4C38">
        <w:rPr>
          <w:rFonts w:ascii="Times New Roman" w:hAnsi="Times New Roman" w:cs="Times New Roman"/>
          <w:color w:val="FF0000"/>
        </w:rPr>
        <w:t>11</w:t>
      </w:r>
      <w:r w:rsidR="00367A1B" w:rsidRPr="00DE4C38">
        <w:rPr>
          <w:rFonts w:ascii="Times New Roman" w:hAnsi="Times New Roman" w:cs="Times New Roman"/>
          <w:color w:val="FF0000"/>
        </w:rPr>
        <w:t>.202</w:t>
      </w:r>
      <w:r w:rsidR="00351970" w:rsidRPr="00DE4C38">
        <w:rPr>
          <w:rFonts w:ascii="Times New Roman" w:hAnsi="Times New Roman" w:cs="Times New Roman"/>
          <w:color w:val="FF0000"/>
        </w:rPr>
        <w:t>3</w:t>
      </w:r>
      <w:r w:rsidR="005F5237" w:rsidRPr="00DE4C38">
        <w:rPr>
          <w:rFonts w:ascii="Times New Roman" w:hAnsi="Times New Roman" w:cs="Times New Roman"/>
          <w:color w:val="FF0000"/>
        </w:rPr>
        <w:t>r</w:t>
      </w:r>
    </w:p>
    <w:p w14:paraId="084F39A6" w14:textId="77777777" w:rsidR="00C74E34" w:rsidRPr="0067770B" w:rsidRDefault="00C74E34" w:rsidP="00C74E34">
      <w:pPr>
        <w:rPr>
          <w:rFonts w:ascii="Times New Roman" w:hAnsi="Times New Roman" w:cs="Times New Roman"/>
          <w:b/>
        </w:rPr>
      </w:pPr>
      <w:r w:rsidRPr="0067770B">
        <w:rPr>
          <w:rFonts w:ascii="Times New Roman" w:hAnsi="Times New Roman" w:cs="Times New Roman"/>
          <w:b/>
        </w:rPr>
        <w:t>Oświadczam/-y, że:</w:t>
      </w:r>
    </w:p>
    <w:p w14:paraId="62634C13" w14:textId="77777777" w:rsidR="00C74E34" w:rsidRPr="0067770B" w:rsidRDefault="00C74E34" w:rsidP="00261E35">
      <w:pPr>
        <w:numPr>
          <w:ilvl w:val="0"/>
          <w:numId w:val="6"/>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zapoznałem/-liśmy się z treścią SWZ i nie wnoszę/-simy do niej zastrzeżeń, oraz że uznaję/-</w:t>
      </w:r>
      <w:proofErr w:type="spellStart"/>
      <w:r w:rsidRPr="0067770B">
        <w:rPr>
          <w:rFonts w:ascii="Times New Roman" w:hAnsi="Times New Roman" w:cs="Times New Roman"/>
        </w:rPr>
        <w:t>emy</w:t>
      </w:r>
      <w:proofErr w:type="spellEnd"/>
      <w:r w:rsidRPr="0067770B">
        <w:rPr>
          <w:rFonts w:ascii="Times New Roman" w:hAnsi="Times New Roman" w:cs="Times New Roman"/>
        </w:rPr>
        <w:t xml:space="preserve"> się za związanych określonymi w niej postanowieniami i zasadami postępowania,</w:t>
      </w:r>
    </w:p>
    <w:p w14:paraId="166A6CA4" w14:textId="3A94F4E7" w:rsidR="00C74E34" w:rsidRPr="0067770B" w:rsidRDefault="00C74E34" w:rsidP="00261E35">
      <w:pPr>
        <w:numPr>
          <w:ilvl w:val="0"/>
          <w:numId w:val="6"/>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 xml:space="preserve">zdobyłem/-liśmy wszelkie informacje dotyczące przyszłej </w:t>
      </w:r>
      <w:r w:rsidR="005F5237">
        <w:rPr>
          <w:rFonts w:ascii="Times New Roman" w:hAnsi="Times New Roman" w:cs="Times New Roman"/>
        </w:rPr>
        <w:t>usługi</w:t>
      </w:r>
      <w:r w:rsidRPr="0067770B">
        <w:rPr>
          <w:rFonts w:ascii="Times New Roman" w:hAnsi="Times New Roman" w:cs="Times New Roman"/>
        </w:rPr>
        <w:t>, konieczne do przygotowania oferty;</w:t>
      </w:r>
    </w:p>
    <w:p w14:paraId="0BD68D19" w14:textId="2F39FF63" w:rsidR="00C74E34" w:rsidRPr="0067770B" w:rsidRDefault="00C74E34" w:rsidP="00261E35">
      <w:pPr>
        <w:numPr>
          <w:ilvl w:val="0"/>
          <w:numId w:val="6"/>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 xml:space="preserve">cena oferty odpowiada całemu zakresowi </w:t>
      </w:r>
      <w:r w:rsidR="005F5237">
        <w:rPr>
          <w:rFonts w:ascii="Times New Roman" w:hAnsi="Times New Roman" w:cs="Times New Roman"/>
        </w:rPr>
        <w:t>usług</w:t>
      </w:r>
      <w:r w:rsidRPr="0067770B">
        <w:rPr>
          <w:rFonts w:ascii="Times New Roman" w:hAnsi="Times New Roman" w:cs="Times New Roman"/>
        </w:rPr>
        <w:t xml:space="preserve"> wynikającemu z </w:t>
      </w:r>
      <w:r w:rsidR="005F5237">
        <w:rPr>
          <w:rFonts w:ascii="Times New Roman" w:hAnsi="Times New Roman" w:cs="Times New Roman"/>
        </w:rPr>
        <w:t>dokumentacji niniejszego postępowania</w:t>
      </w:r>
      <w:r w:rsidRPr="0067770B">
        <w:rPr>
          <w:rFonts w:ascii="Times New Roman" w:hAnsi="Times New Roman" w:cs="Times New Roman"/>
        </w:rPr>
        <w:t xml:space="preserve">, a ponadto zawiera koszty wszystkich </w:t>
      </w:r>
      <w:r w:rsidR="005F5237">
        <w:rPr>
          <w:rFonts w:ascii="Times New Roman" w:hAnsi="Times New Roman" w:cs="Times New Roman"/>
        </w:rPr>
        <w:t>usług</w:t>
      </w:r>
      <w:r w:rsidRPr="0067770B">
        <w:rPr>
          <w:rFonts w:ascii="Times New Roman" w:hAnsi="Times New Roman" w:cs="Times New Roman"/>
        </w:rPr>
        <w:t xml:space="preserve"> towarzyszących, bez których wykonanie zamówienia byłoby niemożliwe,</w:t>
      </w:r>
      <w:r w:rsidRPr="0067770B">
        <w:rPr>
          <w:rFonts w:ascii="Times New Roman" w:hAnsi="Times New Roman" w:cs="Times New Roman"/>
        </w:rPr>
        <w:tab/>
      </w:r>
    </w:p>
    <w:p w14:paraId="40EFB06E" w14:textId="77777777" w:rsidR="00C74E34" w:rsidRPr="0067770B" w:rsidRDefault="00C74E34" w:rsidP="00261E35">
      <w:pPr>
        <w:numPr>
          <w:ilvl w:val="0"/>
          <w:numId w:val="6"/>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zamówienie zamierzam/-y wykonać bez udziału podwykonawców/ za pomocą podwykonawców, którym zamierzam powierzyć wykonanie części zamówienia, polegającej na (</w:t>
      </w:r>
      <w:r w:rsidRPr="0067770B">
        <w:rPr>
          <w:rFonts w:ascii="Times New Roman" w:hAnsi="Times New Roman" w:cs="Times New Roman"/>
          <w:b/>
        </w:rPr>
        <w:t>należy wskazać części zamówienia, której wykonanie wykonawca zamierza powierzyć podwykonawcom oraz nazwę i adres podwykonawcy</w:t>
      </w:r>
      <w:r w:rsidRPr="0067770B">
        <w:rPr>
          <w:rFonts w:ascii="Times New Roman" w:hAnsi="Times New Roman" w:cs="Times New Roman"/>
        </w:rPr>
        <w:t>) – w przypadku nieoświadczenia się przez Wykonawcę Zamawiający przyjmie, iż Wykonawca wykona samodzielnie przedmiot zamówienia*:</w:t>
      </w:r>
    </w:p>
    <w:p w14:paraId="46503637" w14:textId="4EB7645F" w:rsidR="00C74E34" w:rsidRPr="0067770B" w:rsidRDefault="00C74E34" w:rsidP="00C74E34">
      <w:pPr>
        <w:tabs>
          <w:tab w:val="left" w:pos="567"/>
        </w:tabs>
        <w:ind w:left="284"/>
        <w:jc w:val="both"/>
        <w:rPr>
          <w:rFonts w:ascii="Times New Roman" w:hAnsi="Times New Roman" w:cs="Times New Roman"/>
        </w:rPr>
      </w:pPr>
      <w:r w:rsidRPr="0067770B">
        <w:rPr>
          <w:rFonts w:ascii="Times New Roman" w:hAnsi="Times New Roman" w:cs="Times New Roman"/>
        </w:rPr>
        <w:t>…………………………………………………………………………………………………………………………………………………………………………………………</w:t>
      </w:r>
    </w:p>
    <w:p w14:paraId="4A20AA93" w14:textId="1FF9DDFF" w:rsidR="00C74E34" w:rsidRPr="0067770B" w:rsidRDefault="00C74E34" w:rsidP="00261E35">
      <w:pPr>
        <w:numPr>
          <w:ilvl w:val="0"/>
          <w:numId w:val="6"/>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wypełniłem</w:t>
      </w:r>
      <w:r w:rsidR="00376390" w:rsidRPr="0067770B">
        <w:rPr>
          <w:rFonts w:ascii="Times New Roman" w:hAnsi="Times New Roman" w:cs="Times New Roman"/>
        </w:rPr>
        <w:t>/-liśmy</w:t>
      </w:r>
      <w:r w:rsidRPr="0067770B">
        <w:rPr>
          <w:rFonts w:ascii="Times New Roman" w:hAnsi="Times New Roman" w:cs="Times New Roman"/>
        </w:rPr>
        <w:t xml:space="preserve"> i załączyłem</w:t>
      </w:r>
      <w:r w:rsidR="00376390" w:rsidRPr="0067770B">
        <w:rPr>
          <w:rFonts w:ascii="Times New Roman" w:hAnsi="Times New Roman" w:cs="Times New Roman"/>
        </w:rPr>
        <w:t>/-liśmy</w:t>
      </w:r>
      <w:r w:rsidRPr="0067770B">
        <w:rPr>
          <w:rFonts w:ascii="Times New Roman" w:hAnsi="Times New Roman" w:cs="Times New Roman"/>
        </w:rPr>
        <w:t xml:space="preserve"> wszystkie żądane przez Zamawiającego załączniki lub dokumenty,</w:t>
      </w:r>
    </w:p>
    <w:p w14:paraId="623C966D" w14:textId="557BB1B4" w:rsidR="00C74E34" w:rsidRPr="0067770B" w:rsidRDefault="00C74E34" w:rsidP="00261E35">
      <w:pPr>
        <w:numPr>
          <w:ilvl w:val="0"/>
          <w:numId w:val="6"/>
        </w:numPr>
        <w:spacing w:after="0" w:line="276" w:lineRule="auto"/>
        <w:ind w:left="567" w:hanging="283"/>
        <w:jc w:val="both"/>
        <w:rPr>
          <w:rFonts w:ascii="Times New Roman" w:hAnsi="Times New Roman" w:cs="Times New Roman"/>
        </w:rPr>
      </w:pPr>
      <w:r w:rsidRPr="0067770B">
        <w:rPr>
          <w:rFonts w:ascii="Times New Roman" w:hAnsi="Times New Roman" w:cs="Times New Roman"/>
        </w:rPr>
        <w:t>najpóźniej w dniu zawarcia umowy wniosę</w:t>
      </w:r>
      <w:r w:rsidR="00376390">
        <w:rPr>
          <w:rFonts w:ascii="Times New Roman" w:hAnsi="Times New Roman" w:cs="Times New Roman"/>
        </w:rPr>
        <w:t>/wniesiemy</w:t>
      </w:r>
      <w:r w:rsidRPr="0067770B">
        <w:rPr>
          <w:rFonts w:ascii="Times New Roman" w:hAnsi="Times New Roman" w:cs="Times New Roman"/>
        </w:rPr>
        <w:t xml:space="preserve"> zabezpieczenie należytego wykonania umowy w formie: ……………………….………………..………………………………</w:t>
      </w:r>
    </w:p>
    <w:p w14:paraId="4963C94F" w14:textId="63E82B50" w:rsidR="00C74E34" w:rsidRPr="0067770B" w:rsidRDefault="00C74E34" w:rsidP="00261E35">
      <w:pPr>
        <w:numPr>
          <w:ilvl w:val="0"/>
          <w:numId w:val="6"/>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uważam/-y się za związanego/-</w:t>
      </w:r>
      <w:proofErr w:type="spellStart"/>
      <w:r w:rsidRPr="0067770B">
        <w:rPr>
          <w:rFonts w:ascii="Times New Roman" w:hAnsi="Times New Roman" w:cs="Times New Roman"/>
        </w:rPr>
        <w:t>ych</w:t>
      </w:r>
      <w:proofErr w:type="spellEnd"/>
      <w:r w:rsidRPr="0067770B">
        <w:rPr>
          <w:rFonts w:ascii="Times New Roman" w:hAnsi="Times New Roman" w:cs="Times New Roman"/>
        </w:rPr>
        <w:t xml:space="preserve"> ofertą na okres wskazany</w:t>
      </w:r>
      <w:r w:rsidR="008122BD">
        <w:rPr>
          <w:rFonts w:ascii="Times New Roman" w:hAnsi="Times New Roman" w:cs="Times New Roman"/>
        </w:rPr>
        <w:t xml:space="preserve"> w treści SWZ, tj. przez okres 9</w:t>
      </w:r>
      <w:r w:rsidR="00C92673">
        <w:rPr>
          <w:rFonts w:ascii="Times New Roman" w:hAnsi="Times New Roman" w:cs="Times New Roman"/>
        </w:rPr>
        <w:t>0 dni.</w:t>
      </w:r>
    </w:p>
    <w:p w14:paraId="142EC341" w14:textId="7C3C838A" w:rsidR="00C74E34" w:rsidRPr="0067770B" w:rsidRDefault="00C74E34" w:rsidP="00261E35">
      <w:pPr>
        <w:numPr>
          <w:ilvl w:val="0"/>
          <w:numId w:val="6"/>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w razie dokonania wyboru mojej/naszej oferty zobowiązuję/-</w:t>
      </w:r>
      <w:proofErr w:type="spellStart"/>
      <w:r w:rsidRPr="0067770B">
        <w:rPr>
          <w:rFonts w:ascii="Times New Roman" w:hAnsi="Times New Roman" w:cs="Times New Roman"/>
        </w:rPr>
        <w:t>emy</w:t>
      </w:r>
      <w:proofErr w:type="spellEnd"/>
      <w:r w:rsidRPr="0067770B">
        <w:rPr>
          <w:rFonts w:ascii="Times New Roman" w:hAnsi="Times New Roman" w:cs="Times New Roman"/>
        </w:rPr>
        <w:t xml:space="preserve"> się do zawarcia umowy na warunkach określonych w projektowanych postanowieniach umowy, stanowiącym odpowiedni załącznik </w:t>
      </w:r>
      <w:r w:rsidRPr="0067770B">
        <w:rPr>
          <w:rFonts w:ascii="Times New Roman" w:hAnsi="Times New Roman" w:cs="Times New Roman"/>
          <w:b/>
        </w:rPr>
        <w:t>do SWZ</w:t>
      </w:r>
      <w:r w:rsidRPr="0067770B">
        <w:rPr>
          <w:rFonts w:ascii="Times New Roman" w:hAnsi="Times New Roman" w:cs="Times New Roman"/>
        </w:rPr>
        <w:t>, w miejscu i terminie określonym przez Zamawiającego.</w:t>
      </w:r>
    </w:p>
    <w:p w14:paraId="61054923" w14:textId="77777777" w:rsidR="00C74E34" w:rsidRPr="0067770B" w:rsidRDefault="00C74E34" w:rsidP="00261E35">
      <w:pPr>
        <w:numPr>
          <w:ilvl w:val="0"/>
          <w:numId w:val="6"/>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b/>
          <w:bCs/>
        </w:rPr>
        <w:t>oświadczamy, że</w:t>
      </w:r>
      <w:r w:rsidRPr="0067770B">
        <w:rPr>
          <w:rFonts w:ascii="Times New Roman" w:hAnsi="Times New Roman" w:cs="Times New Roman"/>
        </w:rPr>
        <w:t xml:space="preserve"> wypełniliśmy obowiązki informacyjne przewidziane w art. 13 lub art. 14 RODO</w:t>
      </w:r>
      <w:r w:rsidRPr="0067770B">
        <w:rPr>
          <w:rFonts w:ascii="Times New Roman" w:hAnsi="Times New Roman" w:cs="Times New Roman"/>
          <w:vertAlign w:val="superscript"/>
        </w:rPr>
        <w:t>1)</w:t>
      </w:r>
      <w:r w:rsidRPr="0067770B">
        <w:rPr>
          <w:rFonts w:ascii="Times New Roman" w:hAnsi="Times New Roman" w:cs="Times New Roman"/>
        </w:rPr>
        <w:t xml:space="preserve"> wobec osób fizycznych, od których dane osobowe bezpośrednio lub pośrednio pozyskaliśmy w celu ubiegania się o udzielenie zamówienia publicznego w niniejszym postępowaniu</w:t>
      </w:r>
      <w:r w:rsidRPr="0067770B">
        <w:rPr>
          <w:rFonts w:ascii="Times New Roman" w:hAnsi="Times New Roman" w:cs="Times New Roman"/>
          <w:vertAlign w:val="superscript"/>
        </w:rPr>
        <w:t>2)</w:t>
      </w:r>
      <w:r w:rsidRPr="0067770B">
        <w:rPr>
          <w:rFonts w:ascii="Times New Roman" w:hAnsi="Times New Roman" w:cs="Times New Roman"/>
        </w:rPr>
        <w:t>.</w:t>
      </w:r>
    </w:p>
    <w:p w14:paraId="2D35EC67" w14:textId="77777777" w:rsidR="00C74E34" w:rsidRPr="00376390" w:rsidRDefault="00C74E34" w:rsidP="00C74E34">
      <w:pPr>
        <w:pStyle w:val="Tekstprzypisudolnego1"/>
        <w:ind w:left="644"/>
        <w:jc w:val="both"/>
        <w:rPr>
          <w:rFonts w:ascii="Times New Roman" w:hAnsi="Times New Roman" w:cs="Times New Roman"/>
          <w:vertAlign w:val="superscript"/>
        </w:rPr>
      </w:pPr>
      <w:r w:rsidRPr="00376390">
        <w:rPr>
          <w:rFonts w:ascii="Times New Roman" w:hAnsi="Times New Roman" w:cs="Times New Roman"/>
          <w:color w:val="000000"/>
          <w:vertAlign w:val="superscript"/>
        </w:rPr>
        <w:t xml:space="preserve">1) </w:t>
      </w:r>
      <w:r w:rsidRPr="00376390">
        <w:rPr>
          <w:rFonts w:ascii="Times New Roman" w:hAnsi="Times New Roman" w:cs="Times New Roman"/>
          <w:color w:val="00000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14:paraId="08BAFEE4" w14:textId="77777777" w:rsidR="00C74E34" w:rsidRDefault="00C74E34" w:rsidP="00C74E34">
      <w:pPr>
        <w:pStyle w:val="Akapitzlist"/>
        <w:tabs>
          <w:tab w:val="left" w:pos="540"/>
        </w:tabs>
        <w:ind w:left="644"/>
        <w:jc w:val="both"/>
        <w:rPr>
          <w:rFonts w:ascii="Times New Roman" w:hAnsi="Times New Roman" w:cs="Times New Roman"/>
          <w:sz w:val="20"/>
          <w:szCs w:val="20"/>
        </w:rPr>
      </w:pPr>
      <w:r w:rsidRPr="00376390">
        <w:rPr>
          <w:rFonts w:ascii="Times New Roman" w:hAnsi="Times New Roman" w:cs="Times New Roman"/>
          <w:sz w:val="20"/>
          <w:szCs w:val="20"/>
          <w:vertAlign w:val="superscript"/>
        </w:rPr>
        <w:t xml:space="preserve">2) </w:t>
      </w:r>
      <w:r w:rsidRPr="00376390">
        <w:rPr>
          <w:rFonts w:ascii="Times New Roman" w:hAnsi="Times New Roman" w:cs="Times New Roman"/>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B0A9DA3" w14:textId="77777777" w:rsidR="000A666A" w:rsidRPr="000A666A" w:rsidRDefault="000A666A" w:rsidP="00C22BD4">
      <w:pPr>
        <w:tabs>
          <w:tab w:val="left" w:pos="540"/>
        </w:tabs>
        <w:ind w:left="644" w:hanging="360"/>
        <w:contextualSpacing/>
        <w:jc w:val="both"/>
        <w:rPr>
          <w:rFonts w:ascii="Times New Roman" w:hAnsi="Times New Roman" w:cs="Times New Roman"/>
          <w:sz w:val="20"/>
          <w:szCs w:val="20"/>
        </w:rPr>
      </w:pPr>
      <w:r w:rsidRPr="000A666A">
        <w:rPr>
          <w:rFonts w:ascii="Times New Roman" w:hAnsi="Times New Roman" w:cs="Times New Roman"/>
          <w:sz w:val="20"/>
          <w:szCs w:val="20"/>
        </w:rPr>
        <w:t xml:space="preserve">10) </w:t>
      </w:r>
      <w:r w:rsidRPr="000A666A">
        <w:rPr>
          <w:rFonts w:ascii="Times New Roman" w:eastAsia="Times New Roman" w:hAnsi="Times New Roman" w:cs="Times New Roman"/>
          <w:color w:val="222222"/>
          <w:sz w:val="24"/>
          <w:szCs w:val="24"/>
          <w:lang w:eastAsia="pl-PL"/>
        </w:rPr>
        <w:t>Zgodnie z definicją małych i średnich przedsiębiorstw zawartą w Rozporządzeniu Komisji UE nr 651/2014 z dnia 17 czerwca 2014r L 187/70 moja firma kwalifikuje się jako …………………………………………(Mikro, Małe, Średnie lub duże przedsiębiorstwo)</w:t>
      </w:r>
    </w:p>
    <w:p w14:paraId="314E31A2" w14:textId="77777777" w:rsidR="000A666A" w:rsidRPr="000A666A" w:rsidRDefault="000A666A" w:rsidP="000A666A">
      <w:pPr>
        <w:shd w:val="clear" w:color="auto" w:fill="FFFFFF"/>
        <w:spacing w:after="0" w:line="240" w:lineRule="auto"/>
        <w:ind w:left="360"/>
        <w:rPr>
          <w:rFonts w:ascii="Times New Roman" w:eastAsia="Times New Roman" w:hAnsi="Times New Roman" w:cs="Times New Roman"/>
          <w:color w:val="222222"/>
          <w:sz w:val="20"/>
          <w:szCs w:val="20"/>
          <w:lang w:eastAsia="pl-PL"/>
        </w:rPr>
      </w:pPr>
      <w:r w:rsidRPr="000A666A">
        <w:rPr>
          <w:rFonts w:ascii="Arial" w:eastAsia="Times New Roman" w:hAnsi="Arial" w:cs="Arial"/>
          <w:bCs/>
          <w:i/>
          <w:iCs/>
          <w:color w:val="222222"/>
          <w:sz w:val="16"/>
          <w:szCs w:val="16"/>
          <w:lang w:eastAsia="pl-PL"/>
        </w:rPr>
        <w:t>(Te informacje są wymagane wyłącznie do celów statystycznych.</w:t>
      </w:r>
    </w:p>
    <w:p w14:paraId="1FD2EF44" w14:textId="77777777" w:rsidR="000A666A" w:rsidRPr="000A666A" w:rsidRDefault="000A666A" w:rsidP="000A666A">
      <w:pPr>
        <w:shd w:val="clear" w:color="auto" w:fill="FFFFFF"/>
        <w:spacing w:after="0" w:line="240" w:lineRule="auto"/>
        <w:ind w:left="360"/>
        <w:rPr>
          <w:rFonts w:ascii="Times New Roman" w:eastAsia="Times New Roman" w:hAnsi="Times New Roman" w:cs="Times New Roman"/>
          <w:color w:val="222222"/>
          <w:sz w:val="20"/>
          <w:szCs w:val="20"/>
          <w:lang w:eastAsia="pl-PL"/>
        </w:rPr>
      </w:pPr>
      <w:r w:rsidRPr="000A666A">
        <w:rPr>
          <w:rFonts w:ascii="Arial" w:eastAsia="Times New Roman" w:hAnsi="Arial" w:cs="Arial"/>
          <w:bCs/>
          <w:i/>
          <w:iCs/>
          <w:color w:val="222222"/>
          <w:sz w:val="16"/>
          <w:szCs w:val="16"/>
          <w:lang w:eastAsia="pl-PL"/>
        </w:rPr>
        <w:t>Mikroprzedsiębiorstwo: przedsiębiorstwo, które zatrudnia mniej niż 10 osób i którego roczny obrót lub roczna suma bilansowa nie przekracza 2 milionów EUR.</w:t>
      </w:r>
    </w:p>
    <w:p w14:paraId="7A31CE41" w14:textId="77777777" w:rsidR="000A666A" w:rsidRPr="000A666A" w:rsidRDefault="000A666A" w:rsidP="000A666A">
      <w:pPr>
        <w:shd w:val="clear" w:color="auto" w:fill="FFFFFF"/>
        <w:spacing w:after="0" w:line="240" w:lineRule="auto"/>
        <w:ind w:left="360"/>
        <w:rPr>
          <w:rFonts w:ascii="Times New Roman" w:eastAsia="Times New Roman" w:hAnsi="Times New Roman" w:cs="Times New Roman"/>
          <w:color w:val="222222"/>
          <w:sz w:val="20"/>
          <w:szCs w:val="20"/>
          <w:lang w:eastAsia="pl-PL"/>
        </w:rPr>
      </w:pPr>
      <w:r w:rsidRPr="000A666A">
        <w:rPr>
          <w:rFonts w:ascii="Arial" w:eastAsia="Times New Roman" w:hAnsi="Arial" w:cs="Arial"/>
          <w:bCs/>
          <w:i/>
          <w:iCs/>
          <w:color w:val="222222"/>
          <w:sz w:val="16"/>
          <w:szCs w:val="16"/>
          <w:lang w:eastAsia="pl-PL"/>
        </w:rPr>
        <w:t>Małe przedsiębiorstwo: przedsiębiorstwo, które zatrudnia mniej niż 50 osób i którego roczny obrót lub roczna suma bilansowa nie przekracza 10 milionów EUR.</w:t>
      </w:r>
    </w:p>
    <w:p w14:paraId="63C2898C" w14:textId="77777777" w:rsidR="000A666A" w:rsidRPr="000A666A" w:rsidRDefault="000A666A" w:rsidP="000A666A">
      <w:pPr>
        <w:shd w:val="clear" w:color="auto" w:fill="FFFFFF"/>
        <w:spacing w:after="0" w:line="240" w:lineRule="auto"/>
        <w:ind w:left="360"/>
        <w:rPr>
          <w:rFonts w:ascii="Times New Roman" w:eastAsia="Times New Roman" w:hAnsi="Times New Roman" w:cs="Times New Roman"/>
          <w:color w:val="222222"/>
          <w:sz w:val="24"/>
          <w:szCs w:val="24"/>
          <w:lang w:eastAsia="pl-PL"/>
        </w:rPr>
      </w:pPr>
      <w:r w:rsidRPr="000A666A">
        <w:rPr>
          <w:rFonts w:ascii="Arial" w:eastAsia="Times New Roman" w:hAnsi="Arial" w:cs="Arial"/>
          <w:bCs/>
          <w:i/>
          <w:iCs/>
          <w:color w:val="222222"/>
          <w:sz w:val="16"/>
          <w:szCs w:val="16"/>
          <w:lang w:eastAsia="pl-PL"/>
        </w:rPr>
        <w:t>Średnie przedsiębiorstwa: przedsiębiorstwa, które nie są mikroprzedsiębiorstwami ani małymi przedsiębiorstwami</w:t>
      </w:r>
      <w:r w:rsidRPr="000A666A">
        <w:rPr>
          <w:rFonts w:ascii="Arial" w:eastAsia="Times New Roman" w:hAnsi="Arial" w:cs="Arial"/>
          <w:color w:val="222222"/>
          <w:sz w:val="16"/>
          <w:szCs w:val="16"/>
          <w:lang w:eastAsia="pl-PL"/>
        </w:rPr>
        <w:t> i które </w:t>
      </w:r>
      <w:r w:rsidRPr="000A666A">
        <w:rPr>
          <w:rFonts w:ascii="Arial" w:eastAsia="Times New Roman" w:hAnsi="Arial" w:cs="Arial"/>
          <w:bCs/>
          <w:color w:val="222222"/>
          <w:sz w:val="16"/>
          <w:szCs w:val="16"/>
          <w:lang w:eastAsia="pl-PL"/>
        </w:rPr>
        <w:t>zatrudniają mniej niż 250 osób</w:t>
      </w:r>
      <w:r w:rsidRPr="000A666A">
        <w:rPr>
          <w:rFonts w:ascii="Arial" w:eastAsia="Times New Roman" w:hAnsi="Arial" w:cs="Arial"/>
          <w:color w:val="222222"/>
          <w:sz w:val="16"/>
          <w:szCs w:val="16"/>
          <w:lang w:eastAsia="pl-PL"/>
        </w:rPr>
        <w:t> i których </w:t>
      </w:r>
      <w:r w:rsidRPr="000A666A">
        <w:rPr>
          <w:rFonts w:ascii="Arial" w:eastAsia="Times New Roman" w:hAnsi="Arial" w:cs="Arial"/>
          <w:bCs/>
          <w:color w:val="222222"/>
          <w:sz w:val="16"/>
          <w:szCs w:val="16"/>
          <w:lang w:eastAsia="pl-PL"/>
        </w:rPr>
        <w:t>roczny obrót nie przekracza 50 milionów EUR</w:t>
      </w:r>
      <w:r w:rsidRPr="000A666A">
        <w:rPr>
          <w:rFonts w:ascii="Arial" w:eastAsia="Times New Roman" w:hAnsi="Arial" w:cs="Arial"/>
          <w:color w:val="222222"/>
          <w:sz w:val="16"/>
          <w:szCs w:val="16"/>
          <w:lang w:eastAsia="pl-PL"/>
        </w:rPr>
        <w:t> </w:t>
      </w:r>
      <w:r w:rsidRPr="000A666A">
        <w:rPr>
          <w:rFonts w:ascii="Arial" w:eastAsia="Times New Roman" w:hAnsi="Arial" w:cs="Arial"/>
          <w:bCs/>
          <w:i/>
          <w:iCs/>
          <w:color w:val="222222"/>
          <w:sz w:val="16"/>
          <w:szCs w:val="16"/>
          <w:lang w:eastAsia="pl-PL"/>
        </w:rPr>
        <w:t>lub</w:t>
      </w:r>
      <w:r w:rsidRPr="000A666A">
        <w:rPr>
          <w:rFonts w:ascii="Arial" w:eastAsia="Times New Roman" w:hAnsi="Arial" w:cs="Arial"/>
          <w:color w:val="222222"/>
          <w:sz w:val="16"/>
          <w:szCs w:val="16"/>
          <w:lang w:eastAsia="pl-PL"/>
        </w:rPr>
        <w:t> </w:t>
      </w:r>
      <w:r w:rsidRPr="000A666A">
        <w:rPr>
          <w:rFonts w:ascii="Arial" w:eastAsia="Times New Roman" w:hAnsi="Arial" w:cs="Arial"/>
          <w:bCs/>
          <w:color w:val="222222"/>
          <w:sz w:val="16"/>
          <w:szCs w:val="16"/>
          <w:lang w:eastAsia="pl-PL"/>
        </w:rPr>
        <w:t>roczna suma bilansowa nie przekracza 43 milionów EUR</w:t>
      </w:r>
      <w:r w:rsidRPr="000A666A">
        <w:rPr>
          <w:rFonts w:ascii="Arial" w:eastAsia="Times New Roman" w:hAnsi="Arial" w:cs="Arial"/>
          <w:color w:val="222222"/>
          <w:sz w:val="16"/>
          <w:szCs w:val="16"/>
          <w:lang w:eastAsia="pl-PL"/>
        </w:rPr>
        <w:t>.)</w:t>
      </w:r>
    </w:p>
    <w:p w14:paraId="2E86F8FC" w14:textId="77777777" w:rsidR="000A666A" w:rsidRPr="00376390" w:rsidRDefault="000A666A" w:rsidP="00C74E34">
      <w:pPr>
        <w:pStyle w:val="Akapitzlist"/>
        <w:tabs>
          <w:tab w:val="left" w:pos="540"/>
        </w:tabs>
        <w:ind w:left="644"/>
        <w:jc w:val="both"/>
        <w:rPr>
          <w:rFonts w:ascii="Times New Roman" w:hAnsi="Times New Roman" w:cs="Times New Roman"/>
          <w:sz w:val="20"/>
          <w:szCs w:val="20"/>
        </w:rPr>
      </w:pPr>
    </w:p>
    <w:p w14:paraId="45F9A537" w14:textId="77777777" w:rsidR="00C74E34" w:rsidRPr="0067770B" w:rsidRDefault="00C74E34" w:rsidP="005F5237">
      <w:pPr>
        <w:suppressAutoHyphens/>
        <w:spacing w:after="0" w:line="240" w:lineRule="auto"/>
        <w:jc w:val="both"/>
        <w:rPr>
          <w:rFonts w:ascii="Times New Roman" w:hAnsi="Times New Roman" w:cs="Times New Roman"/>
          <w:b/>
        </w:rPr>
      </w:pPr>
      <w:r w:rsidRPr="0067770B">
        <w:rPr>
          <w:rFonts w:ascii="Times New Roman" w:hAnsi="Times New Roman" w:cs="Times New Roman"/>
          <w:b/>
        </w:rPr>
        <w:t>Załącznikami do oferty są:</w:t>
      </w:r>
    </w:p>
    <w:p w14:paraId="79CB1698" w14:textId="75036D91" w:rsidR="00C74E34" w:rsidRDefault="005F5237" w:rsidP="00C74E34">
      <w:pPr>
        <w:pStyle w:val="Bezodstpw"/>
        <w:ind w:left="720"/>
        <w:jc w:val="both"/>
        <w:rPr>
          <w:rFonts w:ascii="Times New Roman" w:hAnsi="Times New Roman" w:cs="Times New Roman"/>
        </w:rPr>
      </w:pPr>
      <w:r>
        <w:rPr>
          <w:rFonts w:ascii="Times New Roman" w:hAnsi="Times New Roman" w:cs="Times New Roman"/>
        </w:rPr>
        <w:t>………………………………</w:t>
      </w:r>
    </w:p>
    <w:p w14:paraId="1F8F4738" w14:textId="3BCE8046" w:rsidR="005F5237" w:rsidRPr="0067770B" w:rsidRDefault="005F5237" w:rsidP="00C74E34">
      <w:pPr>
        <w:pStyle w:val="Bezodstpw"/>
        <w:ind w:left="720"/>
        <w:jc w:val="both"/>
        <w:rPr>
          <w:rFonts w:ascii="Times New Roman" w:hAnsi="Times New Roman" w:cs="Times New Roman"/>
        </w:rPr>
      </w:pPr>
      <w:r>
        <w:rPr>
          <w:rFonts w:ascii="Times New Roman" w:hAnsi="Times New Roman" w:cs="Times New Roman"/>
        </w:rPr>
        <w:lastRenderedPageBreak/>
        <w:t>………………………………</w:t>
      </w:r>
    </w:p>
    <w:p w14:paraId="7F2EC02C" w14:textId="77777777" w:rsidR="00C74E34" w:rsidRPr="0067770B" w:rsidRDefault="00C74E34" w:rsidP="00C74E34">
      <w:pPr>
        <w:pStyle w:val="Bezodstpw"/>
        <w:ind w:left="720"/>
        <w:jc w:val="both"/>
        <w:rPr>
          <w:rFonts w:ascii="Times New Roman" w:hAnsi="Times New Roman" w:cs="Times New Roman"/>
        </w:rPr>
      </w:pPr>
      <w:r w:rsidRPr="0067770B">
        <w:rPr>
          <w:rFonts w:ascii="Times New Roman" w:hAnsi="Times New Roman" w:cs="Times New Roman"/>
        </w:rPr>
        <w:t>………………………………</w:t>
      </w:r>
    </w:p>
    <w:p w14:paraId="2BC2D247" w14:textId="77777777" w:rsidR="00C74E34" w:rsidRPr="0067770B" w:rsidRDefault="00C74E34" w:rsidP="00C74E34">
      <w:pPr>
        <w:pStyle w:val="Tekstpodstawowy22"/>
        <w:tabs>
          <w:tab w:val="left" w:pos="-1462"/>
          <w:tab w:val="left" w:pos="2127"/>
        </w:tabs>
        <w:ind w:left="644"/>
        <w:rPr>
          <w:rFonts w:cs="Times New Roman"/>
          <w:bCs/>
          <w:sz w:val="22"/>
          <w:szCs w:val="22"/>
        </w:rPr>
      </w:pPr>
    </w:p>
    <w:p w14:paraId="6C09C622" w14:textId="1A36FD5B" w:rsidR="00C74E34" w:rsidRPr="0067770B" w:rsidRDefault="00C74E34" w:rsidP="00376390">
      <w:pPr>
        <w:pStyle w:val="Akapitzlist"/>
        <w:tabs>
          <w:tab w:val="left" w:pos="1978"/>
          <w:tab w:val="left" w:pos="3828"/>
          <w:tab w:val="center" w:pos="4677"/>
        </w:tabs>
        <w:ind w:left="0"/>
        <w:rPr>
          <w:rFonts w:ascii="Times New Roman" w:hAnsi="Times New Roman" w:cs="Times New Roman"/>
          <w:b/>
          <w:i/>
          <w:color w:val="FF0000"/>
        </w:rPr>
      </w:pPr>
      <w:r w:rsidRPr="0067770B">
        <w:rPr>
          <w:rFonts w:ascii="Times New Roman" w:hAnsi="Times New Roman" w:cs="Times New Roman"/>
          <w:b/>
          <w:i/>
          <w:color w:val="FF0000"/>
        </w:rPr>
        <w:t>Dokument należy wypełnić i podpisać kwalifikowanym podpisem elektronicznym</w:t>
      </w:r>
      <w:r w:rsidR="005F5237">
        <w:rPr>
          <w:rFonts w:ascii="Times New Roman" w:hAnsi="Times New Roman" w:cs="Times New Roman"/>
          <w:b/>
          <w:i/>
          <w:color w:val="FF0000"/>
        </w:rPr>
        <w:t>.</w:t>
      </w:r>
    </w:p>
    <w:p w14:paraId="4E02E61C" w14:textId="4AA2424E" w:rsidR="00C74E34" w:rsidRDefault="00C74E34" w:rsidP="00376390">
      <w:pPr>
        <w:pStyle w:val="Akapitzlist"/>
        <w:tabs>
          <w:tab w:val="left" w:pos="1978"/>
          <w:tab w:val="left" w:pos="3828"/>
          <w:tab w:val="center" w:pos="4677"/>
        </w:tabs>
        <w:ind w:left="0"/>
        <w:rPr>
          <w:rFonts w:ascii="Times New Roman" w:hAnsi="Times New Roman" w:cs="Times New Roman"/>
          <w:b/>
          <w:i/>
          <w:color w:val="FF0000"/>
        </w:rPr>
      </w:pPr>
      <w:r w:rsidRPr="00376390">
        <w:rPr>
          <w:rFonts w:ascii="Times New Roman" w:hAnsi="Times New Roman" w:cs="Times New Roman"/>
          <w:b/>
          <w:i/>
          <w:color w:val="FF0000"/>
          <w:u w:val="single"/>
        </w:rPr>
        <w:t>Zamawiający zaleca zapisanie dokumentu w formacie PDF</w:t>
      </w:r>
      <w:r w:rsidRPr="0067770B">
        <w:rPr>
          <w:rFonts w:ascii="Times New Roman" w:hAnsi="Times New Roman" w:cs="Times New Roman"/>
          <w:b/>
          <w:i/>
          <w:color w:val="FF0000"/>
        </w:rPr>
        <w:t xml:space="preserve">. </w:t>
      </w:r>
    </w:p>
    <w:p w14:paraId="4DD697A8" w14:textId="3C84E265" w:rsidR="005F5237" w:rsidRDefault="005F5237" w:rsidP="00376390">
      <w:pPr>
        <w:pStyle w:val="Akapitzlist"/>
        <w:tabs>
          <w:tab w:val="left" w:pos="1978"/>
          <w:tab w:val="left" w:pos="3828"/>
          <w:tab w:val="center" w:pos="4677"/>
        </w:tabs>
        <w:ind w:left="0"/>
        <w:rPr>
          <w:rFonts w:ascii="Times New Roman" w:hAnsi="Times New Roman" w:cs="Times New Roman"/>
          <w:b/>
          <w:i/>
          <w:color w:val="FF0000"/>
        </w:rPr>
      </w:pPr>
    </w:p>
    <w:p w14:paraId="50EE18C7" w14:textId="59396D32" w:rsidR="005F5237" w:rsidRDefault="005F5237" w:rsidP="00376390">
      <w:pPr>
        <w:pStyle w:val="Akapitzlist"/>
        <w:tabs>
          <w:tab w:val="left" w:pos="1978"/>
          <w:tab w:val="left" w:pos="3828"/>
          <w:tab w:val="center" w:pos="4677"/>
        </w:tabs>
        <w:ind w:left="0"/>
        <w:rPr>
          <w:rFonts w:ascii="Times New Roman" w:hAnsi="Times New Roman" w:cs="Times New Roman"/>
          <w:b/>
          <w:i/>
          <w:color w:val="FF0000"/>
        </w:rPr>
      </w:pPr>
    </w:p>
    <w:p w14:paraId="0B1F0E61" w14:textId="5913E310" w:rsidR="005F5237" w:rsidRDefault="005F5237" w:rsidP="00376390">
      <w:pPr>
        <w:pStyle w:val="Akapitzlist"/>
        <w:tabs>
          <w:tab w:val="left" w:pos="1978"/>
          <w:tab w:val="left" w:pos="3828"/>
          <w:tab w:val="center" w:pos="4677"/>
        </w:tabs>
        <w:ind w:left="0"/>
        <w:rPr>
          <w:rFonts w:ascii="Times New Roman" w:hAnsi="Times New Roman" w:cs="Times New Roman"/>
          <w:b/>
          <w:i/>
          <w:color w:val="FF0000"/>
        </w:rPr>
      </w:pPr>
    </w:p>
    <w:p w14:paraId="6AFABD8B" w14:textId="30466A71" w:rsidR="0067194A" w:rsidRDefault="0067194A" w:rsidP="00376390">
      <w:pPr>
        <w:pStyle w:val="Akapitzlist"/>
        <w:tabs>
          <w:tab w:val="left" w:pos="1978"/>
          <w:tab w:val="left" w:pos="3828"/>
          <w:tab w:val="center" w:pos="4677"/>
        </w:tabs>
        <w:ind w:left="0"/>
        <w:rPr>
          <w:rFonts w:ascii="Times New Roman" w:hAnsi="Times New Roman" w:cs="Times New Roman"/>
          <w:b/>
          <w:i/>
          <w:color w:val="FF0000"/>
        </w:rPr>
      </w:pPr>
    </w:p>
    <w:p w14:paraId="186E4F17" w14:textId="1D35F6BA" w:rsidR="0067194A" w:rsidRDefault="0067194A" w:rsidP="00376390">
      <w:pPr>
        <w:pStyle w:val="Akapitzlist"/>
        <w:tabs>
          <w:tab w:val="left" w:pos="1978"/>
          <w:tab w:val="left" w:pos="3828"/>
          <w:tab w:val="center" w:pos="4677"/>
        </w:tabs>
        <w:ind w:left="0"/>
        <w:rPr>
          <w:rFonts w:ascii="Times New Roman" w:hAnsi="Times New Roman" w:cs="Times New Roman"/>
          <w:b/>
          <w:i/>
          <w:color w:val="FF0000"/>
        </w:rPr>
      </w:pPr>
    </w:p>
    <w:p w14:paraId="3A470E1E" w14:textId="52F578DA"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14:paraId="2E2A28E0" w14:textId="226EDF83"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14:paraId="128158AB" w14:textId="073354D1"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14:paraId="57498E58" w14:textId="3BE6BD8E"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14:paraId="1E02C688" w14:textId="6B870FFE"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14:paraId="377D7324" w14:textId="62B70D42"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14:paraId="23848D5F" w14:textId="2F303AAC"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14:paraId="6847A50F" w14:textId="1F9422B8"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14:paraId="1104A066" w14:textId="798A1B54"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14:paraId="42476126" w14:textId="4766BD8E"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14:paraId="4B82C6C1" w14:textId="730FAF9B"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14:paraId="3BD0B0D0" w14:textId="501BFDCB"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14:paraId="5CE4339B" w14:textId="399C9980"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14:paraId="47B99552" w14:textId="35A2521E"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14:paraId="2F350EE2" w14:textId="2188C09B"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14:paraId="1651BF3F" w14:textId="59228B8F"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14:paraId="1D50C538" w14:textId="3EAAA7C5"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14:paraId="33F313C6" w14:textId="0F4A594A"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14:paraId="325034DD" w14:textId="4A08D8FA"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14:paraId="5078CEBA" w14:textId="459FA297"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14:paraId="182D5FB6" w14:textId="1FBD8F54"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14:paraId="4630448F" w14:textId="44C300E2"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14:paraId="0805BD44" w14:textId="5F3A810A"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14:paraId="62754455" w14:textId="47CB59B4"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14:paraId="5F3D2CA6" w14:textId="48E6C97A"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14:paraId="58CC19BF" w14:textId="290498B8"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14:paraId="306386A3" w14:textId="7530F31A"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14:paraId="71EB2F1E" w14:textId="667B89B5"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14:paraId="2C5ECFAE" w14:textId="4C520167"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14:paraId="010CB94B" w14:textId="602D22CC"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14:paraId="3E9CE0ED" w14:textId="236DA9DC"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14:paraId="411A1485" w14:textId="2092039E"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14:paraId="1CA17AF3" w14:textId="79F678BE"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14:paraId="7F830143" w14:textId="5FD46B70"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14:paraId="732A8A84" w14:textId="4210DA32"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14:paraId="1B8F8DE7" w14:textId="6D43934F"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14:paraId="547726F9" w14:textId="7A1F003C"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14:paraId="1258FF93" w14:textId="12696696"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14:paraId="7091524B" w14:textId="77777777" w:rsidR="00EE4DEA" w:rsidRDefault="00EE4DEA" w:rsidP="00376390">
      <w:pPr>
        <w:pStyle w:val="Akapitzlist"/>
        <w:tabs>
          <w:tab w:val="left" w:pos="1978"/>
          <w:tab w:val="left" w:pos="3828"/>
          <w:tab w:val="center" w:pos="4677"/>
        </w:tabs>
        <w:ind w:left="0"/>
        <w:rPr>
          <w:rFonts w:ascii="Times New Roman" w:hAnsi="Times New Roman" w:cs="Times New Roman"/>
          <w:b/>
          <w:i/>
          <w:color w:val="FF0000"/>
        </w:rPr>
      </w:pPr>
    </w:p>
    <w:p w14:paraId="7F00AA93" w14:textId="77777777"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14:paraId="2DCE1E34" w14:textId="2D76CDBB" w:rsidR="005445A2" w:rsidRPr="00AA3CE3" w:rsidRDefault="005445A2" w:rsidP="005445A2">
      <w:pPr>
        <w:spacing w:after="60"/>
        <w:jc w:val="right"/>
        <w:rPr>
          <w:rFonts w:ascii="Times New Roman" w:hAnsi="Times New Roman" w:cs="Times New Roman"/>
          <w:sz w:val="24"/>
          <w:szCs w:val="24"/>
        </w:rPr>
      </w:pPr>
      <w:r w:rsidRPr="00AA3CE3">
        <w:rPr>
          <w:rFonts w:ascii="Times New Roman" w:hAnsi="Times New Roman" w:cs="Times New Roman"/>
          <w:bCs/>
          <w:sz w:val="24"/>
          <w:szCs w:val="24"/>
        </w:rPr>
        <w:lastRenderedPageBreak/>
        <w:t>Załącznik nr 3 do SWZ</w:t>
      </w:r>
    </w:p>
    <w:p w14:paraId="57698290" w14:textId="77777777" w:rsidR="005445A2" w:rsidRPr="00AA3CE3" w:rsidRDefault="005445A2" w:rsidP="005445A2">
      <w:pPr>
        <w:jc w:val="right"/>
        <w:rPr>
          <w:rFonts w:ascii="Times New Roman" w:hAnsi="Times New Roman" w:cs="Times New Roman"/>
          <w:i/>
          <w:sz w:val="24"/>
          <w:szCs w:val="24"/>
        </w:rPr>
      </w:pPr>
      <w:r w:rsidRPr="00AA3CE3">
        <w:rPr>
          <w:rStyle w:val="Domylnaczcionkaakapitu7"/>
          <w:rFonts w:ascii="Times New Roman" w:hAnsi="Times New Roman" w:cs="Times New Roman"/>
          <w:sz w:val="24"/>
          <w:szCs w:val="24"/>
        </w:rPr>
        <w:t>(Składany wraz z ofertą)</w:t>
      </w:r>
    </w:p>
    <w:p w14:paraId="05C2A7B5" w14:textId="77777777" w:rsidR="005445A2" w:rsidRPr="00AA3CE3" w:rsidRDefault="005445A2" w:rsidP="005445A2">
      <w:pPr>
        <w:autoSpaceDE w:val="0"/>
        <w:autoSpaceDN w:val="0"/>
        <w:adjustRightInd w:val="0"/>
        <w:jc w:val="both"/>
        <w:rPr>
          <w:rFonts w:ascii="Times New Roman" w:hAnsi="Times New Roman" w:cs="Times New Roman"/>
          <w:b/>
          <w:bCs/>
          <w:sz w:val="24"/>
          <w:szCs w:val="24"/>
        </w:rPr>
      </w:pPr>
      <w:r w:rsidRPr="00AA3CE3">
        <w:rPr>
          <w:rFonts w:ascii="Times New Roman" w:hAnsi="Times New Roman" w:cs="Times New Roman"/>
          <w:b/>
          <w:bCs/>
          <w:sz w:val="24"/>
          <w:szCs w:val="24"/>
        </w:rPr>
        <w:t>Oznaczenie sprawy: …………………………</w:t>
      </w:r>
    </w:p>
    <w:p w14:paraId="509FD129" w14:textId="77777777" w:rsidR="00C92673" w:rsidRPr="00A6538F" w:rsidRDefault="00C92673" w:rsidP="00C92673">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Zamawiający: Gmina Czyżew </w:t>
      </w:r>
    </w:p>
    <w:p w14:paraId="1E27E0A6" w14:textId="77777777" w:rsidR="00C92673" w:rsidRPr="00A6538F" w:rsidRDefault="00C92673" w:rsidP="00C92673">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ul. Mazowiecka 34, 18-220 Czyżew</w:t>
      </w:r>
    </w:p>
    <w:p w14:paraId="3441E327" w14:textId="77777777" w:rsidR="005445A2" w:rsidRPr="00AA3CE3" w:rsidRDefault="005445A2" w:rsidP="005445A2">
      <w:pPr>
        <w:spacing w:after="60"/>
        <w:jc w:val="center"/>
        <w:rPr>
          <w:rFonts w:ascii="Times New Roman" w:hAnsi="Times New Roman" w:cs="Times New Roman"/>
          <w:b/>
          <w:sz w:val="24"/>
          <w:szCs w:val="24"/>
          <w:u w:val="single"/>
        </w:rPr>
      </w:pPr>
    </w:p>
    <w:p w14:paraId="5EB41B25" w14:textId="77777777" w:rsidR="005445A2" w:rsidRPr="00AA3CE3" w:rsidRDefault="005445A2" w:rsidP="005445A2">
      <w:pPr>
        <w:jc w:val="center"/>
        <w:rPr>
          <w:rFonts w:ascii="Times New Roman" w:hAnsi="Times New Roman" w:cs="Times New Roman"/>
          <w:sz w:val="24"/>
          <w:szCs w:val="24"/>
        </w:rPr>
      </w:pPr>
      <w:r w:rsidRPr="00AA3CE3">
        <w:rPr>
          <w:rFonts w:ascii="Times New Roman" w:hAnsi="Times New Roman" w:cs="Times New Roman"/>
          <w:b/>
          <w:sz w:val="24"/>
          <w:szCs w:val="24"/>
          <w:u w:val="single"/>
        </w:rPr>
        <w:t xml:space="preserve">Zobowiązanie  </w:t>
      </w:r>
      <w:r w:rsidRPr="00AA3CE3">
        <w:rPr>
          <w:rFonts w:ascii="Times New Roman" w:eastAsia="SimSun" w:hAnsi="Times New Roman" w:cs="Times New Roman"/>
          <w:b/>
          <w:sz w:val="24"/>
          <w:szCs w:val="24"/>
          <w:u w:val="single"/>
        </w:rPr>
        <w:t>podmiotu</w:t>
      </w:r>
      <w:r w:rsidRPr="00AA3CE3">
        <w:rPr>
          <w:rFonts w:ascii="Times New Roman" w:hAnsi="Times New Roman" w:cs="Times New Roman"/>
          <w:b/>
          <w:sz w:val="24"/>
          <w:szCs w:val="24"/>
          <w:u w:val="single"/>
        </w:rPr>
        <w:t xml:space="preserve"> </w:t>
      </w:r>
      <w:r w:rsidRPr="00AA3CE3">
        <w:rPr>
          <w:rFonts w:ascii="Times New Roman" w:eastAsia="SimSun" w:hAnsi="Times New Roman" w:cs="Times New Roman"/>
          <w:b/>
          <w:sz w:val="24"/>
          <w:szCs w:val="24"/>
          <w:u w:val="single"/>
        </w:rPr>
        <w:t>o oddaniu Wykonawcy swoich zasobów</w:t>
      </w:r>
    </w:p>
    <w:p w14:paraId="3E823B53" w14:textId="77777777" w:rsidR="005445A2" w:rsidRPr="00AA3CE3" w:rsidRDefault="005445A2" w:rsidP="005445A2">
      <w:pPr>
        <w:jc w:val="center"/>
        <w:rPr>
          <w:rFonts w:ascii="Times New Roman" w:hAnsi="Times New Roman" w:cs="Times New Roman"/>
          <w:sz w:val="24"/>
          <w:szCs w:val="24"/>
        </w:rPr>
      </w:pPr>
      <w:r w:rsidRPr="00AA3CE3">
        <w:rPr>
          <w:rFonts w:ascii="Times New Roman" w:eastAsia="SimSun" w:hAnsi="Times New Roman" w:cs="Times New Roman"/>
          <w:b/>
          <w:sz w:val="24"/>
          <w:szCs w:val="24"/>
          <w:u w:val="single"/>
        </w:rPr>
        <w:t>w zakresie zdolności technicznych/zawodowych</w:t>
      </w:r>
    </w:p>
    <w:p w14:paraId="723BA320" w14:textId="77777777" w:rsidR="005445A2" w:rsidRPr="00AA3CE3" w:rsidRDefault="005445A2" w:rsidP="005445A2">
      <w:pPr>
        <w:jc w:val="right"/>
        <w:rPr>
          <w:rFonts w:ascii="Times New Roman" w:hAnsi="Times New Roman" w:cs="Times New Roman"/>
          <w:b/>
          <w:bCs/>
          <w:iCs/>
          <w:sz w:val="24"/>
          <w:szCs w:val="24"/>
          <w:u w:val="single"/>
        </w:rPr>
      </w:pPr>
    </w:p>
    <w:p w14:paraId="67B90A50" w14:textId="3D4C80AD" w:rsidR="005445A2" w:rsidRPr="00AA3CE3" w:rsidRDefault="005445A2" w:rsidP="00AA3CE3">
      <w:pPr>
        <w:tabs>
          <w:tab w:val="left" w:pos="5415"/>
        </w:tabs>
        <w:spacing w:line="312" w:lineRule="auto"/>
        <w:ind w:left="426" w:right="254" w:hanging="426"/>
        <w:rPr>
          <w:rFonts w:ascii="Times New Roman" w:hAnsi="Times New Roman" w:cs="Times New Roman"/>
          <w:bCs/>
          <w:iCs/>
          <w:sz w:val="24"/>
          <w:szCs w:val="24"/>
        </w:rPr>
      </w:pPr>
      <w:r w:rsidRPr="00AA3CE3">
        <w:rPr>
          <w:rFonts w:ascii="Times New Roman" w:hAnsi="Times New Roman" w:cs="Times New Roman"/>
          <w:bCs/>
          <w:iCs/>
          <w:sz w:val="24"/>
          <w:szCs w:val="24"/>
        </w:rPr>
        <w:t>Ja/My.......................................................................................................................................</w:t>
      </w:r>
      <w:r w:rsidRPr="00AA3CE3">
        <w:rPr>
          <w:rFonts w:ascii="Times New Roman" w:hAnsi="Times New Roman" w:cs="Times New Roman"/>
          <w:bCs/>
          <w:iCs/>
          <w:sz w:val="24"/>
          <w:szCs w:val="24"/>
          <w:vertAlign w:val="superscript"/>
        </w:rPr>
        <w:t>1</w:t>
      </w:r>
    </w:p>
    <w:p w14:paraId="40CD8CAF" w14:textId="77777777" w:rsidR="005445A2" w:rsidRPr="00AA3CE3" w:rsidRDefault="005445A2" w:rsidP="005445A2">
      <w:pPr>
        <w:tabs>
          <w:tab w:val="left" w:pos="5415"/>
        </w:tabs>
        <w:spacing w:line="312" w:lineRule="auto"/>
        <w:ind w:left="426" w:right="254" w:hanging="426"/>
        <w:jc w:val="center"/>
        <w:rPr>
          <w:rFonts w:ascii="Times New Roman" w:hAnsi="Times New Roman" w:cs="Times New Roman"/>
          <w:bCs/>
          <w:i/>
          <w:iCs/>
          <w:sz w:val="24"/>
          <w:szCs w:val="24"/>
          <w:vertAlign w:val="superscript"/>
        </w:rPr>
      </w:pPr>
      <w:r w:rsidRPr="00AA3CE3">
        <w:rPr>
          <w:rFonts w:ascii="Times New Roman" w:hAnsi="Times New Roman" w:cs="Times New Roman"/>
          <w:bCs/>
          <w:i/>
          <w:iCs/>
          <w:sz w:val="24"/>
          <w:szCs w:val="24"/>
          <w:vertAlign w:val="superscript"/>
        </w:rPr>
        <w:t>(nazwa Podmiotu udostępniającego zasoby)</w:t>
      </w:r>
    </w:p>
    <w:p w14:paraId="59613861" w14:textId="77777777" w:rsidR="005445A2" w:rsidRPr="00AA3CE3" w:rsidRDefault="005445A2" w:rsidP="005445A2">
      <w:pPr>
        <w:tabs>
          <w:tab w:val="left" w:pos="5415"/>
        </w:tabs>
        <w:spacing w:line="312" w:lineRule="auto"/>
        <w:ind w:left="426" w:right="254" w:hanging="426"/>
        <w:rPr>
          <w:rFonts w:ascii="Times New Roman" w:hAnsi="Times New Roman" w:cs="Times New Roman"/>
          <w:bCs/>
          <w:iCs/>
          <w:sz w:val="24"/>
          <w:szCs w:val="24"/>
        </w:rPr>
      </w:pPr>
      <w:r w:rsidRPr="00AA3CE3">
        <w:rPr>
          <w:rFonts w:ascii="Times New Roman" w:hAnsi="Times New Roman" w:cs="Times New Roman"/>
          <w:bCs/>
          <w:iCs/>
          <w:sz w:val="24"/>
          <w:szCs w:val="24"/>
        </w:rPr>
        <w:t>zobowiązujemy się do oddania do dyspozycji Wykonawcy:</w:t>
      </w:r>
    </w:p>
    <w:p w14:paraId="01BCC5A5" w14:textId="6F79E4A4" w:rsidR="005445A2" w:rsidRPr="00AA3CE3" w:rsidRDefault="005445A2" w:rsidP="005445A2">
      <w:pPr>
        <w:tabs>
          <w:tab w:val="left" w:pos="5415"/>
        </w:tabs>
        <w:spacing w:line="312" w:lineRule="auto"/>
        <w:ind w:left="426" w:right="254" w:hanging="426"/>
        <w:rPr>
          <w:rFonts w:ascii="Times New Roman" w:hAnsi="Times New Roman" w:cs="Times New Roman"/>
          <w:bCs/>
          <w:iCs/>
          <w:sz w:val="24"/>
          <w:szCs w:val="24"/>
          <w:vertAlign w:val="superscript"/>
        </w:rPr>
      </w:pPr>
      <w:r w:rsidRPr="00AA3CE3">
        <w:rPr>
          <w:rFonts w:ascii="Times New Roman" w:hAnsi="Times New Roman" w:cs="Times New Roman"/>
          <w:bCs/>
          <w:iCs/>
          <w:sz w:val="24"/>
          <w:szCs w:val="24"/>
        </w:rPr>
        <w:t>.................................................................................................................................................</w:t>
      </w:r>
      <w:r w:rsidRPr="00AA3CE3">
        <w:rPr>
          <w:rFonts w:ascii="Times New Roman" w:hAnsi="Times New Roman" w:cs="Times New Roman"/>
          <w:bCs/>
          <w:iCs/>
          <w:sz w:val="24"/>
          <w:szCs w:val="24"/>
          <w:vertAlign w:val="superscript"/>
        </w:rPr>
        <w:t>1</w:t>
      </w:r>
    </w:p>
    <w:p w14:paraId="41F70DB4" w14:textId="77777777" w:rsidR="005445A2" w:rsidRPr="00AA3CE3" w:rsidRDefault="005445A2" w:rsidP="005445A2">
      <w:pPr>
        <w:tabs>
          <w:tab w:val="left" w:pos="5415"/>
        </w:tabs>
        <w:spacing w:line="312" w:lineRule="auto"/>
        <w:ind w:left="426" w:right="254" w:hanging="426"/>
        <w:jc w:val="center"/>
        <w:rPr>
          <w:rFonts w:ascii="Times New Roman" w:hAnsi="Times New Roman" w:cs="Times New Roman"/>
          <w:bCs/>
          <w:i/>
          <w:iCs/>
          <w:sz w:val="24"/>
          <w:szCs w:val="24"/>
          <w:vertAlign w:val="superscript"/>
        </w:rPr>
      </w:pPr>
      <w:r w:rsidRPr="00AA3CE3">
        <w:rPr>
          <w:rFonts w:ascii="Times New Roman" w:hAnsi="Times New Roman" w:cs="Times New Roman"/>
          <w:bCs/>
          <w:i/>
          <w:iCs/>
          <w:sz w:val="24"/>
          <w:szCs w:val="24"/>
          <w:vertAlign w:val="superscript"/>
        </w:rPr>
        <w:t>(nazwa Wykonawcy ubiegającego się o udzielenie zamówienia)</w:t>
      </w:r>
    </w:p>
    <w:p w14:paraId="3DD5862A" w14:textId="77777777" w:rsidR="005445A2" w:rsidRPr="00AA3CE3" w:rsidRDefault="005445A2" w:rsidP="005445A2">
      <w:pPr>
        <w:pStyle w:val="Stopka"/>
        <w:spacing w:line="360" w:lineRule="auto"/>
        <w:jc w:val="both"/>
        <w:rPr>
          <w:rFonts w:ascii="Times New Roman" w:hAnsi="Times New Roman" w:cs="Times New Roman"/>
          <w:b/>
          <w:bCs/>
          <w:sz w:val="24"/>
          <w:szCs w:val="24"/>
        </w:rPr>
      </w:pPr>
      <w:r w:rsidRPr="00AA3CE3">
        <w:rPr>
          <w:rFonts w:ascii="Times New Roman" w:hAnsi="Times New Roman" w:cs="Times New Roman"/>
          <w:bCs/>
          <w:iCs/>
          <w:sz w:val="24"/>
          <w:szCs w:val="24"/>
        </w:rPr>
        <w:t>niezbędnych zasobów na potrzeby wykonania zamówienia ………………………………………..</w:t>
      </w:r>
      <w:r w:rsidRPr="00AA3CE3">
        <w:rPr>
          <w:rFonts w:ascii="Times New Roman" w:hAnsi="Times New Roman" w:cs="Times New Roman"/>
          <w:sz w:val="24"/>
          <w:szCs w:val="24"/>
        </w:rPr>
        <w:t>,  nr ref…………………………….</w:t>
      </w:r>
      <w:r w:rsidRPr="00AA3CE3">
        <w:rPr>
          <w:rFonts w:ascii="Times New Roman" w:hAnsi="Times New Roman" w:cs="Times New Roman"/>
          <w:b/>
          <w:bCs/>
          <w:iCs/>
          <w:sz w:val="24"/>
          <w:szCs w:val="24"/>
        </w:rPr>
        <w:t xml:space="preserve"> </w:t>
      </w:r>
      <w:r w:rsidRPr="00AA3CE3">
        <w:rPr>
          <w:rFonts w:ascii="Times New Roman" w:hAnsi="Times New Roman" w:cs="Times New Roman"/>
          <w:bCs/>
          <w:iCs/>
          <w:sz w:val="24"/>
          <w:szCs w:val="24"/>
        </w:rPr>
        <w:t xml:space="preserve">w związku  z powołaniem się na te zasoby w celu spełniania warunku udziału w postępowaniu przez Wykonawcę  w zakresie zdolności technicznych/zawodowych poprzez udział w realizacji zamówienia w charakterze </w:t>
      </w:r>
      <w:r w:rsidRPr="00AA3CE3">
        <w:rPr>
          <w:rFonts w:ascii="Times New Roman" w:hAnsi="Times New Roman" w:cs="Times New Roman"/>
          <w:b/>
          <w:bCs/>
          <w:iCs/>
          <w:sz w:val="24"/>
          <w:szCs w:val="24"/>
        </w:rPr>
        <w:t>Podwykonawcy/w innych charakterze</w:t>
      </w:r>
      <w:r w:rsidRPr="00AA3CE3">
        <w:rPr>
          <w:rFonts w:ascii="Times New Roman" w:hAnsi="Times New Roman" w:cs="Times New Roman"/>
          <w:b/>
          <w:bCs/>
          <w:iCs/>
          <w:sz w:val="24"/>
          <w:szCs w:val="24"/>
          <w:vertAlign w:val="superscript"/>
        </w:rPr>
        <w:t>2</w:t>
      </w:r>
      <w:r w:rsidRPr="00AA3CE3">
        <w:rPr>
          <w:rFonts w:ascii="Times New Roman" w:hAnsi="Times New Roman" w:cs="Times New Roman"/>
          <w:bCs/>
          <w:iCs/>
          <w:sz w:val="24"/>
          <w:szCs w:val="24"/>
        </w:rPr>
        <w:t xml:space="preserve"> w zakresie  ………………………………………………….</w:t>
      </w:r>
      <w:r w:rsidRPr="00AA3CE3">
        <w:rPr>
          <w:rFonts w:ascii="Times New Roman" w:hAnsi="Times New Roman" w:cs="Times New Roman"/>
          <w:bCs/>
          <w:iCs/>
          <w:sz w:val="24"/>
          <w:szCs w:val="24"/>
          <w:vertAlign w:val="superscript"/>
        </w:rPr>
        <w:t>1</w:t>
      </w:r>
      <w:r w:rsidRPr="00AA3CE3">
        <w:rPr>
          <w:rFonts w:ascii="Times New Roman" w:hAnsi="Times New Roman" w:cs="Times New Roman"/>
          <w:bCs/>
          <w:iCs/>
          <w:sz w:val="24"/>
          <w:szCs w:val="24"/>
        </w:rPr>
        <w:t xml:space="preserve"> </w:t>
      </w:r>
      <w:r w:rsidRPr="00AA3CE3">
        <w:rPr>
          <w:rFonts w:ascii="Times New Roman" w:hAnsi="Times New Roman" w:cs="Times New Roman"/>
          <w:bCs/>
          <w:i/>
          <w:iCs/>
          <w:sz w:val="24"/>
          <w:szCs w:val="24"/>
        </w:rPr>
        <w:t>(należy wypełnić  w takim zakresie  w jakim podmiot zobowiązuje się oddać Wykonawcy swoje zasoby w zakresie zdolności technicznych/zawodowych)</w:t>
      </w:r>
      <w:r w:rsidRPr="00AA3CE3">
        <w:rPr>
          <w:rFonts w:ascii="Times New Roman" w:hAnsi="Times New Roman" w:cs="Times New Roman"/>
          <w:bCs/>
          <w:iCs/>
          <w:sz w:val="24"/>
          <w:szCs w:val="24"/>
        </w:rPr>
        <w:t xml:space="preserve"> </w:t>
      </w:r>
    </w:p>
    <w:p w14:paraId="4388C695" w14:textId="3BF5D0F1" w:rsidR="005445A2" w:rsidRPr="00AA3CE3" w:rsidRDefault="005445A2" w:rsidP="005445A2">
      <w:pPr>
        <w:tabs>
          <w:tab w:val="left" w:pos="5415"/>
        </w:tabs>
        <w:spacing w:line="360" w:lineRule="auto"/>
        <w:ind w:right="-1"/>
        <w:jc w:val="both"/>
        <w:rPr>
          <w:rFonts w:ascii="Times New Roman" w:hAnsi="Times New Roman" w:cs="Times New Roman"/>
          <w:bCs/>
          <w:iCs/>
          <w:sz w:val="24"/>
          <w:szCs w:val="24"/>
        </w:rPr>
      </w:pPr>
      <w:r w:rsidRPr="00AA3CE3">
        <w:rPr>
          <w:rFonts w:ascii="Times New Roman" w:hAnsi="Times New Roman" w:cs="Times New Roman"/>
          <w:bCs/>
          <w:iCs/>
          <w:sz w:val="24"/>
          <w:szCs w:val="24"/>
        </w:rPr>
        <w:t>na okres ……………………………………………………………………………………</w:t>
      </w:r>
      <w:r w:rsidRPr="00AA3CE3">
        <w:rPr>
          <w:rFonts w:ascii="Times New Roman" w:hAnsi="Times New Roman" w:cs="Times New Roman"/>
          <w:bCs/>
          <w:iCs/>
          <w:sz w:val="24"/>
          <w:szCs w:val="24"/>
          <w:vertAlign w:val="superscript"/>
        </w:rPr>
        <w:t>1</w:t>
      </w:r>
      <w:r w:rsidRPr="00AA3CE3">
        <w:rPr>
          <w:rFonts w:ascii="Times New Roman" w:hAnsi="Times New Roman" w:cs="Times New Roman"/>
          <w:bCs/>
          <w:iCs/>
          <w:sz w:val="24"/>
          <w:szCs w:val="24"/>
        </w:rPr>
        <w:t xml:space="preserve"> </w:t>
      </w:r>
    </w:p>
    <w:p w14:paraId="71372D59" w14:textId="77777777" w:rsidR="005445A2" w:rsidRPr="00AA3CE3" w:rsidRDefault="005445A2" w:rsidP="005445A2">
      <w:pPr>
        <w:tabs>
          <w:tab w:val="left" w:pos="5415"/>
        </w:tabs>
        <w:rPr>
          <w:rFonts w:ascii="Times New Roman" w:hAnsi="Times New Roman" w:cs="Times New Roman"/>
          <w:b/>
          <w:bCs/>
          <w:i/>
          <w:iCs/>
          <w:sz w:val="24"/>
          <w:szCs w:val="24"/>
          <w:u w:val="single"/>
        </w:rPr>
      </w:pPr>
    </w:p>
    <w:p w14:paraId="6CD3ACC2" w14:textId="77777777" w:rsidR="005445A2" w:rsidRPr="00AA3CE3" w:rsidRDefault="005445A2" w:rsidP="005445A2">
      <w:pPr>
        <w:jc w:val="both"/>
        <w:rPr>
          <w:rFonts w:ascii="Times New Roman" w:hAnsi="Times New Roman" w:cs="Times New Roman"/>
          <w:b/>
          <w:sz w:val="24"/>
          <w:szCs w:val="24"/>
        </w:rPr>
      </w:pPr>
    </w:p>
    <w:p w14:paraId="0F979161" w14:textId="77777777" w:rsidR="005445A2" w:rsidRPr="00AA3CE3" w:rsidRDefault="005445A2" w:rsidP="005445A2">
      <w:pPr>
        <w:jc w:val="both"/>
        <w:rPr>
          <w:rFonts w:ascii="Times New Roman" w:hAnsi="Times New Roman" w:cs="Times New Roman"/>
          <w:b/>
          <w:sz w:val="24"/>
          <w:szCs w:val="24"/>
        </w:rPr>
      </w:pPr>
      <w:r w:rsidRPr="00AA3CE3">
        <w:rPr>
          <w:rFonts w:ascii="Times New Roman" w:hAnsi="Times New Roman" w:cs="Times New Roman"/>
          <w:b/>
          <w:sz w:val="24"/>
          <w:szCs w:val="24"/>
          <w:vertAlign w:val="superscript"/>
        </w:rPr>
        <w:t>1</w:t>
      </w:r>
      <w:r w:rsidRPr="00AA3CE3">
        <w:rPr>
          <w:rFonts w:ascii="Times New Roman" w:hAnsi="Times New Roman" w:cs="Times New Roman"/>
          <w:b/>
          <w:sz w:val="24"/>
          <w:szCs w:val="24"/>
        </w:rPr>
        <w:t xml:space="preserve"> – należy wypełnić</w:t>
      </w:r>
    </w:p>
    <w:p w14:paraId="44B0F64D" w14:textId="77777777" w:rsidR="005445A2" w:rsidRPr="00AA3CE3" w:rsidRDefault="005445A2" w:rsidP="005445A2">
      <w:pPr>
        <w:jc w:val="both"/>
        <w:rPr>
          <w:rFonts w:ascii="Times New Roman" w:hAnsi="Times New Roman" w:cs="Times New Roman"/>
          <w:b/>
          <w:sz w:val="24"/>
          <w:szCs w:val="24"/>
        </w:rPr>
      </w:pPr>
      <w:r w:rsidRPr="00AA3CE3">
        <w:rPr>
          <w:rFonts w:ascii="Times New Roman" w:hAnsi="Times New Roman" w:cs="Times New Roman"/>
          <w:b/>
          <w:sz w:val="24"/>
          <w:szCs w:val="24"/>
          <w:vertAlign w:val="superscript"/>
        </w:rPr>
        <w:t>2</w:t>
      </w:r>
      <w:r w:rsidRPr="00AA3CE3">
        <w:rPr>
          <w:rFonts w:ascii="Times New Roman" w:hAnsi="Times New Roman" w:cs="Times New Roman"/>
          <w:b/>
          <w:sz w:val="24"/>
          <w:szCs w:val="24"/>
        </w:rPr>
        <w:t xml:space="preserve"> – niepotrzebne skreślić</w:t>
      </w:r>
    </w:p>
    <w:p w14:paraId="53E5CD6D" w14:textId="77777777" w:rsidR="005445A2" w:rsidRPr="00CF0C1E" w:rsidRDefault="005445A2" w:rsidP="005445A2">
      <w:pPr>
        <w:rPr>
          <w:rFonts w:cs="Times New Roman"/>
          <w:b/>
          <w:sz w:val="20"/>
          <w:szCs w:val="20"/>
        </w:rPr>
      </w:pPr>
    </w:p>
    <w:p w14:paraId="3206A631" w14:textId="77777777" w:rsidR="005445A2" w:rsidRPr="00CF0C1E" w:rsidRDefault="005445A2" w:rsidP="005445A2">
      <w:pPr>
        <w:rPr>
          <w:rFonts w:cs="Times New Roman"/>
        </w:rPr>
      </w:pPr>
    </w:p>
    <w:p w14:paraId="4422663D" w14:textId="41BF4FEE" w:rsidR="005445A2" w:rsidRPr="00CF0C1E" w:rsidRDefault="005445A2" w:rsidP="005445A2">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 xml:space="preserve">Dokument należy wypełnić i podpisać kwalifikowanym podpisem elektronicznym </w:t>
      </w:r>
    </w:p>
    <w:p w14:paraId="76B91417" w14:textId="636A44DC" w:rsidR="005445A2" w:rsidRDefault="005445A2" w:rsidP="005445A2">
      <w:pPr>
        <w:tabs>
          <w:tab w:val="left" w:pos="1978"/>
          <w:tab w:val="left" w:pos="3828"/>
          <w:tab w:val="center" w:pos="4677"/>
        </w:tabs>
        <w:rPr>
          <w:rFonts w:cs="Times New Roman"/>
          <w:b/>
          <w:i/>
          <w:color w:val="FF0000"/>
          <w:sz w:val="18"/>
          <w:szCs w:val="18"/>
        </w:rPr>
      </w:pPr>
      <w:r w:rsidRPr="00AA5CA6">
        <w:rPr>
          <w:rFonts w:cs="Times New Roman"/>
          <w:b/>
          <w:i/>
          <w:color w:val="FF0000"/>
          <w:sz w:val="18"/>
          <w:szCs w:val="18"/>
          <w:u w:val="single"/>
        </w:rPr>
        <w:t>Zamawiający zaleca zapisanie dokumentu w formacie PDF</w:t>
      </w:r>
      <w:r w:rsidRPr="00CF0C1E">
        <w:rPr>
          <w:rFonts w:cs="Times New Roman"/>
          <w:b/>
          <w:i/>
          <w:color w:val="FF0000"/>
          <w:sz w:val="18"/>
          <w:szCs w:val="18"/>
        </w:rPr>
        <w:t xml:space="preserve">. </w:t>
      </w:r>
    </w:p>
    <w:p w14:paraId="7EE09F3C" w14:textId="0A49AF8B" w:rsidR="005445A2" w:rsidRDefault="005445A2" w:rsidP="005445A2">
      <w:pPr>
        <w:tabs>
          <w:tab w:val="left" w:pos="1978"/>
          <w:tab w:val="left" w:pos="3828"/>
          <w:tab w:val="center" w:pos="4677"/>
        </w:tabs>
        <w:rPr>
          <w:rFonts w:cs="Times New Roman"/>
          <w:b/>
          <w:i/>
          <w:color w:val="FF0000"/>
          <w:sz w:val="18"/>
          <w:szCs w:val="18"/>
        </w:rPr>
      </w:pPr>
    </w:p>
    <w:p w14:paraId="3274962E" w14:textId="7DE9E140" w:rsidR="0046762F" w:rsidRPr="00CF0C1E" w:rsidRDefault="0046762F" w:rsidP="0046762F">
      <w:pPr>
        <w:spacing w:after="60"/>
        <w:jc w:val="right"/>
        <w:rPr>
          <w:rFonts w:cs="Times New Roman"/>
          <w:b/>
          <w:bCs/>
          <w:sz w:val="20"/>
          <w:szCs w:val="20"/>
        </w:rPr>
      </w:pPr>
      <w:r w:rsidRPr="00CF0C1E">
        <w:rPr>
          <w:rFonts w:cs="Times New Roman"/>
          <w:b/>
          <w:bCs/>
          <w:sz w:val="20"/>
          <w:szCs w:val="20"/>
        </w:rPr>
        <w:lastRenderedPageBreak/>
        <w:t xml:space="preserve">Załącznik nr </w:t>
      </w:r>
      <w:r w:rsidR="002810DD">
        <w:rPr>
          <w:rFonts w:cs="Times New Roman"/>
          <w:b/>
          <w:bCs/>
          <w:sz w:val="20"/>
          <w:szCs w:val="20"/>
        </w:rPr>
        <w:t>4</w:t>
      </w:r>
      <w:r w:rsidRPr="00CF0C1E">
        <w:rPr>
          <w:rFonts w:cs="Times New Roman"/>
          <w:b/>
          <w:bCs/>
          <w:sz w:val="20"/>
          <w:szCs w:val="20"/>
        </w:rPr>
        <w:t xml:space="preserve"> do SWZ</w:t>
      </w:r>
    </w:p>
    <w:p w14:paraId="7AE1F01B" w14:textId="48C537AA" w:rsidR="00C92673" w:rsidRDefault="0046762F" w:rsidP="00C92673">
      <w:pPr>
        <w:spacing w:after="60"/>
        <w:jc w:val="right"/>
        <w:rPr>
          <w:rFonts w:cs="Times New Roman"/>
        </w:rPr>
      </w:pPr>
      <w:r w:rsidRPr="00CF0C1E">
        <w:rPr>
          <w:rFonts w:cs="Times New Roman"/>
        </w:rPr>
        <w:t>(składany na wezwan</w:t>
      </w:r>
      <w:r>
        <w:rPr>
          <w:rFonts w:cs="Times New Roman"/>
        </w:rPr>
        <w:t>ie, stosownie do treści art. 126 ust. 1</w:t>
      </w:r>
      <w:r w:rsidRPr="00CF0C1E">
        <w:rPr>
          <w:rFonts w:cs="Times New Roman"/>
        </w:rPr>
        <w:t xml:space="preserve"> </w:t>
      </w:r>
      <w:proofErr w:type="spellStart"/>
      <w:r w:rsidRPr="00CF0C1E">
        <w:rPr>
          <w:rFonts w:cs="Times New Roman"/>
        </w:rPr>
        <w:t>Pzp</w:t>
      </w:r>
      <w:proofErr w:type="spellEnd"/>
    </w:p>
    <w:p w14:paraId="7984C1FF" w14:textId="77777777" w:rsidR="0046762F" w:rsidRDefault="0046762F" w:rsidP="0046762F">
      <w:pPr>
        <w:spacing w:after="0" w:line="240" w:lineRule="auto"/>
        <w:jc w:val="right"/>
        <w:rPr>
          <w:rFonts w:cs="Times New Roman"/>
        </w:rPr>
      </w:pPr>
      <w:r w:rsidRPr="00741123">
        <w:rPr>
          <w:bCs/>
          <w:sz w:val="16"/>
          <w:szCs w:val="16"/>
        </w:rPr>
        <w:t xml:space="preserve">Zamawiający wzywa wykonawcę, którego oferta została najwyżej oceniona, do złożenia w wyznaczonym terminie, nie krótszym niż </w:t>
      </w:r>
      <w:r>
        <w:rPr>
          <w:bCs/>
          <w:sz w:val="16"/>
          <w:szCs w:val="16"/>
        </w:rPr>
        <w:t>10</w:t>
      </w:r>
      <w:r w:rsidRPr="00741123">
        <w:rPr>
          <w:bCs/>
          <w:sz w:val="16"/>
          <w:szCs w:val="16"/>
        </w:rPr>
        <w:t xml:space="preserve"> dni od dnia wezwania, </w:t>
      </w:r>
      <w:r>
        <w:rPr>
          <w:bCs/>
          <w:sz w:val="16"/>
          <w:szCs w:val="16"/>
        </w:rPr>
        <w:t xml:space="preserve">aktualnych na dzień złożenia </w:t>
      </w:r>
      <w:r w:rsidRPr="00741123">
        <w:rPr>
          <w:bCs/>
          <w:sz w:val="16"/>
          <w:szCs w:val="16"/>
        </w:rPr>
        <w:t>podmiotowych środków dowodowych</w:t>
      </w:r>
      <w:r w:rsidRPr="00CF0C1E">
        <w:rPr>
          <w:rFonts w:cs="Times New Roman"/>
        </w:rPr>
        <w:t>)</w:t>
      </w:r>
    </w:p>
    <w:p w14:paraId="54663F45" w14:textId="77777777" w:rsidR="00C92673" w:rsidRDefault="00C92673" w:rsidP="0046762F">
      <w:pPr>
        <w:spacing w:after="0" w:line="240" w:lineRule="auto"/>
        <w:jc w:val="right"/>
        <w:rPr>
          <w:rFonts w:cs="Times New Roman"/>
        </w:rPr>
      </w:pPr>
    </w:p>
    <w:p w14:paraId="75134334" w14:textId="77777777" w:rsidR="0046762F" w:rsidRPr="00CF0C1E" w:rsidRDefault="0046762F" w:rsidP="0046762F">
      <w:pPr>
        <w:autoSpaceDE w:val="0"/>
        <w:autoSpaceDN w:val="0"/>
        <w:adjustRightInd w:val="0"/>
        <w:jc w:val="both"/>
        <w:rPr>
          <w:rFonts w:cs="Times New Roman"/>
          <w:b/>
          <w:bCs/>
        </w:rPr>
      </w:pPr>
      <w:r>
        <w:rPr>
          <w:rFonts w:cs="Times New Roman"/>
          <w:b/>
          <w:bCs/>
        </w:rPr>
        <w:t>Oznaczenie</w:t>
      </w:r>
      <w:r w:rsidRPr="00CF0C1E">
        <w:rPr>
          <w:rFonts w:cs="Times New Roman"/>
          <w:b/>
          <w:bCs/>
        </w:rPr>
        <w:t xml:space="preserve"> sprawy: …………………………</w:t>
      </w:r>
    </w:p>
    <w:p w14:paraId="701DAB81" w14:textId="77777777" w:rsidR="00C92673" w:rsidRPr="00A6538F" w:rsidRDefault="00C92673" w:rsidP="00C92673">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Zamawiający: Gmina Czyżew </w:t>
      </w:r>
    </w:p>
    <w:p w14:paraId="3D4968E7" w14:textId="77777777" w:rsidR="00C92673" w:rsidRPr="00A6538F" w:rsidRDefault="00C92673" w:rsidP="00C92673">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ul. Mazowiecka 34, 18-220 Czyżew</w:t>
      </w:r>
    </w:p>
    <w:p w14:paraId="7F060D8F" w14:textId="77777777" w:rsidR="0046762F" w:rsidRPr="00CF0C1E" w:rsidRDefault="0046762F" w:rsidP="0046762F">
      <w:pPr>
        <w:spacing w:after="60"/>
        <w:jc w:val="right"/>
        <w:rPr>
          <w:rFonts w:cs="Times New Roman"/>
          <w:b/>
          <w:bCs/>
          <w:sz w:val="20"/>
          <w:szCs w:val="20"/>
        </w:rPr>
      </w:pPr>
    </w:p>
    <w:p w14:paraId="264327E7" w14:textId="77777777" w:rsidR="0046762F" w:rsidRPr="00CF0C1E" w:rsidRDefault="0046762F" w:rsidP="0046762F">
      <w:pPr>
        <w:pStyle w:val="Textbody"/>
        <w:rPr>
          <w:rFonts w:eastAsia="Arial"/>
          <w:sz w:val="20"/>
          <w:vertAlign w:val="superscript"/>
        </w:rPr>
      </w:pPr>
      <w:r w:rsidRPr="00CF0C1E">
        <w:rPr>
          <w:b/>
          <w:sz w:val="20"/>
        </w:rPr>
        <w:t>Wykonawca</w:t>
      </w:r>
    </w:p>
    <w:p w14:paraId="795E939E" w14:textId="77777777" w:rsidR="0046762F" w:rsidRPr="00CF0C1E" w:rsidRDefault="0046762F" w:rsidP="0046762F">
      <w:pPr>
        <w:pStyle w:val="Textbody"/>
        <w:ind w:right="5954"/>
        <w:contextualSpacing/>
        <w:rPr>
          <w:i/>
          <w:sz w:val="16"/>
          <w:szCs w:val="16"/>
        </w:rPr>
      </w:pPr>
      <w:r w:rsidRPr="00CF0C1E">
        <w:rPr>
          <w:rFonts w:eastAsia="Arial"/>
          <w:sz w:val="16"/>
          <w:szCs w:val="16"/>
        </w:rPr>
        <w:t>……………………………………………………………………………</w:t>
      </w:r>
      <w:r w:rsidRPr="00CF0C1E">
        <w:rPr>
          <w:sz w:val="16"/>
          <w:szCs w:val="16"/>
        </w:rPr>
        <w:t>.....</w:t>
      </w:r>
    </w:p>
    <w:p w14:paraId="3C521846" w14:textId="77777777" w:rsidR="0046762F" w:rsidRPr="00CF0C1E" w:rsidRDefault="0046762F" w:rsidP="0046762F">
      <w:pPr>
        <w:pStyle w:val="Textbody"/>
        <w:ind w:right="5954"/>
        <w:contextualSpacing/>
        <w:rPr>
          <w:b/>
          <w:bCs/>
          <w:sz w:val="16"/>
          <w:szCs w:val="16"/>
        </w:rPr>
      </w:pPr>
      <w:r w:rsidRPr="00CF0C1E">
        <w:rPr>
          <w:i/>
          <w:sz w:val="16"/>
          <w:szCs w:val="16"/>
        </w:rPr>
        <w:t>(pełna nazwa/firma, adres, w zależności od podmiotu: NIP/KRS)</w:t>
      </w:r>
    </w:p>
    <w:p w14:paraId="347A0348" w14:textId="77777777" w:rsidR="0046762F" w:rsidRPr="00CF0C1E" w:rsidRDefault="0046762F" w:rsidP="0046762F">
      <w:pPr>
        <w:pStyle w:val="Textbody"/>
        <w:rPr>
          <w:rFonts w:eastAsia="Arial"/>
          <w:sz w:val="16"/>
          <w:szCs w:val="16"/>
        </w:rPr>
      </w:pPr>
      <w:r w:rsidRPr="00CF0C1E">
        <w:rPr>
          <w:b/>
          <w:bCs/>
          <w:sz w:val="16"/>
          <w:szCs w:val="16"/>
        </w:rPr>
        <w:t>reprezentowany przez:</w:t>
      </w:r>
    </w:p>
    <w:p w14:paraId="47DCB06E" w14:textId="77777777" w:rsidR="0046762F" w:rsidRPr="00CF0C1E" w:rsidRDefault="0046762F" w:rsidP="0046762F">
      <w:pPr>
        <w:pStyle w:val="Textbody"/>
        <w:ind w:right="5954"/>
        <w:contextualSpacing/>
        <w:rPr>
          <w:i/>
          <w:sz w:val="16"/>
          <w:szCs w:val="16"/>
        </w:rPr>
      </w:pPr>
      <w:r w:rsidRPr="00CF0C1E">
        <w:rPr>
          <w:rFonts w:eastAsia="Arial"/>
          <w:sz w:val="16"/>
          <w:szCs w:val="16"/>
        </w:rPr>
        <w:t>……………………………………………………………………………</w:t>
      </w:r>
    </w:p>
    <w:p w14:paraId="78694C8A" w14:textId="77777777" w:rsidR="0046762F" w:rsidRPr="00AA5CA6" w:rsidRDefault="0046762F" w:rsidP="0046762F">
      <w:pPr>
        <w:pStyle w:val="Textbody"/>
        <w:ind w:right="5953"/>
        <w:contextualSpacing/>
        <w:jc w:val="left"/>
        <w:rPr>
          <w:sz w:val="16"/>
          <w:szCs w:val="16"/>
        </w:rPr>
      </w:pPr>
      <w:r w:rsidRPr="00CF0C1E">
        <w:rPr>
          <w:i/>
          <w:sz w:val="16"/>
          <w:szCs w:val="16"/>
        </w:rPr>
        <w:t>(imię, nazwisko, stanowisko/podstawa do reprezentacji)</w:t>
      </w:r>
    </w:p>
    <w:p w14:paraId="7AAA4F80" w14:textId="77777777" w:rsidR="0046762F" w:rsidRPr="00AA5CA6" w:rsidRDefault="0046762F" w:rsidP="0046762F">
      <w:pPr>
        <w:spacing w:after="60"/>
        <w:jc w:val="center"/>
        <w:rPr>
          <w:rFonts w:ascii="Times New Roman" w:hAnsi="Times New Roman" w:cs="Times New Roman"/>
          <w:b/>
        </w:rPr>
      </w:pPr>
      <w:r w:rsidRPr="00AA5CA6">
        <w:rPr>
          <w:rFonts w:ascii="Times New Roman" w:hAnsi="Times New Roman" w:cs="Times New Roman"/>
          <w:b/>
        </w:rPr>
        <w:t xml:space="preserve">WYKAZ WYKONANYCH </w:t>
      </w:r>
      <w:r>
        <w:rPr>
          <w:rFonts w:ascii="Times New Roman" w:hAnsi="Times New Roman" w:cs="Times New Roman"/>
          <w:b/>
        </w:rPr>
        <w:t>USŁUG</w:t>
      </w:r>
    </w:p>
    <w:p w14:paraId="72B8EDFD" w14:textId="77777777" w:rsidR="0046762F" w:rsidRPr="00CF0C1E" w:rsidRDefault="0046762F" w:rsidP="0046762F">
      <w:pPr>
        <w:spacing w:after="60"/>
        <w:jc w:val="both"/>
        <w:rPr>
          <w:rFonts w:cs="Times New Roman"/>
          <w:sz w:val="20"/>
          <w:szCs w:val="20"/>
        </w:rPr>
      </w:pPr>
      <w:r w:rsidRPr="00CF0C1E">
        <w:rPr>
          <w:rFonts w:cs="Times New Roman"/>
          <w:sz w:val="20"/>
          <w:szCs w:val="20"/>
        </w:rPr>
        <w:t>Dotyczy: postępowania ………………………………………………………………………………</w:t>
      </w:r>
      <w:r>
        <w:rPr>
          <w:rFonts w:cs="Times New Roman"/>
          <w:sz w:val="20"/>
          <w:szCs w:val="20"/>
        </w:rPr>
        <w:t xml:space="preserve">……..,  </w:t>
      </w:r>
    </w:p>
    <w:p w14:paraId="3B8EF2EE" w14:textId="77777777" w:rsidR="0046762F" w:rsidRPr="002E204A" w:rsidRDefault="0046762F" w:rsidP="0046762F">
      <w:pPr>
        <w:spacing w:after="0" w:line="240" w:lineRule="auto"/>
        <w:jc w:val="both"/>
        <w:rPr>
          <w:rFonts w:ascii="Times New Roman" w:hAnsi="Times New Roman" w:cs="Times New Roman"/>
          <w:sz w:val="20"/>
          <w:szCs w:val="20"/>
        </w:rPr>
      </w:pPr>
      <w:r w:rsidRPr="002E204A">
        <w:rPr>
          <w:rFonts w:ascii="Times New Roman" w:hAnsi="Times New Roman" w:cs="Times New Roman"/>
          <w:color w:val="333333"/>
          <w:sz w:val="20"/>
          <w:szCs w:val="20"/>
          <w:shd w:val="clear" w:color="auto" w:fill="FFFFFF"/>
        </w:rPr>
        <w:t>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bl>
      <w:tblPr>
        <w:tblW w:w="9281" w:type="dxa"/>
        <w:tblInd w:w="-72" w:type="dxa"/>
        <w:tblLayout w:type="fixed"/>
        <w:tblCellMar>
          <w:left w:w="70" w:type="dxa"/>
          <w:right w:w="70" w:type="dxa"/>
        </w:tblCellMar>
        <w:tblLook w:val="0000" w:firstRow="0" w:lastRow="0" w:firstColumn="0" w:lastColumn="0" w:noHBand="0" w:noVBand="0"/>
      </w:tblPr>
      <w:tblGrid>
        <w:gridCol w:w="568"/>
        <w:gridCol w:w="1559"/>
        <w:gridCol w:w="1771"/>
        <w:gridCol w:w="2690"/>
        <w:gridCol w:w="1276"/>
        <w:gridCol w:w="1417"/>
      </w:tblGrid>
      <w:tr w:rsidR="0046762F" w:rsidRPr="00CF0C1E" w14:paraId="7D57057B" w14:textId="77777777" w:rsidTr="00865B17">
        <w:trPr>
          <w:trHeight w:val="917"/>
        </w:trPr>
        <w:tc>
          <w:tcPr>
            <w:tcW w:w="568" w:type="dxa"/>
            <w:tcBorders>
              <w:top w:val="single" w:sz="4" w:space="0" w:color="000000"/>
              <w:left w:val="single" w:sz="4" w:space="0" w:color="000000"/>
              <w:bottom w:val="single" w:sz="4" w:space="0" w:color="000000"/>
            </w:tcBorders>
            <w:shd w:val="clear" w:color="auto" w:fill="auto"/>
            <w:vAlign w:val="center"/>
          </w:tcPr>
          <w:p w14:paraId="760A5D37" w14:textId="77777777" w:rsidR="0046762F" w:rsidRPr="00CF0C1E" w:rsidRDefault="0046762F" w:rsidP="00865B17">
            <w:pPr>
              <w:widowControl w:val="0"/>
              <w:jc w:val="center"/>
              <w:rPr>
                <w:rFonts w:cs="Times New Roman"/>
                <w:b/>
                <w:bCs/>
                <w:sz w:val="20"/>
                <w:szCs w:val="20"/>
              </w:rPr>
            </w:pPr>
            <w:r w:rsidRPr="00CF0C1E">
              <w:rPr>
                <w:rFonts w:cs="Times New Roman"/>
                <w:b/>
                <w:bCs/>
                <w:sz w:val="20"/>
                <w:szCs w:val="20"/>
              </w:rPr>
              <w:t>LP.</w:t>
            </w:r>
          </w:p>
        </w:tc>
        <w:tc>
          <w:tcPr>
            <w:tcW w:w="1559" w:type="dxa"/>
            <w:tcBorders>
              <w:top w:val="single" w:sz="4" w:space="0" w:color="000000"/>
              <w:left w:val="single" w:sz="4" w:space="0" w:color="000000"/>
              <w:bottom w:val="single" w:sz="4" w:space="0" w:color="000000"/>
            </w:tcBorders>
            <w:shd w:val="clear" w:color="auto" w:fill="auto"/>
            <w:vAlign w:val="center"/>
          </w:tcPr>
          <w:p w14:paraId="06A6EF22" w14:textId="77777777" w:rsidR="0046762F" w:rsidRPr="00CF0C1E" w:rsidRDefault="0046762F" w:rsidP="00865B17">
            <w:pPr>
              <w:widowControl w:val="0"/>
              <w:jc w:val="center"/>
              <w:rPr>
                <w:rFonts w:cs="Times New Roman"/>
                <w:b/>
                <w:bCs/>
                <w:sz w:val="20"/>
                <w:szCs w:val="20"/>
              </w:rPr>
            </w:pPr>
            <w:r w:rsidRPr="00CF0C1E">
              <w:rPr>
                <w:rFonts w:cs="Times New Roman"/>
                <w:b/>
                <w:bCs/>
                <w:sz w:val="20"/>
                <w:szCs w:val="20"/>
              </w:rPr>
              <w:t xml:space="preserve">PODMIOT ZLECAJĄCY </w:t>
            </w:r>
          </w:p>
          <w:p w14:paraId="4D30B169" w14:textId="77777777" w:rsidR="0046762F" w:rsidRPr="00CF0C1E" w:rsidRDefault="0046762F" w:rsidP="00865B17">
            <w:pPr>
              <w:widowControl w:val="0"/>
              <w:jc w:val="center"/>
              <w:rPr>
                <w:rFonts w:cs="Times New Roman"/>
                <w:b/>
                <w:bCs/>
                <w:sz w:val="20"/>
                <w:szCs w:val="20"/>
              </w:rPr>
            </w:pPr>
            <w:r w:rsidRPr="00CF0C1E">
              <w:rPr>
                <w:rFonts w:cs="Times New Roman"/>
                <w:b/>
                <w:bCs/>
                <w:sz w:val="20"/>
                <w:szCs w:val="20"/>
              </w:rPr>
              <w:t>(nazwa, adres)</w:t>
            </w:r>
          </w:p>
        </w:tc>
        <w:tc>
          <w:tcPr>
            <w:tcW w:w="1771" w:type="dxa"/>
            <w:tcBorders>
              <w:top w:val="single" w:sz="4" w:space="0" w:color="000000"/>
              <w:left w:val="single" w:sz="4" w:space="0" w:color="000000"/>
              <w:bottom w:val="single" w:sz="4" w:space="0" w:color="000000"/>
            </w:tcBorders>
            <w:shd w:val="clear" w:color="auto" w:fill="auto"/>
            <w:vAlign w:val="center"/>
          </w:tcPr>
          <w:p w14:paraId="6012DC9D" w14:textId="77777777" w:rsidR="0046762F" w:rsidRPr="00CF0C1E" w:rsidRDefault="0046762F" w:rsidP="00865B17">
            <w:pPr>
              <w:widowControl w:val="0"/>
              <w:snapToGrid w:val="0"/>
              <w:jc w:val="center"/>
              <w:rPr>
                <w:rFonts w:cs="Times New Roman"/>
                <w:b/>
                <w:bCs/>
                <w:sz w:val="20"/>
                <w:szCs w:val="20"/>
              </w:rPr>
            </w:pPr>
          </w:p>
          <w:p w14:paraId="4EA65A36" w14:textId="77777777" w:rsidR="0046762F" w:rsidRPr="00CF0C1E" w:rsidRDefault="0046762F" w:rsidP="00865B17">
            <w:pPr>
              <w:widowControl w:val="0"/>
              <w:jc w:val="center"/>
              <w:rPr>
                <w:rFonts w:cs="Times New Roman"/>
                <w:b/>
                <w:bCs/>
                <w:sz w:val="20"/>
                <w:szCs w:val="20"/>
              </w:rPr>
            </w:pPr>
            <w:r w:rsidRPr="00CF0C1E">
              <w:rPr>
                <w:rFonts w:cs="Times New Roman"/>
                <w:b/>
                <w:bCs/>
                <w:sz w:val="20"/>
                <w:szCs w:val="20"/>
              </w:rPr>
              <w:t xml:space="preserve">Miejsce wykonania </w:t>
            </w:r>
            <w:r>
              <w:rPr>
                <w:rFonts w:cs="Times New Roman"/>
                <w:b/>
                <w:bCs/>
                <w:sz w:val="20"/>
                <w:szCs w:val="20"/>
              </w:rPr>
              <w:t>usług</w:t>
            </w:r>
          </w:p>
          <w:p w14:paraId="5EDFA806" w14:textId="77777777" w:rsidR="0046762F" w:rsidRPr="00CF0C1E" w:rsidRDefault="0046762F" w:rsidP="00865B17">
            <w:pPr>
              <w:widowControl w:val="0"/>
              <w:jc w:val="center"/>
              <w:rPr>
                <w:rFonts w:cs="Times New Roman"/>
                <w:b/>
                <w:bCs/>
                <w:sz w:val="20"/>
                <w:szCs w:val="20"/>
              </w:rPr>
            </w:pPr>
          </w:p>
        </w:tc>
        <w:tc>
          <w:tcPr>
            <w:tcW w:w="2690" w:type="dxa"/>
            <w:tcBorders>
              <w:top w:val="single" w:sz="4" w:space="0" w:color="000000"/>
              <w:left w:val="single" w:sz="4" w:space="0" w:color="000000"/>
              <w:bottom w:val="single" w:sz="4" w:space="0" w:color="000000"/>
            </w:tcBorders>
            <w:shd w:val="clear" w:color="auto" w:fill="auto"/>
            <w:vAlign w:val="center"/>
          </w:tcPr>
          <w:p w14:paraId="453DE949" w14:textId="77777777" w:rsidR="0046762F" w:rsidRPr="00CF0C1E" w:rsidRDefault="0046762F" w:rsidP="00865B17">
            <w:pPr>
              <w:widowControl w:val="0"/>
              <w:jc w:val="center"/>
              <w:rPr>
                <w:rFonts w:cs="Times New Roman"/>
                <w:b/>
                <w:bCs/>
                <w:sz w:val="20"/>
                <w:szCs w:val="20"/>
              </w:rPr>
            </w:pPr>
            <w:r>
              <w:rPr>
                <w:rFonts w:cs="Times New Roman"/>
                <w:b/>
                <w:bCs/>
                <w:sz w:val="20"/>
                <w:szCs w:val="20"/>
              </w:rPr>
              <w:t>Przedmiot usługi</w:t>
            </w:r>
          </w:p>
        </w:tc>
        <w:tc>
          <w:tcPr>
            <w:tcW w:w="1276" w:type="dxa"/>
            <w:tcBorders>
              <w:top w:val="single" w:sz="4" w:space="0" w:color="000000"/>
              <w:left w:val="single" w:sz="4" w:space="0" w:color="000000"/>
              <w:bottom w:val="single" w:sz="4" w:space="0" w:color="000000"/>
            </w:tcBorders>
            <w:shd w:val="clear" w:color="auto" w:fill="auto"/>
            <w:vAlign w:val="center"/>
          </w:tcPr>
          <w:p w14:paraId="732B8011" w14:textId="77777777" w:rsidR="0046762F" w:rsidRPr="00CF0C1E" w:rsidRDefault="0046762F" w:rsidP="00865B17">
            <w:pPr>
              <w:widowControl w:val="0"/>
              <w:jc w:val="center"/>
              <w:rPr>
                <w:rFonts w:cs="Times New Roman"/>
                <w:b/>
                <w:bCs/>
                <w:sz w:val="20"/>
                <w:szCs w:val="20"/>
              </w:rPr>
            </w:pPr>
            <w:r w:rsidRPr="00CF0C1E">
              <w:rPr>
                <w:rFonts w:cs="Times New Roman"/>
                <w:b/>
                <w:bCs/>
                <w:sz w:val="20"/>
                <w:szCs w:val="20"/>
              </w:rPr>
              <w:t xml:space="preserve">Wartość wykonanych </w:t>
            </w:r>
            <w:r>
              <w:rPr>
                <w:rFonts w:cs="Times New Roman"/>
                <w:b/>
                <w:bCs/>
                <w:sz w:val="20"/>
                <w:szCs w:val="20"/>
              </w:rPr>
              <w:t>usług</w:t>
            </w:r>
            <w:r w:rsidRPr="00CF0C1E">
              <w:rPr>
                <w:rFonts w:cs="Times New Roman"/>
                <w:b/>
                <w:bCs/>
                <w:sz w:val="20"/>
                <w:szCs w:val="20"/>
              </w:rPr>
              <w:t xml:space="preserve"> w PLN (brutto)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CF141" w14:textId="77777777" w:rsidR="0046762F" w:rsidRPr="00CF0C1E" w:rsidRDefault="0046762F" w:rsidP="00865B17">
            <w:pPr>
              <w:widowControl w:val="0"/>
              <w:jc w:val="center"/>
              <w:rPr>
                <w:rFonts w:cs="Times New Roman"/>
                <w:b/>
                <w:bCs/>
                <w:i/>
                <w:iCs/>
                <w:sz w:val="20"/>
                <w:szCs w:val="20"/>
              </w:rPr>
            </w:pPr>
            <w:r w:rsidRPr="00CF0C1E">
              <w:rPr>
                <w:rFonts w:cs="Times New Roman"/>
                <w:b/>
                <w:bCs/>
                <w:sz w:val="20"/>
                <w:szCs w:val="20"/>
              </w:rPr>
              <w:t>Dat</w:t>
            </w:r>
            <w:r>
              <w:rPr>
                <w:rFonts w:cs="Times New Roman"/>
                <w:b/>
                <w:bCs/>
                <w:sz w:val="20"/>
                <w:szCs w:val="20"/>
              </w:rPr>
              <w:t>y</w:t>
            </w:r>
            <w:r w:rsidRPr="00CF0C1E">
              <w:rPr>
                <w:rFonts w:cs="Times New Roman"/>
                <w:b/>
                <w:bCs/>
                <w:sz w:val="20"/>
                <w:szCs w:val="20"/>
              </w:rPr>
              <w:t xml:space="preserve"> </w:t>
            </w:r>
            <w:r>
              <w:rPr>
                <w:rFonts w:cs="Times New Roman"/>
                <w:b/>
                <w:bCs/>
                <w:sz w:val="20"/>
                <w:szCs w:val="20"/>
              </w:rPr>
              <w:t>wykonywania</w:t>
            </w:r>
            <w:r w:rsidRPr="00CF0C1E">
              <w:rPr>
                <w:rFonts w:cs="Times New Roman"/>
                <w:b/>
                <w:bCs/>
                <w:sz w:val="20"/>
                <w:szCs w:val="20"/>
              </w:rPr>
              <w:t xml:space="preserve"> </w:t>
            </w:r>
          </w:p>
          <w:p w14:paraId="452025CD" w14:textId="77777777" w:rsidR="0046762F" w:rsidRPr="00CF0C1E" w:rsidRDefault="0046762F" w:rsidP="00865B17">
            <w:pPr>
              <w:widowControl w:val="0"/>
              <w:jc w:val="center"/>
              <w:rPr>
                <w:rFonts w:cs="Times New Roman"/>
                <w:sz w:val="20"/>
                <w:szCs w:val="20"/>
              </w:rPr>
            </w:pPr>
            <w:r w:rsidRPr="00CF0C1E">
              <w:rPr>
                <w:rFonts w:cs="Times New Roman"/>
                <w:b/>
                <w:bCs/>
                <w:i/>
                <w:iCs/>
                <w:sz w:val="20"/>
                <w:szCs w:val="20"/>
              </w:rPr>
              <w:t>dzień/miesiąc/ rok</w:t>
            </w:r>
          </w:p>
        </w:tc>
      </w:tr>
      <w:tr w:rsidR="0046762F" w:rsidRPr="00CF0C1E" w14:paraId="7BB6F913" w14:textId="77777777" w:rsidTr="00865B17">
        <w:trPr>
          <w:trHeight w:val="114"/>
        </w:trPr>
        <w:tc>
          <w:tcPr>
            <w:tcW w:w="568" w:type="dxa"/>
            <w:tcBorders>
              <w:top w:val="single" w:sz="4" w:space="0" w:color="000000"/>
              <w:left w:val="single" w:sz="4" w:space="0" w:color="000000"/>
              <w:bottom w:val="single" w:sz="4" w:space="0" w:color="000000"/>
            </w:tcBorders>
            <w:shd w:val="clear" w:color="auto" w:fill="auto"/>
            <w:vAlign w:val="center"/>
          </w:tcPr>
          <w:p w14:paraId="0E7A41FD" w14:textId="77777777" w:rsidR="0046762F" w:rsidRPr="00CF0C1E" w:rsidRDefault="0046762F" w:rsidP="00865B17">
            <w:pPr>
              <w:widowControl w:val="0"/>
              <w:ind w:left="-70"/>
              <w:jc w:val="center"/>
              <w:rPr>
                <w:rFonts w:cs="Times New Roman"/>
                <w:i/>
                <w:iCs/>
                <w:sz w:val="20"/>
                <w:szCs w:val="20"/>
              </w:rPr>
            </w:pPr>
            <w:r w:rsidRPr="00CF0C1E">
              <w:rPr>
                <w:rFonts w:cs="Times New Roman"/>
                <w:i/>
                <w:iCs/>
                <w:sz w:val="20"/>
                <w:szCs w:val="20"/>
              </w:rPr>
              <w:t>1</w:t>
            </w:r>
          </w:p>
        </w:tc>
        <w:tc>
          <w:tcPr>
            <w:tcW w:w="1559" w:type="dxa"/>
            <w:tcBorders>
              <w:top w:val="single" w:sz="4" w:space="0" w:color="000000"/>
              <w:left w:val="single" w:sz="4" w:space="0" w:color="000000"/>
              <w:bottom w:val="single" w:sz="4" w:space="0" w:color="000000"/>
            </w:tcBorders>
            <w:shd w:val="clear" w:color="auto" w:fill="auto"/>
            <w:vAlign w:val="center"/>
          </w:tcPr>
          <w:p w14:paraId="03423598" w14:textId="77777777" w:rsidR="0046762F" w:rsidRPr="00CF0C1E" w:rsidRDefault="0046762F" w:rsidP="00865B17">
            <w:pPr>
              <w:widowControl w:val="0"/>
              <w:jc w:val="center"/>
              <w:rPr>
                <w:rFonts w:cs="Times New Roman"/>
                <w:i/>
                <w:iCs/>
                <w:sz w:val="20"/>
                <w:szCs w:val="20"/>
              </w:rPr>
            </w:pPr>
            <w:r w:rsidRPr="00CF0C1E">
              <w:rPr>
                <w:rFonts w:cs="Times New Roman"/>
                <w:i/>
                <w:iCs/>
                <w:sz w:val="20"/>
                <w:szCs w:val="20"/>
              </w:rPr>
              <w:t>2</w:t>
            </w:r>
          </w:p>
        </w:tc>
        <w:tc>
          <w:tcPr>
            <w:tcW w:w="1771" w:type="dxa"/>
            <w:tcBorders>
              <w:top w:val="single" w:sz="4" w:space="0" w:color="000000"/>
              <w:left w:val="single" w:sz="4" w:space="0" w:color="000000"/>
              <w:bottom w:val="single" w:sz="4" w:space="0" w:color="000000"/>
            </w:tcBorders>
            <w:shd w:val="clear" w:color="auto" w:fill="auto"/>
            <w:vAlign w:val="center"/>
          </w:tcPr>
          <w:p w14:paraId="1E0EC1EA" w14:textId="77777777" w:rsidR="0046762F" w:rsidRPr="00CF0C1E" w:rsidRDefault="0046762F" w:rsidP="00865B17">
            <w:pPr>
              <w:widowControl w:val="0"/>
              <w:jc w:val="center"/>
              <w:rPr>
                <w:rFonts w:cs="Times New Roman"/>
                <w:i/>
                <w:iCs/>
                <w:sz w:val="20"/>
                <w:szCs w:val="20"/>
              </w:rPr>
            </w:pPr>
            <w:r w:rsidRPr="00CF0C1E">
              <w:rPr>
                <w:rFonts w:cs="Times New Roman"/>
                <w:i/>
                <w:iCs/>
                <w:sz w:val="20"/>
                <w:szCs w:val="20"/>
              </w:rPr>
              <w:t>3</w:t>
            </w:r>
          </w:p>
        </w:tc>
        <w:tc>
          <w:tcPr>
            <w:tcW w:w="2690" w:type="dxa"/>
            <w:tcBorders>
              <w:top w:val="single" w:sz="4" w:space="0" w:color="000000"/>
              <w:left w:val="single" w:sz="4" w:space="0" w:color="000000"/>
              <w:bottom w:val="single" w:sz="4" w:space="0" w:color="000000"/>
            </w:tcBorders>
            <w:shd w:val="clear" w:color="auto" w:fill="auto"/>
            <w:vAlign w:val="center"/>
          </w:tcPr>
          <w:p w14:paraId="3732029B" w14:textId="77777777" w:rsidR="0046762F" w:rsidRPr="00CF0C1E" w:rsidRDefault="0046762F" w:rsidP="00865B17">
            <w:pPr>
              <w:widowControl w:val="0"/>
              <w:jc w:val="center"/>
              <w:rPr>
                <w:rFonts w:cs="Times New Roman"/>
                <w:i/>
                <w:iCs/>
                <w:sz w:val="20"/>
                <w:szCs w:val="20"/>
              </w:rPr>
            </w:pPr>
            <w:r w:rsidRPr="00CF0C1E">
              <w:rPr>
                <w:rFonts w:cs="Times New Roman"/>
                <w:i/>
                <w:iCs/>
                <w:sz w:val="20"/>
                <w:szCs w:val="20"/>
              </w:rPr>
              <w:t>4</w:t>
            </w:r>
          </w:p>
        </w:tc>
        <w:tc>
          <w:tcPr>
            <w:tcW w:w="1276" w:type="dxa"/>
            <w:tcBorders>
              <w:top w:val="single" w:sz="4" w:space="0" w:color="000000"/>
              <w:left w:val="single" w:sz="4" w:space="0" w:color="000000"/>
              <w:bottom w:val="single" w:sz="4" w:space="0" w:color="000000"/>
            </w:tcBorders>
            <w:shd w:val="clear" w:color="auto" w:fill="auto"/>
            <w:vAlign w:val="center"/>
          </w:tcPr>
          <w:p w14:paraId="149AC190" w14:textId="77777777" w:rsidR="0046762F" w:rsidRPr="00CF0C1E" w:rsidRDefault="0046762F" w:rsidP="00865B17">
            <w:pPr>
              <w:widowControl w:val="0"/>
              <w:snapToGrid w:val="0"/>
              <w:jc w:val="center"/>
              <w:rPr>
                <w:rFonts w:cs="Times New Roman"/>
                <w:i/>
                <w:iCs/>
                <w:sz w:val="20"/>
                <w:szCs w:val="20"/>
              </w:rPr>
            </w:pPr>
            <w:r w:rsidRPr="00CF0C1E">
              <w:rPr>
                <w:rFonts w:cs="Times New Roman"/>
                <w:i/>
                <w:iCs/>
                <w:sz w:val="20"/>
                <w:szCs w:val="20"/>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06F35" w14:textId="77777777" w:rsidR="0046762F" w:rsidRPr="00CF0C1E" w:rsidRDefault="0046762F" w:rsidP="00865B17">
            <w:pPr>
              <w:widowControl w:val="0"/>
              <w:jc w:val="center"/>
              <w:rPr>
                <w:rFonts w:cs="Times New Roman"/>
                <w:sz w:val="20"/>
                <w:szCs w:val="20"/>
              </w:rPr>
            </w:pPr>
            <w:r w:rsidRPr="00CF0C1E">
              <w:rPr>
                <w:rFonts w:cs="Times New Roman"/>
                <w:i/>
                <w:iCs/>
                <w:sz w:val="20"/>
                <w:szCs w:val="20"/>
              </w:rPr>
              <w:t>6</w:t>
            </w:r>
          </w:p>
        </w:tc>
      </w:tr>
      <w:tr w:rsidR="0046762F" w:rsidRPr="00CF0C1E" w14:paraId="18AD8165" w14:textId="77777777" w:rsidTr="00865B17">
        <w:trPr>
          <w:trHeight w:val="1023"/>
        </w:trPr>
        <w:tc>
          <w:tcPr>
            <w:tcW w:w="568" w:type="dxa"/>
            <w:tcBorders>
              <w:top w:val="single" w:sz="4" w:space="0" w:color="000000"/>
              <w:left w:val="single" w:sz="4" w:space="0" w:color="000000"/>
              <w:bottom w:val="single" w:sz="4" w:space="0" w:color="000000"/>
            </w:tcBorders>
            <w:shd w:val="clear" w:color="auto" w:fill="auto"/>
            <w:vAlign w:val="center"/>
          </w:tcPr>
          <w:p w14:paraId="357E5047" w14:textId="77777777" w:rsidR="0046762F" w:rsidRPr="00CF0C1E" w:rsidRDefault="0046762F" w:rsidP="00865B17">
            <w:pPr>
              <w:widowControl w:val="0"/>
              <w:ind w:left="-70"/>
              <w:jc w:val="center"/>
              <w:rPr>
                <w:rFonts w:cs="Times New Roman"/>
                <w:sz w:val="20"/>
                <w:szCs w:val="20"/>
              </w:rPr>
            </w:pPr>
            <w:r w:rsidRPr="00CF0C1E">
              <w:rPr>
                <w:rFonts w:cs="Times New Roman"/>
                <w:sz w:val="20"/>
                <w:szCs w:val="20"/>
              </w:rPr>
              <w:t>1</w:t>
            </w:r>
          </w:p>
        </w:tc>
        <w:tc>
          <w:tcPr>
            <w:tcW w:w="1559" w:type="dxa"/>
            <w:tcBorders>
              <w:top w:val="single" w:sz="4" w:space="0" w:color="000000"/>
              <w:left w:val="single" w:sz="4" w:space="0" w:color="000000"/>
              <w:bottom w:val="single" w:sz="4" w:space="0" w:color="000000"/>
            </w:tcBorders>
            <w:shd w:val="clear" w:color="auto" w:fill="auto"/>
            <w:vAlign w:val="center"/>
          </w:tcPr>
          <w:p w14:paraId="49DA8FBB" w14:textId="77777777" w:rsidR="0046762F" w:rsidRPr="00CF0C1E" w:rsidRDefault="0046762F" w:rsidP="00865B17">
            <w:pPr>
              <w:widowControl w:val="0"/>
              <w:jc w:val="both"/>
              <w:rPr>
                <w:rFonts w:cs="Times New Roman"/>
                <w:sz w:val="20"/>
                <w:szCs w:val="20"/>
              </w:rPr>
            </w:pPr>
          </w:p>
          <w:p w14:paraId="60C8CDE7" w14:textId="77777777" w:rsidR="0046762F" w:rsidRPr="00CF0C1E" w:rsidRDefault="0046762F" w:rsidP="00865B17">
            <w:pPr>
              <w:widowControl w:val="0"/>
              <w:jc w:val="both"/>
              <w:rPr>
                <w:rFonts w:cs="Times New Roman"/>
                <w:sz w:val="20"/>
                <w:szCs w:val="20"/>
              </w:rPr>
            </w:pPr>
          </w:p>
        </w:tc>
        <w:tc>
          <w:tcPr>
            <w:tcW w:w="1771" w:type="dxa"/>
            <w:tcBorders>
              <w:top w:val="single" w:sz="4" w:space="0" w:color="000000"/>
              <w:left w:val="single" w:sz="4" w:space="0" w:color="000000"/>
              <w:bottom w:val="single" w:sz="4" w:space="0" w:color="000000"/>
            </w:tcBorders>
            <w:shd w:val="clear" w:color="auto" w:fill="auto"/>
            <w:vAlign w:val="center"/>
          </w:tcPr>
          <w:p w14:paraId="128FF003" w14:textId="77777777" w:rsidR="0046762F" w:rsidRPr="00CF0C1E" w:rsidRDefault="0046762F" w:rsidP="00865B17">
            <w:pPr>
              <w:widowControl w:val="0"/>
              <w:snapToGrid w:val="0"/>
              <w:rPr>
                <w:rFonts w:cs="Times New Roman"/>
                <w:sz w:val="20"/>
                <w:szCs w:val="20"/>
              </w:rPr>
            </w:pPr>
          </w:p>
        </w:tc>
        <w:tc>
          <w:tcPr>
            <w:tcW w:w="2690" w:type="dxa"/>
            <w:tcBorders>
              <w:top w:val="single" w:sz="4" w:space="0" w:color="000000"/>
              <w:left w:val="single" w:sz="4" w:space="0" w:color="000000"/>
              <w:bottom w:val="single" w:sz="4" w:space="0" w:color="000000"/>
            </w:tcBorders>
            <w:shd w:val="clear" w:color="auto" w:fill="auto"/>
            <w:vAlign w:val="center"/>
          </w:tcPr>
          <w:p w14:paraId="36F75571" w14:textId="77777777" w:rsidR="0046762F" w:rsidRPr="00CF0C1E" w:rsidRDefault="0046762F" w:rsidP="00865B17">
            <w:pPr>
              <w:widowControl w:val="0"/>
              <w:snapToGrid w:val="0"/>
              <w:rPr>
                <w:rFonts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4995AC4A" w14:textId="77777777" w:rsidR="0046762F" w:rsidRPr="00CF0C1E" w:rsidRDefault="0046762F" w:rsidP="00865B17">
            <w:pPr>
              <w:widowControl w:val="0"/>
              <w:snapToGrid w:val="0"/>
              <w:rPr>
                <w:rFonts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F5D5D" w14:textId="77777777" w:rsidR="0046762F" w:rsidRPr="00CF0C1E" w:rsidRDefault="0046762F" w:rsidP="00865B17">
            <w:pPr>
              <w:widowControl w:val="0"/>
              <w:snapToGrid w:val="0"/>
              <w:jc w:val="both"/>
              <w:rPr>
                <w:rFonts w:cs="Times New Roman"/>
                <w:sz w:val="20"/>
                <w:szCs w:val="20"/>
              </w:rPr>
            </w:pPr>
          </w:p>
        </w:tc>
      </w:tr>
      <w:tr w:rsidR="0046762F" w:rsidRPr="00CF0C1E" w14:paraId="70573837" w14:textId="77777777" w:rsidTr="00865B17">
        <w:trPr>
          <w:trHeight w:val="1131"/>
        </w:trPr>
        <w:tc>
          <w:tcPr>
            <w:tcW w:w="568" w:type="dxa"/>
            <w:tcBorders>
              <w:top w:val="single" w:sz="4" w:space="0" w:color="000000"/>
              <w:left w:val="single" w:sz="4" w:space="0" w:color="000000"/>
              <w:bottom w:val="single" w:sz="4" w:space="0" w:color="000000"/>
            </w:tcBorders>
            <w:shd w:val="clear" w:color="auto" w:fill="auto"/>
            <w:vAlign w:val="center"/>
          </w:tcPr>
          <w:p w14:paraId="5349B38A" w14:textId="77777777" w:rsidR="0046762F" w:rsidRPr="00CF0C1E" w:rsidRDefault="0046762F" w:rsidP="00865B17">
            <w:pPr>
              <w:widowControl w:val="0"/>
              <w:ind w:left="-70"/>
              <w:jc w:val="center"/>
              <w:rPr>
                <w:rFonts w:cs="Times New Roman"/>
                <w:sz w:val="20"/>
                <w:szCs w:val="20"/>
              </w:rPr>
            </w:pPr>
            <w:r w:rsidRPr="00CF0C1E">
              <w:rPr>
                <w:rFonts w:cs="Times New Roman"/>
                <w:sz w:val="20"/>
                <w:szCs w:val="20"/>
              </w:rPr>
              <w:t>2</w:t>
            </w:r>
          </w:p>
        </w:tc>
        <w:tc>
          <w:tcPr>
            <w:tcW w:w="1559" w:type="dxa"/>
            <w:tcBorders>
              <w:top w:val="single" w:sz="4" w:space="0" w:color="000000"/>
              <w:left w:val="single" w:sz="4" w:space="0" w:color="000000"/>
              <w:bottom w:val="single" w:sz="4" w:space="0" w:color="000000"/>
            </w:tcBorders>
            <w:shd w:val="clear" w:color="auto" w:fill="auto"/>
            <w:vAlign w:val="center"/>
          </w:tcPr>
          <w:p w14:paraId="4D79A9A5" w14:textId="77777777" w:rsidR="0046762F" w:rsidRPr="00CF0C1E" w:rsidRDefault="0046762F" w:rsidP="00865B17">
            <w:pPr>
              <w:widowControl w:val="0"/>
              <w:snapToGrid w:val="0"/>
              <w:jc w:val="both"/>
              <w:rPr>
                <w:rFonts w:cs="Times New Roman"/>
                <w:sz w:val="20"/>
                <w:szCs w:val="20"/>
              </w:rPr>
            </w:pPr>
          </w:p>
        </w:tc>
        <w:tc>
          <w:tcPr>
            <w:tcW w:w="1771" w:type="dxa"/>
            <w:tcBorders>
              <w:top w:val="single" w:sz="4" w:space="0" w:color="000000"/>
              <w:left w:val="single" w:sz="4" w:space="0" w:color="000000"/>
              <w:bottom w:val="single" w:sz="4" w:space="0" w:color="000000"/>
            </w:tcBorders>
            <w:shd w:val="clear" w:color="auto" w:fill="auto"/>
            <w:vAlign w:val="center"/>
          </w:tcPr>
          <w:p w14:paraId="4F6E0A17" w14:textId="77777777" w:rsidR="0046762F" w:rsidRPr="00CF0C1E" w:rsidRDefault="0046762F" w:rsidP="00865B17">
            <w:pPr>
              <w:widowControl w:val="0"/>
              <w:snapToGrid w:val="0"/>
              <w:rPr>
                <w:rFonts w:cs="Times New Roman"/>
                <w:sz w:val="20"/>
                <w:szCs w:val="20"/>
              </w:rPr>
            </w:pPr>
          </w:p>
        </w:tc>
        <w:tc>
          <w:tcPr>
            <w:tcW w:w="2690" w:type="dxa"/>
            <w:tcBorders>
              <w:top w:val="single" w:sz="4" w:space="0" w:color="000000"/>
              <w:left w:val="single" w:sz="4" w:space="0" w:color="000000"/>
              <w:bottom w:val="single" w:sz="4" w:space="0" w:color="000000"/>
            </w:tcBorders>
            <w:shd w:val="clear" w:color="auto" w:fill="auto"/>
            <w:vAlign w:val="center"/>
          </w:tcPr>
          <w:p w14:paraId="4B85E474" w14:textId="77777777" w:rsidR="0046762F" w:rsidRPr="00CF0C1E" w:rsidRDefault="0046762F" w:rsidP="00865B17">
            <w:pPr>
              <w:widowControl w:val="0"/>
              <w:snapToGrid w:val="0"/>
              <w:rPr>
                <w:rFonts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6A9A16A5" w14:textId="77777777" w:rsidR="0046762F" w:rsidRPr="00CF0C1E" w:rsidRDefault="0046762F" w:rsidP="00865B17">
            <w:pPr>
              <w:widowControl w:val="0"/>
              <w:snapToGrid w:val="0"/>
              <w:rPr>
                <w:rFonts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463B659" w14:textId="77777777" w:rsidR="0046762F" w:rsidRPr="00CF0C1E" w:rsidRDefault="0046762F" w:rsidP="00865B17">
            <w:pPr>
              <w:widowControl w:val="0"/>
              <w:snapToGrid w:val="0"/>
              <w:rPr>
                <w:rFonts w:cs="Times New Roman"/>
                <w:sz w:val="20"/>
                <w:szCs w:val="20"/>
              </w:rPr>
            </w:pPr>
          </w:p>
        </w:tc>
      </w:tr>
    </w:tbl>
    <w:p w14:paraId="5D14858C" w14:textId="77777777" w:rsidR="0046762F" w:rsidRPr="00CF0C1E" w:rsidRDefault="0046762F" w:rsidP="0046762F">
      <w:pPr>
        <w:spacing w:after="60"/>
        <w:rPr>
          <w:rFonts w:cs="Times New Roman"/>
          <w:sz w:val="20"/>
          <w:szCs w:val="20"/>
        </w:rPr>
      </w:pPr>
    </w:p>
    <w:p w14:paraId="77543787" w14:textId="77777777" w:rsidR="0046762F" w:rsidRPr="00CF0C1E" w:rsidRDefault="0046762F" w:rsidP="0046762F">
      <w:pPr>
        <w:spacing w:after="60"/>
        <w:ind w:left="426"/>
        <w:jc w:val="both"/>
        <w:rPr>
          <w:rFonts w:cs="Times New Roman"/>
          <w:sz w:val="20"/>
          <w:szCs w:val="20"/>
        </w:rPr>
      </w:pPr>
      <w:r w:rsidRPr="00CF0C1E">
        <w:rPr>
          <w:rFonts w:cs="Times New Roman"/>
          <w:sz w:val="20"/>
          <w:szCs w:val="20"/>
        </w:rPr>
        <w:t xml:space="preserve">Do Wykazu załączam dowody potwierdzające, że wskazane w wierszu </w:t>
      </w:r>
      <w:r>
        <w:rPr>
          <w:rFonts w:cs="Times New Roman"/>
          <w:sz w:val="20"/>
          <w:szCs w:val="20"/>
        </w:rPr>
        <w:t>…..</w:t>
      </w:r>
      <w:r w:rsidRPr="00CF0C1E">
        <w:rPr>
          <w:rFonts w:cs="Times New Roman"/>
          <w:sz w:val="20"/>
          <w:szCs w:val="20"/>
        </w:rPr>
        <w:t xml:space="preserve"> – …… </w:t>
      </w:r>
      <w:r>
        <w:rPr>
          <w:rFonts w:cs="Times New Roman"/>
          <w:sz w:val="20"/>
          <w:szCs w:val="20"/>
        </w:rPr>
        <w:t>usługi</w:t>
      </w:r>
      <w:r w:rsidRPr="00CF0C1E">
        <w:rPr>
          <w:rFonts w:cs="Times New Roman"/>
          <w:sz w:val="20"/>
          <w:szCs w:val="20"/>
        </w:rPr>
        <w:t xml:space="preserve"> wykonane zostały w sposób należyty oraz zgodnie z zasadami sztuki budowlanej i prawidłowo ukończone.</w:t>
      </w:r>
    </w:p>
    <w:p w14:paraId="74E336EB" w14:textId="77777777" w:rsidR="0046762F" w:rsidRPr="00CF0C1E" w:rsidRDefault="0046762F" w:rsidP="0046762F">
      <w:pPr>
        <w:ind w:left="426"/>
        <w:jc w:val="both"/>
        <w:rPr>
          <w:rFonts w:cs="Times New Roman"/>
          <w:sz w:val="20"/>
          <w:szCs w:val="20"/>
        </w:rPr>
      </w:pPr>
    </w:p>
    <w:p w14:paraId="6FC1606D" w14:textId="77777777" w:rsidR="0046762F" w:rsidRPr="00CF0C1E" w:rsidRDefault="0046762F" w:rsidP="0046762F">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 xml:space="preserve">Dokument należy wypełnić i podpisać kwalifikowanym podpisem elektronicznym </w:t>
      </w:r>
    </w:p>
    <w:p w14:paraId="5C47DB6E" w14:textId="77777777" w:rsidR="0046762F" w:rsidRDefault="0046762F" w:rsidP="0046762F">
      <w:pPr>
        <w:shd w:val="clear" w:color="auto" w:fill="FFFFFF"/>
        <w:rPr>
          <w:b/>
        </w:rPr>
      </w:pPr>
      <w:r w:rsidRPr="00AA5CA6">
        <w:rPr>
          <w:rFonts w:cs="Times New Roman"/>
          <w:b/>
          <w:i/>
          <w:color w:val="FF0000"/>
          <w:sz w:val="18"/>
          <w:szCs w:val="18"/>
          <w:u w:val="single"/>
        </w:rPr>
        <w:t>Zamawiający zaleca zapisanie dokumentu w formacie PDF</w:t>
      </w:r>
      <w:r w:rsidRPr="00CF0C1E">
        <w:rPr>
          <w:rFonts w:cs="Times New Roman"/>
          <w:b/>
          <w:i/>
          <w:color w:val="FF0000"/>
          <w:sz w:val="18"/>
          <w:szCs w:val="18"/>
        </w:rPr>
        <w:t xml:space="preserve">. </w:t>
      </w:r>
      <w:r w:rsidR="00BA3F4B">
        <w:rPr>
          <w:b/>
        </w:rPr>
        <w:t xml:space="preserve">                                                                                                                             </w:t>
      </w:r>
    </w:p>
    <w:p w14:paraId="3762C8F0" w14:textId="77777777" w:rsidR="0046762F" w:rsidRDefault="0046762F" w:rsidP="0046762F">
      <w:pPr>
        <w:shd w:val="clear" w:color="auto" w:fill="FFFFFF"/>
        <w:rPr>
          <w:b/>
        </w:rPr>
      </w:pPr>
    </w:p>
    <w:p w14:paraId="358D9893" w14:textId="78F25327" w:rsidR="002810DD" w:rsidRPr="00CF0C1E" w:rsidRDefault="002810DD" w:rsidP="002810DD">
      <w:pPr>
        <w:spacing w:after="60"/>
        <w:jc w:val="right"/>
        <w:rPr>
          <w:rFonts w:cs="Times New Roman"/>
          <w:b/>
          <w:bCs/>
          <w:sz w:val="20"/>
          <w:szCs w:val="20"/>
        </w:rPr>
      </w:pPr>
      <w:r w:rsidRPr="00CF0C1E">
        <w:rPr>
          <w:rFonts w:cs="Times New Roman"/>
          <w:b/>
          <w:bCs/>
          <w:sz w:val="20"/>
          <w:szCs w:val="20"/>
        </w:rPr>
        <w:lastRenderedPageBreak/>
        <w:t xml:space="preserve">Załącznik nr </w:t>
      </w:r>
      <w:r>
        <w:rPr>
          <w:rFonts w:cs="Times New Roman"/>
          <w:b/>
          <w:bCs/>
          <w:sz w:val="20"/>
          <w:szCs w:val="20"/>
        </w:rPr>
        <w:t>5</w:t>
      </w:r>
      <w:r w:rsidRPr="00CF0C1E">
        <w:rPr>
          <w:rFonts w:cs="Times New Roman"/>
          <w:b/>
          <w:bCs/>
          <w:sz w:val="20"/>
          <w:szCs w:val="20"/>
        </w:rPr>
        <w:t xml:space="preserve"> do SWZ</w:t>
      </w:r>
    </w:p>
    <w:p w14:paraId="1423229C" w14:textId="77777777" w:rsidR="002810DD" w:rsidRDefault="002810DD" w:rsidP="002810DD">
      <w:pPr>
        <w:spacing w:after="60"/>
        <w:jc w:val="right"/>
        <w:rPr>
          <w:rFonts w:cs="Times New Roman"/>
        </w:rPr>
      </w:pPr>
      <w:r w:rsidRPr="00CF0C1E">
        <w:rPr>
          <w:rFonts w:cs="Times New Roman"/>
        </w:rPr>
        <w:t>(składany na wezwan</w:t>
      </w:r>
      <w:r>
        <w:rPr>
          <w:rFonts w:cs="Times New Roman"/>
        </w:rPr>
        <w:t>ie, stosownie do treści art. 126 ust. 1</w:t>
      </w:r>
      <w:r w:rsidRPr="00CF0C1E">
        <w:rPr>
          <w:rFonts w:cs="Times New Roman"/>
        </w:rPr>
        <w:t xml:space="preserve"> </w:t>
      </w:r>
      <w:proofErr w:type="spellStart"/>
      <w:r w:rsidRPr="00CF0C1E">
        <w:rPr>
          <w:rFonts w:cs="Times New Roman"/>
        </w:rPr>
        <w:t>Pzp</w:t>
      </w:r>
      <w:proofErr w:type="spellEnd"/>
    </w:p>
    <w:p w14:paraId="22F38108" w14:textId="77777777" w:rsidR="002810DD" w:rsidRDefault="002810DD" w:rsidP="002810DD">
      <w:pPr>
        <w:spacing w:after="0" w:line="240" w:lineRule="auto"/>
        <w:jc w:val="right"/>
        <w:rPr>
          <w:rFonts w:cs="Times New Roman"/>
        </w:rPr>
      </w:pPr>
      <w:r w:rsidRPr="00741123">
        <w:rPr>
          <w:bCs/>
          <w:sz w:val="16"/>
          <w:szCs w:val="16"/>
        </w:rPr>
        <w:t xml:space="preserve">Zamawiający wzywa wykonawcę, którego oferta została najwyżej oceniona, do złożenia w wyznaczonym terminie, nie krótszym niż </w:t>
      </w:r>
      <w:r>
        <w:rPr>
          <w:bCs/>
          <w:sz w:val="16"/>
          <w:szCs w:val="16"/>
        </w:rPr>
        <w:t>10</w:t>
      </w:r>
      <w:r w:rsidRPr="00741123">
        <w:rPr>
          <w:bCs/>
          <w:sz w:val="16"/>
          <w:szCs w:val="16"/>
        </w:rPr>
        <w:t xml:space="preserve"> dni od dnia wezwania, </w:t>
      </w:r>
      <w:r>
        <w:rPr>
          <w:bCs/>
          <w:sz w:val="16"/>
          <w:szCs w:val="16"/>
        </w:rPr>
        <w:t xml:space="preserve">aktualnych na dzień złożenia </w:t>
      </w:r>
      <w:r w:rsidRPr="00741123">
        <w:rPr>
          <w:bCs/>
          <w:sz w:val="16"/>
          <w:szCs w:val="16"/>
        </w:rPr>
        <w:t>podmiotowych środków dowodowych</w:t>
      </w:r>
      <w:r w:rsidRPr="00CF0C1E">
        <w:rPr>
          <w:rFonts w:cs="Times New Roman"/>
        </w:rPr>
        <w:t>)</w:t>
      </w:r>
    </w:p>
    <w:p w14:paraId="049A2E15" w14:textId="77777777" w:rsidR="00C92673" w:rsidRPr="00CF0C1E" w:rsidRDefault="00C92673" w:rsidP="00C92673">
      <w:pPr>
        <w:autoSpaceDE w:val="0"/>
        <w:autoSpaceDN w:val="0"/>
        <w:adjustRightInd w:val="0"/>
        <w:jc w:val="both"/>
        <w:rPr>
          <w:rFonts w:cs="Times New Roman"/>
          <w:b/>
          <w:bCs/>
        </w:rPr>
      </w:pPr>
      <w:r>
        <w:rPr>
          <w:rFonts w:cs="Times New Roman"/>
          <w:b/>
          <w:bCs/>
        </w:rPr>
        <w:t>Oznaczenie</w:t>
      </w:r>
      <w:r w:rsidRPr="00CF0C1E">
        <w:rPr>
          <w:rFonts w:cs="Times New Roman"/>
          <w:b/>
          <w:bCs/>
        </w:rPr>
        <w:t xml:space="preserve"> sprawy: …………………………</w:t>
      </w:r>
    </w:p>
    <w:p w14:paraId="29E6824B" w14:textId="77777777" w:rsidR="00C92673" w:rsidRPr="00A6538F" w:rsidRDefault="00C92673" w:rsidP="00C92673">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Zamawiający: Gmina Czyżew </w:t>
      </w:r>
    </w:p>
    <w:p w14:paraId="0B214699" w14:textId="77777777" w:rsidR="00C92673" w:rsidRPr="00A6538F" w:rsidRDefault="00C92673" w:rsidP="00C92673">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ul. Mazowiecka 34, 18-220 Czyżew</w:t>
      </w:r>
    </w:p>
    <w:p w14:paraId="739DF561" w14:textId="3D71105D" w:rsidR="00BA3F4B" w:rsidRPr="00532794" w:rsidRDefault="00BA3F4B" w:rsidP="0046762F">
      <w:pPr>
        <w:shd w:val="clear" w:color="auto" w:fill="FFFFFF"/>
        <w:jc w:val="right"/>
        <w:rPr>
          <w:b/>
          <w:i/>
        </w:rPr>
      </w:pPr>
    </w:p>
    <w:p w14:paraId="0DDB8D24" w14:textId="77777777" w:rsidR="00BA3F4B" w:rsidRPr="00B036C3" w:rsidRDefault="00BA3F4B" w:rsidP="00BA3F4B">
      <w:pPr>
        <w:shd w:val="clear" w:color="auto" w:fill="FFFFFF"/>
        <w:rPr>
          <w:b/>
        </w:rPr>
      </w:pPr>
    </w:p>
    <w:p w14:paraId="3AC25E24" w14:textId="7257CDBA" w:rsidR="00BA3F4B" w:rsidRPr="00B036C3" w:rsidRDefault="00BA3F4B" w:rsidP="00BA3F4B">
      <w:pPr>
        <w:shd w:val="clear" w:color="auto" w:fill="FFFFFF"/>
        <w:jc w:val="center"/>
        <w:rPr>
          <w:b/>
        </w:rPr>
      </w:pPr>
      <w:r w:rsidRPr="00B036C3">
        <w:rPr>
          <w:b/>
        </w:rPr>
        <w:t>WYKAZ  NARZĘDZI</w:t>
      </w:r>
      <w:r w:rsidR="002E204A">
        <w:rPr>
          <w:b/>
        </w:rPr>
        <w:t>, WYPOSAŻENIA ZAKŁADU LUB</w:t>
      </w:r>
      <w:r w:rsidRPr="00B036C3">
        <w:rPr>
          <w:b/>
        </w:rPr>
        <w:t xml:space="preserve">  URZĄDZEŃ TECHNICZNYCH DOSTĘPNYCH WYKONAWCY USŁUG  W  CELU  REALIZACJI  ZAMÓWIENIA</w:t>
      </w:r>
    </w:p>
    <w:p w14:paraId="4DA27088" w14:textId="77777777" w:rsidR="00BA3F4B" w:rsidRPr="00B036C3" w:rsidRDefault="00BA3F4B" w:rsidP="00BA3F4B">
      <w:pPr>
        <w:shd w:val="clear" w:color="auto" w:fill="FFFFFF"/>
        <w:jc w:val="center"/>
        <w:rPr>
          <w:b/>
        </w:rPr>
      </w:pPr>
    </w:p>
    <w:p w14:paraId="0E0E9503" w14:textId="77777777" w:rsidR="002E204A" w:rsidRPr="00CF0C1E" w:rsidRDefault="002E204A" w:rsidP="002E204A">
      <w:pPr>
        <w:spacing w:after="60"/>
        <w:jc w:val="both"/>
        <w:rPr>
          <w:rFonts w:cs="Times New Roman"/>
          <w:sz w:val="20"/>
          <w:szCs w:val="20"/>
        </w:rPr>
      </w:pPr>
      <w:r w:rsidRPr="00CF0C1E">
        <w:rPr>
          <w:rFonts w:cs="Times New Roman"/>
          <w:sz w:val="20"/>
          <w:szCs w:val="20"/>
        </w:rPr>
        <w:t>Dotyczy: postępowania ………………………………………………………………………………</w:t>
      </w:r>
      <w:r>
        <w:rPr>
          <w:rFonts w:cs="Times New Roman"/>
          <w:sz w:val="20"/>
          <w:szCs w:val="20"/>
        </w:rPr>
        <w:t xml:space="preserve">……..,  </w:t>
      </w:r>
    </w:p>
    <w:p w14:paraId="6A165B9E" w14:textId="77777777" w:rsidR="00BA3F4B" w:rsidRPr="00B036C3" w:rsidRDefault="00BA3F4B" w:rsidP="00BA3F4B">
      <w:pPr>
        <w:shd w:val="clear" w:color="auto" w:fill="FFFFFF"/>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2509"/>
        <w:gridCol w:w="1723"/>
        <w:gridCol w:w="1617"/>
        <w:gridCol w:w="2433"/>
      </w:tblGrid>
      <w:tr w:rsidR="002E204A" w:rsidRPr="00B036C3" w14:paraId="05497BB3" w14:textId="77777777" w:rsidTr="00865B17">
        <w:tc>
          <w:tcPr>
            <w:tcW w:w="794" w:type="dxa"/>
            <w:shd w:val="clear" w:color="auto" w:fill="auto"/>
          </w:tcPr>
          <w:p w14:paraId="76C5A5BF" w14:textId="77777777" w:rsidR="00BA3F4B" w:rsidRPr="00B036C3" w:rsidRDefault="00BA3F4B" w:rsidP="00865B17">
            <w:pPr>
              <w:rPr>
                <w:b/>
              </w:rPr>
            </w:pPr>
            <w:r w:rsidRPr="00B036C3">
              <w:rPr>
                <w:b/>
              </w:rPr>
              <w:t>L.p.</w:t>
            </w:r>
          </w:p>
        </w:tc>
        <w:tc>
          <w:tcPr>
            <w:tcW w:w="2620" w:type="dxa"/>
            <w:shd w:val="clear" w:color="auto" w:fill="auto"/>
          </w:tcPr>
          <w:p w14:paraId="17747910" w14:textId="77777777" w:rsidR="00BA3F4B" w:rsidRPr="00B036C3" w:rsidRDefault="00BA3F4B" w:rsidP="00865B17">
            <w:pPr>
              <w:jc w:val="center"/>
              <w:rPr>
                <w:b/>
              </w:rPr>
            </w:pPr>
            <w:r w:rsidRPr="00B036C3">
              <w:rPr>
                <w:b/>
              </w:rPr>
              <w:t>Opis ( rodzaj )</w:t>
            </w:r>
          </w:p>
        </w:tc>
        <w:tc>
          <w:tcPr>
            <w:tcW w:w="1762" w:type="dxa"/>
            <w:shd w:val="clear" w:color="auto" w:fill="auto"/>
          </w:tcPr>
          <w:p w14:paraId="6A552B35" w14:textId="77777777" w:rsidR="00BA3F4B" w:rsidRPr="00B036C3" w:rsidRDefault="00BA3F4B" w:rsidP="00865B17">
            <w:pPr>
              <w:jc w:val="center"/>
              <w:rPr>
                <w:b/>
              </w:rPr>
            </w:pPr>
            <w:r w:rsidRPr="00B036C3">
              <w:rPr>
                <w:b/>
              </w:rPr>
              <w:t>Liczba jednostek</w:t>
            </w:r>
          </w:p>
        </w:tc>
        <w:tc>
          <w:tcPr>
            <w:tcW w:w="1622" w:type="dxa"/>
            <w:shd w:val="clear" w:color="auto" w:fill="auto"/>
          </w:tcPr>
          <w:p w14:paraId="60678CA2" w14:textId="77777777" w:rsidR="00BA3F4B" w:rsidRPr="00B036C3" w:rsidRDefault="00BA3F4B" w:rsidP="00865B17">
            <w:pPr>
              <w:rPr>
                <w:b/>
              </w:rPr>
            </w:pPr>
            <w:r w:rsidRPr="00B036C3">
              <w:rPr>
                <w:b/>
              </w:rPr>
              <w:t>Kubatura w m³/ładowność w t.</w:t>
            </w:r>
          </w:p>
        </w:tc>
        <w:tc>
          <w:tcPr>
            <w:tcW w:w="2490" w:type="dxa"/>
            <w:shd w:val="clear" w:color="auto" w:fill="auto"/>
          </w:tcPr>
          <w:p w14:paraId="150F4151" w14:textId="6F2B92B8" w:rsidR="00BA3F4B" w:rsidRPr="00B036C3" w:rsidRDefault="002E204A" w:rsidP="00865B17">
            <w:pPr>
              <w:jc w:val="center"/>
              <w:rPr>
                <w:b/>
              </w:rPr>
            </w:pPr>
            <w:r>
              <w:rPr>
                <w:b/>
              </w:rPr>
              <w:t>Informacja o podstawie dysponowania tym narzędziem</w:t>
            </w:r>
          </w:p>
        </w:tc>
      </w:tr>
      <w:tr w:rsidR="002E204A" w:rsidRPr="00B036C3" w14:paraId="6CDA3A68" w14:textId="77777777" w:rsidTr="00865B17">
        <w:tc>
          <w:tcPr>
            <w:tcW w:w="794" w:type="dxa"/>
            <w:shd w:val="clear" w:color="auto" w:fill="auto"/>
          </w:tcPr>
          <w:p w14:paraId="6F1B2923" w14:textId="77777777" w:rsidR="00BA3F4B" w:rsidRPr="00B036C3" w:rsidRDefault="00BA3F4B" w:rsidP="00865B17">
            <w:pPr>
              <w:rPr>
                <w:b/>
              </w:rPr>
            </w:pPr>
          </w:p>
        </w:tc>
        <w:tc>
          <w:tcPr>
            <w:tcW w:w="2620" w:type="dxa"/>
            <w:shd w:val="clear" w:color="auto" w:fill="auto"/>
          </w:tcPr>
          <w:p w14:paraId="00061CE1" w14:textId="77777777" w:rsidR="00BA3F4B" w:rsidRPr="00B036C3" w:rsidRDefault="00BA3F4B" w:rsidP="00865B17">
            <w:pPr>
              <w:rPr>
                <w:b/>
              </w:rPr>
            </w:pPr>
          </w:p>
          <w:p w14:paraId="058E8C47" w14:textId="77777777" w:rsidR="00BA3F4B" w:rsidRPr="00B036C3" w:rsidRDefault="00BA3F4B" w:rsidP="00865B17">
            <w:pPr>
              <w:rPr>
                <w:b/>
              </w:rPr>
            </w:pPr>
          </w:p>
        </w:tc>
        <w:tc>
          <w:tcPr>
            <w:tcW w:w="1762" w:type="dxa"/>
            <w:shd w:val="clear" w:color="auto" w:fill="auto"/>
          </w:tcPr>
          <w:p w14:paraId="48A83D89" w14:textId="77777777" w:rsidR="00BA3F4B" w:rsidRPr="00B036C3" w:rsidRDefault="00BA3F4B" w:rsidP="00865B17">
            <w:pPr>
              <w:rPr>
                <w:b/>
              </w:rPr>
            </w:pPr>
          </w:p>
        </w:tc>
        <w:tc>
          <w:tcPr>
            <w:tcW w:w="1622" w:type="dxa"/>
            <w:shd w:val="clear" w:color="auto" w:fill="auto"/>
          </w:tcPr>
          <w:p w14:paraId="794D8BAC" w14:textId="77777777" w:rsidR="00BA3F4B" w:rsidRPr="00B036C3" w:rsidRDefault="00BA3F4B" w:rsidP="00865B17">
            <w:pPr>
              <w:rPr>
                <w:b/>
              </w:rPr>
            </w:pPr>
          </w:p>
        </w:tc>
        <w:tc>
          <w:tcPr>
            <w:tcW w:w="2490" w:type="dxa"/>
            <w:shd w:val="clear" w:color="auto" w:fill="auto"/>
          </w:tcPr>
          <w:p w14:paraId="2EF44A7C" w14:textId="77777777" w:rsidR="00BA3F4B" w:rsidRPr="00B036C3" w:rsidRDefault="00BA3F4B" w:rsidP="00865B17">
            <w:pPr>
              <w:rPr>
                <w:b/>
              </w:rPr>
            </w:pPr>
          </w:p>
        </w:tc>
      </w:tr>
      <w:tr w:rsidR="002E204A" w:rsidRPr="00B036C3" w14:paraId="7C0327CC" w14:textId="77777777" w:rsidTr="00865B17">
        <w:tc>
          <w:tcPr>
            <w:tcW w:w="794" w:type="dxa"/>
            <w:shd w:val="clear" w:color="auto" w:fill="auto"/>
          </w:tcPr>
          <w:p w14:paraId="0AFF8CF0" w14:textId="77777777" w:rsidR="00BA3F4B" w:rsidRPr="00B036C3" w:rsidRDefault="00BA3F4B" w:rsidP="00865B17">
            <w:pPr>
              <w:rPr>
                <w:b/>
              </w:rPr>
            </w:pPr>
          </w:p>
        </w:tc>
        <w:tc>
          <w:tcPr>
            <w:tcW w:w="2620" w:type="dxa"/>
            <w:shd w:val="clear" w:color="auto" w:fill="auto"/>
          </w:tcPr>
          <w:p w14:paraId="08CE8F0F" w14:textId="77777777" w:rsidR="00BA3F4B" w:rsidRPr="00B036C3" w:rsidRDefault="00BA3F4B" w:rsidP="00865B17">
            <w:pPr>
              <w:rPr>
                <w:b/>
              </w:rPr>
            </w:pPr>
          </w:p>
          <w:p w14:paraId="7752EAF1" w14:textId="77777777" w:rsidR="00BA3F4B" w:rsidRPr="00B036C3" w:rsidRDefault="00BA3F4B" w:rsidP="00865B17">
            <w:pPr>
              <w:rPr>
                <w:b/>
              </w:rPr>
            </w:pPr>
          </w:p>
        </w:tc>
        <w:tc>
          <w:tcPr>
            <w:tcW w:w="1762" w:type="dxa"/>
            <w:shd w:val="clear" w:color="auto" w:fill="auto"/>
          </w:tcPr>
          <w:p w14:paraId="430C1E1B" w14:textId="77777777" w:rsidR="00BA3F4B" w:rsidRPr="00B036C3" w:rsidRDefault="00BA3F4B" w:rsidP="00865B17">
            <w:pPr>
              <w:rPr>
                <w:b/>
              </w:rPr>
            </w:pPr>
          </w:p>
        </w:tc>
        <w:tc>
          <w:tcPr>
            <w:tcW w:w="1622" w:type="dxa"/>
            <w:shd w:val="clear" w:color="auto" w:fill="auto"/>
          </w:tcPr>
          <w:p w14:paraId="42EBC3B5" w14:textId="77777777" w:rsidR="00BA3F4B" w:rsidRPr="00B036C3" w:rsidRDefault="00BA3F4B" w:rsidP="00865B17">
            <w:pPr>
              <w:rPr>
                <w:b/>
              </w:rPr>
            </w:pPr>
          </w:p>
        </w:tc>
        <w:tc>
          <w:tcPr>
            <w:tcW w:w="2490" w:type="dxa"/>
            <w:shd w:val="clear" w:color="auto" w:fill="auto"/>
          </w:tcPr>
          <w:p w14:paraId="69BFBEAF" w14:textId="77777777" w:rsidR="00BA3F4B" w:rsidRPr="00B036C3" w:rsidRDefault="00BA3F4B" w:rsidP="00865B17">
            <w:pPr>
              <w:rPr>
                <w:b/>
              </w:rPr>
            </w:pPr>
          </w:p>
        </w:tc>
      </w:tr>
      <w:tr w:rsidR="002E204A" w:rsidRPr="00B036C3" w14:paraId="0697303B" w14:textId="77777777" w:rsidTr="00865B17">
        <w:tc>
          <w:tcPr>
            <w:tcW w:w="794" w:type="dxa"/>
            <w:shd w:val="clear" w:color="auto" w:fill="auto"/>
          </w:tcPr>
          <w:p w14:paraId="201AB05A" w14:textId="77777777" w:rsidR="00BA3F4B" w:rsidRPr="00B036C3" w:rsidRDefault="00BA3F4B" w:rsidP="00865B17">
            <w:pPr>
              <w:rPr>
                <w:b/>
              </w:rPr>
            </w:pPr>
          </w:p>
        </w:tc>
        <w:tc>
          <w:tcPr>
            <w:tcW w:w="2620" w:type="dxa"/>
            <w:shd w:val="clear" w:color="auto" w:fill="auto"/>
          </w:tcPr>
          <w:p w14:paraId="3AEC2E42" w14:textId="77777777" w:rsidR="00BA3F4B" w:rsidRPr="00B036C3" w:rsidRDefault="00BA3F4B" w:rsidP="00865B17">
            <w:pPr>
              <w:rPr>
                <w:b/>
              </w:rPr>
            </w:pPr>
          </w:p>
          <w:p w14:paraId="11B77159" w14:textId="77777777" w:rsidR="00BA3F4B" w:rsidRPr="00B036C3" w:rsidRDefault="00BA3F4B" w:rsidP="00865B17">
            <w:pPr>
              <w:rPr>
                <w:b/>
              </w:rPr>
            </w:pPr>
          </w:p>
        </w:tc>
        <w:tc>
          <w:tcPr>
            <w:tcW w:w="1762" w:type="dxa"/>
            <w:shd w:val="clear" w:color="auto" w:fill="auto"/>
          </w:tcPr>
          <w:p w14:paraId="45840EDE" w14:textId="77777777" w:rsidR="00BA3F4B" w:rsidRPr="00B036C3" w:rsidRDefault="00BA3F4B" w:rsidP="00865B17">
            <w:pPr>
              <w:rPr>
                <w:b/>
              </w:rPr>
            </w:pPr>
          </w:p>
        </w:tc>
        <w:tc>
          <w:tcPr>
            <w:tcW w:w="1622" w:type="dxa"/>
            <w:shd w:val="clear" w:color="auto" w:fill="auto"/>
          </w:tcPr>
          <w:p w14:paraId="763B2294" w14:textId="77777777" w:rsidR="00BA3F4B" w:rsidRPr="00B036C3" w:rsidRDefault="00BA3F4B" w:rsidP="00865B17">
            <w:pPr>
              <w:rPr>
                <w:b/>
              </w:rPr>
            </w:pPr>
          </w:p>
        </w:tc>
        <w:tc>
          <w:tcPr>
            <w:tcW w:w="2490" w:type="dxa"/>
            <w:shd w:val="clear" w:color="auto" w:fill="auto"/>
          </w:tcPr>
          <w:p w14:paraId="55AA6FFD" w14:textId="77777777" w:rsidR="00BA3F4B" w:rsidRPr="00B036C3" w:rsidRDefault="00BA3F4B" w:rsidP="00865B17">
            <w:pPr>
              <w:rPr>
                <w:b/>
              </w:rPr>
            </w:pPr>
          </w:p>
        </w:tc>
      </w:tr>
      <w:tr w:rsidR="002E204A" w:rsidRPr="00B036C3" w14:paraId="5BCCCC61" w14:textId="77777777" w:rsidTr="00865B17">
        <w:tc>
          <w:tcPr>
            <w:tcW w:w="794" w:type="dxa"/>
            <w:shd w:val="clear" w:color="auto" w:fill="auto"/>
          </w:tcPr>
          <w:p w14:paraId="7121E973" w14:textId="77777777" w:rsidR="00BA3F4B" w:rsidRPr="00B036C3" w:rsidRDefault="00BA3F4B" w:rsidP="00865B17">
            <w:pPr>
              <w:rPr>
                <w:b/>
              </w:rPr>
            </w:pPr>
          </w:p>
        </w:tc>
        <w:tc>
          <w:tcPr>
            <w:tcW w:w="2620" w:type="dxa"/>
            <w:shd w:val="clear" w:color="auto" w:fill="auto"/>
          </w:tcPr>
          <w:p w14:paraId="3D05CC73" w14:textId="77777777" w:rsidR="00BA3F4B" w:rsidRPr="00B036C3" w:rsidRDefault="00BA3F4B" w:rsidP="00865B17">
            <w:pPr>
              <w:rPr>
                <w:b/>
              </w:rPr>
            </w:pPr>
          </w:p>
          <w:p w14:paraId="2281325E" w14:textId="77777777" w:rsidR="00BA3F4B" w:rsidRPr="00B036C3" w:rsidRDefault="00BA3F4B" w:rsidP="00865B17">
            <w:pPr>
              <w:rPr>
                <w:b/>
              </w:rPr>
            </w:pPr>
          </w:p>
        </w:tc>
        <w:tc>
          <w:tcPr>
            <w:tcW w:w="1762" w:type="dxa"/>
            <w:shd w:val="clear" w:color="auto" w:fill="auto"/>
          </w:tcPr>
          <w:p w14:paraId="51760AC7" w14:textId="77777777" w:rsidR="00BA3F4B" w:rsidRPr="00B036C3" w:rsidRDefault="00BA3F4B" w:rsidP="00865B17">
            <w:pPr>
              <w:rPr>
                <w:b/>
              </w:rPr>
            </w:pPr>
          </w:p>
        </w:tc>
        <w:tc>
          <w:tcPr>
            <w:tcW w:w="1622" w:type="dxa"/>
            <w:shd w:val="clear" w:color="auto" w:fill="auto"/>
          </w:tcPr>
          <w:p w14:paraId="38884AD6" w14:textId="77777777" w:rsidR="00BA3F4B" w:rsidRPr="00B036C3" w:rsidRDefault="00BA3F4B" w:rsidP="00865B17">
            <w:pPr>
              <w:rPr>
                <w:b/>
              </w:rPr>
            </w:pPr>
          </w:p>
        </w:tc>
        <w:tc>
          <w:tcPr>
            <w:tcW w:w="2490" w:type="dxa"/>
            <w:shd w:val="clear" w:color="auto" w:fill="auto"/>
          </w:tcPr>
          <w:p w14:paraId="5FABC5B6" w14:textId="77777777" w:rsidR="00BA3F4B" w:rsidRPr="00B036C3" w:rsidRDefault="00BA3F4B" w:rsidP="00865B17">
            <w:pPr>
              <w:rPr>
                <w:b/>
              </w:rPr>
            </w:pPr>
          </w:p>
        </w:tc>
      </w:tr>
      <w:tr w:rsidR="002E204A" w:rsidRPr="00B036C3" w14:paraId="33797483" w14:textId="77777777" w:rsidTr="00865B17">
        <w:tc>
          <w:tcPr>
            <w:tcW w:w="794" w:type="dxa"/>
            <w:shd w:val="clear" w:color="auto" w:fill="auto"/>
          </w:tcPr>
          <w:p w14:paraId="5AC98957" w14:textId="77777777" w:rsidR="00BA3F4B" w:rsidRPr="00B036C3" w:rsidRDefault="00BA3F4B" w:rsidP="00865B17">
            <w:pPr>
              <w:rPr>
                <w:b/>
              </w:rPr>
            </w:pPr>
          </w:p>
        </w:tc>
        <w:tc>
          <w:tcPr>
            <w:tcW w:w="2620" w:type="dxa"/>
            <w:shd w:val="clear" w:color="auto" w:fill="auto"/>
          </w:tcPr>
          <w:p w14:paraId="00A6C239" w14:textId="77777777" w:rsidR="00BA3F4B" w:rsidRPr="00B036C3" w:rsidRDefault="00BA3F4B" w:rsidP="00865B17">
            <w:pPr>
              <w:rPr>
                <w:b/>
              </w:rPr>
            </w:pPr>
          </w:p>
          <w:p w14:paraId="1875C29A" w14:textId="77777777" w:rsidR="00BA3F4B" w:rsidRPr="00B036C3" w:rsidRDefault="00BA3F4B" w:rsidP="00865B17">
            <w:pPr>
              <w:rPr>
                <w:b/>
              </w:rPr>
            </w:pPr>
          </w:p>
        </w:tc>
        <w:tc>
          <w:tcPr>
            <w:tcW w:w="1762" w:type="dxa"/>
            <w:shd w:val="clear" w:color="auto" w:fill="auto"/>
          </w:tcPr>
          <w:p w14:paraId="78B742C5" w14:textId="77777777" w:rsidR="00BA3F4B" w:rsidRPr="00B036C3" w:rsidRDefault="00BA3F4B" w:rsidP="00865B17">
            <w:pPr>
              <w:rPr>
                <w:b/>
              </w:rPr>
            </w:pPr>
          </w:p>
        </w:tc>
        <w:tc>
          <w:tcPr>
            <w:tcW w:w="1622" w:type="dxa"/>
            <w:shd w:val="clear" w:color="auto" w:fill="auto"/>
          </w:tcPr>
          <w:p w14:paraId="29896715" w14:textId="77777777" w:rsidR="00BA3F4B" w:rsidRPr="00B036C3" w:rsidRDefault="00BA3F4B" w:rsidP="00865B17">
            <w:pPr>
              <w:rPr>
                <w:b/>
              </w:rPr>
            </w:pPr>
          </w:p>
        </w:tc>
        <w:tc>
          <w:tcPr>
            <w:tcW w:w="2490" w:type="dxa"/>
            <w:shd w:val="clear" w:color="auto" w:fill="auto"/>
          </w:tcPr>
          <w:p w14:paraId="174454E4" w14:textId="77777777" w:rsidR="00BA3F4B" w:rsidRPr="00B036C3" w:rsidRDefault="00BA3F4B" w:rsidP="00865B17">
            <w:pPr>
              <w:rPr>
                <w:b/>
              </w:rPr>
            </w:pPr>
          </w:p>
        </w:tc>
      </w:tr>
    </w:tbl>
    <w:p w14:paraId="55779C95" w14:textId="77777777" w:rsidR="00BA3F4B" w:rsidRPr="00B036C3" w:rsidRDefault="00BA3F4B" w:rsidP="00BA3F4B">
      <w:pPr>
        <w:shd w:val="clear" w:color="auto" w:fill="FFFFFF"/>
        <w:rPr>
          <w:b/>
        </w:rPr>
      </w:pPr>
    </w:p>
    <w:p w14:paraId="7C133864" w14:textId="2A492F48" w:rsidR="00BA3F4B" w:rsidRPr="00B036C3" w:rsidRDefault="00BA3F4B" w:rsidP="0046762F">
      <w:pPr>
        <w:shd w:val="clear" w:color="auto" w:fill="FFFFFF"/>
        <w:jc w:val="both"/>
      </w:pPr>
      <w:r w:rsidRPr="00B036C3">
        <w:rPr>
          <w:b/>
        </w:rPr>
        <w:t>*</w:t>
      </w:r>
      <w:r w:rsidRPr="00B036C3">
        <w:t>Jeżeli w wykazie, Wykonawca wskazał narzędzia, urządzenia techniczne, którymi będzie</w:t>
      </w:r>
      <w:r w:rsidR="0046762F">
        <w:t xml:space="preserve"> </w:t>
      </w:r>
      <w:r w:rsidRPr="00B036C3">
        <w:t>dysponował, zobowiązany jest do dołączenia do oferty pisemnego zobowiązania innych podmiotów do udostepnienia tych zasobów. Pisemne zobowiązanie innych podmiotów winno zawierać wyraźne oświadczenie innego podmiotu do oddania do dyspozycji Wykonawcy niezbędnych zasobów na okres korzystania z nich przy wykonywaniu zamówienia.</w:t>
      </w:r>
    </w:p>
    <w:p w14:paraId="2D78F85F" w14:textId="77777777" w:rsidR="0046762F" w:rsidRPr="00CF0C1E" w:rsidRDefault="0046762F" w:rsidP="0046762F">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 xml:space="preserve">Dokument należy wypełnić i podpisać kwalifikowanym podpisem elektronicznym </w:t>
      </w:r>
    </w:p>
    <w:p w14:paraId="14DD2477" w14:textId="77777777" w:rsidR="0046762F" w:rsidRPr="00CF0C1E" w:rsidRDefault="0046762F" w:rsidP="0046762F">
      <w:pPr>
        <w:tabs>
          <w:tab w:val="left" w:pos="1978"/>
          <w:tab w:val="left" w:pos="3828"/>
          <w:tab w:val="center" w:pos="4677"/>
        </w:tabs>
        <w:rPr>
          <w:rFonts w:cs="Times New Roman"/>
          <w:b/>
          <w:i/>
          <w:color w:val="FF0000"/>
          <w:sz w:val="18"/>
          <w:szCs w:val="18"/>
        </w:rPr>
      </w:pPr>
      <w:r w:rsidRPr="00AA5CA6">
        <w:rPr>
          <w:rFonts w:cs="Times New Roman"/>
          <w:b/>
          <w:i/>
          <w:color w:val="FF0000"/>
          <w:sz w:val="18"/>
          <w:szCs w:val="18"/>
          <w:u w:val="single"/>
        </w:rPr>
        <w:t>Zamawiający zaleca zapisanie dokumentu w formacie PDF</w:t>
      </w:r>
      <w:r w:rsidRPr="00CF0C1E">
        <w:rPr>
          <w:rFonts w:cs="Times New Roman"/>
          <w:b/>
          <w:i/>
          <w:color w:val="FF0000"/>
          <w:sz w:val="18"/>
          <w:szCs w:val="18"/>
        </w:rPr>
        <w:t xml:space="preserve">. </w:t>
      </w:r>
    </w:p>
    <w:p w14:paraId="0867610C" w14:textId="77777777" w:rsidR="00BA3F4B" w:rsidRPr="00B036C3" w:rsidRDefault="00BA3F4B" w:rsidP="00BA3F4B">
      <w:pPr>
        <w:shd w:val="clear" w:color="auto" w:fill="FFFFFF"/>
      </w:pPr>
    </w:p>
    <w:p w14:paraId="76A47955" w14:textId="52C762E3" w:rsidR="00C92673" w:rsidRPr="00072014" w:rsidRDefault="00C92673" w:rsidP="00C22BD4">
      <w:pPr>
        <w:pStyle w:val="Default"/>
        <w:spacing w:before="120"/>
        <w:ind w:left="646"/>
        <w:jc w:val="right"/>
        <w:rPr>
          <w:rFonts w:ascii="Calibri" w:hAnsi="Calibri"/>
          <w:b/>
          <w:i/>
          <w:sz w:val="20"/>
          <w:szCs w:val="20"/>
        </w:rPr>
      </w:pPr>
      <w:r w:rsidRPr="00072014">
        <w:rPr>
          <w:rFonts w:ascii="Calibri" w:hAnsi="Calibri"/>
          <w:b/>
          <w:i/>
          <w:sz w:val="20"/>
          <w:szCs w:val="20"/>
        </w:rPr>
        <w:lastRenderedPageBreak/>
        <w:t xml:space="preserve">Załącznik </w:t>
      </w:r>
      <w:r>
        <w:rPr>
          <w:rFonts w:ascii="Calibri" w:hAnsi="Calibri"/>
          <w:b/>
          <w:i/>
          <w:sz w:val="20"/>
          <w:szCs w:val="20"/>
        </w:rPr>
        <w:t xml:space="preserve"> nr 8 </w:t>
      </w:r>
      <w:r w:rsidRPr="00072014">
        <w:rPr>
          <w:rFonts w:ascii="Calibri" w:hAnsi="Calibri"/>
          <w:b/>
          <w:i/>
          <w:sz w:val="20"/>
          <w:szCs w:val="20"/>
        </w:rPr>
        <w:t xml:space="preserve"> do SWZ</w:t>
      </w:r>
    </w:p>
    <w:p w14:paraId="1ECFB621" w14:textId="77777777" w:rsidR="00C92673" w:rsidRPr="00072014" w:rsidRDefault="00C92673" w:rsidP="00C92673">
      <w:pPr>
        <w:pStyle w:val="Default"/>
        <w:spacing w:before="120"/>
        <w:ind w:left="646"/>
        <w:jc w:val="center"/>
        <w:rPr>
          <w:rFonts w:ascii="Calibri" w:hAnsi="Calibri"/>
          <w:i/>
          <w:sz w:val="20"/>
          <w:szCs w:val="20"/>
        </w:rPr>
      </w:pPr>
      <w:r w:rsidRPr="00072014">
        <w:rPr>
          <w:rFonts w:ascii="Calibri" w:hAnsi="Calibri"/>
          <w:i/>
          <w:sz w:val="20"/>
          <w:szCs w:val="20"/>
        </w:rPr>
        <w:t xml:space="preserve">(w postępowaniu o udzielenie zamówienia klasycznego o wartości równej lub przekraczającej progi unijne,  </w:t>
      </w:r>
      <w:r>
        <w:rPr>
          <w:rFonts w:ascii="Calibri" w:hAnsi="Calibri"/>
          <w:i/>
          <w:sz w:val="20"/>
          <w:szCs w:val="20"/>
        </w:rPr>
        <w:t>s</w:t>
      </w:r>
      <w:r w:rsidRPr="00072014">
        <w:rPr>
          <w:rFonts w:ascii="Calibri" w:hAnsi="Calibri"/>
          <w:i/>
          <w:sz w:val="20"/>
          <w:szCs w:val="20"/>
        </w:rPr>
        <w:t xml:space="preserve">kładany </w:t>
      </w:r>
      <w:r>
        <w:rPr>
          <w:rFonts w:ascii="Calibri" w:hAnsi="Calibri"/>
          <w:i/>
          <w:sz w:val="20"/>
          <w:szCs w:val="20"/>
        </w:rPr>
        <w:t xml:space="preserve">na </w:t>
      </w:r>
      <w:r w:rsidRPr="00072014">
        <w:rPr>
          <w:rFonts w:ascii="Calibri" w:hAnsi="Calibri"/>
          <w:i/>
          <w:sz w:val="20"/>
          <w:szCs w:val="20"/>
        </w:rPr>
        <w:t xml:space="preserve">wezwanie na podstawie art. 126 ust. 1 </w:t>
      </w:r>
      <w:proofErr w:type="spellStart"/>
      <w:r w:rsidRPr="00072014">
        <w:rPr>
          <w:rFonts w:ascii="Calibri" w:hAnsi="Calibri"/>
          <w:i/>
          <w:sz w:val="20"/>
          <w:szCs w:val="20"/>
        </w:rPr>
        <w:t>Pzp</w:t>
      </w:r>
      <w:proofErr w:type="spellEnd"/>
      <w:r w:rsidRPr="00072014">
        <w:rPr>
          <w:rFonts w:ascii="Calibri" w:hAnsi="Calibri"/>
          <w:i/>
          <w:sz w:val="20"/>
          <w:szCs w:val="20"/>
        </w:rPr>
        <w:t>)</w:t>
      </w:r>
    </w:p>
    <w:p w14:paraId="169E1CC6" w14:textId="77777777" w:rsidR="00C92673" w:rsidRPr="00CF0C1E" w:rsidRDefault="00C92673" w:rsidP="00C92673">
      <w:pPr>
        <w:autoSpaceDE w:val="0"/>
        <w:autoSpaceDN w:val="0"/>
        <w:adjustRightInd w:val="0"/>
        <w:jc w:val="both"/>
        <w:rPr>
          <w:rFonts w:cs="Times New Roman"/>
          <w:b/>
          <w:bCs/>
        </w:rPr>
      </w:pPr>
      <w:r>
        <w:rPr>
          <w:rFonts w:cs="Times New Roman"/>
          <w:b/>
          <w:bCs/>
        </w:rPr>
        <w:t>Oznaczenie</w:t>
      </w:r>
      <w:r w:rsidRPr="00CF0C1E">
        <w:rPr>
          <w:rFonts w:cs="Times New Roman"/>
          <w:b/>
          <w:bCs/>
        </w:rPr>
        <w:t xml:space="preserve"> sprawy: …………………………</w:t>
      </w:r>
    </w:p>
    <w:p w14:paraId="4AC28C74" w14:textId="77777777" w:rsidR="00C92673" w:rsidRPr="00A6538F" w:rsidRDefault="00C92673" w:rsidP="00C92673">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Zamawiający: Gmina Czyżew </w:t>
      </w:r>
    </w:p>
    <w:p w14:paraId="249324A5" w14:textId="77777777" w:rsidR="00C92673" w:rsidRPr="00A6538F" w:rsidRDefault="00C92673" w:rsidP="00C92673">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ul. Mazowiecka 34, 18-220 Czyżew</w:t>
      </w:r>
    </w:p>
    <w:p w14:paraId="170A72DA" w14:textId="77777777" w:rsidR="00C92673" w:rsidRPr="002D7CBF" w:rsidRDefault="00C92673" w:rsidP="00C92673">
      <w:pPr>
        <w:keepNext/>
        <w:tabs>
          <w:tab w:val="left" w:pos="708"/>
        </w:tabs>
        <w:spacing w:after="0"/>
        <w:outlineLvl w:val="0"/>
        <w:rPr>
          <w:rFonts w:ascii="Calibri" w:hAnsi="Calibri"/>
          <w:b/>
          <w:szCs w:val="20"/>
        </w:rPr>
      </w:pPr>
      <w:r w:rsidRPr="002D7CBF">
        <w:rPr>
          <w:rFonts w:ascii="Calibri" w:hAnsi="Calibri"/>
          <w:b/>
          <w:szCs w:val="20"/>
        </w:rPr>
        <w:t>Wykonawca:</w:t>
      </w:r>
    </w:p>
    <w:p w14:paraId="06E4E2FA" w14:textId="77777777" w:rsidR="00C92673" w:rsidRDefault="00C92673" w:rsidP="00C92673">
      <w:r w:rsidRPr="00374348">
        <w:t>…………………………………………………</w:t>
      </w:r>
    </w:p>
    <w:p w14:paraId="15E432C4" w14:textId="77777777" w:rsidR="00C92673" w:rsidRPr="00374348" w:rsidRDefault="00C92673" w:rsidP="00C92673">
      <w:r w:rsidRPr="00374348">
        <w:t>………………………………………………………</w:t>
      </w:r>
    </w:p>
    <w:p w14:paraId="6E7C478A" w14:textId="77777777" w:rsidR="00C92673" w:rsidRPr="002D7CBF" w:rsidRDefault="00C92673" w:rsidP="00C92673">
      <w:pPr>
        <w:ind w:right="5953"/>
        <w:rPr>
          <w:rFonts w:ascii="Calibri" w:hAnsi="Calibri"/>
          <w:i/>
          <w:sz w:val="16"/>
          <w:szCs w:val="16"/>
        </w:rPr>
      </w:pPr>
      <w:r w:rsidRPr="002D7CBF">
        <w:rPr>
          <w:rFonts w:ascii="Calibri" w:hAnsi="Calibri"/>
          <w:i/>
          <w:sz w:val="16"/>
          <w:szCs w:val="16"/>
        </w:rPr>
        <w:t>(pełna nazwa/firma, adres, w zależności od podmiotu: NIP/PESEL, KRS/</w:t>
      </w:r>
      <w:proofErr w:type="spellStart"/>
      <w:r w:rsidRPr="002D7CBF">
        <w:rPr>
          <w:rFonts w:ascii="Calibri" w:hAnsi="Calibri"/>
          <w:i/>
          <w:sz w:val="16"/>
          <w:szCs w:val="16"/>
        </w:rPr>
        <w:t>CEiDG</w:t>
      </w:r>
      <w:proofErr w:type="spellEnd"/>
      <w:r w:rsidRPr="002D7CBF">
        <w:rPr>
          <w:rFonts w:ascii="Calibri" w:hAnsi="Calibri"/>
          <w:i/>
          <w:sz w:val="16"/>
          <w:szCs w:val="16"/>
        </w:rPr>
        <w:t>)</w:t>
      </w:r>
    </w:p>
    <w:p w14:paraId="30D17E22" w14:textId="77777777" w:rsidR="00C92673" w:rsidRPr="002D7CBF" w:rsidRDefault="00C92673" w:rsidP="00C92673">
      <w:pPr>
        <w:spacing w:after="0"/>
        <w:rPr>
          <w:rFonts w:ascii="Calibri" w:hAnsi="Calibri"/>
          <w:szCs w:val="20"/>
          <w:u w:val="single"/>
        </w:rPr>
      </w:pPr>
      <w:r w:rsidRPr="002D7CBF">
        <w:rPr>
          <w:rFonts w:ascii="Calibri" w:hAnsi="Calibri"/>
          <w:szCs w:val="20"/>
          <w:u w:val="single"/>
        </w:rPr>
        <w:t>reprezentowany przez:</w:t>
      </w:r>
    </w:p>
    <w:p w14:paraId="6FE0A1B6" w14:textId="77777777" w:rsidR="00C92673" w:rsidRPr="002D7CBF" w:rsidRDefault="00C92673" w:rsidP="00C92673">
      <w:pPr>
        <w:spacing w:before="120" w:after="0"/>
        <w:ind w:right="5954"/>
        <w:rPr>
          <w:rFonts w:ascii="Calibri" w:hAnsi="Calibri"/>
          <w:szCs w:val="20"/>
        </w:rPr>
      </w:pPr>
      <w:r w:rsidRPr="002D7CBF">
        <w:rPr>
          <w:rFonts w:ascii="Calibri" w:hAnsi="Calibri"/>
          <w:szCs w:val="20"/>
        </w:rPr>
        <w:t>……………………………………………………………………………</w:t>
      </w:r>
    </w:p>
    <w:p w14:paraId="17A8A846" w14:textId="77777777" w:rsidR="00C92673" w:rsidRPr="002D7CBF" w:rsidRDefault="00C92673" w:rsidP="00C92673">
      <w:pPr>
        <w:spacing w:after="0"/>
        <w:ind w:right="5953"/>
        <w:rPr>
          <w:rFonts w:ascii="Calibri" w:hAnsi="Calibri"/>
          <w:i/>
          <w:sz w:val="16"/>
          <w:szCs w:val="16"/>
        </w:rPr>
      </w:pPr>
      <w:r w:rsidRPr="002D7CBF">
        <w:rPr>
          <w:rFonts w:ascii="Calibri" w:hAnsi="Calibri"/>
          <w:i/>
          <w:sz w:val="16"/>
          <w:szCs w:val="16"/>
        </w:rPr>
        <w:t>(imię, nazwisko, stanowisko/podstawa do reprezentacji)</w:t>
      </w:r>
    </w:p>
    <w:p w14:paraId="3C4C414C" w14:textId="77777777" w:rsidR="00C92673" w:rsidRPr="002D7CBF" w:rsidRDefault="00C92673" w:rsidP="00C92673">
      <w:pPr>
        <w:pStyle w:val="Nagwek"/>
        <w:rPr>
          <w:rFonts w:ascii="Calibri" w:hAnsi="Calibri"/>
          <w:b/>
          <w:sz w:val="24"/>
          <w:szCs w:val="24"/>
        </w:rPr>
      </w:pPr>
      <w:r w:rsidRPr="002D7CBF">
        <w:rPr>
          <w:rFonts w:ascii="Calibri" w:hAnsi="Calibri"/>
          <w:b/>
          <w:sz w:val="24"/>
          <w:szCs w:val="24"/>
        </w:rPr>
        <w:t>OŚWIADCZENIE</w:t>
      </w:r>
    </w:p>
    <w:p w14:paraId="5471DF78" w14:textId="77777777" w:rsidR="00C92673" w:rsidRPr="002D7CBF" w:rsidRDefault="00C92673" w:rsidP="00C92673">
      <w:pPr>
        <w:pStyle w:val="Nagwek"/>
        <w:rPr>
          <w:rFonts w:ascii="Calibri" w:hAnsi="Calibri"/>
          <w:b/>
          <w:i/>
        </w:rPr>
      </w:pPr>
      <w:r w:rsidRPr="002D7CBF">
        <w:rPr>
          <w:rFonts w:ascii="Calibri" w:hAnsi="Calibri"/>
          <w:b/>
        </w:rPr>
        <w:t xml:space="preserve"> </w:t>
      </w:r>
      <w:r w:rsidRPr="002D7CBF">
        <w:rPr>
          <w:rFonts w:ascii="Calibri" w:hAnsi="Calibri"/>
          <w:b/>
          <w:i/>
        </w:rPr>
        <w:t>składane w zakresie art.108 ust.1 pkt.5 ustawy z dnia 11 września 2019r. Prawo Zamówień Publicznych (Dz.U. poz.2019 ze zm.).</w:t>
      </w:r>
    </w:p>
    <w:p w14:paraId="2F96D6C9" w14:textId="77777777" w:rsidR="00C92673" w:rsidRPr="00374348" w:rsidRDefault="00C92673" w:rsidP="00C92673">
      <w:pPr>
        <w:pStyle w:val="Default"/>
      </w:pPr>
      <w:r w:rsidRPr="002D7CBF">
        <w:rPr>
          <w:rFonts w:ascii="Calibri" w:hAnsi="Calibri"/>
          <w:bCs/>
          <w:i/>
          <w:sz w:val="20"/>
          <w:szCs w:val="20"/>
        </w:rPr>
        <w:t xml:space="preserve">Przystępując do udziału w postępowaniu o udzielenie zamówienia publicznego prowadzonego w trybie podstawowym bez negocjacji na podstawie art.275 pkt.1 ustawy </w:t>
      </w:r>
      <w:proofErr w:type="spellStart"/>
      <w:r w:rsidRPr="002D7CBF">
        <w:rPr>
          <w:rFonts w:ascii="Calibri" w:hAnsi="Calibri"/>
          <w:bCs/>
          <w:i/>
          <w:sz w:val="20"/>
          <w:szCs w:val="20"/>
        </w:rPr>
        <w:t>Pzp</w:t>
      </w:r>
      <w:proofErr w:type="spellEnd"/>
      <w:r w:rsidRPr="002D7CBF">
        <w:rPr>
          <w:rFonts w:ascii="Calibri" w:hAnsi="Calibri"/>
          <w:bCs/>
          <w:i/>
          <w:sz w:val="20"/>
          <w:szCs w:val="20"/>
        </w:rPr>
        <w:t>., pn.</w:t>
      </w:r>
      <w:r w:rsidRPr="002D7CBF">
        <w:rPr>
          <w:rFonts w:ascii="Calibri" w:hAnsi="Calibri"/>
          <w:i/>
          <w:sz w:val="20"/>
          <w:szCs w:val="20"/>
        </w:rPr>
        <w:t xml:space="preserve"> „</w:t>
      </w:r>
      <w:r w:rsidRPr="002D7CBF">
        <w:rPr>
          <w:rFonts w:ascii="Calibri" w:hAnsi="Calibri"/>
          <w:b/>
          <w:i/>
          <w:sz w:val="20"/>
          <w:szCs w:val="20"/>
        </w:rPr>
        <w:t>……………………………………………………………………………………………….</w:t>
      </w:r>
      <w:r w:rsidRPr="002D7CBF">
        <w:rPr>
          <w:rFonts w:ascii="Calibri" w:hAnsi="Calibri"/>
          <w:i/>
          <w:sz w:val="20"/>
          <w:szCs w:val="20"/>
        </w:rPr>
        <w:t xml:space="preserve">”, zgodnie z wymogami określonymi w art. 108 ust.1 pkt. 5 i 6 ustawy z dnia 11 września 2019r. Prawo Zamówień Publicznych (Dz.U. poz.2019, ze zm.), w związku z  </w:t>
      </w:r>
      <w:hyperlink r:id="rId28" w:history="1">
        <w:r w:rsidRPr="002D7CBF">
          <w:rPr>
            <w:rFonts w:ascii="Calibri" w:hAnsi="Calibri"/>
          </w:rPr>
          <w:t>rozporządzeniem Ministra Rozwoju, Pracy i Technologii z dnia 23 grudnia 2020 r. w sprawie podmiotowych środków dowodowych oraz innych dokumentów lub oświadczeń, jakich może żądać zamawiający od wykonawcy (Dz. U. poz. 2415)</w:t>
        </w:r>
      </w:hyperlink>
      <w:r w:rsidRPr="002D7CBF">
        <w:rPr>
          <w:rFonts w:ascii="Calibri" w:hAnsi="Calibri"/>
        </w:rPr>
        <w:t xml:space="preserve">(Podstawa prawna: art. 128 ust. 6 ustawy </w:t>
      </w:r>
      <w:proofErr w:type="spellStart"/>
      <w:r w:rsidRPr="002D7CBF">
        <w:rPr>
          <w:rFonts w:ascii="Calibri" w:hAnsi="Calibri"/>
        </w:rPr>
        <w:t>Pzp</w:t>
      </w:r>
      <w:proofErr w:type="spellEnd"/>
      <w:r w:rsidRPr="002D7CBF">
        <w:rPr>
          <w:rFonts w:ascii="Calibri" w:hAnsi="Calibri"/>
        </w:rPr>
        <w:t>)(</w:t>
      </w:r>
      <w:r>
        <w:t xml:space="preserve"> </w:t>
      </w:r>
      <w:r w:rsidRPr="00374348">
        <w:rPr>
          <w:b/>
          <w:bCs/>
          <w:i/>
          <w:sz w:val="20"/>
          <w:szCs w:val="20"/>
        </w:rPr>
        <w:t xml:space="preserve">§ 2. </w:t>
      </w:r>
      <w:r w:rsidRPr="00374348">
        <w:rPr>
          <w:i/>
          <w:sz w:val="20"/>
          <w:szCs w:val="20"/>
        </w:rPr>
        <w:t>1.2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48BAAED7" w14:textId="77777777" w:rsidR="00C92673" w:rsidRPr="002D7CBF" w:rsidRDefault="00C92673" w:rsidP="00C92673">
      <w:pPr>
        <w:pStyle w:val="Nagwek"/>
        <w:rPr>
          <w:rFonts w:ascii="Calibri" w:hAnsi="Calibri"/>
          <w:i/>
          <w:sz w:val="20"/>
          <w:szCs w:val="20"/>
        </w:rPr>
      </w:pPr>
    </w:p>
    <w:p w14:paraId="3CD2556F" w14:textId="77777777" w:rsidR="00C92673" w:rsidRPr="002D7CBF" w:rsidRDefault="00C92673" w:rsidP="00C92673">
      <w:pPr>
        <w:pStyle w:val="Nagwek"/>
        <w:rPr>
          <w:rFonts w:ascii="Calibri" w:hAnsi="Calibri"/>
          <w:bCs/>
          <w:sz w:val="20"/>
          <w:szCs w:val="20"/>
        </w:rPr>
      </w:pPr>
      <w:r w:rsidRPr="002D7CBF">
        <w:rPr>
          <w:rFonts w:ascii="Calibri" w:hAnsi="Calibri"/>
          <w:i/>
          <w:sz w:val="20"/>
          <w:szCs w:val="20"/>
        </w:rPr>
        <w:t xml:space="preserve">– </w:t>
      </w:r>
      <w:r w:rsidRPr="002D7CBF">
        <w:rPr>
          <w:rFonts w:ascii="Calibri" w:hAnsi="Calibri"/>
          <w:i/>
          <w:sz w:val="24"/>
          <w:szCs w:val="24"/>
        </w:rPr>
        <w:t>oświadczam</w:t>
      </w:r>
      <w:r w:rsidRPr="002D7CBF">
        <w:rPr>
          <w:rFonts w:ascii="Calibri" w:hAnsi="Calibri"/>
          <w:i/>
          <w:sz w:val="20"/>
          <w:szCs w:val="20"/>
        </w:rPr>
        <w:t>, że:</w:t>
      </w:r>
      <w:r w:rsidRPr="002D7CBF">
        <w:rPr>
          <w:rFonts w:ascii="Calibri" w:hAnsi="Calibri"/>
          <w:bCs/>
          <w:sz w:val="20"/>
          <w:szCs w:val="20"/>
        </w:rPr>
        <w:t>/zaznaczyć właściwe/</w:t>
      </w:r>
    </w:p>
    <w:p w14:paraId="6C24494E" w14:textId="77777777" w:rsidR="00C92673" w:rsidRPr="002D7CBF" w:rsidRDefault="00C92673" w:rsidP="00C92673">
      <w:pPr>
        <w:rPr>
          <w:rFonts w:ascii="Calibri" w:hAnsi="Calibri"/>
          <w:sz w:val="23"/>
          <w:szCs w:val="23"/>
        </w:rPr>
      </w:pPr>
      <w:r w:rsidRPr="002D7CBF">
        <w:rPr>
          <w:rFonts w:ascii="Calibri" w:hAnsi="Calibri" w:cs="Calibri"/>
          <w:b/>
          <w:bCs/>
          <w:sz w:val="36"/>
        </w:rPr>
        <w:t xml:space="preserve">□ </w:t>
      </w:r>
      <w:r w:rsidRPr="002D7CBF">
        <w:rPr>
          <w:rFonts w:ascii="Calibri" w:hAnsi="Calibri"/>
          <w:sz w:val="23"/>
          <w:szCs w:val="23"/>
        </w:rPr>
        <w:t xml:space="preserve">Oświadczam , że </w:t>
      </w:r>
      <w:r w:rsidRPr="002D7CBF">
        <w:rPr>
          <w:rFonts w:ascii="Calibri" w:hAnsi="Calibri"/>
          <w:b/>
          <w:sz w:val="28"/>
          <w:szCs w:val="28"/>
          <w:u w:val="single"/>
        </w:rPr>
        <w:t>zawarłem z innymi wykonawcami porozumienie mające na celu zakłócenie konkurencji</w:t>
      </w:r>
      <w:r w:rsidRPr="002D7CBF">
        <w:rPr>
          <w:rFonts w:ascii="Calibri" w:hAnsi="Calibri"/>
          <w:sz w:val="23"/>
          <w:szCs w:val="23"/>
        </w:rPr>
        <w:t>, to jest z Wykonawcami:  (nazwa, adres) ………………………………………………………………………………………………………………….</w:t>
      </w:r>
    </w:p>
    <w:p w14:paraId="471D2833" w14:textId="77777777" w:rsidR="00C92673" w:rsidRPr="002D7CBF" w:rsidRDefault="00C92673" w:rsidP="00C92673">
      <w:pPr>
        <w:rPr>
          <w:rFonts w:ascii="Calibri" w:hAnsi="Calibri"/>
          <w:sz w:val="23"/>
          <w:szCs w:val="23"/>
        </w:rPr>
      </w:pPr>
      <w:r w:rsidRPr="002D7CBF">
        <w:rPr>
          <w:rFonts w:ascii="Calibri" w:hAnsi="Calibri"/>
          <w:sz w:val="23"/>
          <w:szCs w:val="23"/>
        </w:rPr>
        <w:t>………………………………………………………………………………………………………………….</w:t>
      </w:r>
    </w:p>
    <w:p w14:paraId="449C17E6" w14:textId="77777777" w:rsidR="00C92673" w:rsidRPr="002D7CBF" w:rsidRDefault="00C92673" w:rsidP="00C92673">
      <w:pPr>
        <w:rPr>
          <w:rFonts w:ascii="Calibri" w:hAnsi="Calibri"/>
          <w:sz w:val="23"/>
          <w:szCs w:val="23"/>
        </w:rPr>
      </w:pPr>
      <w:r w:rsidRPr="002D7CBF">
        <w:rPr>
          <w:rFonts w:ascii="Calibri" w:hAnsi="Calibri"/>
          <w:sz w:val="23"/>
          <w:szCs w:val="23"/>
        </w:rPr>
        <w:t xml:space="preserve">w szczególności jeżeli należąc do tej samej grupy kapitałowej w rozumieniu ustawy z dnia 16 lutego 2007 r. o ochronie konkurencji i konsumentów, złożyli odrębne oferty, to jest z następującymi Wykonawcami (nazwa, adres) </w:t>
      </w:r>
    </w:p>
    <w:p w14:paraId="334DB78F" w14:textId="77777777" w:rsidR="00C92673" w:rsidRPr="002D7CBF" w:rsidRDefault="00C92673" w:rsidP="00C92673">
      <w:pPr>
        <w:rPr>
          <w:rFonts w:ascii="Calibri" w:hAnsi="Calibri"/>
          <w:sz w:val="23"/>
          <w:szCs w:val="23"/>
        </w:rPr>
      </w:pPr>
      <w:r w:rsidRPr="002D7CBF">
        <w:rPr>
          <w:rFonts w:ascii="Calibri" w:hAnsi="Calibri"/>
          <w:sz w:val="23"/>
          <w:szCs w:val="23"/>
        </w:rPr>
        <w:t>………………………………………………………………………………………………………………….</w:t>
      </w:r>
    </w:p>
    <w:p w14:paraId="4787BD18" w14:textId="77777777" w:rsidR="00C92673" w:rsidRPr="002D7CBF" w:rsidRDefault="00C92673" w:rsidP="00C92673">
      <w:pPr>
        <w:rPr>
          <w:rFonts w:ascii="Calibri" w:hAnsi="Calibri"/>
          <w:sz w:val="23"/>
          <w:szCs w:val="23"/>
        </w:rPr>
      </w:pPr>
      <w:r w:rsidRPr="002D7CBF">
        <w:rPr>
          <w:rFonts w:ascii="Calibri" w:hAnsi="Calibri"/>
          <w:sz w:val="23"/>
          <w:szCs w:val="23"/>
        </w:rPr>
        <w:t>…………………………………………………………………………………………………………………</w:t>
      </w:r>
    </w:p>
    <w:p w14:paraId="3D6E1AE2" w14:textId="77777777" w:rsidR="00C92673" w:rsidRPr="002D7CBF" w:rsidRDefault="00C92673" w:rsidP="00C92673">
      <w:pPr>
        <w:rPr>
          <w:rFonts w:ascii="Calibri" w:hAnsi="Calibri"/>
          <w:sz w:val="23"/>
          <w:szCs w:val="23"/>
        </w:rPr>
      </w:pPr>
      <w:r w:rsidRPr="002D7CBF">
        <w:rPr>
          <w:rFonts w:ascii="Calibri" w:hAnsi="Calibri" w:cs="Calibri"/>
          <w:b/>
          <w:bCs/>
          <w:sz w:val="36"/>
        </w:rPr>
        <w:lastRenderedPageBreak/>
        <w:t>□</w:t>
      </w:r>
      <w:r w:rsidRPr="002D7CBF">
        <w:rPr>
          <w:rFonts w:ascii="Calibri" w:hAnsi="Calibri"/>
          <w:sz w:val="23"/>
          <w:szCs w:val="23"/>
        </w:rPr>
        <w:t xml:space="preserve"> Oświadczam, że </w:t>
      </w:r>
      <w:r w:rsidRPr="002D7CBF">
        <w:rPr>
          <w:rFonts w:ascii="Calibri" w:hAnsi="Calibri"/>
          <w:b/>
          <w:sz w:val="28"/>
          <w:szCs w:val="28"/>
          <w:u w:val="single"/>
        </w:rPr>
        <w:t>nie zawarłem z innymi wykonawcami porozumienie mające na celu zakłócenie konkurencji</w:t>
      </w:r>
      <w:r w:rsidRPr="002D7CBF">
        <w:rPr>
          <w:rFonts w:ascii="Calibri" w:hAnsi="Calibri"/>
          <w:sz w:val="23"/>
          <w:szCs w:val="23"/>
        </w:rPr>
        <w:t xml:space="preserve">, w szczególności jeżeli należąc do tej samej grupy kapitałowej w rozumieniu ustawy z dnia 16 lutego 2007 r. o ochronie konkurencji i konsumentów, złożyli odrębne oferty to jest z następującymi Wykonawcami (nazwa, adres) </w:t>
      </w:r>
    </w:p>
    <w:p w14:paraId="440A2FC9" w14:textId="77777777" w:rsidR="00C92673" w:rsidRPr="002D7CBF" w:rsidRDefault="00C92673" w:rsidP="00C92673">
      <w:pPr>
        <w:rPr>
          <w:rFonts w:ascii="Calibri" w:hAnsi="Calibri"/>
          <w:sz w:val="23"/>
          <w:szCs w:val="23"/>
        </w:rPr>
      </w:pPr>
      <w:r w:rsidRPr="002D7CBF">
        <w:rPr>
          <w:rFonts w:ascii="Calibri" w:hAnsi="Calibri"/>
          <w:sz w:val="23"/>
          <w:szCs w:val="23"/>
        </w:rPr>
        <w:t>………………………………………………………………………………………………………………….</w:t>
      </w:r>
    </w:p>
    <w:p w14:paraId="55D80A22" w14:textId="77777777" w:rsidR="00C92673" w:rsidRPr="002D7CBF" w:rsidRDefault="00C92673" w:rsidP="00C92673">
      <w:pPr>
        <w:rPr>
          <w:rFonts w:ascii="Calibri" w:hAnsi="Calibri"/>
          <w:sz w:val="23"/>
          <w:szCs w:val="23"/>
        </w:rPr>
      </w:pPr>
      <w:r w:rsidRPr="002D7CBF">
        <w:rPr>
          <w:rFonts w:ascii="Calibri" w:hAnsi="Calibri"/>
          <w:sz w:val="23"/>
          <w:szCs w:val="23"/>
        </w:rPr>
        <w:t>…………………………………………………………………………………………………………………</w:t>
      </w:r>
    </w:p>
    <w:p w14:paraId="5C09AB91" w14:textId="77777777" w:rsidR="00C92673" w:rsidRPr="00072014" w:rsidRDefault="00C92673" w:rsidP="00C92673">
      <w:pPr>
        <w:widowControl w:val="0"/>
        <w:adjustRightInd w:val="0"/>
        <w:textAlignment w:val="baseline"/>
        <w:rPr>
          <w:rFonts w:ascii="Calibri" w:hAnsi="Calibri" w:cs="Calibri"/>
          <w:iCs/>
        </w:rPr>
      </w:pPr>
      <w:r w:rsidRPr="002D7CBF">
        <w:rPr>
          <w:rFonts w:ascii="Calibri" w:hAnsi="Calibri" w:cs="Calibri"/>
          <w:iCs/>
        </w:rPr>
        <w:t>Wykonawca może przedstawić dokumenty lub informacje potwierdzające przygotowanie oferty niezależnie od innego Wykonawcy należącego do tej samej grupy kapitałowej.</w:t>
      </w:r>
    </w:p>
    <w:p w14:paraId="7A07C51F" w14:textId="77777777" w:rsidR="00C92673" w:rsidRPr="002D7CBF" w:rsidRDefault="00C92673" w:rsidP="00C92673">
      <w:pPr>
        <w:pStyle w:val="Akapitzlist"/>
        <w:tabs>
          <w:tab w:val="left" w:pos="1978"/>
          <w:tab w:val="left" w:pos="3828"/>
          <w:tab w:val="center" w:pos="4677"/>
        </w:tabs>
        <w:ind w:left="644"/>
        <w:rPr>
          <w:rFonts w:cs="Open Sans"/>
          <w:b/>
          <w:i/>
          <w:color w:val="FF0000"/>
          <w:sz w:val="18"/>
          <w:szCs w:val="18"/>
        </w:rPr>
      </w:pPr>
      <w:r w:rsidRPr="002D7CBF">
        <w:rPr>
          <w:rFonts w:cs="Open Sans"/>
          <w:b/>
          <w:i/>
          <w:color w:val="FF0000"/>
          <w:sz w:val="18"/>
          <w:szCs w:val="18"/>
        </w:rPr>
        <w:t>Dokument należy wypełnić i podpisać kwalifikowanym podpisem elektronicznym lub podpisem zaufanym lub podpisem osobistym.*)</w:t>
      </w:r>
    </w:p>
    <w:p w14:paraId="1722223C" w14:textId="77777777" w:rsidR="00C92673" w:rsidRPr="002D7CBF" w:rsidRDefault="00C92673" w:rsidP="00C92673">
      <w:pPr>
        <w:pStyle w:val="Akapitzlist"/>
        <w:tabs>
          <w:tab w:val="left" w:pos="1978"/>
          <w:tab w:val="left" w:pos="3828"/>
          <w:tab w:val="center" w:pos="4677"/>
        </w:tabs>
        <w:ind w:left="644"/>
        <w:rPr>
          <w:rFonts w:cs="Calibri"/>
          <w:b/>
          <w:color w:val="FF0000"/>
          <w:lang w:val="x-none"/>
        </w:rPr>
      </w:pPr>
      <w:r w:rsidRPr="002D7CBF">
        <w:rPr>
          <w:rFonts w:cs="Open Sans"/>
          <w:b/>
          <w:i/>
          <w:color w:val="FF0000"/>
          <w:sz w:val="18"/>
          <w:szCs w:val="18"/>
        </w:rPr>
        <w:t xml:space="preserve">Zamawiający zaleca zapisanie dokumentu w formacie PDF. </w:t>
      </w:r>
      <w:r w:rsidRPr="002D7CBF">
        <w:rPr>
          <w:rFonts w:cs="Calibri"/>
          <w:i/>
        </w:rPr>
        <w:t xml:space="preserve">                                                               </w:t>
      </w:r>
    </w:p>
    <w:p w14:paraId="61CB2723" w14:textId="77777777" w:rsidR="00BA3F4B" w:rsidRPr="00C92673" w:rsidRDefault="00BA3F4B" w:rsidP="00BA3F4B">
      <w:pPr>
        <w:shd w:val="clear" w:color="auto" w:fill="FFFFFF"/>
        <w:rPr>
          <w:lang w:val="x-none"/>
        </w:rPr>
      </w:pPr>
    </w:p>
    <w:p w14:paraId="49A947E7" w14:textId="77777777" w:rsidR="00BA3F4B" w:rsidRPr="00B036C3" w:rsidRDefault="00BA3F4B" w:rsidP="00BA3F4B">
      <w:pPr>
        <w:shd w:val="clear" w:color="auto" w:fill="FFFFFF"/>
      </w:pPr>
    </w:p>
    <w:p w14:paraId="6C209DE7" w14:textId="6E542F72" w:rsidR="00C74E34" w:rsidRPr="0012205B" w:rsidRDefault="00C74E34" w:rsidP="0046762F">
      <w:pPr>
        <w:tabs>
          <w:tab w:val="left" w:pos="1978"/>
          <w:tab w:val="left" w:pos="3828"/>
          <w:tab w:val="center" w:pos="4677"/>
        </w:tabs>
        <w:rPr>
          <w:rFonts w:ascii="Times New Roman" w:hAnsi="Times New Roman" w:cs="Times New Roman"/>
          <w:b/>
          <w:sz w:val="40"/>
          <w:szCs w:val="40"/>
          <w:lang w:eastAsia="pl-PL"/>
        </w:rPr>
      </w:pPr>
      <w:r w:rsidRPr="00CF0C1E">
        <w:rPr>
          <w:rFonts w:cs="Times New Roman"/>
          <w:b/>
          <w:i/>
          <w:color w:val="FF0000"/>
          <w:sz w:val="18"/>
          <w:szCs w:val="18"/>
        </w:rPr>
        <w:t xml:space="preserve"> </w:t>
      </w:r>
      <w:r w:rsidRPr="007E4508">
        <w:rPr>
          <w:rFonts w:ascii="Open Sans" w:hAnsi="Open Sans" w:cs="Open Sans"/>
          <w:b/>
          <w:i/>
          <w:color w:val="FF0000"/>
          <w:sz w:val="72"/>
          <w:szCs w:val="72"/>
        </w:rPr>
        <w:t xml:space="preserve">*) </w:t>
      </w:r>
      <w:r>
        <w:rPr>
          <w:rFonts w:ascii="Open Sans" w:hAnsi="Open Sans" w:cs="Open Sans"/>
          <w:b/>
          <w:i/>
          <w:color w:val="FF0000"/>
          <w:sz w:val="18"/>
          <w:szCs w:val="18"/>
        </w:rPr>
        <w:t xml:space="preserve"> </w:t>
      </w:r>
      <w:r w:rsidRPr="0012205B">
        <w:rPr>
          <w:rFonts w:ascii="Times New Roman" w:hAnsi="Times New Roman" w:cs="Times New Roman"/>
          <w:b/>
          <w:sz w:val="40"/>
          <w:szCs w:val="40"/>
          <w:lang w:eastAsia="pl-PL"/>
        </w:rPr>
        <w:t>Kwalifikowany podpis elektroniczny.</w:t>
      </w:r>
    </w:p>
    <w:p w14:paraId="3A56919E"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https://www.nccert.pl/</w:t>
      </w:r>
    </w:p>
    <w:p w14:paraId="261D270D"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Narodowe Centrum Certyfikacji to system informatyczny Narodowego Banku Polskiego zbudowany w celu realizacji zadań powierzonych NBP przez ministra właściwego do spraw informatyzacji zgodnie z ustawą z dnia 5 września o usługach zaufania oraz identyfikacji elektronicznej (Dz. U. z 2016 r. poz. 1579).</w:t>
      </w:r>
    </w:p>
    <w:p w14:paraId="476FF098"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Narodowe Centrum Certyfikacji:</w:t>
      </w:r>
      <w:r>
        <w:rPr>
          <w:rFonts w:ascii="Times New Roman" w:hAnsi="Times New Roman" w:cs="Times New Roman"/>
          <w:sz w:val="24"/>
          <w:szCs w:val="24"/>
          <w:lang w:eastAsia="pl-PL"/>
        </w:rPr>
        <w:t xml:space="preserve"> </w:t>
      </w:r>
      <w:r w:rsidRPr="0012205B">
        <w:rPr>
          <w:rFonts w:ascii="Times New Roman" w:hAnsi="Times New Roman" w:cs="Times New Roman"/>
          <w:sz w:val="24"/>
          <w:szCs w:val="24"/>
          <w:lang w:eastAsia="pl-PL"/>
        </w:rPr>
        <w:t>tworzy i wydaje kwalifikowanym dostawcom usług zaufania certyfikaty służące do weryfikacji zaawansowanych podpisów elektronicznych lub pieczęci elektronicznych, o których mowa w załączniku I lit. g, załączniku III lit. g i załączniku IV lit. h do rozporządzenia 910/2014, oraz certyfikatów służących do weryfikacji innych usług zaufania świadczonych przez kwalifikowanych dostawców (tzw. certyfikaty dostawcy usług zaufania);</w:t>
      </w:r>
    </w:p>
    <w:p w14:paraId="2C6DCD03"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publikuje certyfikaty, o których mowa w pkt 1;</w:t>
      </w:r>
    </w:p>
    <w:p w14:paraId="0B5EC51C"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publikuje listy unieważnionych certyfikatów, o których mowa w pkt 1;</w:t>
      </w:r>
    </w:p>
    <w:p w14:paraId="4DBC6E8E"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tworzy dane do opatrywania pieczęcią elektroniczną certyfikatów, o których mowa w pkt 1, oraz certyfikatów do weryfikacji tych pieczęci (tzw. certyfikaty narodowego centrum certyfikacji).</w:t>
      </w:r>
    </w:p>
    <w:p w14:paraId="50EA1DF1"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Na stronie internetowej Narodowego Centrum Certyfikacji publikowane są informacje bezpośrednio związane z działalnością Narodowego Centrum Certyfikacji, a także:</w:t>
      </w:r>
    </w:p>
    <w:p w14:paraId="408B9705"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rejestr dostawców usług zaufania, o którym mowa w art. 3 ustawy o usługach zaufania i identyfikacji elektronicznej;</w:t>
      </w:r>
    </w:p>
    <w:p w14:paraId="462D66F2"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zaufana lista, o której mowa w Decyzji Komisji Wykonawczej (UE) 2015/1505 z dnia 8 września 2015 r. ustanawiającej specyfikacje techniczne i formaty dotyczące zaufanych list zgodnie z art. 22 ust. 5 rozporządzenia Parlamentu Europejskiego i Rady (UE) nr 910/2014 w sprawie identyfikacji elektronicznej i usług zaufania w odniesieniu do transakcji elektronicznych na rynku wewnętrznym (Dz. UE L 235 z 9.9.2016 str. 26).</w:t>
      </w:r>
    </w:p>
    <w:p w14:paraId="56D31A5E" w14:textId="77777777" w:rsidR="00C74E34" w:rsidRPr="0012205B" w:rsidRDefault="00C74E34" w:rsidP="00C74E34">
      <w:pPr>
        <w:pStyle w:val="Bezodstpw"/>
        <w:jc w:val="both"/>
        <w:rPr>
          <w:rFonts w:ascii="Times New Roman" w:hAnsi="Times New Roman" w:cs="Times New Roman"/>
          <w:bCs/>
          <w:sz w:val="24"/>
          <w:szCs w:val="24"/>
          <w:lang w:eastAsia="pl-PL"/>
        </w:rPr>
      </w:pPr>
      <w:r w:rsidRPr="0012205B">
        <w:rPr>
          <w:rFonts w:ascii="Times New Roman" w:hAnsi="Times New Roman" w:cs="Times New Roman"/>
          <w:bCs/>
          <w:sz w:val="24"/>
          <w:szCs w:val="24"/>
          <w:lang w:eastAsia="pl-PL"/>
        </w:rPr>
        <w:t>SKRÓTY DANYCH SŁUŻĄCYCH DO WALIDACJI</w:t>
      </w:r>
    </w:p>
    <w:p w14:paraId="7BA77AC9"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Skrót danych służących do walidacji danych powiązanych z certyfikatem Narodowego Centrum Certyfikacji wystawionym w 2016 r. (NCCert2016):</w:t>
      </w:r>
    </w:p>
    <w:p w14:paraId="631E6DC6" w14:textId="77777777" w:rsidR="00C74E34" w:rsidRPr="0012205B" w:rsidRDefault="00C74E34" w:rsidP="00C74E34">
      <w:pPr>
        <w:pStyle w:val="Bezodstpw"/>
        <w:jc w:val="both"/>
        <w:rPr>
          <w:rFonts w:ascii="Times New Roman" w:hAnsi="Times New Roman" w:cs="Times New Roman"/>
          <w:sz w:val="24"/>
          <w:szCs w:val="24"/>
          <w:lang w:val="en-US" w:eastAsia="pl-PL"/>
        </w:rPr>
      </w:pPr>
      <w:r w:rsidRPr="0012205B">
        <w:rPr>
          <w:rFonts w:ascii="Times New Roman" w:hAnsi="Times New Roman" w:cs="Times New Roman"/>
          <w:bCs/>
          <w:sz w:val="24"/>
          <w:szCs w:val="24"/>
          <w:lang w:val="en-US" w:eastAsia="pl-PL"/>
        </w:rPr>
        <w:lastRenderedPageBreak/>
        <w:t>29b3 c8c4 dfa3 87f8 6605 1258 fd46 2ab8 980d 7987</w:t>
      </w:r>
    </w:p>
    <w:p w14:paraId="21662F68"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Skrót danych służących do walidacji danych powiązanych z certyfikatem Narodowego Centrum Certyfikacji wystawionym w 2009 r. (NCCert2009):</w:t>
      </w:r>
    </w:p>
    <w:p w14:paraId="68356087" w14:textId="77777777" w:rsidR="00C74E34" w:rsidRPr="0012205B" w:rsidRDefault="00C74E34" w:rsidP="00C74E34">
      <w:pPr>
        <w:pStyle w:val="Bezodstpw"/>
        <w:jc w:val="both"/>
        <w:rPr>
          <w:rFonts w:ascii="Times New Roman" w:hAnsi="Times New Roman" w:cs="Times New Roman"/>
          <w:sz w:val="24"/>
          <w:szCs w:val="24"/>
          <w:lang w:val="en-US" w:eastAsia="pl-PL"/>
        </w:rPr>
      </w:pPr>
      <w:r w:rsidRPr="0012205B">
        <w:rPr>
          <w:rFonts w:ascii="Times New Roman" w:hAnsi="Times New Roman" w:cs="Times New Roman"/>
          <w:bCs/>
          <w:sz w:val="24"/>
          <w:szCs w:val="24"/>
          <w:lang w:val="en-US" w:eastAsia="pl-PL"/>
        </w:rPr>
        <w:t>5934 0CFB 7DE7 4501 6FC9 7096 C24E 06F8 0F81 43F6</w:t>
      </w:r>
    </w:p>
    <w:p w14:paraId="62C4FA46"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Powyższy skrót znajduje się :</w:t>
      </w:r>
    </w:p>
    <w:p w14:paraId="39C24A76"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w polu “Identyfikator klucza podmiotu” (</w:t>
      </w:r>
      <w:proofErr w:type="spellStart"/>
      <w:r w:rsidRPr="0012205B">
        <w:rPr>
          <w:rFonts w:ascii="Times New Roman" w:hAnsi="Times New Roman" w:cs="Times New Roman"/>
          <w:sz w:val="24"/>
          <w:szCs w:val="24"/>
          <w:lang w:eastAsia="pl-PL"/>
        </w:rPr>
        <w:t>Subject</w:t>
      </w:r>
      <w:proofErr w:type="spellEnd"/>
      <w:r w:rsidRPr="0012205B">
        <w:rPr>
          <w:rFonts w:ascii="Times New Roman" w:hAnsi="Times New Roman" w:cs="Times New Roman"/>
          <w:sz w:val="24"/>
          <w:szCs w:val="24"/>
          <w:lang w:eastAsia="pl-PL"/>
        </w:rPr>
        <w:t xml:space="preserve"> </w:t>
      </w:r>
      <w:proofErr w:type="spellStart"/>
      <w:r w:rsidRPr="0012205B">
        <w:rPr>
          <w:rFonts w:ascii="Times New Roman" w:hAnsi="Times New Roman" w:cs="Times New Roman"/>
          <w:sz w:val="24"/>
          <w:szCs w:val="24"/>
          <w:lang w:eastAsia="pl-PL"/>
        </w:rPr>
        <w:t>Key</w:t>
      </w:r>
      <w:proofErr w:type="spellEnd"/>
      <w:r w:rsidRPr="0012205B">
        <w:rPr>
          <w:rFonts w:ascii="Times New Roman" w:hAnsi="Times New Roman" w:cs="Times New Roman"/>
          <w:sz w:val="24"/>
          <w:szCs w:val="24"/>
          <w:lang w:eastAsia="pl-PL"/>
        </w:rPr>
        <w:t xml:space="preserve"> </w:t>
      </w:r>
      <w:proofErr w:type="spellStart"/>
      <w:r w:rsidRPr="0012205B">
        <w:rPr>
          <w:rFonts w:ascii="Times New Roman" w:hAnsi="Times New Roman" w:cs="Times New Roman"/>
          <w:sz w:val="24"/>
          <w:szCs w:val="24"/>
          <w:lang w:eastAsia="pl-PL"/>
        </w:rPr>
        <w:t>Identifier</w:t>
      </w:r>
      <w:proofErr w:type="spellEnd"/>
      <w:r w:rsidRPr="0012205B">
        <w:rPr>
          <w:rFonts w:ascii="Times New Roman" w:hAnsi="Times New Roman" w:cs="Times New Roman"/>
          <w:sz w:val="24"/>
          <w:szCs w:val="24"/>
          <w:lang w:eastAsia="pl-PL"/>
        </w:rPr>
        <w:t xml:space="preserve"> – SKI) oraz w polu “Identyfikator klucza urzędu” (Authority </w:t>
      </w:r>
      <w:proofErr w:type="spellStart"/>
      <w:r w:rsidRPr="0012205B">
        <w:rPr>
          <w:rFonts w:ascii="Times New Roman" w:hAnsi="Times New Roman" w:cs="Times New Roman"/>
          <w:sz w:val="24"/>
          <w:szCs w:val="24"/>
          <w:lang w:eastAsia="pl-PL"/>
        </w:rPr>
        <w:t>Key</w:t>
      </w:r>
      <w:proofErr w:type="spellEnd"/>
      <w:r w:rsidRPr="0012205B">
        <w:rPr>
          <w:rFonts w:ascii="Times New Roman" w:hAnsi="Times New Roman" w:cs="Times New Roman"/>
          <w:sz w:val="24"/>
          <w:szCs w:val="24"/>
          <w:lang w:eastAsia="pl-PL"/>
        </w:rPr>
        <w:t xml:space="preserve"> </w:t>
      </w:r>
      <w:proofErr w:type="spellStart"/>
      <w:r w:rsidRPr="0012205B">
        <w:rPr>
          <w:rFonts w:ascii="Times New Roman" w:hAnsi="Times New Roman" w:cs="Times New Roman"/>
          <w:sz w:val="24"/>
          <w:szCs w:val="24"/>
          <w:lang w:eastAsia="pl-PL"/>
        </w:rPr>
        <w:t>Identifier</w:t>
      </w:r>
      <w:proofErr w:type="spellEnd"/>
      <w:r w:rsidRPr="0012205B">
        <w:rPr>
          <w:rFonts w:ascii="Times New Roman" w:hAnsi="Times New Roman" w:cs="Times New Roman"/>
          <w:sz w:val="24"/>
          <w:szCs w:val="24"/>
          <w:lang w:eastAsia="pl-PL"/>
        </w:rPr>
        <w:t xml:space="preserve"> – AKI) w certyfikacie Narodowego Centrum Certyfikacji;</w:t>
      </w:r>
    </w:p>
    <w:p w14:paraId="6DAF7472"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 xml:space="preserve">“Identyfikator klucza urzędu” (Authority </w:t>
      </w:r>
      <w:proofErr w:type="spellStart"/>
      <w:r w:rsidRPr="0012205B">
        <w:rPr>
          <w:rFonts w:ascii="Times New Roman" w:hAnsi="Times New Roman" w:cs="Times New Roman"/>
          <w:sz w:val="24"/>
          <w:szCs w:val="24"/>
          <w:lang w:eastAsia="pl-PL"/>
        </w:rPr>
        <w:t>Key</w:t>
      </w:r>
      <w:proofErr w:type="spellEnd"/>
      <w:r w:rsidRPr="0012205B">
        <w:rPr>
          <w:rFonts w:ascii="Times New Roman" w:hAnsi="Times New Roman" w:cs="Times New Roman"/>
          <w:sz w:val="24"/>
          <w:szCs w:val="24"/>
          <w:lang w:eastAsia="pl-PL"/>
        </w:rPr>
        <w:t xml:space="preserve"> </w:t>
      </w:r>
      <w:proofErr w:type="spellStart"/>
      <w:r w:rsidRPr="0012205B">
        <w:rPr>
          <w:rFonts w:ascii="Times New Roman" w:hAnsi="Times New Roman" w:cs="Times New Roman"/>
          <w:sz w:val="24"/>
          <w:szCs w:val="24"/>
          <w:lang w:eastAsia="pl-PL"/>
        </w:rPr>
        <w:t>Identifier</w:t>
      </w:r>
      <w:proofErr w:type="spellEnd"/>
      <w:r w:rsidRPr="0012205B">
        <w:rPr>
          <w:rFonts w:ascii="Times New Roman" w:hAnsi="Times New Roman" w:cs="Times New Roman"/>
          <w:sz w:val="24"/>
          <w:szCs w:val="24"/>
          <w:lang w:eastAsia="pl-PL"/>
        </w:rPr>
        <w:t xml:space="preserve"> – AKI) w certyfikatach dostawcy usług zaufania.</w:t>
      </w:r>
    </w:p>
    <w:p w14:paraId="7F13229C" w14:textId="77777777" w:rsidR="00C74E34" w:rsidRPr="0012205B" w:rsidRDefault="00C74E34" w:rsidP="00C74E34">
      <w:pPr>
        <w:pStyle w:val="Bezodstpw"/>
        <w:jc w:val="both"/>
        <w:rPr>
          <w:rFonts w:ascii="Times New Roman" w:hAnsi="Times New Roman" w:cs="Times New Roman"/>
          <w:bCs/>
          <w:sz w:val="24"/>
          <w:szCs w:val="24"/>
          <w:lang w:eastAsia="pl-PL"/>
        </w:rPr>
      </w:pPr>
      <w:r w:rsidRPr="0012205B">
        <w:rPr>
          <w:rFonts w:ascii="Times New Roman" w:hAnsi="Times New Roman" w:cs="Times New Roman"/>
          <w:bCs/>
          <w:sz w:val="24"/>
          <w:szCs w:val="24"/>
          <w:lang w:eastAsia="pl-PL"/>
        </w:rPr>
        <w:t>AKTUALNE CERTYFIKATY NARODOWEGO CENTRUM CERTYFIKACJI</w:t>
      </w:r>
    </w:p>
    <w:p w14:paraId="1C23BBC7"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noProof/>
          <w:sz w:val="24"/>
          <w:szCs w:val="24"/>
          <w:lang w:eastAsia="pl-PL"/>
        </w:rPr>
        <w:drawing>
          <wp:inline distT="0" distB="0" distL="0" distR="0" wp14:anchorId="0C986DEA" wp14:editId="4EBD71A4">
            <wp:extent cx="198120" cy="155575"/>
            <wp:effectExtent l="0" t="0" r="0" b="0"/>
            <wp:docPr id="1" name="Obraz 1" descr="c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8120" cy="155575"/>
                    </a:xfrm>
                    <a:prstGeom prst="rect">
                      <a:avLst/>
                    </a:prstGeom>
                    <a:noFill/>
                    <a:ln>
                      <a:noFill/>
                    </a:ln>
                  </pic:spPr>
                </pic:pic>
              </a:graphicData>
            </a:graphic>
          </wp:inline>
        </w:drawing>
      </w:r>
      <w:r w:rsidRPr="0012205B">
        <w:rPr>
          <w:rFonts w:ascii="Times New Roman" w:hAnsi="Times New Roman" w:cs="Times New Roman"/>
          <w:sz w:val="24"/>
          <w:szCs w:val="24"/>
          <w:lang w:eastAsia="pl-PL"/>
        </w:rPr>
        <w:t> Plik: </w:t>
      </w:r>
      <w:hyperlink r:id="rId30" w:history="1">
        <w:r w:rsidRPr="0012205B">
          <w:rPr>
            <w:rFonts w:ascii="Times New Roman" w:hAnsi="Times New Roman" w:cs="Times New Roman"/>
            <w:color w:val="0000FF"/>
            <w:sz w:val="24"/>
            <w:szCs w:val="24"/>
            <w:lang w:eastAsia="pl-PL"/>
          </w:rPr>
          <w:t>NCCert2016.crt</w:t>
        </w:r>
      </w:hyperlink>
      <w:r w:rsidRPr="0012205B">
        <w:rPr>
          <w:rFonts w:ascii="Times New Roman" w:hAnsi="Times New Roman" w:cs="Times New Roman"/>
          <w:sz w:val="24"/>
          <w:szCs w:val="24"/>
          <w:lang w:eastAsia="pl-PL"/>
        </w:rPr>
        <w:t> - Certyfikat Narodowego Centrum Certyfikacji wystawiony w 2016 r.</w:t>
      </w:r>
    </w:p>
    <w:p w14:paraId="21E77392"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noProof/>
          <w:sz w:val="24"/>
          <w:szCs w:val="24"/>
          <w:lang w:eastAsia="pl-PL"/>
        </w:rPr>
        <w:drawing>
          <wp:inline distT="0" distB="0" distL="0" distR="0" wp14:anchorId="54BD6CEE" wp14:editId="0208C3D3">
            <wp:extent cx="198120" cy="155575"/>
            <wp:effectExtent l="0" t="0" r="0" b="0"/>
            <wp:docPr id="2" name="Obraz 2" descr="c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t.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8120" cy="155575"/>
                    </a:xfrm>
                    <a:prstGeom prst="rect">
                      <a:avLst/>
                    </a:prstGeom>
                    <a:noFill/>
                    <a:ln>
                      <a:noFill/>
                    </a:ln>
                  </pic:spPr>
                </pic:pic>
              </a:graphicData>
            </a:graphic>
          </wp:inline>
        </w:drawing>
      </w:r>
      <w:r w:rsidRPr="0012205B">
        <w:rPr>
          <w:rFonts w:ascii="Times New Roman" w:hAnsi="Times New Roman" w:cs="Times New Roman"/>
          <w:sz w:val="24"/>
          <w:szCs w:val="24"/>
          <w:lang w:eastAsia="pl-PL"/>
        </w:rPr>
        <w:t> Plik: </w:t>
      </w:r>
      <w:hyperlink r:id="rId31" w:history="1">
        <w:r w:rsidRPr="0012205B">
          <w:rPr>
            <w:rFonts w:ascii="Times New Roman" w:hAnsi="Times New Roman" w:cs="Times New Roman"/>
            <w:color w:val="0000FF"/>
            <w:sz w:val="24"/>
            <w:szCs w:val="24"/>
            <w:lang w:eastAsia="pl-PL"/>
          </w:rPr>
          <w:t>NCCert.crt</w:t>
        </w:r>
      </w:hyperlink>
      <w:r w:rsidRPr="0012205B">
        <w:rPr>
          <w:rFonts w:ascii="Times New Roman" w:hAnsi="Times New Roman" w:cs="Times New Roman"/>
          <w:sz w:val="24"/>
          <w:szCs w:val="24"/>
          <w:lang w:eastAsia="pl-PL"/>
        </w:rPr>
        <w:t> - Certyfikat Narodowego Centrum Certyfikacji wystawiony w 2009 r.</w:t>
      </w:r>
    </w:p>
    <w:p w14:paraId="47497D4F" w14:textId="77777777" w:rsidR="00C74E34" w:rsidRPr="0012205B" w:rsidRDefault="00C74E34" w:rsidP="00C74E34">
      <w:pPr>
        <w:pStyle w:val="Bezodstpw"/>
        <w:jc w:val="both"/>
        <w:rPr>
          <w:rFonts w:ascii="Times New Roman" w:hAnsi="Times New Roman" w:cs="Times New Roman"/>
          <w:color w:val="000000"/>
          <w:sz w:val="24"/>
          <w:szCs w:val="24"/>
          <w:lang w:eastAsia="pl-PL"/>
        </w:rPr>
      </w:pPr>
      <w:r w:rsidRPr="0012205B">
        <w:rPr>
          <w:rFonts w:ascii="Times New Roman" w:hAnsi="Times New Roman" w:cs="Times New Roman"/>
          <w:noProof/>
          <w:color w:val="0000FF"/>
          <w:sz w:val="24"/>
          <w:szCs w:val="24"/>
          <w:lang w:eastAsia="pl-PL"/>
        </w:rPr>
        <w:drawing>
          <wp:inline distT="0" distB="0" distL="0" distR="0" wp14:anchorId="254D3591" wp14:editId="1E0CD332">
            <wp:extent cx="733425" cy="733425"/>
            <wp:effectExtent l="0" t="0" r="9525" b="9525"/>
            <wp:docPr id="3" name="Obraz 3" descr="Kancelaria Prezesa Rady Ministrów">
              <a:hlinkClick xmlns:a="http://schemas.openxmlformats.org/drawingml/2006/main" r:id="rId32" tooltip="&quot;Kancelaria Prezesa Rady Ministró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ncelaria Prezesa Rady Ministrów">
                      <a:hlinkClick r:id="rId32" tooltip="&quot;Kancelaria Prezesa Rady Ministrów&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14:paraId="69590E4C" w14:textId="77777777" w:rsidR="00C74E34" w:rsidRPr="0012205B" w:rsidRDefault="00C74E34" w:rsidP="00C74E34">
      <w:pPr>
        <w:pStyle w:val="Bezodstpw"/>
        <w:jc w:val="both"/>
        <w:rPr>
          <w:rFonts w:ascii="Times New Roman" w:hAnsi="Times New Roman" w:cs="Times New Roman"/>
          <w:color w:val="000000"/>
          <w:sz w:val="24"/>
          <w:szCs w:val="24"/>
          <w:lang w:eastAsia="pl-PL"/>
        </w:rPr>
      </w:pPr>
      <w:r w:rsidRPr="0012205B">
        <w:rPr>
          <w:rFonts w:ascii="Times New Roman" w:hAnsi="Times New Roman" w:cs="Times New Roman"/>
          <w:noProof/>
          <w:color w:val="0000FF"/>
          <w:sz w:val="24"/>
          <w:szCs w:val="24"/>
          <w:lang w:eastAsia="pl-PL"/>
        </w:rPr>
        <w:drawing>
          <wp:inline distT="0" distB="0" distL="0" distR="0" wp14:anchorId="6D0EF5A2" wp14:editId="71F24B33">
            <wp:extent cx="2855595" cy="802005"/>
            <wp:effectExtent l="0" t="0" r="1905" b="0"/>
            <wp:docPr id="4" name="Obraz 4" descr="Narodowy Bank Polski">
              <a:hlinkClick xmlns:a="http://schemas.openxmlformats.org/drawingml/2006/main" r:id="rId34" tooltip="&quot;Narodowy Bank Polsk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rodowy Bank Polski">
                      <a:hlinkClick r:id="rId34" tooltip="&quot;Narodowy Bank Polski&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55595" cy="802005"/>
                    </a:xfrm>
                    <a:prstGeom prst="rect">
                      <a:avLst/>
                    </a:prstGeom>
                    <a:noFill/>
                    <a:ln>
                      <a:noFill/>
                    </a:ln>
                  </pic:spPr>
                </pic:pic>
              </a:graphicData>
            </a:graphic>
          </wp:inline>
        </w:drawing>
      </w:r>
    </w:p>
    <w:p w14:paraId="18866835" w14:textId="77777777" w:rsidR="00C74E34" w:rsidRPr="0012205B" w:rsidRDefault="00C74E34" w:rsidP="00C74E34">
      <w:pPr>
        <w:pStyle w:val="Bezodstpw"/>
        <w:jc w:val="both"/>
        <w:rPr>
          <w:rFonts w:ascii="Times New Roman" w:hAnsi="Times New Roman" w:cs="Times New Roman"/>
          <w:bCs/>
          <w:color w:val="046A4C"/>
          <w:spacing w:val="60"/>
          <w:sz w:val="24"/>
          <w:szCs w:val="24"/>
          <w:lang w:eastAsia="pl-PL"/>
        </w:rPr>
      </w:pPr>
      <w:r w:rsidRPr="0012205B">
        <w:rPr>
          <w:rFonts w:ascii="Times New Roman" w:hAnsi="Times New Roman" w:cs="Times New Roman"/>
          <w:bCs/>
          <w:color w:val="046A4C"/>
          <w:spacing w:val="60"/>
          <w:sz w:val="24"/>
          <w:szCs w:val="24"/>
          <w:lang w:eastAsia="pl-PL"/>
        </w:rPr>
        <w:t>Kwalifikowani dostawcy usług zaufania</w:t>
      </w:r>
    </w:p>
    <w:p w14:paraId="7758709F" w14:textId="77777777" w:rsidR="00C74E34" w:rsidRPr="0012205B" w:rsidRDefault="00C74E34" w:rsidP="00C74E34">
      <w:pPr>
        <w:pStyle w:val="Bezodstpw"/>
        <w:jc w:val="both"/>
        <w:rPr>
          <w:rFonts w:ascii="Times New Roman" w:hAnsi="Times New Roman" w:cs="Times New Roman"/>
          <w:color w:val="000000"/>
          <w:sz w:val="24"/>
          <w:szCs w:val="24"/>
          <w:lang w:eastAsia="pl-PL"/>
        </w:rPr>
      </w:pPr>
      <w:r w:rsidRPr="0012205B">
        <w:rPr>
          <w:rFonts w:ascii="Times New Roman" w:hAnsi="Times New Roman" w:cs="Times New Roman"/>
          <w:noProof/>
          <w:color w:val="0000FF"/>
          <w:sz w:val="24"/>
          <w:szCs w:val="24"/>
          <w:lang w:eastAsia="pl-PL"/>
        </w:rPr>
        <w:drawing>
          <wp:inline distT="0" distB="0" distL="0" distR="0" wp14:anchorId="773BCD66" wp14:editId="4C43B538">
            <wp:extent cx="1527175" cy="819785"/>
            <wp:effectExtent l="0" t="0" r="0" b="0"/>
            <wp:docPr id="5" name="Obraz 5" descr="Cencert">
              <a:hlinkClick xmlns:a="http://schemas.openxmlformats.org/drawingml/2006/main" r:id="rId36" tooltip="&quot;Kwalifikowane Centrum Certyfikacji Kluczy CenCe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ncert">
                      <a:hlinkClick r:id="rId36" tooltip="&quot;Kwalifikowane Centrum Certyfikacji Kluczy CenCert&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7175" cy="819785"/>
                    </a:xfrm>
                    <a:prstGeom prst="rect">
                      <a:avLst/>
                    </a:prstGeom>
                    <a:noFill/>
                    <a:ln>
                      <a:noFill/>
                    </a:ln>
                  </pic:spPr>
                </pic:pic>
              </a:graphicData>
            </a:graphic>
          </wp:inline>
        </w:drawing>
      </w:r>
    </w:p>
    <w:p w14:paraId="16E58CE2" w14:textId="77777777" w:rsidR="00C74E34" w:rsidRPr="0012205B" w:rsidRDefault="00C74E34" w:rsidP="00C74E34">
      <w:pPr>
        <w:pStyle w:val="Bezodstpw"/>
        <w:jc w:val="both"/>
        <w:rPr>
          <w:rFonts w:ascii="Times New Roman" w:hAnsi="Times New Roman" w:cs="Times New Roman"/>
          <w:color w:val="000000"/>
          <w:sz w:val="24"/>
          <w:szCs w:val="24"/>
          <w:lang w:eastAsia="pl-PL"/>
        </w:rPr>
      </w:pPr>
      <w:r w:rsidRPr="0012205B">
        <w:rPr>
          <w:rFonts w:ascii="Times New Roman" w:hAnsi="Times New Roman" w:cs="Times New Roman"/>
          <w:noProof/>
          <w:color w:val="0000FF"/>
          <w:sz w:val="24"/>
          <w:szCs w:val="24"/>
          <w:lang w:eastAsia="pl-PL"/>
        </w:rPr>
        <w:drawing>
          <wp:inline distT="0" distB="0" distL="0" distR="0" wp14:anchorId="5C8C063A" wp14:editId="02D7B398">
            <wp:extent cx="2139315" cy="836930"/>
            <wp:effectExtent l="0" t="0" r="0" b="1270"/>
            <wp:docPr id="6" name="Obraz 6" descr="EuroCert">
              <a:hlinkClick xmlns:a="http://schemas.openxmlformats.org/drawingml/2006/main" r:id="rId38" tooltip="&quot;EuroCe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roCert">
                      <a:hlinkClick r:id="rId38" tooltip="&quot;EuroCert&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39315" cy="836930"/>
                    </a:xfrm>
                    <a:prstGeom prst="rect">
                      <a:avLst/>
                    </a:prstGeom>
                    <a:noFill/>
                    <a:ln>
                      <a:noFill/>
                    </a:ln>
                  </pic:spPr>
                </pic:pic>
              </a:graphicData>
            </a:graphic>
          </wp:inline>
        </w:drawing>
      </w:r>
    </w:p>
    <w:p w14:paraId="7F5A7D29" w14:textId="77777777" w:rsidR="00C74E34" w:rsidRPr="0012205B" w:rsidRDefault="00C74E34" w:rsidP="00C74E34">
      <w:pPr>
        <w:pStyle w:val="Bezodstpw"/>
        <w:jc w:val="both"/>
        <w:rPr>
          <w:rFonts w:ascii="Times New Roman" w:hAnsi="Times New Roman" w:cs="Times New Roman"/>
          <w:color w:val="000000"/>
          <w:sz w:val="24"/>
          <w:szCs w:val="24"/>
          <w:lang w:eastAsia="pl-PL"/>
        </w:rPr>
      </w:pPr>
      <w:r w:rsidRPr="0012205B">
        <w:rPr>
          <w:rFonts w:ascii="Times New Roman" w:hAnsi="Times New Roman" w:cs="Times New Roman"/>
          <w:noProof/>
          <w:color w:val="0000FF"/>
          <w:sz w:val="24"/>
          <w:szCs w:val="24"/>
          <w:lang w:eastAsia="pl-PL"/>
        </w:rPr>
        <w:drawing>
          <wp:inline distT="0" distB="0" distL="0" distR="0" wp14:anchorId="28117D80" wp14:editId="42086295">
            <wp:extent cx="1078230" cy="379730"/>
            <wp:effectExtent l="0" t="0" r="7620" b="1270"/>
            <wp:docPr id="7" name="Obraz 7" descr="KIR">
              <a:hlinkClick xmlns:a="http://schemas.openxmlformats.org/drawingml/2006/main" r:id="rId40" tooltip="&quot;Krajowa Izba Rozliczeniowa S.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R">
                      <a:hlinkClick r:id="rId40" tooltip="&quot;Krajowa Izba Rozliczeniowa S.A.&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78230" cy="379730"/>
                    </a:xfrm>
                    <a:prstGeom prst="rect">
                      <a:avLst/>
                    </a:prstGeom>
                    <a:noFill/>
                    <a:ln>
                      <a:noFill/>
                    </a:ln>
                  </pic:spPr>
                </pic:pic>
              </a:graphicData>
            </a:graphic>
          </wp:inline>
        </w:drawing>
      </w:r>
    </w:p>
    <w:p w14:paraId="4D807D8A" w14:textId="77777777" w:rsidR="00C74E34" w:rsidRPr="0012205B" w:rsidRDefault="00C74E34" w:rsidP="00C74E34">
      <w:pPr>
        <w:pStyle w:val="Bezodstpw"/>
        <w:jc w:val="both"/>
        <w:rPr>
          <w:rFonts w:ascii="Times New Roman" w:hAnsi="Times New Roman" w:cs="Times New Roman"/>
          <w:color w:val="000000"/>
          <w:sz w:val="24"/>
          <w:szCs w:val="24"/>
          <w:lang w:eastAsia="pl-PL"/>
        </w:rPr>
      </w:pPr>
      <w:r w:rsidRPr="0012205B">
        <w:rPr>
          <w:rFonts w:ascii="Times New Roman" w:hAnsi="Times New Roman" w:cs="Times New Roman"/>
          <w:noProof/>
          <w:color w:val="0000FF"/>
          <w:sz w:val="24"/>
          <w:szCs w:val="24"/>
          <w:lang w:eastAsia="pl-PL"/>
        </w:rPr>
        <w:drawing>
          <wp:inline distT="0" distB="0" distL="0" distR="0" wp14:anchorId="56BAB8C2" wp14:editId="544EC105">
            <wp:extent cx="1906270" cy="862330"/>
            <wp:effectExtent l="0" t="0" r="0" b="0"/>
            <wp:docPr id="8" name="Obraz 8" descr="PWPW">
              <a:hlinkClick xmlns:a="http://schemas.openxmlformats.org/drawingml/2006/main" r:id="rId42" tooltip="&quot;Polska Wytwórnia Papierów Wartościowy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WPW">
                      <a:hlinkClick r:id="rId42" tooltip="&quot;Polska Wytwórnia Papierów Wartościowych&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6270" cy="862330"/>
                    </a:xfrm>
                    <a:prstGeom prst="rect">
                      <a:avLst/>
                    </a:prstGeom>
                    <a:noFill/>
                    <a:ln>
                      <a:noFill/>
                    </a:ln>
                  </pic:spPr>
                </pic:pic>
              </a:graphicData>
            </a:graphic>
          </wp:inline>
        </w:drawing>
      </w:r>
    </w:p>
    <w:p w14:paraId="555CE37C" w14:textId="77777777" w:rsidR="00C74E34" w:rsidRPr="0012205B" w:rsidRDefault="00C74E34" w:rsidP="00C74E34">
      <w:pPr>
        <w:pStyle w:val="Bezodstpw"/>
        <w:jc w:val="both"/>
        <w:rPr>
          <w:rFonts w:ascii="Times New Roman" w:hAnsi="Times New Roman" w:cs="Times New Roman"/>
          <w:color w:val="000000"/>
          <w:sz w:val="24"/>
          <w:szCs w:val="24"/>
          <w:lang w:eastAsia="pl-PL"/>
        </w:rPr>
      </w:pPr>
      <w:r w:rsidRPr="0012205B">
        <w:rPr>
          <w:rFonts w:ascii="Times New Roman" w:hAnsi="Times New Roman" w:cs="Times New Roman"/>
          <w:noProof/>
          <w:color w:val="0000FF"/>
          <w:sz w:val="24"/>
          <w:szCs w:val="24"/>
          <w:lang w:eastAsia="pl-PL"/>
        </w:rPr>
        <w:drawing>
          <wp:inline distT="0" distB="0" distL="0" distR="0" wp14:anchorId="6C4FAEC9" wp14:editId="47F14A48">
            <wp:extent cx="1475105" cy="569595"/>
            <wp:effectExtent l="0" t="0" r="0" b="1905"/>
            <wp:docPr id="9" name="Obraz 9" descr="Certum">
              <a:hlinkClick xmlns:a="http://schemas.openxmlformats.org/drawingml/2006/main" r:id="rId44" tooltip="&quot;Powszechne Centrum Certyfikacji Certu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tum">
                      <a:hlinkClick r:id="rId44" tooltip="&quot;Powszechne Centrum Certyfikacji Certum&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75105" cy="569595"/>
                    </a:xfrm>
                    <a:prstGeom prst="rect">
                      <a:avLst/>
                    </a:prstGeom>
                    <a:noFill/>
                    <a:ln>
                      <a:noFill/>
                    </a:ln>
                  </pic:spPr>
                </pic:pic>
              </a:graphicData>
            </a:graphic>
          </wp:inline>
        </w:drawing>
      </w:r>
    </w:p>
    <w:p w14:paraId="23B18B85" w14:textId="77777777" w:rsidR="00AA5CA6" w:rsidRPr="00AA5CA6" w:rsidRDefault="00AA5CA6" w:rsidP="00C74E34">
      <w:pPr>
        <w:pStyle w:val="Bezodstpw"/>
        <w:jc w:val="both"/>
        <w:rPr>
          <w:rFonts w:ascii="Times New Roman" w:hAnsi="Times New Roman" w:cs="Times New Roman"/>
          <w:b/>
          <w:sz w:val="12"/>
          <w:szCs w:val="12"/>
        </w:rPr>
      </w:pPr>
    </w:p>
    <w:p w14:paraId="1E83796C" w14:textId="64FA0F20" w:rsidR="00C74E34" w:rsidRDefault="00C74E34" w:rsidP="00C74E34">
      <w:pPr>
        <w:spacing w:after="60"/>
        <w:jc w:val="right"/>
        <w:rPr>
          <w:rFonts w:cs="Times New Roman"/>
          <w:b/>
          <w:bCs/>
          <w:i/>
          <w:szCs w:val="20"/>
        </w:rPr>
      </w:pPr>
    </w:p>
    <w:p w14:paraId="68233B61" w14:textId="2AA9F9A4" w:rsidR="0046762F" w:rsidRDefault="0046762F" w:rsidP="00C74E34">
      <w:pPr>
        <w:spacing w:after="60"/>
        <w:jc w:val="right"/>
        <w:rPr>
          <w:rFonts w:cs="Times New Roman"/>
          <w:b/>
          <w:bCs/>
          <w:i/>
          <w:szCs w:val="20"/>
        </w:rPr>
      </w:pPr>
    </w:p>
    <w:p w14:paraId="55DAD6A7" w14:textId="4769A8D9" w:rsidR="0046762F" w:rsidRDefault="0046762F" w:rsidP="00C74E34">
      <w:pPr>
        <w:spacing w:after="60"/>
        <w:jc w:val="right"/>
        <w:rPr>
          <w:rFonts w:cs="Times New Roman"/>
          <w:b/>
          <w:bCs/>
          <w:i/>
          <w:szCs w:val="20"/>
        </w:rPr>
      </w:pPr>
    </w:p>
    <w:p w14:paraId="3B7F610D" w14:textId="20BB0FDC" w:rsidR="0046762F" w:rsidRDefault="0046762F" w:rsidP="00C74E34">
      <w:pPr>
        <w:spacing w:after="60"/>
        <w:jc w:val="right"/>
        <w:rPr>
          <w:rFonts w:cs="Times New Roman"/>
          <w:b/>
          <w:bCs/>
          <w:i/>
          <w:szCs w:val="20"/>
        </w:rPr>
      </w:pPr>
    </w:p>
    <w:p w14:paraId="435C201F" w14:textId="40491DC1" w:rsidR="0046762F" w:rsidRDefault="0046762F" w:rsidP="00C74E34">
      <w:pPr>
        <w:spacing w:after="60"/>
        <w:jc w:val="right"/>
        <w:rPr>
          <w:rFonts w:cs="Times New Roman"/>
          <w:b/>
          <w:bCs/>
          <w:i/>
          <w:szCs w:val="20"/>
        </w:rPr>
      </w:pPr>
    </w:p>
    <w:p w14:paraId="6939F863" w14:textId="087966A8" w:rsidR="00AA5CA6" w:rsidRPr="00CF0C1E" w:rsidRDefault="00AA5CA6" w:rsidP="00AA5CA6">
      <w:pPr>
        <w:spacing w:after="60"/>
        <w:jc w:val="right"/>
        <w:rPr>
          <w:rFonts w:cs="Times New Roman"/>
          <w:b/>
          <w:bCs/>
          <w:sz w:val="20"/>
          <w:szCs w:val="20"/>
        </w:rPr>
      </w:pPr>
      <w:r w:rsidRPr="00CF0C1E">
        <w:rPr>
          <w:rFonts w:cs="Times New Roman"/>
          <w:b/>
          <w:bCs/>
          <w:sz w:val="20"/>
          <w:szCs w:val="20"/>
        </w:rPr>
        <w:lastRenderedPageBreak/>
        <w:t xml:space="preserve">Załącznik nr </w:t>
      </w:r>
      <w:r w:rsidR="002810DD">
        <w:rPr>
          <w:rFonts w:cs="Times New Roman"/>
          <w:b/>
          <w:bCs/>
          <w:sz w:val="20"/>
          <w:szCs w:val="20"/>
        </w:rPr>
        <w:t>6</w:t>
      </w:r>
      <w:r w:rsidRPr="00CF0C1E">
        <w:rPr>
          <w:rFonts w:cs="Times New Roman"/>
          <w:b/>
          <w:bCs/>
          <w:sz w:val="20"/>
          <w:szCs w:val="20"/>
        </w:rPr>
        <w:t xml:space="preserve"> do SWZ</w:t>
      </w:r>
    </w:p>
    <w:p w14:paraId="436733C6" w14:textId="77777777" w:rsidR="00AA5CA6" w:rsidRDefault="00AA5CA6" w:rsidP="00796A5B">
      <w:pPr>
        <w:pStyle w:val="Nagwek11"/>
        <w:shd w:val="clear" w:color="auto" w:fill="auto"/>
        <w:spacing w:line="276" w:lineRule="auto"/>
        <w:ind w:right="20"/>
        <w:rPr>
          <w:rFonts w:ascii="Times New Roman" w:hAnsi="Times New Roman" w:cs="Times New Roman"/>
          <w:sz w:val="24"/>
          <w:szCs w:val="24"/>
        </w:rPr>
      </w:pPr>
    </w:p>
    <w:p w14:paraId="5716288B" w14:textId="77777777" w:rsidR="00517635" w:rsidRPr="002E0EA9" w:rsidRDefault="008F6E1F" w:rsidP="00796A5B">
      <w:pPr>
        <w:pStyle w:val="Nagwek11"/>
        <w:shd w:val="clear" w:color="auto" w:fill="auto"/>
        <w:spacing w:line="276" w:lineRule="auto"/>
        <w:ind w:right="20"/>
        <w:rPr>
          <w:rFonts w:ascii="Times New Roman" w:hAnsi="Times New Roman" w:cs="Times New Roman"/>
          <w:sz w:val="24"/>
          <w:szCs w:val="24"/>
        </w:rPr>
      </w:pPr>
      <w:r w:rsidRPr="002E0EA9">
        <w:rPr>
          <w:rFonts w:ascii="Times New Roman" w:hAnsi="Times New Roman" w:cs="Times New Roman"/>
          <w:sz w:val="24"/>
          <w:szCs w:val="24"/>
        </w:rPr>
        <w:t xml:space="preserve">Projektowane postanowienia umowy </w:t>
      </w:r>
    </w:p>
    <w:p w14:paraId="45D27A02" w14:textId="0DC592C1" w:rsidR="00796A5B" w:rsidRPr="002E0EA9" w:rsidRDefault="00517635" w:rsidP="00FC2567">
      <w:pPr>
        <w:pStyle w:val="Nagwek11"/>
        <w:shd w:val="clear" w:color="auto" w:fill="auto"/>
        <w:spacing w:line="276" w:lineRule="auto"/>
        <w:ind w:right="20"/>
        <w:rPr>
          <w:rFonts w:ascii="Times New Roman" w:hAnsi="Times New Roman" w:cs="Times New Roman"/>
          <w:sz w:val="24"/>
          <w:szCs w:val="24"/>
        </w:rPr>
      </w:pPr>
      <w:r w:rsidRPr="002E0EA9">
        <w:rPr>
          <w:rFonts w:ascii="Times New Roman" w:hAnsi="Times New Roman" w:cs="Times New Roman"/>
          <w:sz w:val="24"/>
          <w:szCs w:val="24"/>
        </w:rPr>
        <w:t xml:space="preserve">UMOWA </w:t>
      </w:r>
      <w:r w:rsidR="00796A5B" w:rsidRPr="002E0EA9">
        <w:rPr>
          <w:rFonts w:ascii="Times New Roman" w:hAnsi="Times New Roman" w:cs="Times New Roman"/>
          <w:sz w:val="24"/>
          <w:szCs w:val="24"/>
        </w:rPr>
        <w:t xml:space="preserve">NR </w:t>
      </w:r>
      <w:r w:rsidR="00AA5CA6" w:rsidRPr="002E0EA9">
        <w:rPr>
          <w:rFonts w:ascii="Times New Roman" w:hAnsi="Times New Roman" w:cs="Times New Roman"/>
          <w:sz w:val="24"/>
          <w:szCs w:val="24"/>
        </w:rPr>
        <w:t>ZP</w:t>
      </w:r>
      <w:r w:rsidR="00796A5B" w:rsidRPr="002E0EA9">
        <w:rPr>
          <w:rFonts w:ascii="Times New Roman" w:hAnsi="Times New Roman" w:cs="Times New Roman"/>
          <w:sz w:val="24"/>
          <w:szCs w:val="24"/>
        </w:rPr>
        <w:t>.</w:t>
      </w:r>
      <w:r w:rsidR="00AA5CA6" w:rsidRPr="002E0EA9">
        <w:rPr>
          <w:rFonts w:ascii="Times New Roman" w:hAnsi="Times New Roman" w:cs="Times New Roman"/>
          <w:sz w:val="24"/>
          <w:szCs w:val="24"/>
        </w:rPr>
        <w:t xml:space="preserve">   </w:t>
      </w:r>
      <w:r w:rsidR="00796A5B" w:rsidRPr="002E0EA9">
        <w:rPr>
          <w:rFonts w:ascii="Times New Roman" w:hAnsi="Times New Roman" w:cs="Times New Roman"/>
          <w:sz w:val="24"/>
          <w:szCs w:val="24"/>
        </w:rPr>
        <w:t>.2021</w:t>
      </w:r>
    </w:p>
    <w:p w14:paraId="313F98EB" w14:textId="77777777" w:rsidR="00517635" w:rsidRPr="002E0EA9" w:rsidRDefault="00517635" w:rsidP="00517635">
      <w:pPr>
        <w:jc w:val="both"/>
        <w:rPr>
          <w:rFonts w:ascii="Times New Roman" w:hAnsi="Times New Roman" w:cs="Times New Roman"/>
          <w:sz w:val="24"/>
          <w:szCs w:val="24"/>
        </w:rPr>
      </w:pPr>
      <w:r w:rsidRPr="002E0EA9">
        <w:rPr>
          <w:rFonts w:ascii="Times New Roman" w:hAnsi="Times New Roman" w:cs="Times New Roman"/>
          <w:sz w:val="24"/>
          <w:szCs w:val="24"/>
        </w:rPr>
        <w:t xml:space="preserve">zawarta w dniu ……………………. r.  pomiędzy </w:t>
      </w:r>
    </w:p>
    <w:p w14:paraId="6FDA4589" w14:textId="77777777" w:rsidR="00517635" w:rsidRPr="002E0EA9" w:rsidRDefault="00517635" w:rsidP="00517635">
      <w:pPr>
        <w:jc w:val="both"/>
        <w:rPr>
          <w:rFonts w:ascii="Times New Roman" w:hAnsi="Times New Roman" w:cs="Times New Roman"/>
          <w:sz w:val="24"/>
          <w:szCs w:val="24"/>
        </w:rPr>
      </w:pPr>
      <w:r w:rsidRPr="002E0EA9">
        <w:rPr>
          <w:rFonts w:ascii="Times New Roman" w:hAnsi="Times New Roman" w:cs="Times New Roman"/>
          <w:sz w:val="24"/>
          <w:szCs w:val="24"/>
        </w:rPr>
        <w:t>Gminą Czyżew ul. Mazowiecka 34, 18-220 Czyżew reprezentowaną przez:</w:t>
      </w:r>
    </w:p>
    <w:p w14:paraId="23AA94A1" w14:textId="77777777" w:rsidR="00517635" w:rsidRPr="002E0EA9" w:rsidRDefault="00517635" w:rsidP="00517635">
      <w:pPr>
        <w:jc w:val="both"/>
        <w:rPr>
          <w:rFonts w:ascii="Times New Roman" w:hAnsi="Times New Roman" w:cs="Times New Roman"/>
          <w:b/>
          <w:sz w:val="24"/>
          <w:szCs w:val="24"/>
        </w:rPr>
      </w:pPr>
      <w:r w:rsidRPr="002E0EA9">
        <w:rPr>
          <w:rFonts w:ascii="Times New Roman" w:hAnsi="Times New Roman" w:cs="Times New Roman"/>
          <w:b/>
          <w:sz w:val="24"/>
          <w:szCs w:val="24"/>
        </w:rPr>
        <w:t>Annę Bogucką – Burmistrza Czyżewa,</w:t>
      </w:r>
    </w:p>
    <w:p w14:paraId="6214A1B4" w14:textId="77777777" w:rsidR="00517635" w:rsidRPr="002E0EA9" w:rsidRDefault="00517635" w:rsidP="00517635">
      <w:pPr>
        <w:jc w:val="both"/>
        <w:rPr>
          <w:rFonts w:ascii="Times New Roman" w:hAnsi="Times New Roman" w:cs="Times New Roman"/>
          <w:sz w:val="24"/>
          <w:szCs w:val="24"/>
        </w:rPr>
      </w:pPr>
      <w:r w:rsidRPr="002E0EA9">
        <w:rPr>
          <w:rFonts w:ascii="Times New Roman" w:hAnsi="Times New Roman" w:cs="Times New Roman"/>
          <w:sz w:val="24"/>
          <w:szCs w:val="24"/>
        </w:rPr>
        <w:t xml:space="preserve">przy kontrasygnacie </w:t>
      </w:r>
    </w:p>
    <w:p w14:paraId="4C8C5F97" w14:textId="77777777" w:rsidR="00517635" w:rsidRPr="002E0EA9" w:rsidRDefault="00517635" w:rsidP="00517635">
      <w:pPr>
        <w:jc w:val="both"/>
        <w:rPr>
          <w:rFonts w:ascii="Times New Roman" w:hAnsi="Times New Roman" w:cs="Times New Roman"/>
          <w:b/>
          <w:sz w:val="24"/>
          <w:szCs w:val="24"/>
        </w:rPr>
      </w:pPr>
      <w:r w:rsidRPr="002E0EA9">
        <w:rPr>
          <w:rFonts w:ascii="Times New Roman" w:hAnsi="Times New Roman" w:cs="Times New Roman"/>
          <w:b/>
          <w:sz w:val="24"/>
          <w:szCs w:val="24"/>
        </w:rPr>
        <w:t>Renaty Dmochowskiej - Zaremba – Skarbnika Gminy Czyżew</w:t>
      </w:r>
    </w:p>
    <w:p w14:paraId="403BFE98" w14:textId="77777777" w:rsidR="00517635" w:rsidRPr="002E0EA9" w:rsidRDefault="00517635" w:rsidP="00517635">
      <w:pPr>
        <w:jc w:val="both"/>
        <w:rPr>
          <w:rFonts w:ascii="Times New Roman" w:hAnsi="Times New Roman" w:cs="Times New Roman"/>
          <w:sz w:val="24"/>
          <w:szCs w:val="24"/>
        </w:rPr>
      </w:pPr>
      <w:r w:rsidRPr="002E0EA9">
        <w:rPr>
          <w:rFonts w:ascii="Times New Roman" w:hAnsi="Times New Roman" w:cs="Times New Roman"/>
          <w:sz w:val="24"/>
          <w:szCs w:val="24"/>
        </w:rPr>
        <w:t xml:space="preserve">na rzecz Urzędu Miejskiego w Czyżewie </w:t>
      </w:r>
    </w:p>
    <w:p w14:paraId="58A2E5C8" w14:textId="77777777" w:rsidR="00517635" w:rsidRPr="002E0EA9" w:rsidRDefault="00517635" w:rsidP="00517635">
      <w:pPr>
        <w:jc w:val="both"/>
        <w:rPr>
          <w:rFonts w:ascii="Times New Roman" w:hAnsi="Times New Roman" w:cs="Times New Roman"/>
          <w:sz w:val="24"/>
          <w:szCs w:val="24"/>
        </w:rPr>
      </w:pPr>
      <w:r w:rsidRPr="002E0EA9">
        <w:rPr>
          <w:rFonts w:ascii="Times New Roman" w:hAnsi="Times New Roman" w:cs="Times New Roman"/>
          <w:sz w:val="24"/>
          <w:szCs w:val="24"/>
        </w:rPr>
        <w:t>zwaną w dalszej treści „Zamawiającym”</w:t>
      </w:r>
    </w:p>
    <w:p w14:paraId="0ED60283" w14:textId="77777777" w:rsidR="00517635" w:rsidRPr="002E0EA9" w:rsidRDefault="00517635" w:rsidP="00517635">
      <w:pPr>
        <w:jc w:val="both"/>
        <w:rPr>
          <w:rFonts w:ascii="Times New Roman" w:hAnsi="Times New Roman" w:cs="Times New Roman"/>
          <w:sz w:val="24"/>
          <w:szCs w:val="24"/>
        </w:rPr>
      </w:pPr>
      <w:r w:rsidRPr="002E0EA9">
        <w:rPr>
          <w:rFonts w:ascii="Times New Roman" w:hAnsi="Times New Roman" w:cs="Times New Roman"/>
          <w:sz w:val="24"/>
          <w:szCs w:val="24"/>
        </w:rPr>
        <w:t xml:space="preserve">a </w:t>
      </w:r>
    </w:p>
    <w:p w14:paraId="432B2372" w14:textId="3404FDE6" w:rsidR="00517635" w:rsidRPr="002E0EA9" w:rsidRDefault="00517635" w:rsidP="00517635">
      <w:pPr>
        <w:jc w:val="both"/>
        <w:rPr>
          <w:rFonts w:ascii="Times New Roman" w:hAnsi="Times New Roman" w:cs="Times New Roman"/>
          <w:sz w:val="24"/>
          <w:szCs w:val="24"/>
        </w:rPr>
      </w:pPr>
      <w:r w:rsidRPr="002E0EA9">
        <w:rPr>
          <w:rFonts w:ascii="Times New Roman" w:hAnsi="Times New Roman" w:cs="Times New Roman"/>
          <w:sz w:val="24"/>
          <w:szCs w:val="24"/>
        </w:rPr>
        <w:t>…………………………. NIP/KRS …………………… reprezentowaną/</w:t>
      </w:r>
      <w:proofErr w:type="spellStart"/>
      <w:r w:rsidRPr="002E0EA9">
        <w:rPr>
          <w:rFonts w:ascii="Times New Roman" w:hAnsi="Times New Roman" w:cs="Times New Roman"/>
          <w:sz w:val="24"/>
          <w:szCs w:val="24"/>
        </w:rPr>
        <w:t>ym</w:t>
      </w:r>
      <w:proofErr w:type="spellEnd"/>
      <w:r w:rsidRPr="002E0EA9">
        <w:rPr>
          <w:rFonts w:ascii="Times New Roman" w:hAnsi="Times New Roman" w:cs="Times New Roman"/>
          <w:sz w:val="24"/>
          <w:szCs w:val="24"/>
        </w:rPr>
        <w:t xml:space="preserve"> przez: ………………………………..</w:t>
      </w:r>
    </w:p>
    <w:p w14:paraId="68FBADAB" w14:textId="77777777" w:rsidR="00517635" w:rsidRPr="002E0EA9" w:rsidRDefault="00517635" w:rsidP="00517635">
      <w:pPr>
        <w:jc w:val="both"/>
        <w:rPr>
          <w:rFonts w:ascii="Times New Roman" w:hAnsi="Times New Roman" w:cs="Times New Roman"/>
          <w:sz w:val="24"/>
          <w:szCs w:val="24"/>
        </w:rPr>
      </w:pPr>
      <w:r w:rsidRPr="002E0EA9">
        <w:rPr>
          <w:rFonts w:ascii="Times New Roman" w:hAnsi="Times New Roman" w:cs="Times New Roman"/>
          <w:sz w:val="24"/>
          <w:szCs w:val="24"/>
        </w:rPr>
        <w:t>zwanym dalej „Wykonawcą”</w:t>
      </w:r>
    </w:p>
    <w:p w14:paraId="5A100509" w14:textId="77777777" w:rsidR="00E75930" w:rsidRPr="00CB4C07" w:rsidRDefault="00E75930" w:rsidP="00E75930">
      <w:pPr>
        <w:pStyle w:val="BodyText24"/>
        <w:ind w:left="0" w:right="-2"/>
        <w:jc w:val="both"/>
        <w:rPr>
          <w:i/>
          <w:sz w:val="24"/>
          <w:szCs w:val="24"/>
        </w:rPr>
      </w:pPr>
      <w:r w:rsidRPr="00CB4C07">
        <w:rPr>
          <w:i/>
          <w:sz w:val="24"/>
          <w:szCs w:val="24"/>
        </w:rPr>
        <w:t>Motto wstępne</w:t>
      </w:r>
    </w:p>
    <w:p w14:paraId="339E0E26" w14:textId="77777777" w:rsidR="00E75930" w:rsidRPr="00CB4C07" w:rsidRDefault="00E75930" w:rsidP="00E75930">
      <w:pPr>
        <w:pStyle w:val="BodyText24"/>
        <w:ind w:left="0" w:right="-2"/>
        <w:jc w:val="both"/>
        <w:rPr>
          <w:i/>
          <w:sz w:val="24"/>
          <w:szCs w:val="24"/>
        </w:rPr>
      </w:pPr>
      <w:r w:rsidRPr="00CB4C07">
        <w:rPr>
          <w:bCs/>
          <w:i/>
          <w:sz w:val="23"/>
          <w:szCs w:val="23"/>
        </w:rPr>
        <w:t xml:space="preserve">Stosownie do treści art. 431 ustawy </w:t>
      </w:r>
      <w:proofErr w:type="spellStart"/>
      <w:r w:rsidRPr="00CB4C07">
        <w:rPr>
          <w:bCs/>
          <w:i/>
          <w:sz w:val="23"/>
          <w:szCs w:val="23"/>
        </w:rPr>
        <w:t>Pzp</w:t>
      </w:r>
      <w:proofErr w:type="spellEnd"/>
      <w:r w:rsidRPr="00CB4C07">
        <w:rPr>
          <w:b/>
          <w:bCs/>
          <w:i/>
          <w:sz w:val="23"/>
          <w:szCs w:val="23"/>
        </w:rPr>
        <w:t xml:space="preserve">  </w:t>
      </w:r>
      <w:r w:rsidRPr="00CB4C07">
        <w:rPr>
          <w:b/>
          <w:i/>
          <w:sz w:val="23"/>
          <w:szCs w:val="23"/>
        </w:rPr>
        <w:t>Zamawiający i wykonawca</w:t>
      </w:r>
      <w:r w:rsidRPr="00CB4C07">
        <w:rPr>
          <w:i/>
          <w:sz w:val="23"/>
          <w:szCs w:val="23"/>
        </w:rPr>
        <w:t xml:space="preserve"> wybrany w postępowaniu o udzielenie zamówienia </w:t>
      </w:r>
      <w:r w:rsidRPr="00CB4C07">
        <w:rPr>
          <w:b/>
          <w:i/>
          <w:sz w:val="23"/>
          <w:szCs w:val="23"/>
        </w:rPr>
        <w:t>obowiązani są współdziałać</w:t>
      </w:r>
      <w:r w:rsidRPr="00CB4C07">
        <w:rPr>
          <w:i/>
          <w:sz w:val="23"/>
          <w:szCs w:val="23"/>
        </w:rPr>
        <w:t xml:space="preserve"> przy wykonaniu umowy w sprawie zamów</w:t>
      </w:r>
      <w:r>
        <w:rPr>
          <w:i/>
          <w:sz w:val="23"/>
          <w:szCs w:val="23"/>
        </w:rPr>
        <w:t>ienia publicznego</w:t>
      </w:r>
      <w:r w:rsidRPr="00CB4C07">
        <w:rPr>
          <w:i/>
          <w:sz w:val="23"/>
          <w:szCs w:val="23"/>
        </w:rPr>
        <w:t xml:space="preserve">, </w:t>
      </w:r>
      <w:r w:rsidRPr="00CB4C07">
        <w:rPr>
          <w:b/>
          <w:i/>
          <w:sz w:val="23"/>
          <w:szCs w:val="23"/>
        </w:rPr>
        <w:t>w celu należytej realizacji zamówienia</w:t>
      </w:r>
      <w:r w:rsidRPr="00CB4C07">
        <w:rPr>
          <w:i/>
          <w:sz w:val="23"/>
          <w:szCs w:val="23"/>
        </w:rPr>
        <w:t>.</w:t>
      </w:r>
    </w:p>
    <w:p w14:paraId="656E59BF" w14:textId="77777777" w:rsidR="00796A5B" w:rsidRPr="002E0EA9" w:rsidRDefault="00796A5B" w:rsidP="00796A5B">
      <w:pPr>
        <w:pStyle w:val="Teksttreci20"/>
        <w:shd w:val="clear" w:color="auto" w:fill="auto"/>
        <w:spacing w:before="0" w:after="0" w:line="276" w:lineRule="auto"/>
        <w:ind w:right="3620" w:firstLine="0"/>
        <w:rPr>
          <w:rStyle w:val="Teksttreci2Pogrubienie"/>
          <w:rFonts w:ascii="Times New Roman" w:hAnsi="Times New Roman" w:cs="Times New Roman"/>
        </w:rPr>
      </w:pPr>
    </w:p>
    <w:p w14:paraId="0A72388D" w14:textId="3B5675D0" w:rsidR="00796A5B" w:rsidRPr="002E0EA9" w:rsidRDefault="00796A5B" w:rsidP="00796A5B">
      <w:pPr>
        <w:pStyle w:val="Teksttreci20"/>
        <w:shd w:val="clear" w:color="auto" w:fill="auto"/>
        <w:spacing w:before="0" w:after="0" w:line="276" w:lineRule="auto"/>
        <w:ind w:firstLine="0"/>
        <w:rPr>
          <w:rFonts w:ascii="Times New Roman" w:hAnsi="Times New Roman" w:cs="Times New Roman"/>
          <w:sz w:val="24"/>
          <w:szCs w:val="24"/>
        </w:rPr>
      </w:pPr>
      <w:r w:rsidRPr="002E0EA9">
        <w:rPr>
          <w:rFonts w:ascii="Times New Roman" w:hAnsi="Times New Roman" w:cs="Times New Roman"/>
          <w:sz w:val="24"/>
          <w:szCs w:val="24"/>
        </w:rPr>
        <w:t xml:space="preserve">W wyniku dokonania przez Zamawiającego wyboru oferty Wykonawcy w trakcie postępowania, prowadzonego w trybie </w:t>
      </w:r>
      <w:r w:rsidR="0046762F" w:rsidRPr="001A1867">
        <w:rPr>
          <w:rFonts w:ascii="Times New Roman" w:hAnsi="Times New Roman" w:cs="Times New Roman"/>
          <w:bCs/>
          <w:sz w:val="24"/>
          <w:szCs w:val="24"/>
          <w:lang w:eastAsia="ar-SA"/>
        </w:rPr>
        <w:t xml:space="preserve">art. 129 ust. 1 pkt 1) w zw. z art. 129 ust. 2 oraz art. 132 - 139  </w:t>
      </w:r>
      <w:r w:rsidRPr="002E0EA9">
        <w:rPr>
          <w:rFonts w:ascii="Times New Roman" w:hAnsi="Times New Roman" w:cs="Times New Roman"/>
          <w:sz w:val="24"/>
          <w:szCs w:val="24"/>
        </w:rPr>
        <w:t xml:space="preserve">ustawy z dnia 11 września 2019 r. - Prawo zamówień publicznych (Dz.U. z 2019 r. poz. 2019 z </w:t>
      </w:r>
      <w:proofErr w:type="spellStart"/>
      <w:r w:rsidRPr="002E0EA9">
        <w:rPr>
          <w:rFonts w:ascii="Times New Roman" w:hAnsi="Times New Roman" w:cs="Times New Roman"/>
          <w:sz w:val="24"/>
          <w:szCs w:val="24"/>
        </w:rPr>
        <w:t>późn</w:t>
      </w:r>
      <w:proofErr w:type="spellEnd"/>
      <w:r w:rsidRPr="002E0EA9">
        <w:rPr>
          <w:rFonts w:ascii="Times New Roman" w:hAnsi="Times New Roman" w:cs="Times New Roman"/>
          <w:sz w:val="24"/>
          <w:szCs w:val="24"/>
        </w:rPr>
        <w:t xml:space="preserve">. zm.) zwanej dalej jako „Ustawa </w:t>
      </w:r>
      <w:proofErr w:type="spellStart"/>
      <w:r w:rsidRPr="002E0EA9">
        <w:rPr>
          <w:rFonts w:ascii="Times New Roman" w:hAnsi="Times New Roman" w:cs="Times New Roman"/>
          <w:sz w:val="24"/>
          <w:szCs w:val="24"/>
        </w:rPr>
        <w:t>Pzp</w:t>
      </w:r>
      <w:proofErr w:type="spellEnd"/>
      <w:r w:rsidRPr="002E0EA9">
        <w:rPr>
          <w:rFonts w:ascii="Times New Roman" w:hAnsi="Times New Roman" w:cs="Times New Roman"/>
          <w:sz w:val="24"/>
          <w:szCs w:val="24"/>
        </w:rPr>
        <w:t>” Strony oświadczają co następuje:</w:t>
      </w:r>
    </w:p>
    <w:p w14:paraId="5AF034F0" w14:textId="77777777" w:rsidR="00796A5B" w:rsidRPr="002E0EA9" w:rsidRDefault="00796A5B" w:rsidP="00796A5B">
      <w:pPr>
        <w:pStyle w:val="Teksttreci20"/>
        <w:shd w:val="clear" w:color="auto" w:fill="auto"/>
        <w:spacing w:before="0" w:after="0" w:line="276" w:lineRule="auto"/>
        <w:ind w:firstLine="0"/>
        <w:rPr>
          <w:rFonts w:ascii="Times New Roman" w:hAnsi="Times New Roman" w:cs="Times New Roman"/>
          <w:sz w:val="24"/>
          <w:szCs w:val="24"/>
        </w:rPr>
      </w:pPr>
    </w:p>
    <w:p w14:paraId="4C2BD279" w14:textId="77777777" w:rsidR="00796A5B" w:rsidRPr="002E0EA9" w:rsidRDefault="00796A5B" w:rsidP="00796A5B">
      <w:pPr>
        <w:pStyle w:val="Nagwek31"/>
        <w:shd w:val="clear" w:color="auto" w:fill="auto"/>
        <w:spacing w:before="0" w:after="118" w:line="276" w:lineRule="auto"/>
        <w:ind w:left="4680" w:firstLine="0"/>
        <w:jc w:val="both"/>
        <w:rPr>
          <w:rFonts w:ascii="Times New Roman" w:hAnsi="Times New Roman" w:cs="Times New Roman"/>
          <w:sz w:val="24"/>
          <w:szCs w:val="24"/>
        </w:rPr>
      </w:pPr>
      <w:bookmarkStart w:id="13" w:name="bookmark2"/>
      <w:r w:rsidRPr="002E0EA9">
        <w:rPr>
          <w:rFonts w:ascii="Times New Roman" w:hAnsi="Times New Roman" w:cs="Times New Roman"/>
          <w:sz w:val="24"/>
          <w:szCs w:val="24"/>
        </w:rPr>
        <w:t>§ 1</w:t>
      </w:r>
      <w:bookmarkEnd w:id="13"/>
    </w:p>
    <w:p w14:paraId="48364C64" w14:textId="77777777" w:rsidR="00796A5B" w:rsidRPr="002E0EA9" w:rsidRDefault="00796A5B" w:rsidP="00796A5B">
      <w:pPr>
        <w:pStyle w:val="Nagwek31"/>
        <w:shd w:val="clear" w:color="auto" w:fill="auto"/>
        <w:spacing w:before="0" w:after="114" w:line="276" w:lineRule="auto"/>
        <w:ind w:left="3820" w:firstLine="0"/>
        <w:jc w:val="both"/>
        <w:rPr>
          <w:rFonts w:ascii="Times New Roman" w:hAnsi="Times New Roman" w:cs="Times New Roman"/>
          <w:sz w:val="24"/>
          <w:szCs w:val="24"/>
        </w:rPr>
      </w:pPr>
      <w:bookmarkStart w:id="14" w:name="bookmark3"/>
      <w:r w:rsidRPr="002E0EA9">
        <w:rPr>
          <w:rFonts w:ascii="Times New Roman" w:hAnsi="Times New Roman" w:cs="Times New Roman"/>
          <w:sz w:val="24"/>
          <w:szCs w:val="24"/>
        </w:rPr>
        <w:t>Przedmiot Umowy</w:t>
      </w:r>
      <w:bookmarkEnd w:id="14"/>
    </w:p>
    <w:p w14:paraId="40B98B2C" w14:textId="77777777" w:rsidR="00EE0E1F" w:rsidRDefault="0046762F" w:rsidP="00371AEC">
      <w:pPr>
        <w:pStyle w:val="Akapitzlist"/>
        <w:numPr>
          <w:ilvl w:val="5"/>
          <w:numId w:val="20"/>
        </w:numPr>
        <w:shd w:val="clear" w:color="auto" w:fill="FFFFFF"/>
        <w:spacing w:after="0" w:line="23" w:lineRule="atLeast"/>
        <w:ind w:left="426"/>
        <w:jc w:val="both"/>
        <w:rPr>
          <w:rFonts w:ascii="Times New Roman" w:hAnsi="Times New Roman" w:cs="Times New Roman"/>
          <w:b/>
          <w:sz w:val="24"/>
          <w:szCs w:val="24"/>
        </w:rPr>
      </w:pPr>
      <w:r w:rsidRPr="00EE0E1F">
        <w:rPr>
          <w:rFonts w:ascii="Times New Roman" w:hAnsi="Times New Roman" w:cs="Times New Roman"/>
          <w:sz w:val="24"/>
          <w:szCs w:val="24"/>
        </w:rPr>
        <w:t xml:space="preserve">Zamawiający zleca, a Wykonawca przyjmuje do realizacji </w:t>
      </w:r>
      <w:r w:rsidRPr="00EE0E1F">
        <w:rPr>
          <w:rFonts w:ascii="Times New Roman" w:hAnsi="Times New Roman" w:cs="Times New Roman"/>
          <w:b/>
          <w:sz w:val="24"/>
          <w:szCs w:val="24"/>
        </w:rPr>
        <w:t>,,Odbiór i zagospodarowanie odpadów komunalnych od właścicieli nieruchomości zamieszkałych na obszarze Gminy Czyżew</w:t>
      </w:r>
      <w:r w:rsidR="003F3785" w:rsidRPr="00EE0E1F">
        <w:rPr>
          <w:rFonts w:ascii="Times New Roman" w:hAnsi="Times New Roman" w:cs="Times New Roman"/>
          <w:b/>
          <w:sz w:val="24"/>
          <w:szCs w:val="24"/>
        </w:rPr>
        <w:t>”</w:t>
      </w:r>
    </w:p>
    <w:p w14:paraId="2A331D4E" w14:textId="77777777" w:rsidR="00EE0E1F" w:rsidRPr="00EE0E1F" w:rsidRDefault="0046762F" w:rsidP="00371AEC">
      <w:pPr>
        <w:pStyle w:val="Akapitzlist"/>
        <w:numPr>
          <w:ilvl w:val="5"/>
          <w:numId w:val="20"/>
        </w:numPr>
        <w:shd w:val="clear" w:color="auto" w:fill="FFFFFF"/>
        <w:spacing w:after="0" w:line="23" w:lineRule="atLeast"/>
        <w:ind w:left="426"/>
        <w:jc w:val="both"/>
        <w:rPr>
          <w:rFonts w:ascii="Times New Roman" w:hAnsi="Times New Roman" w:cs="Times New Roman"/>
          <w:b/>
          <w:sz w:val="24"/>
          <w:szCs w:val="24"/>
        </w:rPr>
      </w:pPr>
      <w:r w:rsidRPr="00EE0E1F">
        <w:rPr>
          <w:rFonts w:ascii="Times New Roman" w:hAnsi="Times New Roman" w:cs="Times New Roman"/>
          <w:sz w:val="24"/>
          <w:szCs w:val="24"/>
        </w:rPr>
        <w:t xml:space="preserve">Szczegółowy zakres i opis usług będących przedmiotem umowy zawarty jest w opisie przedmiotu zamówienia </w:t>
      </w:r>
      <w:r w:rsidR="003F3785" w:rsidRPr="00EE0E1F">
        <w:rPr>
          <w:rFonts w:ascii="Times New Roman" w:hAnsi="Times New Roman" w:cs="Times New Roman"/>
          <w:sz w:val="24"/>
          <w:szCs w:val="24"/>
        </w:rPr>
        <w:t>– załączniku nr 2 do</w:t>
      </w:r>
      <w:r w:rsidRPr="00EE0E1F">
        <w:rPr>
          <w:rFonts w:ascii="Times New Roman" w:hAnsi="Times New Roman" w:cs="Times New Roman"/>
          <w:sz w:val="24"/>
          <w:szCs w:val="24"/>
        </w:rPr>
        <w:t xml:space="preserve"> Specyfikacji Warunków Zamówienia, zwanej dalej SW</w:t>
      </w:r>
      <w:r w:rsidR="003F3785" w:rsidRPr="00EE0E1F">
        <w:rPr>
          <w:rFonts w:ascii="Times New Roman" w:hAnsi="Times New Roman" w:cs="Times New Roman"/>
          <w:sz w:val="24"/>
          <w:szCs w:val="24"/>
        </w:rPr>
        <w:t>Z</w:t>
      </w:r>
      <w:r w:rsidRPr="00EE0E1F">
        <w:rPr>
          <w:rFonts w:ascii="Times New Roman" w:hAnsi="Times New Roman" w:cs="Times New Roman"/>
          <w:sz w:val="24"/>
          <w:szCs w:val="24"/>
        </w:rPr>
        <w:t>, która stanowi integralną część niniejszej umowy.</w:t>
      </w:r>
    </w:p>
    <w:p w14:paraId="1153BB36" w14:textId="644AF202" w:rsidR="0046762F" w:rsidRPr="00EE0E1F" w:rsidRDefault="0046762F" w:rsidP="00371AEC">
      <w:pPr>
        <w:pStyle w:val="Akapitzlist"/>
        <w:numPr>
          <w:ilvl w:val="5"/>
          <w:numId w:val="20"/>
        </w:numPr>
        <w:shd w:val="clear" w:color="auto" w:fill="FFFFFF"/>
        <w:spacing w:after="0" w:line="23" w:lineRule="atLeast"/>
        <w:ind w:left="426"/>
        <w:jc w:val="both"/>
        <w:rPr>
          <w:rFonts w:ascii="Times New Roman" w:hAnsi="Times New Roman" w:cs="Times New Roman"/>
          <w:b/>
          <w:sz w:val="24"/>
          <w:szCs w:val="24"/>
        </w:rPr>
      </w:pPr>
      <w:r w:rsidRPr="00EE0E1F">
        <w:rPr>
          <w:rFonts w:ascii="Times New Roman" w:hAnsi="Times New Roman" w:cs="Times New Roman"/>
          <w:sz w:val="24"/>
          <w:szCs w:val="24"/>
        </w:rPr>
        <w:t xml:space="preserve">Integralną częścią niniejszej umowy jest </w:t>
      </w:r>
      <w:r w:rsidR="003F3785" w:rsidRPr="00EE0E1F">
        <w:rPr>
          <w:rFonts w:ascii="Times New Roman" w:hAnsi="Times New Roman" w:cs="Times New Roman"/>
          <w:sz w:val="24"/>
          <w:szCs w:val="24"/>
        </w:rPr>
        <w:t xml:space="preserve">także </w:t>
      </w:r>
      <w:r w:rsidRPr="00EE0E1F">
        <w:rPr>
          <w:rFonts w:ascii="Times New Roman" w:hAnsi="Times New Roman" w:cs="Times New Roman"/>
          <w:sz w:val="24"/>
          <w:szCs w:val="24"/>
        </w:rPr>
        <w:t xml:space="preserve">oferta Wykonawcy </w:t>
      </w:r>
      <w:r w:rsidR="003F3785" w:rsidRPr="00EE0E1F">
        <w:rPr>
          <w:rFonts w:ascii="Times New Roman" w:hAnsi="Times New Roman" w:cs="Times New Roman"/>
          <w:sz w:val="24"/>
          <w:szCs w:val="24"/>
        </w:rPr>
        <w:t>złożona w postępowaniu</w:t>
      </w:r>
      <w:r w:rsidRPr="00EE0E1F">
        <w:rPr>
          <w:rFonts w:ascii="Times New Roman" w:hAnsi="Times New Roman" w:cs="Times New Roman"/>
          <w:sz w:val="24"/>
          <w:szCs w:val="24"/>
        </w:rPr>
        <w:t>.</w:t>
      </w:r>
    </w:p>
    <w:p w14:paraId="5441C375" w14:textId="77777777" w:rsidR="0046762F" w:rsidRPr="00EE0E1F" w:rsidRDefault="0046762F" w:rsidP="00EE0E1F">
      <w:pPr>
        <w:shd w:val="clear" w:color="auto" w:fill="FFFFFF"/>
        <w:spacing w:after="0" w:line="23" w:lineRule="atLeast"/>
        <w:jc w:val="both"/>
        <w:rPr>
          <w:rFonts w:ascii="Times New Roman" w:hAnsi="Times New Roman" w:cs="Times New Roman"/>
          <w:sz w:val="24"/>
          <w:szCs w:val="24"/>
        </w:rPr>
      </w:pPr>
    </w:p>
    <w:p w14:paraId="79F44C39" w14:textId="5A449605" w:rsidR="0046762F" w:rsidRPr="00EE0E1F" w:rsidRDefault="0046762F" w:rsidP="00EE0E1F">
      <w:pPr>
        <w:shd w:val="clear" w:color="auto" w:fill="FFFFFF"/>
        <w:spacing w:after="0" w:line="23" w:lineRule="atLeast"/>
        <w:jc w:val="center"/>
        <w:rPr>
          <w:rFonts w:ascii="Times New Roman" w:hAnsi="Times New Roman" w:cs="Times New Roman"/>
          <w:b/>
          <w:sz w:val="24"/>
          <w:szCs w:val="24"/>
        </w:rPr>
      </w:pPr>
      <w:r w:rsidRPr="00EE0E1F">
        <w:rPr>
          <w:rFonts w:ascii="Times New Roman" w:hAnsi="Times New Roman" w:cs="Times New Roman"/>
          <w:b/>
          <w:sz w:val="24"/>
          <w:szCs w:val="24"/>
        </w:rPr>
        <w:t>§ 2</w:t>
      </w:r>
    </w:p>
    <w:p w14:paraId="2C1D160D" w14:textId="77777777" w:rsidR="0046762F" w:rsidRPr="00EE0E1F" w:rsidRDefault="0046762F" w:rsidP="00EE0E1F">
      <w:pPr>
        <w:shd w:val="clear" w:color="auto" w:fill="FFFFFF"/>
        <w:spacing w:after="0" w:line="23" w:lineRule="atLeast"/>
        <w:jc w:val="center"/>
        <w:rPr>
          <w:rFonts w:ascii="Times New Roman" w:hAnsi="Times New Roman" w:cs="Times New Roman"/>
          <w:b/>
          <w:i/>
          <w:sz w:val="24"/>
          <w:szCs w:val="24"/>
        </w:rPr>
      </w:pPr>
      <w:r w:rsidRPr="00EE0E1F">
        <w:rPr>
          <w:rFonts w:ascii="Times New Roman" w:hAnsi="Times New Roman" w:cs="Times New Roman"/>
          <w:b/>
          <w:i/>
          <w:sz w:val="24"/>
          <w:szCs w:val="24"/>
        </w:rPr>
        <w:t>Obowiązki Wykonawcy :</w:t>
      </w:r>
    </w:p>
    <w:p w14:paraId="00747214" w14:textId="77777777" w:rsidR="00EE0E1F" w:rsidRDefault="0046762F" w:rsidP="00371AEC">
      <w:pPr>
        <w:pStyle w:val="Akapitzlist"/>
        <w:numPr>
          <w:ilvl w:val="6"/>
          <w:numId w:val="20"/>
        </w:numPr>
        <w:shd w:val="clear" w:color="auto" w:fill="FFFFFF"/>
        <w:spacing w:after="0" w:line="23" w:lineRule="atLeast"/>
        <w:ind w:left="426"/>
        <w:jc w:val="both"/>
        <w:rPr>
          <w:rFonts w:ascii="Times New Roman" w:hAnsi="Times New Roman" w:cs="Times New Roman"/>
          <w:sz w:val="24"/>
          <w:szCs w:val="24"/>
        </w:rPr>
      </w:pPr>
      <w:r w:rsidRPr="00EE0E1F">
        <w:rPr>
          <w:rFonts w:ascii="Times New Roman" w:hAnsi="Times New Roman" w:cs="Times New Roman"/>
          <w:sz w:val="24"/>
          <w:szCs w:val="24"/>
        </w:rPr>
        <w:t>Wykonawca zobowiązany jest do wykonania przedmiotu umowy na zasadach i zgodnie z zakresem podanym przez Zamawiającego w SWZ.</w:t>
      </w:r>
    </w:p>
    <w:p w14:paraId="513561B5" w14:textId="77777777" w:rsidR="00EE0E1F" w:rsidRDefault="0046762F" w:rsidP="00371AEC">
      <w:pPr>
        <w:pStyle w:val="Akapitzlist"/>
        <w:numPr>
          <w:ilvl w:val="6"/>
          <w:numId w:val="20"/>
        </w:numPr>
        <w:shd w:val="clear" w:color="auto" w:fill="FFFFFF"/>
        <w:spacing w:after="0" w:line="23" w:lineRule="atLeast"/>
        <w:ind w:left="426"/>
        <w:jc w:val="both"/>
        <w:rPr>
          <w:rFonts w:ascii="Times New Roman" w:hAnsi="Times New Roman" w:cs="Times New Roman"/>
          <w:sz w:val="24"/>
          <w:szCs w:val="24"/>
        </w:rPr>
      </w:pPr>
      <w:r w:rsidRPr="00EE0E1F">
        <w:rPr>
          <w:rFonts w:ascii="Times New Roman" w:hAnsi="Times New Roman" w:cs="Times New Roman"/>
          <w:sz w:val="24"/>
          <w:szCs w:val="24"/>
        </w:rPr>
        <w:lastRenderedPageBreak/>
        <w:t>Wykonawca zobowiązany jest do odbioru i zagospodarowania odpadów komunalnych zmieszanych oraz całej masy odpadów gromadzonych w sposób selektywny</w:t>
      </w:r>
      <w:r w:rsidR="00EE0E1F">
        <w:rPr>
          <w:rFonts w:ascii="Times New Roman" w:hAnsi="Times New Roman" w:cs="Times New Roman"/>
          <w:sz w:val="24"/>
          <w:szCs w:val="24"/>
        </w:rPr>
        <w:t>.</w:t>
      </w:r>
    </w:p>
    <w:p w14:paraId="1685DC17" w14:textId="77777777" w:rsidR="00DE2F66" w:rsidRDefault="0046762F" w:rsidP="00371AEC">
      <w:pPr>
        <w:pStyle w:val="Akapitzlist"/>
        <w:numPr>
          <w:ilvl w:val="6"/>
          <w:numId w:val="20"/>
        </w:numPr>
        <w:shd w:val="clear" w:color="auto" w:fill="FFFFFF"/>
        <w:spacing w:after="0" w:line="23" w:lineRule="atLeast"/>
        <w:ind w:left="426"/>
        <w:jc w:val="both"/>
        <w:rPr>
          <w:rFonts w:ascii="Times New Roman" w:hAnsi="Times New Roman" w:cs="Times New Roman"/>
          <w:sz w:val="24"/>
          <w:szCs w:val="24"/>
        </w:rPr>
      </w:pPr>
      <w:r w:rsidRPr="00EE0E1F">
        <w:rPr>
          <w:rFonts w:ascii="Times New Roman" w:hAnsi="Times New Roman" w:cs="Times New Roman"/>
          <w:sz w:val="24"/>
          <w:szCs w:val="24"/>
        </w:rPr>
        <w:t>Wykonawca zobowiązany jest również do prowadzenia i odbierania odpadów gromadzonych w sposób selektywny z Punktu Selektywnego Zbierania Odpadów Komunalnych usytuowany w Czyżewie przy ulicy Andrzejewskiej. Nadzór nad punktem oraz majątkiem Wykonawcy (kontenerami) będzie leżał po stronie Wykonawcy.</w:t>
      </w:r>
    </w:p>
    <w:p w14:paraId="09A4070A" w14:textId="77777777" w:rsidR="009A1ADE" w:rsidRDefault="0046762F" w:rsidP="00371AEC">
      <w:pPr>
        <w:pStyle w:val="Akapitzlist"/>
        <w:numPr>
          <w:ilvl w:val="6"/>
          <w:numId w:val="20"/>
        </w:numPr>
        <w:shd w:val="clear" w:color="auto" w:fill="FFFFFF"/>
        <w:spacing w:after="0" w:line="23" w:lineRule="atLeast"/>
        <w:ind w:left="426"/>
        <w:jc w:val="both"/>
        <w:rPr>
          <w:rFonts w:ascii="Times New Roman" w:hAnsi="Times New Roman" w:cs="Times New Roman"/>
          <w:sz w:val="24"/>
          <w:szCs w:val="24"/>
        </w:rPr>
      </w:pPr>
      <w:r w:rsidRPr="009A1ADE">
        <w:rPr>
          <w:rFonts w:ascii="Times New Roman" w:hAnsi="Times New Roman" w:cs="Times New Roman"/>
          <w:sz w:val="24"/>
          <w:szCs w:val="24"/>
        </w:rPr>
        <w:t>Wykonawca jest zobowiązany do wykonywania kontroli segregacji odpadów prowadzonej przez właścicieli nieruchomości i informowania Zamawiającego o każdym fakcie stwierdzenia naruszenia zasad segregacji. Do informacji Wykonawca zobowiązany jest dołączyć dokumentację fotograficzną, adres nieruchomości, dane pracowników Wykonawcy, którzy stwierdzili fakt niezgodnego z Regulaminem postępowania z odpadami komunalnymi.</w:t>
      </w:r>
      <w:r w:rsidR="00DE2F66" w:rsidRPr="009A1ADE">
        <w:rPr>
          <w:rFonts w:ascii="Times New Roman" w:hAnsi="Times New Roman" w:cs="Times New Roman"/>
          <w:sz w:val="24"/>
          <w:szCs w:val="24"/>
        </w:rPr>
        <w:t xml:space="preserve"> </w:t>
      </w:r>
      <w:r w:rsidRPr="009A1ADE">
        <w:rPr>
          <w:rFonts w:ascii="Times New Roman" w:hAnsi="Times New Roman" w:cs="Times New Roman"/>
          <w:sz w:val="24"/>
          <w:szCs w:val="24"/>
        </w:rPr>
        <w:t>Dokumentację</w:t>
      </w:r>
      <w:r w:rsidR="009A1ADE" w:rsidRPr="009A1ADE">
        <w:rPr>
          <w:rFonts w:ascii="Times New Roman" w:hAnsi="Times New Roman" w:cs="Times New Roman"/>
          <w:sz w:val="24"/>
          <w:szCs w:val="24"/>
        </w:rPr>
        <w:t xml:space="preserve"> tę </w:t>
      </w:r>
      <w:r w:rsidRPr="009A1ADE">
        <w:rPr>
          <w:rFonts w:ascii="Times New Roman" w:hAnsi="Times New Roman" w:cs="Times New Roman"/>
          <w:sz w:val="24"/>
          <w:szCs w:val="24"/>
        </w:rPr>
        <w:t xml:space="preserve">Wykonawca </w:t>
      </w:r>
      <w:r w:rsidR="009A1ADE" w:rsidRPr="009A1ADE">
        <w:rPr>
          <w:rFonts w:ascii="Times New Roman" w:hAnsi="Times New Roman" w:cs="Times New Roman"/>
          <w:sz w:val="24"/>
          <w:szCs w:val="24"/>
        </w:rPr>
        <w:t xml:space="preserve">przekaże Zamawiającemu </w:t>
      </w:r>
      <w:r w:rsidRPr="009A1ADE">
        <w:rPr>
          <w:rFonts w:ascii="Times New Roman" w:hAnsi="Times New Roman" w:cs="Times New Roman"/>
          <w:sz w:val="24"/>
          <w:szCs w:val="24"/>
        </w:rPr>
        <w:t xml:space="preserve">w terminie 3 dni roboczych </w:t>
      </w:r>
      <w:r w:rsidR="009A1ADE" w:rsidRPr="009A1ADE">
        <w:rPr>
          <w:rFonts w:ascii="Times New Roman" w:hAnsi="Times New Roman" w:cs="Times New Roman"/>
          <w:sz w:val="24"/>
          <w:szCs w:val="24"/>
        </w:rPr>
        <w:t xml:space="preserve">w formie </w:t>
      </w:r>
      <w:r w:rsidRPr="009A1ADE">
        <w:rPr>
          <w:rFonts w:ascii="Times New Roman" w:hAnsi="Times New Roman" w:cs="Times New Roman"/>
          <w:sz w:val="24"/>
          <w:szCs w:val="24"/>
        </w:rPr>
        <w:t>pisemn</w:t>
      </w:r>
      <w:r w:rsidR="009A1ADE" w:rsidRPr="009A1ADE">
        <w:rPr>
          <w:rFonts w:ascii="Times New Roman" w:hAnsi="Times New Roman" w:cs="Times New Roman"/>
          <w:sz w:val="24"/>
          <w:szCs w:val="24"/>
        </w:rPr>
        <w:t>ej</w:t>
      </w:r>
      <w:r w:rsidRPr="009A1ADE">
        <w:rPr>
          <w:rFonts w:ascii="Times New Roman" w:hAnsi="Times New Roman" w:cs="Times New Roman"/>
          <w:sz w:val="24"/>
          <w:szCs w:val="24"/>
        </w:rPr>
        <w:t xml:space="preserve"> i elektroniczne</w:t>
      </w:r>
      <w:r w:rsidR="009A1ADE" w:rsidRPr="009A1ADE">
        <w:rPr>
          <w:rFonts w:ascii="Times New Roman" w:hAnsi="Times New Roman" w:cs="Times New Roman"/>
          <w:sz w:val="24"/>
          <w:szCs w:val="24"/>
        </w:rPr>
        <w:t>j</w:t>
      </w:r>
      <w:r w:rsidRPr="009A1ADE">
        <w:rPr>
          <w:rFonts w:ascii="Times New Roman" w:hAnsi="Times New Roman" w:cs="Times New Roman"/>
          <w:sz w:val="24"/>
          <w:szCs w:val="24"/>
        </w:rPr>
        <w:t>.</w:t>
      </w:r>
    </w:p>
    <w:p w14:paraId="4A885498" w14:textId="77777777" w:rsidR="009A1ADE" w:rsidRDefault="0046762F" w:rsidP="00371AEC">
      <w:pPr>
        <w:pStyle w:val="Akapitzlist"/>
        <w:numPr>
          <w:ilvl w:val="6"/>
          <w:numId w:val="20"/>
        </w:numPr>
        <w:shd w:val="clear" w:color="auto" w:fill="FFFFFF"/>
        <w:spacing w:after="0" w:line="23" w:lineRule="atLeast"/>
        <w:ind w:left="426"/>
        <w:jc w:val="both"/>
        <w:rPr>
          <w:rFonts w:ascii="Times New Roman" w:hAnsi="Times New Roman" w:cs="Times New Roman"/>
          <w:sz w:val="24"/>
          <w:szCs w:val="24"/>
        </w:rPr>
      </w:pPr>
      <w:r w:rsidRPr="009A1ADE">
        <w:rPr>
          <w:rFonts w:ascii="Times New Roman" w:hAnsi="Times New Roman" w:cs="Times New Roman"/>
          <w:sz w:val="24"/>
          <w:szCs w:val="24"/>
        </w:rPr>
        <w:t>W przypadku, gdy zajdzie konieczność odbioru odpadów z nieruchomości nieujętej w wykazie, Wykonawca winien niezwłocznie poinformować o tym fakcie Zamawiającego. Po weryfikacji informacji, Zamawiający podejmie decyzję odbioru odpadów z tej nieruchomości i natychmiast przekaże ją Wykonawcy.</w:t>
      </w:r>
    </w:p>
    <w:p w14:paraId="7D4651E3" w14:textId="77777777" w:rsidR="00E40D3A" w:rsidRDefault="0046762F" w:rsidP="009507C7">
      <w:pPr>
        <w:pStyle w:val="Akapitzlist"/>
        <w:numPr>
          <w:ilvl w:val="6"/>
          <w:numId w:val="20"/>
        </w:numPr>
        <w:shd w:val="clear" w:color="auto" w:fill="FFFFFF"/>
        <w:spacing w:after="0" w:line="23" w:lineRule="atLeast"/>
        <w:ind w:left="426"/>
        <w:jc w:val="both"/>
        <w:rPr>
          <w:rFonts w:ascii="Times New Roman" w:hAnsi="Times New Roman" w:cs="Times New Roman"/>
          <w:sz w:val="24"/>
          <w:szCs w:val="24"/>
        </w:rPr>
      </w:pPr>
      <w:r w:rsidRPr="009A1ADE">
        <w:rPr>
          <w:rFonts w:ascii="Times New Roman" w:hAnsi="Times New Roman" w:cs="Times New Roman"/>
          <w:sz w:val="24"/>
          <w:szCs w:val="24"/>
        </w:rPr>
        <w:t>Wykonawca zobowiązany jest do zabezpieczenia i ochrony danych osobowych zawartych w ewidencji właścicieli nieruchomości. Dane zawarte w ewidencji Wykonawca będzie wykorzystywał wyłącznie do celów realizacji niniejszej umowy.</w:t>
      </w:r>
    </w:p>
    <w:p w14:paraId="02A8508D" w14:textId="11D396A1" w:rsidR="009507C7" w:rsidRPr="00E40D3A" w:rsidRDefault="0046762F" w:rsidP="009507C7">
      <w:pPr>
        <w:pStyle w:val="Akapitzlist"/>
        <w:numPr>
          <w:ilvl w:val="6"/>
          <w:numId w:val="20"/>
        </w:numPr>
        <w:shd w:val="clear" w:color="auto" w:fill="FFFFFF"/>
        <w:spacing w:after="0" w:line="23" w:lineRule="atLeast"/>
        <w:ind w:left="426"/>
        <w:jc w:val="both"/>
        <w:rPr>
          <w:rFonts w:ascii="Times New Roman" w:hAnsi="Times New Roman" w:cs="Times New Roman"/>
          <w:sz w:val="24"/>
          <w:szCs w:val="24"/>
        </w:rPr>
      </w:pPr>
      <w:r w:rsidRPr="00E40D3A">
        <w:rPr>
          <w:rFonts w:ascii="Times New Roman" w:hAnsi="Times New Roman" w:cs="Times New Roman"/>
          <w:sz w:val="24"/>
          <w:szCs w:val="24"/>
        </w:rPr>
        <w:t>Wykonawca podczas realizacji niniejszej umowy zobowiązany jest przestrzegać obowiązujących przepisów prawa, a w szczególności dotyczących :</w:t>
      </w:r>
    </w:p>
    <w:p w14:paraId="54388AF8" w14:textId="0E26D50B" w:rsidR="009507C7" w:rsidRPr="009507C7" w:rsidRDefault="009507C7" w:rsidP="009507C7">
      <w:pPr>
        <w:jc w:val="both"/>
        <w:rPr>
          <w:rFonts w:ascii="Times New Roman" w:eastAsia="Times New Roman" w:hAnsi="Times New Roman" w:cs="Times New Roman"/>
          <w:sz w:val="24"/>
          <w:szCs w:val="24"/>
          <w:lang w:eastAsia="pl-PL"/>
        </w:rPr>
      </w:pPr>
      <w:r w:rsidRPr="009507C7">
        <w:rPr>
          <w:rFonts w:ascii="Times New Roman" w:eastAsia="Times New Roman" w:hAnsi="Times New Roman" w:cs="Times New Roman"/>
          <w:b/>
          <w:i/>
          <w:sz w:val="24"/>
          <w:szCs w:val="24"/>
          <w:lang w:eastAsia="pl-PL"/>
        </w:rPr>
        <w:t xml:space="preserve"> a)</w:t>
      </w:r>
      <w:r w:rsidRPr="009507C7">
        <w:rPr>
          <w:rFonts w:ascii="Times New Roman" w:eastAsia="Times New Roman" w:hAnsi="Times New Roman" w:cs="Times New Roman"/>
          <w:sz w:val="24"/>
          <w:szCs w:val="24"/>
          <w:lang w:eastAsia="pl-PL"/>
        </w:rPr>
        <w:t xml:space="preserve"> ustawy z dnia 6 marca 2018 r.  Prawo przedsiębiorców ( Dz. U. z 2018 r., poz. 646 z </w:t>
      </w:r>
      <w:proofErr w:type="spellStart"/>
      <w:r w:rsidRPr="009507C7">
        <w:rPr>
          <w:rFonts w:ascii="Times New Roman" w:eastAsia="Times New Roman" w:hAnsi="Times New Roman" w:cs="Times New Roman"/>
          <w:sz w:val="24"/>
          <w:szCs w:val="24"/>
          <w:lang w:eastAsia="pl-PL"/>
        </w:rPr>
        <w:t>późn</w:t>
      </w:r>
      <w:proofErr w:type="spellEnd"/>
      <w:r w:rsidRPr="009507C7">
        <w:rPr>
          <w:rFonts w:ascii="Times New Roman" w:eastAsia="Times New Roman" w:hAnsi="Times New Roman" w:cs="Times New Roman"/>
          <w:sz w:val="24"/>
          <w:szCs w:val="24"/>
          <w:lang w:eastAsia="pl-PL"/>
        </w:rPr>
        <w:t>. zm. ),</w:t>
      </w:r>
    </w:p>
    <w:p w14:paraId="18383692" w14:textId="77777777" w:rsidR="009507C7" w:rsidRPr="009507C7" w:rsidRDefault="009507C7" w:rsidP="009507C7">
      <w:pPr>
        <w:autoSpaceDE w:val="0"/>
        <w:autoSpaceDN w:val="0"/>
        <w:adjustRightInd w:val="0"/>
        <w:spacing w:after="0" w:line="240" w:lineRule="auto"/>
        <w:rPr>
          <w:rFonts w:ascii="Times New Roman" w:hAnsi="Times New Roman" w:cs="Times New Roman"/>
          <w:color w:val="000000"/>
          <w:sz w:val="24"/>
          <w:szCs w:val="24"/>
        </w:rPr>
      </w:pPr>
      <w:r w:rsidRPr="009507C7">
        <w:rPr>
          <w:rFonts w:ascii="Times New Roman" w:hAnsi="Times New Roman" w:cs="Times New Roman"/>
          <w:b/>
          <w:i/>
          <w:color w:val="000000"/>
          <w:sz w:val="24"/>
          <w:szCs w:val="24"/>
        </w:rPr>
        <w:t>b)</w:t>
      </w:r>
      <w:r w:rsidRPr="009507C7">
        <w:rPr>
          <w:rFonts w:ascii="Times New Roman" w:hAnsi="Times New Roman" w:cs="Times New Roman"/>
          <w:color w:val="000000"/>
          <w:sz w:val="24"/>
          <w:szCs w:val="24"/>
        </w:rPr>
        <w:t xml:space="preserve"> ustawy z dnia 14 grudnia 2012 r. o odpadach ( </w:t>
      </w:r>
      <w:proofErr w:type="spellStart"/>
      <w:r w:rsidRPr="009507C7">
        <w:rPr>
          <w:rFonts w:ascii="Times New Roman" w:hAnsi="Times New Roman" w:cs="Times New Roman"/>
          <w:b/>
          <w:bCs/>
          <w:color w:val="000000"/>
          <w:sz w:val="20"/>
          <w:szCs w:val="20"/>
        </w:rPr>
        <w:t>t.j</w:t>
      </w:r>
      <w:proofErr w:type="spellEnd"/>
      <w:r w:rsidRPr="009507C7">
        <w:rPr>
          <w:rFonts w:ascii="Times New Roman" w:hAnsi="Times New Roman" w:cs="Times New Roman"/>
          <w:b/>
          <w:bCs/>
          <w:color w:val="000000"/>
          <w:sz w:val="20"/>
          <w:szCs w:val="20"/>
        </w:rPr>
        <w:t>. Dz. U. z 2021 r. poz. 779, 784</w:t>
      </w:r>
      <w:r w:rsidRPr="009507C7">
        <w:rPr>
          <w:rFonts w:ascii="Times New Roman" w:hAnsi="Times New Roman" w:cs="Times New Roman"/>
          <w:color w:val="000000"/>
          <w:sz w:val="24"/>
          <w:szCs w:val="24"/>
        </w:rPr>
        <w:t>)</w:t>
      </w:r>
    </w:p>
    <w:p w14:paraId="3F9236C9" w14:textId="77777777" w:rsidR="009507C7" w:rsidRPr="009507C7" w:rsidRDefault="009507C7" w:rsidP="009507C7">
      <w:pPr>
        <w:spacing w:after="0" w:line="240" w:lineRule="auto"/>
        <w:jc w:val="both"/>
        <w:rPr>
          <w:rFonts w:ascii="Times New Roman" w:eastAsia="Times New Roman" w:hAnsi="Times New Roman" w:cs="Times New Roman"/>
          <w:sz w:val="24"/>
          <w:szCs w:val="24"/>
          <w:lang w:eastAsia="pl-PL"/>
        </w:rPr>
      </w:pPr>
      <w:r w:rsidRPr="009507C7">
        <w:rPr>
          <w:rFonts w:ascii="Times New Roman" w:eastAsia="Times New Roman" w:hAnsi="Times New Roman" w:cs="Times New Roman"/>
          <w:b/>
          <w:i/>
          <w:sz w:val="24"/>
          <w:szCs w:val="24"/>
          <w:lang w:eastAsia="pl-PL"/>
        </w:rPr>
        <w:t>c)</w:t>
      </w:r>
      <w:r w:rsidRPr="009507C7">
        <w:rPr>
          <w:rFonts w:ascii="Times New Roman" w:eastAsia="Times New Roman" w:hAnsi="Times New Roman" w:cs="Times New Roman"/>
          <w:sz w:val="24"/>
          <w:szCs w:val="24"/>
          <w:lang w:eastAsia="pl-PL"/>
        </w:rPr>
        <w:t xml:space="preserve"> ustawy z dnia 13 września 1996 r. o utrzymaniu czystości i porządku w gminach (</w:t>
      </w:r>
      <w:proofErr w:type="spellStart"/>
      <w:r w:rsidRPr="009507C7">
        <w:rPr>
          <w:rFonts w:ascii="Times New Roman" w:eastAsia="Times New Roman" w:hAnsi="Times New Roman" w:cs="Times New Roman"/>
          <w:sz w:val="24"/>
          <w:szCs w:val="24"/>
          <w:lang w:eastAsia="pl-PL"/>
        </w:rPr>
        <w:t>t.j</w:t>
      </w:r>
      <w:proofErr w:type="spellEnd"/>
      <w:r w:rsidRPr="009507C7">
        <w:rPr>
          <w:rFonts w:ascii="Times New Roman" w:eastAsia="Times New Roman" w:hAnsi="Times New Roman" w:cs="Times New Roman"/>
          <w:sz w:val="24"/>
          <w:szCs w:val="24"/>
          <w:lang w:eastAsia="pl-PL"/>
        </w:rPr>
        <w:t>.</w:t>
      </w:r>
      <w:r w:rsidRPr="009507C7">
        <w:rPr>
          <w:rFonts w:ascii="Times New Roman" w:eastAsia="Times New Roman" w:hAnsi="Times New Roman" w:cs="Times New Roman"/>
          <w:sz w:val="16"/>
          <w:szCs w:val="16"/>
          <w:lang w:eastAsia="pl-PL"/>
        </w:rPr>
        <w:t xml:space="preserve"> Dz. U. z 12 maja 2021 roku, poz. 888).</w:t>
      </w:r>
      <w:r w:rsidRPr="009507C7">
        <w:rPr>
          <w:rFonts w:ascii="Times New Roman" w:eastAsia="Times New Roman" w:hAnsi="Times New Roman" w:cs="Times New Roman"/>
          <w:sz w:val="24"/>
          <w:szCs w:val="24"/>
          <w:lang w:eastAsia="pl-PL"/>
        </w:rPr>
        <w:t>),</w:t>
      </w:r>
    </w:p>
    <w:p w14:paraId="674C9C40" w14:textId="77777777" w:rsidR="009507C7" w:rsidRPr="009507C7" w:rsidRDefault="009507C7" w:rsidP="009507C7">
      <w:pPr>
        <w:autoSpaceDE w:val="0"/>
        <w:autoSpaceDN w:val="0"/>
        <w:adjustRightInd w:val="0"/>
        <w:spacing w:after="0" w:line="240" w:lineRule="auto"/>
        <w:rPr>
          <w:rFonts w:ascii="Times New Roman" w:hAnsi="Times New Roman" w:cs="Times New Roman"/>
          <w:color w:val="000000"/>
          <w:sz w:val="24"/>
          <w:szCs w:val="24"/>
        </w:rPr>
      </w:pPr>
      <w:r w:rsidRPr="009507C7">
        <w:rPr>
          <w:rFonts w:ascii="Times New Roman" w:hAnsi="Times New Roman" w:cs="Times New Roman"/>
          <w:b/>
          <w:i/>
          <w:color w:val="000000"/>
          <w:sz w:val="24"/>
          <w:szCs w:val="24"/>
        </w:rPr>
        <w:t>d)</w:t>
      </w:r>
      <w:r w:rsidRPr="009507C7">
        <w:rPr>
          <w:rFonts w:ascii="Times New Roman" w:hAnsi="Times New Roman" w:cs="Times New Roman"/>
          <w:color w:val="000000"/>
          <w:sz w:val="24"/>
          <w:szCs w:val="24"/>
        </w:rPr>
        <w:t xml:space="preserve"> ustawy z dnia 11 września 2015 r. o zużytym sprzęcie elektrycznym i elektronicznym ( </w:t>
      </w:r>
      <w:proofErr w:type="spellStart"/>
      <w:r w:rsidRPr="009507C7">
        <w:rPr>
          <w:rFonts w:ascii="Times New Roman" w:hAnsi="Times New Roman" w:cs="Times New Roman"/>
          <w:color w:val="000000"/>
          <w:sz w:val="24"/>
          <w:szCs w:val="24"/>
        </w:rPr>
        <w:t>t.j</w:t>
      </w:r>
      <w:proofErr w:type="spellEnd"/>
      <w:r w:rsidRPr="009507C7">
        <w:rPr>
          <w:rFonts w:ascii="Times New Roman" w:hAnsi="Times New Roman" w:cs="Times New Roman"/>
          <w:color w:val="000000"/>
          <w:sz w:val="24"/>
          <w:szCs w:val="24"/>
        </w:rPr>
        <w:t xml:space="preserve">. </w:t>
      </w:r>
    </w:p>
    <w:p w14:paraId="01133E49" w14:textId="77777777" w:rsidR="009507C7" w:rsidRPr="009507C7" w:rsidRDefault="009507C7" w:rsidP="009507C7">
      <w:pPr>
        <w:spacing w:after="0" w:line="240" w:lineRule="auto"/>
        <w:jc w:val="both"/>
        <w:rPr>
          <w:rFonts w:ascii="Times New Roman" w:eastAsia="Times New Roman" w:hAnsi="Times New Roman" w:cs="Times New Roman"/>
          <w:sz w:val="24"/>
          <w:szCs w:val="24"/>
          <w:lang w:eastAsia="pl-PL"/>
        </w:rPr>
      </w:pPr>
      <w:r w:rsidRPr="009507C7">
        <w:rPr>
          <w:rFonts w:ascii="Times New Roman" w:eastAsia="Times New Roman" w:hAnsi="Times New Roman" w:cs="Times New Roman"/>
          <w:b/>
          <w:bCs/>
          <w:sz w:val="20"/>
          <w:szCs w:val="20"/>
          <w:lang w:eastAsia="pl-PL"/>
        </w:rPr>
        <w:t xml:space="preserve"> </w:t>
      </w:r>
      <w:r w:rsidRPr="009507C7">
        <w:rPr>
          <w:rFonts w:ascii="Times New Roman" w:eastAsia="Times New Roman" w:hAnsi="Times New Roman" w:cs="Times New Roman"/>
          <w:bCs/>
          <w:sz w:val="20"/>
          <w:szCs w:val="20"/>
          <w:lang w:eastAsia="pl-PL"/>
        </w:rPr>
        <w:t>Dz. U. z 2020 r. poz. 1893, 2361</w:t>
      </w:r>
      <w:r w:rsidRPr="009507C7">
        <w:rPr>
          <w:rFonts w:ascii="Times New Roman" w:eastAsia="Times New Roman" w:hAnsi="Times New Roman" w:cs="Times New Roman"/>
          <w:sz w:val="24"/>
          <w:szCs w:val="24"/>
          <w:lang w:eastAsia="pl-PL"/>
        </w:rPr>
        <w:t>),</w:t>
      </w:r>
    </w:p>
    <w:p w14:paraId="5A4933BC" w14:textId="77777777" w:rsidR="009507C7" w:rsidRPr="009507C7" w:rsidRDefault="009507C7" w:rsidP="009507C7">
      <w:pPr>
        <w:spacing w:after="0" w:line="240" w:lineRule="auto"/>
        <w:jc w:val="both"/>
        <w:rPr>
          <w:rFonts w:ascii="Times New Roman" w:eastAsia="Times New Roman" w:hAnsi="Times New Roman" w:cs="Times New Roman"/>
          <w:sz w:val="24"/>
          <w:szCs w:val="24"/>
          <w:lang w:eastAsia="pl-PL"/>
        </w:rPr>
      </w:pPr>
      <w:r w:rsidRPr="009507C7">
        <w:rPr>
          <w:rFonts w:ascii="Times New Roman" w:eastAsia="Times New Roman" w:hAnsi="Times New Roman" w:cs="Times New Roman"/>
          <w:b/>
          <w:i/>
          <w:sz w:val="24"/>
          <w:szCs w:val="24"/>
          <w:lang w:eastAsia="pl-PL"/>
        </w:rPr>
        <w:t>e)</w:t>
      </w:r>
      <w:r w:rsidRPr="009507C7">
        <w:rPr>
          <w:rFonts w:ascii="Times New Roman" w:eastAsia="Times New Roman" w:hAnsi="Times New Roman" w:cs="Times New Roman"/>
          <w:sz w:val="24"/>
          <w:szCs w:val="24"/>
          <w:lang w:eastAsia="pl-PL"/>
        </w:rPr>
        <w:t xml:space="preserve"> ustawy z dnia 24 kwietnia 2009 r. o bateriach i akumulatorach (</w:t>
      </w:r>
      <w:proofErr w:type="spellStart"/>
      <w:r w:rsidRPr="009507C7">
        <w:rPr>
          <w:rFonts w:ascii="Times New Roman" w:eastAsia="Times New Roman" w:hAnsi="Times New Roman" w:cs="Times New Roman"/>
          <w:sz w:val="24"/>
          <w:szCs w:val="24"/>
          <w:lang w:eastAsia="pl-PL"/>
        </w:rPr>
        <w:t>t.j</w:t>
      </w:r>
      <w:proofErr w:type="spellEnd"/>
      <w:r w:rsidRPr="009507C7">
        <w:rPr>
          <w:rFonts w:ascii="Times New Roman" w:eastAsia="Times New Roman" w:hAnsi="Times New Roman" w:cs="Times New Roman"/>
          <w:sz w:val="24"/>
          <w:szCs w:val="24"/>
          <w:lang w:eastAsia="pl-PL"/>
        </w:rPr>
        <w:t xml:space="preserve">. </w:t>
      </w:r>
      <w:r w:rsidRPr="009507C7">
        <w:rPr>
          <w:rFonts w:ascii="Helvetica" w:eastAsia="Times New Roman" w:hAnsi="Helvetica" w:cs="Times New Roman"/>
          <w:color w:val="666666"/>
          <w:sz w:val="20"/>
          <w:szCs w:val="20"/>
          <w:shd w:val="clear" w:color="auto" w:fill="FFFFFF"/>
          <w:lang w:eastAsia="pl-PL"/>
        </w:rPr>
        <w:t>Dz.U.2020.0.1850)</w:t>
      </w:r>
    </w:p>
    <w:p w14:paraId="45529C7F" w14:textId="77777777" w:rsidR="009507C7" w:rsidRPr="009507C7" w:rsidRDefault="009507C7" w:rsidP="009507C7">
      <w:pPr>
        <w:spacing w:after="0" w:line="240" w:lineRule="auto"/>
        <w:jc w:val="both"/>
        <w:rPr>
          <w:rFonts w:ascii="Times New Roman" w:eastAsia="Times New Roman" w:hAnsi="Times New Roman" w:cs="Times New Roman"/>
          <w:sz w:val="24"/>
          <w:szCs w:val="24"/>
          <w:lang w:eastAsia="pl-PL"/>
        </w:rPr>
      </w:pPr>
      <w:r w:rsidRPr="009507C7">
        <w:rPr>
          <w:rFonts w:ascii="Times New Roman" w:eastAsia="Times New Roman" w:hAnsi="Times New Roman" w:cs="Times New Roman"/>
          <w:b/>
          <w:i/>
          <w:sz w:val="24"/>
          <w:szCs w:val="24"/>
          <w:lang w:eastAsia="pl-PL"/>
        </w:rPr>
        <w:t>f)</w:t>
      </w:r>
      <w:r w:rsidRPr="009507C7">
        <w:rPr>
          <w:rFonts w:ascii="Times New Roman" w:eastAsia="Times New Roman" w:hAnsi="Times New Roman" w:cs="Times New Roman"/>
          <w:sz w:val="24"/>
          <w:szCs w:val="24"/>
          <w:lang w:eastAsia="pl-PL"/>
        </w:rPr>
        <w:t xml:space="preserve"> Rozporządzenia Ministra Środowiska z dnia 29 grudnia 2016 r. w sprawie szczegółowego sposobu selektywnego zbierania wybranych frakcji odpadów ( </w:t>
      </w:r>
      <w:proofErr w:type="spellStart"/>
      <w:r w:rsidRPr="009507C7">
        <w:rPr>
          <w:rFonts w:ascii="Times New Roman" w:eastAsia="Times New Roman" w:hAnsi="Times New Roman" w:cs="Times New Roman"/>
          <w:sz w:val="24"/>
          <w:szCs w:val="24"/>
          <w:lang w:eastAsia="pl-PL"/>
        </w:rPr>
        <w:t>t.j</w:t>
      </w:r>
      <w:proofErr w:type="spellEnd"/>
      <w:r w:rsidRPr="009507C7">
        <w:rPr>
          <w:rFonts w:ascii="Times New Roman" w:eastAsia="Times New Roman" w:hAnsi="Times New Roman" w:cs="Times New Roman"/>
          <w:sz w:val="24"/>
          <w:szCs w:val="24"/>
          <w:lang w:eastAsia="pl-PL"/>
        </w:rPr>
        <w:t xml:space="preserve">. Dz. U. z 2017 r., poz. 19 z </w:t>
      </w:r>
      <w:proofErr w:type="spellStart"/>
      <w:r w:rsidRPr="009507C7">
        <w:rPr>
          <w:rFonts w:ascii="Times New Roman" w:eastAsia="Times New Roman" w:hAnsi="Times New Roman" w:cs="Times New Roman"/>
          <w:sz w:val="24"/>
          <w:szCs w:val="24"/>
          <w:lang w:eastAsia="pl-PL"/>
        </w:rPr>
        <w:t>późn</w:t>
      </w:r>
      <w:proofErr w:type="spellEnd"/>
      <w:r w:rsidRPr="009507C7">
        <w:rPr>
          <w:rFonts w:ascii="Times New Roman" w:eastAsia="Times New Roman" w:hAnsi="Times New Roman" w:cs="Times New Roman"/>
          <w:sz w:val="24"/>
          <w:szCs w:val="24"/>
          <w:lang w:eastAsia="pl-PL"/>
        </w:rPr>
        <w:t>. zm. ),</w:t>
      </w:r>
    </w:p>
    <w:p w14:paraId="0D4A9A58" w14:textId="77777777" w:rsidR="009507C7" w:rsidRPr="009507C7" w:rsidRDefault="009507C7" w:rsidP="009507C7">
      <w:pPr>
        <w:spacing w:after="0" w:line="240" w:lineRule="auto"/>
        <w:jc w:val="both"/>
        <w:rPr>
          <w:rFonts w:ascii="Times New Roman" w:eastAsia="Times New Roman" w:hAnsi="Times New Roman" w:cs="Times New Roman"/>
          <w:sz w:val="24"/>
          <w:szCs w:val="24"/>
          <w:lang w:eastAsia="pl-PL"/>
        </w:rPr>
      </w:pPr>
      <w:r w:rsidRPr="009507C7">
        <w:rPr>
          <w:rFonts w:ascii="Times New Roman" w:eastAsia="Times New Roman" w:hAnsi="Times New Roman" w:cs="Times New Roman"/>
          <w:b/>
          <w:i/>
          <w:sz w:val="24"/>
          <w:szCs w:val="24"/>
          <w:lang w:eastAsia="pl-PL"/>
        </w:rPr>
        <w:t>g)</w:t>
      </w:r>
      <w:r w:rsidRPr="009507C7">
        <w:rPr>
          <w:rFonts w:ascii="Times New Roman" w:eastAsia="Times New Roman" w:hAnsi="Times New Roman" w:cs="Times New Roman"/>
          <w:sz w:val="24"/>
          <w:szCs w:val="24"/>
          <w:lang w:eastAsia="pl-PL"/>
        </w:rPr>
        <w:t xml:space="preserve"> Rozporządzenia Ministra Środowiska z dnia 15 grudnia 2017 r. w sprawie poziomów ograniczenia składowania masy odpadów komunalnych ulegających biodegradacji  ( Dz. U. z 2017 r., poz. 2412 ),</w:t>
      </w:r>
    </w:p>
    <w:p w14:paraId="020FCC28" w14:textId="77777777" w:rsidR="009507C7" w:rsidRPr="009507C7" w:rsidRDefault="009507C7" w:rsidP="009507C7">
      <w:pPr>
        <w:spacing w:after="0" w:line="240" w:lineRule="auto"/>
        <w:jc w:val="both"/>
        <w:rPr>
          <w:rFonts w:ascii="Times New Roman" w:eastAsia="Times New Roman" w:hAnsi="Times New Roman" w:cs="Times New Roman"/>
          <w:sz w:val="24"/>
          <w:szCs w:val="24"/>
          <w:lang w:eastAsia="pl-PL"/>
        </w:rPr>
      </w:pPr>
      <w:r w:rsidRPr="009507C7">
        <w:rPr>
          <w:rFonts w:ascii="Times New Roman" w:eastAsia="Times New Roman" w:hAnsi="Times New Roman" w:cs="Times New Roman"/>
          <w:b/>
          <w:i/>
          <w:sz w:val="24"/>
          <w:szCs w:val="24"/>
          <w:lang w:eastAsia="pl-PL"/>
        </w:rPr>
        <w:t>h)</w:t>
      </w:r>
      <w:r w:rsidRPr="009507C7">
        <w:rPr>
          <w:rFonts w:ascii="Times New Roman" w:eastAsia="Times New Roman" w:hAnsi="Times New Roman" w:cs="Times New Roman"/>
          <w:sz w:val="24"/>
          <w:szCs w:val="24"/>
          <w:lang w:eastAsia="pl-PL"/>
        </w:rPr>
        <w:t xml:space="preserve"> ROZPORZĄDZENIE MINISTRA Klimatu z dnia 2 stycznia 2020 r. w sprawie katalogu odpadów (Dz. U. z 2020r., poz.10)</w:t>
      </w:r>
    </w:p>
    <w:p w14:paraId="3317D820" w14:textId="77777777" w:rsidR="009507C7" w:rsidRPr="009507C7" w:rsidRDefault="009507C7" w:rsidP="009507C7">
      <w:pPr>
        <w:spacing w:after="0" w:line="240" w:lineRule="auto"/>
        <w:jc w:val="both"/>
        <w:rPr>
          <w:rFonts w:ascii="Times New Roman" w:eastAsia="Times New Roman" w:hAnsi="Times New Roman" w:cs="Times New Roman"/>
          <w:sz w:val="24"/>
          <w:szCs w:val="24"/>
          <w:lang w:eastAsia="pl-PL"/>
        </w:rPr>
      </w:pPr>
      <w:r w:rsidRPr="009507C7">
        <w:rPr>
          <w:rFonts w:ascii="Times New Roman" w:eastAsia="Times New Roman" w:hAnsi="Times New Roman" w:cs="Times New Roman"/>
          <w:b/>
          <w:i/>
          <w:sz w:val="24"/>
          <w:szCs w:val="24"/>
          <w:lang w:eastAsia="pl-PL"/>
        </w:rPr>
        <w:t>i)</w:t>
      </w:r>
      <w:r w:rsidRPr="009507C7">
        <w:rPr>
          <w:rFonts w:ascii="Times New Roman" w:eastAsia="Times New Roman" w:hAnsi="Times New Roman" w:cs="Times New Roman"/>
          <w:sz w:val="24"/>
          <w:szCs w:val="24"/>
          <w:lang w:eastAsia="pl-PL"/>
        </w:rPr>
        <w:t xml:space="preserve"> ROZPORZĄDZENIE MINISTRA KLIMATU z dnia 24 grudnia 2019 r. w sprawie warunków uznania odpadów za posiadające właściwości zakaźne oraz sposobu ustalania tych właściwości  (Dz. U. z 2020r., poz.3)</w:t>
      </w:r>
    </w:p>
    <w:p w14:paraId="34CB02F1" w14:textId="77777777" w:rsidR="009507C7" w:rsidRPr="009507C7" w:rsidRDefault="009507C7" w:rsidP="009507C7">
      <w:pPr>
        <w:spacing w:after="0" w:line="240" w:lineRule="auto"/>
        <w:jc w:val="both"/>
        <w:rPr>
          <w:rFonts w:ascii="Times New Roman" w:eastAsia="Times New Roman" w:hAnsi="Times New Roman" w:cs="Times New Roman"/>
          <w:sz w:val="24"/>
          <w:szCs w:val="24"/>
          <w:lang w:eastAsia="pl-PL"/>
        </w:rPr>
      </w:pPr>
      <w:r w:rsidRPr="009507C7">
        <w:rPr>
          <w:rFonts w:ascii="Times New Roman" w:eastAsia="Times New Roman" w:hAnsi="Times New Roman" w:cs="Times New Roman"/>
          <w:b/>
          <w:i/>
          <w:sz w:val="24"/>
          <w:szCs w:val="24"/>
          <w:lang w:eastAsia="pl-PL"/>
        </w:rPr>
        <w:t>j)</w:t>
      </w:r>
      <w:r w:rsidRPr="009507C7">
        <w:rPr>
          <w:rFonts w:ascii="Times New Roman" w:eastAsia="Times New Roman" w:hAnsi="Times New Roman" w:cs="Times New Roman"/>
          <w:sz w:val="24"/>
          <w:szCs w:val="24"/>
          <w:lang w:eastAsia="pl-PL"/>
        </w:rPr>
        <w:t xml:space="preserve"> Rozporządzenia Ministra Środowiska z dnia 10 listopada 2015 r. w sprawie listy rodzajów odpadów, które osoby fizyczne lub jednostki organizacyjne niebędące przedsiębiorcami mogą poddawać odzyskowi na potrzeby własne, oraz dopuszczalnych metod ich odzysku ( Dz. U. z 2016 r., poz. 93), </w:t>
      </w:r>
    </w:p>
    <w:p w14:paraId="6B3CB4AF" w14:textId="77777777" w:rsidR="009507C7" w:rsidRPr="009507C7" w:rsidRDefault="009507C7" w:rsidP="009507C7">
      <w:pPr>
        <w:autoSpaceDE w:val="0"/>
        <w:autoSpaceDN w:val="0"/>
        <w:adjustRightInd w:val="0"/>
        <w:spacing w:after="0" w:line="240" w:lineRule="auto"/>
        <w:rPr>
          <w:rFonts w:ascii="Times New Roman" w:hAnsi="Times New Roman" w:cs="Times New Roman"/>
          <w:color w:val="000000"/>
          <w:sz w:val="24"/>
          <w:szCs w:val="24"/>
        </w:rPr>
      </w:pPr>
      <w:r w:rsidRPr="009507C7">
        <w:rPr>
          <w:rFonts w:ascii="Times New Roman" w:hAnsi="Times New Roman" w:cs="Times New Roman"/>
          <w:b/>
          <w:i/>
          <w:color w:val="000000"/>
          <w:sz w:val="24"/>
          <w:szCs w:val="24"/>
        </w:rPr>
        <w:t>k))</w:t>
      </w:r>
      <w:r w:rsidRPr="009507C7">
        <w:rPr>
          <w:rFonts w:ascii="Times New Roman" w:hAnsi="Times New Roman" w:cs="Times New Roman"/>
          <w:color w:val="000000"/>
          <w:sz w:val="24"/>
          <w:szCs w:val="24"/>
        </w:rPr>
        <w:t xml:space="preserve"> Ustawy z dnia 27 kwietnia 2001 r. Prawo ochrony środowiska (</w:t>
      </w:r>
      <w:proofErr w:type="spellStart"/>
      <w:r w:rsidRPr="009507C7">
        <w:rPr>
          <w:rFonts w:ascii="Times New Roman" w:hAnsi="Times New Roman" w:cs="Times New Roman"/>
          <w:b/>
          <w:bCs/>
          <w:color w:val="000000"/>
          <w:sz w:val="20"/>
          <w:szCs w:val="20"/>
        </w:rPr>
        <w:t>t.j</w:t>
      </w:r>
      <w:proofErr w:type="spellEnd"/>
      <w:r w:rsidRPr="009507C7">
        <w:rPr>
          <w:rFonts w:ascii="Times New Roman" w:hAnsi="Times New Roman" w:cs="Times New Roman"/>
          <w:b/>
          <w:bCs/>
          <w:color w:val="000000"/>
          <w:sz w:val="20"/>
          <w:szCs w:val="20"/>
        </w:rPr>
        <w:t>. Dz. U. z 2020 r. poz. 1219, 1378, 1565, 2127, 2338, z 2021 r. poz. 802, 868),</w:t>
      </w:r>
    </w:p>
    <w:p w14:paraId="12EC9550" w14:textId="77777777" w:rsidR="009507C7" w:rsidRPr="009507C7" w:rsidRDefault="009507C7" w:rsidP="009507C7">
      <w:pPr>
        <w:spacing w:after="0" w:line="240" w:lineRule="auto"/>
        <w:jc w:val="both"/>
        <w:rPr>
          <w:rFonts w:ascii="Times New Roman" w:eastAsia="Times New Roman" w:hAnsi="Times New Roman" w:cs="Times New Roman"/>
          <w:sz w:val="24"/>
          <w:szCs w:val="24"/>
          <w:lang w:eastAsia="pl-PL"/>
        </w:rPr>
      </w:pPr>
      <w:r w:rsidRPr="009507C7">
        <w:rPr>
          <w:rFonts w:ascii="Times New Roman" w:eastAsia="Times New Roman" w:hAnsi="Times New Roman" w:cs="Times New Roman"/>
          <w:b/>
          <w:i/>
          <w:sz w:val="24"/>
          <w:szCs w:val="24"/>
          <w:lang w:eastAsia="pl-PL"/>
        </w:rPr>
        <w:t>l)</w:t>
      </w:r>
      <w:r w:rsidRPr="009507C7">
        <w:rPr>
          <w:rFonts w:ascii="Times New Roman" w:eastAsia="Times New Roman" w:hAnsi="Times New Roman" w:cs="Times New Roman"/>
          <w:sz w:val="24"/>
          <w:szCs w:val="24"/>
          <w:lang w:eastAsia="pl-PL"/>
        </w:rPr>
        <w:t xml:space="preserve"> Uchwały nr XXII/169/17 Rady Miejskiej w Czyżewie z dnia 31.05.2017 r. w sprawie</w:t>
      </w:r>
    </w:p>
    <w:p w14:paraId="1928DBBB" w14:textId="77777777" w:rsidR="009507C7" w:rsidRPr="009507C7" w:rsidRDefault="009507C7" w:rsidP="009507C7">
      <w:pPr>
        <w:spacing w:after="0" w:line="240" w:lineRule="auto"/>
        <w:jc w:val="both"/>
        <w:rPr>
          <w:rFonts w:ascii="Times New Roman" w:eastAsia="Times New Roman" w:hAnsi="Times New Roman" w:cs="Times New Roman"/>
          <w:sz w:val="24"/>
          <w:szCs w:val="24"/>
          <w:lang w:eastAsia="pl-PL"/>
        </w:rPr>
      </w:pPr>
      <w:r w:rsidRPr="009507C7">
        <w:rPr>
          <w:rFonts w:ascii="Times New Roman" w:eastAsia="Times New Roman" w:hAnsi="Times New Roman" w:cs="Times New Roman"/>
          <w:sz w:val="24"/>
          <w:szCs w:val="24"/>
          <w:lang w:eastAsia="pl-PL"/>
        </w:rPr>
        <w:t xml:space="preserve">ustalenia szczegółowego sposobu i zakresu świadczenia usług w zakresie odbierania i zagospodarowania odpadów komunalnych od właścicieli nieruchomości, na których </w:t>
      </w:r>
      <w:r w:rsidRPr="009507C7">
        <w:rPr>
          <w:rFonts w:ascii="Times New Roman" w:eastAsia="Times New Roman" w:hAnsi="Times New Roman" w:cs="Times New Roman"/>
          <w:sz w:val="24"/>
          <w:szCs w:val="24"/>
          <w:lang w:eastAsia="pl-PL"/>
        </w:rPr>
        <w:lastRenderedPageBreak/>
        <w:t>zamieszkują mieszkańcy, położonych na obszarze Gminy Czyżew (Dz. Urz. Woj. Podlaskiego z 2017 poz. 2355),</w:t>
      </w:r>
    </w:p>
    <w:p w14:paraId="6E3DEAC4" w14:textId="078E6AB1" w:rsidR="0046762F" w:rsidRPr="009507C7" w:rsidRDefault="009507C7" w:rsidP="009507C7">
      <w:pPr>
        <w:spacing w:after="0" w:line="240" w:lineRule="auto"/>
        <w:jc w:val="both"/>
        <w:rPr>
          <w:rFonts w:ascii="Times New Roman" w:eastAsia="Times New Roman" w:hAnsi="Times New Roman" w:cs="Times New Roman"/>
          <w:sz w:val="24"/>
          <w:szCs w:val="24"/>
          <w:lang w:eastAsia="pl-PL"/>
        </w:rPr>
      </w:pPr>
      <w:r w:rsidRPr="009507C7">
        <w:rPr>
          <w:rFonts w:ascii="Times New Roman" w:eastAsia="Times New Roman" w:hAnsi="Times New Roman" w:cs="Times New Roman"/>
          <w:b/>
          <w:i/>
          <w:color w:val="000000"/>
          <w:sz w:val="24"/>
          <w:szCs w:val="24"/>
          <w:lang w:eastAsia="pl-PL"/>
        </w:rPr>
        <w:t>ł)</w:t>
      </w:r>
      <w:r w:rsidRPr="009507C7">
        <w:rPr>
          <w:rFonts w:ascii="Times New Roman" w:eastAsia="Times New Roman" w:hAnsi="Times New Roman" w:cs="Times New Roman"/>
          <w:color w:val="000000"/>
          <w:sz w:val="24"/>
          <w:szCs w:val="24"/>
          <w:lang w:eastAsia="pl-PL"/>
        </w:rPr>
        <w:t xml:space="preserve"> Uchwały Nr XXII/168/17 Rady Miejskiej w Czyżewie z dnia 31 maja 2017 r.</w:t>
      </w:r>
      <w:r w:rsidRPr="009507C7">
        <w:rPr>
          <w:rFonts w:ascii="Times New Roman" w:eastAsia="Times New Roman" w:hAnsi="Times New Roman" w:cs="Times New Roman"/>
          <w:sz w:val="24"/>
          <w:szCs w:val="24"/>
          <w:lang w:eastAsia="pl-PL"/>
        </w:rPr>
        <w:t xml:space="preserve"> w sprawie </w:t>
      </w:r>
      <w:r w:rsidRPr="009507C7">
        <w:rPr>
          <w:rFonts w:ascii="Times New Roman" w:eastAsia="Times New Roman" w:hAnsi="Times New Roman" w:cs="Times New Roman"/>
          <w:color w:val="000000"/>
          <w:sz w:val="24"/>
          <w:szCs w:val="24"/>
          <w:lang w:eastAsia="pl-PL"/>
        </w:rPr>
        <w:t xml:space="preserve">Regulaminu utrzymania czystości i porządku na terenie Gminy Czyżew </w:t>
      </w:r>
      <w:r w:rsidRPr="009507C7">
        <w:rPr>
          <w:rFonts w:ascii="Times New Roman" w:eastAsia="Times New Roman" w:hAnsi="Times New Roman" w:cs="Times New Roman"/>
          <w:sz w:val="24"/>
          <w:szCs w:val="24"/>
          <w:lang w:eastAsia="pl-PL"/>
        </w:rPr>
        <w:t>(Dz. Urz. Woj. Podlaskiego z 2017 poz. 2354 i 3336),</w:t>
      </w:r>
    </w:p>
    <w:p w14:paraId="1E4133CD" w14:textId="73D3F462" w:rsidR="0046762F" w:rsidRPr="00EE0E1F" w:rsidRDefault="009507C7" w:rsidP="009A1ADE">
      <w:pPr>
        <w:shd w:val="clear" w:color="auto" w:fill="FFFFFF"/>
        <w:spacing w:after="0" w:line="23" w:lineRule="atLeast"/>
        <w:ind w:left="851"/>
        <w:jc w:val="both"/>
        <w:rPr>
          <w:rFonts w:ascii="Times New Roman" w:hAnsi="Times New Roman" w:cs="Times New Roman"/>
          <w:sz w:val="24"/>
          <w:szCs w:val="24"/>
        </w:rPr>
      </w:pPr>
      <w:r>
        <w:rPr>
          <w:rFonts w:ascii="Times New Roman" w:hAnsi="Times New Roman" w:cs="Times New Roman"/>
          <w:sz w:val="24"/>
          <w:szCs w:val="24"/>
        </w:rPr>
        <w:t>i innych</w:t>
      </w:r>
    </w:p>
    <w:p w14:paraId="466D0023" w14:textId="49B97061" w:rsidR="0046762F" w:rsidRPr="00E40D3A" w:rsidRDefault="0046762F" w:rsidP="00E40D3A">
      <w:pPr>
        <w:pStyle w:val="Akapitzlist"/>
        <w:numPr>
          <w:ilvl w:val="4"/>
          <w:numId w:val="20"/>
        </w:numPr>
        <w:shd w:val="clear" w:color="auto" w:fill="FFFFFF"/>
        <w:spacing w:after="0" w:line="23" w:lineRule="atLeast"/>
        <w:ind w:left="426"/>
        <w:jc w:val="both"/>
        <w:rPr>
          <w:rFonts w:ascii="Times New Roman" w:hAnsi="Times New Roman" w:cs="Times New Roman"/>
          <w:sz w:val="24"/>
          <w:szCs w:val="24"/>
        </w:rPr>
      </w:pPr>
      <w:r w:rsidRPr="00E40D3A">
        <w:rPr>
          <w:rFonts w:ascii="Times New Roman" w:hAnsi="Times New Roman" w:cs="Times New Roman"/>
          <w:sz w:val="24"/>
          <w:szCs w:val="24"/>
        </w:rPr>
        <w:t xml:space="preserve">Wykonawca zobowiązany jest udostępnić każdą dokumentację związaną z przedmiotem umowy w terminie 7 dni od dnia powiadomienia </w:t>
      </w:r>
      <w:r w:rsidR="005E0AE7" w:rsidRPr="00E40D3A">
        <w:rPr>
          <w:rFonts w:ascii="Times New Roman" w:hAnsi="Times New Roman" w:cs="Times New Roman"/>
          <w:sz w:val="24"/>
          <w:szCs w:val="24"/>
        </w:rPr>
        <w:t>przez Zamawiającego.</w:t>
      </w:r>
      <w:r w:rsidRPr="00E40D3A">
        <w:rPr>
          <w:rFonts w:ascii="Times New Roman" w:hAnsi="Times New Roman" w:cs="Times New Roman"/>
          <w:sz w:val="24"/>
          <w:szCs w:val="24"/>
        </w:rPr>
        <w:t xml:space="preserve"> </w:t>
      </w:r>
    </w:p>
    <w:p w14:paraId="5EAB0F30" w14:textId="77777777" w:rsidR="0046762F" w:rsidRPr="00EE0E1F" w:rsidRDefault="0046762F" w:rsidP="00EE0E1F">
      <w:pPr>
        <w:shd w:val="clear" w:color="auto" w:fill="FFFFFF"/>
        <w:spacing w:after="0" w:line="23" w:lineRule="atLeast"/>
        <w:jc w:val="both"/>
        <w:rPr>
          <w:rFonts w:ascii="Times New Roman" w:hAnsi="Times New Roman" w:cs="Times New Roman"/>
          <w:sz w:val="24"/>
          <w:szCs w:val="24"/>
        </w:rPr>
      </w:pPr>
    </w:p>
    <w:p w14:paraId="6372816C" w14:textId="77777777" w:rsidR="0046762F" w:rsidRPr="00EE0E1F" w:rsidRDefault="0046762F" w:rsidP="009A1ADE">
      <w:pPr>
        <w:shd w:val="clear" w:color="auto" w:fill="FFFFFF"/>
        <w:spacing w:after="0" w:line="23" w:lineRule="atLeast"/>
        <w:jc w:val="center"/>
        <w:rPr>
          <w:rFonts w:ascii="Times New Roman" w:hAnsi="Times New Roman" w:cs="Times New Roman"/>
          <w:b/>
          <w:sz w:val="24"/>
          <w:szCs w:val="24"/>
        </w:rPr>
      </w:pPr>
      <w:r w:rsidRPr="00EE0E1F">
        <w:rPr>
          <w:rFonts w:ascii="Times New Roman" w:hAnsi="Times New Roman" w:cs="Times New Roman"/>
          <w:b/>
          <w:sz w:val="24"/>
          <w:szCs w:val="24"/>
        </w:rPr>
        <w:t>§ 3</w:t>
      </w:r>
    </w:p>
    <w:p w14:paraId="3ADBF609" w14:textId="77777777" w:rsidR="0046762F" w:rsidRPr="00EE0E1F" w:rsidRDefault="0046762F" w:rsidP="00EE0E1F">
      <w:pPr>
        <w:shd w:val="clear" w:color="auto" w:fill="FFFFFF"/>
        <w:spacing w:after="0" w:line="23" w:lineRule="atLeast"/>
        <w:jc w:val="both"/>
        <w:rPr>
          <w:rFonts w:ascii="Times New Roman" w:hAnsi="Times New Roman" w:cs="Times New Roman"/>
          <w:b/>
          <w:sz w:val="24"/>
          <w:szCs w:val="24"/>
        </w:rPr>
      </w:pPr>
    </w:p>
    <w:p w14:paraId="38F9D5F0" w14:textId="77777777" w:rsidR="00360DBD" w:rsidRDefault="0046762F" w:rsidP="003B1C73">
      <w:pPr>
        <w:pStyle w:val="Akapitzlist"/>
        <w:numPr>
          <w:ilvl w:val="3"/>
          <w:numId w:val="59"/>
        </w:numPr>
        <w:shd w:val="clear" w:color="auto" w:fill="FFFFFF"/>
        <w:spacing w:after="0" w:line="23" w:lineRule="atLeast"/>
        <w:ind w:left="426"/>
        <w:jc w:val="both"/>
        <w:rPr>
          <w:rFonts w:ascii="Times New Roman" w:hAnsi="Times New Roman" w:cs="Times New Roman"/>
          <w:sz w:val="24"/>
          <w:szCs w:val="24"/>
        </w:rPr>
      </w:pPr>
      <w:r w:rsidRPr="009A1ADE">
        <w:rPr>
          <w:rFonts w:ascii="Times New Roman" w:hAnsi="Times New Roman" w:cs="Times New Roman"/>
          <w:sz w:val="24"/>
          <w:szCs w:val="24"/>
        </w:rPr>
        <w:t xml:space="preserve">Wykonawca jest zobowiązany </w:t>
      </w:r>
      <w:r w:rsidRPr="005E0AE7">
        <w:rPr>
          <w:rFonts w:ascii="Times New Roman" w:hAnsi="Times New Roman" w:cs="Times New Roman"/>
          <w:sz w:val="24"/>
          <w:szCs w:val="24"/>
        </w:rPr>
        <w:t>do osiągnięcia przez Gminę Czyżew wymaganego</w:t>
      </w:r>
      <w:r w:rsidRPr="009A1ADE">
        <w:rPr>
          <w:rFonts w:ascii="Times New Roman" w:hAnsi="Times New Roman" w:cs="Times New Roman"/>
          <w:sz w:val="24"/>
          <w:szCs w:val="24"/>
        </w:rPr>
        <w:t xml:space="preserve"> poziomu</w:t>
      </w:r>
      <w:r w:rsidR="00F531D3">
        <w:rPr>
          <w:rFonts w:ascii="Times New Roman" w:hAnsi="Times New Roman" w:cs="Times New Roman"/>
          <w:sz w:val="24"/>
          <w:szCs w:val="24"/>
        </w:rPr>
        <w:t>:</w:t>
      </w:r>
      <w:r w:rsidRPr="009A1ADE">
        <w:rPr>
          <w:rFonts w:ascii="Times New Roman" w:hAnsi="Times New Roman" w:cs="Times New Roman"/>
          <w:sz w:val="24"/>
          <w:szCs w:val="24"/>
        </w:rPr>
        <w:t xml:space="preserve">   </w:t>
      </w:r>
    </w:p>
    <w:p w14:paraId="50570FA7" w14:textId="77777777" w:rsidR="00360DBD" w:rsidRDefault="00360DBD" w:rsidP="00360DBD">
      <w:pPr>
        <w:pStyle w:val="Akapitzlist"/>
        <w:shd w:val="clear" w:color="auto" w:fill="FFFFFF"/>
        <w:spacing w:after="0" w:line="23" w:lineRule="atLeast"/>
        <w:ind w:left="426"/>
        <w:jc w:val="both"/>
        <w:rPr>
          <w:rFonts w:ascii="Times New Roman" w:hAnsi="Times New Roman" w:cs="Times New Roman"/>
          <w:sz w:val="24"/>
          <w:szCs w:val="24"/>
        </w:rPr>
      </w:pPr>
      <w:r>
        <w:rPr>
          <w:rFonts w:ascii="Times New Roman" w:hAnsi="Times New Roman" w:cs="Times New Roman"/>
          <w:sz w:val="24"/>
          <w:szCs w:val="24"/>
        </w:rPr>
        <w:t xml:space="preserve">1) </w:t>
      </w:r>
      <w:r w:rsidR="0046762F" w:rsidRPr="009A1ADE">
        <w:rPr>
          <w:rFonts w:ascii="Times New Roman" w:hAnsi="Times New Roman" w:cs="Times New Roman"/>
          <w:sz w:val="24"/>
          <w:szCs w:val="24"/>
        </w:rPr>
        <w:t>recyklingu i przygotowania do ponownego użycia odpadów komunalnych, z wyłączeniem innych niż niebezpieczne odpadów budowlanych i rozbiórkowych stanowiących odpady komunalne;</w:t>
      </w:r>
    </w:p>
    <w:p w14:paraId="10DB4C4F" w14:textId="77777777" w:rsidR="00360DBD" w:rsidRDefault="0046762F" w:rsidP="00360DBD">
      <w:pPr>
        <w:pStyle w:val="Akapitzlist"/>
        <w:shd w:val="clear" w:color="auto" w:fill="FFFFFF"/>
        <w:spacing w:after="0" w:line="23" w:lineRule="atLeast"/>
        <w:ind w:left="426"/>
        <w:jc w:val="both"/>
        <w:rPr>
          <w:rFonts w:ascii="Times New Roman" w:hAnsi="Times New Roman" w:cs="Times New Roman"/>
          <w:sz w:val="24"/>
          <w:szCs w:val="24"/>
        </w:rPr>
      </w:pPr>
      <w:r w:rsidRPr="00F531D3">
        <w:rPr>
          <w:rFonts w:ascii="Times New Roman" w:hAnsi="Times New Roman" w:cs="Times New Roman"/>
          <w:sz w:val="24"/>
          <w:szCs w:val="24"/>
        </w:rPr>
        <w:t>2)</w:t>
      </w:r>
      <w:r w:rsidR="00360DBD">
        <w:rPr>
          <w:rFonts w:ascii="Times New Roman" w:hAnsi="Times New Roman" w:cs="Times New Roman"/>
          <w:sz w:val="24"/>
          <w:szCs w:val="24"/>
        </w:rPr>
        <w:t xml:space="preserve"> </w:t>
      </w:r>
      <w:r w:rsidRPr="00F531D3">
        <w:rPr>
          <w:rFonts w:ascii="Times New Roman" w:hAnsi="Times New Roman" w:cs="Times New Roman"/>
          <w:sz w:val="24"/>
          <w:szCs w:val="24"/>
        </w:rPr>
        <w:t xml:space="preserve">recyklingu, przygotowania do ponownego użycia i odzysku innymi metodami innych niż niebezpieczne odpadów budowlanych i rozbiórkowych stanowiących odpady komunalne; </w:t>
      </w:r>
    </w:p>
    <w:p w14:paraId="075D667F" w14:textId="480B202E" w:rsidR="00F531D3" w:rsidRDefault="0046762F" w:rsidP="00360DBD">
      <w:pPr>
        <w:pStyle w:val="Akapitzlist"/>
        <w:shd w:val="clear" w:color="auto" w:fill="FFFFFF"/>
        <w:spacing w:after="0" w:line="23" w:lineRule="atLeast"/>
        <w:ind w:left="426"/>
        <w:jc w:val="both"/>
        <w:rPr>
          <w:rFonts w:ascii="Times New Roman" w:hAnsi="Times New Roman" w:cs="Times New Roman"/>
          <w:sz w:val="24"/>
          <w:szCs w:val="24"/>
        </w:rPr>
      </w:pPr>
      <w:r w:rsidRPr="00F531D3">
        <w:rPr>
          <w:rFonts w:ascii="Times New Roman" w:hAnsi="Times New Roman" w:cs="Times New Roman"/>
          <w:sz w:val="24"/>
          <w:szCs w:val="24"/>
        </w:rPr>
        <w:t>3)</w:t>
      </w:r>
      <w:r w:rsidR="00360DBD">
        <w:rPr>
          <w:rFonts w:ascii="Times New Roman" w:hAnsi="Times New Roman" w:cs="Times New Roman"/>
          <w:sz w:val="24"/>
          <w:szCs w:val="24"/>
        </w:rPr>
        <w:t xml:space="preserve"> </w:t>
      </w:r>
      <w:r w:rsidRPr="00F531D3">
        <w:rPr>
          <w:rFonts w:ascii="Times New Roman" w:hAnsi="Times New Roman" w:cs="Times New Roman"/>
          <w:sz w:val="24"/>
          <w:szCs w:val="24"/>
        </w:rPr>
        <w:t>ograniczenia masy odpadów komunalnych ulegających biodegradacji przekazywanych do składowania.</w:t>
      </w:r>
    </w:p>
    <w:p w14:paraId="4F10CF07" w14:textId="77777777" w:rsidR="00BF46E7" w:rsidRDefault="0046762F" w:rsidP="003B1C73">
      <w:pPr>
        <w:pStyle w:val="Akapitzlist"/>
        <w:numPr>
          <w:ilvl w:val="3"/>
          <w:numId w:val="59"/>
        </w:numPr>
        <w:shd w:val="clear" w:color="auto" w:fill="FFFFFF"/>
        <w:spacing w:after="0" w:line="23" w:lineRule="atLeast"/>
        <w:ind w:left="426"/>
        <w:jc w:val="both"/>
        <w:rPr>
          <w:rFonts w:ascii="Times New Roman" w:hAnsi="Times New Roman" w:cs="Times New Roman"/>
          <w:sz w:val="24"/>
          <w:szCs w:val="24"/>
        </w:rPr>
      </w:pPr>
      <w:r w:rsidRPr="00F531D3">
        <w:rPr>
          <w:rFonts w:ascii="Times New Roman" w:hAnsi="Times New Roman" w:cs="Times New Roman"/>
          <w:sz w:val="24"/>
          <w:szCs w:val="24"/>
        </w:rPr>
        <w:t>Ustalenie, czy Wykonawca osiągnął wymagane poziomy nastąpi na podstawie złożonego przez Wykonawcę sprawozdania, o którym mowa w art.9 n ustawy z dnia 13 września 1996r. o utrzymaniu czystości i porządku w gminach.</w:t>
      </w:r>
    </w:p>
    <w:p w14:paraId="6DA851CB" w14:textId="77777777" w:rsidR="00BF46E7" w:rsidRPr="00BF46E7" w:rsidRDefault="0046762F" w:rsidP="003B1C73">
      <w:pPr>
        <w:pStyle w:val="Akapitzlist"/>
        <w:numPr>
          <w:ilvl w:val="3"/>
          <w:numId w:val="59"/>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 xml:space="preserve">Wykonawca jest zobowiązany do przekazywania Zamawiającemu miesięcznych raportów zawierających informacje, o których mowa w </w:t>
      </w:r>
      <w:r w:rsidRPr="005E0AE7">
        <w:rPr>
          <w:rFonts w:ascii="Times New Roman" w:hAnsi="Times New Roman" w:cs="Times New Roman"/>
          <w:sz w:val="24"/>
          <w:szCs w:val="24"/>
        </w:rPr>
        <w:t>§ 4 Umowy</w:t>
      </w:r>
      <w:r w:rsidR="00BF46E7">
        <w:rPr>
          <w:rFonts w:ascii="Times New Roman" w:hAnsi="Times New Roman" w:cs="Times New Roman"/>
          <w:color w:val="FF0000"/>
          <w:sz w:val="24"/>
          <w:szCs w:val="24"/>
        </w:rPr>
        <w:t>.</w:t>
      </w:r>
    </w:p>
    <w:p w14:paraId="2A5ED101" w14:textId="2C87B7F1" w:rsidR="0046762F" w:rsidRPr="00BF46E7" w:rsidRDefault="0046762F" w:rsidP="003B1C73">
      <w:pPr>
        <w:pStyle w:val="Akapitzlist"/>
        <w:numPr>
          <w:ilvl w:val="3"/>
          <w:numId w:val="59"/>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 xml:space="preserve">Obowiązki Wykonawcy przy postępowaniu z odebranymi odpadami : </w:t>
      </w:r>
    </w:p>
    <w:p w14:paraId="1284CA97" w14:textId="36804307" w:rsidR="0046762F" w:rsidRPr="00BF46E7" w:rsidRDefault="0046762F" w:rsidP="00371AEC">
      <w:pPr>
        <w:pStyle w:val="Akapitzlist"/>
        <w:numPr>
          <w:ilvl w:val="0"/>
          <w:numId w:val="39"/>
        </w:numPr>
        <w:shd w:val="clear" w:color="auto" w:fill="FFFFFF"/>
        <w:spacing w:after="0" w:line="23" w:lineRule="atLeast"/>
        <w:jc w:val="both"/>
        <w:rPr>
          <w:rFonts w:ascii="Times New Roman" w:hAnsi="Times New Roman" w:cs="Times New Roman"/>
          <w:sz w:val="24"/>
          <w:szCs w:val="24"/>
        </w:rPr>
      </w:pPr>
      <w:r w:rsidRPr="00BF46E7">
        <w:rPr>
          <w:rFonts w:ascii="Times New Roman" w:hAnsi="Times New Roman" w:cs="Times New Roman"/>
          <w:sz w:val="24"/>
          <w:szCs w:val="24"/>
        </w:rPr>
        <w:t>w zakresie transportu:</w:t>
      </w:r>
    </w:p>
    <w:p w14:paraId="0B5CB151" w14:textId="101CDED5" w:rsidR="0046762F" w:rsidRPr="00BF46E7" w:rsidRDefault="0046762F" w:rsidP="00E40D3A">
      <w:pPr>
        <w:pStyle w:val="Akapitzlist"/>
        <w:numPr>
          <w:ilvl w:val="0"/>
          <w:numId w:val="40"/>
        </w:numPr>
        <w:shd w:val="clear" w:color="auto" w:fill="FFFFFF"/>
        <w:spacing w:after="0" w:line="23" w:lineRule="atLeast"/>
        <w:ind w:left="851"/>
        <w:jc w:val="both"/>
        <w:rPr>
          <w:rFonts w:ascii="Times New Roman" w:hAnsi="Times New Roman" w:cs="Times New Roman"/>
          <w:sz w:val="24"/>
          <w:szCs w:val="24"/>
        </w:rPr>
      </w:pPr>
      <w:r w:rsidRPr="00BF46E7">
        <w:rPr>
          <w:rFonts w:ascii="Times New Roman" w:hAnsi="Times New Roman" w:cs="Times New Roman"/>
          <w:sz w:val="24"/>
          <w:szCs w:val="24"/>
        </w:rPr>
        <w:t xml:space="preserve">zakazuje się mieszania selektywnie zebranych odpadów komunalnych ze zmieszanymi odpadami komunalnymi odbieranymi od właścicieli nieruchomości; </w:t>
      </w:r>
    </w:p>
    <w:p w14:paraId="7E0B1536" w14:textId="6A9ECF1C" w:rsidR="0046762F" w:rsidRPr="00BF46E7" w:rsidRDefault="0046762F" w:rsidP="00E40D3A">
      <w:pPr>
        <w:pStyle w:val="Akapitzlist"/>
        <w:numPr>
          <w:ilvl w:val="0"/>
          <w:numId w:val="40"/>
        </w:numPr>
        <w:shd w:val="clear" w:color="auto" w:fill="FFFFFF"/>
        <w:spacing w:after="0" w:line="23" w:lineRule="atLeast"/>
        <w:ind w:left="851"/>
        <w:jc w:val="both"/>
        <w:rPr>
          <w:rFonts w:ascii="Times New Roman" w:hAnsi="Times New Roman" w:cs="Times New Roman"/>
          <w:sz w:val="24"/>
          <w:szCs w:val="24"/>
        </w:rPr>
      </w:pPr>
      <w:r w:rsidRPr="00BF46E7">
        <w:rPr>
          <w:rFonts w:ascii="Times New Roman" w:hAnsi="Times New Roman" w:cs="Times New Roman"/>
          <w:sz w:val="24"/>
          <w:szCs w:val="24"/>
        </w:rPr>
        <w:t xml:space="preserve">zakazuje się odbioru odpadów w niedzielę oraz dni ustawowo wolne od pracy. W przypadku, gdy dzień odbioru przypada w dzień ustawowo wolny od pracy, dniem odbioru odpadów jest pierwszy dzień roboczy następujący po dniu wolnym; </w:t>
      </w:r>
    </w:p>
    <w:p w14:paraId="0A39BFF1" w14:textId="1DAC8932" w:rsidR="0046762F" w:rsidRPr="00BF46E7" w:rsidRDefault="0046762F" w:rsidP="00E40D3A">
      <w:pPr>
        <w:pStyle w:val="Akapitzlist"/>
        <w:numPr>
          <w:ilvl w:val="0"/>
          <w:numId w:val="40"/>
        </w:numPr>
        <w:shd w:val="clear" w:color="auto" w:fill="FFFFFF"/>
        <w:spacing w:after="0" w:line="23" w:lineRule="atLeast"/>
        <w:ind w:left="851"/>
        <w:jc w:val="both"/>
        <w:rPr>
          <w:rFonts w:ascii="Times New Roman" w:hAnsi="Times New Roman" w:cs="Times New Roman"/>
          <w:sz w:val="24"/>
          <w:szCs w:val="24"/>
        </w:rPr>
      </w:pPr>
      <w:r w:rsidRPr="00BF46E7">
        <w:rPr>
          <w:rFonts w:ascii="Times New Roman" w:hAnsi="Times New Roman" w:cs="Times New Roman"/>
          <w:sz w:val="24"/>
          <w:szCs w:val="24"/>
        </w:rPr>
        <w:t xml:space="preserve">odbiór w wyjątkowych sytuacjach, na zgłoszenie zamawiającego, odpadów poza ustalonym harmonogramem, jeżeli odpady te zostaną zebrane i zgromadzone na nieruchomości w terminach innych niż przewiduje termin ich odbioru a zagraża to bezpieczeństwu życia i zdrowia mieszkańców; </w:t>
      </w:r>
    </w:p>
    <w:p w14:paraId="648535D3" w14:textId="323B4616" w:rsidR="0046762F" w:rsidRPr="00BF46E7" w:rsidRDefault="0046762F" w:rsidP="00E40D3A">
      <w:pPr>
        <w:pStyle w:val="Akapitzlist"/>
        <w:numPr>
          <w:ilvl w:val="0"/>
          <w:numId w:val="40"/>
        </w:numPr>
        <w:shd w:val="clear" w:color="auto" w:fill="FFFFFF"/>
        <w:spacing w:after="0" w:line="23" w:lineRule="atLeast"/>
        <w:ind w:left="851"/>
        <w:jc w:val="both"/>
        <w:rPr>
          <w:rFonts w:ascii="Times New Roman" w:hAnsi="Times New Roman" w:cs="Times New Roman"/>
          <w:sz w:val="24"/>
          <w:szCs w:val="24"/>
        </w:rPr>
      </w:pPr>
      <w:r w:rsidRPr="00BF46E7">
        <w:rPr>
          <w:rFonts w:ascii="Times New Roman" w:hAnsi="Times New Roman" w:cs="Times New Roman"/>
          <w:sz w:val="24"/>
          <w:szCs w:val="24"/>
        </w:rPr>
        <w:t xml:space="preserve">zabezpieczenie przewożonych odpadów przed wysypaniem na drogę. </w:t>
      </w:r>
    </w:p>
    <w:p w14:paraId="656EBF1C" w14:textId="31E69ACA" w:rsidR="0046762F" w:rsidRPr="00BF46E7" w:rsidRDefault="0046762F" w:rsidP="00371AEC">
      <w:pPr>
        <w:pStyle w:val="Akapitzlist"/>
        <w:numPr>
          <w:ilvl w:val="0"/>
          <w:numId w:val="39"/>
        </w:numPr>
        <w:shd w:val="clear" w:color="auto" w:fill="FFFFFF"/>
        <w:spacing w:after="0" w:line="23" w:lineRule="atLeast"/>
        <w:jc w:val="both"/>
        <w:rPr>
          <w:rFonts w:ascii="Times New Roman" w:hAnsi="Times New Roman" w:cs="Times New Roman"/>
          <w:sz w:val="24"/>
          <w:szCs w:val="24"/>
        </w:rPr>
      </w:pPr>
      <w:r w:rsidRPr="00BF46E7">
        <w:rPr>
          <w:rFonts w:ascii="Times New Roman" w:hAnsi="Times New Roman" w:cs="Times New Roman"/>
          <w:sz w:val="24"/>
          <w:szCs w:val="24"/>
        </w:rPr>
        <w:t xml:space="preserve">w zakresie zagospodarowania odpadami: </w:t>
      </w:r>
    </w:p>
    <w:p w14:paraId="15FBBF5F" w14:textId="2B39597F" w:rsidR="00BF46E7" w:rsidRDefault="0046762F" w:rsidP="00E40D3A">
      <w:pPr>
        <w:pStyle w:val="Akapitzlist"/>
        <w:numPr>
          <w:ilvl w:val="0"/>
          <w:numId w:val="41"/>
        </w:numPr>
        <w:shd w:val="clear" w:color="auto" w:fill="FFFFFF"/>
        <w:spacing w:after="0" w:line="23" w:lineRule="atLeast"/>
        <w:ind w:left="851"/>
        <w:jc w:val="both"/>
        <w:rPr>
          <w:rFonts w:ascii="Times New Roman" w:hAnsi="Times New Roman" w:cs="Times New Roman"/>
          <w:sz w:val="24"/>
          <w:szCs w:val="24"/>
        </w:rPr>
      </w:pPr>
      <w:r w:rsidRPr="00BF46E7">
        <w:rPr>
          <w:rFonts w:ascii="Times New Roman" w:hAnsi="Times New Roman" w:cs="Times New Roman"/>
          <w:sz w:val="24"/>
          <w:szCs w:val="24"/>
        </w:rPr>
        <w:t>przekazywanie odebranych od właścicieli nieruchomości zmieszanych odpadów komunalnych, odpadów zielonych oraz pozostałości z sortowania odpadów komunalnych przeznaczonych do składowania do instalacji do przetwarzania odpadów komunalnych, w tym instalacji komunalnych o których mowa w art.38b</w:t>
      </w:r>
      <w:r w:rsidR="00BF46E7">
        <w:rPr>
          <w:rFonts w:ascii="Times New Roman" w:hAnsi="Times New Roman" w:cs="Times New Roman"/>
          <w:sz w:val="24"/>
          <w:szCs w:val="24"/>
        </w:rPr>
        <w:t xml:space="preserve"> </w:t>
      </w:r>
      <w:r w:rsidRPr="00BF46E7">
        <w:rPr>
          <w:rFonts w:ascii="Times New Roman" w:hAnsi="Times New Roman" w:cs="Times New Roman"/>
          <w:sz w:val="24"/>
          <w:szCs w:val="24"/>
        </w:rPr>
        <w:t>ust.1</w:t>
      </w:r>
      <w:r w:rsidR="00BF46E7">
        <w:rPr>
          <w:rFonts w:ascii="Times New Roman" w:hAnsi="Times New Roman" w:cs="Times New Roman"/>
          <w:sz w:val="24"/>
          <w:szCs w:val="24"/>
        </w:rPr>
        <w:t xml:space="preserve"> </w:t>
      </w:r>
      <w:r w:rsidRPr="00BF46E7">
        <w:rPr>
          <w:rFonts w:ascii="Times New Roman" w:hAnsi="Times New Roman" w:cs="Times New Roman"/>
          <w:sz w:val="24"/>
          <w:szCs w:val="24"/>
        </w:rPr>
        <w:t>pkt</w:t>
      </w:r>
      <w:r w:rsidR="00BF46E7">
        <w:rPr>
          <w:rFonts w:ascii="Times New Roman" w:hAnsi="Times New Roman" w:cs="Times New Roman"/>
          <w:sz w:val="24"/>
          <w:szCs w:val="24"/>
        </w:rPr>
        <w:t xml:space="preserve"> </w:t>
      </w:r>
      <w:r w:rsidRPr="00BF46E7">
        <w:rPr>
          <w:rFonts w:ascii="Times New Roman" w:hAnsi="Times New Roman" w:cs="Times New Roman"/>
          <w:sz w:val="24"/>
          <w:szCs w:val="24"/>
        </w:rPr>
        <w:t xml:space="preserve">2 ustawy z dnia 14 grudnia 2012r. o odpadach </w:t>
      </w:r>
    </w:p>
    <w:p w14:paraId="155918B3" w14:textId="7417FD67" w:rsidR="00BF46E7" w:rsidRDefault="0046762F" w:rsidP="00E40D3A">
      <w:pPr>
        <w:pStyle w:val="Akapitzlist"/>
        <w:numPr>
          <w:ilvl w:val="0"/>
          <w:numId w:val="41"/>
        </w:numPr>
        <w:shd w:val="clear" w:color="auto" w:fill="FFFFFF"/>
        <w:spacing w:after="0" w:line="23" w:lineRule="atLeast"/>
        <w:ind w:left="851"/>
        <w:jc w:val="both"/>
        <w:rPr>
          <w:rFonts w:ascii="Times New Roman" w:hAnsi="Times New Roman" w:cs="Times New Roman"/>
          <w:sz w:val="24"/>
          <w:szCs w:val="24"/>
        </w:rPr>
      </w:pPr>
      <w:r w:rsidRPr="00BF46E7">
        <w:rPr>
          <w:rFonts w:ascii="Times New Roman" w:hAnsi="Times New Roman" w:cs="Times New Roman"/>
          <w:sz w:val="24"/>
          <w:szCs w:val="24"/>
        </w:rPr>
        <w:t xml:space="preserve">przekazywanie odebranych od właścicieli nieruchomości zamieszkanych, selektywnie zebranych odpadów komunalnych do instalacji odzysku i unieszkodliwiania odpadów, zgodnie z hierarchią postępowania z odpadami, o której mowa w ustawie </w:t>
      </w:r>
      <w:r w:rsidR="002753E4">
        <w:rPr>
          <w:rFonts w:ascii="Times New Roman" w:hAnsi="Times New Roman" w:cs="Times New Roman"/>
          <w:sz w:val="24"/>
          <w:szCs w:val="24"/>
        </w:rPr>
        <w:t xml:space="preserve">z dnia </w:t>
      </w:r>
      <w:r w:rsidRPr="00BF46E7">
        <w:rPr>
          <w:rFonts w:ascii="Times New Roman" w:hAnsi="Times New Roman" w:cs="Times New Roman"/>
          <w:sz w:val="24"/>
          <w:szCs w:val="24"/>
        </w:rPr>
        <w:t>14 grudnia</w:t>
      </w:r>
      <w:r w:rsidR="00BF46E7">
        <w:rPr>
          <w:rFonts w:ascii="Times New Roman" w:hAnsi="Times New Roman" w:cs="Times New Roman"/>
          <w:sz w:val="24"/>
          <w:szCs w:val="24"/>
        </w:rPr>
        <w:t xml:space="preserve"> </w:t>
      </w:r>
      <w:r w:rsidRPr="00BF46E7">
        <w:rPr>
          <w:rFonts w:ascii="Times New Roman" w:hAnsi="Times New Roman" w:cs="Times New Roman"/>
          <w:sz w:val="24"/>
          <w:szCs w:val="24"/>
        </w:rPr>
        <w:t xml:space="preserve">2012r. o odpadach; </w:t>
      </w:r>
    </w:p>
    <w:p w14:paraId="64A67EBE" w14:textId="27F2F6B0" w:rsidR="0046762F" w:rsidRPr="00BF46E7" w:rsidRDefault="0046762F" w:rsidP="00E40D3A">
      <w:pPr>
        <w:pStyle w:val="Akapitzlist"/>
        <w:numPr>
          <w:ilvl w:val="0"/>
          <w:numId w:val="41"/>
        </w:numPr>
        <w:shd w:val="clear" w:color="auto" w:fill="FFFFFF"/>
        <w:spacing w:after="0" w:line="23" w:lineRule="atLeast"/>
        <w:ind w:left="851"/>
        <w:jc w:val="both"/>
        <w:rPr>
          <w:rFonts w:ascii="Times New Roman" w:hAnsi="Times New Roman" w:cs="Times New Roman"/>
          <w:sz w:val="24"/>
          <w:szCs w:val="24"/>
        </w:rPr>
      </w:pPr>
      <w:r w:rsidRPr="00BF46E7">
        <w:rPr>
          <w:rFonts w:ascii="Times New Roman" w:hAnsi="Times New Roman" w:cs="Times New Roman"/>
          <w:sz w:val="24"/>
          <w:szCs w:val="24"/>
        </w:rPr>
        <w:t>gospodarowanie odebranymi odpadami w sposób zapewniający wywiązywanie się Gminy z obowiązków nałożonych w rozporządzeniach wydanych na podstawie art.3b</w:t>
      </w:r>
      <w:r w:rsidR="00BF46E7">
        <w:rPr>
          <w:rFonts w:ascii="Times New Roman" w:hAnsi="Times New Roman" w:cs="Times New Roman"/>
          <w:sz w:val="24"/>
          <w:szCs w:val="24"/>
        </w:rPr>
        <w:t xml:space="preserve"> </w:t>
      </w:r>
      <w:r w:rsidRPr="00BF46E7">
        <w:rPr>
          <w:rFonts w:ascii="Times New Roman" w:hAnsi="Times New Roman" w:cs="Times New Roman"/>
          <w:sz w:val="24"/>
          <w:szCs w:val="24"/>
        </w:rPr>
        <w:lastRenderedPageBreak/>
        <w:t>ust</w:t>
      </w:r>
      <w:r w:rsidR="00BF46E7">
        <w:rPr>
          <w:rFonts w:ascii="Times New Roman" w:hAnsi="Times New Roman" w:cs="Times New Roman"/>
          <w:sz w:val="24"/>
          <w:szCs w:val="24"/>
        </w:rPr>
        <w:t xml:space="preserve"> </w:t>
      </w:r>
      <w:r w:rsidRPr="00BF46E7">
        <w:rPr>
          <w:rFonts w:ascii="Times New Roman" w:hAnsi="Times New Roman" w:cs="Times New Roman"/>
          <w:sz w:val="24"/>
          <w:szCs w:val="24"/>
        </w:rPr>
        <w:t>1 i 2 oraz art.3c</w:t>
      </w:r>
      <w:r w:rsidR="00BF46E7">
        <w:rPr>
          <w:rFonts w:ascii="Times New Roman" w:hAnsi="Times New Roman" w:cs="Times New Roman"/>
          <w:sz w:val="24"/>
          <w:szCs w:val="24"/>
        </w:rPr>
        <w:t xml:space="preserve"> </w:t>
      </w:r>
      <w:r w:rsidRPr="00BF46E7">
        <w:rPr>
          <w:rFonts w:ascii="Times New Roman" w:hAnsi="Times New Roman" w:cs="Times New Roman"/>
          <w:sz w:val="24"/>
          <w:szCs w:val="24"/>
        </w:rPr>
        <w:t xml:space="preserve">ust.2 ustawy z dnia 13 września 1996r. o utrzymaniu czystości i porządku w gminach; </w:t>
      </w:r>
    </w:p>
    <w:p w14:paraId="62593C9A" w14:textId="77777777" w:rsidR="0046762F" w:rsidRPr="00EE0E1F" w:rsidRDefault="0046762F" w:rsidP="00EE0E1F">
      <w:pPr>
        <w:shd w:val="clear" w:color="auto" w:fill="FFFFFF"/>
        <w:spacing w:after="0" w:line="23" w:lineRule="atLeast"/>
        <w:jc w:val="both"/>
        <w:rPr>
          <w:rFonts w:ascii="Times New Roman" w:hAnsi="Times New Roman" w:cs="Times New Roman"/>
          <w:sz w:val="24"/>
          <w:szCs w:val="24"/>
        </w:rPr>
      </w:pPr>
    </w:p>
    <w:p w14:paraId="1476CA46" w14:textId="77777777" w:rsidR="0046762F" w:rsidRPr="00EE0E1F" w:rsidRDefault="0046762F" w:rsidP="00BF46E7">
      <w:pPr>
        <w:shd w:val="clear" w:color="auto" w:fill="FFFFFF"/>
        <w:spacing w:after="0" w:line="23" w:lineRule="atLeast"/>
        <w:jc w:val="center"/>
        <w:rPr>
          <w:rFonts w:ascii="Times New Roman" w:hAnsi="Times New Roman" w:cs="Times New Roman"/>
          <w:b/>
          <w:sz w:val="24"/>
          <w:szCs w:val="24"/>
        </w:rPr>
      </w:pPr>
      <w:r w:rsidRPr="00EE0E1F">
        <w:rPr>
          <w:rFonts w:ascii="Times New Roman" w:hAnsi="Times New Roman" w:cs="Times New Roman"/>
          <w:b/>
          <w:sz w:val="24"/>
          <w:szCs w:val="24"/>
        </w:rPr>
        <w:t>§ 4</w:t>
      </w:r>
    </w:p>
    <w:p w14:paraId="2C3A893E" w14:textId="77777777" w:rsidR="0046762F" w:rsidRPr="00EE0E1F" w:rsidRDefault="0046762F" w:rsidP="00EE0E1F">
      <w:pPr>
        <w:shd w:val="clear" w:color="auto" w:fill="FFFFFF"/>
        <w:spacing w:after="0" w:line="23" w:lineRule="atLeast"/>
        <w:jc w:val="both"/>
        <w:rPr>
          <w:rFonts w:ascii="Times New Roman" w:hAnsi="Times New Roman" w:cs="Times New Roman"/>
          <w:b/>
          <w:sz w:val="24"/>
          <w:szCs w:val="24"/>
        </w:rPr>
      </w:pPr>
    </w:p>
    <w:p w14:paraId="10F70200" w14:textId="77777777" w:rsidR="00BF46E7" w:rsidRDefault="0046762F" w:rsidP="003B1C73">
      <w:pPr>
        <w:pStyle w:val="Akapitzlist"/>
        <w:numPr>
          <w:ilvl w:val="4"/>
          <w:numId w:val="59"/>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 xml:space="preserve">Wykonawca jest zobowiązany do przekazywania Zamawiającemu </w:t>
      </w:r>
      <w:r w:rsidRPr="00BF46E7">
        <w:rPr>
          <w:rFonts w:ascii="Times New Roman" w:hAnsi="Times New Roman" w:cs="Times New Roman"/>
          <w:b/>
          <w:sz w:val="24"/>
          <w:szCs w:val="24"/>
        </w:rPr>
        <w:t>miesięcznych raportów</w:t>
      </w:r>
      <w:r w:rsidRPr="00BF46E7">
        <w:rPr>
          <w:rFonts w:ascii="Times New Roman" w:hAnsi="Times New Roman" w:cs="Times New Roman"/>
          <w:sz w:val="24"/>
          <w:szCs w:val="24"/>
        </w:rPr>
        <w:t xml:space="preserve"> zawierających informacje, o ilości zebranych odpadów z podziałem na poszczególne rodzaje odpadów ,ze wskazaniem instalacji, do której zostały przekazane. </w:t>
      </w:r>
    </w:p>
    <w:p w14:paraId="18CB2017" w14:textId="24C794B3" w:rsidR="00BF46E7" w:rsidRDefault="0046762F" w:rsidP="003B1C73">
      <w:pPr>
        <w:pStyle w:val="Akapitzlist"/>
        <w:numPr>
          <w:ilvl w:val="4"/>
          <w:numId w:val="59"/>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Wykonawca sporządza raport w formie elektronicznej (tabela</w:t>
      </w:r>
      <w:r w:rsidR="002753E4">
        <w:rPr>
          <w:rFonts w:ascii="Times New Roman" w:hAnsi="Times New Roman" w:cs="Times New Roman"/>
          <w:sz w:val="24"/>
          <w:szCs w:val="24"/>
        </w:rPr>
        <w:t xml:space="preserve"> </w:t>
      </w:r>
      <w:r w:rsidRPr="00BF46E7">
        <w:rPr>
          <w:rFonts w:ascii="Times New Roman" w:hAnsi="Times New Roman" w:cs="Times New Roman"/>
          <w:sz w:val="24"/>
          <w:szCs w:val="24"/>
        </w:rPr>
        <w:t>xls.</w:t>
      </w:r>
      <w:r w:rsidR="002753E4">
        <w:rPr>
          <w:rFonts w:ascii="Times New Roman" w:hAnsi="Times New Roman" w:cs="Times New Roman"/>
          <w:sz w:val="24"/>
          <w:szCs w:val="24"/>
        </w:rPr>
        <w:t xml:space="preserve"> l</w:t>
      </w:r>
      <w:r w:rsidRPr="00BF46E7">
        <w:rPr>
          <w:rFonts w:ascii="Times New Roman" w:hAnsi="Times New Roman" w:cs="Times New Roman"/>
          <w:sz w:val="24"/>
          <w:szCs w:val="24"/>
        </w:rPr>
        <w:t>ub</w:t>
      </w:r>
      <w:r w:rsidR="002753E4">
        <w:rPr>
          <w:rFonts w:ascii="Times New Roman" w:hAnsi="Times New Roman" w:cs="Times New Roman"/>
          <w:sz w:val="24"/>
          <w:szCs w:val="24"/>
        </w:rPr>
        <w:t xml:space="preserve"> </w:t>
      </w:r>
      <w:r w:rsidRPr="00BF46E7">
        <w:rPr>
          <w:rFonts w:ascii="Times New Roman" w:hAnsi="Times New Roman" w:cs="Times New Roman"/>
          <w:sz w:val="24"/>
          <w:szCs w:val="24"/>
        </w:rPr>
        <w:t>inny</w:t>
      </w:r>
      <w:r w:rsidR="002753E4">
        <w:rPr>
          <w:rFonts w:ascii="Times New Roman" w:hAnsi="Times New Roman" w:cs="Times New Roman"/>
          <w:sz w:val="24"/>
          <w:szCs w:val="24"/>
        </w:rPr>
        <w:t xml:space="preserve"> </w:t>
      </w:r>
      <w:r w:rsidRPr="00BF46E7">
        <w:rPr>
          <w:rFonts w:ascii="Times New Roman" w:hAnsi="Times New Roman" w:cs="Times New Roman"/>
          <w:sz w:val="24"/>
          <w:szCs w:val="24"/>
        </w:rPr>
        <w:t xml:space="preserve">format) uzgodnionej z Zamawiającym. </w:t>
      </w:r>
    </w:p>
    <w:p w14:paraId="009EAE4B" w14:textId="77777777" w:rsidR="00BF46E7" w:rsidRDefault="0046762F" w:rsidP="003B1C73">
      <w:pPr>
        <w:pStyle w:val="Akapitzlist"/>
        <w:numPr>
          <w:ilvl w:val="4"/>
          <w:numId w:val="59"/>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 xml:space="preserve">Wykonawca przesyła raport do Zamawiającego w terminie do 10 dni od zakończenia miesiąca, którego dotyczy. </w:t>
      </w:r>
    </w:p>
    <w:p w14:paraId="5846AC27" w14:textId="77777777" w:rsidR="00BF46E7" w:rsidRDefault="0046762F" w:rsidP="003B1C73">
      <w:pPr>
        <w:pStyle w:val="Akapitzlist"/>
        <w:numPr>
          <w:ilvl w:val="4"/>
          <w:numId w:val="59"/>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Zamawiający akceptuje raport lub zgłasza uwagi w terminie 7 dni od jego otrzymania.</w:t>
      </w:r>
    </w:p>
    <w:p w14:paraId="0FC7BC57" w14:textId="77777777" w:rsidR="00BF46E7" w:rsidRDefault="0046762F" w:rsidP="003B1C73">
      <w:pPr>
        <w:pStyle w:val="Akapitzlist"/>
        <w:numPr>
          <w:ilvl w:val="4"/>
          <w:numId w:val="59"/>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 xml:space="preserve">Zaakceptowany przez Zamawiającego raport jest podstawą do wystawienia faktury za wykonaną usługę. </w:t>
      </w:r>
    </w:p>
    <w:p w14:paraId="3249E6F4" w14:textId="30DBEB42" w:rsidR="00BF46E7" w:rsidRDefault="0046762F" w:rsidP="003B1C73">
      <w:pPr>
        <w:pStyle w:val="Akapitzlist"/>
        <w:numPr>
          <w:ilvl w:val="4"/>
          <w:numId w:val="59"/>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 xml:space="preserve">Wykonawca sporządza sprawozdanie, o którym mowa w </w:t>
      </w:r>
      <w:r w:rsidR="002753E4">
        <w:rPr>
          <w:rFonts w:ascii="Times New Roman" w:hAnsi="Times New Roman" w:cs="Times New Roman"/>
          <w:sz w:val="24"/>
          <w:szCs w:val="24"/>
        </w:rPr>
        <w:t>art</w:t>
      </w:r>
      <w:r w:rsidRPr="00BF46E7">
        <w:rPr>
          <w:rFonts w:ascii="Times New Roman" w:hAnsi="Times New Roman" w:cs="Times New Roman"/>
          <w:sz w:val="24"/>
          <w:szCs w:val="24"/>
        </w:rPr>
        <w:t>. 9n ustawy z dnia 13 września 1996r. o utrzymaniu czystości i porządku w gminach.</w:t>
      </w:r>
    </w:p>
    <w:p w14:paraId="2D5964FE" w14:textId="77777777" w:rsidR="00BF46E7" w:rsidRDefault="0046762F" w:rsidP="003B1C73">
      <w:pPr>
        <w:pStyle w:val="Akapitzlist"/>
        <w:numPr>
          <w:ilvl w:val="4"/>
          <w:numId w:val="59"/>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Wykonawca zobowiązany jest poddać się kontroli Zamawiającego w trybie natychmiastowym w zakresie kontroli pojazdów, ich wagi, wagi odpadów zebranych i zgromadzonych w pojeździe, częstotliwości i jakości wykonanej usługi.</w:t>
      </w:r>
    </w:p>
    <w:p w14:paraId="0EAD1C6A" w14:textId="74393287" w:rsidR="0046762F" w:rsidRPr="00BF46E7" w:rsidRDefault="0046762F" w:rsidP="003B1C73">
      <w:pPr>
        <w:pStyle w:val="Akapitzlist"/>
        <w:numPr>
          <w:ilvl w:val="4"/>
          <w:numId w:val="59"/>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Zamawiający może dokonać w każdym momencie ważenia pojazdu i odpadów zgromadzonych w pojeździe na wadze instalacji do przetwarzania odpadów komunalnych, na wadze w bazie Wykonawcy lub na innej niezależnej wadze wskazanej przez Zamawiaj</w:t>
      </w:r>
      <w:r w:rsidR="00BF46E7">
        <w:rPr>
          <w:rFonts w:ascii="Times New Roman" w:hAnsi="Times New Roman" w:cs="Times New Roman"/>
          <w:sz w:val="24"/>
          <w:szCs w:val="24"/>
        </w:rPr>
        <w:t>ą</w:t>
      </w:r>
      <w:r w:rsidRPr="00BF46E7">
        <w:rPr>
          <w:rFonts w:ascii="Times New Roman" w:hAnsi="Times New Roman" w:cs="Times New Roman"/>
          <w:sz w:val="24"/>
          <w:szCs w:val="24"/>
        </w:rPr>
        <w:t>cego posiadającej stosowną legalizację.</w:t>
      </w:r>
    </w:p>
    <w:p w14:paraId="2227C6A2" w14:textId="77777777" w:rsidR="0046762F" w:rsidRPr="00EE0E1F" w:rsidRDefault="0046762F" w:rsidP="00EE0E1F">
      <w:pPr>
        <w:shd w:val="clear" w:color="auto" w:fill="FFFFFF"/>
        <w:spacing w:after="0" w:line="23" w:lineRule="atLeast"/>
        <w:jc w:val="both"/>
        <w:rPr>
          <w:rFonts w:ascii="Times New Roman" w:hAnsi="Times New Roman" w:cs="Times New Roman"/>
          <w:b/>
          <w:sz w:val="24"/>
          <w:szCs w:val="24"/>
        </w:rPr>
      </w:pPr>
    </w:p>
    <w:p w14:paraId="6AFBEA33" w14:textId="5154506A" w:rsidR="0046762F" w:rsidRPr="00EE0E1F" w:rsidRDefault="0046762F" w:rsidP="00BF46E7">
      <w:pPr>
        <w:shd w:val="clear" w:color="auto" w:fill="FFFFFF"/>
        <w:spacing w:after="0" w:line="23" w:lineRule="atLeast"/>
        <w:jc w:val="center"/>
        <w:rPr>
          <w:rFonts w:ascii="Times New Roman" w:hAnsi="Times New Roman" w:cs="Times New Roman"/>
          <w:b/>
          <w:sz w:val="24"/>
          <w:szCs w:val="24"/>
        </w:rPr>
      </w:pPr>
      <w:r w:rsidRPr="00EE0E1F">
        <w:rPr>
          <w:rFonts w:ascii="Times New Roman" w:hAnsi="Times New Roman" w:cs="Times New Roman"/>
          <w:b/>
          <w:sz w:val="24"/>
          <w:szCs w:val="24"/>
        </w:rPr>
        <w:t>§ 5</w:t>
      </w:r>
    </w:p>
    <w:p w14:paraId="5D548CF4" w14:textId="77777777" w:rsidR="0046762F" w:rsidRPr="00EE0E1F" w:rsidRDefault="0046762F" w:rsidP="00EE0E1F">
      <w:pPr>
        <w:shd w:val="clear" w:color="auto" w:fill="FFFFFF"/>
        <w:spacing w:after="0" w:line="23" w:lineRule="atLeast"/>
        <w:jc w:val="both"/>
        <w:rPr>
          <w:rFonts w:ascii="Times New Roman" w:hAnsi="Times New Roman" w:cs="Times New Roman"/>
          <w:b/>
          <w:sz w:val="24"/>
          <w:szCs w:val="24"/>
        </w:rPr>
      </w:pPr>
    </w:p>
    <w:p w14:paraId="0FB0522C" w14:textId="77777777" w:rsidR="0046762F" w:rsidRPr="00EE0E1F" w:rsidRDefault="0046762F" w:rsidP="00EE0E1F">
      <w:pPr>
        <w:autoSpaceDE w:val="0"/>
        <w:autoSpaceDN w:val="0"/>
        <w:adjustRightInd w:val="0"/>
        <w:spacing w:after="0" w:line="23" w:lineRule="atLeast"/>
        <w:jc w:val="both"/>
        <w:rPr>
          <w:rFonts w:ascii="Times New Roman" w:eastAsia="Calibri" w:hAnsi="Times New Roman" w:cs="Times New Roman"/>
          <w:i/>
          <w:color w:val="000000"/>
          <w:sz w:val="24"/>
          <w:szCs w:val="24"/>
        </w:rPr>
      </w:pPr>
      <w:r w:rsidRPr="00EE0E1F">
        <w:rPr>
          <w:rFonts w:ascii="Times New Roman" w:eastAsia="Calibri" w:hAnsi="Times New Roman" w:cs="Times New Roman"/>
          <w:b/>
          <w:bCs/>
          <w:i/>
          <w:color w:val="000000"/>
          <w:sz w:val="24"/>
          <w:szCs w:val="24"/>
        </w:rPr>
        <w:t xml:space="preserve">Harmonogram odbioru odpadów komunalnych </w:t>
      </w:r>
    </w:p>
    <w:p w14:paraId="56EC1690" w14:textId="77777777" w:rsidR="002748B2" w:rsidRPr="002748B2" w:rsidRDefault="0046762F" w:rsidP="003B1C73">
      <w:pPr>
        <w:pStyle w:val="Akapitzlist"/>
        <w:numPr>
          <w:ilvl w:val="5"/>
          <w:numId w:val="59"/>
        </w:numPr>
        <w:autoSpaceDE w:val="0"/>
        <w:autoSpaceDN w:val="0"/>
        <w:adjustRightInd w:val="0"/>
        <w:spacing w:after="0" w:line="23" w:lineRule="atLeast"/>
        <w:ind w:left="426"/>
        <w:jc w:val="both"/>
        <w:rPr>
          <w:rFonts w:ascii="Times New Roman" w:eastAsia="Calibri" w:hAnsi="Times New Roman" w:cs="Times New Roman"/>
          <w:color w:val="000000"/>
          <w:sz w:val="24"/>
          <w:szCs w:val="24"/>
        </w:rPr>
      </w:pPr>
      <w:r w:rsidRPr="00BF46E7">
        <w:rPr>
          <w:rFonts w:ascii="Times New Roman" w:eastAsia="Calibri" w:hAnsi="Times New Roman" w:cs="Times New Roman"/>
          <w:color w:val="000000"/>
          <w:sz w:val="24"/>
          <w:szCs w:val="24"/>
        </w:rPr>
        <w:t>Wykonawca zobowiązuje się do sporządzenia harmonogramu odbioru odpadów komunalnych</w:t>
      </w:r>
      <w:r w:rsidR="00360DBD">
        <w:rPr>
          <w:rFonts w:ascii="Times New Roman" w:eastAsia="Calibri" w:hAnsi="Times New Roman" w:cs="Times New Roman"/>
          <w:color w:val="000000"/>
          <w:sz w:val="24"/>
          <w:szCs w:val="24"/>
        </w:rPr>
        <w:t xml:space="preserve"> </w:t>
      </w:r>
      <w:r w:rsidRPr="00BF46E7">
        <w:rPr>
          <w:rFonts w:ascii="Times New Roman" w:eastAsia="Calibri" w:hAnsi="Times New Roman" w:cs="Times New Roman"/>
          <w:color w:val="000000"/>
          <w:sz w:val="24"/>
          <w:szCs w:val="24"/>
        </w:rPr>
        <w:t xml:space="preserve">i przedłożenia go Zamawiającemu do zatwierdzenia w terminie </w:t>
      </w:r>
      <w:r w:rsidR="00BF46E7">
        <w:rPr>
          <w:rFonts w:ascii="Times New Roman" w:eastAsia="Calibri" w:hAnsi="Times New Roman" w:cs="Times New Roman"/>
          <w:sz w:val="24"/>
          <w:szCs w:val="24"/>
        </w:rPr>
        <w:t>7</w:t>
      </w:r>
      <w:r w:rsidRPr="00BF46E7">
        <w:rPr>
          <w:rFonts w:ascii="Times New Roman" w:eastAsia="Calibri" w:hAnsi="Times New Roman" w:cs="Times New Roman"/>
          <w:sz w:val="24"/>
          <w:szCs w:val="24"/>
        </w:rPr>
        <w:t xml:space="preserve"> dni </w:t>
      </w:r>
      <w:r w:rsidRPr="00BF46E7">
        <w:rPr>
          <w:rFonts w:ascii="Times New Roman" w:eastAsia="Calibri" w:hAnsi="Times New Roman" w:cs="Times New Roman"/>
          <w:color w:val="000000"/>
          <w:sz w:val="24"/>
          <w:szCs w:val="24"/>
        </w:rPr>
        <w:t xml:space="preserve">od dnia podpisania umowy. </w:t>
      </w:r>
      <w:r w:rsidR="00360DBD" w:rsidRPr="00DE2F66">
        <w:rPr>
          <w:rFonts w:ascii="Times New Roman" w:hAnsi="Times New Roman" w:cs="Times New Roman"/>
          <w:sz w:val="24"/>
          <w:szCs w:val="24"/>
        </w:rPr>
        <w:t>Harmonogram winien uwzględnić odbi</w:t>
      </w:r>
      <w:r w:rsidR="00360DBD">
        <w:rPr>
          <w:rFonts w:ascii="Times New Roman" w:hAnsi="Times New Roman" w:cs="Times New Roman"/>
          <w:sz w:val="24"/>
          <w:szCs w:val="24"/>
        </w:rPr>
        <w:t>ór</w:t>
      </w:r>
      <w:r w:rsidR="00360DBD" w:rsidRPr="00DE2F66">
        <w:rPr>
          <w:rFonts w:ascii="Times New Roman" w:hAnsi="Times New Roman" w:cs="Times New Roman"/>
          <w:sz w:val="24"/>
          <w:szCs w:val="24"/>
        </w:rPr>
        <w:t xml:space="preserve"> odpadów selektywnie zebranych oraz zmieszanych. Częstotliwość odbioru odpadów i adresy nieruchomości, z których należy odebrać odpady określa </w:t>
      </w:r>
      <w:r w:rsidR="00360DBD">
        <w:rPr>
          <w:rFonts w:ascii="Times New Roman" w:hAnsi="Times New Roman" w:cs="Times New Roman"/>
          <w:sz w:val="24"/>
          <w:szCs w:val="24"/>
        </w:rPr>
        <w:t>opis przedmiotu</w:t>
      </w:r>
      <w:r w:rsidR="00360DBD" w:rsidRPr="00DE2F66">
        <w:rPr>
          <w:rFonts w:ascii="Times New Roman" w:hAnsi="Times New Roman" w:cs="Times New Roman"/>
          <w:sz w:val="24"/>
          <w:szCs w:val="24"/>
        </w:rPr>
        <w:t xml:space="preserve"> zamówienia</w:t>
      </w:r>
      <w:r w:rsidR="002748B2">
        <w:rPr>
          <w:rFonts w:ascii="Times New Roman" w:hAnsi="Times New Roman" w:cs="Times New Roman"/>
          <w:sz w:val="24"/>
          <w:szCs w:val="24"/>
        </w:rPr>
        <w:t>.</w:t>
      </w:r>
      <w:r w:rsidR="002748B2" w:rsidRPr="002748B2">
        <w:rPr>
          <w:rFonts w:ascii="Times New Roman" w:hAnsi="Times New Roman" w:cs="Times New Roman"/>
          <w:sz w:val="24"/>
          <w:szCs w:val="24"/>
        </w:rPr>
        <w:t xml:space="preserve"> </w:t>
      </w:r>
    </w:p>
    <w:p w14:paraId="5B3FB1CE" w14:textId="2AD4B699" w:rsidR="00BF46E7" w:rsidRDefault="002748B2" w:rsidP="003B1C73">
      <w:pPr>
        <w:pStyle w:val="Akapitzlist"/>
        <w:numPr>
          <w:ilvl w:val="5"/>
          <w:numId w:val="59"/>
        </w:numPr>
        <w:autoSpaceDE w:val="0"/>
        <w:autoSpaceDN w:val="0"/>
        <w:adjustRightInd w:val="0"/>
        <w:spacing w:after="0" w:line="23" w:lineRule="atLeast"/>
        <w:ind w:left="426"/>
        <w:jc w:val="both"/>
        <w:rPr>
          <w:rFonts w:ascii="Times New Roman" w:eastAsia="Calibri" w:hAnsi="Times New Roman" w:cs="Times New Roman"/>
          <w:color w:val="000000"/>
          <w:sz w:val="24"/>
          <w:szCs w:val="24"/>
        </w:rPr>
      </w:pPr>
      <w:r w:rsidRPr="00DE2F66">
        <w:rPr>
          <w:rFonts w:ascii="Times New Roman" w:hAnsi="Times New Roman" w:cs="Times New Roman"/>
          <w:sz w:val="24"/>
          <w:szCs w:val="24"/>
        </w:rPr>
        <w:t xml:space="preserve">Wykonawca jest zobowiązany do przygotowania i dostarczenia mieszkańcom pierwszego harmonogramu odbioru odpadów komunalnych (tj. na okres do 31.12.2021 r.) oraz informacji dotyczącej funkcjonowania PSZOK-u nie później niż na </w:t>
      </w:r>
      <w:r>
        <w:rPr>
          <w:rFonts w:ascii="Times New Roman" w:hAnsi="Times New Roman" w:cs="Times New Roman"/>
          <w:sz w:val="24"/>
          <w:szCs w:val="24"/>
        </w:rPr>
        <w:t>5</w:t>
      </w:r>
      <w:r w:rsidRPr="00DE2F66">
        <w:rPr>
          <w:rFonts w:ascii="Times New Roman" w:hAnsi="Times New Roman" w:cs="Times New Roman"/>
          <w:sz w:val="24"/>
          <w:szCs w:val="24"/>
        </w:rPr>
        <w:t xml:space="preserve"> dni przed planowanym rozpoczęciem realizacji zamówienia.  </w:t>
      </w:r>
      <w:r w:rsidRPr="00DE2F66">
        <w:rPr>
          <w:rFonts w:ascii="Times New Roman" w:eastAsia="Arial" w:hAnsi="Times New Roman" w:cs="Times New Roman"/>
          <w:sz w:val="24"/>
          <w:szCs w:val="24"/>
          <w:lang w:eastAsia="ar-SA"/>
        </w:rPr>
        <w:t>Każdy kolejny harmonogram należy dostarczyć mieszkańcom najpóźniej na 7 dni przed końcem okresu obowiązywania aktualnego harmonogramu.</w:t>
      </w:r>
    </w:p>
    <w:p w14:paraId="6DBC0D05" w14:textId="77777777" w:rsidR="00BF46E7" w:rsidRDefault="0046762F" w:rsidP="003B1C73">
      <w:pPr>
        <w:pStyle w:val="Akapitzlist"/>
        <w:numPr>
          <w:ilvl w:val="5"/>
          <w:numId w:val="59"/>
        </w:numPr>
        <w:autoSpaceDE w:val="0"/>
        <w:autoSpaceDN w:val="0"/>
        <w:adjustRightInd w:val="0"/>
        <w:spacing w:after="0" w:line="23" w:lineRule="atLeast"/>
        <w:ind w:left="426"/>
        <w:jc w:val="both"/>
        <w:rPr>
          <w:rFonts w:ascii="Times New Roman" w:eastAsia="Calibri" w:hAnsi="Times New Roman" w:cs="Times New Roman"/>
          <w:color w:val="000000"/>
          <w:sz w:val="24"/>
          <w:szCs w:val="24"/>
        </w:rPr>
      </w:pPr>
      <w:r w:rsidRPr="00BF46E7">
        <w:rPr>
          <w:rFonts w:ascii="Times New Roman" w:eastAsia="Calibri" w:hAnsi="Times New Roman" w:cs="Times New Roman"/>
          <w:color w:val="000000"/>
          <w:sz w:val="24"/>
          <w:szCs w:val="24"/>
        </w:rPr>
        <w:t xml:space="preserve">Wykonawca zobowiązany jest do informowania mieszkańców o zasadach i terminach odbierania poszczególnych rodzajów odpadów. </w:t>
      </w:r>
    </w:p>
    <w:p w14:paraId="332D4CB9" w14:textId="77777777" w:rsidR="00BF46E7" w:rsidRDefault="0046762F" w:rsidP="003B1C73">
      <w:pPr>
        <w:pStyle w:val="Akapitzlist"/>
        <w:numPr>
          <w:ilvl w:val="5"/>
          <w:numId w:val="59"/>
        </w:numPr>
        <w:autoSpaceDE w:val="0"/>
        <w:autoSpaceDN w:val="0"/>
        <w:adjustRightInd w:val="0"/>
        <w:spacing w:after="0" w:line="23" w:lineRule="atLeast"/>
        <w:ind w:left="426"/>
        <w:jc w:val="both"/>
        <w:rPr>
          <w:rFonts w:ascii="Times New Roman" w:eastAsia="Calibri" w:hAnsi="Times New Roman" w:cs="Times New Roman"/>
          <w:color w:val="000000"/>
          <w:sz w:val="24"/>
          <w:szCs w:val="24"/>
        </w:rPr>
      </w:pPr>
      <w:r w:rsidRPr="00BF46E7">
        <w:rPr>
          <w:rFonts w:ascii="Times New Roman" w:eastAsia="Calibri" w:hAnsi="Times New Roman" w:cs="Times New Roman"/>
          <w:color w:val="000000"/>
          <w:sz w:val="24"/>
          <w:szCs w:val="24"/>
        </w:rPr>
        <w:t xml:space="preserve">Każdorazowa zmiana harmonogramu wywozu odpadów będzie wymagała akceptacji ze strony Zamawiającego. </w:t>
      </w:r>
    </w:p>
    <w:p w14:paraId="0683980C" w14:textId="466BDDEB" w:rsidR="0046762F" w:rsidRPr="00BF46E7" w:rsidRDefault="0046762F" w:rsidP="003B1C73">
      <w:pPr>
        <w:pStyle w:val="Akapitzlist"/>
        <w:numPr>
          <w:ilvl w:val="5"/>
          <w:numId w:val="59"/>
        </w:numPr>
        <w:autoSpaceDE w:val="0"/>
        <w:autoSpaceDN w:val="0"/>
        <w:adjustRightInd w:val="0"/>
        <w:spacing w:after="0" w:line="23" w:lineRule="atLeast"/>
        <w:ind w:left="426"/>
        <w:jc w:val="both"/>
        <w:rPr>
          <w:rFonts w:ascii="Times New Roman" w:eastAsia="Calibri" w:hAnsi="Times New Roman" w:cs="Times New Roman"/>
          <w:color w:val="000000"/>
          <w:sz w:val="24"/>
          <w:szCs w:val="24"/>
        </w:rPr>
      </w:pPr>
      <w:r w:rsidRPr="00BF46E7">
        <w:rPr>
          <w:rFonts w:ascii="Times New Roman" w:eastAsia="Calibri" w:hAnsi="Times New Roman" w:cs="Times New Roman"/>
          <w:color w:val="000000"/>
          <w:sz w:val="24"/>
          <w:szCs w:val="24"/>
        </w:rPr>
        <w:t xml:space="preserve">Zamawiający dopuszcza możliwość odbioru odpadów zmieszanych i segregowanych w jednym dniu. </w:t>
      </w:r>
    </w:p>
    <w:p w14:paraId="016CAC73" w14:textId="77777777" w:rsidR="0046762F" w:rsidRPr="00EE0E1F" w:rsidRDefault="0046762F" w:rsidP="00EE0E1F">
      <w:pPr>
        <w:shd w:val="clear" w:color="auto" w:fill="FFFFFF"/>
        <w:spacing w:after="0" w:line="23" w:lineRule="atLeast"/>
        <w:jc w:val="both"/>
        <w:rPr>
          <w:rFonts w:ascii="Times New Roman" w:hAnsi="Times New Roman" w:cs="Times New Roman"/>
          <w:b/>
          <w:sz w:val="24"/>
          <w:szCs w:val="24"/>
        </w:rPr>
      </w:pPr>
    </w:p>
    <w:p w14:paraId="41207212" w14:textId="7D0C99FB" w:rsidR="0046762F" w:rsidRPr="00EE0E1F" w:rsidRDefault="0046762F" w:rsidP="00321046">
      <w:pPr>
        <w:shd w:val="clear" w:color="auto" w:fill="FFFFFF"/>
        <w:spacing w:after="0" w:line="23" w:lineRule="atLeast"/>
        <w:jc w:val="center"/>
        <w:rPr>
          <w:rFonts w:ascii="Times New Roman" w:hAnsi="Times New Roman" w:cs="Times New Roman"/>
          <w:b/>
          <w:sz w:val="24"/>
          <w:szCs w:val="24"/>
        </w:rPr>
      </w:pPr>
      <w:r w:rsidRPr="00EE0E1F">
        <w:rPr>
          <w:rFonts w:ascii="Times New Roman" w:hAnsi="Times New Roman" w:cs="Times New Roman"/>
          <w:b/>
          <w:sz w:val="24"/>
          <w:szCs w:val="24"/>
        </w:rPr>
        <w:t>§ 6</w:t>
      </w:r>
    </w:p>
    <w:p w14:paraId="14C50285" w14:textId="77777777" w:rsidR="0046762F" w:rsidRPr="00EE0E1F" w:rsidRDefault="0046762F" w:rsidP="00EE0E1F">
      <w:pPr>
        <w:shd w:val="clear" w:color="auto" w:fill="FFFFFF"/>
        <w:spacing w:after="0" w:line="23" w:lineRule="atLeast"/>
        <w:jc w:val="both"/>
        <w:rPr>
          <w:rFonts w:ascii="Times New Roman" w:hAnsi="Times New Roman" w:cs="Times New Roman"/>
          <w:b/>
          <w:i/>
          <w:sz w:val="24"/>
          <w:szCs w:val="24"/>
        </w:rPr>
      </w:pPr>
      <w:r w:rsidRPr="00EE0E1F">
        <w:rPr>
          <w:rFonts w:ascii="Times New Roman" w:hAnsi="Times New Roman" w:cs="Times New Roman"/>
          <w:b/>
          <w:i/>
          <w:sz w:val="24"/>
          <w:szCs w:val="24"/>
        </w:rPr>
        <w:t>Obowiązki Zamawiającego</w:t>
      </w:r>
    </w:p>
    <w:p w14:paraId="7896565F" w14:textId="17A0518D" w:rsidR="00321046" w:rsidRDefault="0046762F" w:rsidP="003B1C73">
      <w:pPr>
        <w:pStyle w:val="Akapitzlist"/>
        <w:numPr>
          <w:ilvl w:val="6"/>
          <w:numId w:val="59"/>
        </w:numPr>
        <w:shd w:val="clear" w:color="auto" w:fill="FFFFFF"/>
        <w:spacing w:after="0" w:line="23" w:lineRule="atLeast"/>
        <w:ind w:left="426"/>
        <w:jc w:val="both"/>
        <w:rPr>
          <w:rFonts w:ascii="Times New Roman" w:hAnsi="Times New Roman" w:cs="Times New Roman"/>
          <w:sz w:val="24"/>
          <w:szCs w:val="24"/>
        </w:rPr>
      </w:pPr>
      <w:r w:rsidRPr="00321046">
        <w:rPr>
          <w:rFonts w:ascii="Times New Roman" w:hAnsi="Times New Roman" w:cs="Times New Roman"/>
          <w:sz w:val="24"/>
          <w:szCs w:val="24"/>
        </w:rPr>
        <w:t>Zamawiający przekaże Wykonawcy wykaz nieruchomości, z których odbierane będą odpady na min. 10 dni przed rozpoczęciem realizacji zamówienia</w:t>
      </w:r>
      <w:r w:rsidR="002753E4">
        <w:rPr>
          <w:rFonts w:ascii="Times New Roman" w:hAnsi="Times New Roman" w:cs="Times New Roman"/>
          <w:sz w:val="24"/>
          <w:szCs w:val="24"/>
        </w:rPr>
        <w:t>.</w:t>
      </w:r>
      <w:r w:rsidRPr="00321046">
        <w:rPr>
          <w:rFonts w:ascii="Times New Roman" w:hAnsi="Times New Roman" w:cs="Times New Roman"/>
          <w:sz w:val="24"/>
          <w:szCs w:val="24"/>
        </w:rPr>
        <w:t xml:space="preserve"> Zamawiający dostarczy </w:t>
      </w:r>
      <w:r w:rsidRPr="00321046">
        <w:rPr>
          <w:rFonts w:ascii="Times New Roman" w:hAnsi="Times New Roman" w:cs="Times New Roman"/>
          <w:sz w:val="24"/>
          <w:szCs w:val="24"/>
        </w:rPr>
        <w:lastRenderedPageBreak/>
        <w:t>Wykonawcy szczegółowy zakres adresów nieruchomości objętych umową odbioru odpadów. Do wykazu Zamawiający załączy również wykaz obejmujący poszczególne ulice.</w:t>
      </w:r>
    </w:p>
    <w:p w14:paraId="70CCD4CC" w14:textId="77777777" w:rsidR="00321046" w:rsidRDefault="0046762F" w:rsidP="003B1C73">
      <w:pPr>
        <w:pStyle w:val="Akapitzlist"/>
        <w:numPr>
          <w:ilvl w:val="6"/>
          <w:numId w:val="59"/>
        </w:numPr>
        <w:shd w:val="clear" w:color="auto" w:fill="FFFFFF"/>
        <w:spacing w:after="0" w:line="23" w:lineRule="atLeast"/>
        <w:ind w:left="426"/>
        <w:jc w:val="both"/>
        <w:rPr>
          <w:rFonts w:ascii="Times New Roman" w:hAnsi="Times New Roman" w:cs="Times New Roman"/>
          <w:sz w:val="24"/>
          <w:szCs w:val="24"/>
        </w:rPr>
      </w:pPr>
      <w:r w:rsidRPr="00321046">
        <w:rPr>
          <w:rFonts w:ascii="Times New Roman" w:hAnsi="Times New Roman" w:cs="Times New Roman"/>
          <w:sz w:val="24"/>
          <w:szCs w:val="24"/>
        </w:rPr>
        <w:t>Zamawiający zobowiązany jest wspólnie z Wykonawcą do bieżącego informowania mieszkańców o zasadach i terminach odbioru poszczególnych rodzajów odpadów. W tym celu Zamawiający będzie zamieszczał na stronie internetowej informacje przekazane przez Wykonawcę i zaakceptowane przez Zamawiającego.</w:t>
      </w:r>
    </w:p>
    <w:p w14:paraId="3AD4DD9D" w14:textId="547A3EEC" w:rsidR="0046762F" w:rsidRPr="00321046" w:rsidRDefault="0046762F" w:rsidP="003B1C73">
      <w:pPr>
        <w:pStyle w:val="Akapitzlist"/>
        <w:numPr>
          <w:ilvl w:val="6"/>
          <w:numId w:val="59"/>
        </w:numPr>
        <w:shd w:val="clear" w:color="auto" w:fill="FFFFFF"/>
        <w:spacing w:after="0" w:line="23" w:lineRule="atLeast"/>
        <w:ind w:left="426"/>
        <w:jc w:val="both"/>
        <w:rPr>
          <w:rFonts w:ascii="Times New Roman" w:hAnsi="Times New Roman" w:cs="Times New Roman"/>
          <w:sz w:val="24"/>
          <w:szCs w:val="24"/>
        </w:rPr>
      </w:pPr>
      <w:r w:rsidRPr="00321046">
        <w:rPr>
          <w:rFonts w:ascii="Times New Roman" w:hAnsi="Times New Roman" w:cs="Times New Roman"/>
          <w:sz w:val="24"/>
          <w:szCs w:val="24"/>
        </w:rPr>
        <w:t>Zamawiający zobowiązany jest do niezwłocznego informowania Wykonawcy o zmianach mających wpływ na realizację niniejszej umowy.</w:t>
      </w:r>
    </w:p>
    <w:p w14:paraId="1346B3B1" w14:textId="77777777" w:rsidR="0046762F" w:rsidRPr="00EE0E1F" w:rsidRDefault="0046762F" w:rsidP="00EE0E1F">
      <w:pPr>
        <w:shd w:val="clear" w:color="auto" w:fill="FFFFFF"/>
        <w:spacing w:after="0" w:line="23" w:lineRule="atLeast"/>
        <w:jc w:val="both"/>
        <w:rPr>
          <w:rFonts w:ascii="Times New Roman" w:hAnsi="Times New Roman" w:cs="Times New Roman"/>
          <w:sz w:val="24"/>
          <w:szCs w:val="24"/>
        </w:rPr>
      </w:pPr>
    </w:p>
    <w:p w14:paraId="1A68571C" w14:textId="677C2665" w:rsidR="0046762F" w:rsidRPr="00EE0E1F" w:rsidRDefault="0046762F" w:rsidP="00321046">
      <w:pPr>
        <w:shd w:val="clear" w:color="auto" w:fill="FFFFFF"/>
        <w:spacing w:after="0" w:line="23" w:lineRule="atLeast"/>
        <w:jc w:val="center"/>
        <w:rPr>
          <w:rFonts w:ascii="Times New Roman" w:hAnsi="Times New Roman" w:cs="Times New Roman"/>
          <w:b/>
          <w:sz w:val="24"/>
          <w:szCs w:val="24"/>
        </w:rPr>
      </w:pPr>
      <w:r w:rsidRPr="00EE0E1F">
        <w:rPr>
          <w:rFonts w:ascii="Times New Roman" w:hAnsi="Times New Roman" w:cs="Times New Roman"/>
          <w:b/>
          <w:sz w:val="24"/>
          <w:szCs w:val="24"/>
        </w:rPr>
        <w:t>§ 7</w:t>
      </w:r>
    </w:p>
    <w:p w14:paraId="2FE27D6D" w14:textId="77777777" w:rsidR="0046762F" w:rsidRPr="00EE0E1F" w:rsidRDefault="0046762F" w:rsidP="00EE0E1F">
      <w:pPr>
        <w:shd w:val="clear" w:color="auto" w:fill="FFFFFF"/>
        <w:spacing w:after="0" w:line="23" w:lineRule="atLeast"/>
        <w:jc w:val="both"/>
        <w:rPr>
          <w:rFonts w:ascii="Times New Roman" w:hAnsi="Times New Roman" w:cs="Times New Roman"/>
          <w:b/>
          <w:i/>
          <w:sz w:val="24"/>
          <w:szCs w:val="24"/>
        </w:rPr>
      </w:pPr>
      <w:r w:rsidRPr="00EE0E1F">
        <w:rPr>
          <w:rFonts w:ascii="Times New Roman" w:hAnsi="Times New Roman" w:cs="Times New Roman"/>
          <w:b/>
          <w:i/>
          <w:sz w:val="24"/>
          <w:szCs w:val="24"/>
        </w:rPr>
        <w:t>Termin realizacji :</w:t>
      </w:r>
    </w:p>
    <w:p w14:paraId="1EF2978A" w14:textId="20D9E668" w:rsidR="0046762F" w:rsidRPr="00EE0E1F" w:rsidRDefault="0046762F" w:rsidP="00EE0E1F">
      <w:pPr>
        <w:shd w:val="clear" w:color="auto" w:fill="FFFFFF"/>
        <w:spacing w:after="0" w:line="23" w:lineRule="atLeast"/>
        <w:jc w:val="both"/>
        <w:rPr>
          <w:rFonts w:ascii="Times New Roman" w:hAnsi="Times New Roman" w:cs="Times New Roman"/>
          <w:sz w:val="24"/>
          <w:szCs w:val="24"/>
        </w:rPr>
      </w:pPr>
      <w:bookmarkStart w:id="15" w:name="_Hlk74572732"/>
      <w:r w:rsidRPr="00EE0E1F">
        <w:rPr>
          <w:rFonts w:ascii="Times New Roman" w:hAnsi="Times New Roman" w:cs="Times New Roman"/>
          <w:sz w:val="24"/>
          <w:szCs w:val="24"/>
        </w:rPr>
        <w:t>Strony ustaliły następujące terminy realizacji zamówienia:</w:t>
      </w:r>
    </w:p>
    <w:p w14:paraId="5BAC53E9" w14:textId="79673EBB" w:rsidR="0046762F" w:rsidRPr="00233C56" w:rsidRDefault="0046762F" w:rsidP="003B1C73">
      <w:pPr>
        <w:pStyle w:val="Akapitzlist"/>
        <w:numPr>
          <w:ilvl w:val="7"/>
          <w:numId w:val="59"/>
        </w:numPr>
        <w:shd w:val="clear" w:color="auto" w:fill="FFFFFF"/>
        <w:spacing w:after="0" w:line="23" w:lineRule="atLeast"/>
        <w:ind w:left="284"/>
        <w:jc w:val="both"/>
        <w:rPr>
          <w:rFonts w:ascii="Times New Roman" w:hAnsi="Times New Roman" w:cs="Times New Roman"/>
          <w:b/>
          <w:sz w:val="24"/>
          <w:szCs w:val="24"/>
        </w:rPr>
      </w:pPr>
      <w:r w:rsidRPr="00233C56">
        <w:rPr>
          <w:rFonts w:ascii="Times New Roman" w:hAnsi="Times New Roman" w:cs="Times New Roman"/>
          <w:sz w:val="24"/>
          <w:szCs w:val="24"/>
        </w:rPr>
        <w:t xml:space="preserve">Wykonawca </w:t>
      </w:r>
      <w:r w:rsidR="007C4BE5">
        <w:rPr>
          <w:rFonts w:ascii="Times New Roman" w:hAnsi="Times New Roman" w:cs="Times New Roman"/>
          <w:sz w:val="24"/>
          <w:szCs w:val="24"/>
        </w:rPr>
        <w:t>będzie realizował usługę</w:t>
      </w:r>
      <w:r w:rsidRPr="00233C56">
        <w:rPr>
          <w:rFonts w:ascii="Times New Roman" w:hAnsi="Times New Roman" w:cs="Times New Roman"/>
          <w:sz w:val="24"/>
          <w:szCs w:val="24"/>
        </w:rPr>
        <w:t xml:space="preserve"> objętą przedmiotem zamówienia </w:t>
      </w:r>
      <w:r w:rsidR="007C4BE5">
        <w:rPr>
          <w:rFonts w:ascii="Times New Roman" w:hAnsi="Times New Roman" w:cs="Times New Roman"/>
          <w:sz w:val="24"/>
          <w:szCs w:val="24"/>
        </w:rPr>
        <w:t xml:space="preserve">przez okres                   </w:t>
      </w:r>
      <w:r w:rsidR="007C4BE5" w:rsidRPr="007C4BE5">
        <w:rPr>
          <w:rFonts w:ascii="Times New Roman" w:hAnsi="Times New Roman" w:cs="Times New Roman"/>
          <w:b/>
          <w:bCs/>
          <w:sz w:val="24"/>
          <w:szCs w:val="24"/>
        </w:rPr>
        <w:t>27 miesięcy</w:t>
      </w:r>
      <w:r w:rsidR="007C4BE5">
        <w:rPr>
          <w:rFonts w:ascii="Times New Roman" w:hAnsi="Times New Roman" w:cs="Times New Roman"/>
          <w:b/>
          <w:bCs/>
          <w:sz w:val="24"/>
          <w:szCs w:val="24"/>
        </w:rPr>
        <w:t>.</w:t>
      </w:r>
      <w:r w:rsidR="007C4BE5">
        <w:rPr>
          <w:rFonts w:ascii="Times New Roman" w:hAnsi="Times New Roman" w:cs="Times New Roman"/>
          <w:sz w:val="24"/>
          <w:szCs w:val="24"/>
        </w:rPr>
        <w:t xml:space="preserve"> </w:t>
      </w:r>
      <w:r w:rsidRPr="00233C56">
        <w:rPr>
          <w:rFonts w:ascii="Times New Roman" w:hAnsi="Times New Roman" w:cs="Times New Roman"/>
          <w:sz w:val="24"/>
          <w:szCs w:val="24"/>
        </w:rPr>
        <w:t xml:space="preserve"> </w:t>
      </w:r>
    </w:p>
    <w:p w14:paraId="3B99F6D2" w14:textId="2D9FDC64" w:rsidR="00233C56" w:rsidRDefault="00233C56" w:rsidP="003B1C73">
      <w:pPr>
        <w:pStyle w:val="Akapitzlist"/>
        <w:numPr>
          <w:ilvl w:val="7"/>
          <w:numId w:val="59"/>
        </w:numPr>
        <w:shd w:val="clear" w:color="auto" w:fill="FFFFFF"/>
        <w:spacing w:after="0" w:line="23" w:lineRule="atLeast"/>
        <w:ind w:left="284"/>
        <w:jc w:val="both"/>
        <w:rPr>
          <w:rFonts w:ascii="Times New Roman" w:hAnsi="Times New Roman" w:cs="Times New Roman"/>
          <w:bCs/>
          <w:sz w:val="24"/>
          <w:szCs w:val="24"/>
        </w:rPr>
      </w:pPr>
      <w:r w:rsidRPr="00233C56">
        <w:rPr>
          <w:rFonts w:ascii="Times New Roman" w:hAnsi="Times New Roman" w:cs="Times New Roman"/>
          <w:bCs/>
          <w:sz w:val="24"/>
          <w:szCs w:val="24"/>
        </w:rPr>
        <w:t>R</w:t>
      </w:r>
      <w:r>
        <w:rPr>
          <w:rFonts w:ascii="Times New Roman" w:hAnsi="Times New Roman" w:cs="Times New Roman"/>
          <w:bCs/>
          <w:sz w:val="24"/>
          <w:szCs w:val="24"/>
        </w:rPr>
        <w:t>ozpoczęcie r</w:t>
      </w:r>
      <w:r w:rsidRPr="00233C56">
        <w:rPr>
          <w:rFonts w:ascii="Times New Roman" w:hAnsi="Times New Roman" w:cs="Times New Roman"/>
          <w:bCs/>
          <w:sz w:val="24"/>
          <w:szCs w:val="24"/>
        </w:rPr>
        <w:t>ealizacj</w:t>
      </w:r>
      <w:r>
        <w:rPr>
          <w:rFonts w:ascii="Times New Roman" w:hAnsi="Times New Roman" w:cs="Times New Roman"/>
          <w:bCs/>
          <w:sz w:val="24"/>
          <w:szCs w:val="24"/>
        </w:rPr>
        <w:t>i</w:t>
      </w:r>
      <w:r w:rsidRPr="00233C56">
        <w:rPr>
          <w:rFonts w:ascii="Times New Roman" w:hAnsi="Times New Roman" w:cs="Times New Roman"/>
          <w:bCs/>
          <w:sz w:val="24"/>
          <w:szCs w:val="24"/>
        </w:rPr>
        <w:t xml:space="preserve"> usługi nastąpi </w:t>
      </w:r>
      <w:r w:rsidR="007C4BE5">
        <w:rPr>
          <w:rFonts w:ascii="Times New Roman" w:hAnsi="Times New Roman" w:cs="Times New Roman"/>
          <w:bCs/>
          <w:sz w:val="24"/>
          <w:szCs w:val="24"/>
        </w:rPr>
        <w:t>w  dniu</w:t>
      </w:r>
      <w:r w:rsidRPr="00233C56">
        <w:rPr>
          <w:rFonts w:ascii="Times New Roman" w:hAnsi="Times New Roman" w:cs="Times New Roman"/>
          <w:bCs/>
          <w:sz w:val="24"/>
          <w:szCs w:val="24"/>
        </w:rPr>
        <w:t xml:space="preserve"> </w:t>
      </w:r>
      <w:r w:rsidR="00FF54EC" w:rsidRPr="00DE4C38">
        <w:rPr>
          <w:rFonts w:ascii="Times New Roman" w:hAnsi="Times New Roman" w:cs="Times New Roman"/>
          <w:bCs/>
          <w:color w:val="FF0000"/>
          <w:sz w:val="24"/>
          <w:szCs w:val="24"/>
        </w:rPr>
        <w:t>01.</w:t>
      </w:r>
      <w:r w:rsidR="00DE4C38">
        <w:rPr>
          <w:rFonts w:ascii="Times New Roman" w:hAnsi="Times New Roman" w:cs="Times New Roman"/>
          <w:bCs/>
          <w:color w:val="FF0000"/>
          <w:sz w:val="24"/>
          <w:szCs w:val="24"/>
        </w:rPr>
        <w:t>09</w:t>
      </w:r>
      <w:r w:rsidR="00FF54EC" w:rsidRPr="00DE4C38">
        <w:rPr>
          <w:rFonts w:ascii="Times New Roman" w:hAnsi="Times New Roman" w:cs="Times New Roman"/>
          <w:bCs/>
          <w:color w:val="FF0000"/>
          <w:sz w:val="24"/>
          <w:szCs w:val="24"/>
        </w:rPr>
        <w:t>.2021r</w:t>
      </w:r>
      <w:r w:rsidRPr="00DE4C38">
        <w:rPr>
          <w:rFonts w:ascii="Times New Roman" w:hAnsi="Times New Roman" w:cs="Times New Roman"/>
          <w:bCs/>
          <w:color w:val="FF0000"/>
          <w:sz w:val="24"/>
          <w:szCs w:val="24"/>
        </w:rPr>
        <w:t xml:space="preserve">. </w:t>
      </w:r>
      <w:r>
        <w:rPr>
          <w:rFonts w:ascii="Times New Roman" w:hAnsi="Times New Roman" w:cs="Times New Roman"/>
          <w:bCs/>
          <w:sz w:val="24"/>
          <w:szCs w:val="24"/>
        </w:rPr>
        <w:t>Czynności przygotowawcze m.in. opracowanie harmonogramu, rozwiezienie pojemników i worków musi nastąpić przez rozpoczęciem realizacji usługi.</w:t>
      </w:r>
      <w:r w:rsidR="007C4BE5">
        <w:rPr>
          <w:rFonts w:ascii="Times New Roman" w:hAnsi="Times New Roman" w:cs="Times New Roman"/>
          <w:bCs/>
          <w:sz w:val="24"/>
          <w:szCs w:val="24"/>
        </w:rPr>
        <w:t xml:space="preserve"> </w:t>
      </w:r>
    </w:p>
    <w:p w14:paraId="66B7E32F" w14:textId="227E05B7" w:rsidR="007C4BE5" w:rsidRDefault="007C4BE5" w:rsidP="003B1C73">
      <w:pPr>
        <w:pStyle w:val="Akapitzlist"/>
        <w:numPr>
          <w:ilvl w:val="7"/>
          <w:numId w:val="59"/>
        </w:numPr>
        <w:shd w:val="clear" w:color="auto" w:fill="FFFFFF"/>
        <w:spacing w:after="0" w:line="23" w:lineRule="atLeast"/>
        <w:ind w:left="284"/>
        <w:jc w:val="both"/>
        <w:rPr>
          <w:rFonts w:ascii="Times New Roman" w:hAnsi="Times New Roman" w:cs="Times New Roman"/>
          <w:bCs/>
          <w:sz w:val="24"/>
          <w:szCs w:val="24"/>
        </w:rPr>
      </w:pPr>
      <w:r>
        <w:rPr>
          <w:rFonts w:ascii="Times New Roman" w:hAnsi="Times New Roman" w:cs="Times New Roman"/>
          <w:bCs/>
          <w:sz w:val="24"/>
          <w:szCs w:val="24"/>
        </w:rPr>
        <w:t xml:space="preserve">Planowany termin zakończenia realizacji umowy </w:t>
      </w:r>
      <w:r w:rsidRPr="00DE4C38">
        <w:rPr>
          <w:rFonts w:ascii="Times New Roman" w:hAnsi="Times New Roman" w:cs="Times New Roman"/>
          <w:bCs/>
          <w:color w:val="FF0000"/>
          <w:sz w:val="24"/>
          <w:szCs w:val="24"/>
        </w:rPr>
        <w:t>3</w:t>
      </w:r>
      <w:r w:rsidR="00DE4C38" w:rsidRPr="00DE4C38">
        <w:rPr>
          <w:rFonts w:ascii="Times New Roman" w:hAnsi="Times New Roman" w:cs="Times New Roman"/>
          <w:bCs/>
          <w:color w:val="FF0000"/>
          <w:sz w:val="24"/>
          <w:szCs w:val="24"/>
        </w:rPr>
        <w:t>0</w:t>
      </w:r>
      <w:r w:rsidRPr="00DE4C38">
        <w:rPr>
          <w:rFonts w:ascii="Times New Roman" w:hAnsi="Times New Roman" w:cs="Times New Roman"/>
          <w:bCs/>
          <w:color w:val="FF0000"/>
          <w:sz w:val="24"/>
          <w:szCs w:val="24"/>
        </w:rPr>
        <w:t>.1</w:t>
      </w:r>
      <w:r w:rsidR="00DE4C38" w:rsidRPr="00DE4C38">
        <w:rPr>
          <w:rFonts w:ascii="Times New Roman" w:hAnsi="Times New Roman" w:cs="Times New Roman"/>
          <w:bCs/>
          <w:color w:val="FF0000"/>
          <w:sz w:val="24"/>
          <w:szCs w:val="24"/>
        </w:rPr>
        <w:t>1</w:t>
      </w:r>
      <w:r w:rsidRPr="00DE4C38">
        <w:rPr>
          <w:rFonts w:ascii="Times New Roman" w:hAnsi="Times New Roman" w:cs="Times New Roman"/>
          <w:bCs/>
          <w:color w:val="FF0000"/>
          <w:sz w:val="24"/>
          <w:szCs w:val="24"/>
        </w:rPr>
        <w:t>.2023r</w:t>
      </w:r>
    </w:p>
    <w:p w14:paraId="57AE13A6" w14:textId="48AED7F7" w:rsidR="00E03967" w:rsidRPr="00E03967" w:rsidRDefault="00E03967" w:rsidP="003B1C73">
      <w:pPr>
        <w:pStyle w:val="Akapitzlist"/>
        <w:numPr>
          <w:ilvl w:val="7"/>
          <w:numId w:val="59"/>
        </w:numPr>
        <w:shd w:val="clear" w:color="auto" w:fill="FFFFFF"/>
        <w:spacing w:after="0" w:line="23" w:lineRule="atLeast"/>
        <w:ind w:left="284"/>
        <w:jc w:val="both"/>
        <w:rPr>
          <w:rFonts w:ascii="Times New Roman" w:hAnsi="Times New Roman" w:cs="Times New Roman"/>
          <w:bCs/>
          <w:sz w:val="24"/>
          <w:szCs w:val="24"/>
        </w:rPr>
      </w:pPr>
      <w:r w:rsidRPr="00E03967">
        <w:rPr>
          <w:rFonts w:ascii="Times New Roman" w:hAnsi="Times New Roman" w:cs="Times New Roman"/>
          <w:color w:val="FF0000"/>
          <w:sz w:val="24"/>
          <w:szCs w:val="24"/>
        </w:rPr>
        <w:t>W przypadku wydłużającej się procedury przetargowej możliwa jest zmiana terminu rozpoczęcia i zakończenia wykonywania umowy</w:t>
      </w:r>
      <w:r>
        <w:rPr>
          <w:rFonts w:ascii="Times New Roman" w:hAnsi="Times New Roman" w:cs="Times New Roman"/>
          <w:sz w:val="24"/>
          <w:szCs w:val="24"/>
        </w:rPr>
        <w:t>.</w:t>
      </w:r>
    </w:p>
    <w:bookmarkEnd w:id="15"/>
    <w:p w14:paraId="7D1BF61F" w14:textId="77777777" w:rsidR="0046762F" w:rsidRPr="00EE0E1F" w:rsidRDefault="0046762F" w:rsidP="00EE0E1F">
      <w:pPr>
        <w:shd w:val="clear" w:color="auto" w:fill="FFFFFF"/>
        <w:spacing w:after="0" w:line="23" w:lineRule="atLeast"/>
        <w:jc w:val="both"/>
        <w:rPr>
          <w:rFonts w:ascii="Times New Roman" w:hAnsi="Times New Roman" w:cs="Times New Roman"/>
          <w:sz w:val="24"/>
          <w:szCs w:val="24"/>
        </w:rPr>
      </w:pPr>
    </w:p>
    <w:p w14:paraId="34BDF35B" w14:textId="1CC18E1C" w:rsidR="0046762F" w:rsidRPr="00EE0E1F" w:rsidRDefault="0046762F" w:rsidP="00321046">
      <w:pPr>
        <w:shd w:val="clear" w:color="auto" w:fill="FFFFFF"/>
        <w:spacing w:after="0" w:line="23" w:lineRule="atLeast"/>
        <w:jc w:val="center"/>
        <w:rPr>
          <w:rFonts w:ascii="Times New Roman" w:hAnsi="Times New Roman" w:cs="Times New Roman"/>
          <w:b/>
          <w:sz w:val="24"/>
          <w:szCs w:val="24"/>
        </w:rPr>
      </w:pPr>
      <w:r w:rsidRPr="00EE0E1F">
        <w:rPr>
          <w:rFonts w:ascii="Times New Roman" w:hAnsi="Times New Roman" w:cs="Times New Roman"/>
          <w:b/>
          <w:sz w:val="24"/>
          <w:szCs w:val="24"/>
        </w:rPr>
        <w:t>§ 8</w:t>
      </w:r>
    </w:p>
    <w:p w14:paraId="762DB9B4" w14:textId="77777777" w:rsidR="0046762F" w:rsidRPr="00EE0E1F" w:rsidRDefault="0046762F" w:rsidP="00EE0E1F">
      <w:pPr>
        <w:shd w:val="clear" w:color="auto" w:fill="FFFFFF"/>
        <w:spacing w:after="0" w:line="23" w:lineRule="atLeast"/>
        <w:jc w:val="both"/>
        <w:rPr>
          <w:rFonts w:ascii="Times New Roman" w:hAnsi="Times New Roman" w:cs="Times New Roman"/>
          <w:b/>
          <w:i/>
          <w:sz w:val="24"/>
          <w:szCs w:val="24"/>
        </w:rPr>
      </w:pPr>
      <w:r w:rsidRPr="00EE0E1F">
        <w:rPr>
          <w:rFonts w:ascii="Times New Roman" w:hAnsi="Times New Roman" w:cs="Times New Roman"/>
          <w:b/>
          <w:i/>
          <w:sz w:val="24"/>
          <w:szCs w:val="24"/>
        </w:rPr>
        <w:t xml:space="preserve">Wynagrodzenie </w:t>
      </w:r>
    </w:p>
    <w:p w14:paraId="1A91A61B" w14:textId="09AA8A3D" w:rsidR="00321046" w:rsidRDefault="0046762F" w:rsidP="00371AEC">
      <w:pPr>
        <w:pStyle w:val="Akapitzlist"/>
        <w:numPr>
          <w:ilvl w:val="7"/>
          <w:numId w:val="51"/>
        </w:numPr>
        <w:shd w:val="clear" w:color="auto" w:fill="FFFFFF"/>
        <w:spacing w:after="0" w:line="23" w:lineRule="atLeast"/>
        <w:ind w:left="284"/>
        <w:jc w:val="both"/>
        <w:rPr>
          <w:rFonts w:ascii="Times New Roman" w:eastAsia="Calibri" w:hAnsi="Times New Roman" w:cs="Times New Roman"/>
          <w:color w:val="000000"/>
          <w:sz w:val="24"/>
          <w:szCs w:val="24"/>
        </w:rPr>
      </w:pPr>
      <w:r w:rsidRPr="00321046">
        <w:rPr>
          <w:rFonts w:ascii="Times New Roman" w:hAnsi="Times New Roman" w:cs="Times New Roman"/>
          <w:sz w:val="24"/>
          <w:szCs w:val="24"/>
        </w:rPr>
        <w:t>Strony ustalają, że cena jednostkowa za odbieranie i zagospodarowanie 1 Mg odpadów komunalnych z terenu Gminy Czyżew w okresie obowiązywania niniejszej umowy wynosić będzie:</w:t>
      </w:r>
      <w:r w:rsidRPr="00321046">
        <w:rPr>
          <w:rFonts w:ascii="Times New Roman" w:eastAsia="Calibri" w:hAnsi="Times New Roman" w:cs="Times New Roman"/>
          <w:color w:val="000000"/>
          <w:sz w:val="24"/>
          <w:szCs w:val="24"/>
        </w:rPr>
        <w:t xml:space="preserve"> ………………… zł netto Podatek VAT ………………………zł ……….…………………………………     zł brutto Cena za 1 Mg  ………………………zł brutto  (słownie :………………….. brutto )</w:t>
      </w:r>
    </w:p>
    <w:p w14:paraId="1114F5AD" w14:textId="77777777" w:rsidR="00321046" w:rsidRPr="00321046" w:rsidRDefault="0046762F" w:rsidP="00371AEC">
      <w:pPr>
        <w:pStyle w:val="Akapitzlist"/>
        <w:numPr>
          <w:ilvl w:val="7"/>
          <w:numId w:val="51"/>
        </w:numPr>
        <w:shd w:val="clear" w:color="auto" w:fill="FFFFFF"/>
        <w:spacing w:after="0" w:line="23" w:lineRule="atLeast"/>
        <w:ind w:left="284"/>
        <w:jc w:val="both"/>
        <w:rPr>
          <w:rFonts w:ascii="Times New Roman" w:eastAsia="Calibri" w:hAnsi="Times New Roman" w:cs="Times New Roman"/>
          <w:color w:val="000000"/>
          <w:sz w:val="24"/>
          <w:szCs w:val="24"/>
        </w:rPr>
      </w:pPr>
      <w:r w:rsidRPr="00321046">
        <w:rPr>
          <w:rFonts w:ascii="Times New Roman" w:hAnsi="Times New Roman" w:cs="Times New Roman"/>
          <w:sz w:val="24"/>
          <w:szCs w:val="24"/>
        </w:rPr>
        <w:t>Ustala się miesięczny okres rozliczeniowy wykonania usług objętych umową.</w:t>
      </w:r>
    </w:p>
    <w:p w14:paraId="13EE8B51" w14:textId="77777777" w:rsidR="00321046" w:rsidRPr="00321046" w:rsidRDefault="0046762F" w:rsidP="00371AEC">
      <w:pPr>
        <w:pStyle w:val="Akapitzlist"/>
        <w:numPr>
          <w:ilvl w:val="7"/>
          <w:numId w:val="51"/>
        </w:numPr>
        <w:shd w:val="clear" w:color="auto" w:fill="FFFFFF"/>
        <w:spacing w:after="0" w:line="23" w:lineRule="atLeast"/>
        <w:ind w:left="284"/>
        <w:jc w:val="both"/>
        <w:rPr>
          <w:rFonts w:ascii="Times New Roman" w:eastAsia="Calibri" w:hAnsi="Times New Roman" w:cs="Times New Roman"/>
          <w:color w:val="000000"/>
          <w:sz w:val="24"/>
          <w:szCs w:val="24"/>
        </w:rPr>
      </w:pPr>
      <w:r w:rsidRPr="00321046">
        <w:rPr>
          <w:rFonts w:ascii="Times New Roman" w:hAnsi="Times New Roman" w:cs="Times New Roman"/>
          <w:color w:val="000000"/>
          <w:kern w:val="2"/>
          <w:sz w:val="24"/>
          <w:szCs w:val="24"/>
          <w:lang w:eastAsia="hi-IN" w:bidi="hi-IN"/>
        </w:rPr>
        <w:t xml:space="preserve">Za wykonanie przedmiotu umowy Wykonawca otrzyma wynagrodzenie w kwocie </w:t>
      </w:r>
      <w:r w:rsidR="00321046">
        <w:rPr>
          <w:rFonts w:ascii="Times New Roman" w:hAnsi="Times New Roman" w:cs="Times New Roman"/>
          <w:color w:val="000000"/>
          <w:kern w:val="2"/>
          <w:sz w:val="24"/>
          <w:szCs w:val="24"/>
          <w:lang w:eastAsia="hi-IN" w:bidi="hi-IN"/>
        </w:rPr>
        <w:t>szacunkowej zgodnej</w:t>
      </w:r>
      <w:r w:rsidRPr="00321046">
        <w:rPr>
          <w:rFonts w:ascii="Times New Roman" w:hAnsi="Times New Roman" w:cs="Times New Roman"/>
          <w:color w:val="000000"/>
          <w:kern w:val="2"/>
          <w:sz w:val="24"/>
          <w:szCs w:val="24"/>
          <w:lang w:eastAsia="hi-IN" w:bidi="hi-IN"/>
        </w:rPr>
        <w:t xml:space="preserve"> z ofertą Wykonawcy złożoną w postepowaniu o udzielenie zamówienia publicznego, w wyniku którego zawarta została niniejsza umowa</w:t>
      </w:r>
      <w:r w:rsidR="00321046">
        <w:rPr>
          <w:rFonts w:ascii="Times New Roman" w:hAnsi="Times New Roman" w:cs="Times New Roman"/>
          <w:color w:val="000000"/>
          <w:kern w:val="2"/>
          <w:sz w:val="24"/>
          <w:szCs w:val="24"/>
          <w:lang w:eastAsia="hi-IN" w:bidi="hi-IN"/>
        </w:rPr>
        <w:t>, wynoszące ……………………. Zł netto tj. ………………………… brutto</w:t>
      </w:r>
      <w:r w:rsidRPr="00321046">
        <w:rPr>
          <w:rFonts w:ascii="Times New Roman" w:hAnsi="Times New Roman" w:cs="Times New Roman"/>
          <w:color w:val="000000"/>
          <w:kern w:val="2"/>
          <w:sz w:val="24"/>
          <w:szCs w:val="24"/>
          <w:lang w:eastAsia="hi-IN" w:bidi="hi-IN"/>
        </w:rPr>
        <w:t>.</w:t>
      </w:r>
    </w:p>
    <w:p w14:paraId="3EAD347A" w14:textId="182789D7" w:rsidR="00321046" w:rsidRPr="007C6172" w:rsidRDefault="0046762F" w:rsidP="00371AEC">
      <w:pPr>
        <w:pStyle w:val="Akapitzlist"/>
        <w:numPr>
          <w:ilvl w:val="7"/>
          <w:numId w:val="51"/>
        </w:numPr>
        <w:shd w:val="clear" w:color="auto" w:fill="FFFFFF"/>
        <w:spacing w:after="0" w:line="23" w:lineRule="atLeast"/>
        <w:ind w:left="284"/>
        <w:jc w:val="both"/>
        <w:rPr>
          <w:rFonts w:ascii="Times New Roman" w:eastAsia="Calibri" w:hAnsi="Times New Roman" w:cs="Times New Roman"/>
          <w:color w:val="000000"/>
          <w:sz w:val="24"/>
          <w:szCs w:val="24"/>
        </w:rPr>
      </w:pPr>
      <w:r w:rsidRPr="00321046">
        <w:rPr>
          <w:rFonts w:ascii="Times New Roman" w:hAnsi="Times New Roman" w:cs="Times New Roman"/>
          <w:color w:val="000000"/>
          <w:kern w:val="2"/>
          <w:sz w:val="24"/>
          <w:szCs w:val="24"/>
          <w:lang w:eastAsia="hi-IN" w:bidi="hi-IN"/>
        </w:rPr>
        <w:t>Cena określona w ust. 1 dotyczy wszystkich frakcji odpadów komunalnych odebranych od właścicieli nieruchomości zamieszkałych oraz odpadów zebranych w utworzonym przez Wykonawcę PSZOK .</w:t>
      </w:r>
    </w:p>
    <w:p w14:paraId="7BF46589" w14:textId="77777777" w:rsidR="00321046" w:rsidRPr="00321046" w:rsidRDefault="0046762F" w:rsidP="00371AEC">
      <w:pPr>
        <w:pStyle w:val="Akapitzlist"/>
        <w:numPr>
          <w:ilvl w:val="7"/>
          <w:numId w:val="51"/>
        </w:numPr>
        <w:shd w:val="clear" w:color="auto" w:fill="FFFFFF"/>
        <w:spacing w:after="0" w:line="23" w:lineRule="atLeast"/>
        <w:ind w:left="284"/>
        <w:jc w:val="both"/>
        <w:rPr>
          <w:rFonts w:ascii="Times New Roman" w:eastAsia="Calibri" w:hAnsi="Times New Roman" w:cs="Times New Roman"/>
          <w:color w:val="000000"/>
          <w:sz w:val="24"/>
          <w:szCs w:val="24"/>
        </w:rPr>
      </w:pPr>
      <w:r w:rsidRPr="00321046">
        <w:rPr>
          <w:rFonts w:ascii="Times New Roman" w:hAnsi="Times New Roman" w:cs="Times New Roman"/>
          <w:color w:val="000000"/>
          <w:kern w:val="2"/>
          <w:sz w:val="24"/>
          <w:szCs w:val="24"/>
          <w:lang w:eastAsia="hi-IN" w:bidi="hi-IN"/>
        </w:rPr>
        <w:t xml:space="preserve">Wynagrodzenie Wykonawcy, wynikające z ceny jednostkowej, o którym mowa w ust. 1 płatne będzie po zakończeniu danego miesiąca świadczenia usługi, na podstawie faktury VAT obejmującej faktycznie odebrane ilości odpadów ( faktycznie odebrane i zważone ilości odpadów ) po zaakceptowaniu przez Zamawiającego raportu, o którym mowa </w:t>
      </w:r>
      <w:r w:rsidRPr="005E0AE7">
        <w:rPr>
          <w:rFonts w:ascii="Times New Roman" w:hAnsi="Times New Roman" w:cs="Times New Roman"/>
          <w:kern w:val="2"/>
          <w:sz w:val="24"/>
          <w:szCs w:val="24"/>
          <w:lang w:eastAsia="hi-IN" w:bidi="hi-IN"/>
        </w:rPr>
        <w:t xml:space="preserve">w § 4 ust 1-5 </w:t>
      </w:r>
      <w:r w:rsidRPr="00321046">
        <w:rPr>
          <w:rFonts w:ascii="Times New Roman" w:hAnsi="Times New Roman" w:cs="Times New Roman"/>
          <w:color w:val="000000"/>
          <w:kern w:val="2"/>
          <w:sz w:val="24"/>
          <w:szCs w:val="24"/>
          <w:lang w:eastAsia="hi-IN" w:bidi="hi-IN"/>
        </w:rPr>
        <w:t>umowy</w:t>
      </w:r>
      <w:r w:rsidR="00321046">
        <w:rPr>
          <w:rFonts w:ascii="Times New Roman" w:hAnsi="Times New Roman" w:cs="Times New Roman"/>
          <w:color w:val="000000"/>
          <w:kern w:val="2"/>
          <w:sz w:val="24"/>
          <w:szCs w:val="24"/>
          <w:lang w:eastAsia="hi-IN" w:bidi="hi-IN"/>
        </w:rPr>
        <w:t>.</w:t>
      </w:r>
    </w:p>
    <w:p w14:paraId="401DDFE8" w14:textId="5BF8A586" w:rsidR="00321046" w:rsidRDefault="0046762F" w:rsidP="00371AEC">
      <w:pPr>
        <w:pStyle w:val="Akapitzlist"/>
        <w:numPr>
          <w:ilvl w:val="7"/>
          <w:numId w:val="51"/>
        </w:numPr>
        <w:shd w:val="clear" w:color="auto" w:fill="FFFFFF"/>
        <w:spacing w:after="0" w:line="23" w:lineRule="atLeast"/>
        <w:ind w:left="284"/>
        <w:jc w:val="both"/>
        <w:rPr>
          <w:rFonts w:ascii="Times New Roman" w:eastAsia="Calibri" w:hAnsi="Times New Roman" w:cs="Times New Roman"/>
          <w:color w:val="000000"/>
          <w:sz w:val="24"/>
          <w:szCs w:val="24"/>
        </w:rPr>
      </w:pPr>
      <w:r w:rsidRPr="00321046">
        <w:rPr>
          <w:rFonts w:ascii="Times New Roman" w:eastAsia="Calibri" w:hAnsi="Times New Roman" w:cs="Times New Roman"/>
          <w:color w:val="000000"/>
          <w:sz w:val="24"/>
          <w:szCs w:val="24"/>
          <w:lang w:eastAsia="ar-SA"/>
        </w:rPr>
        <w:t>Wynagrodzenie płatne będzie na podstawie prawidłowo wystawionych faktur VAT na rachunek bankowy Wykonawcy wskazany w fakturze VAT, z terminem płatności ……. dni  od daty wpływu prawidłowo wystawionej faktury do Zamawiającego.</w:t>
      </w:r>
    </w:p>
    <w:p w14:paraId="095EBCD1" w14:textId="10246093" w:rsidR="0046762F" w:rsidRPr="00321046" w:rsidRDefault="0046762F" w:rsidP="00371AEC">
      <w:pPr>
        <w:pStyle w:val="Akapitzlist"/>
        <w:numPr>
          <w:ilvl w:val="7"/>
          <w:numId w:val="51"/>
        </w:numPr>
        <w:shd w:val="clear" w:color="auto" w:fill="FFFFFF"/>
        <w:spacing w:after="0" w:line="23" w:lineRule="atLeast"/>
        <w:ind w:left="284"/>
        <w:jc w:val="both"/>
        <w:rPr>
          <w:rFonts w:ascii="Times New Roman" w:eastAsia="Calibri" w:hAnsi="Times New Roman" w:cs="Times New Roman"/>
          <w:color w:val="000000"/>
          <w:sz w:val="24"/>
          <w:szCs w:val="24"/>
        </w:rPr>
      </w:pPr>
      <w:r w:rsidRPr="00321046">
        <w:rPr>
          <w:rFonts w:ascii="Times New Roman" w:eastAsia="Calibri" w:hAnsi="Times New Roman" w:cs="Times New Roman"/>
          <w:color w:val="000000"/>
          <w:sz w:val="24"/>
          <w:szCs w:val="24"/>
        </w:rPr>
        <w:t xml:space="preserve">Do miesięcznej faktury Wykonawca jest zobowiązany dołączyć następujące dokumenty rozliczeniowe: </w:t>
      </w:r>
    </w:p>
    <w:p w14:paraId="78559F85" w14:textId="07D5AA54" w:rsidR="002753E4" w:rsidRPr="002753E4" w:rsidRDefault="0046762F" w:rsidP="00371AEC">
      <w:pPr>
        <w:pStyle w:val="Akapitzlist"/>
        <w:numPr>
          <w:ilvl w:val="3"/>
          <w:numId w:val="25"/>
        </w:numPr>
        <w:shd w:val="clear" w:color="auto" w:fill="FFFFFF"/>
        <w:spacing w:after="0" w:line="23" w:lineRule="atLeast"/>
        <w:ind w:left="709"/>
        <w:jc w:val="both"/>
        <w:rPr>
          <w:rFonts w:ascii="Times New Roman" w:eastAsia="Calibri" w:hAnsi="Times New Roman" w:cs="Times New Roman"/>
          <w:color w:val="000000"/>
          <w:sz w:val="24"/>
          <w:szCs w:val="24"/>
        </w:rPr>
      </w:pPr>
      <w:r w:rsidRPr="002753E4">
        <w:rPr>
          <w:rFonts w:ascii="Times New Roman" w:eastAsia="Calibri" w:hAnsi="Times New Roman" w:cs="Times New Roman"/>
          <w:color w:val="000000"/>
          <w:sz w:val="24"/>
          <w:szCs w:val="24"/>
        </w:rPr>
        <w:t xml:space="preserve">protokół wykonania usług zawierający m.in. </w:t>
      </w:r>
    </w:p>
    <w:p w14:paraId="590C45EF" w14:textId="77777777" w:rsidR="002753E4" w:rsidRDefault="002753E4" w:rsidP="002753E4">
      <w:pPr>
        <w:pStyle w:val="Akapitzlist"/>
        <w:shd w:val="clear" w:color="auto" w:fill="FFFFFF"/>
        <w:spacing w:after="0" w:line="23" w:lineRule="atLeast"/>
        <w:ind w:left="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46762F" w:rsidRPr="002753E4">
        <w:rPr>
          <w:rFonts w:ascii="Times New Roman" w:eastAsia="Calibri" w:hAnsi="Times New Roman" w:cs="Times New Roman"/>
          <w:color w:val="000000"/>
          <w:sz w:val="24"/>
          <w:szCs w:val="24"/>
        </w:rPr>
        <w:t xml:space="preserve">opis wykonanych usług, </w:t>
      </w:r>
    </w:p>
    <w:p w14:paraId="5E06B7EC" w14:textId="7F84D844" w:rsidR="002753E4" w:rsidRDefault="002753E4" w:rsidP="002753E4">
      <w:pPr>
        <w:pStyle w:val="Akapitzlist"/>
        <w:shd w:val="clear" w:color="auto" w:fill="FFFFFF"/>
        <w:spacing w:after="0" w:line="23" w:lineRule="atLeast"/>
        <w:ind w:left="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 </w:t>
      </w:r>
      <w:r w:rsidR="0046762F" w:rsidRPr="002753E4">
        <w:rPr>
          <w:rFonts w:ascii="Times New Roman" w:eastAsia="Calibri" w:hAnsi="Times New Roman" w:cs="Times New Roman"/>
          <w:color w:val="000000"/>
          <w:sz w:val="24"/>
          <w:szCs w:val="24"/>
        </w:rPr>
        <w:t xml:space="preserve">ilość wykonanych jednostek miary, </w:t>
      </w:r>
      <w:r w:rsidRPr="002753E4">
        <w:rPr>
          <w:rFonts w:ascii="Times New Roman" w:eastAsia="Calibri" w:hAnsi="Times New Roman" w:cs="Times New Roman"/>
          <w:color w:val="000000"/>
          <w:sz w:val="24"/>
          <w:szCs w:val="24"/>
        </w:rPr>
        <w:t xml:space="preserve">z załączonymi dokumentami potwierdzającymi masę odpadów przekazanych do instalacji odzysku i unieszkodliwiania odpadów </w:t>
      </w:r>
      <w:r>
        <w:rPr>
          <w:rFonts w:ascii="Times New Roman" w:eastAsia="Calibri" w:hAnsi="Times New Roman" w:cs="Times New Roman"/>
          <w:color w:val="000000"/>
          <w:sz w:val="24"/>
          <w:szCs w:val="24"/>
        </w:rPr>
        <w:t xml:space="preserve">- </w:t>
      </w:r>
      <w:r w:rsidR="0046762F" w:rsidRPr="002753E4">
        <w:rPr>
          <w:rFonts w:ascii="Times New Roman" w:eastAsia="Calibri" w:hAnsi="Times New Roman" w:cs="Times New Roman"/>
          <w:color w:val="000000"/>
          <w:sz w:val="24"/>
          <w:szCs w:val="24"/>
        </w:rPr>
        <w:t xml:space="preserve">cena jednostkowa brutto, wartość brutto, łączna wartość brutto, </w:t>
      </w:r>
    </w:p>
    <w:p w14:paraId="127E57D9" w14:textId="7764E9B9" w:rsidR="0046762F" w:rsidRPr="002753E4" w:rsidRDefault="002753E4" w:rsidP="002753E4">
      <w:pPr>
        <w:pStyle w:val="Akapitzlist"/>
        <w:shd w:val="clear" w:color="auto" w:fill="FFFFFF"/>
        <w:spacing w:after="0" w:line="23" w:lineRule="atLeast"/>
        <w:ind w:left="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46762F" w:rsidRPr="002753E4">
        <w:rPr>
          <w:rFonts w:ascii="Times New Roman" w:eastAsia="Calibri" w:hAnsi="Times New Roman" w:cs="Times New Roman"/>
          <w:color w:val="000000"/>
          <w:sz w:val="24"/>
          <w:szCs w:val="24"/>
        </w:rPr>
        <w:t xml:space="preserve">ilość i rodzaj odpadów odebranych z nieruchomości zamieszkałych  z podaniem kodów tych odpadów. </w:t>
      </w:r>
    </w:p>
    <w:p w14:paraId="284C5E82" w14:textId="77777777" w:rsidR="002753E4" w:rsidRDefault="0046762F" w:rsidP="00371AEC">
      <w:pPr>
        <w:pStyle w:val="Akapitzlist"/>
        <w:numPr>
          <w:ilvl w:val="3"/>
          <w:numId w:val="25"/>
        </w:numPr>
        <w:shd w:val="clear" w:color="auto" w:fill="FFFFFF"/>
        <w:spacing w:after="0" w:line="23" w:lineRule="atLeast"/>
        <w:ind w:left="709"/>
        <w:jc w:val="both"/>
        <w:rPr>
          <w:rFonts w:ascii="Times New Roman" w:eastAsia="Calibri" w:hAnsi="Times New Roman" w:cs="Times New Roman"/>
          <w:color w:val="000000"/>
          <w:sz w:val="24"/>
          <w:szCs w:val="24"/>
        </w:rPr>
      </w:pPr>
      <w:r w:rsidRPr="002753E4">
        <w:rPr>
          <w:rFonts w:ascii="Times New Roman" w:eastAsia="Calibri" w:hAnsi="Times New Roman" w:cs="Times New Roman"/>
          <w:color w:val="000000"/>
          <w:sz w:val="24"/>
          <w:szCs w:val="24"/>
        </w:rPr>
        <w:t>dokumenty z dokonania ważenia pojazdów do odbioru odpadów</w:t>
      </w:r>
      <w:r w:rsidR="002753E4">
        <w:rPr>
          <w:rFonts w:ascii="Times New Roman" w:eastAsia="Calibri" w:hAnsi="Times New Roman" w:cs="Times New Roman"/>
          <w:color w:val="000000"/>
          <w:sz w:val="24"/>
          <w:szCs w:val="24"/>
        </w:rPr>
        <w:t>,</w:t>
      </w:r>
    </w:p>
    <w:p w14:paraId="5DF42098" w14:textId="3CFBF0A9" w:rsidR="002753E4" w:rsidRPr="002753E4" w:rsidRDefault="0046762F" w:rsidP="00371AEC">
      <w:pPr>
        <w:pStyle w:val="Akapitzlist"/>
        <w:numPr>
          <w:ilvl w:val="3"/>
          <w:numId w:val="25"/>
        </w:numPr>
        <w:shd w:val="clear" w:color="auto" w:fill="FFFFFF"/>
        <w:spacing w:after="0" w:line="23" w:lineRule="atLeast"/>
        <w:ind w:left="709"/>
        <w:jc w:val="both"/>
        <w:rPr>
          <w:rFonts w:ascii="Times New Roman" w:eastAsia="Calibri" w:hAnsi="Times New Roman" w:cs="Times New Roman"/>
          <w:color w:val="000000"/>
          <w:sz w:val="24"/>
          <w:szCs w:val="24"/>
        </w:rPr>
      </w:pPr>
      <w:r w:rsidRPr="002753E4">
        <w:rPr>
          <w:rFonts w:ascii="Times New Roman" w:eastAsia="Calibri" w:hAnsi="Times New Roman" w:cs="Times New Roman"/>
          <w:color w:val="000000"/>
          <w:sz w:val="24"/>
          <w:szCs w:val="24"/>
        </w:rPr>
        <w:t xml:space="preserve">informację (raport) z instalacji odzysku i unieszkodliwienia odpadów o ilości odpadów przekazanych do tej instalacji z Gminy Czyżew </w:t>
      </w:r>
      <w:r w:rsidR="002753E4" w:rsidRPr="002753E4">
        <w:rPr>
          <w:rFonts w:ascii="Times New Roman" w:hAnsi="Times New Roman" w:cs="Times New Roman"/>
          <w:color w:val="000000"/>
          <w:kern w:val="2"/>
          <w:sz w:val="24"/>
          <w:szCs w:val="24"/>
          <w:lang w:eastAsia="hi-IN" w:bidi="hi-IN"/>
        </w:rPr>
        <w:t xml:space="preserve">o którym mowa w </w:t>
      </w:r>
      <w:r w:rsidR="002753E4" w:rsidRPr="005E0AE7">
        <w:rPr>
          <w:rFonts w:ascii="Times New Roman" w:hAnsi="Times New Roman" w:cs="Times New Roman"/>
          <w:kern w:val="2"/>
          <w:sz w:val="24"/>
          <w:szCs w:val="24"/>
          <w:lang w:eastAsia="hi-IN" w:bidi="hi-IN"/>
        </w:rPr>
        <w:t xml:space="preserve">§ 4 ust 1-5 </w:t>
      </w:r>
      <w:r w:rsidR="002753E4" w:rsidRPr="002753E4">
        <w:rPr>
          <w:rFonts w:ascii="Times New Roman" w:hAnsi="Times New Roman" w:cs="Times New Roman"/>
          <w:color w:val="000000"/>
          <w:kern w:val="2"/>
          <w:sz w:val="24"/>
          <w:szCs w:val="24"/>
          <w:lang w:eastAsia="hi-IN" w:bidi="hi-IN"/>
        </w:rPr>
        <w:t>umowy.</w:t>
      </w:r>
    </w:p>
    <w:p w14:paraId="6AEA8E87" w14:textId="77777777" w:rsidR="00233C56" w:rsidRDefault="00233C56" w:rsidP="00371AEC">
      <w:pPr>
        <w:pStyle w:val="Akapitzlist"/>
        <w:numPr>
          <w:ilvl w:val="7"/>
          <w:numId w:val="51"/>
        </w:numPr>
        <w:shd w:val="clear" w:color="auto" w:fill="FFFFFF"/>
        <w:spacing w:after="0" w:line="23" w:lineRule="atLeast"/>
        <w:ind w:left="284"/>
        <w:jc w:val="both"/>
        <w:rPr>
          <w:rFonts w:ascii="Times New Roman" w:eastAsia="Calibri" w:hAnsi="Times New Roman" w:cs="Times New Roman"/>
          <w:color w:val="000000"/>
          <w:sz w:val="24"/>
          <w:szCs w:val="24"/>
        </w:rPr>
      </w:pPr>
      <w:r w:rsidRPr="00321046">
        <w:rPr>
          <w:rFonts w:ascii="Times New Roman" w:eastAsia="Calibri" w:hAnsi="Times New Roman" w:cs="Times New Roman"/>
          <w:color w:val="000000"/>
          <w:sz w:val="24"/>
          <w:szCs w:val="24"/>
        </w:rPr>
        <w:t xml:space="preserve">Niekompletność dokumentów rozliczeniowych stanowi podstawę zwrotu faktury przez Zamawiającego. </w:t>
      </w:r>
    </w:p>
    <w:p w14:paraId="0D73DB0E" w14:textId="77777777" w:rsidR="003E6CAB" w:rsidRPr="003E6CAB" w:rsidRDefault="0046762F" w:rsidP="00371AEC">
      <w:pPr>
        <w:pStyle w:val="Akapitzlist"/>
        <w:numPr>
          <w:ilvl w:val="7"/>
          <w:numId w:val="51"/>
        </w:numPr>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eastAsia="Calibri" w:hAnsi="Times New Roman" w:cs="Times New Roman"/>
          <w:sz w:val="24"/>
          <w:szCs w:val="24"/>
        </w:rPr>
        <w:t>Faktury VAT należy wystawiać na</w:t>
      </w:r>
      <w:r w:rsidR="003E6CAB">
        <w:rPr>
          <w:rFonts w:ascii="Times New Roman" w:eastAsia="Calibri" w:hAnsi="Times New Roman" w:cs="Times New Roman"/>
          <w:sz w:val="24"/>
          <w:szCs w:val="24"/>
        </w:rPr>
        <w:t xml:space="preserve"> dane</w:t>
      </w:r>
      <w:r w:rsidRPr="003E6CAB">
        <w:rPr>
          <w:rFonts w:ascii="Times New Roman" w:eastAsia="Calibri" w:hAnsi="Times New Roman" w:cs="Times New Roman"/>
          <w:sz w:val="24"/>
          <w:szCs w:val="24"/>
        </w:rPr>
        <w:t>:</w:t>
      </w:r>
    </w:p>
    <w:p w14:paraId="1E8D5F34" w14:textId="308A1393" w:rsidR="003E6CAB" w:rsidRDefault="0046762F" w:rsidP="003E6CAB">
      <w:pPr>
        <w:pStyle w:val="Akapitzlist"/>
        <w:shd w:val="clear" w:color="auto" w:fill="FFFFFF"/>
        <w:spacing w:after="0" w:line="23" w:lineRule="atLeast"/>
        <w:ind w:left="284"/>
        <w:jc w:val="both"/>
        <w:rPr>
          <w:rFonts w:ascii="Times New Roman" w:eastAsia="Calibri" w:hAnsi="Times New Roman"/>
          <w:sz w:val="24"/>
          <w:szCs w:val="24"/>
          <w:u w:val="single"/>
        </w:rPr>
      </w:pPr>
      <w:r w:rsidRPr="003E6CAB">
        <w:rPr>
          <w:rFonts w:ascii="Times New Roman" w:eastAsia="Calibri" w:hAnsi="Times New Roman"/>
          <w:sz w:val="24"/>
          <w:szCs w:val="24"/>
          <w:u w:val="single"/>
        </w:rPr>
        <w:t>Nadawca: Gmina Czyżew, ul. Mazowiecka 34, 18-220 Czyżew, NIP  722-159-05-41</w:t>
      </w:r>
    </w:p>
    <w:p w14:paraId="3DB10E03" w14:textId="3C1DC565" w:rsidR="003E6CAB" w:rsidRPr="003E6CAB" w:rsidRDefault="0046762F" w:rsidP="003E6CAB">
      <w:pPr>
        <w:pStyle w:val="Akapitzlist"/>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eastAsia="Calibri" w:hAnsi="Times New Roman"/>
          <w:sz w:val="24"/>
          <w:szCs w:val="24"/>
          <w:u w:val="single"/>
        </w:rPr>
        <w:t>Odbiorca: Urząd Miejski w Czyżewie , ul. Mazowiecka 34, 18-220 Czyżew .</w:t>
      </w:r>
    </w:p>
    <w:p w14:paraId="702FA531" w14:textId="77777777" w:rsidR="003E6CAB" w:rsidRPr="003E6CAB" w:rsidRDefault="0046762F" w:rsidP="00371AEC">
      <w:pPr>
        <w:pStyle w:val="Akapitzlist"/>
        <w:numPr>
          <w:ilvl w:val="7"/>
          <w:numId w:val="51"/>
        </w:numPr>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eastAsia="Calibri" w:hAnsi="Times New Roman"/>
          <w:sz w:val="24"/>
          <w:szCs w:val="24"/>
          <w:lang w:eastAsia="ar-SA"/>
        </w:rPr>
        <w:t>W przypadku wystawienia przez Wykonawcę faktury VAT niezgodnie z umową lub obowiązującymi przepisami prawa, Zamawiający uprawniony jest do wstrzymania zapłaty wynagrodzenia do czasu usunięcia tej niezgodności. W takim przypadku Zamawiający nie jest zobowiązany do zapłaty odsetek ustawowych za okres wstrzymania się z dokonaniem zapłaty wynagrodzenia.</w:t>
      </w:r>
    </w:p>
    <w:p w14:paraId="1EF0D886" w14:textId="77777777" w:rsidR="003E6CAB" w:rsidRPr="003E6CAB" w:rsidRDefault="0046762F" w:rsidP="00371AEC">
      <w:pPr>
        <w:pStyle w:val="Akapitzlist"/>
        <w:numPr>
          <w:ilvl w:val="7"/>
          <w:numId w:val="51"/>
        </w:numPr>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hAnsi="Times New Roman" w:cs="Times New Roman"/>
          <w:sz w:val="24"/>
          <w:szCs w:val="24"/>
        </w:rPr>
        <w:t xml:space="preserve">Zapłata wynagrodzenia nastąpi metodą podzielonej płatności na rachunek bankowy wykonawcy  </w:t>
      </w:r>
      <w:r w:rsidR="003E6CAB">
        <w:rPr>
          <w:rFonts w:ascii="Times New Roman" w:hAnsi="Times New Roman" w:cs="Times New Roman"/>
          <w:sz w:val="24"/>
          <w:szCs w:val="24"/>
        </w:rPr>
        <w:t>wskazany na fakturze,</w:t>
      </w:r>
      <w:r w:rsidRPr="003E6CAB">
        <w:rPr>
          <w:rFonts w:ascii="Times New Roman" w:hAnsi="Times New Roman" w:cs="Times New Roman"/>
          <w:sz w:val="24"/>
          <w:szCs w:val="24"/>
        </w:rPr>
        <w:t xml:space="preserve"> do którego bank prowadzi rachunek VAT .</w:t>
      </w:r>
    </w:p>
    <w:p w14:paraId="06B43529" w14:textId="77777777" w:rsidR="003E6CAB" w:rsidRPr="003E6CAB" w:rsidRDefault="0046762F" w:rsidP="00371AEC">
      <w:pPr>
        <w:pStyle w:val="Akapitzlist"/>
        <w:numPr>
          <w:ilvl w:val="7"/>
          <w:numId w:val="51"/>
        </w:numPr>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eastAsia="Calibri" w:hAnsi="Times New Roman"/>
          <w:sz w:val="24"/>
          <w:szCs w:val="24"/>
          <w:lang w:bidi="hi-IN"/>
        </w:rPr>
        <w:t xml:space="preserve">Faktura wystawiona bezpodstawnie lub nieprawidłowo zostanie zwrócona Wykonawcy, a nowy okres płatności rozpoczyna swój bieg od dnia otrzymania prawidłowo wystawionej faktury. </w:t>
      </w:r>
    </w:p>
    <w:p w14:paraId="66F73E24" w14:textId="77777777" w:rsidR="003E6CAB" w:rsidRPr="003E6CAB" w:rsidRDefault="0046762F" w:rsidP="00371AEC">
      <w:pPr>
        <w:pStyle w:val="Akapitzlist"/>
        <w:numPr>
          <w:ilvl w:val="7"/>
          <w:numId w:val="51"/>
        </w:numPr>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eastAsia="Calibri" w:hAnsi="Times New Roman"/>
          <w:sz w:val="24"/>
          <w:szCs w:val="24"/>
        </w:rPr>
        <w:t>Za dzień zapłaty uznaje się dzień obciążenia rachunku bankowego Zamawiającego.</w:t>
      </w:r>
    </w:p>
    <w:p w14:paraId="35C32001" w14:textId="77777777" w:rsidR="003E6CAB" w:rsidRPr="003E6CAB" w:rsidRDefault="0046762F" w:rsidP="00371AEC">
      <w:pPr>
        <w:pStyle w:val="Akapitzlist"/>
        <w:numPr>
          <w:ilvl w:val="7"/>
          <w:numId w:val="51"/>
        </w:numPr>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eastAsia="Calibri" w:hAnsi="Times New Roman"/>
          <w:sz w:val="24"/>
          <w:szCs w:val="24"/>
        </w:rPr>
        <w:t xml:space="preserve">Zamawiający nie przewiduje udzielania zaliczek. </w:t>
      </w:r>
    </w:p>
    <w:p w14:paraId="3EBED38F" w14:textId="77777777" w:rsidR="00CD2C18" w:rsidRPr="00CD2C18" w:rsidRDefault="0046762F" w:rsidP="00371AEC">
      <w:pPr>
        <w:pStyle w:val="Akapitzlist"/>
        <w:numPr>
          <w:ilvl w:val="7"/>
          <w:numId w:val="51"/>
        </w:numPr>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eastAsia="Calibri" w:hAnsi="Times New Roman"/>
          <w:sz w:val="24"/>
          <w:szCs w:val="24"/>
        </w:rPr>
        <w:t xml:space="preserve">Za nieterminową płatność faktur przysługują odsetki ustawowe. </w:t>
      </w:r>
    </w:p>
    <w:p w14:paraId="2016E94E" w14:textId="77777777" w:rsidR="00CD2C18" w:rsidRPr="00CD2C18" w:rsidRDefault="0046762F" w:rsidP="00371AEC">
      <w:pPr>
        <w:pStyle w:val="Akapitzlist"/>
        <w:numPr>
          <w:ilvl w:val="7"/>
          <w:numId w:val="51"/>
        </w:numPr>
        <w:shd w:val="clear" w:color="auto" w:fill="FFFFFF"/>
        <w:spacing w:after="0" w:line="23" w:lineRule="atLeast"/>
        <w:ind w:left="284"/>
        <w:jc w:val="both"/>
        <w:rPr>
          <w:rFonts w:ascii="Times New Roman" w:eastAsia="Calibri" w:hAnsi="Times New Roman" w:cs="Times New Roman"/>
          <w:color w:val="000000"/>
          <w:sz w:val="24"/>
          <w:szCs w:val="24"/>
        </w:rPr>
      </w:pPr>
      <w:r w:rsidRPr="00CD2C18">
        <w:rPr>
          <w:rFonts w:ascii="Times New Roman" w:eastAsia="Calibri" w:hAnsi="Times New Roman"/>
          <w:sz w:val="24"/>
          <w:szCs w:val="24"/>
        </w:rPr>
        <w:t>Wykonawca wyraża zgodę na potrącenie z wynagrodzenia należności z tytułu kar umownych.</w:t>
      </w:r>
      <w:r w:rsidR="00CD2C18" w:rsidRPr="00CD2C18">
        <w:rPr>
          <w:rFonts w:ascii="Times New Roman" w:eastAsia="Calibri" w:hAnsi="Times New Roman"/>
          <w:sz w:val="24"/>
          <w:szCs w:val="24"/>
        </w:rPr>
        <w:t xml:space="preserve"> </w:t>
      </w:r>
    </w:p>
    <w:p w14:paraId="5195361B" w14:textId="2DF2CAE1" w:rsidR="0046762F" w:rsidRPr="00CD2C18" w:rsidRDefault="00CD2C18" w:rsidP="00371AEC">
      <w:pPr>
        <w:pStyle w:val="Akapitzlist"/>
        <w:numPr>
          <w:ilvl w:val="7"/>
          <w:numId w:val="51"/>
        </w:numPr>
        <w:shd w:val="clear" w:color="auto" w:fill="FFFFFF"/>
        <w:spacing w:after="0" w:line="23" w:lineRule="atLeast"/>
        <w:ind w:left="284"/>
        <w:jc w:val="both"/>
        <w:rPr>
          <w:rFonts w:ascii="Times New Roman" w:eastAsia="Calibri" w:hAnsi="Times New Roman" w:cs="Times New Roman"/>
          <w:color w:val="000000"/>
          <w:sz w:val="24"/>
          <w:szCs w:val="24"/>
        </w:rPr>
      </w:pPr>
      <w:r w:rsidRPr="00CD2C18">
        <w:rPr>
          <w:rFonts w:ascii="Times New Roman" w:hAnsi="Times New Roman" w:cs="Times New Roman"/>
          <w:sz w:val="24"/>
          <w:szCs w:val="24"/>
        </w:rPr>
        <w:t>W przypadku gdy Wykonawca zatrudnia do realizacji przedmiotu umowy Podwykonawcę, wraz z fakturą Wykonawca składa dokumenty świadczące o dokonaniu zapłaty na rzecz Podwykonawcy. Wskazane jest aby Wykonawca dostarczył dokument o nazwie: „Wykaz podmiotów, które wykonywały usługi w ramach składanej faktury, tj. faktury nr …. z dnia ….:.”. Wykaz ten powinien zawierać: nazwę podmiotu, zakres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Zamiast podpisania wykazu, o którym mowa powyżej, dopuszcza się złożenie przez Podwykonawcę lub dalszego Podwykonawcę osobnego oświadczenia o akceptacji wykazu do faktury nr …. z dnia …</w:t>
      </w:r>
    </w:p>
    <w:p w14:paraId="1C0CCB40" w14:textId="77777777" w:rsidR="003E6CAB" w:rsidRDefault="003E6CAB" w:rsidP="00EE0E1F">
      <w:pPr>
        <w:shd w:val="clear" w:color="auto" w:fill="FFFFFF"/>
        <w:spacing w:after="0" w:line="23" w:lineRule="atLeast"/>
        <w:jc w:val="both"/>
        <w:rPr>
          <w:rFonts w:ascii="Times New Roman" w:hAnsi="Times New Roman" w:cs="Times New Roman"/>
          <w:b/>
          <w:bCs/>
          <w:sz w:val="24"/>
          <w:szCs w:val="24"/>
        </w:rPr>
      </w:pPr>
    </w:p>
    <w:p w14:paraId="64498AFD" w14:textId="31DE15F1" w:rsidR="0046762F" w:rsidRPr="00EE0E1F" w:rsidRDefault="0046762F" w:rsidP="003E6CAB">
      <w:pPr>
        <w:shd w:val="clear" w:color="auto" w:fill="FFFFFF"/>
        <w:spacing w:after="0" w:line="23" w:lineRule="atLeast"/>
        <w:jc w:val="center"/>
        <w:rPr>
          <w:rFonts w:ascii="Times New Roman" w:hAnsi="Times New Roman" w:cs="Times New Roman"/>
          <w:b/>
          <w:bCs/>
          <w:sz w:val="24"/>
          <w:szCs w:val="24"/>
        </w:rPr>
      </w:pPr>
      <w:r w:rsidRPr="00EE0E1F">
        <w:rPr>
          <w:rFonts w:ascii="Times New Roman" w:hAnsi="Times New Roman" w:cs="Times New Roman"/>
          <w:b/>
          <w:bCs/>
          <w:sz w:val="24"/>
          <w:szCs w:val="24"/>
        </w:rPr>
        <w:t>§ 9</w:t>
      </w:r>
    </w:p>
    <w:p w14:paraId="170E67F1" w14:textId="77777777" w:rsidR="00CD2C18" w:rsidRPr="00EE0E1F" w:rsidRDefault="00CD2C18" w:rsidP="00CD2C18">
      <w:pPr>
        <w:widowControl w:val="0"/>
        <w:suppressAutoHyphens/>
        <w:autoSpaceDE w:val="0"/>
        <w:spacing w:after="0" w:line="23" w:lineRule="atLeast"/>
        <w:jc w:val="both"/>
        <w:rPr>
          <w:rFonts w:ascii="Times New Roman" w:eastAsia="Cambria" w:hAnsi="Times New Roman" w:cs="Times New Roman"/>
          <w:i/>
          <w:kern w:val="1"/>
          <w:sz w:val="24"/>
          <w:szCs w:val="24"/>
        </w:rPr>
      </w:pPr>
      <w:r w:rsidRPr="00EE0E1F">
        <w:rPr>
          <w:rFonts w:ascii="Times New Roman" w:eastAsia="Cambria" w:hAnsi="Times New Roman" w:cs="Times New Roman"/>
          <w:b/>
          <w:bCs/>
          <w:i/>
          <w:color w:val="000000"/>
          <w:kern w:val="1"/>
          <w:sz w:val="24"/>
          <w:szCs w:val="24"/>
        </w:rPr>
        <w:t>Podwykonawcy :</w:t>
      </w:r>
    </w:p>
    <w:p w14:paraId="1EB63AD4" w14:textId="77777777" w:rsidR="00CD2C18" w:rsidRPr="002E0EA9" w:rsidRDefault="00CD2C18" w:rsidP="00371AEC">
      <w:pPr>
        <w:widowControl w:val="0"/>
        <w:numPr>
          <w:ilvl w:val="0"/>
          <w:numId w:val="10"/>
        </w:numPr>
        <w:tabs>
          <w:tab w:val="left" w:pos="297"/>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Przedmiot Umowy może zostać zrealizowany przez Wykonawcę osobiście bądź z udziałem podwykonawców – zgodnie ze wskazaniem Wykonawcy w ofercie.</w:t>
      </w:r>
    </w:p>
    <w:p w14:paraId="4FFBAC49" w14:textId="77777777" w:rsidR="00CD2C18" w:rsidRPr="002E0EA9" w:rsidRDefault="00CD2C18" w:rsidP="00371AEC">
      <w:pPr>
        <w:widowControl w:val="0"/>
        <w:numPr>
          <w:ilvl w:val="0"/>
          <w:numId w:val="10"/>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 przypadku </w:t>
      </w:r>
      <w:r>
        <w:rPr>
          <w:rFonts w:ascii="Times New Roman" w:eastAsia="Arial" w:hAnsi="Times New Roman" w:cs="Times New Roman"/>
          <w:color w:val="000000"/>
          <w:sz w:val="24"/>
          <w:szCs w:val="24"/>
          <w:lang w:eastAsia="pl-PL" w:bidi="pl-PL"/>
        </w:rPr>
        <w:t>gdy</w:t>
      </w:r>
      <w:r w:rsidRPr="002E0EA9">
        <w:rPr>
          <w:rFonts w:ascii="Times New Roman" w:eastAsia="Arial" w:hAnsi="Times New Roman" w:cs="Times New Roman"/>
          <w:color w:val="000000"/>
          <w:sz w:val="24"/>
          <w:szCs w:val="24"/>
          <w:lang w:eastAsia="pl-PL" w:bidi="pl-PL"/>
        </w:rPr>
        <w:t xml:space="preserve"> Wykonawc</w:t>
      </w:r>
      <w:r>
        <w:rPr>
          <w:rFonts w:ascii="Times New Roman" w:eastAsia="Arial" w:hAnsi="Times New Roman" w:cs="Times New Roman"/>
          <w:color w:val="000000"/>
          <w:sz w:val="24"/>
          <w:szCs w:val="24"/>
          <w:lang w:eastAsia="pl-PL" w:bidi="pl-PL"/>
        </w:rPr>
        <w:t>a</w:t>
      </w:r>
      <w:r w:rsidRPr="002E0EA9">
        <w:rPr>
          <w:rFonts w:ascii="Times New Roman" w:eastAsia="Arial" w:hAnsi="Times New Roman" w:cs="Times New Roman"/>
          <w:color w:val="000000"/>
          <w:sz w:val="24"/>
          <w:szCs w:val="24"/>
          <w:lang w:eastAsia="pl-PL" w:bidi="pl-PL"/>
        </w:rPr>
        <w:t xml:space="preserve"> </w:t>
      </w:r>
      <w:r>
        <w:rPr>
          <w:rFonts w:ascii="Times New Roman" w:eastAsia="Arial" w:hAnsi="Times New Roman" w:cs="Times New Roman"/>
          <w:color w:val="000000"/>
          <w:sz w:val="24"/>
          <w:szCs w:val="24"/>
          <w:lang w:eastAsia="pl-PL" w:bidi="pl-PL"/>
        </w:rPr>
        <w:t xml:space="preserve">wskazał w ofercie że </w:t>
      </w:r>
      <w:r w:rsidRPr="002E0EA9">
        <w:rPr>
          <w:rFonts w:ascii="Times New Roman" w:eastAsia="Arial" w:hAnsi="Times New Roman" w:cs="Times New Roman"/>
          <w:color w:val="000000"/>
          <w:sz w:val="24"/>
          <w:szCs w:val="24"/>
          <w:lang w:eastAsia="pl-PL" w:bidi="pl-PL"/>
        </w:rPr>
        <w:t>wykona częś</w:t>
      </w:r>
      <w:r>
        <w:rPr>
          <w:rFonts w:ascii="Times New Roman" w:eastAsia="Arial" w:hAnsi="Times New Roman" w:cs="Times New Roman"/>
          <w:color w:val="000000"/>
          <w:sz w:val="24"/>
          <w:szCs w:val="24"/>
          <w:lang w:eastAsia="pl-PL" w:bidi="pl-PL"/>
        </w:rPr>
        <w:t>ć</w:t>
      </w:r>
      <w:r w:rsidRPr="002E0EA9">
        <w:rPr>
          <w:rFonts w:ascii="Times New Roman" w:eastAsia="Arial" w:hAnsi="Times New Roman" w:cs="Times New Roman"/>
          <w:color w:val="000000"/>
          <w:sz w:val="24"/>
          <w:szCs w:val="24"/>
          <w:lang w:eastAsia="pl-PL" w:bidi="pl-PL"/>
        </w:rPr>
        <w:t xml:space="preserve"> zamówienia przy pomocy podwykonawcy,</w:t>
      </w:r>
      <w:r>
        <w:rPr>
          <w:rFonts w:ascii="Times New Roman" w:eastAsia="Arial" w:hAnsi="Times New Roman" w:cs="Times New Roman"/>
          <w:color w:val="000000"/>
          <w:sz w:val="24"/>
          <w:szCs w:val="24"/>
          <w:lang w:eastAsia="pl-PL" w:bidi="pl-PL"/>
        </w:rPr>
        <w:t xml:space="preserve"> oraz w przypadku</w:t>
      </w:r>
      <w:r w:rsidRPr="002E0EA9">
        <w:rPr>
          <w:rFonts w:ascii="Times New Roman" w:eastAsia="Arial" w:hAnsi="Times New Roman" w:cs="Times New Roman"/>
          <w:color w:val="000000"/>
          <w:sz w:val="24"/>
          <w:szCs w:val="24"/>
          <w:lang w:eastAsia="pl-PL" w:bidi="pl-PL"/>
        </w:rPr>
        <w:t xml:space="preserve"> zmian</w:t>
      </w:r>
      <w:r>
        <w:rPr>
          <w:rFonts w:ascii="Times New Roman" w:eastAsia="Arial" w:hAnsi="Times New Roman" w:cs="Times New Roman"/>
          <w:color w:val="000000"/>
          <w:sz w:val="24"/>
          <w:szCs w:val="24"/>
          <w:lang w:eastAsia="pl-PL" w:bidi="pl-PL"/>
        </w:rPr>
        <w:t>y</w:t>
      </w:r>
      <w:r w:rsidRPr="002E0EA9">
        <w:rPr>
          <w:rFonts w:ascii="Times New Roman" w:eastAsia="Arial" w:hAnsi="Times New Roman" w:cs="Times New Roman"/>
          <w:color w:val="000000"/>
          <w:sz w:val="24"/>
          <w:szCs w:val="24"/>
          <w:lang w:eastAsia="pl-PL" w:bidi="pl-PL"/>
        </w:rPr>
        <w:t xml:space="preserve"> zakresu podwykonawstwa lub podwykonawcy, rezygnacji z zakresu podwykonawstwa lub podwykonawcy Wykonawca jest zobowiązany do zawiadomienia Zamawiającego o wszelkich zmianach w tym zakresie i przekazania informacji na temat nowych podwykonawców, którym zamierza powierzyć realizację części zamówienia w trakcie realizacji Umowy.</w:t>
      </w:r>
    </w:p>
    <w:p w14:paraId="050D3B20" w14:textId="77777777" w:rsidR="00CD2C18" w:rsidRPr="002E0EA9" w:rsidRDefault="00CD2C18" w:rsidP="00371AEC">
      <w:pPr>
        <w:widowControl w:val="0"/>
        <w:numPr>
          <w:ilvl w:val="0"/>
          <w:numId w:val="10"/>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lastRenderedPageBreak/>
        <w:t xml:space="preserve">Jeżeli zmiana albo rezygnacja z podwykonawcy dotyczy podmiotu, na którego zasoby Wykonawca powoływał się na zasadach określonych w art. 118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67A1DC7E" w14:textId="0C19688B" w:rsidR="00CD2C18" w:rsidRPr="002E0EA9" w:rsidRDefault="00CD2C18" w:rsidP="00371AEC">
      <w:pPr>
        <w:widowControl w:val="0"/>
        <w:numPr>
          <w:ilvl w:val="0"/>
          <w:numId w:val="10"/>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 przypadku o którym mowa w ust. </w:t>
      </w:r>
      <w:r>
        <w:rPr>
          <w:rFonts w:ascii="Times New Roman" w:eastAsia="Arial" w:hAnsi="Times New Roman" w:cs="Times New Roman"/>
          <w:color w:val="000000"/>
          <w:sz w:val="24"/>
          <w:szCs w:val="24"/>
          <w:lang w:eastAsia="pl-PL" w:bidi="pl-PL"/>
        </w:rPr>
        <w:t>2</w:t>
      </w:r>
      <w:r w:rsidRPr="002E0EA9">
        <w:rPr>
          <w:rFonts w:ascii="Times New Roman" w:eastAsia="Arial" w:hAnsi="Times New Roman" w:cs="Times New Roman"/>
          <w:color w:val="000000"/>
          <w:sz w:val="24"/>
          <w:szCs w:val="24"/>
          <w:lang w:eastAsia="pl-PL" w:bidi="pl-PL"/>
        </w:rPr>
        <w:t xml:space="preserve">, zamawiający bada czy nie zachodzą wobec podwykonawcy niebędącego podmiotem udostępniającym zasoby podstawy wykluczenia z postępowania poprzez żądanie oświadczenia o którym mowa w art. 125 ust. 1 </w:t>
      </w:r>
      <w:r>
        <w:rPr>
          <w:rFonts w:ascii="Times New Roman" w:eastAsia="Arial" w:hAnsi="Times New Roman" w:cs="Times New Roman"/>
          <w:color w:val="000000"/>
          <w:sz w:val="24"/>
          <w:szCs w:val="24"/>
          <w:lang w:eastAsia="pl-PL" w:bidi="pl-PL"/>
        </w:rPr>
        <w:t xml:space="preserve">i 2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w:t>
      </w:r>
    </w:p>
    <w:p w14:paraId="4794AB82" w14:textId="77777777" w:rsidR="00CD2C18" w:rsidRPr="002E0EA9" w:rsidRDefault="00CD2C18" w:rsidP="00371AEC">
      <w:pPr>
        <w:widowControl w:val="0"/>
        <w:numPr>
          <w:ilvl w:val="0"/>
          <w:numId w:val="10"/>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Powierzenie wykonania części zamówienia podwykonawcom nie zwalnia Wykonawcy z odpowiedzialności za należyte wykonanie tego zamówienia.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2D847CFC" w14:textId="77777777" w:rsidR="00CD2C18" w:rsidRPr="002E0EA9" w:rsidRDefault="00CD2C18" w:rsidP="00371AEC">
      <w:pPr>
        <w:widowControl w:val="0"/>
        <w:numPr>
          <w:ilvl w:val="0"/>
          <w:numId w:val="10"/>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 celu powierzenia wykonania części zamówienia podwykonawcy, Wykonawca zawiera umowę o podwykonawstwo w rozumieniu art. 7 pkt 27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w:t>
      </w:r>
    </w:p>
    <w:p w14:paraId="4EBB9275" w14:textId="77777777" w:rsidR="00CD2C18" w:rsidRPr="002E0EA9" w:rsidRDefault="00CD2C18" w:rsidP="00371AEC">
      <w:pPr>
        <w:widowControl w:val="0"/>
        <w:numPr>
          <w:ilvl w:val="0"/>
          <w:numId w:val="10"/>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Każd</w:t>
      </w:r>
      <w:r>
        <w:rPr>
          <w:rFonts w:ascii="Times New Roman" w:eastAsia="Arial" w:hAnsi="Times New Roman" w:cs="Times New Roman"/>
          <w:color w:val="000000"/>
          <w:sz w:val="24"/>
          <w:szCs w:val="24"/>
          <w:lang w:eastAsia="pl-PL" w:bidi="pl-PL"/>
        </w:rPr>
        <w:t>a</w:t>
      </w:r>
      <w:r w:rsidRPr="002E0EA9">
        <w:rPr>
          <w:rFonts w:ascii="Times New Roman" w:eastAsia="Arial" w:hAnsi="Times New Roman" w:cs="Times New Roman"/>
          <w:color w:val="000000"/>
          <w:sz w:val="24"/>
          <w:szCs w:val="24"/>
          <w:lang w:eastAsia="pl-PL" w:bidi="pl-PL"/>
        </w:rPr>
        <w:t xml:space="preserve"> umowa o podwykonawstwo musi zawierać postanowienia niesprzeczne z postanowieniami niniejszej Umowy </w:t>
      </w:r>
    </w:p>
    <w:p w14:paraId="0CEE7437" w14:textId="77777777" w:rsidR="00CD2C18" w:rsidRDefault="00CD2C18" w:rsidP="00371AEC">
      <w:pPr>
        <w:widowControl w:val="0"/>
        <w:numPr>
          <w:ilvl w:val="0"/>
          <w:numId w:val="10"/>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powierzając realizację robót podwykonawcy, jest zobowiązany do dokonania we własnym zakresie zapłaty wymagalnego wynagrodzenia należnego podwykonawcy z zachowaniem terminów płatności określonych w umowie z podwykonawcą.</w:t>
      </w:r>
    </w:p>
    <w:p w14:paraId="32ED1010" w14:textId="55C47F89" w:rsidR="00CD2C18" w:rsidRDefault="00CD2C18" w:rsidP="00371AEC">
      <w:pPr>
        <w:widowControl w:val="0"/>
        <w:numPr>
          <w:ilvl w:val="0"/>
          <w:numId w:val="10"/>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7C6172">
        <w:rPr>
          <w:rFonts w:ascii="Times New Roman" w:eastAsia="Cambria" w:hAnsi="Times New Roman" w:cs="Times New Roman"/>
          <w:kern w:val="1"/>
          <w:sz w:val="24"/>
          <w:szCs w:val="24"/>
        </w:rPr>
        <w:t xml:space="preserve">Zamawiającemu przysługuje prawo wstrzymania </w:t>
      </w:r>
      <w:r w:rsidR="00E341B6" w:rsidRPr="007C6172">
        <w:rPr>
          <w:rFonts w:ascii="Times New Roman" w:eastAsia="Cambria" w:hAnsi="Times New Roman" w:cs="Times New Roman"/>
          <w:kern w:val="1"/>
          <w:sz w:val="24"/>
          <w:szCs w:val="24"/>
        </w:rPr>
        <w:t>płatności</w:t>
      </w:r>
      <w:r w:rsidRPr="007C6172">
        <w:rPr>
          <w:rFonts w:ascii="Times New Roman" w:eastAsia="Cambria" w:hAnsi="Times New Roman" w:cs="Times New Roman"/>
          <w:kern w:val="1"/>
          <w:sz w:val="24"/>
          <w:szCs w:val="24"/>
        </w:rPr>
        <w:t xml:space="preserve"> w przypadku nie </w:t>
      </w:r>
      <w:r w:rsidR="00E341B6" w:rsidRPr="007C6172">
        <w:rPr>
          <w:rFonts w:ascii="Times New Roman" w:eastAsia="Cambria" w:hAnsi="Times New Roman" w:cs="Times New Roman"/>
          <w:kern w:val="1"/>
          <w:sz w:val="24"/>
          <w:szCs w:val="24"/>
        </w:rPr>
        <w:t>przedłożenia</w:t>
      </w:r>
      <w:r w:rsidRPr="007C6172">
        <w:rPr>
          <w:rFonts w:ascii="Times New Roman" w:eastAsia="Cambria" w:hAnsi="Times New Roman" w:cs="Times New Roman"/>
          <w:kern w:val="1"/>
          <w:sz w:val="24"/>
          <w:szCs w:val="24"/>
        </w:rPr>
        <w:t xml:space="preserve"> przez Wykonawcę do wystawionej faktury pisemnego potwierdzenia przez </w:t>
      </w:r>
      <w:r w:rsidR="00E341B6" w:rsidRPr="007C6172">
        <w:rPr>
          <w:rFonts w:ascii="Times New Roman" w:eastAsia="Cambria" w:hAnsi="Times New Roman" w:cs="Times New Roman"/>
          <w:kern w:val="1"/>
          <w:sz w:val="24"/>
          <w:szCs w:val="24"/>
        </w:rPr>
        <w:t>podwykonawców</w:t>
      </w:r>
      <w:r w:rsidRPr="007C6172">
        <w:rPr>
          <w:rFonts w:ascii="Times New Roman" w:eastAsia="Cambria" w:hAnsi="Times New Roman" w:cs="Times New Roman"/>
          <w:kern w:val="1"/>
          <w:sz w:val="24"/>
          <w:szCs w:val="24"/>
        </w:rPr>
        <w:t xml:space="preserve">, </w:t>
      </w:r>
      <w:r w:rsidR="00E341B6" w:rsidRPr="007C6172">
        <w:rPr>
          <w:rFonts w:ascii="Times New Roman" w:eastAsia="Cambria" w:hAnsi="Times New Roman" w:cs="Times New Roman"/>
          <w:kern w:val="1"/>
          <w:sz w:val="24"/>
          <w:szCs w:val="24"/>
        </w:rPr>
        <w:t>których</w:t>
      </w:r>
      <w:r w:rsidRPr="007C6172">
        <w:rPr>
          <w:rFonts w:ascii="Times New Roman" w:eastAsia="Cambria" w:hAnsi="Times New Roman" w:cs="Times New Roman"/>
          <w:kern w:val="1"/>
          <w:sz w:val="24"/>
          <w:szCs w:val="24"/>
        </w:rPr>
        <w:t xml:space="preserve"> </w:t>
      </w:r>
      <w:r w:rsidR="00E341B6" w:rsidRPr="007C6172">
        <w:rPr>
          <w:rFonts w:ascii="Times New Roman" w:eastAsia="Cambria" w:hAnsi="Times New Roman" w:cs="Times New Roman"/>
          <w:kern w:val="1"/>
          <w:sz w:val="24"/>
          <w:szCs w:val="24"/>
        </w:rPr>
        <w:t>wierzytelność</w:t>
      </w:r>
      <w:r w:rsidRPr="007C6172">
        <w:rPr>
          <w:rFonts w:ascii="Times New Roman" w:eastAsia="Cambria" w:hAnsi="Times New Roman" w:cs="Times New Roman"/>
          <w:kern w:val="1"/>
          <w:sz w:val="24"/>
          <w:szCs w:val="24"/>
        </w:rPr>
        <w:t xml:space="preserve">́ jest </w:t>
      </w:r>
      <w:r w:rsidR="00E341B6" w:rsidRPr="007C6172">
        <w:rPr>
          <w:rFonts w:ascii="Times New Roman" w:eastAsia="Cambria" w:hAnsi="Times New Roman" w:cs="Times New Roman"/>
          <w:kern w:val="1"/>
          <w:sz w:val="24"/>
          <w:szCs w:val="24"/>
        </w:rPr>
        <w:t>częścią</w:t>
      </w:r>
      <w:r w:rsidRPr="007C6172">
        <w:rPr>
          <w:rFonts w:ascii="Times New Roman" w:eastAsia="Cambria" w:hAnsi="Times New Roman" w:cs="Times New Roman"/>
          <w:kern w:val="1"/>
          <w:sz w:val="24"/>
          <w:szCs w:val="24"/>
        </w:rPr>
        <w:t xml:space="preserve"> składową wystawionej faktury, </w:t>
      </w:r>
      <w:r w:rsidR="00E341B6" w:rsidRPr="007C6172">
        <w:rPr>
          <w:rFonts w:ascii="Times New Roman" w:eastAsia="Cambria" w:hAnsi="Times New Roman" w:cs="Times New Roman"/>
          <w:kern w:val="1"/>
          <w:sz w:val="24"/>
          <w:szCs w:val="24"/>
        </w:rPr>
        <w:t>iż</w:t>
      </w:r>
      <w:r w:rsidRPr="007C6172">
        <w:rPr>
          <w:rFonts w:ascii="Times New Roman" w:eastAsia="Cambria" w:hAnsi="Times New Roman" w:cs="Times New Roman"/>
          <w:kern w:val="1"/>
          <w:sz w:val="24"/>
          <w:szCs w:val="24"/>
        </w:rPr>
        <w:t xml:space="preserve">̇ dokonano na rzecz tych </w:t>
      </w:r>
      <w:r w:rsidR="00E341B6" w:rsidRPr="007C6172">
        <w:rPr>
          <w:rFonts w:ascii="Times New Roman" w:eastAsia="Cambria" w:hAnsi="Times New Roman" w:cs="Times New Roman"/>
          <w:kern w:val="1"/>
          <w:sz w:val="24"/>
          <w:szCs w:val="24"/>
        </w:rPr>
        <w:t>podwykonawców</w:t>
      </w:r>
      <w:r w:rsidRPr="007C6172">
        <w:rPr>
          <w:rFonts w:ascii="Times New Roman" w:eastAsia="Cambria" w:hAnsi="Times New Roman" w:cs="Times New Roman"/>
          <w:kern w:val="1"/>
          <w:sz w:val="24"/>
          <w:szCs w:val="24"/>
        </w:rPr>
        <w:t xml:space="preserve"> zapłaty </w:t>
      </w:r>
      <w:r w:rsidR="00E341B6" w:rsidRPr="007C6172">
        <w:rPr>
          <w:rFonts w:ascii="Times New Roman" w:eastAsia="Cambria" w:hAnsi="Times New Roman" w:cs="Times New Roman"/>
          <w:kern w:val="1"/>
          <w:sz w:val="24"/>
          <w:szCs w:val="24"/>
        </w:rPr>
        <w:t>należnych</w:t>
      </w:r>
      <w:r w:rsidRPr="007C6172">
        <w:rPr>
          <w:rFonts w:ascii="Times New Roman" w:eastAsia="Cambria" w:hAnsi="Times New Roman" w:cs="Times New Roman"/>
          <w:kern w:val="1"/>
          <w:sz w:val="24"/>
          <w:szCs w:val="24"/>
        </w:rPr>
        <w:t xml:space="preserve"> im kwot lub nie przedstawi kserokopii potwierdzonego przelewu bankowego na kwotę </w:t>
      </w:r>
      <w:r w:rsidR="00E341B6" w:rsidRPr="007C6172">
        <w:rPr>
          <w:rFonts w:ascii="Times New Roman" w:eastAsia="Cambria" w:hAnsi="Times New Roman" w:cs="Times New Roman"/>
          <w:kern w:val="1"/>
          <w:sz w:val="24"/>
          <w:szCs w:val="24"/>
        </w:rPr>
        <w:t>należną</w:t>
      </w:r>
      <w:r w:rsidRPr="007C6172">
        <w:rPr>
          <w:rFonts w:ascii="Times New Roman" w:eastAsia="Cambria" w:hAnsi="Times New Roman" w:cs="Times New Roman"/>
          <w:kern w:val="1"/>
          <w:sz w:val="24"/>
          <w:szCs w:val="24"/>
        </w:rPr>
        <w:t xml:space="preserve"> podwykonawcom.</w:t>
      </w:r>
    </w:p>
    <w:p w14:paraId="4B8E047D" w14:textId="1DD56D8B" w:rsidR="00CD2C18" w:rsidRDefault="00CD2C18" w:rsidP="00371AEC">
      <w:pPr>
        <w:widowControl w:val="0"/>
        <w:numPr>
          <w:ilvl w:val="0"/>
          <w:numId w:val="10"/>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7C6172">
        <w:rPr>
          <w:rFonts w:ascii="Times New Roman" w:eastAsia="Cambria" w:hAnsi="Times New Roman" w:cs="Times New Roman"/>
          <w:kern w:val="1"/>
          <w:sz w:val="24"/>
          <w:szCs w:val="24"/>
        </w:rPr>
        <w:t xml:space="preserve">Wykonawca obowiązany jest </w:t>
      </w:r>
      <w:r w:rsidR="00E341B6" w:rsidRPr="007C6172">
        <w:rPr>
          <w:rFonts w:ascii="Times New Roman" w:eastAsia="Cambria" w:hAnsi="Times New Roman" w:cs="Times New Roman"/>
          <w:kern w:val="1"/>
          <w:sz w:val="24"/>
          <w:szCs w:val="24"/>
        </w:rPr>
        <w:t>informować</w:t>
      </w:r>
      <w:r w:rsidRPr="007C6172">
        <w:rPr>
          <w:rFonts w:ascii="Times New Roman" w:eastAsia="Cambria" w:hAnsi="Times New Roman" w:cs="Times New Roman"/>
          <w:kern w:val="1"/>
          <w:sz w:val="24"/>
          <w:szCs w:val="24"/>
        </w:rPr>
        <w:t xml:space="preserve">́ Zamawiającego o </w:t>
      </w:r>
      <w:r w:rsidR="00E341B6" w:rsidRPr="007C6172">
        <w:rPr>
          <w:rFonts w:ascii="Times New Roman" w:eastAsia="Cambria" w:hAnsi="Times New Roman" w:cs="Times New Roman"/>
          <w:kern w:val="1"/>
          <w:sz w:val="24"/>
          <w:szCs w:val="24"/>
        </w:rPr>
        <w:t>wysokości</w:t>
      </w:r>
      <w:r w:rsidRPr="007C6172">
        <w:rPr>
          <w:rFonts w:ascii="Times New Roman" w:eastAsia="Cambria" w:hAnsi="Times New Roman" w:cs="Times New Roman"/>
          <w:kern w:val="1"/>
          <w:sz w:val="24"/>
          <w:szCs w:val="24"/>
        </w:rPr>
        <w:t xml:space="preserve"> wynagrodzenia </w:t>
      </w:r>
      <w:r w:rsidR="00E341B6" w:rsidRPr="007C6172">
        <w:rPr>
          <w:rFonts w:ascii="Times New Roman" w:eastAsia="Cambria" w:hAnsi="Times New Roman" w:cs="Times New Roman"/>
          <w:kern w:val="1"/>
          <w:sz w:val="24"/>
          <w:szCs w:val="24"/>
        </w:rPr>
        <w:t>należnego</w:t>
      </w:r>
      <w:r w:rsidRPr="007C6172">
        <w:rPr>
          <w:rFonts w:ascii="Times New Roman" w:eastAsia="Cambria" w:hAnsi="Times New Roman" w:cs="Times New Roman"/>
          <w:kern w:val="1"/>
          <w:sz w:val="24"/>
          <w:szCs w:val="24"/>
        </w:rPr>
        <w:t xml:space="preserve"> podwykonawcom i o ich zapłatach.</w:t>
      </w:r>
    </w:p>
    <w:p w14:paraId="224EFE9D" w14:textId="7AE3C3A5" w:rsidR="00CD2C18" w:rsidRDefault="00CD2C18" w:rsidP="00371AEC">
      <w:pPr>
        <w:widowControl w:val="0"/>
        <w:numPr>
          <w:ilvl w:val="0"/>
          <w:numId w:val="10"/>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7C6172">
        <w:rPr>
          <w:rFonts w:ascii="Times New Roman" w:eastAsia="Cambria" w:hAnsi="Times New Roman" w:cs="Times New Roman"/>
          <w:kern w:val="1"/>
          <w:sz w:val="24"/>
          <w:szCs w:val="24"/>
        </w:rPr>
        <w:t xml:space="preserve">W razie stwierdzenia, </w:t>
      </w:r>
      <w:r w:rsidR="00E341B6" w:rsidRPr="007C6172">
        <w:rPr>
          <w:rFonts w:ascii="Times New Roman" w:eastAsia="Cambria" w:hAnsi="Times New Roman" w:cs="Times New Roman"/>
          <w:kern w:val="1"/>
          <w:sz w:val="24"/>
          <w:szCs w:val="24"/>
        </w:rPr>
        <w:t>że</w:t>
      </w:r>
      <w:r w:rsidRPr="007C6172">
        <w:rPr>
          <w:rFonts w:ascii="Times New Roman" w:eastAsia="Cambria" w:hAnsi="Times New Roman" w:cs="Times New Roman"/>
          <w:kern w:val="1"/>
          <w:sz w:val="24"/>
          <w:szCs w:val="24"/>
        </w:rPr>
        <w:t xml:space="preserve"> Wykonawca nie zapłacił </w:t>
      </w:r>
      <w:r w:rsidR="00E341B6" w:rsidRPr="007C6172">
        <w:rPr>
          <w:rFonts w:ascii="Times New Roman" w:eastAsia="Cambria" w:hAnsi="Times New Roman" w:cs="Times New Roman"/>
          <w:kern w:val="1"/>
          <w:sz w:val="24"/>
          <w:szCs w:val="24"/>
        </w:rPr>
        <w:t>należnego</w:t>
      </w:r>
      <w:r w:rsidRPr="007C6172">
        <w:rPr>
          <w:rFonts w:ascii="Times New Roman" w:eastAsia="Cambria" w:hAnsi="Times New Roman" w:cs="Times New Roman"/>
          <w:kern w:val="1"/>
          <w:sz w:val="24"/>
          <w:szCs w:val="24"/>
        </w:rPr>
        <w:t xml:space="preserve"> wynagrodzenia podwykonawcy w </w:t>
      </w:r>
      <w:r w:rsidR="00E341B6" w:rsidRPr="007C6172">
        <w:rPr>
          <w:rFonts w:ascii="Times New Roman" w:eastAsia="Cambria" w:hAnsi="Times New Roman" w:cs="Times New Roman"/>
          <w:kern w:val="1"/>
          <w:sz w:val="24"/>
          <w:szCs w:val="24"/>
        </w:rPr>
        <w:t>całości</w:t>
      </w:r>
      <w:r w:rsidRPr="007C6172">
        <w:rPr>
          <w:rFonts w:ascii="Times New Roman" w:eastAsia="Cambria" w:hAnsi="Times New Roman" w:cs="Times New Roman"/>
          <w:kern w:val="1"/>
          <w:sz w:val="24"/>
          <w:szCs w:val="24"/>
        </w:rPr>
        <w:t xml:space="preserve"> lub </w:t>
      </w:r>
      <w:r w:rsidR="00E341B6" w:rsidRPr="007C6172">
        <w:rPr>
          <w:rFonts w:ascii="Times New Roman" w:eastAsia="Cambria" w:hAnsi="Times New Roman" w:cs="Times New Roman"/>
          <w:kern w:val="1"/>
          <w:sz w:val="24"/>
          <w:szCs w:val="24"/>
        </w:rPr>
        <w:t>części</w:t>
      </w:r>
      <w:r w:rsidRPr="007C6172">
        <w:rPr>
          <w:rFonts w:ascii="Times New Roman" w:eastAsia="Cambria" w:hAnsi="Times New Roman" w:cs="Times New Roman"/>
          <w:kern w:val="1"/>
          <w:sz w:val="24"/>
          <w:szCs w:val="24"/>
        </w:rPr>
        <w:t xml:space="preserve">, Zamawiający </w:t>
      </w:r>
      <w:r w:rsidR="00E341B6" w:rsidRPr="007C6172">
        <w:rPr>
          <w:rFonts w:ascii="Times New Roman" w:eastAsia="Cambria" w:hAnsi="Times New Roman" w:cs="Times New Roman"/>
          <w:kern w:val="1"/>
          <w:sz w:val="24"/>
          <w:szCs w:val="24"/>
        </w:rPr>
        <w:t>może</w:t>
      </w:r>
      <w:r w:rsidRPr="007C6172">
        <w:rPr>
          <w:rFonts w:ascii="Times New Roman" w:eastAsia="Cambria" w:hAnsi="Times New Roman" w:cs="Times New Roman"/>
          <w:kern w:val="1"/>
          <w:sz w:val="24"/>
          <w:szCs w:val="24"/>
        </w:rPr>
        <w:t xml:space="preserve"> </w:t>
      </w:r>
      <w:r w:rsidR="00E341B6" w:rsidRPr="007C6172">
        <w:rPr>
          <w:rFonts w:ascii="Times New Roman" w:eastAsia="Cambria" w:hAnsi="Times New Roman" w:cs="Times New Roman"/>
          <w:kern w:val="1"/>
          <w:sz w:val="24"/>
          <w:szCs w:val="24"/>
        </w:rPr>
        <w:t>wstrzymać</w:t>
      </w:r>
      <w:r w:rsidRPr="007C6172">
        <w:rPr>
          <w:rFonts w:ascii="Times New Roman" w:eastAsia="Cambria" w:hAnsi="Times New Roman" w:cs="Times New Roman"/>
          <w:kern w:val="1"/>
          <w:sz w:val="24"/>
          <w:szCs w:val="24"/>
        </w:rPr>
        <w:t xml:space="preserve">́ zapłatę </w:t>
      </w:r>
      <w:r w:rsidR="00E341B6" w:rsidRPr="007C6172">
        <w:rPr>
          <w:rFonts w:ascii="Times New Roman" w:eastAsia="Cambria" w:hAnsi="Times New Roman" w:cs="Times New Roman"/>
          <w:kern w:val="1"/>
          <w:sz w:val="24"/>
          <w:szCs w:val="24"/>
        </w:rPr>
        <w:t>części</w:t>
      </w:r>
      <w:r w:rsidRPr="007C6172">
        <w:rPr>
          <w:rFonts w:ascii="Times New Roman" w:eastAsia="Cambria" w:hAnsi="Times New Roman" w:cs="Times New Roman"/>
          <w:kern w:val="1"/>
          <w:sz w:val="24"/>
          <w:szCs w:val="24"/>
        </w:rPr>
        <w:t xml:space="preserve"> wynagrodzenia Wykonawcy, a </w:t>
      </w:r>
      <w:r w:rsidR="00E341B6" w:rsidRPr="007C6172">
        <w:rPr>
          <w:rFonts w:ascii="Times New Roman" w:eastAsia="Cambria" w:hAnsi="Times New Roman" w:cs="Times New Roman"/>
          <w:kern w:val="1"/>
          <w:sz w:val="24"/>
          <w:szCs w:val="24"/>
        </w:rPr>
        <w:t>należność</w:t>
      </w:r>
      <w:r w:rsidRPr="007C6172">
        <w:rPr>
          <w:rFonts w:ascii="Times New Roman" w:eastAsia="Cambria" w:hAnsi="Times New Roman" w:cs="Times New Roman"/>
          <w:kern w:val="1"/>
          <w:sz w:val="24"/>
          <w:szCs w:val="24"/>
        </w:rPr>
        <w:t xml:space="preserve">́ </w:t>
      </w:r>
      <w:r w:rsidR="00E341B6" w:rsidRPr="007C6172">
        <w:rPr>
          <w:rFonts w:ascii="Times New Roman" w:eastAsia="Cambria" w:hAnsi="Times New Roman" w:cs="Times New Roman"/>
          <w:kern w:val="1"/>
          <w:sz w:val="24"/>
          <w:szCs w:val="24"/>
        </w:rPr>
        <w:t>przekazać</w:t>
      </w:r>
      <w:r w:rsidRPr="007C6172">
        <w:rPr>
          <w:rFonts w:ascii="Times New Roman" w:eastAsia="Cambria" w:hAnsi="Times New Roman" w:cs="Times New Roman"/>
          <w:kern w:val="1"/>
          <w:sz w:val="24"/>
          <w:szCs w:val="24"/>
        </w:rPr>
        <w:t xml:space="preserve">́ </w:t>
      </w:r>
      <w:r w:rsidR="00E341B6" w:rsidRPr="007C6172">
        <w:rPr>
          <w:rFonts w:ascii="Times New Roman" w:eastAsia="Cambria" w:hAnsi="Times New Roman" w:cs="Times New Roman"/>
          <w:kern w:val="1"/>
          <w:sz w:val="24"/>
          <w:szCs w:val="24"/>
        </w:rPr>
        <w:t>bezpośrednio</w:t>
      </w:r>
      <w:r w:rsidRPr="007C6172">
        <w:rPr>
          <w:rFonts w:ascii="Times New Roman" w:eastAsia="Cambria" w:hAnsi="Times New Roman" w:cs="Times New Roman"/>
          <w:kern w:val="1"/>
          <w:sz w:val="24"/>
          <w:szCs w:val="24"/>
        </w:rPr>
        <w:t xml:space="preserve"> podwykonawcy.</w:t>
      </w:r>
    </w:p>
    <w:p w14:paraId="4B8A8049" w14:textId="51B881F4" w:rsidR="00CD2C18" w:rsidRPr="000D2EB0" w:rsidRDefault="00CD2C18" w:rsidP="00371AEC">
      <w:pPr>
        <w:widowControl w:val="0"/>
        <w:numPr>
          <w:ilvl w:val="0"/>
          <w:numId w:val="10"/>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7C6172">
        <w:rPr>
          <w:rFonts w:ascii="Times New Roman" w:eastAsia="Cambria" w:hAnsi="Times New Roman" w:cs="Times New Roman"/>
          <w:kern w:val="1"/>
          <w:sz w:val="24"/>
          <w:szCs w:val="24"/>
        </w:rPr>
        <w:t>Do zawarcia przez podwykonawcę umowy z dalszym podwykonawcą jest wymagana zgoda Zamawiającego i Wykonawcy.</w:t>
      </w:r>
    </w:p>
    <w:p w14:paraId="2E5E5DE2" w14:textId="68316426" w:rsidR="000D2EB0" w:rsidRPr="00CD2C18" w:rsidRDefault="00E341B6" w:rsidP="00371AEC">
      <w:pPr>
        <w:widowControl w:val="0"/>
        <w:numPr>
          <w:ilvl w:val="0"/>
          <w:numId w:val="10"/>
        </w:numPr>
        <w:tabs>
          <w:tab w:val="left" w:pos="423"/>
        </w:tabs>
        <w:spacing w:after="0"/>
        <w:ind w:left="380" w:hanging="380"/>
        <w:jc w:val="both"/>
        <w:rPr>
          <w:rFonts w:ascii="Times New Roman" w:eastAsia="Arial" w:hAnsi="Times New Roman" w:cs="Times New Roman"/>
          <w:color w:val="000000"/>
          <w:sz w:val="24"/>
          <w:szCs w:val="24"/>
          <w:lang w:eastAsia="pl-PL" w:bidi="pl-PL"/>
        </w:rPr>
      </w:pPr>
      <w:r>
        <w:rPr>
          <w:rFonts w:ascii="Times New Roman" w:eastAsia="Cambria" w:hAnsi="Times New Roman" w:cs="Times New Roman"/>
          <w:kern w:val="1"/>
          <w:sz w:val="24"/>
          <w:szCs w:val="24"/>
        </w:rPr>
        <w:t>Wykonawca musi zawrzeć w umowie z podwykonawcą zapisy dotyczące możliwości zmiany wynagrodzenia – zgodnie z zapisami w niniejszej umowie dotyczącymi tej kwestii.</w:t>
      </w:r>
    </w:p>
    <w:p w14:paraId="4EFA3F31" w14:textId="71572220" w:rsidR="00CD2C18" w:rsidRDefault="00CD2C18" w:rsidP="00CD2C18">
      <w:pPr>
        <w:widowControl w:val="0"/>
        <w:tabs>
          <w:tab w:val="left" w:pos="423"/>
        </w:tabs>
        <w:spacing w:after="0"/>
        <w:ind w:left="380"/>
        <w:jc w:val="both"/>
        <w:rPr>
          <w:rFonts w:ascii="Times New Roman" w:eastAsia="Cambria" w:hAnsi="Times New Roman" w:cs="Times New Roman"/>
          <w:kern w:val="1"/>
          <w:sz w:val="24"/>
          <w:szCs w:val="24"/>
        </w:rPr>
      </w:pPr>
    </w:p>
    <w:p w14:paraId="17E9CAAE" w14:textId="77777777" w:rsidR="00CD2C18" w:rsidRPr="00EE0E1F" w:rsidRDefault="00CD2C18" w:rsidP="00CD2C18">
      <w:pPr>
        <w:widowControl w:val="0"/>
        <w:suppressAutoHyphens/>
        <w:autoSpaceDE w:val="0"/>
        <w:spacing w:after="0" w:line="23" w:lineRule="atLeast"/>
        <w:jc w:val="center"/>
        <w:rPr>
          <w:rFonts w:ascii="Times New Roman" w:eastAsia="Cambria" w:hAnsi="Times New Roman" w:cs="Times New Roman"/>
          <w:b/>
          <w:bCs/>
          <w:color w:val="000000"/>
          <w:kern w:val="1"/>
          <w:sz w:val="24"/>
          <w:szCs w:val="24"/>
        </w:rPr>
      </w:pPr>
      <w:r w:rsidRPr="00EE0E1F">
        <w:rPr>
          <w:rFonts w:ascii="Times New Roman" w:eastAsia="Calibri" w:hAnsi="Times New Roman" w:cs="Times New Roman"/>
          <w:b/>
          <w:bCs/>
          <w:color w:val="000000"/>
          <w:kern w:val="1"/>
          <w:sz w:val="24"/>
          <w:szCs w:val="24"/>
        </w:rPr>
        <w:t>§ 10</w:t>
      </w:r>
    </w:p>
    <w:p w14:paraId="7465FC4D" w14:textId="77777777" w:rsidR="0046762F" w:rsidRPr="00EE0E1F" w:rsidRDefault="0046762F" w:rsidP="00EE0E1F">
      <w:pPr>
        <w:shd w:val="clear" w:color="auto" w:fill="FFFFFF"/>
        <w:spacing w:after="0" w:line="23" w:lineRule="atLeast"/>
        <w:jc w:val="both"/>
        <w:rPr>
          <w:rFonts w:ascii="Times New Roman" w:hAnsi="Times New Roman" w:cs="Times New Roman"/>
          <w:b/>
          <w:bCs/>
          <w:sz w:val="24"/>
          <w:szCs w:val="24"/>
        </w:rPr>
      </w:pPr>
    </w:p>
    <w:p w14:paraId="078D0180" w14:textId="77777777" w:rsidR="0046762F" w:rsidRPr="00EE0E1F" w:rsidRDefault="0046762F" w:rsidP="00EE0E1F">
      <w:pPr>
        <w:shd w:val="clear" w:color="auto" w:fill="FFFFFF"/>
        <w:spacing w:after="0" w:line="23" w:lineRule="atLeast"/>
        <w:jc w:val="both"/>
        <w:rPr>
          <w:rFonts w:ascii="Times New Roman" w:hAnsi="Times New Roman" w:cs="Times New Roman"/>
          <w:b/>
          <w:bCs/>
          <w:i/>
          <w:iCs/>
          <w:sz w:val="24"/>
          <w:szCs w:val="24"/>
        </w:rPr>
      </w:pPr>
      <w:r w:rsidRPr="00EE0E1F">
        <w:rPr>
          <w:rFonts w:ascii="Times New Roman" w:hAnsi="Times New Roman" w:cs="Times New Roman"/>
          <w:b/>
          <w:bCs/>
          <w:i/>
          <w:iCs/>
          <w:sz w:val="24"/>
          <w:szCs w:val="24"/>
        </w:rPr>
        <w:t>Zabezpieczenie należytego wykonania umowy:</w:t>
      </w:r>
    </w:p>
    <w:p w14:paraId="54B0A668" w14:textId="77777777" w:rsidR="003E6CAB" w:rsidRPr="002E0EA9" w:rsidRDefault="003E6CAB" w:rsidP="00371AEC">
      <w:pPr>
        <w:widowControl w:val="0"/>
        <w:numPr>
          <w:ilvl w:val="0"/>
          <w:numId w:val="11"/>
        </w:numPr>
        <w:tabs>
          <w:tab w:val="left" w:pos="323"/>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przed zawarciem Umowy - chyba że ustawa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 xml:space="preserve"> stanowi inaczej, jest zobowiązany wnieść zabezpieczenie, w wysokości </w:t>
      </w:r>
      <w:r w:rsidRPr="002E0EA9">
        <w:rPr>
          <w:rFonts w:ascii="Times New Roman" w:eastAsia="Arial" w:hAnsi="Times New Roman" w:cs="Times New Roman"/>
          <w:b/>
          <w:bCs/>
          <w:color w:val="000000"/>
          <w:sz w:val="24"/>
          <w:szCs w:val="24"/>
          <w:lang w:eastAsia="pl-PL" w:bidi="pl-PL"/>
        </w:rPr>
        <w:t xml:space="preserve">5% </w:t>
      </w:r>
      <w:r w:rsidRPr="002E0EA9">
        <w:rPr>
          <w:rFonts w:ascii="Times New Roman" w:eastAsia="Arial" w:hAnsi="Times New Roman" w:cs="Times New Roman"/>
          <w:color w:val="000000"/>
          <w:sz w:val="24"/>
          <w:szCs w:val="24"/>
          <w:lang w:eastAsia="pl-PL" w:bidi="pl-PL"/>
        </w:rPr>
        <w:t xml:space="preserve">ceny całkowitej podanej w ofercie tj. </w:t>
      </w:r>
      <w:r w:rsidRPr="002E0EA9">
        <w:rPr>
          <w:rFonts w:ascii="Times New Roman" w:eastAsia="Arial" w:hAnsi="Times New Roman" w:cs="Times New Roman"/>
          <w:b/>
          <w:bCs/>
          <w:color w:val="000000"/>
          <w:sz w:val="24"/>
          <w:szCs w:val="24"/>
          <w:lang w:eastAsia="pl-PL" w:bidi="pl-PL"/>
        </w:rPr>
        <w:t>w kwocie………………… zł (słownie:…………………………………….. )</w:t>
      </w:r>
    </w:p>
    <w:p w14:paraId="17ECBAED" w14:textId="77777777" w:rsidR="003E6CAB" w:rsidRPr="002E0EA9" w:rsidRDefault="003E6CAB" w:rsidP="00371AEC">
      <w:pPr>
        <w:widowControl w:val="0"/>
        <w:numPr>
          <w:ilvl w:val="0"/>
          <w:numId w:val="11"/>
        </w:numPr>
        <w:tabs>
          <w:tab w:val="left" w:pos="323"/>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Zabezpieczenie może być wnoszone, według wyboru Wykonawcy, w jednej lub kilku następujących formach:</w:t>
      </w:r>
    </w:p>
    <w:p w14:paraId="6FCBD316" w14:textId="77777777" w:rsidR="003E6CAB" w:rsidRPr="002E0EA9" w:rsidRDefault="003E6CAB" w:rsidP="003E6CAB">
      <w:pPr>
        <w:widowControl w:val="0"/>
        <w:spacing w:after="0"/>
        <w:ind w:left="740" w:hanging="420"/>
        <w:jc w:val="both"/>
        <w:rPr>
          <w:rFonts w:ascii="Times New Roman" w:eastAsia="Arial" w:hAnsi="Times New Roman" w:cs="Times New Roman"/>
          <w:b/>
          <w:bCs/>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1) pieniądzu - przelew na konto w </w:t>
      </w:r>
      <w:r w:rsidRPr="002E0EA9">
        <w:rPr>
          <w:rFonts w:ascii="Times New Roman" w:eastAsia="Arial" w:hAnsi="Times New Roman" w:cs="Times New Roman"/>
          <w:b/>
          <w:bCs/>
          <w:color w:val="000000"/>
          <w:sz w:val="24"/>
          <w:szCs w:val="24"/>
          <w:lang w:eastAsia="pl-PL" w:bidi="pl-PL"/>
        </w:rPr>
        <w:t xml:space="preserve">Banku Spółdzielczym w Czyżewie </w:t>
      </w:r>
      <w:r w:rsidRPr="002E0EA9">
        <w:rPr>
          <w:rFonts w:ascii="Times New Roman" w:eastAsia="Arial" w:hAnsi="Times New Roman" w:cs="Times New Roman"/>
          <w:color w:val="000000"/>
          <w:sz w:val="24"/>
          <w:szCs w:val="24"/>
          <w:lang w:eastAsia="pl-PL" w:bidi="pl-PL"/>
        </w:rPr>
        <w:t xml:space="preserve">nr rachunku </w:t>
      </w:r>
      <w:r w:rsidRPr="002E0EA9">
        <w:rPr>
          <w:rFonts w:ascii="Times New Roman" w:hAnsi="Times New Roman" w:cs="Times New Roman"/>
          <w:sz w:val="24"/>
          <w:szCs w:val="24"/>
        </w:rPr>
        <w:t>75 8747 0008 0000 0084 2000 0020</w:t>
      </w:r>
      <w:r w:rsidRPr="002E0EA9">
        <w:rPr>
          <w:rFonts w:ascii="Times New Roman" w:eastAsia="Arial" w:hAnsi="Times New Roman" w:cs="Times New Roman"/>
          <w:color w:val="000000"/>
          <w:sz w:val="24"/>
          <w:szCs w:val="24"/>
          <w:lang w:eastAsia="pl-PL" w:bidi="pl-PL"/>
        </w:rPr>
        <w:t>,</w:t>
      </w:r>
    </w:p>
    <w:p w14:paraId="796DEDA6" w14:textId="77777777" w:rsidR="003E6CAB" w:rsidRPr="002E0EA9" w:rsidRDefault="003E6CAB" w:rsidP="00371AEC">
      <w:pPr>
        <w:widowControl w:val="0"/>
        <w:numPr>
          <w:ilvl w:val="0"/>
          <w:numId w:val="12"/>
        </w:numPr>
        <w:tabs>
          <w:tab w:val="left" w:pos="787"/>
        </w:tabs>
        <w:spacing w:after="0"/>
        <w:ind w:left="74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lastRenderedPageBreak/>
        <w:t>poręczeniach bankowych lub poręczeniach spółdzielczej kasy oszczędnościowo-kredytowej, z tym że zobowiązanie kasy jest zawsze zobowiązaniem pieniężnym;</w:t>
      </w:r>
    </w:p>
    <w:p w14:paraId="0942E07C" w14:textId="77777777" w:rsidR="003E6CAB" w:rsidRPr="002E0EA9" w:rsidRDefault="003E6CAB" w:rsidP="00371AEC">
      <w:pPr>
        <w:widowControl w:val="0"/>
        <w:numPr>
          <w:ilvl w:val="0"/>
          <w:numId w:val="12"/>
        </w:numPr>
        <w:tabs>
          <w:tab w:val="left" w:pos="787"/>
        </w:tabs>
        <w:spacing w:after="0"/>
        <w:ind w:left="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gwarancjach bankowych;</w:t>
      </w:r>
    </w:p>
    <w:p w14:paraId="65AAAD2B" w14:textId="77777777" w:rsidR="003E6CAB" w:rsidRPr="002E0EA9" w:rsidRDefault="003E6CAB" w:rsidP="00371AEC">
      <w:pPr>
        <w:widowControl w:val="0"/>
        <w:numPr>
          <w:ilvl w:val="0"/>
          <w:numId w:val="12"/>
        </w:numPr>
        <w:tabs>
          <w:tab w:val="left" w:pos="787"/>
        </w:tabs>
        <w:spacing w:after="0"/>
        <w:ind w:left="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gwarancjach ubezpieczeniowych,</w:t>
      </w:r>
    </w:p>
    <w:p w14:paraId="5FC22655" w14:textId="77777777" w:rsidR="003E6CAB" w:rsidRPr="002E0EA9" w:rsidRDefault="003E6CAB" w:rsidP="00371AEC">
      <w:pPr>
        <w:widowControl w:val="0"/>
        <w:numPr>
          <w:ilvl w:val="0"/>
          <w:numId w:val="12"/>
        </w:numPr>
        <w:tabs>
          <w:tab w:val="left" w:pos="787"/>
        </w:tabs>
        <w:spacing w:after="0"/>
        <w:ind w:left="74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poręczeniach udzielanych przez podmioty, o których mowa w art. 6b ust. 5 pkt 2 ustawy z dnia 9 listopada 2000 r. o utworzeniu Polskiej Agencji Rozwoju Przedsiębiorczości.</w:t>
      </w:r>
    </w:p>
    <w:p w14:paraId="3645714F" w14:textId="77777777" w:rsidR="003E6CAB" w:rsidRPr="002E0EA9" w:rsidRDefault="003E6CAB" w:rsidP="00371AEC">
      <w:pPr>
        <w:widowControl w:val="0"/>
        <w:numPr>
          <w:ilvl w:val="0"/>
          <w:numId w:val="11"/>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Zamawiający nie wyraża zgody na wniesienie zabezpieczenia w formach wskazanych w art. 450 ust. 2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w:t>
      </w:r>
    </w:p>
    <w:p w14:paraId="2118A2CB" w14:textId="7B4D98B3" w:rsidR="003E6CAB" w:rsidRPr="002E0EA9" w:rsidRDefault="003E6CAB" w:rsidP="00371AEC">
      <w:pPr>
        <w:widowControl w:val="0"/>
        <w:numPr>
          <w:ilvl w:val="0"/>
          <w:numId w:val="11"/>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Zabezpieczenie służy pokryciu roszczeń z tytułu niewykonania lub nienależytego wykon</w:t>
      </w:r>
      <w:r w:rsidR="007C6172">
        <w:rPr>
          <w:rFonts w:ascii="Times New Roman" w:eastAsia="Arial" w:hAnsi="Times New Roman" w:cs="Times New Roman"/>
          <w:color w:val="000000"/>
          <w:sz w:val="24"/>
          <w:szCs w:val="24"/>
          <w:lang w:eastAsia="pl-PL" w:bidi="pl-PL"/>
        </w:rPr>
        <w:t>ywa</w:t>
      </w:r>
      <w:r w:rsidRPr="002E0EA9">
        <w:rPr>
          <w:rFonts w:ascii="Times New Roman" w:eastAsia="Arial" w:hAnsi="Times New Roman" w:cs="Times New Roman"/>
          <w:color w:val="000000"/>
          <w:sz w:val="24"/>
          <w:szCs w:val="24"/>
          <w:lang w:eastAsia="pl-PL" w:bidi="pl-PL"/>
        </w:rPr>
        <w:t>nia Umowy.</w:t>
      </w:r>
    </w:p>
    <w:p w14:paraId="4929F6F9" w14:textId="77777777" w:rsidR="003E6CAB" w:rsidRPr="002E0EA9" w:rsidRDefault="003E6CAB" w:rsidP="00371AEC">
      <w:pPr>
        <w:widowControl w:val="0"/>
        <w:numPr>
          <w:ilvl w:val="0"/>
          <w:numId w:val="11"/>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 trakcie realizacji Umowy Zamawiający dopuszcza zmianę formy zabezpieczenia na inną, przewidzianą w art. 450 ust. 1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 Zmiana formy zabezpieczenia jest dokonywana z zachowaniem ciągłości zabezpieczenia i bez zmniejszenia jego wysokości.</w:t>
      </w:r>
    </w:p>
    <w:p w14:paraId="456F9D40" w14:textId="7F400D6A" w:rsidR="0046762F" w:rsidRPr="003E6CAB" w:rsidRDefault="003E6CAB" w:rsidP="00371AEC">
      <w:pPr>
        <w:widowControl w:val="0"/>
        <w:numPr>
          <w:ilvl w:val="0"/>
          <w:numId w:val="11"/>
        </w:numPr>
        <w:tabs>
          <w:tab w:val="left" w:pos="333"/>
        </w:tabs>
        <w:suppressAutoHyphens/>
        <w:autoSpaceDE w:val="0"/>
        <w:spacing w:after="0" w:line="23" w:lineRule="atLeast"/>
        <w:ind w:left="360" w:hanging="360"/>
        <w:jc w:val="both"/>
        <w:rPr>
          <w:rFonts w:ascii="Times New Roman" w:eastAsia="Calibri" w:hAnsi="Times New Roman" w:cs="Times New Roman"/>
          <w:b/>
          <w:bCs/>
          <w:color w:val="000000"/>
          <w:kern w:val="1"/>
          <w:sz w:val="24"/>
          <w:szCs w:val="24"/>
        </w:rPr>
      </w:pPr>
      <w:r w:rsidRPr="003E6CAB">
        <w:rPr>
          <w:rFonts w:ascii="Times New Roman" w:eastAsia="Arial" w:hAnsi="Times New Roman" w:cs="Times New Roman"/>
          <w:color w:val="000000"/>
          <w:sz w:val="24"/>
          <w:szCs w:val="24"/>
          <w:lang w:eastAsia="pl-PL" w:bidi="pl-PL"/>
        </w:rPr>
        <w:t>Zabezpieczenie zostanie z</w:t>
      </w:r>
      <w:r w:rsidR="00067D32">
        <w:rPr>
          <w:rFonts w:ascii="Times New Roman" w:eastAsia="Arial" w:hAnsi="Times New Roman" w:cs="Times New Roman"/>
          <w:color w:val="000000"/>
          <w:sz w:val="24"/>
          <w:szCs w:val="24"/>
          <w:lang w:eastAsia="pl-PL" w:bidi="pl-PL"/>
        </w:rPr>
        <w:t>wrócone</w:t>
      </w:r>
      <w:r w:rsidRPr="003E6CAB">
        <w:rPr>
          <w:rFonts w:ascii="Times New Roman" w:eastAsia="Arial" w:hAnsi="Times New Roman" w:cs="Times New Roman"/>
          <w:color w:val="000000"/>
          <w:sz w:val="24"/>
          <w:szCs w:val="24"/>
          <w:lang w:eastAsia="pl-PL" w:bidi="pl-PL"/>
        </w:rPr>
        <w:t xml:space="preserve"> w terminie 30 dni od dnia wykonania przedmiotu Umowy</w:t>
      </w:r>
      <w:r w:rsidR="00067D32">
        <w:rPr>
          <w:rFonts w:ascii="Times New Roman" w:eastAsia="Arial" w:hAnsi="Times New Roman" w:cs="Times New Roman"/>
          <w:color w:val="000000"/>
          <w:sz w:val="24"/>
          <w:szCs w:val="24"/>
          <w:lang w:eastAsia="pl-PL" w:bidi="pl-PL"/>
        </w:rPr>
        <w:t>.</w:t>
      </w:r>
    </w:p>
    <w:p w14:paraId="29523DF9" w14:textId="5179F8B7" w:rsidR="0046762F" w:rsidRPr="00EE0E1F" w:rsidRDefault="0046762F" w:rsidP="007C6172">
      <w:pPr>
        <w:shd w:val="clear" w:color="auto" w:fill="FFFFFF"/>
        <w:spacing w:after="0" w:line="23" w:lineRule="atLeast"/>
        <w:jc w:val="center"/>
        <w:rPr>
          <w:rFonts w:ascii="Times New Roman" w:hAnsi="Times New Roman" w:cs="Times New Roman"/>
          <w:b/>
          <w:bCs/>
          <w:sz w:val="24"/>
          <w:szCs w:val="24"/>
        </w:rPr>
      </w:pPr>
      <w:r w:rsidRPr="00EE0E1F">
        <w:rPr>
          <w:rFonts w:ascii="Times New Roman" w:hAnsi="Times New Roman" w:cs="Times New Roman"/>
          <w:b/>
          <w:bCs/>
          <w:sz w:val="24"/>
          <w:szCs w:val="24"/>
        </w:rPr>
        <w:t>§ 1</w:t>
      </w:r>
      <w:r w:rsidR="00AE714E">
        <w:rPr>
          <w:rFonts w:ascii="Times New Roman" w:hAnsi="Times New Roman" w:cs="Times New Roman"/>
          <w:b/>
          <w:bCs/>
          <w:sz w:val="24"/>
          <w:szCs w:val="24"/>
        </w:rPr>
        <w:t>1</w:t>
      </w:r>
    </w:p>
    <w:p w14:paraId="53204D73" w14:textId="77777777" w:rsidR="0046762F" w:rsidRPr="00EE0E1F" w:rsidRDefault="0046762F" w:rsidP="00EE0E1F">
      <w:pPr>
        <w:shd w:val="clear" w:color="auto" w:fill="FFFFFF"/>
        <w:spacing w:after="0" w:line="23" w:lineRule="atLeast"/>
        <w:jc w:val="both"/>
        <w:rPr>
          <w:rFonts w:ascii="Times New Roman" w:hAnsi="Times New Roman" w:cs="Times New Roman"/>
          <w:b/>
          <w:bCs/>
          <w:sz w:val="24"/>
          <w:szCs w:val="24"/>
        </w:rPr>
      </w:pPr>
    </w:p>
    <w:p w14:paraId="40621246" w14:textId="77777777" w:rsidR="0046762F" w:rsidRPr="00EE0E1F" w:rsidRDefault="0046762F" w:rsidP="00EE0E1F">
      <w:pPr>
        <w:shd w:val="clear" w:color="auto" w:fill="FFFFFF"/>
        <w:spacing w:after="0" w:line="23" w:lineRule="atLeast"/>
        <w:jc w:val="both"/>
        <w:rPr>
          <w:rFonts w:ascii="Times New Roman" w:hAnsi="Times New Roman" w:cs="Times New Roman"/>
          <w:b/>
          <w:bCs/>
          <w:i/>
          <w:iCs/>
          <w:sz w:val="24"/>
          <w:szCs w:val="24"/>
        </w:rPr>
      </w:pPr>
      <w:r w:rsidRPr="00EE0E1F">
        <w:rPr>
          <w:rFonts w:ascii="Times New Roman" w:hAnsi="Times New Roman" w:cs="Times New Roman"/>
          <w:b/>
          <w:bCs/>
          <w:i/>
          <w:iCs/>
          <w:sz w:val="24"/>
          <w:szCs w:val="24"/>
        </w:rPr>
        <w:t>Odstąpienie od umowy przez Zamawiającego:</w:t>
      </w:r>
    </w:p>
    <w:p w14:paraId="0D63D0F0" w14:textId="02F16744" w:rsidR="0046762F" w:rsidRPr="00EF0DEF" w:rsidRDefault="0046762F" w:rsidP="00371AEC">
      <w:pPr>
        <w:pStyle w:val="Akapitzlist"/>
        <w:numPr>
          <w:ilvl w:val="8"/>
          <w:numId w:val="51"/>
        </w:numPr>
        <w:shd w:val="clear" w:color="auto" w:fill="FFFFFF"/>
        <w:spacing w:after="0" w:line="23" w:lineRule="atLeast"/>
        <w:ind w:left="284"/>
        <w:jc w:val="both"/>
        <w:rPr>
          <w:rFonts w:ascii="Times New Roman" w:hAnsi="Times New Roman" w:cs="Times New Roman"/>
          <w:sz w:val="24"/>
          <w:szCs w:val="24"/>
        </w:rPr>
      </w:pPr>
      <w:r w:rsidRPr="00EF0DEF">
        <w:rPr>
          <w:rFonts w:ascii="Times New Roman" w:hAnsi="Times New Roman" w:cs="Times New Roman"/>
          <w:sz w:val="24"/>
          <w:szCs w:val="24"/>
        </w:rPr>
        <w:t>Zamawiający</w:t>
      </w:r>
      <w:r w:rsidR="00EF0DEF" w:rsidRPr="00EF0DEF">
        <w:rPr>
          <w:rFonts w:ascii="Times New Roman" w:hAnsi="Times New Roman" w:cs="Times New Roman"/>
          <w:sz w:val="24"/>
          <w:szCs w:val="24"/>
        </w:rPr>
        <w:t xml:space="preserve">, oprócz przypadków określonych w art. 456 ustawy </w:t>
      </w:r>
      <w:proofErr w:type="spellStart"/>
      <w:r w:rsidR="00EF0DEF" w:rsidRPr="00EF0DEF">
        <w:rPr>
          <w:rFonts w:ascii="Times New Roman" w:hAnsi="Times New Roman" w:cs="Times New Roman"/>
          <w:sz w:val="24"/>
          <w:szCs w:val="24"/>
        </w:rPr>
        <w:t>Pzp</w:t>
      </w:r>
      <w:proofErr w:type="spellEnd"/>
      <w:r w:rsidR="00EF0DEF" w:rsidRPr="00EF0DEF">
        <w:rPr>
          <w:rFonts w:ascii="Times New Roman" w:hAnsi="Times New Roman" w:cs="Times New Roman"/>
          <w:sz w:val="24"/>
          <w:szCs w:val="24"/>
        </w:rPr>
        <w:t>,</w:t>
      </w:r>
      <w:r w:rsidRPr="00EF0DEF">
        <w:rPr>
          <w:rFonts w:ascii="Times New Roman" w:hAnsi="Times New Roman" w:cs="Times New Roman"/>
          <w:sz w:val="24"/>
          <w:szCs w:val="24"/>
        </w:rPr>
        <w:t xml:space="preserve"> może odstąpić od umowy, jeżeli poweźmie wiadomość o tym, że:</w:t>
      </w:r>
    </w:p>
    <w:p w14:paraId="495341EE" w14:textId="627E6E35" w:rsidR="0046762F" w:rsidRPr="00EF0DEF" w:rsidRDefault="0046762F" w:rsidP="00371AEC">
      <w:pPr>
        <w:pStyle w:val="Akapitzlist"/>
        <w:numPr>
          <w:ilvl w:val="1"/>
          <w:numId w:val="41"/>
        </w:numPr>
        <w:shd w:val="clear" w:color="auto" w:fill="FFFFFF"/>
        <w:spacing w:after="0" w:line="23" w:lineRule="atLeast"/>
        <w:ind w:left="567"/>
        <w:jc w:val="both"/>
        <w:rPr>
          <w:rFonts w:ascii="Times New Roman" w:hAnsi="Times New Roman" w:cs="Times New Roman"/>
          <w:sz w:val="24"/>
          <w:szCs w:val="24"/>
        </w:rPr>
      </w:pPr>
      <w:r w:rsidRPr="00EF0DEF">
        <w:rPr>
          <w:rFonts w:ascii="Times New Roman" w:hAnsi="Times New Roman" w:cs="Times New Roman"/>
          <w:sz w:val="24"/>
          <w:szCs w:val="24"/>
        </w:rPr>
        <w:t>wszczęte zostało postępowanie upadłościowe Wykonawcy,</w:t>
      </w:r>
    </w:p>
    <w:p w14:paraId="1537352B" w14:textId="77777777" w:rsidR="00EF0DEF" w:rsidRDefault="0046762F" w:rsidP="00371AEC">
      <w:pPr>
        <w:pStyle w:val="Akapitzlist"/>
        <w:numPr>
          <w:ilvl w:val="1"/>
          <w:numId w:val="41"/>
        </w:numPr>
        <w:shd w:val="clear" w:color="auto" w:fill="FFFFFF"/>
        <w:spacing w:after="0" w:line="23" w:lineRule="atLeast"/>
        <w:ind w:left="567"/>
        <w:jc w:val="both"/>
        <w:rPr>
          <w:rFonts w:ascii="Times New Roman" w:hAnsi="Times New Roman" w:cs="Times New Roman"/>
          <w:sz w:val="24"/>
          <w:szCs w:val="24"/>
        </w:rPr>
      </w:pPr>
      <w:r w:rsidRPr="00EF0DEF">
        <w:rPr>
          <w:rFonts w:ascii="Times New Roman" w:hAnsi="Times New Roman" w:cs="Times New Roman"/>
          <w:sz w:val="24"/>
          <w:szCs w:val="24"/>
        </w:rPr>
        <w:t>rozpoczęto likwidację firmy Wykonawcy,</w:t>
      </w:r>
    </w:p>
    <w:p w14:paraId="5CAA9496" w14:textId="526EEEF9" w:rsidR="0046762F" w:rsidRPr="00EF0DEF" w:rsidRDefault="0046762F" w:rsidP="00371AEC">
      <w:pPr>
        <w:pStyle w:val="Akapitzlist"/>
        <w:numPr>
          <w:ilvl w:val="1"/>
          <w:numId w:val="41"/>
        </w:numPr>
        <w:shd w:val="clear" w:color="auto" w:fill="FFFFFF"/>
        <w:spacing w:after="0" w:line="23" w:lineRule="atLeast"/>
        <w:ind w:left="567"/>
        <w:jc w:val="both"/>
        <w:rPr>
          <w:rFonts w:ascii="Times New Roman" w:hAnsi="Times New Roman" w:cs="Times New Roman"/>
          <w:sz w:val="24"/>
          <w:szCs w:val="24"/>
        </w:rPr>
      </w:pPr>
      <w:r w:rsidRPr="00EF0DEF">
        <w:rPr>
          <w:rFonts w:ascii="Times New Roman" w:hAnsi="Times New Roman" w:cs="Times New Roman"/>
          <w:sz w:val="24"/>
          <w:szCs w:val="24"/>
        </w:rPr>
        <w:t>Wykonawca utracił uprawnienia do wykonywania przedmiotu umowy wynikające z</w:t>
      </w:r>
      <w:r w:rsidR="00EF0DEF">
        <w:rPr>
          <w:rFonts w:ascii="Times New Roman" w:hAnsi="Times New Roman" w:cs="Times New Roman"/>
          <w:sz w:val="24"/>
          <w:szCs w:val="24"/>
        </w:rPr>
        <w:t xml:space="preserve"> </w:t>
      </w:r>
      <w:r w:rsidRPr="00EF0DEF">
        <w:rPr>
          <w:rFonts w:ascii="Times New Roman" w:hAnsi="Times New Roman" w:cs="Times New Roman"/>
          <w:sz w:val="24"/>
          <w:szCs w:val="24"/>
        </w:rPr>
        <w:t>przepisów szczególnych.</w:t>
      </w:r>
    </w:p>
    <w:p w14:paraId="17133448" w14:textId="7D2CDE27" w:rsidR="0046762F" w:rsidRPr="00EF0DEF" w:rsidRDefault="0046762F" w:rsidP="00371AEC">
      <w:pPr>
        <w:pStyle w:val="Akapitzlist"/>
        <w:numPr>
          <w:ilvl w:val="8"/>
          <w:numId w:val="51"/>
        </w:numPr>
        <w:shd w:val="clear" w:color="auto" w:fill="FFFFFF"/>
        <w:spacing w:after="0" w:line="23" w:lineRule="atLeast"/>
        <w:ind w:left="142"/>
        <w:jc w:val="both"/>
        <w:rPr>
          <w:rFonts w:ascii="Times New Roman" w:hAnsi="Times New Roman" w:cs="Times New Roman"/>
          <w:sz w:val="24"/>
          <w:szCs w:val="24"/>
        </w:rPr>
      </w:pPr>
      <w:r w:rsidRPr="00EF0DEF">
        <w:rPr>
          <w:rFonts w:ascii="Times New Roman" w:hAnsi="Times New Roman" w:cs="Times New Roman"/>
          <w:sz w:val="24"/>
          <w:szCs w:val="24"/>
        </w:rPr>
        <w:t>Odstąpienie od umowy przez Zamawiającego może nastąpić również, jeżeli Wykonawca:</w:t>
      </w:r>
    </w:p>
    <w:p w14:paraId="70ED2A2F" w14:textId="2DDE50E9" w:rsidR="00EF0DEF" w:rsidRDefault="0046762F" w:rsidP="00371AEC">
      <w:pPr>
        <w:pStyle w:val="Akapitzlist"/>
        <w:numPr>
          <w:ilvl w:val="1"/>
          <w:numId w:val="40"/>
        </w:numPr>
        <w:shd w:val="clear" w:color="auto" w:fill="FFFFFF"/>
        <w:spacing w:after="0" w:line="23" w:lineRule="atLeast"/>
        <w:ind w:left="426"/>
        <w:jc w:val="both"/>
        <w:rPr>
          <w:rFonts w:ascii="Times New Roman" w:hAnsi="Times New Roman" w:cs="Times New Roman"/>
          <w:b/>
          <w:bCs/>
          <w:sz w:val="24"/>
          <w:szCs w:val="24"/>
        </w:rPr>
      </w:pPr>
      <w:r w:rsidRPr="00EF0DEF">
        <w:rPr>
          <w:rFonts w:ascii="Times New Roman" w:hAnsi="Times New Roman" w:cs="Times New Roman"/>
          <w:sz w:val="24"/>
          <w:szCs w:val="24"/>
        </w:rPr>
        <w:t>nie rozpoczął wykonywania usług w zakresie objętym umową</w:t>
      </w:r>
      <w:r w:rsidR="00EF0DEF" w:rsidRPr="00EF0DEF">
        <w:rPr>
          <w:rFonts w:ascii="Times New Roman" w:hAnsi="Times New Roman" w:cs="Times New Roman"/>
          <w:sz w:val="24"/>
          <w:szCs w:val="24"/>
        </w:rPr>
        <w:t xml:space="preserve"> wciągu 21 dni od podpisania umowy</w:t>
      </w:r>
      <w:r w:rsidRPr="00EF0DEF">
        <w:rPr>
          <w:rFonts w:ascii="Times New Roman" w:hAnsi="Times New Roman" w:cs="Times New Roman"/>
          <w:b/>
          <w:bCs/>
          <w:sz w:val="24"/>
          <w:szCs w:val="24"/>
        </w:rPr>
        <w:t>,</w:t>
      </w:r>
    </w:p>
    <w:p w14:paraId="501C7282" w14:textId="77777777" w:rsidR="00EF0DEF" w:rsidRPr="00EF0DEF" w:rsidRDefault="0046762F" w:rsidP="00371AEC">
      <w:pPr>
        <w:pStyle w:val="Akapitzlist"/>
        <w:numPr>
          <w:ilvl w:val="1"/>
          <w:numId w:val="40"/>
        </w:numPr>
        <w:shd w:val="clear" w:color="auto" w:fill="FFFFFF"/>
        <w:spacing w:after="0" w:line="23" w:lineRule="atLeast"/>
        <w:ind w:left="426"/>
        <w:jc w:val="both"/>
        <w:rPr>
          <w:rFonts w:ascii="Times New Roman" w:hAnsi="Times New Roman" w:cs="Times New Roman"/>
          <w:b/>
          <w:bCs/>
          <w:sz w:val="24"/>
          <w:szCs w:val="24"/>
        </w:rPr>
      </w:pPr>
      <w:r w:rsidRPr="00EF0DEF">
        <w:rPr>
          <w:rFonts w:ascii="Times New Roman" w:hAnsi="Times New Roman" w:cs="Times New Roman"/>
          <w:sz w:val="24"/>
          <w:szCs w:val="24"/>
        </w:rPr>
        <w:t>zaniechał realizacji umowy, tj. w sposób nieprzerwany nie realizuje jej przez kolejnych 7</w:t>
      </w:r>
      <w:r w:rsidR="00EF0DEF">
        <w:rPr>
          <w:rFonts w:ascii="Times New Roman" w:hAnsi="Times New Roman" w:cs="Times New Roman"/>
          <w:sz w:val="24"/>
          <w:szCs w:val="24"/>
        </w:rPr>
        <w:t xml:space="preserve"> </w:t>
      </w:r>
      <w:r w:rsidRPr="00EF0DEF">
        <w:rPr>
          <w:rFonts w:ascii="Times New Roman" w:hAnsi="Times New Roman" w:cs="Times New Roman"/>
          <w:sz w:val="24"/>
          <w:szCs w:val="24"/>
        </w:rPr>
        <w:t>dni kalendarzowych,</w:t>
      </w:r>
    </w:p>
    <w:p w14:paraId="25DA723C" w14:textId="7880017A" w:rsidR="0046762F" w:rsidRPr="00EF0DEF" w:rsidRDefault="0046762F" w:rsidP="00371AEC">
      <w:pPr>
        <w:pStyle w:val="Akapitzlist"/>
        <w:numPr>
          <w:ilvl w:val="1"/>
          <w:numId w:val="40"/>
        </w:numPr>
        <w:shd w:val="clear" w:color="auto" w:fill="FFFFFF"/>
        <w:spacing w:after="0" w:line="23" w:lineRule="atLeast"/>
        <w:ind w:left="426"/>
        <w:jc w:val="both"/>
        <w:rPr>
          <w:rFonts w:ascii="Times New Roman" w:hAnsi="Times New Roman" w:cs="Times New Roman"/>
          <w:b/>
          <w:bCs/>
          <w:sz w:val="24"/>
          <w:szCs w:val="24"/>
        </w:rPr>
      </w:pPr>
      <w:r w:rsidRPr="00EF0DEF">
        <w:rPr>
          <w:rFonts w:ascii="Times New Roman" w:hAnsi="Times New Roman" w:cs="Times New Roman"/>
          <w:sz w:val="24"/>
          <w:szCs w:val="24"/>
        </w:rPr>
        <w:t>pomimo uprzednich, pisemnych, co najmniej dwukrotnych zastrzeżeń ze strony</w:t>
      </w:r>
      <w:r w:rsidR="00EF0DEF">
        <w:rPr>
          <w:rFonts w:ascii="Times New Roman" w:hAnsi="Times New Roman" w:cs="Times New Roman"/>
          <w:sz w:val="24"/>
          <w:szCs w:val="24"/>
        </w:rPr>
        <w:t xml:space="preserve"> </w:t>
      </w:r>
      <w:r w:rsidRPr="00EF0DEF">
        <w:rPr>
          <w:rFonts w:ascii="Times New Roman" w:hAnsi="Times New Roman" w:cs="Times New Roman"/>
          <w:sz w:val="24"/>
          <w:szCs w:val="24"/>
        </w:rPr>
        <w:t>Zamawiającego nie wykonuje usług zgodnie z postanowieniami umowy lub w istotny sposób narusza zobowiązania umowne.</w:t>
      </w:r>
    </w:p>
    <w:p w14:paraId="2C6DE50E" w14:textId="77777777" w:rsidR="00EF0DEF" w:rsidRDefault="0046762F" w:rsidP="00371AEC">
      <w:pPr>
        <w:pStyle w:val="Akapitzlist"/>
        <w:numPr>
          <w:ilvl w:val="6"/>
          <w:numId w:val="42"/>
        </w:numPr>
        <w:shd w:val="clear" w:color="auto" w:fill="FFFFFF"/>
        <w:spacing w:after="0" w:line="23" w:lineRule="atLeast"/>
        <w:ind w:left="284"/>
        <w:jc w:val="both"/>
        <w:rPr>
          <w:rFonts w:ascii="Times New Roman" w:hAnsi="Times New Roman" w:cs="Times New Roman"/>
          <w:sz w:val="24"/>
          <w:szCs w:val="24"/>
        </w:rPr>
      </w:pPr>
      <w:r w:rsidRPr="00EF0DEF">
        <w:rPr>
          <w:rFonts w:ascii="Times New Roman" w:hAnsi="Times New Roman" w:cs="Times New Roman"/>
          <w:sz w:val="24"/>
          <w:szCs w:val="24"/>
        </w:rPr>
        <w:t>W przypadkach wymienionych w ustępie 1 i 2 Zamawiający może w terminie 7 dni po</w:t>
      </w:r>
      <w:r w:rsidR="00EF0DEF" w:rsidRPr="00EF0DEF">
        <w:rPr>
          <w:rFonts w:ascii="Times New Roman" w:hAnsi="Times New Roman" w:cs="Times New Roman"/>
          <w:sz w:val="24"/>
          <w:szCs w:val="24"/>
        </w:rPr>
        <w:t xml:space="preserve"> </w:t>
      </w:r>
      <w:r w:rsidRPr="00EF0DEF">
        <w:rPr>
          <w:rFonts w:ascii="Times New Roman" w:hAnsi="Times New Roman" w:cs="Times New Roman"/>
          <w:sz w:val="24"/>
          <w:szCs w:val="24"/>
        </w:rPr>
        <w:t>pisemnym uprzedzeniu, przejąć sam prowadzenie usług określonych niniejszą umową lub</w:t>
      </w:r>
      <w:r w:rsidR="00EF0DEF" w:rsidRPr="00EF0DEF">
        <w:rPr>
          <w:rFonts w:ascii="Times New Roman" w:hAnsi="Times New Roman" w:cs="Times New Roman"/>
          <w:sz w:val="24"/>
          <w:szCs w:val="24"/>
        </w:rPr>
        <w:t xml:space="preserve"> </w:t>
      </w:r>
      <w:r w:rsidRPr="00EF0DEF">
        <w:rPr>
          <w:rFonts w:ascii="Times New Roman" w:hAnsi="Times New Roman" w:cs="Times New Roman"/>
          <w:sz w:val="24"/>
          <w:szCs w:val="24"/>
        </w:rPr>
        <w:t>powierzyć je innemu podmiotowi, a kosztami tych usług obciąży Wykonawcę do wysokości</w:t>
      </w:r>
      <w:r w:rsidR="00EF0DEF" w:rsidRPr="00EF0DEF">
        <w:rPr>
          <w:rFonts w:ascii="Times New Roman" w:hAnsi="Times New Roman" w:cs="Times New Roman"/>
          <w:sz w:val="24"/>
          <w:szCs w:val="24"/>
        </w:rPr>
        <w:t xml:space="preserve"> </w:t>
      </w:r>
      <w:r w:rsidRPr="00EF0DEF">
        <w:rPr>
          <w:rFonts w:ascii="Times New Roman" w:hAnsi="Times New Roman" w:cs="Times New Roman"/>
          <w:sz w:val="24"/>
          <w:szCs w:val="24"/>
        </w:rPr>
        <w:t>odpowiadającej kwocie zabezpieczenia należytego wykonania umowy</w:t>
      </w:r>
    </w:p>
    <w:p w14:paraId="6EDB54E1" w14:textId="491354A2" w:rsidR="0046762F" w:rsidRPr="00EF0DEF" w:rsidRDefault="0046762F" w:rsidP="00371AEC">
      <w:pPr>
        <w:pStyle w:val="Akapitzlist"/>
        <w:numPr>
          <w:ilvl w:val="6"/>
          <w:numId w:val="42"/>
        </w:numPr>
        <w:shd w:val="clear" w:color="auto" w:fill="FFFFFF"/>
        <w:spacing w:after="0" w:line="23" w:lineRule="atLeast"/>
        <w:ind w:left="284"/>
        <w:jc w:val="both"/>
        <w:rPr>
          <w:rFonts w:ascii="Times New Roman" w:hAnsi="Times New Roman" w:cs="Times New Roman"/>
          <w:sz w:val="24"/>
          <w:szCs w:val="24"/>
        </w:rPr>
      </w:pPr>
      <w:r w:rsidRPr="00EF0DEF">
        <w:rPr>
          <w:rFonts w:ascii="Times New Roman" w:hAnsi="Times New Roman" w:cs="Times New Roman"/>
          <w:sz w:val="24"/>
          <w:szCs w:val="24"/>
        </w:rPr>
        <w:t>Ponadto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 tym celu Zamawiający wraz z Wykonawcą winni ustalić wartość faktycznie wykonanych przez Wykonawcę  usług, a Wykonawca  zobowiązuje się współpracować z Zamawiającym w tym zakresie.</w:t>
      </w:r>
    </w:p>
    <w:p w14:paraId="6F54417C" w14:textId="77777777" w:rsidR="0046762F" w:rsidRPr="00EE0E1F" w:rsidRDefault="0046762F" w:rsidP="00EE0E1F">
      <w:pPr>
        <w:shd w:val="clear" w:color="auto" w:fill="FFFFFF"/>
        <w:spacing w:after="0" w:line="23" w:lineRule="atLeast"/>
        <w:jc w:val="both"/>
        <w:rPr>
          <w:rFonts w:ascii="Times New Roman" w:hAnsi="Times New Roman" w:cs="Times New Roman"/>
          <w:b/>
          <w:bCs/>
          <w:sz w:val="24"/>
          <w:szCs w:val="24"/>
        </w:rPr>
      </w:pPr>
    </w:p>
    <w:p w14:paraId="0E6114BB" w14:textId="387D04A3" w:rsidR="0046762F" w:rsidRPr="00EE0E1F" w:rsidRDefault="0046762F" w:rsidP="00AE714E">
      <w:pPr>
        <w:shd w:val="clear" w:color="auto" w:fill="FFFFFF"/>
        <w:spacing w:after="0" w:line="23" w:lineRule="atLeast"/>
        <w:jc w:val="center"/>
        <w:rPr>
          <w:rFonts w:ascii="Times New Roman" w:hAnsi="Times New Roman" w:cs="Times New Roman"/>
          <w:b/>
          <w:bCs/>
          <w:sz w:val="24"/>
          <w:szCs w:val="24"/>
        </w:rPr>
      </w:pPr>
      <w:r w:rsidRPr="00EE0E1F">
        <w:rPr>
          <w:rFonts w:ascii="Times New Roman" w:hAnsi="Times New Roman" w:cs="Times New Roman"/>
          <w:b/>
          <w:bCs/>
          <w:sz w:val="24"/>
          <w:szCs w:val="24"/>
        </w:rPr>
        <w:t>§ 1</w:t>
      </w:r>
      <w:r w:rsidR="00AE714E">
        <w:rPr>
          <w:rFonts w:ascii="Times New Roman" w:hAnsi="Times New Roman" w:cs="Times New Roman"/>
          <w:b/>
          <w:bCs/>
          <w:sz w:val="24"/>
          <w:szCs w:val="24"/>
        </w:rPr>
        <w:t>2</w:t>
      </w:r>
    </w:p>
    <w:p w14:paraId="3D6505F4" w14:textId="77777777" w:rsidR="0046762F" w:rsidRPr="00EE0E1F" w:rsidRDefault="0046762F" w:rsidP="00EE0E1F">
      <w:pPr>
        <w:shd w:val="clear" w:color="auto" w:fill="FFFFFF"/>
        <w:spacing w:after="0" w:line="23" w:lineRule="atLeast"/>
        <w:jc w:val="both"/>
        <w:rPr>
          <w:rFonts w:ascii="Times New Roman" w:hAnsi="Times New Roman" w:cs="Times New Roman"/>
          <w:b/>
          <w:bCs/>
          <w:i/>
          <w:iCs/>
          <w:sz w:val="24"/>
          <w:szCs w:val="24"/>
        </w:rPr>
      </w:pPr>
    </w:p>
    <w:p w14:paraId="67A22812" w14:textId="77777777" w:rsidR="0046762F" w:rsidRPr="00EE0E1F" w:rsidRDefault="0046762F" w:rsidP="00EE0E1F">
      <w:pPr>
        <w:shd w:val="clear" w:color="auto" w:fill="FFFFFF"/>
        <w:spacing w:after="0" w:line="23" w:lineRule="atLeast"/>
        <w:jc w:val="both"/>
        <w:rPr>
          <w:rFonts w:ascii="Times New Roman" w:hAnsi="Times New Roman" w:cs="Times New Roman"/>
          <w:b/>
          <w:bCs/>
          <w:i/>
          <w:iCs/>
          <w:sz w:val="24"/>
          <w:szCs w:val="24"/>
        </w:rPr>
      </w:pPr>
      <w:r w:rsidRPr="00EE0E1F">
        <w:rPr>
          <w:rFonts w:ascii="Times New Roman" w:hAnsi="Times New Roman" w:cs="Times New Roman"/>
          <w:b/>
          <w:bCs/>
          <w:i/>
          <w:iCs/>
          <w:sz w:val="24"/>
          <w:szCs w:val="24"/>
        </w:rPr>
        <w:t>Odstąpienie od umowy przez Wykonawcę:</w:t>
      </w:r>
    </w:p>
    <w:p w14:paraId="52E830DA" w14:textId="40F7DDB3" w:rsidR="0046762F" w:rsidRPr="00EF5323" w:rsidRDefault="0046762F" w:rsidP="00371AEC">
      <w:pPr>
        <w:pStyle w:val="Akapitzlist"/>
        <w:numPr>
          <w:ilvl w:val="7"/>
          <w:numId w:val="42"/>
        </w:numPr>
        <w:shd w:val="clear" w:color="auto" w:fill="FFFFFF"/>
        <w:spacing w:after="0" w:line="23" w:lineRule="atLeast"/>
        <w:ind w:left="284"/>
        <w:jc w:val="both"/>
        <w:rPr>
          <w:rFonts w:ascii="Times New Roman" w:hAnsi="Times New Roman" w:cs="Times New Roman"/>
          <w:sz w:val="24"/>
          <w:szCs w:val="24"/>
        </w:rPr>
      </w:pPr>
      <w:r w:rsidRPr="00EF5323">
        <w:rPr>
          <w:rFonts w:ascii="Times New Roman" w:hAnsi="Times New Roman" w:cs="Times New Roman"/>
          <w:sz w:val="24"/>
          <w:szCs w:val="24"/>
        </w:rPr>
        <w:lastRenderedPageBreak/>
        <w:t>Wykonawca może odstąpić od umowy, jeżeli Zamawiający nie dotrzymuje istotnych postanowień umowy a w szczególności gdy:</w:t>
      </w:r>
    </w:p>
    <w:p w14:paraId="30A6EDC4" w14:textId="471EFE8D" w:rsidR="0046762F" w:rsidRPr="00EF5323" w:rsidRDefault="0046762F" w:rsidP="00371AEC">
      <w:pPr>
        <w:pStyle w:val="Akapitzlist"/>
        <w:numPr>
          <w:ilvl w:val="0"/>
          <w:numId w:val="43"/>
        </w:numPr>
        <w:shd w:val="clear" w:color="auto" w:fill="FFFFFF"/>
        <w:spacing w:after="0" w:line="23" w:lineRule="atLeast"/>
        <w:jc w:val="both"/>
        <w:rPr>
          <w:rFonts w:ascii="Times New Roman" w:hAnsi="Times New Roman" w:cs="Times New Roman"/>
          <w:sz w:val="24"/>
          <w:szCs w:val="24"/>
        </w:rPr>
      </w:pPr>
      <w:r w:rsidRPr="00EF5323">
        <w:rPr>
          <w:rFonts w:ascii="Times New Roman" w:hAnsi="Times New Roman" w:cs="Times New Roman"/>
          <w:sz w:val="24"/>
          <w:szCs w:val="24"/>
        </w:rPr>
        <w:t>nie wypłaca Wykonawcy wynagrodzenia za wykonane usługi w ciągu 30 dni od terminu płatności ustalonego w umowie,</w:t>
      </w:r>
    </w:p>
    <w:p w14:paraId="01DB768D" w14:textId="03A7E1F5" w:rsidR="0046762F" w:rsidRPr="00EF5323" w:rsidRDefault="0046762F" w:rsidP="00371AEC">
      <w:pPr>
        <w:pStyle w:val="Akapitzlist"/>
        <w:numPr>
          <w:ilvl w:val="0"/>
          <w:numId w:val="43"/>
        </w:numPr>
        <w:shd w:val="clear" w:color="auto" w:fill="FFFFFF"/>
        <w:spacing w:after="0" w:line="23" w:lineRule="atLeast"/>
        <w:jc w:val="both"/>
        <w:rPr>
          <w:rFonts w:ascii="Times New Roman" w:hAnsi="Times New Roman" w:cs="Times New Roman"/>
          <w:sz w:val="24"/>
          <w:szCs w:val="24"/>
        </w:rPr>
      </w:pPr>
      <w:r w:rsidRPr="00EF5323">
        <w:rPr>
          <w:rFonts w:ascii="Times New Roman" w:hAnsi="Times New Roman" w:cs="Times New Roman"/>
          <w:sz w:val="24"/>
          <w:szCs w:val="24"/>
        </w:rPr>
        <w:t>odmawia bez uzasadnienia zatwierdzenia protokołu wykonania usług w okresie</w:t>
      </w:r>
      <w:r w:rsidR="00EF0DEF" w:rsidRPr="00EF5323">
        <w:rPr>
          <w:rFonts w:ascii="Times New Roman" w:hAnsi="Times New Roman" w:cs="Times New Roman"/>
          <w:sz w:val="24"/>
          <w:szCs w:val="24"/>
        </w:rPr>
        <w:t xml:space="preserve"> </w:t>
      </w:r>
      <w:r w:rsidRPr="00EF5323">
        <w:rPr>
          <w:rFonts w:ascii="Times New Roman" w:hAnsi="Times New Roman" w:cs="Times New Roman"/>
          <w:sz w:val="24"/>
          <w:szCs w:val="24"/>
        </w:rPr>
        <w:t>rozliczeniowym.</w:t>
      </w:r>
    </w:p>
    <w:p w14:paraId="7FE75F40" w14:textId="718FBF1A" w:rsidR="0046762F" w:rsidRPr="00EF5323" w:rsidRDefault="0046762F" w:rsidP="00371AEC">
      <w:pPr>
        <w:pStyle w:val="Akapitzlist"/>
        <w:numPr>
          <w:ilvl w:val="0"/>
          <w:numId w:val="43"/>
        </w:numPr>
        <w:shd w:val="clear" w:color="auto" w:fill="FFFFFF"/>
        <w:spacing w:after="0" w:line="23" w:lineRule="atLeast"/>
        <w:jc w:val="both"/>
        <w:rPr>
          <w:rFonts w:ascii="Times New Roman" w:hAnsi="Times New Roman" w:cs="Times New Roman"/>
          <w:sz w:val="24"/>
          <w:szCs w:val="24"/>
        </w:rPr>
      </w:pPr>
      <w:r w:rsidRPr="00EF5323">
        <w:rPr>
          <w:rFonts w:ascii="Times New Roman" w:hAnsi="Times New Roman" w:cs="Times New Roman"/>
          <w:sz w:val="24"/>
          <w:szCs w:val="24"/>
        </w:rPr>
        <w:t>zawiadamia Wykonawcę, że w wyniku nieprzewidzianych okoliczności nie będzie mógł</w:t>
      </w:r>
      <w:r w:rsidR="00EF0DEF" w:rsidRPr="00EF5323">
        <w:rPr>
          <w:rFonts w:ascii="Times New Roman" w:hAnsi="Times New Roman" w:cs="Times New Roman"/>
          <w:sz w:val="24"/>
          <w:szCs w:val="24"/>
        </w:rPr>
        <w:t xml:space="preserve"> </w:t>
      </w:r>
      <w:r w:rsidRPr="00EF5323">
        <w:rPr>
          <w:rFonts w:ascii="Times New Roman" w:hAnsi="Times New Roman" w:cs="Times New Roman"/>
          <w:sz w:val="24"/>
          <w:szCs w:val="24"/>
        </w:rPr>
        <w:t>pokryć zobowiązania.</w:t>
      </w:r>
    </w:p>
    <w:p w14:paraId="663C9318" w14:textId="1C1D0BD7" w:rsidR="0046762F" w:rsidRPr="00EF5323" w:rsidRDefault="0046762F" w:rsidP="00371AEC">
      <w:pPr>
        <w:pStyle w:val="Akapitzlist"/>
        <w:numPr>
          <w:ilvl w:val="7"/>
          <w:numId w:val="42"/>
        </w:numPr>
        <w:shd w:val="clear" w:color="auto" w:fill="FFFFFF"/>
        <w:spacing w:after="0" w:line="23" w:lineRule="atLeast"/>
        <w:ind w:left="284"/>
        <w:jc w:val="both"/>
        <w:rPr>
          <w:rFonts w:ascii="Times New Roman" w:hAnsi="Times New Roman" w:cs="Times New Roman"/>
          <w:sz w:val="24"/>
          <w:szCs w:val="24"/>
        </w:rPr>
      </w:pPr>
      <w:r w:rsidRPr="00EF5323">
        <w:rPr>
          <w:rFonts w:ascii="Times New Roman" w:hAnsi="Times New Roman" w:cs="Times New Roman"/>
          <w:sz w:val="24"/>
          <w:szCs w:val="24"/>
        </w:rPr>
        <w:t>Odstąpienie od umowy należy uzasadnić pisemnie. Jest ono dopiero wtedy skuteczne, jeżeli</w:t>
      </w:r>
      <w:r w:rsidR="00EF5323">
        <w:rPr>
          <w:rFonts w:ascii="Times New Roman" w:hAnsi="Times New Roman" w:cs="Times New Roman"/>
          <w:sz w:val="24"/>
          <w:szCs w:val="24"/>
        </w:rPr>
        <w:t xml:space="preserve"> </w:t>
      </w:r>
      <w:r w:rsidRPr="00EF5323">
        <w:rPr>
          <w:rFonts w:ascii="Times New Roman" w:hAnsi="Times New Roman" w:cs="Times New Roman"/>
          <w:sz w:val="24"/>
          <w:szCs w:val="24"/>
        </w:rPr>
        <w:t>Wykonawca wyznaczył Zamawiającemu stosowny termin ( nie krótszy niż 7 dni ) do</w:t>
      </w:r>
      <w:r w:rsidR="00EF5323">
        <w:rPr>
          <w:rFonts w:ascii="Times New Roman" w:hAnsi="Times New Roman" w:cs="Times New Roman"/>
          <w:sz w:val="24"/>
          <w:szCs w:val="24"/>
        </w:rPr>
        <w:t xml:space="preserve"> </w:t>
      </w:r>
      <w:r w:rsidRPr="00EF5323">
        <w:rPr>
          <w:rFonts w:ascii="Times New Roman" w:hAnsi="Times New Roman" w:cs="Times New Roman"/>
          <w:sz w:val="24"/>
          <w:szCs w:val="24"/>
        </w:rPr>
        <w:t>wypełnienia postanowień umowy i poinformował go, że po bezskutecznym upływie tego</w:t>
      </w:r>
      <w:r w:rsidR="00EF5323">
        <w:rPr>
          <w:rFonts w:ascii="Times New Roman" w:hAnsi="Times New Roman" w:cs="Times New Roman"/>
          <w:sz w:val="24"/>
          <w:szCs w:val="24"/>
        </w:rPr>
        <w:t xml:space="preserve"> </w:t>
      </w:r>
      <w:r w:rsidRPr="00EF5323">
        <w:rPr>
          <w:rFonts w:ascii="Times New Roman" w:hAnsi="Times New Roman" w:cs="Times New Roman"/>
          <w:sz w:val="24"/>
          <w:szCs w:val="24"/>
        </w:rPr>
        <w:t>terminu odstąpi od umowy.</w:t>
      </w:r>
    </w:p>
    <w:p w14:paraId="634458B3" w14:textId="6FA1D91A" w:rsidR="0046762F" w:rsidRPr="00EF5323" w:rsidRDefault="0046762F" w:rsidP="00371AEC">
      <w:pPr>
        <w:pStyle w:val="Akapitzlist"/>
        <w:numPr>
          <w:ilvl w:val="7"/>
          <w:numId w:val="42"/>
        </w:numPr>
        <w:shd w:val="clear" w:color="auto" w:fill="FFFFFF"/>
        <w:spacing w:after="0" w:line="23" w:lineRule="atLeast"/>
        <w:ind w:left="284"/>
        <w:jc w:val="both"/>
        <w:rPr>
          <w:rFonts w:ascii="Times New Roman" w:hAnsi="Times New Roman" w:cs="Times New Roman"/>
          <w:sz w:val="24"/>
          <w:szCs w:val="24"/>
        </w:rPr>
      </w:pPr>
      <w:r w:rsidRPr="00EF5323">
        <w:rPr>
          <w:rFonts w:ascii="Times New Roman" w:hAnsi="Times New Roman" w:cs="Times New Roman"/>
          <w:sz w:val="24"/>
          <w:szCs w:val="24"/>
        </w:rPr>
        <w:t>Po upływie terminu określonego w zawiadomieniu, o którym mowa w ust.2, Wykonawca</w:t>
      </w:r>
      <w:r w:rsidR="00EF5323">
        <w:rPr>
          <w:rFonts w:ascii="Times New Roman" w:hAnsi="Times New Roman" w:cs="Times New Roman"/>
          <w:sz w:val="24"/>
          <w:szCs w:val="24"/>
        </w:rPr>
        <w:t xml:space="preserve"> </w:t>
      </w:r>
      <w:r w:rsidRPr="00EF5323">
        <w:rPr>
          <w:rFonts w:ascii="Times New Roman" w:hAnsi="Times New Roman" w:cs="Times New Roman"/>
          <w:sz w:val="24"/>
          <w:szCs w:val="24"/>
        </w:rPr>
        <w:t>powinien możliwie najszybciej usunąć z obsługiwanego terenu wszystkie swoje urządzenia</w:t>
      </w:r>
      <w:r w:rsidR="00EF5323">
        <w:rPr>
          <w:rFonts w:ascii="Times New Roman" w:hAnsi="Times New Roman" w:cs="Times New Roman"/>
          <w:sz w:val="24"/>
          <w:szCs w:val="24"/>
        </w:rPr>
        <w:t xml:space="preserve"> </w:t>
      </w:r>
      <w:r w:rsidRPr="00EF5323">
        <w:rPr>
          <w:rFonts w:ascii="Times New Roman" w:hAnsi="Times New Roman" w:cs="Times New Roman"/>
          <w:sz w:val="24"/>
          <w:szCs w:val="24"/>
        </w:rPr>
        <w:t>techniczne w szczególności urządzenia do gromadzenia odpadów.</w:t>
      </w:r>
    </w:p>
    <w:p w14:paraId="500BAF5B" w14:textId="77777777" w:rsidR="0046762F" w:rsidRPr="00EE0E1F" w:rsidRDefault="0046762F" w:rsidP="00EE0E1F">
      <w:pPr>
        <w:shd w:val="clear" w:color="auto" w:fill="FFFFFF"/>
        <w:spacing w:after="0" w:line="23" w:lineRule="atLeast"/>
        <w:jc w:val="both"/>
        <w:rPr>
          <w:rFonts w:ascii="Times New Roman" w:hAnsi="Times New Roman" w:cs="Times New Roman"/>
          <w:sz w:val="24"/>
          <w:szCs w:val="24"/>
        </w:rPr>
      </w:pPr>
    </w:p>
    <w:p w14:paraId="6B531836" w14:textId="3B0AD91A" w:rsidR="0046762F" w:rsidRPr="00EE0E1F" w:rsidRDefault="0046762F" w:rsidP="00AE714E">
      <w:pPr>
        <w:shd w:val="clear" w:color="auto" w:fill="FFFFFF"/>
        <w:spacing w:after="0" w:line="23" w:lineRule="atLeast"/>
        <w:jc w:val="center"/>
        <w:rPr>
          <w:rFonts w:ascii="Times New Roman" w:hAnsi="Times New Roman" w:cs="Times New Roman"/>
          <w:b/>
          <w:bCs/>
          <w:sz w:val="24"/>
          <w:szCs w:val="24"/>
        </w:rPr>
      </w:pPr>
      <w:r w:rsidRPr="00EE0E1F">
        <w:rPr>
          <w:rFonts w:ascii="Times New Roman" w:hAnsi="Times New Roman" w:cs="Times New Roman"/>
          <w:b/>
          <w:bCs/>
          <w:sz w:val="24"/>
          <w:szCs w:val="24"/>
        </w:rPr>
        <w:t>§1</w:t>
      </w:r>
      <w:r w:rsidR="00AE714E">
        <w:rPr>
          <w:rFonts w:ascii="Times New Roman" w:hAnsi="Times New Roman" w:cs="Times New Roman"/>
          <w:b/>
          <w:bCs/>
          <w:sz w:val="24"/>
          <w:szCs w:val="24"/>
        </w:rPr>
        <w:t>3</w:t>
      </w:r>
    </w:p>
    <w:p w14:paraId="6DD4CDDE" w14:textId="77777777" w:rsidR="0046762F" w:rsidRPr="00EE0E1F" w:rsidRDefault="0046762F" w:rsidP="00EE0E1F">
      <w:pPr>
        <w:shd w:val="clear" w:color="auto" w:fill="FFFFFF"/>
        <w:spacing w:after="0" w:line="23" w:lineRule="atLeast"/>
        <w:jc w:val="both"/>
        <w:rPr>
          <w:rFonts w:ascii="Times New Roman" w:hAnsi="Times New Roman" w:cs="Times New Roman"/>
          <w:b/>
          <w:bCs/>
          <w:i/>
          <w:iCs/>
          <w:sz w:val="24"/>
          <w:szCs w:val="24"/>
        </w:rPr>
      </w:pPr>
      <w:r w:rsidRPr="00EE0E1F">
        <w:rPr>
          <w:rFonts w:ascii="Times New Roman" w:hAnsi="Times New Roman" w:cs="Times New Roman"/>
          <w:b/>
          <w:bCs/>
          <w:i/>
          <w:iCs/>
          <w:sz w:val="24"/>
          <w:szCs w:val="24"/>
        </w:rPr>
        <w:t>Ubezpieczenia:</w:t>
      </w:r>
    </w:p>
    <w:p w14:paraId="432C51A5" w14:textId="63971F01" w:rsidR="0046762F" w:rsidRPr="00EF5323" w:rsidRDefault="0046762F" w:rsidP="00371AEC">
      <w:pPr>
        <w:pStyle w:val="Akapitzlist"/>
        <w:numPr>
          <w:ilvl w:val="8"/>
          <w:numId w:val="42"/>
        </w:numPr>
        <w:shd w:val="clear" w:color="auto" w:fill="FFFFFF"/>
        <w:spacing w:after="0" w:line="23" w:lineRule="atLeast"/>
        <w:ind w:left="284"/>
        <w:jc w:val="both"/>
        <w:rPr>
          <w:rFonts w:ascii="Times New Roman" w:hAnsi="Times New Roman" w:cs="Times New Roman"/>
          <w:sz w:val="24"/>
          <w:szCs w:val="24"/>
        </w:rPr>
      </w:pPr>
      <w:r w:rsidRPr="00EF5323">
        <w:rPr>
          <w:rFonts w:ascii="Times New Roman" w:hAnsi="Times New Roman" w:cs="Times New Roman"/>
          <w:sz w:val="24"/>
          <w:szCs w:val="24"/>
        </w:rPr>
        <w:t>Celem wyłączenia odpowiedzialności materialnej Zamawiającego lub Wykonawcy z</w:t>
      </w:r>
      <w:r w:rsidR="00EF5323">
        <w:rPr>
          <w:rFonts w:ascii="Times New Roman" w:hAnsi="Times New Roman" w:cs="Times New Roman"/>
          <w:sz w:val="24"/>
          <w:szCs w:val="24"/>
        </w:rPr>
        <w:t xml:space="preserve"> </w:t>
      </w:r>
      <w:r w:rsidRPr="00EF5323">
        <w:rPr>
          <w:rFonts w:ascii="Times New Roman" w:hAnsi="Times New Roman" w:cs="Times New Roman"/>
          <w:sz w:val="24"/>
          <w:szCs w:val="24"/>
        </w:rPr>
        <w:t>tytułu szkód powstałych w związku z zaistnieniem określonych zdarzeń losowych i</w:t>
      </w:r>
      <w:r w:rsidR="00EF5323">
        <w:rPr>
          <w:rFonts w:ascii="Times New Roman" w:hAnsi="Times New Roman" w:cs="Times New Roman"/>
          <w:sz w:val="24"/>
          <w:szCs w:val="24"/>
        </w:rPr>
        <w:t xml:space="preserve"> </w:t>
      </w:r>
      <w:r w:rsidRPr="00EF5323">
        <w:rPr>
          <w:rFonts w:ascii="Times New Roman" w:hAnsi="Times New Roman" w:cs="Times New Roman"/>
          <w:sz w:val="24"/>
          <w:szCs w:val="24"/>
        </w:rPr>
        <w:t>odpowiedzialności cywilnej w czasie realizacji umowy, Wykonawca zawrze odpowiednie</w:t>
      </w:r>
      <w:r w:rsidR="00EF5323">
        <w:rPr>
          <w:rFonts w:ascii="Times New Roman" w:hAnsi="Times New Roman" w:cs="Times New Roman"/>
          <w:sz w:val="24"/>
          <w:szCs w:val="24"/>
        </w:rPr>
        <w:t xml:space="preserve"> </w:t>
      </w:r>
      <w:r w:rsidRPr="00EF5323">
        <w:rPr>
          <w:rFonts w:ascii="Times New Roman" w:hAnsi="Times New Roman" w:cs="Times New Roman"/>
          <w:sz w:val="24"/>
          <w:szCs w:val="24"/>
        </w:rPr>
        <w:t>umowy ubezpieczenia.</w:t>
      </w:r>
    </w:p>
    <w:p w14:paraId="1644EE80" w14:textId="378D48BF" w:rsidR="0046762F" w:rsidRPr="00EF5323" w:rsidRDefault="0046762F" w:rsidP="00371AEC">
      <w:pPr>
        <w:pStyle w:val="Akapitzlist"/>
        <w:numPr>
          <w:ilvl w:val="8"/>
          <w:numId w:val="42"/>
        </w:numPr>
        <w:shd w:val="clear" w:color="auto" w:fill="FFFFFF"/>
        <w:spacing w:after="0" w:line="23" w:lineRule="atLeast"/>
        <w:ind w:left="284"/>
        <w:jc w:val="both"/>
        <w:rPr>
          <w:rFonts w:ascii="Times New Roman" w:hAnsi="Times New Roman" w:cs="Times New Roman"/>
          <w:sz w:val="24"/>
          <w:szCs w:val="24"/>
        </w:rPr>
      </w:pPr>
      <w:r w:rsidRPr="00EF5323">
        <w:rPr>
          <w:rFonts w:ascii="Times New Roman" w:hAnsi="Times New Roman" w:cs="Times New Roman"/>
          <w:sz w:val="24"/>
          <w:szCs w:val="24"/>
        </w:rPr>
        <w:t>Ubezpieczeniu podlegają w szczególności:</w:t>
      </w:r>
    </w:p>
    <w:p w14:paraId="6D7E69E2" w14:textId="71383296" w:rsidR="0046762F" w:rsidRPr="00EF5323" w:rsidRDefault="0046762F" w:rsidP="00371AEC">
      <w:pPr>
        <w:pStyle w:val="Akapitzlist"/>
        <w:numPr>
          <w:ilvl w:val="0"/>
          <w:numId w:val="44"/>
        </w:numPr>
        <w:shd w:val="clear" w:color="auto" w:fill="FFFFFF"/>
        <w:spacing w:after="0" w:line="23" w:lineRule="atLeast"/>
        <w:jc w:val="both"/>
        <w:rPr>
          <w:rFonts w:ascii="Times New Roman" w:hAnsi="Times New Roman" w:cs="Times New Roman"/>
          <w:sz w:val="24"/>
          <w:szCs w:val="24"/>
        </w:rPr>
      </w:pPr>
      <w:r w:rsidRPr="00EF5323">
        <w:rPr>
          <w:rFonts w:ascii="Times New Roman" w:hAnsi="Times New Roman" w:cs="Times New Roman"/>
          <w:sz w:val="24"/>
          <w:szCs w:val="24"/>
        </w:rPr>
        <w:t>urządzenia, mienie ruchome związane z prowadzeniem usług - od zdarzeń losowych,</w:t>
      </w:r>
    </w:p>
    <w:p w14:paraId="0E3E0E1C" w14:textId="6E740569" w:rsidR="0046762F" w:rsidRPr="00EF5323" w:rsidRDefault="0046762F" w:rsidP="00371AEC">
      <w:pPr>
        <w:pStyle w:val="Akapitzlist"/>
        <w:numPr>
          <w:ilvl w:val="0"/>
          <w:numId w:val="44"/>
        </w:numPr>
        <w:shd w:val="clear" w:color="auto" w:fill="FFFFFF"/>
        <w:spacing w:after="0" w:line="23" w:lineRule="atLeast"/>
        <w:jc w:val="both"/>
        <w:rPr>
          <w:rFonts w:ascii="Times New Roman" w:hAnsi="Times New Roman" w:cs="Times New Roman"/>
          <w:sz w:val="24"/>
          <w:szCs w:val="24"/>
        </w:rPr>
      </w:pPr>
      <w:r w:rsidRPr="00EF5323">
        <w:rPr>
          <w:rFonts w:ascii="Times New Roman" w:hAnsi="Times New Roman" w:cs="Times New Roman"/>
          <w:sz w:val="24"/>
          <w:szCs w:val="24"/>
        </w:rPr>
        <w:t>odpowiedzialność cywilna za szkody oraz następstwa nieszczęśliwych wypadków dotyczące pracowników i osób trzecich powstałe w związku z prowadzonymi usługami, w tym także</w:t>
      </w:r>
      <w:r w:rsidR="00EF5323">
        <w:rPr>
          <w:rFonts w:ascii="Times New Roman" w:hAnsi="Times New Roman" w:cs="Times New Roman"/>
          <w:sz w:val="24"/>
          <w:szCs w:val="24"/>
        </w:rPr>
        <w:t xml:space="preserve"> </w:t>
      </w:r>
      <w:r w:rsidRPr="00EF5323">
        <w:rPr>
          <w:rFonts w:ascii="Times New Roman" w:hAnsi="Times New Roman" w:cs="Times New Roman"/>
          <w:sz w:val="24"/>
          <w:szCs w:val="24"/>
        </w:rPr>
        <w:t>ruchem pojazdów mechanicznych.</w:t>
      </w:r>
    </w:p>
    <w:p w14:paraId="57FE64A4" w14:textId="77777777" w:rsidR="00EF5323" w:rsidRDefault="0046762F" w:rsidP="00371AEC">
      <w:pPr>
        <w:pStyle w:val="Akapitzlist"/>
        <w:numPr>
          <w:ilvl w:val="7"/>
          <w:numId w:val="45"/>
        </w:numPr>
        <w:shd w:val="clear" w:color="auto" w:fill="FFFFFF"/>
        <w:spacing w:after="0" w:line="23" w:lineRule="atLeast"/>
        <w:ind w:left="284"/>
        <w:jc w:val="both"/>
        <w:rPr>
          <w:rFonts w:ascii="Times New Roman" w:hAnsi="Times New Roman" w:cs="Times New Roman"/>
          <w:sz w:val="24"/>
          <w:szCs w:val="24"/>
        </w:rPr>
      </w:pPr>
      <w:r w:rsidRPr="00EF5323">
        <w:rPr>
          <w:rFonts w:ascii="Times New Roman" w:hAnsi="Times New Roman" w:cs="Times New Roman"/>
          <w:sz w:val="24"/>
          <w:szCs w:val="24"/>
        </w:rPr>
        <w:t>Koszty ubezpieczenia ponosi Wykonawca.</w:t>
      </w:r>
    </w:p>
    <w:p w14:paraId="649FC65D" w14:textId="4D27BFDC" w:rsidR="0046762F" w:rsidRDefault="0046762F" w:rsidP="00371AEC">
      <w:pPr>
        <w:pStyle w:val="Akapitzlist"/>
        <w:numPr>
          <w:ilvl w:val="7"/>
          <w:numId w:val="45"/>
        </w:numPr>
        <w:shd w:val="clear" w:color="auto" w:fill="FFFFFF"/>
        <w:spacing w:after="0" w:line="23" w:lineRule="atLeast"/>
        <w:ind w:left="284"/>
        <w:jc w:val="both"/>
        <w:rPr>
          <w:rFonts w:ascii="Times New Roman" w:hAnsi="Times New Roman" w:cs="Times New Roman"/>
          <w:sz w:val="24"/>
          <w:szCs w:val="24"/>
        </w:rPr>
      </w:pPr>
      <w:r w:rsidRPr="00EF5323">
        <w:rPr>
          <w:rFonts w:ascii="Times New Roman" w:hAnsi="Times New Roman" w:cs="Times New Roman"/>
          <w:sz w:val="24"/>
          <w:szCs w:val="24"/>
        </w:rPr>
        <w:t>Wykonawca jest zobowiązany do przedstawienia na każde żądanie Zamawiającego</w:t>
      </w:r>
      <w:r w:rsidR="00EF5323">
        <w:rPr>
          <w:rFonts w:ascii="Times New Roman" w:hAnsi="Times New Roman" w:cs="Times New Roman"/>
          <w:sz w:val="24"/>
          <w:szCs w:val="24"/>
        </w:rPr>
        <w:t xml:space="preserve"> </w:t>
      </w:r>
      <w:r w:rsidRPr="00EF5323">
        <w:rPr>
          <w:rFonts w:ascii="Times New Roman" w:hAnsi="Times New Roman" w:cs="Times New Roman"/>
          <w:sz w:val="24"/>
          <w:szCs w:val="24"/>
        </w:rPr>
        <w:t>polisy ubezpieczeniowej oraz dowodów opłacania składek.</w:t>
      </w:r>
    </w:p>
    <w:p w14:paraId="08F840AE" w14:textId="28C49E80" w:rsidR="00DA20F8" w:rsidRDefault="00DA20F8" w:rsidP="00DA20F8">
      <w:pPr>
        <w:pStyle w:val="Akapitzlist"/>
        <w:shd w:val="clear" w:color="auto" w:fill="FFFFFF"/>
        <w:spacing w:after="0" w:line="23" w:lineRule="atLeast"/>
        <w:ind w:left="2160"/>
        <w:jc w:val="both"/>
        <w:rPr>
          <w:rFonts w:ascii="Times New Roman" w:hAnsi="Times New Roman" w:cs="Times New Roman"/>
          <w:sz w:val="24"/>
          <w:szCs w:val="24"/>
        </w:rPr>
      </w:pPr>
    </w:p>
    <w:p w14:paraId="3F1BE904" w14:textId="11A48A41" w:rsidR="00DA20F8" w:rsidRPr="002E0EA9" w:rsidRDefault="00DA20F8" w:rsidP="00DA20F8">
      <w:pPr>
        <w:pStyle w:val="Nagwek31"/>
        <w:shd w:val="clear" w:color="auto" w:fill="auto"/>
        <w:spacing w:before="0" w:after="0" w:line="259" w:lineRule="auto"/>
        <w:ind w:right="20" w:firstLine="0"/>
        <w:jc w:val="center"/>
        <w:rPr>
          <w:rFonts w:ascii="Times New Roman" w:hAnsi="Times New Roman" w:cs="Times New Roman"/>
          <w:sz w:val="24"/>
          <w:szCs w:val="24"/>
        </w:rPr>
      </w:pPr>
      <w:bookmarkStart w:id="16" w:name="bookmark9"/>
      <w:r w:rsidRPr="002E0EA9">
        <w:rPr>
          <w:rFonts w:ascii="Times New Roman" w:hAnsi="Times New Roman" w:cs="Times New Roman"/>
          <w:sz w:val="24"/>
          <w:szCs w:val="24"/>
        </w:rPr>
        <w:t xml:space="preserve">§ </w:t>
      </w:r>
      <w:bookmarkEnd w:id="16"/>
      <w:r>
        <w:rPr>
          <w:rFonts w:ascii="Times New Roman" w:hAnsi="Times New Roman" w:cs="Times New Roman"/>
          <w:sz w:val="24"/>
          <w:szCs w:val="24"/>
        </w:rPr>
        <w:t>14</w:t>
      </w:r>
    </w:p>
    <w:p w14:paraId="2CC7234F" w14:textId="77777777" w:rsidR="00DA20F8" w:rsidRPr="002E0EA9" w:rsidRDefault="00DA20F8" w:rsidP="00DA20F8">
      <w:pPr>
        <w:pStyle w:val="Teksttreci30"/>
        <w:shd w:val="clear" w:color="auto" w:fill="auto"/>
        <w:spacing w:before="0" w:after="0" w:line="259" w:lineRule="auto"/>
        <w:ind w:right="20" w:firstLine="0"/>
        <w:jc w:val="center"/>
        <w:rPr>
          <w:rFonts w:ascii="Times New Roman" w:hAnsi="Times New Roman" w:cs="Times New Roman"/>
          <w:sz w:val="24"/>
          <w:szCs w:val="24"/>
        </w:rPr>
      </w:pPr>
      <w:r w:rsidRPr="002E0EA9">
        <w:rPr>
          <w:rFonts w:ascii="Times New Roman" w:hAnsi="Times New Roman" w:cs="Times New Roman"/>
          <w:sz w:val="24"/>
          <w:szCs w:val="24"/>
        </w:rPr>
        <w:t>Wymagania dot. zatrudnienia na umowę o pracę</w:t>
      </w:r>
    </w:p>
    <w:p w14:paraId="6EA253E8" w14:textId="56D2EC99" w:rsidR="00DA20F8" w:rsidRPr="003B1C73" w:rsidRDefault="00DA20F8" w:rsidP="003B1C73">
      <w:pPr>
        <w:widowControl w:val="0"/>
        <w:numPr>
          <w:ilvl w:val="0"/>
          <w:numId w:val="7"/>
        </w:numPr>
        <w:tabs>
          <w:tab w:val="left" w:pos="297"/>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Zamawiający wymaga zatrudnienia przez Wykonawcę i podwykonawcę na podstawie umowy o pracę osób wykonujących czynności w zakresie realizacji zamówienia w sposób określony w art. 22 § 1 ustawy z 26 czerwca 1974 r. - Kodeks pracy (Dz.U. z 2020 r. poz. 1320 z </w:t>
      </w:r>
      <w:proofErr w:type="spellStart"/>
      <w:r w:rsidRPr="002E0EA9">
        <w:rPr>
          <w:rFonts w:ascii="Times New Roman" w:eastAsia="Arial" w:hAnsi="Times New Roman" w:cs="Times New Roman"/>
          <w:color w:val="000000"/>
          <w:sz w:val="24"/>
          <w:szCs w:val="24"/>
          <w:lang w:eastAsia="pl-PL" w:bidi="pl-PL"/>
        </w:rPr>
        <w:t>późn</w:t>
      </w:r>
      <w:proofErr w:type="spellEnd"/>
      <w:r w:rsidRPr="002E0EA9">
        <w:rPr>
          <w:rFonts w:ascii="Times New Roman" w:eastAsia="Arial" w:hAnsi="Times New Roman" w:cs="Times New Roman"/>
          <w:color w:val="000000"/>
          <w:sz w:val="24"/>
          <w:szCs w:val="24"/>
          <w:lang w:eastAsia="pl-PL" w:bidi="pl-PL"/>
        </w:rPr>
        <w:t xml:space="preserve">. zm.), tj. pracowników wykonujących następujące czynności: </w:t>
      </w:r>
      <w:r w:rsidRPr="003B1C73">
        <w:rPr>
          <w:rFonts w:ascii="Times New Roman" w:hAnsi="Times New Roman" w:cs="Times New Roman"/>
          <w:b/>
          <w:bCs/>
          <w:sz w:val="24"/>
          <w:szCs w:val="24"/>
        </w:rPr>
        <w:t>czynności pracowników fizycznych bezpośrednio przy realizacji usługi</w:t>
      </w:r>
      <w:r w:rsidR="003B1C73" w:rsidRPr="003B1C73">
        <w:rPr>
          <w:rFonts w:ascii="Times New Roman" w:hAnsi="Times New Roman" w:cs="Times New Roman"/>
          <w:b/>
          <w:bCs/>
          <w:sz w:val="24"/>
          <w:szCs w:val="24"/>
        </w:rPr>
        <w:t xml:space="preserve"> odbioru odpadów np. kierowanie pojazdem, obsługa śmieciarki</w:t>
      </w:r>
      <w:r w:rsidRPr="003B1C73">
        <w:rPr>
          <w:rFonts w:ascii="Times New Roman" w:hAnsi="Times New Roman" w:cs="Times New Roman"/>
          <w:b/>
          <w:bCs/>
          <w:sz w:val="24"/>
          <w:szCs w:val="24"/>
        </w:rPr>
        <w:t>.</w:t>
      </w:r>
    </w:p>
    <w:p w14:paraId="6479CCB0" w14:textId="77777777" w:rsidR="00DA20F8" w:rsidRPr="002E0EA9" w:rsidRDefault="00DA20F8" w:rsidP="00371AEC">
      <w:pPr>
        <w:widowControl w:val="0"/>
        <w:numPr>
          <w:ilvl w:val="0"/>
          <w:numId w:val="7"/>
        </w:numPr>
        <w:tabs>
          <w:tab w:val="left" w:pos="297"/>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zobowiązuje się do zatrudnienia osób na podstawie umowy o pracę przez cały okres wykonywania czynności określonych w ust. 1.</w:t>
      </w:r>
    </w:p>
    <w:p w14:paraId="2FAE5ADF" w14:textId="46FCEA64" w:rsidR="00DA20F8" w:rsidRPr="002E0EA9" w:rsidRDefault="00DA20F8" w:rsidP="00371AEC">
      <w:pPr>
        <w:widowControl w:val="0"/>
        <w:numPr>
          <w:ilvl w:val="0"/>
          <w:numId w:val="7"/>
        </w:numPr>
        <w:tabs>
          <w:tab w:val="left" w:pos="314"/>
        </w:tabs>
        <w:spacing w:after="0"/>
        <w:ind w:left="320" w:hanging="32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W odniesieniu do osób wykonujących czynności określone w ust. 1, Zamawiający wymaga udokumentowania przez Wykonawcę, faktu zatrudniania na podstawie umowy o pracę, poprzez przedłożenie Zamawiającemu</w:t>
      </w:r>
      <w:r w:rsidR="003B1C73">
        <w:rPr>
          <w:rFonts w:ascii="Times New Roman" w:eastAsia="Arial" w:hAnsi="Times New Roman" w:cs="Times New Roman"/>
          <w:sz w:val="24"/>
          <w:szCs w:val="24"/>
          <w:lang w:eastAsia="pl-PL" w:bidi="pl-PL"/>
        </w:rPr>
        <w:t xml:space="preserve"> </w:t>
      </w:r>
      <w:r w:rsidR="0067194A">
        <w:rPr>
          <w:rFonts w:ascii="Times New Roman" w:eastAsia="Arial" w:hAnsi="Times New Roman" w:cs="Times New Roman"/>
          <w:sz w:val="24"/>
          <w:szCs w:val="24"/>
          <w:lang w:eastAsia="pl-PL" w:bidi="pl-PL"/>
        </w:rPr>
        <w:t>na wezwanie</w:t>
      </w:r>
      <w:r w:rsidRPr="002E0EA9">
        <w:rPr>
          <w:rFonts w:ascii="Times New Roman" w:eastAsia="Arial" w:hAnsi="Times New Roman" w:cs="Times New Roman"/>
          <w:sz w:val="24"/>
          <w:szCs w:val="24"/>
          <w:lang w:eastAsia="pl-PL" w:bidi="pl-PL"/>
        </w:rPr>
        <w:t>:</w:t>
      </w:r>
      <w:r w:rsidR="001E3763">
        <w:rPr>
          <w:rFonts w:ascii="Times New Roman" w:eastAsia="Arial" w:hAnsi="Times New Roman" w:cs="Times New Roman"/>
          <w:sz w:val="24"/>
          <w:szCs w:val="24"/>
          <w:lang w:eastAsia="pl-PL" w:bidi="pl-PL"/>
        </w:rPr>
        <w:t xml:space="preserve"> </w:t>
      </w:r>
    </w:p>
    <w:p w14:paraId="4EE0FC2C" w14:textId="77777777" w:rsidR="00DA20F8" w:rsidRPr="002E0EA9" w:rsidRDefault="00DA20F8" w:rsidP="00371AEC">
      <w:pPr>
        <w:widowControl w:val="0"/>
        <w:numPr>
          <w:ilvl w:val="0"/>
          <w:numId w:val="8"/>
        </w:numPr>
        <w:tabs>
          <w:tab w:val="left" w:pos="644"/>
        </w:tabs>
        <w:spacing w:after="0"/>
        <w:ind w:left="32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oświadczenia zatrudnionego pracownika, lub</w:t>
      </w:r>
    </w:p>
    <w:p w14:paraId="2836F1B0" w14:textId="6BDD73F0" w:rsidR="00DA20F8" w:rsidRPr="002E0EA9" w:rsidRDefault="00DA20F8" w:rsidP="00371AEC">
      <w:pPr>
        <w:widowControl w:val="0"/>
        <w:numPr>
          <w:ilvl w:val="0"/>
          <w:numId w:val="8"/>
        </w:numPr>
        <w:tabs>
          <w:tab w:val="left" w:pos="684"/>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oświadczenia Wykonawcy lub podwykonawcy o zatrudnieniu pracownika na podstawie umowy o pracę, lub</w:t>
      </w:r>
    </w:p>
    <w:p w14:paraId="5EE2AE46" w14:textId="77777777" w:rsidR="00DA20F8" w:rsidRPr="002E0EA9" w:rsidRDefault="00DA20F8" w:rsidP="00371AEC">
      <w:pPr>
        <w:widowControl w:val="0"/>
        <w:numPr>
          <w:ilvl w:val="0"/>
          <w:numId w:val="8"/>
        </w:numPr>
        <w:tabs>
          <w:tab w:val="left" w:pos="663"/>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poświadczonej za zgodność z oryginałem kopii umowy o pracę zatrudnionego pracownika, lub</w:t>
      </w:r>
    </w:p>
    <w:p w14:paraId="39449C41" w14:textId="77777777" w:rsidR="00DA20F8" w:rsidRPr="002E0EA9" w:rsidRDefault="00DA20F8" w:rsidP="00371AEC">
      <w:pPr>
        <w:widowControl w:val="0"/>
        <w:numPr>
          <w:ilvl w:val="0"/>
          <w:numId w:val="8"/>
        </w:numPr>
        <w:tabs>
          <w:tab w:val="left" w:pos="663"/>
        </w:tabs>
        <w:spacing w:after="0"/>
        <w:ind w:left="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lastRenderedPageBreak/>
        <w:t>innych dokumentów</w:t>
      </w:r>
    </w:p>
    <w:p w14:paraId="182B47E0" w14:textId="77777777" w:rsidR="00DA20F8" w:rsidRPr="002E0EA9" w:rsidRDefault="00DA20F8" w:rsidP="00DA20F8">
      <w:pPr>
        <w:widowControl w:val="0"/>
        <w:spacing w:after="0"/>
        <w:ind w:left="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425F8E80" w14:textId="77777777" w:rsidR="00DA20F8" w:rsidRPr="002E0EA9" w:rsidRDefault="00DA20F8" w:rsidP="00371AEC">
      <w:pPr>
        <w:widowControl w:val="0"/>
        <w:numPr>
          <w:ilvl w:val="0"/>
          <w:numId w:val="7"/>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zastrzega sobie prawo do wykonywania czynności kontrolnych wobec Wykonawcy odnośnie spełniania przez Wykonawcę lub podwykonawcę wymogu zatrudnienia na podstawie umowy o pracę osób wykonujących czynności, określone ust. 1, w całym okresie obowiązywania umowy. Zamawiający jest w szczególności uprawniony do żądania:</w:t>
      </w:r>
    </w:p>
    <w:p w14:paraId="66EAA8D4" w14:textId="77777777" w:rsidR="00DA20F8" w:rsidRPr="002E0EA9" w:rsidRDefault="00DA20F8" w:rsidP="00371AEC">
      <w:pPr>
        <w:widowControl w:val="0"/>
        <w:numPr>
          <w:ilvl w:val="0"/>
          <w:numId w:val="9"/>
        </w:numPr>
        <w:tabs>
          <w:tab w:val="left" w:pos="644"/>
        </w:tabs>
        <w:spacing w:after="0"/>
        <w:ind w:left="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aktualnych oświadczeń i dokumentów, o których mowa w ust. 3,</w:t>
      </w:r>
    </w:p>
    <w:p w14:paraId="535BAF2C" w14:textId="77777777" w:rsidR="00DA20F8" w:rsidRPr="002E0EA9" w:rsidRDefault="00DA20F8" w:rsidP="00371AEC">
      <w:pPr>
        <w:widowControl w:val="0"/>
        <w:numPr>
          <w:ilvl w:val="0"/>
          <w:numId w:val="9"/>
        </w:numPr>
        <w:tabs>
          <w:tab w:val="left" w:pos="684"/>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wyjaśnień w przypadku wątpliwości w zakresie potwierdzenia spełniania wymogu, o którym mowa w ust. 1.</w:t>
      </w:r>
    </w:p>
    <w:p w14:paraId="7F5C02DF" w14:textId="77777777" w:rsidR="00DA20F8" w:rsidRPr="002E0EA9" w:rsidRDefault="00DA20F8" w:rsidP="00371AEC">
      <w:pPr>
        <w:widowControl w:val="0"/>
        <w:numPr>
          <w:ilvl w:val="0"/>
          <w:numId w:val="9"/>
        </w:numPr>
        <w:tabs>
          <w:tab w:val="left" w:pos="684"/>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Przeprowadzenia kontroli na miejscu wykonywania świadczenia.</w:t>
      </w:r>
    </w:p>
    <w:p w14:paraId="07E727B1" w14:textId="77777777" w:rsidR="00DA20F8" w:rsidRPr="002E0EA9" w:rsidRDefault="00DA20F8" w:rsidP="00371AEC">
      <w:pPr>
        <w:widowControl w:val="0"/>
        <w:numPr>
          <w:ilvl w:val="0"/>
          <w:numId w:val="7"/>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Nieprzedłożenie przez Wykonawcę lub podwykonawcę dokumentów i wyjaśnień, o których mowa w ust. 3, 4 i 5 będzie traktowane jako </w:t>
      </w:r>
      <w:r w:rsidRPr="00333C19">
        <w:rPr>
          <w:rFonts w:ascii="Times New Roman" w:eastAsia="Arial" w:hAnsi="Times New Roman" w:cs="Times New Roman"/>
          <w:color w:val="000000"/>
          <w:sz w:val="24"/>
          <w:szCs w:val="24"/>
          <w:lang w:eastAsia="pl-PL" w:bidi="pl-PL"/>
        </w:rPr>
        <w:t>niedopełnienie wymogu zatrudniania osób na podstawie umowy o pracę</w:t>
      </w:r>
      <w:r w:rsidRPr="002E0EA9">
        <w:rPr>
          <w:rFonts w:ascii="Times New Roman" w:eastAsia="Arial" w:hAnsi="Times New Roman" w:cs="Times New Roman"/>
          <w:color w:val="000000"/>
          <w:sz w:val="24"/>
          <w:szCs w:val="24"/>
          <w:lang w:eastAsia="pl-PL" w:bidi="pl-PL"/>
        </w:rPr>
        <w:t xml:space="preserve"> i spowoduje naliczenie kary umownej z tego tytułu.</w:t>
      </w:r>
    </w:p>
    <w:p w14:paraId="49EA5C62" w14:textId="77777777" w:rsidR="00DA20F8" w:rsidRDefault="00DA20F8" w:rsidP="00371AEC">
      <w:pPr>
        <w:widowControl w:val="0"/>
        <w:numPr>
          <w:ilvl w:val="0"/>
          <w:numId w:val="7"/>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uzasadnionych wątpliwości co do przestrzegania prawa pracy przez Wykonawcę lub podwykonawcę, Zamawiający może zwrócić się o przeprowadzenie kontroli przez Państwową Inspekcję Pracy.</w:t>
      </w:r>
    </w:p>
    <w:p w14:paraId="1A014E0C" w14:textId="77777777" w:rsidR="00DA20F8" w:rsidRPr="00EF5323" w:rsidRDefault="00DA20F8" w:rsidP="00DA20F8">
      <w:pPr>
        <w:pStyle w:val="Akapitzlist"/>
        <w:shd w:val="clear" w:color="auto" w:fill="FFFFFF"/>
        <w:spacing w:after="0" w:line="23" w:lineRule="atLeast"/>
        <w:ind w:left="2160"/>
        <w:jc w:val="both"/>
        <w:rPr>
          <w:rFonts w:ascii="Times New Roman" w:hAnsi="Times New Roman" w:cs="Times New Roman"/>
          <w:sz w:val="24"/>
          <w:szCs w:val="24"/>
        </w:rPr>
      </w:pPr>
    </w:p>
    <w:p w14:paraId="6089DBD0" w14:textId="77777777" w:rsidR="0046762F" w:rsidRPr="00EE0E1F" w:rsidRDefault="0046762F" w:rsidP="00EE0E1F">
      <w:pPr>
        <w:shd w:val="clear" w:color="auto" w:fill="FFFFFF"/>
        <w:spacing w:after="0" w:line="23" w:lineRule="atLeast"/>
        <w:jc w:val="both"/>
        <w:rPr>
          <w:rFonts w:ascii="Times New Roman" w:hAnsi="Times New Roman" w:cs="Times New Roman"/>
          <w:b/>
          <w:bCs/>
          <w:sz w:val="24"/>
          <w:szCs w:val="24"/>
        </w:rPr>
      </w:pPr>
    </w:p>
    <w:p w14:paraId="23C2A856" w14:textId="40D8BBCB" w:rsidR="0046762F" w:rsidRPr="00EE0E1F" w:rsidRDefault="0046762F" w:rsidP="00AE714E">
      <w:pPr>
        <w:shd w:val="clear" w:color="auto" w:fill="FFFFFF"/>
        <w:spacing w:after="0" w:line="23" w:lineRule="atLeast"/>
        <w:jc w:val="center"/>
        <w:rPr>
          <w:rFonts w:ascii="Times New Roman" w:hAnsi="Times New Roman" w:cs="Times New Roman"/>
          <w:b/>
          <w:bCs/>
          <w:sz w:val="24"/>
          <w:szCs w:val="24"/>
        </w:rPr>
      </w:pPr>
      <w:r w:rsidRPr="00EE0E1F">
        <w:rPr>
          <w:rFonts w:ascii="Times New Roman" w:hAnsi="Times New Roman" w:cs="Times New Roman"/>
          <w:b/>
          <w:bCs/>
          <w:sz w:val="24"/>
          <w:szCs w:val="24"/>
        </w:rPr>
        <w:t>§ 1</w:t>
      </w:r>
      <w:r w:rsidR="00777136">
        <w:rPr>
          <w:rFonts w:ascii="Times New Roman" w:hAnsi="Times New Roman" w:cs="Times New Roman"/>
          <w:b/>
          <w:bCs/>
          <w:sz w:val="24"/>
          <w:szCs w:val="24"/>
        </w:rPr>
        <w:t>4</w:t>
      </w:r>
    </w:p>
    <w:p w14:paraId="7DC0A2B0" w14:textId="77777777" w:rsidR="0046762F" w:rsidRPr="00030631" w:rsidRDefault="0046762F" w:rsidP="00EE0E1F">
      <w:pPr>
        <w:shd w:val="clear" w:color="auto" w:fill="FFFFFF"/>
        <w:spacing w:after="0" w:line="23" w:lineRule="atLeast"/>
        <w:jc w:val="both"/>
        <w:rPr>
          <w:rFonts w:ascii="Times New Roman" w:hAnsi="Times New Roman" w:cs="Times New Roman"/>
          <w:b/>
          <w:bCs/>
          <w:i/>
          <w:iCs/>
          <w:sz w:val="24"/>
          <w:szCs w:val="24"/>
        </w:rPr>
      </w:pPr>
      <w:r w:rsidRPr="00030631">
        <w:rPr>
          <w:rFonts w:ascii="Times New Roman" w:hAnsi="Times New Roman" w:cs="Times New Roman"/>
          <w:b/>
          <w:bCs/>
          <w:i/>
          <w:iCs/>
          <w:sz w:val="24"/>
          <w:szCs w:val="24"/>
        </w:rPr>
        <w:t>Kary umowne:</w:t>
      </w:r>
    </w:p>
    <w:p w14:paraId="22781364" w14:textId="77777777" w:rsidR="009F39FE" w:rsidRPr="005E0AE7" w:rsidRDefault="0046762F" w:rsidP="00371AEC">
      <w:pPr>
        <w:pStyle w:val="Akapitzlist"/>
        <w:numPr>
          <w:ilvl w:val="8"/>
          <w:numId w:val="45"/>
        </w:numPr>
        <w:shd w:val="clear" w:color="auto" w:fill="FFFFFF"/>
        <w:spacing w:after="0" w:line="23" w:lineRule="atLeast"/>
        <w:ind w:left="284"/>
        <w:jc w:val="both"/>
        <w:rPr>
          <w:rFonts w:ascii="Times New Roman" w:hAnsi="Times New Roman" w:cs="Times New Roman"/>
          <w:sz w:val="24"/>
          <w:szCs w:val="24"/>
        </w:rPr>
      </w:pPr>
      <w:r w:rsidRPr="005E0AE7">
        <w:rPr>
          <w:rFonts w:ascii="Times New Roman" w:hAnsi="Times New Roman" w:cs="Times New Roman"/>
          <w:sz w:val="24"/>
          <w:szCs w:val="24"/>
        </w:rPr>
        <w:t xml:space="preserve">Wykonawca zobowiązany jest do zapłaty na rzecz Zamawiającego równowartości kary pieniężnej, o której mowa w art.9z ust.2 ustawy z dnia13 września 1996r. o utrzymaniu czystości i porządku w gminach w przypadku nieosiągnięcia wymaganego poziomu: </w:t>
      </w:r>
    </w:p>
    <w:p w14:paraId="1CBF486E" w14:textId="77777777" w:rsidR="009F39FE" w:rsidRPr="005E0AE7" w:rsidRDefault="0046762F" w:rsidP="009F39FE">
      <w:pPr>
        <w:pStyle w:val="Akapitzlist"/>
        <w:shd w:val="clear" w:color="auto" w:fill="FFFFFF"/>
        <w:spacing w:after="0" w:line="23" w:lineRule="atLeast"/>
        <w:ind w:left="284"/>
        <w:jc w:val="both"/>
        <w:rPr>
          <w:rFonts w:ascii="Times New Roman" w:hAnsi="Times New Roman" w:cs="Times New Roman"/>
          <w:sz w:val="24"/>
          <w:szCs w:val="24"/>
        </w:rPr>
      </w:pPr>
      <w:r w:rsidRPr="005E0AE7">
        <w:rPr>
          <w:rFonts w:ascii="Times New Roman" w:hAnsi="Times New Roman" w:cs="Times New Roman"/>
          <w:sz w:val="24"/>
          <w:szCs w:val="24"/>
        </w:rPr>
        <w:t>1)</w:t>
      </w:r>
      <w:r w:rsidR="009F39FE" w:rsidRPr="005E0AE7">
        <w:rPr>
          <w:rFonts w:ascii="Times New Roman" w:hAnsi="Times New Roman" w:cs="Times New Roman"/>
          <w:sz w:val="24"/>
          <w:szCs w:val="24"/>
        </w:rPr>
        <w:t xml:space="preserve"> </w:t>
      </w:r>
      <w:r w:rsidRPr="005E0AE7">
        <w:rPr>
          <w:rFonts w:ascii="Times New Roman" w:hAnsi="Times New Roman" w:cs="Times New Roman"/>
          <w:sz w:val="24"/>
          <w:szCs w:val="24"/>
        </w:rPr>
        <w:t xml:space="preserve">recyklingu i przygotowania do ponownego użycia odpadów komunalnych, z wyłączeniem innych niż niebezpieczne odpadów budowlanych i rozbiórkowych stanowiących odpady komunalne lub ; </w:t>
      </w:r>
    </w:p>
    <w:p w14:paraId="4CD54C2D" w14:textId="77777777" w:rsidR="009F39FE" w:rsidRPr="005E0AE7" w:rsidRDefault="0046762F" w:rsidP="009F39FE">
      <w:pPr>
        <w:pStyle w:val="Akapitzlist"/>
        <w:shd w:val="clear" w:color="auto" w:fill="FFFFFF"/>
        <w:spacing w:after="0" w:line="23" w:lineRule="atLeast"/>
        <w:ind w:left="284"/>
        <w:jc w:val="both"/>
        <w:rPr>
          <w:rFonts w:ascii="Times New Roman" w:hAnsi="Times New Roman" w:cs="Times New Roman"/>
          <w:sz w:val="24"/>
          <w:szCs w:val="24"/>
        </w:rPr>
      </w:pPr>
      <w:r w:rsidRPr="005E0AE7">
        <w:rPr>
          <w:rFonts w:ascii="Times New Roman" w:hAnsi="Times New Roman" w:cs="Times New Roman"/>
          <w:sz w:val="24"/>
          <w:szCs w:val="24"/>
        </w:rPr>
        <w:t>2)</w:t>
      </w:r>
      <w:r w:rsidR="009F39FE" w:rsidRPr="005E0AE7">
        <w:rPr>
          <w:rFonts w:ascii="Times New Roman" w:hAnsi="Times New Roman" w:cs="Times New Roman"/>
          <w:sz w:val="24"/>
          <w:szCs w:val="24"/>
        </w:rPr>
        <w:t xml:space="preserve"> </w:t>
      </w:r>
      <w:r w:rsidRPr="005E0AE7">
        <w:rPr>
          <w:rFonts w:ascii="Times New Roman" w:hAnsi="Times New Roman" w:cs="Times New Roman"/>
          <w:sz w:val="24"/>
          <w:szCs w:val="24"/>
        </w:rPr>
        <w:t xml:space="preserve">recyklingu, przygotowania do ponownego użycia i odzysku innymi metodami innych niż niebezpieczne odpadów budowlanych i rozbiórkowych stanowiących odpady komunalne lub; </w:t>
      </w:r>
    </w:p>
    <w:p w14:paraId="1F1AEFA0" w14:textId="714C6CFE" w:rsidR="0046762F" w:rsidRPr="005E0AE7" w:rsidRDefault="0046762F" w:rsidP="009F39FE">
      <w:pPr>
        <w:pStyle w:val="Akapitzlist"/>
        <w:shd w:val="clear" w:color="auto" w:fill="FFFFFF"/>
        <w:spacing w:after="0" w:line="23" w:lineRule="atLeast"/>
        <w:ind w:left="284"/>
        <w:jc w:val="both"/>
        <w:rPr>
          <w:rFonts w:ascii="Times New Roman" w:hAnsi="Times New Roman" w:cs="Times New Roman"/>
          <w:sz w:val="24"/>
          <w:szCs w:val="24"/>
        </w:rPr>
      </w:pPr>
      <w:r w:rsidRPr="005E0AE7">
        <w:rPr>
          <w:rFonts w:ascii="Times New Roman" w:hAnsi="Times New Roman" w:cs="Times New Roman"/>
          <w:sz w:val="24"/>
          <w:szCs w:val="24"/>
        </w:rPr>
        <w:t>3)</w:t>
      </w:r>
      <w:r w:rsidR="009F39FE" w:rsidRPr="005E0AE7">
        <w:rPr>
          <w:rFonts w:ascii="Times New Roman" w:hAnsi="Times New Roman" w:cs="Times New Roman"/>
          <w:sz w:val="24"/>
          <w:szCs w:val="24"/>
        </w:rPr>
        <w:t xml:space="preserve"> </w:t>
      </w:r>
      <w:r w:rsidRPr="005E0AE7">
        <w:rPr>
          <w:rFonts w:ascii="Times New Roman" w:hAnsi="Times New Roman" w:cs="Times New Roman"/>
          <w:sz w:val="24"/>
          <w:szCs w:val="24"/>
        </w:rPr>
        <w:t>ograniczenia masy odpadów komunalnych ulegających biodegradacji przekazywanych do składowania.</w:t>
      </w:r>
      <w:r w:rsidR="00A93455" w:rsidRPr="005E0AE7">
        <w:rPr>
          <w:rFonts w:ascii="Times New Roman" w:hAnsi="Times New Roman" w:cs="Times New Roman"/>
          <w:sz w:val="24"/>
          <w:szCs w:val="24"/>
        </w:rPr>
        <w:t xml:space="preserve">  </w:t>
      </w:r>
    </w:p>
    <w:p w14:paraId="67678FCF" w14:textId="5C6D8F0E" w:rsidR="0046762F" w:rsidRPr="00030631" w:rsidRDefault="0046762F" w:rsidP="00371AEC">
      <w:pPr>
        <w:pStyle w:val="Akapitzlist"/>
        <w:numPr>
          <w:ilvl w:val="8"/>
          <w:numId w:val="45"/>
        </w:numPr>
        <w:shd w:val="clear" w:color="auto" w:fill="FFFFFF"/>
        <w:spacing w:after="0" w:line="23" w:lineRule="atLeast"/>
        <w:ind w:left="284"/>
        <w:jc w:val="both"/>
        <w:rPr>
          <w:rFonts w:ascii="Times New Roman" w:hAnsi="Times New Roman" w:cs="Times New Roman"/>
          <w:b/>
          <w:bCs/>
          <w:i/>
          <w:iCs/>
          <w:sz w:val="24"/>
          <w:szCs w:val="24"/>
        </w:rPr>
      </w:pPr>
      <w:r w:rsidRPr="005E0AE7">
        <w:rPr>
          <w:rFonts w:ascii="Times New Roman" w:hAnsi="Times New Roman" w:cs="Times New Roman"/>
          <w:sz w:val="24"/>
          <w:szCs w:val="24"/>
        </w:rPr>
        <w:t>Wysokość kary pieniężnej naliczona na podstawie ust.</w:t>
      </w:r>
      <w:r w:rsidR="009F39FE" w:rsidRPr="005E0AE7">
        <w:rPr>
          <w:rFonts w:ascii="Times New Roman" w:hAnsi="Times New Roman" w:cs="Times New Roman"/>
          <w:sz w:val="24"/>
          <w:szCs w:val="24"/>
        </w:rPr>
        <w:t xml:space="preserve"> </w:t>
      </w:r>
      <w:r w:rsidRPr="005E0AE7">
        <w:rPr>
          <w:rFonts w:ascii="Times New Roman" w:hAnsi="Times New Roman" w:cs="Times New Roman"/>
          <w:sz w:val="24"/>
          <w:szCs w:val="24"/>
        </w:rPr>
        <w:t xml:space="preserve">1 zostanie wyliczona zgodnie z </w:t>
      </w:r>
      <w:r w:rsidRPr="00030631">
        <w:rPr>
          <w:rFonts w:ascii="Times New Roman" w:hAnsi="Times New Roman" w:cs="Times New Roman"/>
          <w:sz w:val="24"/>
          <w:szCs w:val="24"/>
        </w:rPr>
        <w:t>ustawą.</w:t>
      </w:r>
    </w:p>
    <w:p w14:paraId="28AC518B" w14:textId="1EFE52CC" w:rsidR="007D1548" w:rsidRPr="00030631" w:rsidRDefault="0046762F" w:rsidP="000864BE">
      <w:pPr>
        <w:pStyle w:val="Akapitzlist"/>
        <w:numPr>
          <w:ilvl w:val="7"/>
          <w:numId w:val="46"/>
        </w:numPr>
        <w:shd w:val="clear" w:color="auto" w:fill="FFFFFF"/>
        <w:spacing w:after="0" w:line="23" w:lineRule="atLeast"/>
        <w:ind w:left="284"/>
        <w:jc w:val="both"/>
        <w:rPr>
          <w:rFonts w:ascii="Times New Roman" w:hAnsi="Times New Roman" w:cs="Times New Roman"/>
          <w:sz w:val="24"/>
          <w:szCs w:val="24"/>
        </w:rPr>
      </w:pPr>
      <w:r w:rsidRPr="00030631">
        <w:rPr>
          <w:rFonts w:ascii="Times New Roman" w:hAnsi="Times New Roman" w:cs="Times New Roman"/>
          <w:sz w:val="24"/>
          <w:szCs w:val="24"/>
        </w:rPr>
        <w:t>Zamawiającemu przysługują od Wykonawcy kary umowne w poniższych</w:t>
      </w:r>
      <w:r w:rsidR="009F39FE" w:rsidRPr="00030631">
        <w:rPr>
          <w:rFonts w:ascii="Times New Roman" w:hAnsi="Times New Roman" w:cs="Times New Roman"/>
          <w:sz w:val="24"/>
          <w:szCs w:val="24"/>
        </w:rPr>
        <w:t xml:space="preserve"> </w:t>
      </w:r>
      <w:r w:rsidRPr="00030631">
        <w:rPr>
          <w:rFonts w:ascii="Times New Roman" w:hAnsi="Times New Roman" w:cs="Times New Roman"/>
          <w:sz w:val="24"/>
          <w:szCs w:val="24"/>
        </w:rPr>
        <w:t>przypadkach i wysokościach:</w:t>
      </w:r>
    </w:p>
    <w:p w14:paraId="2F8D99EB" w14:textId="0DA76DCC" w:rsidR="007D1548" w:rsidRPr="00030631" w:rsidRDefault="007D1548" w:rsidP="00371AEC">
      <w:pPr>
        <w:pStyle w:val="Akapitzlist"/>
        <w:numPr>
          <w:ilvl w:val="0"/>
          <w:numId w:val="52"/>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sidRPr="00030631">
        <w:rPr>
          <w:rFonts w:ascii="Times New Roman" w:hAnsi="Times New Roman" w:cs="Times New Roman"/>
          <w:sz w:val="24"/>
          <w:szCs w:val="24"/>
          <w:lang w:eastAsia="ar-SA"/>
        </w:rPr>
        <w:t xml:space="preserve">w wysokości </w:t>
      </w:r>
      <w:r w:rsidR="00777136" w:rsidRPr="00777136">
        <w:rPr>
          <w:rFonts w:ascii="Times New Roman" w:hAnsi="Times New Roman" w:cs="Times New Roman"/>
          <w:color w:val="FF0000"/>
          <w:sz w:val="24"/>
          <w:szCs w:val="24"/>
          <w:lang w:eastAsia="ar-SA"/>
        </w:rPr>
        <w:t>1</w:t>
      </w:r>
      <w:r w:rsidRPr="00777136">
        <w:rPr>
          <w:rFonts w:ascii="Times New Roman" w:hAnsi="Times New Roman" w:cs="Times New Roman"/>
          <w:color w:val="FF0000"/>
          <w:sz w:val="24"/>
          <w:szCs w:val="24"/>
          <w:lang w:eastAsia="ar-SA"/>
        </w:rPr>
        <w:t xml:space="preserve">00,00 zł </w:t>
      </w:r>
      <w:r w:rsidRPr="00030631">
        <w:rPr>
          <w:rFonts w:ascii="Times New Roman" w:hAnsi="Times New Roman" w:cs="Times New Roman"/>
          <w:sz w:val="24"/>
          <w:szCs w:val="24"/>
          <w:lang w:eastAsia="ar-SA"/>
        </w:rPr>
        <w:t>za każdy stwierdzony przypadek nieodebrania odpadów komunalnych od właścicieli nieruchomości</w:t>
      </w:r>
      <w:r w:rsidR="00737029">
        <w:rPr>
          <w:rFonts w:ascii="Times New Roman" w:hAnsi="Times New Roman" w:cs="Times New Roman"/>
          <w:sz w:val="24"/>
          <w:szCs w:val="24"/>
          <w:lang w:eastAsia="ar-SA"/>
        </w:rPr>
        <w:t xml:space="preserve"> pomimo zgłoszenia tego faktu przez Zamawiającego telefonicznie, </w:t>
      </w:r>
    </w:p>
    <w:p w14:paraId="6656A828" w14:textId="6B2BF68F" w:rsidR="007D1548" w:rsidRPr="00030631" w:rsidRDefault="007D1548" w:rsidP="00371AEC">
      <w:pPr>
        <w:pStyle w:val="Akapitzlist"/>
        <w:numPr>
          <w:ilvl w:val="0"/>
          <w:numId w:val="52"/>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sidRPr="00030631">
        <w:rPr>
          <w:rFonts w:ascii="Times New Roman" w:hAnsi="Times New Roman" w:cs="Times New Roman"/>
          <w:sz w:val="24"/>
          <w:szCs w:val="24"/>
          <w:lang w:eastAsia="ar-SA"/>
        </w:rPr>
        <w:t xml:space="preserve">w wysokości </w:t>
      </w:r>
      <w:r w:rsidRPr="00777136">
        <w:rPr>
          <w:rFonts w:ascii="Times New Roman" w:hAnsi="Times New Roman" w:cs="Times New Roman"/>
          <w:color w:val="FF0000"/>
          <w:sz w:val="24"/>
          <w:szCs w:val="24"/>
          <w:lang w:eastAsia="ar-SA"/>
        </w:rPr>
        <w:t xml:space="preserve">200,00 zł </w:t>
      </w:r>
      <w:r w:rsidRPr="00030631">
        <w:rPr>
          <w:rFonts w:ascii="Times New Roman" w:hAnsi="Times New Roman" w:cs="Times New Roman"/>
          <w:sz w:val="24"/>
          <w:szCs w:val="24"/>
          <w:lang w:eastAsia="ar-SA"/>
        </w:rPr>
        <w:t xml:space="preserve">za każdy dzień </w:t>
      </w:r>
      <w:r w:rsidR="00737029">
        <w:rPr>
          <w:rFonts w:ascii="Times New Roman" w:hAnsi="Times New Roman" w:cs="Times New Roman"/>
          <w:sz w:val="24"/>
          <w:szCs w:val="24"/>
          <w:lang w:eastAsia="ar-SA"/>
        </w:rPr>
        <w:t>zwłoki</w:t>
      </w:r>
      <w:r w:rsidRPr="00030631">
        <w:rPr>
          <w:rFonts w:ascii="Times New Roman" w:hAnsi="Times New Roman" w:cs="Times New Roman"/>
          <w:sz w:val="24"/>
          <w:szCs w:val="24"/>
          <w:lang w:eastAsia="ar-SA"/>
        </w:rPr>
        <w:t xml:space="preserve"> w odebraniu odpadów komunalnych  z PSZOK,</w:t>
      </w:r>
    </w:p>
    <w:p w14:paraId="500B7B51" w14:textId="36896BCF" w:rsidR="007D1548" w:rsidRPr="00030631" w:rsidRDefault="007D1548" w:rsidP="00371AEC">
      <w:pPr>
        <w:pStyle w:val="Akapitzlist"/>
        <w:numPr>
          <w:ilvl w:val="0"/>
          <w:numId w:val="52"/>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sidRPr="00030631">
        <w:rPr>
          <w:rFonts w:ascii="Times New Roman" w:hAnsi="Times New Roman" w:cs="Times New Roman"/>
          <w:sz w:val="24"/>
          <w:szCs w:val="24"/>
          <w:lang w:eastAsia="ar-SA"/>
        </w:rPr>
        <w:t xml:space="preserve">w wysokości </w:t>
      </w:r>
      <w:r w:rsidR="00777136" w:rsidRPr="00777136">
        <w:rPr>
          <w:rFonts w:ascii="Times New Roman" w:hAnsi="Times New Roman" w:cs="Times New Roman"/>
          <w:color w:val="FF0000"/>
          <w:sz w:val="24"/>
          <w:szCs w:val="24"/>
          <w:lang w:eastAsia="ar-SA"/>
        </w:rPr>
        <w:t>1</w:t>
      </w:r>
      <w:r w:rsidRPr="00777136">
        <w:rPr>
          <w:rFonts w:ascii="Times New Roman" w:hAnsi="Times New Roman" w:cs="Times New Roman"/>
          <w:color w:val="FF0000"/>
          <w:sz w:val="24"/>
          <w:szCs w:val="24"/>
          <w:lang w:eastAsia="ar-SA"/>
        </w:rPr>
        <w:t xml:space="preserve">00,00 zł </w:t>
      </w:r>
      <w:r w:rsidR="009729CD" w:rsidRPr="00030631">
        <w:rPr>
          <w:rFonts w:ascii="Times New Roman" w:hAnsi="Times New Roman" w:cs="Times New Roman"/>
          <w:sz w:val="24"/>
          <w:szCs w:val="24"/>
          <w:lang w:eastAsia="ar-SA"/>
        </w:rPr>
        <w:t xml:space="preserve">za </w:t>
      </w:r>
      <w:r w:rsidRPr="00030631">
        <w:rPr>
          <w:rFonts w:ascii="Times New Roman" w:hAnsi="Times New Roman" w:cs="Times New Roman"/>
          <w:sz w:val="24"/>
          <w:szCs w:val="24"/>
          <w:lang w:eastAsia="ar-SA"/>
        </w:rPr>
        <w:t xml:space="preserve">każdy ujawniony przypadek niewskazania właściciela nieruchomości, który zbiera odpady komunalne w sposób niezgodny z regulaminem utrzymania czystości i porządku na terenie Gminy </w:t>
      </w:r>
      <w:r w:rsidR="009729CD" w:rsidRPr="00030631">
        <w:rPr>
          <w:rFonts w:ascii="Times New Roman" w:hAnsi="Times New Roman" w:cs="Times New Roman"/>
          <w:sz w:val="24"/>
          <w:szCs w:val="24"/>
          <w:lang w:eastAsia="ar-SA"/>
        </w:rPr>
        <w:t>Czyżew</w:t>
      </w:r>
      <w:r w:rsidRPr="00030631">
        <w:rPr>
          <w:rFonts w:ascii="Times New Roman" w:hAnsi="Times New Roman" w:cs="Times New Roman"/>
          <w:sz w:val="24"/>
          <w:szCs w:val="24"/>
          <w:lang w:eastAsia="ar-SA"/>
        </w:rPr>
        <w:t xml:space="preserve"> lub złożoną deklaracją,</w:t>
      </w:r>
    </w:p>
    <w:p w14:paraId="403DE1DE" w14:textId="5B15850F" w:rsidR="007D1548" w:rsidRPr="00030631" w:rsidRDefault="007D1548" w:rsidP="00371AEC">
      <w:pPr>
        <w:pStyle w:val="Akapitzlist"/>
        <w:numPr>
          <w:ilvl w:val="0"/>
          <w:numId w:val="52"/>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sidRPr="00030631">
        <w:rPr>
          <w:rFonts w:ascii="Times New Roman" w:hAnsi="Times New Roman" w:cs="Times New Roman"/>
          <w:sz w:val="24"/>
          <w:szCs w:val="24"/>
          <w:lang w:eastAsia="ar-SA"/>
        </w:rPr>
        <w:t xml:space="preserve">w wysokości </w:t>
      </w:r>
      <w:r w:rsidR="00777136" w:rsidRPr="00777136">
        <w:rPr>
          <w:rFonts w:ascii="Times New Roman" w:hAnsi="Times New Roman" w:cs="Times New Roman"/>
          <w:color w:val="FF0000"/>
          <w:sz w:val="24"/>
          <w:szCs w:val="24"/>
          <w:lang w:eastAsia="ar-SA"/>
        </w:rPr>
        <w:t>25</w:t>
      </w:r>
      <w:r w:rsidRPr="00777136">
        <w:rPr>
          <w:rFonts w:ascii="Times New Roman" w:hAnsi="Times New Roman" w:cs="Times New Roman"/>
          <w:color w:val="FF0000"/>
          <w:sz w:val="24"/>
          <w:szCs w:val="24"/>
          <w:lang w:eastAsia="ar-SA"/>
        </w:rPr>
        <w:t xml:space="preserve">0,00 zł </w:t>
      </w:r>
      <w:r w:rsidRPr="00030631">
        <w:rPr>
          <w:rFonts w:ascii="Times New Roman" w:hAnsi="Times New Roman" w:cs="Times New Roman"/>
          <w:sz w:val="24"/>
          <w:szCs w:val="24"/>
          <w:lang w:eastAsia="ar-SA"/>
        </w:rPr>
        <w:t>za każdy stwierdzony przypadek nieprzekazania nagrania lub zapisu zdjęciowego z tras</w:t>
      </w:r>
      <w:r w:rsidR="009729CD" w:rsidRPr="00030631">
        <w:rPr>
          <w:rFonts w:ascii="Times New Roman" w:hAnsi="Times New Roman" w:cs="Times New Roman"/>
          <w:sz w:val="24"/>
          <w:szCs w:val="24"/>
          <w:lang w:eastAsia="ar-SA"/>
        </w:rPr>
        <w:t>y</w:t>
      </w:r>
      <w:r w:rsidRPr="00030631">
        <w:rPr>
          <w:rFonts w:ascii="Times New Roman" w:hAnsi="Times New Roman" w:cs="Times New Roman"/>
          <w:sz w:val="24"/>
          <w:szCs w:val="24"/>
          <w:lang w:eastAsia="ar-SA"/>
        </w:rPr>
        <w:t xml:space="preserve"> odbioru odpadów na wezwanie Zamawiającego,</w:t>
      </w:r>
    </w:p>
    <w:p w14:paraId="210ED738" w14:textId="09E305ED" w:rsidR="007D1548" w:rsidRPr="00030631" w:rsidRDefault="007D1548" w:rsidP="00371AEC">
      <w:pPr>
        <w:pStyle w:val="Akapitzlist"/>
        <w:numPr>
          <w:ilvl w:val="0"/>
          <w:numId w:val="52"/>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sidRPr="00030631">
        <w:rPr>
          <w:rFonts w:ascii="Times New Roman" w:hAnsi="Times New Roman" w:cs="Times New Roman"/>
          <w:sz w:val="24"/>
          <w:szCs w:val="24"/>
          <w:lang w:eastAsia="ar-SA"/>
        </w:rPr>
        <w:lastRenderedPageBreak/>
        <w:t xml:space="preserve"> w wysokości </w:t>
      </w:r>
      <w:r w:rsidR="00777136" w:rsidRPr="00777136">
        <w:rPr>
          <w:rFonts w:ascii="Times New Roman" w:hAnsi="Times New Roman" w:cs="Times New Roman"/>
          <w:color w:val="FF0000"/>
          <w:sz w:val="24"/>
          <w:szCs w:val="24"/>
          <w:lang w:eastAsia="ar-SA"/>
        </w:rPr>
        <w:t>25</w:t>
      </w:r>
      <w:r w:rsidRPr="00777136">
        <w:rPr>
          <w:rFonts w:ascii="Times New Roman" w:hAnsi="Times New Roman" w:cs="Times New Roman"/>
          <w:color w:val="FF0000"/>
          <w:sz w:val="24"/>
          <w:szCs w:val="24"/>
          <w:lang w:eastAsia="ar-SA"/>
        </w:rPr>
        <w:t>0,00 zł</w:t>
      </w:r>
      <w:r w:rsidRPr="00030631">
        <w:rPr>
          <w:rFonts w:ascii="Times New Roman" w:hAnsi="Times New Roman" w:cs="Times New Roman"/>
          <w:sz w:val="24"/>
          <w:szCs w:val="24"/>
          <w:lang w:eastAsia="ar-SA"/>
        </w:rPr>
        <w:t xml:space="preserve"> za każdy stwierdzony przypadek niezważenia odebranych odpadów komunalnych na wadze</w:t>
      </w:r>
      <w:r w:rsidR="009729CD" w:rsidRPr="00030631">
        <w:rPr>
          <w:rFonts w:ascii="Times New Roman" w:hAnsi="Times New Roman" w:cs="Times New Roman"/>
          <w:sz w:val="24"/>
          <w:szCs w:val="24"/>
          <w:lang w:eastAsia="ar-SA"/>
        </w:rPr>
        <w:t xml:space="preserve"> wskazanej przez</w:t>
      </w:r>
      <w:r w:rsidRPr="00030631">
        <w:rPr>
          <w:rFonts w:ascii="Times New Roman" w:hAnsi="Times New Roman" w:cs="Times New Roman"/>
          <w:sz w:val="24"/>
          <w:szCs w:val="24"/>
          <w:lang w:eastAsia="ar-SA"/>
        </w:rPr>
        <w:t xml:space="preserve"> Zamawiającego,</w:t>
      </w:r>
    </w:p>
    <w:p w14:paraId="51634374" w14:textId="35FA55F0" w:rsidR="007D1548" w:rsidRPr="00030631" w:rsidRDefault="007D1548" w:rsidP="00371AEC">
      <w:pPr>
        <w:pStyle w:val="Akapitzlist"/>
        <w:numPr>
          <w:ilvl w:val="0"/>
          <w:numId w:val="52"/>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sidRPr="00030631">
        <w:rPr>
          <w:rFonts w:ascii="Times New Roman" w:hAnsi="Times New Roman" w:cs="Times New Roman"/>
          <w:sz w:val="24"/>
          <w:szCs w:val="24"/>
          <w:lang w:eastAsia="ar-SA"/>
        </w:rPr>
        <w:t xml:space="preserve">w wysokości </w:t>
      </w:r>
      <w:r w:rsidR="00777136" w:rsidRPr="00777136">
        <w:rPr>
          <w:rFonts w:ascii="Times New Roman" w:hAnsi="Times New Roman" w:cs="Times New Roman"/>
          <w:color w:val="FF0000"/>
          <w:sz w:val="24"/>
          <w:szCs w:val="24"/>
          <w:lang w:eastAsia="ar-SA"/>
        </w:rPr>
        <w:t>25</w:t>
      </w:r>
      <w:r w:rsidRPr="00777136">
        <w:rPr>
          <w:rFonts w:ascii="Times New Roman" w:hAnsi="Times New Roman" w:cs="Times New Roman"/>
          <w:color w:val="FF0000"/>
          <w:sz w:val="24"/>
          <w:szCs w:val="24"/>
          <w:lang w:eastAsia="ar-SA"/>
        </w:rPr>
        <w:t xml:space="preserve">0,00 zł </w:t>
      </w:r>
      <w:r w:rsidRPr="00030631">
        <w:rPr>
          <w:rFonts w:ascii="Times New Roman" w:hAnsi="Times New Roman" w:cs="Times New Roman"/>
          <w:sz w:val="24"/>
          <w:szCs w:val="24"/>
          <w:lang w:eastAsia="ar-SA"/>
        </w:rPr>
        <w:t xml:space="preserve">za każdy stwierdzony przypadek zmieszania przez Wykonawcę odpadów komunalnych zebranych selektywnie z odpadami zmieszanymi lub zmieszania poszczególnych frakcji odpadów segregowanych, </w:t>
      </w:r>
    </w:p>
    <w:p w14:paraId="681F9740" w14:textId="512082C5" w:rsidR="007D1548" w:rsidRPr="00030631" w:rsidRDefault="007D1548" w:rsidP="00371AEC">
      <w:pPr>
        <w:pStyle w:val="Akapitzlist"/>
        <w:numPr>
          <w:ilvl w:val="0"/>
          <w:numId w:val="52"/>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sidRPr="00030631">
        <w:rPr>
          <w:rFonts w:ascii="Times New Roman" w:hAnsi="Times New Roman" w:cs="Times New Roman"/>
          <w:sz w:val="24"/>
          <w:szCs w:val="24"/>
          <w:lang w:eastAsia="ar-SA"/>
        </w:rPr>
        <w:t xml:space="preserve">w wysokości </w:t>
      </w:r>
      <w:r w:rsidR="00777136" w:rsidRPr="00777136">
        <w:rPr>
          <w:rFonts w:ascii="Times New Roman" w:hAnsi="Times New Roman" w:cs="Times New Roman"/>
          <w:color w:val="FF0000"/>
          <w:sz w:val="24"/>
          <w:szCs w:val="24"/>
          <w:lang w:eastAsia="ar-SA"/>
        </w:rPr>
        <w:t>5</w:t>
      </w:r>
      <w:r w:rsidRPr="00777136">
        <w:rPr>
          <w:rFonts w:ascii="Times New Roman" w:hAnsi="Times New Roman" w:cs="Times New Roman"/>
          <w:color w:val="FF0000"/>
          <w:sz w:val="24"/>
          <w:szCs w:val="24"/>
          <w:lang w:eastAsia="ar-SA"/>
        </w:rPr>
        <w:t xml:space="preserve">00,00 zł </w:t>
      </w:r>
      <w:r w:rsidRPr="00030631">
        <w:rPr>
          <w:rFonts w:ascii="Times New Roman" w:hAnsi="Times New Roman" w:cs="Times New Roman"/>
          <w:sz w:val="24"/>
          <w:szCs w:val="24"/>
          <w:lang w:eastAsia="ar-SA"/>
        </w:rPr>
        <w:t xml:space="preserve">za każdy stwierdzony przypadek użycia do odbierania odpadów komunalnych pojazdu nie spełniającego wymogów określonych w rozporządzeniu Ministra Środowiska z dnia 11 stycznia 2013r. w sprawie szczegółowych wymagań w zakresie odbierania odpadów komunalnych od właścicieli nieruchomości (Dz. </w:t>
      </w:r>
      <w:proofErr w:type="spellStart"/>
      <w:r w:rsidRPr="00030631">
        <w:rPr>
          <w:rFonts w:ascii="Times New Roman" w:hAnsi="Times New Roman" w:cs="Times New Roman"/>
          <w:sz w:val="24"/>
          <w:szCs w:val="24"/>
          <w:lang w:eastAsia="ar-SA"/>
        </w:rPr>
        <w:t>U.z</w:t>
      </w:r>
      <w:proofErr w:type="spellEnd"/>
      <w:r w:rsidRPr="00030631">
        <w:rPr>
          <w:rFonts w:ascii="Times New Roman" w:hAnsi="Times New Roman" w:cs="Times New Roman"/>
          <w:sz w:val="24"/>
          <w:szCs w:val="24"/>
          <w:lang w:eastAsia="ar-SA"/>
        </w:rPr>
        <w:t xml:space="preserve"> 2013r,  poz. 122),</w:t>
      </w:r>
    </w:p>
    <w:p w14:paraId="1EFA517C" w14:textId="733226ED" w:rsidR="007D1548" w:rsidRPr="00030631" w:rsidRDefault="007D1548" w:rsidP="00371AEC">
      <w:pPr>
        <w:pStyle w:val="Akapitzlist"/>
        <w:numPr>
          <w:ilvl w:val="0"/>
          <w:numId w:val="52"/>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sidRPr="00030631">
        <w:rPr>
          <w:rFonts w:ascii="Times New Roman" w:hAnsi="Times New Roman" w:cs="Times New Roman"/>
          <w:sz w:val="24"/>
          <w:szCs w:val="24"/>
          <w:lang w:eastAsia="ar-SA"/>
        </w:rPr>
        <w:t xml:space="preserve">w wysokości </w:t>
      </w:r>
      <w:r w:rsidR="00777136" w:rsidRPr="00777136">
        <w:rPr>
          <w:rFonts w:ascii="Times New Roman" w:hAnsi="Times New Roman" w:cs="Times New Roman"/>
          <w:color w:val="FF0000"/>
          <w:sz w:val="24"/>
          <w:szCs w:val="24"/>
          <w:lang w:eastAsia="ar-SA"/>
        </w:rPr>
        <w:t>1</w:t>
      </w:r>
      <w:r w:rsidRPr="00777136">
        <w:rPr>
          <w:rFonts w:ascii="Times New Roman" w:hAnsi="Times New Roman" w:cs="Times New Roman"/>
          <w:color w:val="FF0000"/>
          <w:sz w:val="24"/>
          <w:szCs w:val="24"/>
          <w:lang w:eastAsia="ar-SA"/>
        </w:rPr>
        <w:t xml:space="preserve">.000,00 zł </w:t>
      </w:r>
      <w:r w:rsidRPr="00030631">
        <w:rPr>
          <w:rFonts w:ascii="Times New Roman" w:hAnsi="Times New Roman" w:cs="Times New Roman"/>
          <w:sz w:val="24"/>
          <w:szCs w:val="24"/>
          <w:lang w:eastAsia="ar-SA"/>
        </w:rPr>
        <w:t>za każdy ujawniony przypadek nieprzekazania odebranych od właścicieli nieruchomości zmieszanych odpadów komunalnych oraz pozostałości z sortowania odpadów,  do Instalacji Komunalnej,</w:t>
      </w:r>
    </w:p>
    <w:p w14:paraId="0414D6B8" w14:textId="73B008A1" w:rsidR="007D1548" w:rsidRPr="00030631" w:rsidRDefault="007D1548" w:rsidP="00371AEC">
      <w:pPr>
        <w:pStyle w:val="Akapitzlist"/>
        <w:numPr>
          <w:ilvl w:val="0"/>
          <w:numId w:val="52"/>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sidRPr="00030631">
        <w:rPr>
          <w:rFonts w:ascii="Times New Roman" w:hAnsi="Times New Roman" w:cs="Times New Roman"/>
          <w:sz w:val="24"/>
          <w:szCs w:val="24"/>
          <w:lang w:eastAsia="ar-SA"/>
        </w:rPr>
        <w:t xml:space="preserve">w wysokości </w:t>
      </w:r>
      <w:r w:rsidR="00777136" w:rsidRPr="00777136">
        <w:rPr>
          <w:rFonts w:ascii="Times New Roman" w:hAnsi="Times New Roman" w:cs="Times New Roman"/>
          <w:color w:val="FF0000"/>
          <w:sz w:val="24"/>
          <w:szCs w:val="24"/>
          <w:lang w:eastAsia="ar-SA"/>
        </w:rPr>
        <w:t>25</w:t>
      </w:r>
      <w:r w:rsidRPr="00777136">
        <w:rPr>
          <w:rFonts w:ascii="Times New Roman" w:hAnsi="Times New Roman" w:cs="Times New Roman"/>
          <w:color w:val="FF0000"/>
          <w:sz w:val="24"/>
          <w:szCs w:val="24"/>
          <w:lang w:eastAsia="ar-SA"/>
        </w:rPr>
        <w:t xml:space="preserve">0,00 zł </w:t>
      </w:r>
      <w:r w:rsidRPr="00030631">
        <w:rPr>
          <w:rFonts w:ascii="Times New Roman" w:hAnsi="Times New Roman" w:cs="Times New Roman"/>
          <w:sz w:val="24"/>
          <w:szCs w:val="24"/>
          <w:lang w:eastAsia="ar-SA"/>
        </w:rPr>
        <w:t xml:space="preserve">w przypadku nieprzekazania właścicielom nieruchomości lub Zamawiającemu informacji o zmianie harmonogramu odbioru opadów komunalnych, </w:t>
      </w:r>
    </w:p>
    <w:p w14:paraId="2E7E0E10" w14:textId="1902C642" w:rsidR="007D1548" w:rsidRPr="00030631" w:rsidRDefault="007D1548" w:rsidP="00371AEC">
      <w:pPr>
        <w:pStyle w:val="Akapitzlist"/>
        <w:numPr>
          <w:ilvl w:val="0"/>
          <w:numId w:val="52"/>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sidRPr="00030631">
        <w:rPr>
          <w:rFonts w:ascii="Times New Roman" w:hAnsi="Times New Roman" w:cs="Times New Roman"/>
          <w:sz w:val="24"/>
          <w:szCs w:val="24"/>
          <w:lang w:eastAsia="ar-SA"/>
        </w:rPr>
        <w:t xml:space="preserve">w wysokości </w:t>
      </w:r>
      <w:r w:rsidR="00777136" w:rsidRPr="00777136">
        <w:rPr>
          <w:rFonts w:ascii="Times New Roman" w:hAnsi="Times New Roman" w:cs="Times New Roman"/>
          <w:color w:val="FF0000"/>
          <w:sz w:val="24"/>
          <w:szCs w:val="24"/>
          <w:lang w:eastAsia="ar-SA"/>
        </w:rPr>
        <w:t>25</w:t>
      </w:r>
      <w:r w:rsidRPr="00777136">
        <w:rPr>
          <w:rFonts w:ascii="Times New Roman" w:hAnsi="Times New Roman" w:cs="Times New Roman"/>
          <w:color w:val="FF0000"/>
          <w:sz w:val="24"/>
          <w:szCs w:val="24"/>
          <w:lang w:eastAsia="ar-SA"/>
        </w:rPr>
        <w:t xml:space="preserve">0,00 zł </w:t>
      </w:r>
      <w:r w:rsidRPr="00030631">
        <w:rPr>
          <w:rFonts w:ascii="Times New Roman" w:hAnsi="Times New Roman" w:cs="Times New Roman"/>
          <w:sz w:val="24"/>
          <w:szCs w:val="24"/>
          <w:lang w:eastAsia="ar-SA"/>
        </w:rPr>
        <w:t>za każdy stwierdzony przypadek zanieczyszczenia i pozostawienie nieuporządkowanego miejsca gromadzenia odpadów, jeżeli jest to wynikiem działania Wykonawcy lub zanieczyszczenia przez Wykonawcę tras przejazdu,</w:t>
      </w:r>
    </w:p>
    <w:p w14:paraId="34EE3EA6" w14:textId="77777777" w:rsidR="007D1548" w:rsidRPr="00030631" w:rsidRDefault="007D1548" w:rsidP="00371AEC">
      <w:pPr>
        <w:pStyle w:val="Akapitzlist"/>
        <w:numPr>
          <w:ilvl w:val="0"/>
          <w:numId w:val="52"/>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sidRPr="00030631">
        <w:rPr>
          <w:rFonts w:ascii="Times New Roman" w:hAnsi="Times New Roman" w:cs="Times New Roman"/>
          <w:sz w:val="24"/>
          <w:szCs w:val="24"/>
          <w:lang w:eastAsia="ar-SA"/>
        </w:rPr>
        <w:t>w wysokości 50.000,00 zł za odstąpienie od umowy wskutek okoliczności, za które odpowiada Wykonawca,</w:t>
      </w:r>
    </w:p>
    <w:p w14:paraId="32E6410B" w14:textId="6B034DD2" w:rsidR="007D1548" w:rsidRPr="00030631" w:rsidRDefault="007D1548" w:rsidP="00371AEC">
      <w:pPr>
        <w:pStyle w:val="Akapitzlist"/>
        <w:numPr>
          <w:ilvl w:val="0"/>
          <w:numId w:val="52"/>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sidRPr="00030631">
        <w:rPr>
          <w:rFonts w:ascii="Times New Roman" w:hAnsi="Times New Roman" w:cs="Times New Roman"/>
          <w:sz w:val="24"/>
          <w:szCs w:val="24"/>
          <w:lang w:eastAsia="ar-SA"/>
        </w:rPr>
        <w:t xml:space="preserve">w wysokości </w:t>
      </w:r>
      <w:r w:rsidR="00777136" w:rsidRPr="00777136">
        <w:rPr>
          <w:rFonts w:ascii="Times New Roman" w:hAnsi="Times New Roman" w:cs="Times New Roman"/>
          <w:color w:val="FF0000"/>
          <w:sz w:val="24"/>
          <w:szCs w:val="24"/>
          <w:lang w:eastAsia="ar-SA"/>
        </w:rPr>
        <w:t>5</w:t>
      </w:r>
      <w:r w:rsidRPr="00777136">
        <w:rPr>
          <w:rFonts w:ascii="Times New Roman" w:hAnsi="Times New Roman" w:cs="Times New Roman"/>
          <w:color w:val="FF0000"/>
          <w:sz w:val="24"/>
          <w:szCs w:val="24"/>
          <w:lang w:eastAsia="ar-SA"/>
        </w:rPr>
        <w:t xml:space="preserve">.000,00 zł </w:t>
      </w:r>
      <w:r w:rsidRPr="00030631">
        <w:rPr>
          <w:rFonts w:ascii="Times New Roman" w:hAnsi="Times New Roman" w:cs="Times New Roman"/>
          <w:sz w:val="24"/>
          <w:szCs w:val="24"/>
          <w:lang w:eastAsia="ar-SA"/>
        </w:rPr>
        <w:t xml:space="preserve">za nieterminowe zagospodarowanie odpadów komunalnych i nieprzedłożenie Zamawiającemu </w:t>
      </w:r>
      <w:r w:rsidR="00A93455" w:rsidRPr="00030631">
        <w:rPr>
          <w:rFonts w:ascii="Times New Roman" w:hAnsi="Times New Roman" w:cs="Times New Roman"/>
          <w:sz w:val="24"/>
          <w:szCs w:val="24"/>
          <w:lang w:eastAsia="ar-SA"/>
        </w:rPr>
        <w:t>obowiązkowego sprawozdania, o jakich mowa w art. 9n ustawy o utrzymaniu czystości i porządku w gminach, sprawozdanie lub oświadczenie o ilości odpadów odebranych i zagospodarowanych z PSZOK (ze wskazaniem adresów instalacji do których przekazano odpady i procesu recyklingu), oraz ewidencji BDO tj. karty przekazania odpadu i karty przekazania odpadu do recyklingu oraz dokumenty potwierdzające dokonanie recyklingu lub poddania odzyskowi, a w przypadku zmiany wykładni prawa, zgodnie z obowiązującymi przepisami</w:t>
      </w:r>
      <w:r w:rsidRPr="00030631">
        <w:rPr>
          <w:rFonts w:ascii="Times New Roman" w:hAnsi="Times New Roman" w:cs="Times New Roman"/>
          <w:sz w:val="24"/>
          <w:szCs w:val="24"/>
          <w:lang w:eastAsia="ar-SA"/>
        </w:rPr>
        <w:t>,</w:t>
      </w:r>
    </w:p>
    <w:p w14:paraId="465A1B90" w14:textId="77777777" w:rsidR="007D1548" w:rsidRPr="00030631" w:rsidRDefault="007D1548" w:rsidP="00371AEC">
      <w:pPr>
        <w:pStyle w:val="Akapitzlist"/>
        <w:numPr>
          <w:ilvl w:val="0"/>
          <w:numId w:val="52"/>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sidRPr="00030631">
        <w:rPr>
          <w:rFonts w:ascii="Times New Roman" w:hAnsi="Times New Roman" w:cs="Times New Roman"/>
          <w:sz w:val="24"/>
          <w:szCs w:val="24"/>
          <w:lang w:eastAsia="ar-SA"/>
        </w:rPr>
        <w:t>w przypadku niewykonania lub nienależytego wykonania umowy prowadzącego do odstąpienia przez Zamawiającego od umowy w wysokości 10 % ceny ofertowej brutto,</w:t>
      </w:r>
    </w:p>
    <w:p w14:paraId="09E0319E" w14:textId="4F870936" w:rsidR="007D1548" w:rsidRPr="00030631" w:rsidRDefault="007D1548" w:rsidP="00371AEC">
      <w:pPr>
        <w:pStyle w:val="Akapitzlist"/>
        <w:numPr>
          <w:ilvl w:val="0"/>
          <w:numId w:val="52"/>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sidRPr="00030631">
        <w:rPr>
          <w:rFonts w:ascii="Times New Roman" w:hAnsi="Times New Roman" w:cs="Times New Roman"/>
          <w:sz w:val="24"/>
          <w:szCs w:val="24"/>
          <w:lang w:eastAsia="ar-SA"/>
        </w:rPr>
        <w:t xml:space="preserve">w wysokości </w:t>
      </w:r>
      <w:r w:rsidR="00777136" w:rsidRPr="00777136">
        <w:rPr>
          <w:rFonts w:ascii="Times New Roman" w:hAnsi="Times New Roman" w:cs="Times New Roman"/>
          <w:color w:val="FF0000"/>
          <w:sz w:val="24"/>
          <w:szCs w:val="24"/>
          <w:lang w:eastAsia="ar-SA"/>
        </w:rPr>
        <w:t>25</w:t>
      </w:r>
      <w:r w:rsidRPr="00777136">
        <w:rPr>
          <w:rFonts w:ascii="Times New Roman" w:hAnsi="Times New Roman" w:cs="Times New Roman"/>
          <w:color w:val="FF0000"/>
          <w:sz w:val="24"/>
          <w:szCs w:val="24"/>
          <w:lang w:eastAsia="ar-SA"/>
        </w:rPr>
        <w:t xml:space="preserve">0,00 zł </w:t>
      </w:r>
      <w:r w:rsidRPr="00030631">
        <w:rPr>
          <w:rFonts w:ascii="Times New Roman" w:hAnsi="Times New Roman" w:cs="Times New Roman"/>
          <w:sz w:val="24"/>
          <w:szCs w:val="24"/>
          <w:lang w:eastAsia="ar-SA"/>
        </w:rPr>
        <w:t xml:space="preserve">za przekazanie nierzetelnego (niekompletnego, zawierającego błędy) sprawozdania lub raportu, o którym mowa w § </w:t>
      </w:r>
      <w:r w:rsidR="009729CD" w:rsidRPr="00030631">
        <w:rPr>
          <w:rFonts w:ascii="Times New Roman" w:hAnsi="Times New Roman" w:cs="Times New Roman"/>
          <w:sz w:val="24"/>
          <w:szCs w:val="24"/>
          <w:lang w:eastAsia="ar-SA"/>
        </w:rPr>
        <w:t>4</w:t>
      </w:r>
      <w:r w:rsidRPr="00030631">
        <w:rPr>
          <w:rFonts w:ascii="Times New Roman" w:hAnsi="Times New Roman" w:cs="Times New Roman"/>
          <w:sz w:val="24"/>
          <w:szCs w:val="24"/>
          <w:lang w:eastAsia="ar-SA"/>
        </w:rPr>
        <w:t xml:space="preserve"> niniejszej umowy,</w:t>
      </w:r>
    </w:p>
    <w:p w14:paraId="41C6DA26" w14:textId="769ECCD7" w:rsidR="00DA20F8" w:rsidRPr="00030631" w:rsidRDefault="007D1548" w:rsidP="00371AEC">
      <w:pPr>
        <w:pStyle w:val="Akapitzlist"/>
        <w:numPr>
          <w:ilvl w:val="0"/>
          <w:numId w:val="52"/>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sidRPr="00030631">
        <w:rPr>
          <w:rFonts w:ascii="Times New Roman" w:hAnsi="Times New Roman" w:cs="Times New Roman"/>
          <w:sz w:val="24"/>
          <w:szCs w:val="24"/>
          <w:lang w:eastAsia="ar-SA"/>
        </w:rPr>
        <w:t xml:space="preserve">w wysokości </w:t>
      </w:r>
      <w:r w:rsidR="00777136" w:rsidRPr="00777136">
        <w:rPr>
          <w:rFonts w:ascii="Times New Roman" w:hAnsi="Times New Roman" w:cs="Times New Roman"/>
          <w:color w:val="FF0000"/>
          <w:sz w:val="24"/>
          <w:szCs w:val="24"/>
          <w:lang w:eastAsia="ar-SA"/>
        </w:rPr>
        <w:t>5</w:t>
      </w:r>
      <w:r w:rsidRPr="00777136">
        <w:rPr>
          <w:rFonts w:ascii="Times New Roman" w:hAnsi="Times New Roman" w:cs="Times New Roman"/>
          <w:color w:val="FF0000"/>
          <w:sz w:val="24"/>
          <w:szCs w:val="24"/>
          <w:lang w:eastAsia="ar-SA"/>
        </w:rPr>
        <w:t xml:space="preserve">0,00 zł </w:t>
      </w:r>
      <w:r w:rsidRPr="00030631">
        <w:rPr>
          <w:rFonts w:ascii="Times New Roman" w:hAnsi="Times New Roman" w:cs="Times New Roman"/>
          <w:sz w:val="24"/>
          <w:szCs w:val="24"/>
          <w:lang w:eastAsia="ar-SA"/>
        </w:rPr>
        <w:t xml:space="preserve">za każdy dzień zwłoki w przekazaniu sprawozdania lub raportu, o którym mowa w § </w:t>
      </w:r>
      <w:r w:rsidR="009729CD" w:rsidRPr="00030631">
        <w:rPr>
          <w:rFonts w:ascii="Times New Roman" w:hAnsi="Times New Roman" w:cs="Times New Roman"/>
          <w:sz w:val="24"/>
          <w:szCs w:val="24"/>
          <w:lang w:eastAsia="ar-SA"/>
        </w:rPr>
        <w:t>4</w:t>
      </w:r>
      <w:r w:rsidRPr="00030631">
        <w:rPr>
          <w:rFonts w:ascii="Times New Roman" w:hAnsi="Times New Roman" w:cs="Times New Roman"/>
          <w:sz w:val="24"/>
          <w:szCs w:val="24"/>
          <w:lang w:eastAsia="ar-SA"/>
        </w:rPr>
        <w:t xml:space="preserve"> niniejszej umowy,</w:t>
      </w:r>
    </w:p>
    <w:p w14:paraId="1DBB252B" w14:textId="62B30985" w:rsidR="007D1548" w:rsidRPr="00030631" w:rsidRDefault="007D1548" w:rsidP="00371AEC">
      <w:pPr>
        <w:pStyle w:val="Akapitzlist"/>
        <w:numPr>
          <w:ilvl w:val="0"/>
          <w:numId w:val="52"/>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sidRPr="00030631">
        <w:rPr>
          <w:rFonts w:ascii="Times New Roman" w:hAnsi="Times New Roman" w:cs="Times New Roman"/>
          <w:sz w:val="24"/>
          <w:szCs w:val="24"/>
          <w:lang w:eastAsia="ar-SA"/>
        </w:rPr>
        <w:t xml:space="preserve">w wysokości </w:t>
      </w:r>
      <w:r w:rsidR="00777136" w:rsidRPr="00777136">
        <w:rPr>
          <w:rFonts w:ascii="Times New Roman" w:hAnsi="Times New Roman" w:cs="Times New Roman"/>
          <w:color w:val="FF0000"/>
          <w:sz w:val="24"/>
          <w:szCs w:val="24"/>
          <w:lang w:eastAsia="ar-SA"/>
        </w:rPr>
        <w:t>25</w:t>
      </w:r>
      <w:r w:rsidRPr="00777136">
        <w:rPr>
          <w:rFonts w:ascii="Times New Roman" w:hAnsi="Times New Roman" w:cs="Times New Roman"/>
          <w:color w:val="FF0000"/>
          <w:sz w:val="24"/>
          <w:szCs w:val="24"/>
          <w:lang w:eastAsia="ar-SA"/>
        </w:rPr>
        <w:t xml:space="preserve">0,00 zł </w:t>
      </w:r>
      <w:r w:rsidRPr="00030631">
        <w:rPr>
          <w:rFonts w:ascii="Times New Roman" w:hAnsi="Times New Roman" w:cs="Times New Roman"/>
          <w:sz w:val="24"/>
          <w:szCs w:val="24"/>
          <w:lang w:eastAsia="ar-SA"/>
        </w:rPr>
        <w:t>za brak zapłaty lub nieterminową zapłatę wynagrodzenia należnego podwykonawcy z tytułu zmiany wysokości wynagrodzenia, o której mowa w § 22 umowy,</w:t>
      </w:r>
    </w:p>
    <w:p w14:paraId="3D711FC6" w14:textId="368ED695" w:rsidR="00DA20F8" w:rsidRPr="00030631" w:rsidRDefault="00DA20F8" w:rsidP="00371AEC">
      <w:pPr>
        <w:numPr>
          <w:ilvl w:val="0"/>
          <w:numId w:val="52"/>
        </w:numPr>
        <w:autoSpaceDE w:val="0"/>
        <w:autoSpaceDN w:val="0"/>
        <w:adjustRightInd w:val="0"/>
        <w:spacing w:after="0"/>
        <w:jc w:val="both"/>
        <w:rPr>
          <w:rFonts w:ascii="Times New Roman" w:eastAsiaTheme="minorEastAsia" w:hAnsi="Times New Roman" w:cs="Times New Roman"/>
          <w:color w:val="000000"/>
          <w:sz w:val="24"/>
          <w:szCs w:val="24"/>
          <w:lang w:eastAsia="pl-PL"/>
        </w:rPr>
      </w:pPr>
      <w:r w:rsidRPr="00030631">
        <w:rPr>
          <w:rFonts w:ascii="Times New Roman" w:hAnsi="Times New Roman" w:cs="Times New Roman"/>
          <w:sz w:val="24"/>
          <w:szCs w:val="24"/>
          <w:lang w:eastAsia="ar-SA"/>
        </w:rPr>
        <w:t xml:space="preserve">w przypadku stwierdzenia wykonywania usługi przez osoby niezatrudnione na umowę o pracę, co zostanie ustalone przez zamawiającego oraz przez inne osoby i organy upoważnione na podstawie odrębnych przepisów (np. Inspekcja Pracy), w wysokości </w:t>
      </w:r>
      <w:r w:rsidR="00777136" w:rsidRPr="00777136">
        <w:rPr>
          <w:rFonts w:ascii="Times New Roman" w:hAnsi="Times New Roman" w:cs="Times New Roman"/>
          <w:color w:val="FF0000"/>
          <w:sz w:val="24"/>
          <w:szCs w:val="24"/>
          <w:lang w:eastAsia="ar-SA"/>
        </w:rPr>
        <w:t>5</w:t>
      </w:r>
      <w:r w:rsidRPr="00777136">
        <w:rPr>
          <w:rFonts w:ascii="Times New Roman" w:hAnsi="Times New Roman" w:cs="Times New Roman"/>
          <w:color w:val="FF0000"/>
          <w:sz w:val="24"/>
          <w:szCs w:val="24"/>
          <w:lang w:eastAsia="ar-SA"/>
        </w:rPr>
        <w:t xml:space="preserve">00,00 zł </w:t>
      </w:r>
      <w:r w:rsidRPr="00030631">
        <w:rPr>
          <w:rFonts w:ascii="Times New Roman" w:hAnsi="Times New Roman" w:cs="Times New Roman"/>
          <w:sz w:val="24"/>
          <w:szCs w:val="24"/>
          <w:lang w:eastAsia="ar-SA"/>
        </w:rPr>
        <w:t>za każdy taki przypadek. Fakt  pełnienia usługi przez taką  osobę musi zostać potwierdzony pisemną notatką. Notatka nie musi być podpisana przez wykonawcę lub jego przedstawicieli.</w:t>
      </w:r>
    </w:p>
    <w:p w14:paraId="61A621F2" w14:textId="20E2DC43" w:rsidR="00DA20F8" w:rsidRPr="00030631" w:rsidRDefault="00DA20F8" w:rsidP="00371AEC">
      <w:pPr>
        <w:numPr>
          <w:ilvl w:val="0"/>
          <w:numId w:val="52"/>
        </w:numPr>
        <w:autoSpaceDE w:val="0"/>
        <w:autoSpaceDN w:val="0"/>
        <w:adjustRightInd w:val="0"/>
        <w:spacing w:after="0"/>
        <w:jc w:val="both"/>
        <w:rPr>
          <w:rFonts w:ascii="Times New Roman" w:eastAsiaTheme="minorEastAsia" w:hAnsi="Times New Roman" w:cs="Times New Roman"/>
          <w:color w:val="000000"/>
          <w:sz w:val="24"/>
          <w:szCs w:val="24"/>
          <w:lang w:eastAsia="pl-PL"/>
        </w:rPr>
      </w:pPr>
      <w:r w:rsidRPr="00030631">
        <w:rPr>
          <w:rFonts w:ascii="Times New Roman" w:hAnsi="Times New Roman" w:cs="Times New Roman"/>
          <w:sz w:val="24"/>
          <w:szCs w:val="24"/>
        </w:rPr>
        <w:t xml:space="preserve">za niezłożenie na wezwanie Zamawiającego oświadczeń, dokumentów lub wyjaśnień dotyczących zatrudniania na umowę o pracę – w wysokości </w:t>
      </w:r>
      <w:r w:rsidR="00777136" w:rsidRPr="00777136">
        <w:rPr>
          <w:rFonts w:ascii="Times New Roman" w:hAnsi="Times New Roman" w:cs="Times New Roman"/>
          <w:color w:val="FF0000"/>
          <w:sz w:val="24"/>
          <w:szCs w:val="24"/>
        </w:rPr>
        <w:t>1</w:t>
      </w:r>
      <w:r w:rsidRPr="00777136">
        <w:rPr>
          <w:rFonts w:ascii="Times New Roman" w:hAnsi="Times New Roman" w:cs="Times New Roman"/>
          <w:color w:val="FF0000"/>
          <w:sz w:val="24"/>
          <w:szCs w:val="24"/>
        </w:rPr>
        <w:t xml:space="preserve">.000,00 zł </w:t>
      </w:r>
      <w:r w:rsidRPr="00030631">
        <w:rPr>
          <w:rFonts w:ascii="Times New Roman" w:hAnsi="Times New Roman" w:cs="Times New Roman"/>
          <w:sz w:val="24"/>
          <w:szCs w:val="24"/>
        </w:rPr>
        <w:t xml:space="preserve">- kara może być nakładana po raz kolejny jeżeli Wykonawca pomimo wezwania ze strony Zamawiającego nadal nie przedkłada wymaganych dokumentów  </w:t>
      </w:r>
    </w:p>
    <w:p w14:paraId="1EF30706" w14:textId="1F01391E" w:rsidR="00030631" w:rsidRPr="000864BE" w:rsidRDefault="00030631" w:rsidP="000864BE">
      <w:pPr>
        <w:pStyle w:val="Akapitzlist"/>
        <w:numPr>
          <w:ilvl w:val="3"/>
          <w:numId w:val="52"/>
        </w:numPr>
        <w:suppressAutoHyphens/>
        <w:spacing w:after="0" w:line="240" w:lineRule="auto"/>
        <w:ind w:left="284"/>
        <w:jc w:val="both"/>
        <w:rPr>
          <w:rFonts w:ascii="Times New Roman" w:hAnsi="Times New Roman" w:cs="Times New Roman"/>
          <w:sz w:val="24"/>
          <w:szCs w:val="24"/>
          <w:lang w:eastAsia="ar-SA"/>
        </w:rPr>
      </w:pPr>
      <w:r w:rsidRPr="000864BE">
        <w:rPr>
          <w:rFonts w:ascii="Times New Roman" w:hAnsi="Times New Roman" w:cs="Times New Roman"/>
          <w:sz w:val="24"/>
          <w:szCs w:val="24"/>
          <w:lang w:eastAsia="ar-SA"/>
        </w:rPr>
        <w:lastRenderedPageBreak/>
        <w:t>Wykonawca jest zobowiązany zapłacić Zamawiającemu karę umowną na podstawie pisemnego wezwania do zapłaty i noty księgowej w terminie 10 dni od ich wystawienia.</w:t>
      </w:r>
    </w:p>
    <w:p w14:paraId="30986CDF" w14:textId="77777777" w:rsidR="00030631" w:rsidRPr="00030631" w:rsidRDefault="00030631" w:rsidP="00371AEC">
      <w:pPr>
        <w:pStyle w:val="Akapitzlist"/>
        <w:numPr>
          <w:ilvl w:val="5"/>
          <w:numId w:val="52"/>
        </w:numPr>
        <w:suppressAutoHyphens/>
        <w:spacing w:after="0" w:line="240" w:lineRule="auto"/>
        <w:ind w:left="284"/>
        <w:jc w:val="both"/>
        <w:rPr>
          <w:rFonts w:ascii="Times New Roman" w:hAnsi="Times New Roman" w:cs="Times New Roman"/>
          <w:sz w:val="24"/>
          <w:szCs w:val="24"/>
          <w:lang w:eastAsia="ar-SA"/>
        </w:rPr>
      </w:pPr>
      <w:r w:rsidRPr="00030631">
        <w:rPr>
          <w:rFonts w:ascii="Times New Roman" w:hAnsi="Times New Roman" w:cs="Times New Roman"/>
          <w:sz w:val="24"/>
          <w:szCs w:val="24"/>
          <w:lang w:eastAsia="ar-SA"/>
        </w:rPr>
        <w:t>Zamawiający zastrzega sobie prawo potrącenia kary umownej z wynagrodzenia przysługującego Wykonawcy na podstawie stosownego oświadczenia w przypadku jej nie zapłacenia w terminie określonym w ust powyżej.</w:t>
      </w:r>
    </w:p>
    <w:p w14:paraId="0B43C827" w14:textId="6ACDA1F3" w:rsidR="0046762F" w:rsidRPr="00030631" w:rsidRDefault="0046762F" w:rsidP="00371AEC">
      <w:pPr>
        <w:pStyle w:val="Akapitzlist"/>
        <w:numPr>
          <w:ilvl w:val="5"/>
          <w:numId w:val="52"/>
        </w:numPr>
        <w:suppressAutoHyphens/>
        <w:spacing w:after="0" w:line="240" w:lineRule="auto"/>
        <w:ind w:left="284"/>
        <w:jc w:val="both"/>
        <w:rPr>
          <w:rFonts w:ascii="Times New Roman" w:hAnsi="Times New Roman" w:cs="Times New Roman"/>
          <w:sz w:val="24"/>
          <w:szCs w:val="24"/>
          <w:lang w:eastAsia="ar-SA"/>
        </w:rPr>
      </w:pPr>
      <w:r w:rsidRPr="00030631">
        <w:rPr>
          <w:rFonts w:ascii="Times New Roman" w:hAnsi="Times New Roman" w:cs="Times New Roman"/>
          <w:sz w:val="24"/>
          <w:szCs w:val="24"/>
        </w:rPr>
        <w:t>Zamawiający zobowiązuje się zapłacić Wykonawcy :</w:t>
      </w:r>
    </w:p>
    <w:p w14:paraId="6A9DA616" w14:textId="77777777" w:rsidR="00030631" w:rsidRPr="00030631" w:rsidRDefault="0046762F" w:rsidP="00371AEC">
      <w:pPr>
        <w:pStyle w:val="Akapitzlist"/>
        <w:numPr>
          <w:ilvl w:val="0"/>
          <w:numId w:val="53"/>
        </w:numPr>
        <w:shd w:val="clear" w:color="auto" w:fill="FFFFFF"/>
        <w:spacing w:after="0" w:line="23" w:lineRule="atLeast"/>
        <w:jc w:val="both"/>
        <w:rPr>
          <w:rFonts w:ascii="Times New Roman" w:hAnsi="Times New Roman" w:cs="Times New Roman"/>
          <w:sz w:val="24"/>
          <w:szCs w:val="24"/>
        </w:rPr>
      </w:pPr>
      <w:r w:rsidRPr="00030631">
        <w:rPr>
          <w:rFonts w:ascii="Times New Roman" w:hAnsi="Times New Roman" w:cs="Times New Roman"/>
          <w:sz w:val="24"/>
          <w:szCs w:val="24"/>
        </w:rPr>
        <w:t xml:space="preserve">ustawowe odsetki w przypadku zwłoki w uregulowaniu wynagrodzenia, </w:t>
      </w:r>
    </w:p>
    <w:p w14:paraId="4C97D049" w14:textId="24018D7C" w:rsidR="0046762F" w:rsidRPr="00030631" w:rsidRDefault="0046762F" w:rsidP="00371AEC">
      <w:pPr>
        <w:pStyle w:val="Akapitzlist"/>
        <w:numPr>
          <w:ilvl w:val="0"/>
          <w:numId w:val="53"/>
        </w:numPr>
        <w:shd w:val="clear" w:color="auto" w:fill="FFFFFF"/>
        <w:spacing w:after="0" w:line="23" w:lineRule="atLeast"/>
        <w:jc w:val="both"/>
        <w:rPr>
          <w:rFonts w:ascii="Times New Roman" w:hAnsi="Times New Roman" w:cs="Times New Roman"/>
          <w:sz w:val="24"/>
          <w:szCs w:val="24"/>
        </w:rPr>
      </w:pPr>
      <w:r w:rsidRPr="00030631">
        <w:rPr>
          <w:rFonts w:ascii="Times New Roman" w:hAnsi="Times New Roman" w:cs="Times New Roman"/>
          <w:sz w:val="24"/>
          <w:szCs w:val="24"/>
        </w:rPr>
        <w:t xml:space="preserve">karę umowną – </w:t>
      </w:r>
      <w:r w:rsidR="00030631" w:rsidRPr="00030631">
        <w:rPr>
          <w:rFonts w:ascii="Times New Roman" w:hAnsi="Times New Roman" w:cs="Times New Roman"/>
          <w:sz w:val="24"/>
          <w:szCs w:val="24"/>
        </w:rPr>
        <w:t>w wysokości 50 000,00 zł</w:t>
      </w:r>
      <w:r w:rsidRPr="00030631">
        <w:rPr>
          <w:rFonts w:ascii="Times New Roman" w:hAnsi="Times New Roman" w:cs="Times New Roman"/>
          <w:sz w:val="24"/>
          <w:szCs w:val="24"/>
        </w:rPr>
        <w:t xml:space="preserve"> za odstąpienie od umowy z przyczyn zawinionych przez Zamawiającego.</w:t>
      </w:r>
    </w:p>
    <w:p w14:paraId="69F4AFCB" w14:textId="05B05EBF" w:rsidR="00610973" w:rsidRPr="00030631" w:rsidRDefault="00610973" w:rsidP="00FA105E">
      <w:pPr>
        <w:pStyle w:val="Akapitzlist"/>
        <w:numPr>
          <w:ilvl w:val="5"/>
          <w:numId w:val="52"/>
        </w:numPr>
        <w:tabs>
          <w:tab w:val="left" w:pos="284"/>
        </w:tabs>
        <w:overflowPunct w:val="0"/>
        <w:autoSpaceDE w:val="0"/>
        <w:autoSpaceDN w:val="0"/>
        <w:adjustRightInd w:val="0"/>
        <w:spacing w:after="0"/>
        <w:ind w:left="284"/>
        <w:jc w:val="both"/>
        <w:textAlignment w:val="baseline"/>
        <w:rPr>
          <w:rFonts w:ascii="Times New Roman" w:eastAsiaTheme="minorEastAsia" w:hAnsi="Times New Roman" w:cs="Times New Roman"/>
          <w:sz w:val="24"/>
          <w:szCs w:val="24"/>
          <w:lang w:eastAsia="pl-PL"/>
        </w:rPr>
      </w:pPr>
      <w:r w:rsidRPr="00030631">
        <w:rPr>
          <w:rFonts w:ascii="Times New Roman" w:hAnsi="Times New Roman" w:cs="Times New Roman"/>
          <w:b/>
          <w:bCs/>
          <w:sz w:val="24"/>
          <w:szCs w:val="24"/>
        </w:rPr>
        <w:t xml:space="preserve">Łączna maksymalna wysokość kar umownych </w:t>
      </w:r>
      <w:r w:rsidRPr="00FA105E">
        <w:rPr>
          <w:rFonts w:ascii="Times New Roman" w:hAnsi="Times New Roman" w:cs="Times New Roman"/>
          <w:sz w:val="24"/>
          <w:szCs w:val="24"/>
        </w:rPr>
        <w:t>które mogą dochodzić strony</w:t>
      </w:r>
      <w:r w:rsidRPr="00030631">
        <w:rPr>
          <w:rFonts w:ascii="Times New Roman" w:hAnsi="Times New Roman" w:cs="Times New Roman"/>
          <w:b/>
          <w:bCs/>
          <w:sz w:val="24"/>
          <w:szCs w:val="24"/>
        </w:rPr>
        <w:t xml:space="preserve"> </w:t>
      </w:r>
      <w:r w:rsidRPr="00030631">
        <w:rPr>
          <w:rFonts w:ascii="Times New Roman" w:eastAsiaTheme="minorEastAsia" w:hAnsi="Times New Roman" w:cs="Times New Roman"/>
          <w:sz w:val="24"/>
          <w:szCs w:val="24"/>
          <w:lang w:eastAsia="pl-PL"/>
        </w:rPr>
        <w:t>nie może przekroczyć 20% wynagrodzenia umownego.</w:t>
      </w:r>
    </w:p>
    <w:p w14:paraId="771E5C74" w14:textId="6B08EF23" w:rsidR="0046762F" w:rsidRDefault="0046762F" w:rsidP="00EE0E1F">
      <w:pPr>
        <w:shd w:val="clear" w:color="auto" w:fill="FFFFFF"/>
        <w:spacing w:after="0" w:line="23" w:lineRule="atLeast"/>
        <w:jc w:val="both"/>
        <w:rPr>
          <w:rFonts w:ascii="Times New Roman" w:hAnsi="Times New Roman" w:cs="Times New Roman"/>
          <w:b/>
          <w:bCs/>
          <w:sz w:val="24"/>
          <w:szCs w:val="24"/>
        </w:rPr>
      </w:pPr>
    </w:p>
    <w:p w14:paraId="0D49BE75" w14:textId="3265044A" w:rsidR="00712787" w:rsidRPr="002E0EA9" w:rsidRDefault="00712787" w:rsidP="00712787">
      <w:pPr>
        <w:widowControl w:val="0"/>
        <w:spacing w:after="0"/>
        <w:ind w:right="20"/>
        <w:jc w:val="center"/>
        <w:outlineLvl w:val="2"/>
        <w:rPr>
          <w:rFonts w:ascii="Times New Roman" w:eastAsia="Arial" w:hAnsi="Times New Roman" w:cs="Times New Roman"/>
          <w:b/>
          <w:bCs/>
          <w:color w:val="000000"/>
          <w:sz w:val="24"/>
          <w:szCs w:val="24"/>
          <w:lang w:eastAsia="pl-PL" w:bidi="pl-PL"/>
        </w:rPr>
      </w:pPr>
      <w:bookmarkStart w:id="17" w:name="bookmark24"/>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17"/>
      <w:r>
        <w:rPr>
          <w:rFonts w:ascii="Times New Roman" w:eastAsia="Arial" w:hAnsi="Times New Roman" w:cs="Times New Roman"/>
          <w:b/>
          <w:bCs/>
          <w:color w:val="000000"/>
          <w:sz w:val="24"/>
          <w:szCs w:val="24"/>
          <w:lang w:eastAsia="pl-PL" w:bidi="pl-PL"/>
        </w:rPr>
        <w:t>5</w:t>
      </w:r>
    </w:p>
    <w:p w14:paraId="611C48B9" w14:textId="77777777" w:rsidR="00712787" w:rsidRPr="002E0EA9" w:rsidRDefault="00712787" w:rsidP="00712787">
      <w:pPr>
        <w:widowControl w:val="0"/>
        <w:spacing w:after="0"/>
        <w:ind w:right="20"/>
        <w:jc w:val="center"/>
        <w:outlineLvl w:val="2"/>
        <w:rPr>
          <w:rFonts w:ascii="Times New Roman" w:eastAsia="Arial" w:hAnsi="Times New Roman" w:cs="Times New Roman"/>
          <w:b/>
          <w:bCs/>
          <w:color w:val="000000"/>
          <w:sz w:val="24"/>
          <w:szCs w:val="24"/>
          <w:lang w:eastAsia="pl-PL" w:bidi="pl-PL"/>
        </w:rPr>
      </w:pPr>
      <w:bookmarkStart w:id="18" w:name="bookmark25"/>
      <w:r w:rsidRPr="002E0EA9">
        <w:rPr>
          <w:rFonts w:ascii="Times New Roman" w:eastAsia="Arial" w:hAnsi="Times New Roman" w:cs="Times New Roman"/>
          <w:b/>
          <w:bCs/>
          <w:color w:val="000000"/>
          <w:sz w:val="24"/>
          <w:szCs w:val="24"/>
          <w:lang w:eastAsia="pl-PL" w:bidi="pl-PL"/>
        </w:rPr>
        <w:t>Warunki zmiany Umowy</w:t>
      </w:r>
      <w:bookmarkEnd w:id="18"/>
    </w:p>
    <w:p w14:paraId="151EC038" w14:textId="77777777" w:rsidR="00712787" w:rsidRPr="00123886" w:rsidRDefault="00712787" w:rsidP="00123886">
      <w:pPr>
        <w:widowControl w:val="0"/>
        <w:numPr>
          <w:ilvl w:val="0"/>
          <w:numId w:val="13"/>
        </w:numPr>
        <w:tabs>
          <w:tab w:val="left" w:pos="360"/>
        </w:tabs>
        <w:spacing w:after="120"/>
        <w:ind w:left="420" w:hanging="420"/>
        <w:jc w:val="both"/>
        <w:rPr>
          <w:rFonts w:ascii="Times New Roman" w:eastAsia="Arial" w:hAnsi="Times New Roman" w:cs="Times New Roman"/>
          <w:color w:val="000000"/>
          <w:sz w:val="24"/>
          <w:szCs w:val="24"/>
          <w:lang w:eastAsia="pl-PL" w:bidi="pl-PL"/>
        </w:rPr>
      </w:pPr>
      <w:r w:rsidRPr="00123886">
        <w:rPr>
          <w:rFonts w:ascii="Times New Roman" w:eastAsia="Arial" w:hAnsi="Times New Roman" w:cs="Times New Roman"/>
          <w:color w:val="000000"/>
          <w:sz w:val="24"/>
          <w:szCs w:val="24"/>
          <w:lang w:eastAsia="pl-PL" w:bidi="pl-PL"/>
        </w:rPr>
        <w:t xml:space="preserve">Zamawiający przewiduje możliwość dokonywania zmian Umowy w stosunku do treści oferty, na podstawie której dokonano wyboru Wykonawcy. Zmiana Umowy dopuszczalna będzie w granicach wyznaczonych przepisami ustawy </w:t>
      </w:r>
      <w:proofErr w:type="spellStart"/>
      <w:r w:rsidRPr="00123886">
        <w:rPr>
          <w:rFonts w:ascii="Times New Roman" w:eastAsia="Arial" w:hAnsi="Times New Roman" w:cs="Times New Roman"/>
          <w:color w:val="000000"/>
          <w:sz w:val="24"/>
          <w:szCs w:val="24"/>
          <w:lang w:eastAsia="pl-PL" w:bidi="pl-PL"/>
        </w:rPr>
        <w:t>Pzp</w:t>
      </w:r>
      <w:proofErr w:type="spellEnd"/>
      <w:r w:rsidRPr="00123886">
        <w:rPr>
          <w:rFonts w:ascii="Times New Roman" w:eastAsia="Arial" w:hAnsi="Times New Roman" w:cs="Times New Roman"/>
          <w:color w:val="000000"/>
          <w:sz w:val="24"/>
          <w:szCs w:val="24"/>
          <w:lang w:eastAsia="pl-PL" w:bidi="pl-PL"/>
        </w:rPr>
        <w:t xml:space="preserve">, w tym art. 455 ustawy </w:t>
      </w:r>
      <w:proofErr w:type="spellStart"/>
      <w:r w:rsidRPr="00123886">
        <w:rPr>
          <w:rFonts w:ascii="Times New Roman" w:eastAsia="Arial" w:hAnsi="Times New Roman" w:cs="Times New Roman"/>
          <w:color w:val="000000"/>
          <w:sz w:val="24"/>
          <w:szCs w:val="24"/>
          <w:lang w:eastAsia="pl-PL" w:bidi="pl-PL"/>
        </w:rPr>
        <w:t>Pzp</w:t>
      </w:r>
      <w:proofErr w:type="spellEnd"/>
      <w:r w:rsidRPr="00123886">
        <w:rPr>
          <w:rFonts w:ascii="Times New Roman" w:eastAsia="Arial" w:hAnsi="Times New Roman" w:cs="Times New Roman"/>
          <w:color w:val="000000"/>
          <w:sz w:val="24"/>
          <w:szCs w:val="24"/>
          <w:lang w:eastAsia="pl-PL" w:bidi="pl-PL"/>
        </w:rPr>
        <w:t xml:space="preserve"> lub w zakresie i na warunkach określonych w ogłoszeniu o zamówieniu oraz niniejszej Umowie.</w:t>
      </w:r>
    </w:p>
    <w:p w14:paraId="1DFBCFC1" w14:textId="2CBF8AFB" w:rsidR="00712787" w:rsidRPr="00123886" w:rsidRDefault="00712787" w:rsidP="00123886">
      <w:pPr>
        <w:widowControl w:val="0"/>
        <w:numPr>
          <w:ilvl w:val="0"/>
          <w:numId w:val="13"/>
        </w:numPr>
        <w:tabs>
          <w:tab w:val="left" w:pos="360"/>
        </w:tabs>
        <w:spacing w:after="120"/>
        <w:ind w:left="420" w:hanging="420"/>
        <w:jc w:val="both"/>
        <w:outlineLvl w:val="2"/>
        <w:rPr>
          <w:rFonts w:ascii="Times New Roman" w:eastAsia="Arial" w:hAnsi="Times New Roman" w:cs="Times New Roman"/>
          <w:color w:val="000000"/>
          <w:sz w:val="24"/>
          <w:szCs w:val="24"/>
          <w:lang w:eastAsia="pl-PL" w:bidi="pl-PL"/>
        </w:rPr>
      </w:pPr>
      <w:r w:rsidRPr="00123886">
        <w:rPr>
          <w:rFonts w:ascii="Times New Roman" w:eastAsia="Arial" w:hAnsi="Times New Roman" w:cs="Times New Roman"/>
          <w:color w:val="000000"/>
          <w:sz w:val="24"/>
          <w:szCs w:val="24"/>
          <w:lang w:eastAsia="pl-PL" w:bidi="pl-PL"/>
        </w:rPr>
        <w:t xml:space="preserve">Zamawiający, zgodnie z art. 455 ust. 1 pkt 1 ustawy </w:t>
      </w:r>
      <w:proofErr w:type="spellStart"/>
      <w:r w:rsidRPr="00123886">
        <w:rPr>
          <w:rFonts w:ascii="Times New Roman" w:eastAsia="Arial" w:hAnsi="Times New Roman" w:cs="Times New Roman"/>
          <w:color w:val="000000"/>
          <w:sz w:val="24"/>
          <w:szCs w:val="24"/>
          <w:lang w:eastAsia="pl-PL" w:bidi="pl-PL"/>
        </w:rPr>
        <w:t>Pzp</w:t>
      </w:r>
      <w:proofErr w:type="spellEnd"/>
      <w:r w:rsidRPr="00123886">
        <w:rPr>
          <w:rFonts w:ascii="Times New Roman" w:eastAsia="Arial" w:hAnsi="Times New Roman" w:cs="Times New Roman"/>
          <w:color w:val="000000"/>
          <w:sz w:val="24"/>
          <w:szCs w:val="24"/>
          <w:lang w:eastAsia="pl-PL" w:bidi="pl-PL"/>
        </w:rPr>
        <w:t xml:space="preserve"> dopuszcza możliwość zmian postanowień Umowy </w:t>
      </w:r>
      <w:r w:rsidR="007B7531" w:rsidRPr="00123886">
        <w:rPr>
          <w:rFonts w:ascii="Times New Roman" w:eastAsia="Arial" w:hAnsi="Times New Roman" w:cs="Times New Roman"/>
          <w:color w:val="000000"/>
          <w:sz w:val="24"/>
          <w:szCs w:val="24"/>
          <w:lang w:eastAsia="pl-PL" w:bidi="pl-PL"/>
        </w:rPr>
        <w:t xml:space="preserve">w części dotyczącej </w:t>
      </w:r>
      <w:r w:rsidR="007B7531" w:rsidRPr="00123886">
        <w:rPr>
          <w:rFonts w:ascii="Times New Roman" w:eastAsia="Arial" w:hAnsi="Times New Roman" w:cs="Times New Roman"/>
          <w:color w:val="000000"/>
          <w:sz w:val="24"/>
          <w:szCs w:val="24"/>
          <w:u w:val="single"/>
          <w:lang w:eastAsia="pl-PL" w:bidi="pl-PL"/>
        </w:rPr>
        <w:t>terminu realizacji usługi</w:t>
      </w:r>
      <w:r w:rsidR="007B7531" w:rsidRPr="00123886">
        <w:rPr>
          <w:rFonts w:ascii="Times New Roman" w:eastAsia="Arial" w:hAnsi="Times New Roman" w:cs="Times New Roman"/>
          <w:color w:val="000000"/>
          <w:sz w:val="24"/>
          <w:szCs w:val="24"/>
          <w:lang w:eastAsia="pl-PL" w:bidi="pl-PL"/>
        </w:rPr>
        <w:t xml:space="preserve"> w przypadku</w:t>
      </w:r>
      <w:bookmarkStart w:id="19" w:name="bookmark26"/>
      <w:r w:rsidRPr="00123886">
        <w:rPr>
          <w:rFonts w:ascii="Times New Roman" w:eastAsia="Arial" w:hAnsi="Times New Roman" w:cs="Times New Roman"/>
          <w:color w:val="000000"/>
          <w:sz w:val="24"/>
          <w:szCs w:val="24"/>
          <w:lang w:eastAsia="pl-PL" w:bidi="pl-PL"/>
        </w:rPr>
        <w:t>:</w:t>
      </w:r>
      <w:bookmarkEnd w:id="19"/>
    </w:p>
    <w:p w14:paraId="0C86E3F5" w14:textId="77777777" w:rsidR="00712787" w:rsidRPr="00123886" w:rsidRDefault="00712787" w:rsidP="00123886">
      <w:pPr>
        <w:widowControl w:val="0"/>
        <w:numPr>
          <w:ilvl w:val="0"/>
          <w:numId w:val="14"/>
        </w:numPr>
        <w:tabs>
          <w:tab w:val="left" w:pos="709"/>
        </w:tabs>
        <w:spacing w:after="120"/>
        <w:ind w:left="709" w:hanging="360"/>
        <w:jc w:val="both"/>
        <w:rPr>
          <w:rFonts w:ascii="Times New Roman" w:eastAsia="Arial" w:hAnsi="Times New Roman" w:cs="Times New Roman"/>
          <w:color w:val="000000"/>
          <w:sz w:val="24"/>
          <w:szCs w:val="24"/>
          <w:lang w:eastAsia="pl-PL" w:bidi="pl-PL"/>
        </w:rPr>
      </w:pPr>
      <w:r w:rsidRPr="00123886">
        <w:rPr>
          <w:rFonts w:ascii="Times New Roman" w:eastAsia="Arial" w:hAnsi="Times New Roman" w:cs="Times New Roman"/>
          <w:color w:val="000000"/>
          <w:sz w:val="24"/>
          <w:szCs w:val="24"/>
          <w:lang w:eastAsia="pl-PL" w:bidi="pl-PL"/>
        </w:rPr>
        <w:t>wystąpienia istotnej okoliczności, niezależnej od Zamawiającego, której Zamawiający pomimo zachowania należytej staranności nie mógł przewidzieć w chwili zawarcia Umowy,</w:t>
      </w:r>
    </w:p>
    <w:p w14:paraId="2DE3F7A9" w14:textId="2C212FA3" w:rsidR="00712787" w:rsidRPr="00123886" w:rsidRDefault="00712787" w:rsidP="00123886">
      <w:pPr>
        <w:widowControl w:val="0"/>
        <w:numPr>
          <w:ilvl w:val="0"/>
          <w:numId w:val="14"/>
        </w:numPr>
        <w:tabs>
          <w:tab w:val="left" w:pos="709"/>
        </w:tabs>
        <w:spacing w:after="120"/>
        <w:ind w:left="709" w:hanging="360"/>
        <w:jc w:val="both"/>
        <w:rPr>
          <w:rFonts w:ascii="Times New Roman" w:eastAsia="Arial" w:hAnsi="Times New Roman" w:cs="Times New Roman"/>
          <w:color w:val="000000"/>
          <w:sz w:val="24"/>
          <w:szCs w:val="24"/>
          <w:lang w:eastAsia="pl-PL" w:bidi="pl-PL"/>
        </w:rPr>
      </w:pPr>
      <w:r w:rsidRPr="00123886">
        <w:rPr>
          <w:rFonts w:ascii="Times New Roman" w:eastAsia="Arial" w:hAnsi="Times New Roman" w:cs="Times New Roman"/>
          <w:color w:val="000000"/>
          <w:sz w:val="24"/>
          <w:szCs w:val="24"/>
          <w:lang w:eastAsia="pl-PL" w:bidi="pl-PL"/>
        </w:rPr>
        <w:t>nie przekazania Wykonawcy przez Zamawiającego dokumentacji do której przekazania Zamawiający był zobowiązany,</w:t>
      </w:r>
    </w:p>
    <w:p w14:paraId="30667706" w14:textId="5F80E04C" w:rsidR="00712787" w:rsidRPr="00123886" w:rsidRDefault="00712787" w:rsidP="00123886">
      <w:pPr>
        <w:widowControl w:val="0"/>
        <w:numPr>
          <w:ilvl w:val="0"/>
          <w:numId w:val="14"/>
        </w:numPr>
        <w:tabs>
          <w:tab w:val="left" w:pos="709"/>
        </w:tabs>
        <w:spacing w:after="120"/>
        <w:ind w:left="709" w:hanging="360"/>
        <w:jc w:val="both"/>
        <w:rPr>
          <w:rFonts w:ascii="Times New Roman" w:eastAsia="Arial" w:hAnsi="Times New Roman" w:cs="Times New Roman"/>
          <w:color w:val="000000"/>
          <w:sz w:val="24"/>
          <w:szCs w:val="24"/>
          <w:lang w:eastAsia="pl-PL" w:bidi="pl-PL"/>
        </w:rPr>
      </w:pPr>
      <w:r w:rsidRPr="00123886">
        <w:rPr>
          <w:rFonts w:ascii="Times New Roman" w:eastAsia="Arial" w:hAnsi="Times New Roman" w:cs="Times New Roman"/>
          <w:color w:val="000000"/>
          <w:sz w:val="24"/>
          <w:szCs w:val="24"/>
          <w:lang w:eastAsia="pl-PL" w:bidi="pl-PL"/>
        </w:rPr>
        <w:t>wystąpienia okoliczności siły wyższej uniemożliwiając</w:t>
      </w:r>
      <w:r w:rsidR="00A64BBA" w:rsidRPr="00123886">
        <w:rPr>
          <w:rFonts w:ascii="Times New Roman" w:eastAsia="Arial" w:hAnsi="Times New Roman" w:cs="Times New Roman"/>
          <w:color w:val="000000"/>
          <w:sz w:val="24"/>
          <w:szCs w:val="24"/>
          <w:lang w:eastAsia="pl-PL" w:bidi="pl-PL"/>
        </w:rPr>
        <w:t>ej</w:t>
      </w:r>
      <w:r w:rsidRPr="00123886">
        <w:rPr>
          <w:rFonts w:ascii="Times New Roman" w:eastAsia="Arial" w:hAnsi="Times New Roman" w:cs="Times New Roman"/>
          <w:color w:val="000000"/>
          <w:sz w:val="24"/>
          <w:szCs w:val="24"/>
          <w:lang w:eastAsia="pl-PL" w:bidi="pl-PL"/>
        </w:rPr>
        <w:t xml:space="preserve"> prowadzenie </w:t>
      </w:r>
      <w:r w:rsidR="00A64BBA" w:rsidRPr="00123886">
        <w:rPr>
          <w:rFonts w:ascii="Times New Roman" w:eastAsia="Arial" w:hAnsi="Times New Roman" w:cs="Times New Roman"/>
          <w:color w:val="000000"/>
          <w:sz w:val="24"/>
          <w:szCs w:val="24"/>
          <w:lang w:eastAsia="pl-PL" w:bidi="pl-PL"/>
        </w:rPr>
        <w:t>usług</w:t>
      </w:r>
      <w:r w:rsidRPr="00123886">
        <w:rPr>
          <w:rFonts w:ascii="Times New Roman" w:eastAsia="Arial" w:hAnsi="Times New Roman" w:cs="Times New Roman"/>
          <w:color w:val="000000"/>
          <w:sz w:val="24"/>
          <w:szCs w:val="24"/>
          <w:lang w:eastAsia="pl-PL" w:bidi="pl-PL"/>
        </w:rPr>
        <w:t xml:space="preserve">, albo innych zdarzeń wymuszających przerwę w realizacji zamówienia niezależnych od Wykonawcy </w:t>
      </w:r>
    </w:p>
    <w:p w14:paraId="65F0E656" w14:textId="753864F6" w:rsidR="00712787" w:rsidRPr="00123886" w:rsidRDefault="00712787" w:rsidP="00123886">
      <w:pPr>
        <w:widowControl w:val="0"/>
        <w:numPr>
          <w:ilvl w:val="0"/>
          <w:numId w:val="14"/>
        </w:numPr>
        <w:tabs>
          <w:tab w:val="left" w:pos="709"/>
        </w:tabs>
        <w:spacing w:after="120"/>
        <w:ind w:left="709" w:hanging="320"/>
        <w:jc w:val="both"/>
        <w:rPr>
          <w:rFonts w:ascii="Times New Roman" w:eastAsia="Arial" w:hAnsi="Times New Roman" w:cs="Times New Roman"/>
          <w:color w:val="000000"/>
          <w:sz w:val="24"/>
          <w:szCs w:val="24"/>
          <w:lang w:eastAsia="pl-PL" w:bidi="pl-PL"/>
        </w:rPr>
      </w:pPr>
      <w:r w:rsidRPr="00123886">
        <w:rPr>
          <w:rFonts w:ascii="Times New Roman" w:eastAsia="Arial" w:hAnsi="Times New Roman" w:cs="Times New Roman"/>
          <w:color w:val="000000"/>
          <w:sz w:val="24"/>
          <w:szCs w:val="24"/>
          <w:lang w:eastAsia="pl-PL" w:bidi="pl-PL"/>
        </w:rPr>
        <w:t>przedłużającej się procedury o udzielenie zamówienia publicznego będącego przedmiotem niniejszej Umowy</w:t>
      </w:r>
      <w:r w:rsidR="00A64BBA" w:rsidRPr="00123886">
        <w:rPr>
          <w:rFonts w:ascii="Times New Roman" w:eastAsia="Arial" w:hAnsi="Times New Roman" w:cs="Times New Roman"/>
          <w:color w:val="000000"/>
          <w:sz w:val="24"/>
          <w:szCs w:val="24"/>
          <w:lang w:eastAsia="pl-PL" w:bidi="pl-PL"/>
        </w:rPr>
        <w:t>, a także procedury mającej na celu wyłonienie kolejnego Wykonawcy świadczącego</w:t>
      </w:r>
      <w:r w:rsidR="00FA105E" w:rsidRPr="00123886">
        <w:rPr>
          <w:rFonts w:ascii="Times New Roman" w:eastAsia="Arial" w:hAnsi="Times New Roman" w:cs="Times New Roman"/>
          <w:color w:val="000000"/>
          <w:sz w:val="24"/>
          <w:szCs w:val="24"/>
          <w:lang w:eastAsia="pl-PL" w:bidi="pl-PL"/>
        </w:rPr>
        <w:t xml:space="preserve"> przedmiotowe</w:t>
      </w:r>
      <w:r w:rsidR="00A64BBA" w:rsidRPr="00123886">
        <w:rPr>
          <w:rFonts w:ascii="Times New Roman" w:eastAsia="Arial" w:hAnsi="Times New Roman" w:cs="Times New Roman"/>
          <w:color w:val="000000"/>
          <w:sz w:val="24"/>
          <w:szCs w:val="24"/>
          <w:lang w:eastAsia="pl-PL" w:bidi="pl-PL"/>
        </w:rPr>
        <w:t xml:space="preserve"> usługi</w:t>
      </w:r>
      <w:r w:rsidR="00FA105E" w:rsidRPr="00123886">
        <w:rPr>
          <w:rFonts w:ascii="Times New Roman" w:eastAsia="Arial" w:hAnsi="Times New Roman" w:cs="Times New Roman"/>
          <w:color w:val="000000"/>
          <w:sz w:val="24"/>
          <w:szCs w:val="24"/>
          <w:lang w:eastAsia="pl-PL" w:bidi="pl-PL"/>
        </w:rPr>
        <w:t>.</w:t>
      </w:r>
    </w:p>
    <w:p w14:paraId="472D2AFA" w14:textId="71677D69" w:rsidR="00712787" w:rsidRPr="00123886" w:rsidRDefault="00712787" w:rsidP="00123886">
      <w:pPr>
        <w:widowControl w:val="0"/>
        <w:spacing w:after="120"/>
        <w:ind w:left="700"/>
        <w:jc w:val="both"/>
        <w:rPr>
          <w:rFonts w:ascii="Times New Roman" w:eastAsia="Arial" w:hAnsi="Times New Roman" w:cs="Times New Roman"/>
          <w:color w:val="000000"/>
          <w:sz w:val="24"/>
          <w:szCs w:val="24"/>
          <w:lang w:eastAsia="pl-PL" w:bidi="pl-PL"/>
        </w:rPr>
      </w:pPr>
      <w:r w:rsidRPr="00123886">
        <w:rPr>
          <w:rFonts w:ascii="Times New Roman" w:eastAsia="Arial" w:hAnsi="Times New Roman" w:cs="Times New Roman"/>
          <w:color w:val="000000"/>
          <w:sz w:val="24"/>
          <w:szCs w:val="24"/>
          <w:lang w:eastAsia="pl-PL" w:bidi="pl-PL"/>
        </w:rPr>
        <w:t>W przypadku zmiany terminu realizacji, termin ten może ulec przedłużeniu nie dłużej jednak, niż o czas trwania ww. okoliczności. W sytuacji zmiany terminu wykonania zamówienia na Wykonawcy spoczywa obowiązek przedłużenia okresu obowiązywania zabezpieczenia należytego wykonania Umowy;</w:t>
      </w:r>
    </w:p>
    <w:p w14:paraId="1715A62E" w14:textId="521A53CB" w:rsidR="007B7531" w:rsidRPr="003B1C73" w:rsidRDefault="007B7531" w:rsidP="003B1C73">
      <w:pPr>
        <w:pStyle w:val="Akapitzlist"/>
        <w:widowControl w:val="0"/>
        <w:numPr>
          <w:ilvl w:val="0"/>
          <w:numId w:val="60"/>
        </w:numPr>
        <w:tabs>
          <w:tab w:val="left" w:pos="782"/>
        </w:tabs>
        <w:spacing w:after="120"/>
        <w:jc w:val="both"/>
        <w:outlineLvl w:val="2"/>
        <w:rPr>
          <w:rFonts w:ascii="Times New Roman" w:eastAsia="Arial" w:hAnsi="Times New Roman" w:cs="Times New Roman"/>
          <w:color w:val="000000"/>
          <w:sz w:val="24"/>
          <w:szCs w:val="24"/>
          <w:lang w:eastAsia="pl-PL" w:bidi="pl-PL"/>
        </w:rPr>
      </w:pPr>
      <w:r w:rsidRPr="003B1C73">
        <w:rPr>
          <w:rFonts w:ascii="Times New Roman" w:eastAsia="Arial" w:hAnsi="Times New Roman" w:cs="Times New Roman"/>
          <w:color w:val="000000"/>
          <w:sz w:val="24"/>
          <w:szCs w:val="24"/>
          <w:lang w:eastAsia="pl-PL" w:bidi="pl-PL"/>
        </w:rPr>
        <w:t xml:space="preserve">Zamawiający dopuszcza możliwość zmian postanowień Umowy w części dotyczącej w części dotyczącej zmiany </w:t>
      </w:r>
      <w:r w:rsidRPr="003B1C73">
        <w:rPr>
          <w:rFonts w:ascii="Times New Roman" w:eastAsia="Arial" w:hAnsi="Times New Roman" w:cs="Times New Roman"/>
          <w:color w:val="000000"/>
          <w:sz w:val="24"/>
          <w:szCs w:val="24"/>
          <w:u w:val="single"/>
          <w:lang w:eastAsia="pl-PL" w:bidi="pl-PL"/>
        </w:rPr>
        <w:t>wynagrodzenia umownego</w:t>
      </w:r>
      <w:r w:rsidRPr="003B1C73">
        <w:rPr>
          <w:rFonts w:ascii="Times New Roman" w:eastAsia="Arial" w:hAnsi="Times New Roman" w:cs="Times New Roman"/>
          <w:color w:val="000000"/>
          <w:sz w:val="24"/>
          <w:szCs w:val="24"/>
          <w:lang w:eastAsia="pl-PL" w:bidi="pl-PL"/>
        </w:rPr>
        <w:t xml:space="preserve"> w przypadku:</w:t>
      </w:r>
    </w:p>
    <w:p w14:paraId="7195DB5B" w14:textId="77777777" w:rsidR="00EC6967" w:rsidRPr="00123886" w:rsidRDefault="007B7531" w:rsidP="003B1C73">
      <w:pPr>
        <w:pStyle w:val="Akapitzlist"/>
        <w:widowControl w:val="0"/>
        <w:numPr>
          <w:ilvl w:val="4"/>
          <w:numId w:val="60"/>
        </w:numPr>
        <w:tabs>
          <w:tab w:val="left" w:pos="782"/>
        </w:tabs>
        <w:spacing w:after="120"/>
        <w:ind w:left="851"/>
        <w:contextualSpacing w:val="0"/>
        <w:jc w:val="both"/>
        <w:outlineLvl w:val="2"/>
        <w:rPr>
          <w:rFonts w:ascii="Times New Roman" w:hAnsi="Times New Roman" w:cs="Times New Roman"/>
          <w:sz w:val="24"/>
          <w:szCs w:val="24"/>
        </w:rPr>
      </w:pPr>
      <w:r w:rsidRPr="00123886">
        <w:rPr>
          <w:rFonts w:ascii="Times New Roman" w:hAnsi="Times New Roman" w:cs="Times New Roman"/>
          <w:sz w:val="24"/>
          <w:szCs w:val="24"/>
        </w:rPr>
        <w:t>zmiany stawki podatku od towarów i usług oraz podatku akcyzowego,</w:t>
      </w:r>
    </w:p>
    <w:p w14:paraId="044618C3" w14:textId="77777777" w:rsidR="00EC6967" w:rsidRPr="00123886" w:rsidRDefault="007B7531" w:rsidP="003B1C73">
      <w:pPr>
        <w:pStyle w:val="Akapitzlist"/>
        <w:widowControl w:val="0"/>
        <w:numPr>
          <w:ilvl w:val="4"/>
          <w:numId w:val="60"/>
        </w:numPr>
        <w:tabs>
          <w:tab w:val="left" w:pos="782"/>
        </w:tabs>
        <w:spacing w:after="120"/>
        <w:ind w:left="851"/>
        <w:contextualSpacing w:val="0"/>
        <w:jc w:val="both"/>
        <w:outlineLvl w:val="2"/>
        <w:rPr>
          <w:rFonts w:ascii="Times New Roman" w:hAnsi="Times New Roman" w:cs="Times New Roman"/>
          <w:sz w:val="24"/>
          <w:szCs w:val="24"/>
        </w:rPr>
      </w:pPr>
      <w:r w:rsidRPr="00123886">
        <w:rPr>
          <w:rFonts w:ascii="Times New Roman" w:hAnsi="Times New Roman" w:cs="Times New Roman"/>
          <w:sz w:val="24"/>
          <w:szCs w:val="24"/>
          <w:lang w:eastAsia="ar-SA"/>
        </w:rPr>
        <w:t xml:space="preserve">zmiany minimalnego wynagrodzenia za pracę albo wysokości minimalnej stawki godzinowej, </w:t>
      </w:r>
    </w:p>
    <w:p w14:paraId="642944B6" w14:textId="77777777" w:rsidR="00EC6967" w:rsidRPr="00123886" w:rsidRDefault="007B7531" w:rsidP="003B1C73">
      <w:pPr>
        <w:pStyle w:val="Akapitzlist"/>
        <w:widowControl w:val="0"/>
        <w:numPr>
          <w:ilvl w:val="4"/>
          <w:numId w:val="60"/>
        </w:numPr>
        <w:tabs>
          <w:tab w:val="left" w:pos="782"/>
        </w:tabs>
        <w:spacing w:after="120"/>
        <w:ind w:left="851"/>
        <w:contextualSpacing w:val="0"/>
        <w:jc w:val="both"/>
        <w:outlineLvl w:val="2"/>
        <w:rPr>
          <w:rFonts w:ascii="Times New Roman" w:hAnsi="Times New Roman" w:cs="Times New Roman"/>
          <w:sz w:val="24"/>
          <w:szCs w:val="24"/>
        </w:rPr>
      </w:pPr>
      <w:r w:rsidRPr="00123886">
        <w:rPr>
          <w:rFonts w:ascii="Times New Roman" w:hAnsi="Times New Roman" w:cs="Times New Roman"/>
          <w:sz w:val="24"/>
          <w:szCs w:val="24"/>
          <w:lang w:eastAsia="ar-SA"/>
        </w:rPr>
        <w:t xml:space="preserve">zmiany zasad podlegania ubezpieczeniom społecznym lub ubezpieczeniu zdrowotnemu lub wysokości stawki składki na ubezpieczenia społeczne lub ubezpieczenie zdrowotne; </w:t>
      </w:r>
    </w:p>
    <w:p w14:paraId="512BABB9" w14:textId="77777777" w:rsidR="00EC6967" w:rsidRPr="00123886" w:rsidRDefault="007B7531" w:rsidP="003B1C73">
      <w:pPr>
        <w:pStyle w:val="Akapitzlist"/>
        <w:widowControl w:val="0"/>
        <w:numPr>
          <w:ilvl w:val="4"/>
          <w:numId w:val="60"/>
        </w:numPr>
        <w:tabs>
          <w:tab w:val="left" w:pos="782"/>
        </w:tabs>
        <w:spacing w:after="120"/>
        <w:ind w:left="851"/>
        <w:contextualSpacing w:val="0"/>
        <w:jc w:val="both"/>
        <w:outlineLvl w:val="2"/>
        <w:rPr>
          <w:rFonts w:ascii="Times New Roman" w:hAnsi="Times New Roman" w:cs="Times New Roman"/>
          <w:sz w:val="24"/>
          <w:szCs w:val="24"/>
        </w:rPr>
      </w:pPr>
      <w:r w:rsidRPr="00123886">
        <w:rPr>
          <w:rFonts w:ascii="Times New Roman" w:hAnsi="Times New Roman" w:cs="Times New Roman"/>
          <w:sz w:val="24"/>
          <w:szCs w:val="24"/>
          <w:lang w:eastAsia="ar-SA"/>
        </w:rPr>
        <w:lastRenderedPageBreak/>
        <w:t>zmiany zasad gromadzenia i wysokości wpłat do pracowniczych planów kapitałowych,</w:t>
      </w:r>
    </w:p>
    <w:p w14:paraId="11A61D39" w14:textId="77777777" w:rsidR="00EC6967" w:rsidRPr="00123886" w:rsidRDefault="007B7531" w:rsidP="003B1C73">
      <w:pPr>
        <w:pStyle w:val="Akapitzlist"/>
        <w:widowControl w:val="0"/>
        <w:numPr>
          <w:ilvl w:val="4"/>
          <w:numId w:val="60"/>
        </w:numPr>
        <w:tabs>
          <w:tab w:val="left" w:pos="782"/>
        </w:tabs>
        <w:spacing w:after="120"/>
        <w:ind w:left="851"/>
        <w:contextualSpacing w:val="0"/>
        <w:jc w:val="both"/>
        <w:outlineLvl w:val="2"/>
        <w:rPr>
          <w:rFonts w:ascii="Times New Roman" w:hAnsi="Times New Roman" w:cs="Times New Roman"/>
          <w:sz w:val="24"/>
          <w:szCs w:val="24"/>
        </w:rPr>
      </w:pPr>
      <w:r w:rsidRPr="00123886">
        <w:rPr>
          <w:rFonts w:ascii="Times New Roman" w:hAnsi="Times New Roman" w:cs="Times New Roman"/>
          <w:color w:val="000000"/>
          <w:sz w:val="24"/>
          <w:szCs w:val="24"/>
        </w:rPr>
        <w:t xml:space="preserve">zaistnienia siły wyższej uniemożliwiającej wykonanie przedmiotu umowy zgodnie z jej postanowieniami lub obowiązującymi przepisami prawa. </w:t>
      </w:r>
    </w:p>
    <w:p w14:paraId="1876B285" w14:textId="77777777" w:rsidR="00EC6967" w:rsidRPr="00123886" w:rsidRDefault="007B7531" w:rsidP="003B1C73">
      <w:pPr>
        <w:pStyle w:val="Akapitzlist"/>
        <w:widowControl w:val="0"/>
        <w:numPr>
          <w:ilvl w:val="4"/>
          <w:numId w:val="60"/>
        </w:numPr>
        <w:tabs>
          <w:tab w:val="left" w:pos="782"/>
        </w:tabs>
        <w:spacing w:after="120"/>
        <w:ind w:left="851"/>
        <w:contextualSpacing w:val="0"/>
        <w:jc w:val="both"/>
        <w:outlineLvl w:val="2"/>
        <w:rPr>
          <w:rFonts w:ascii="Times New Roman" w:hAnsi="Times New Roman" w:cs="Times New Roman"/>
          <w:sz w:val="24"/>
          <w:szCs w:val="24"/>
        </w:rPr>
      </w:pPr>
      <w:r w:rsidRPr="00123886">
        <w:rPr>
          <w:rFonts w:ascii="Times New Roman" w:hAnsi="Times New Roman" w:cs="Times New Roman"/>
          <w:color w:val="000000"/>
          <w:sz w:val="24"/>
          <w:szCs w:val="24"/>
        </w:rPr>
        <w:t>zmiany wysokości stawek opłat za korzystanie ze środowiska z tytułu składowania odpadów,</w:t>
      </w:r>
    </w:p>
    <w:p w14:paraId="4DFBE9D8" w14:textId="66E16059" w:rsidR="00EC6967" w:rsidRPr="00CF6C38" w:rsidRDefault="007B7531" w:rsidP="003B1C73">
      <w:pPr>
        <w:pStyle w:val="Akapitzlist"/>
        <w:widowControl w:val="0"/>
        <w:numPr>
          <w:ilvl w:val="4"/>
          <w:numId w:val="60"/>
        </w:numPr>
        <w:tabs>
          <w:tab w:val="left" w:pos="782"/>
        </w:tabs>
        <w:spacing w:after="120"/>
        <w:ind w:left="851"/>
        <w:contextualSpacing w:val="0"/>
        <w:jc w:val="both"/>
        <w:outlineLvl w:val="2"/>
        <w:rPr>
          <w:rFonts w:ascii="Times New Roman" w:hAnsi="Times New Roman" w:cs="Times New Roman"/>
          <w:sz w:val="24"/>
          <w:szCs w:val="24"/>
        </w:rPr>
      </w:pPr>
      <w:r w:rsidRPr="00123886">
        <w:rPr>
          <w:rFonts w:ascii="Times New Roman" w:hAnsi="Times New Roman" w:cs="Times New Roman"/>
          <w:color w:val="000000"/>
          <w:sz w:val="24"/>
          <w:szCs w:val="24"/>
        </w:rPr>
        <w:t>zmiany przepisów prawa miejscowego, wpływającego na zasady lub sposób lub zakres odbierania lub zagospodarowania odpadów</w:t>
      </w:r>
    </w:p>
    <w:p w14:paraId="22153373" w14:textId="50B21E12" w:rsidR="00CF6C38" w:rsidRPr="003B1C73" w:rsidRDefault="00CF6C38" w:rsidP="003B1C73">
      <w:pPr>
        <w:pStyle w:val="Akapitzlist"/>
        <w:widowControl w:val="0"/>
        <w:numPr>
          <w:ilvl w:val="4"/>
          <w:numId w:val="60"/>
        </w:numPr>
        <w:autoSpaceDE w:val="0"/>
        <w:autoSpaceDN w:val="0"/>
        <w:adjustRightInd w:val="0"/>
        <w:ind w:left="709"/>
        <w:jc w:val="both"/>
        <w:rPr>
          <w:rFonts w:ascii="Times New Roman" w:hAnsi="Times New Roman" w:cs="Times New Roman"/>
          <w:sz w:val="24"/>
          <w:szCs w:val="24"/>
        </w:rPr>
      </w:pPr>
      <w:r w:rsidRPr="00CF6C38">
        <w:rPr>
          <w:rFonts w:ascii="Times New Roman" w:hAnsi="Times New Roman" w:cs="Times New Roman"/>
          <w:sz w:val="24"/>
          <w:szCs w:val="24"/>
        </w:rPr>
        <w:t>zmiany ceny kosztów związanych z realizacją zamówienia – tj. zmiany średniej ceny paliwa używanego w samochodach służących do zbierania i transportu odpadów o min</w:t>
      </w:r>
      <w:r w:rsidR="003B1C73">
        <w:rPr>
          <w:rFonts w:ascii="Times New Roman" w:hAnsi="Times New Roman" w:cs="Times New Roman"/>
          <w:sz w:val="24"/>
          <w:szCs w:val="24"/>
        </w:rPr>
        <w:t>.</w:t>
      </w:r>
      <w:r w:rsidRPr="00CF6C38">
        <w:rPr>
          <w:rFonts w:ascii="Times New Roman" w:hAnsi="Times New Roman" w:cs="Times New Roman"/>
          <w:sz w:val="24"/>
          <w:szCs w:val="24"/>
        </w:rPr>
        <w:t xml:space="preserve"> 10% w stosunku do średniej ceny tego paliwa obowiązującej w dniu podpisania umowy. Średnia cena paliwa jest wyliczana na podstawie cen </w:t>
      </w:r>
      <w:r>
        <w:rPr>
          <w:rFonts w:ascii="Times New Roman" w:hAnsi="Times New Roman" w:cs="Times New Roman"/>
          <w:sz w:val="24"/>
          <w:szCs w:val="24"/>
        </w:rPr>
        <w:t xml:space="preserve">paliw </w:t>
      </w:r>
      <w:r w:rsidRPr="00CF6C38">
        <w:rPr>
          <w:rFonts w:ascii="Times New Roman" w:hAnsi="Times New Roman" w:cs="Times New Roman"/>
          <w:sz w:val="24"/>
          <w:szCs w:val="24"/>
        </w:rPr>
        <w:t xml:space="preserve">uwidocznionych na stronach </w:t>
      </w:r>
      <w:r w:rsidRPr="003B1C73">
        <w:rPr>
          <w:rFonts w:ascii="Times New Roman" w:hAnsi="Times New Roman" w:cs="Times New Roman"/>
          <w:sz w:val="24"/>
          <w:szCs w:val="24"/>
        </w:rPr>
        <w:t>internetowych produkowanych przez PKN ORLEN jak również przez Grupę LOTOS na konkretny dzień</w:t>
      </w:r>
    </w:p>
    <w:p w14:paraId="56841CF3" w14:textId="77777777" w:rsidR="00CF6C38" w:rsidRDefault="00CF6C38" w:rsidP="003B1C73">
      <w:pPr>
        <w:pStyle w:val="Akapitzlist"/>
        <w:numPr>
          <w:ilvl w:val="4"/>
          <w:numId w:val="60"/>
        </w:numPr>
        <w:spacing w:after="120"/>
        <w:ind w:left="709"/>
        <w:contextualSpacing w:val="0"/>
        <w:jc w:val="both"/>
        <w:rPr>
          <w:rFonts w:ascii="Times New Roman" w:hAnsi="Times New Roman" w:cs="Times New Roman"/>
          <w:sz w:val="24"/>
          <w:szCs w:val="24"/>
        </w:rPr>
      </w:pPr>
      <w:r w:rsidRPr="00B80205">
        <w:rPr>
          <w:rFonts w:ascii="Times New Roman" w:hAnsi="Times New Roman" w:cs="Times New Roman"/>
          <w:sz w:val="24"/>
          <w:szCs w:val="24"/>
        </w:rPr>
        <w:t>Strony zobowiązują się do zawrzeć aneks do umowy po przedłożeniu wniosku zawierającego wyliczenie wzrostu kosztów wraz z uzasadnieniem,</w:t>
      </w:r>
    </w:p>
    <w:p w14:paraId="13B5726D" w14:textId="77777777" w:rsidR="00CF6C38" w:rsidRDefault="00CF6C38" w:rsidP="003B1C73">
      <w:pPr>
        <w:pStyle w:val="Akapitzlist"/>
        <w:numPr>
          <w:ilvl w:val="4"/>
          <w:numId w:val="60"/>
        </w:numPr>
        <w:spacing w:after="120"/>
        <w:ind w:left="709"/>
        <w:contextualSpacing w:val="0"/>
        <w:jc w:val="both"/>
        <w:rPr>
          <w:rFonts w:ascii="Times New Roman" w:hAnsi="Times New Roman" w:cs="Times New Roman"/>
          <w:sz w:val="24"/>
          <w:szCs w:val="24"/>
        </w:rPr>
      </w:pPr>
      <w:r w:rsidRPr="00CF6C38">
        <w:rPr>
          <w:rFonts w:ascii="Times New Roman" w:hAnsi="Times New Roman" w:cs="Times New Roman"/>
          <w:sz w:val="24"/>
          <w:szCs w:val="24"/>
        </w:rPr>
        <w:t>Strony mogą odmówić zawarcia aneksu w przypadku gdy okoliczności wskazane we wniosku nie zostały udokumentowane w sposób należyty,</w:t>
      </w:r>
    </w:p>
    <w:p w14:paraId="67D49326" w14:textId="1642975C" w:rsidR="00CF6C38" w:rsidRPr="00CF6C38" w:rsidRDefault="00CF6C38" w:rsidP="003B1C73">
      <w:pPr>
        <w:pStyle w:val="Akapitzlist"/>
        <w:numPr>
          <w:ilvl w:val="4"/>
          <w:numId w:val="60"/>
        </w:numPr>
        <w:tabs>
          <w:tab w:val="num" w:pos="0"/>
        </w:tabs>
        <w:spacing w:after="120"/>
        <w:ind w:left="709"/>
        <w:contextualSpacing w:val="0"/>
        <w:jc w:val="both"/>
        <w:rPr>
          <w:rFonts w:ascii="Times New Roman" w:hAnsi="Times New Roman" w:cs="Times New Roman"/>
          <w:sz w:val="24"/>
          <w:szCs w:val="24"/>
        </w:rPr>
      </w:pPr>
      <w:r w:rsidRPr="00CF6C38">
        <w:rPr>
          <w:rFonts w:ascii="Times New Roman" w:hAnsi="Times New Roman" w:cs="Times New Roman"/>
          <w:sz w:val="24"/>
          <w:szCs w:val="24"/>
        </w:rPr>
        <w:t>Zmiany wynagrodzenia określone w tym przypadku mogą zostać dokonane po upływie 12 miesięcy od dnia zawarcia umowy.</w:t>
      </w:r>
    </w:p>
    <w:p w14:paraId="0106236F" w14:textId="77777777" w:rsidR="00EC6967" w:rsidRPr="00123886" w:rsidRDefault="007B7531" w:rsidP="003B1C73">
      <w:pPr>
        <w:pStyle w:val="Akapitzlist"/>
        <w:numPr>
          <w:ilvl w:val="0"/>
          <w:numId w:val="60"/>
        </w:numPr>
        <w:spacing w:after="120"/>
        <w:contextualSpacing w:val="0"/>
        <w:jc w:val="both"/>
        <w:rPr>
          <w:rFonts w:ascii="Times New Roman" w:hAnsi="Times New Roman" w:cs="Times New Roman"/>
          <w:b/>
          <w:sz w:val="24"/>
          <w:szCs w:val="24"/>
        </w:rPr>
      </w:pPr>
      <w:r w:rsidRPr="00123886">
        <w:rPr>
          <w:rFonts w:ascii="Times New Roman" w:hAnsi="Times New Roman" w:cs="Times New Roman"/>
          <w:sz w:val="24"/>
          <w:szCs w:val="24"/>
        </w:rPr>
        <w:t>Zmiany wynagrodzenia w przypadku zmiany stawki podatku od towarów i usług oraz podatku akcyzowego mogą zostać dokonane od dnia wejścia w życie przepisu zmieniającego stawki podatku od towarów i usług oraz podatku akcyzowego</w:t>
      </w:r>
      <w:r w:rsidRPr="00123886">
        <w:rPr>
          <w:rFonts w:ascii="Times New Roman" w:hAnsi="Times New Roman" w:cs="Times New Roman"/>
          <w:b/>
          <w:sz w:val="24"/>
          <w:szCs w:val="24"/>
        </w:rPr>
        <w:t>.</w:t>
      </w:r>
    </w:p>
    <w:p w14:paraId="18CDB978" w14:textId="76A1ED1A" w:rsidR="00EC6967" w:rsidRPr="00123886" w:rsidRDefault="007B7531" w:rsidP="003B1C73">
      <w:pPr>
        <w:pStyle w:val="Akapitzlist"/>
        <w:numPr>
          <w:ilvl w:val="0"/>
          <w:numId w:val="60"/>
        </w:numPr>
        <w:spacing w:after="120"/>
        <w:contextualSpacing w:val="0"/>
        <w:jc w:val="both"/>
        <w:rPr>
          <w:rFonts w:ascii="Times New Roman" w:hAnsi="Times New Roman" w:cs="Times New Roman"/>
          <w:b/>
          <w:sz w:val="24"/>
          <w:szCs w:val="24"/>
        </w:rPr>
      </w:pPr>
      <w:bookmarkStart w:id="20" w:name="_Hlk74899933"/>
      <w:bookmarkStart w:id="21" w:name="_Hlk74642176"/>
      <w:r w:rsidRPr="00871523">
        <w:rPr>
          <w:rFonts w:ascii="Times New Roman" w:hAnsi="Times New Roman" w:cs="Times New Roman"/>
          <w:sz w:val="24"/>
          <w:szCs w:val="24"/>
          <w:u w:val="single"/>
        </w:rPr>
        <w:t>Maksymalna wartość zmiany wynagrodzenia</w:t>
      </w:r>
      <w:r w:rsidRPr="00123886">
        <w:rPr>
          <w:rFonts w:ascii="Times New Roman" w:hAnsi="Times New Roman" w:cs="Times New Roman"/>
          <w:sz w:val="24"/>
          <w:szCs w:val="24"/>
        </w:rPr>
        <w:t>, jaką dopuszcza zamawiający w efekcie zastosowania postanowień o zasadach wprowadzania zmian wysokości  wynagrodzenia, o których  mowa w</w:t>
      </w:r>
      <w:r w:rsidR="00EC6967" w:rsidRPr="00123886">
        <w:rPr>
          <w:rFonts w:ascii="Times New Roman" w:hAnsi="Times New Roman" w:cs="Times New Roman"/>
          <w:sz w:val="24"/>
          <w:szCs w:val="24"/>
        </w:rPr>
        <w:t xml:space="preserve"> </w:t>
      </w:r>
      <w:r w:rsidRPr="00123886">
        <w:rPr>
          <w:rFonts w:ascii="Times New Roman" w:hAnsi="Times New Roman" w:cs="Times New Roman"/>
          <w:sz w:val="24"/>
          <w:szCs w:val="24"/>
        </w:rPr>
        <w:t xml:space="preserve">niniejszej umowie nie może przekroczyć </w:t>
      </w:r>
      <w:r w:rsidR="00953635">
        <w:rPr>
          <w:rFonts w:ascii="Times New Roman" w:hAnsi="Times New Roman" w:cs="Times New Roman"/>
          <w:sz w:val="24"/>
          <w:szCs w:val="24"/>
        </w:rPr>
        <w:t>3</w:t>
      </w:r>
      <w:r w:rsidR="00CF6C38">
        <w:rPr>
          <w:rFonts w:ascii="Times New Roman" w:hAnsi="Times New Roman" w:cs="Times New Roman"/>
          <w:sz w:val="24"/>
          <w:szCs w:val="24"/>
        </w:rPr>
        <w:t>% wysokości ceny jednostkowej</w:t>
      </w:r>
      <w:bookmarkEnd w:id="20"/>
      <w:r w:rsidR="00CF6C38">
        <w:rPr>
          <w:rFonts w:ascii="Times New Roman" w:hAnsi="Times New Roman" w:cs="Times New Roman"/>
          <w:sz w:val="24"/>
          <w:szCs w:val="24"/>
        </w:rPr>
        <w:t xml:space="preserve">. </w:t>
      </w:r>
    </w:p>
    <w:bookmarkEnd w:id="21"/>
    <w:p w14:paraId="29071209" w14:textId="77777777" w:rsidR="00123886" w:rsidRPr="00123886" w:rsidRDefault="000D2EB0" w:rsidP="003B1C73">
      <w:pPr>
        <w:pStyle w:val="Akapitzlist"/>
        <w:numPr>
          <w:ilvl w:val="0"/>
          <w:numId w:val="60"/>
        </w:numPr>
        <w:spacing w:after="120"/>
        <w:contextualSpacing w:val="0"/>
        <w:jc w:val="both"/>
        <w:rPr>
          <w:rFonts w:ascii="Times New Roman" w:hAnsi="Times New Roman" w:cs="Times New Roman"/>
          <w:b/>
          <w:sz w:val="24"/>
          <w:szCs w:val="24"/>
        </w:rPr>
      </w:pPr>
      <w:r w:rsidRPr="00123886">
        <w:rPr>
          <w:rFonts w:ascii="Times New Roman" w:hAnsi="Times New Roman" w:cs="Times New Roman"/>
          <w:color w:val="000000"/>
          <w:sz w:val="24"/>
          <w:szCs w:val="24"/>
        </w:rPr>
        <w:t>Dopuszcza się zmianę umowy w zakresie sposobu spełniania przez Wykonawcę świadczenia odbierania i zagospodarowania odpadów w przypadku zmiany przepisów prawa powszechnie</w:t>
      </w:r>
      <w:r w:rsidRPr="00123886">
        <w:rPr>
          <w:rFonts w:ascii="Times New Roman" w:hAnsi="Times New Roman" w:cs="Times New Roman"/>
          <w:color w:val="CE181E"/>
          <w:sz w:val="24"/>
          <w:szCs w:val="24"/>
        </w:rPr>
        <w:t xml:space="preserve"> </w:t>
      </w:r>
      <w:r w:rsidRPr="00123886">
        <w:rPr>
          <w:rFonts w:ascii="Times New Roman" w:hAnsi="Times New Roman" w:cs="Times New Roman"/>
          <w:color w:val="000000"/>
          <w:sz w:val="24"/>
          <w:szCs w:val="24"/>
        </w:rPr>
        <w:t>obowiązującego wpływających na sposób świadczenia przedmiotu umowy.</w:t>
      </w:r>
    </w:p>
    <w:p w14:paraId="7F0AD8A9" w14:textId="20A7DBCA" w:rsidR="00123886" w:rsidRPr="00123886" w:rsidRDefault="00123886" w:rsidP="003B1C73">
      <w:pPr>
        <w:pStyle w:val="Akapitzlist"/>
        <w:numPr>
          <w:ilvl w:val="0"/>
          <w:numId w:val="60"/>
        </w:numPr>
        <w:spacing w:after="120"/>
        <w:contextualSpacing w:val="0"/>
        <w:jc w:val="both"/>
        <w:rPr>
          <w:rFonts w:ascii="Times New Roman" w:hAnsi="Times New Roman" w:cs="Times New Roman"/>
          <w:b/>
          <w:sz w:val="24"/>
          <w:szCs w:val="24"/>
        </w:rPr>
      </w:pPr>
      <w:r w:rsidRPr="00123886">
        <w:rPr>
          <w:rFonts w:ascii="Times New Roman" w:hAnsi="Times New Roman" w:cs="Times New Roman"/>
          <w:sz w:val="24"/>
          <w:szCs w:val="24"/>
          <w:lang w:eastAsia="ar-SA"/>
        </w:rPr>
        <w:t xml:space="preserve">Zamawiający dopuszcza możliwość zmiany zawartej umowy w stosunku do treści oferty na podstawie, której dokonano wyboru Wykonawcy. Zmiana postanowień niniejszej umowy, może nastąpić w przypadku </w:t>
      </w:r>
      <w:r w:rsidRPr="00123886">
        <w:rPr>
          <w:rFonts w:ascii="Times New Roman" w:hAnsi="Times New Roman" w:cs="Times New Roman"/>
          <w:sz w:val="24"/>
          <w:szCs w:val="24"/>
        </w:rPr>
        <w:t xml:space="preserve">wystąpienia siły wyższej powodującej zmianę w realizacji zamówienia - rozumianą jako wystąpienie zdarzenia nadzwyczajnego, zewnętrznego, niemożliwego do przewidzenia i zapobieżenia, którego nie dało się uniknąć nawet przy zachowaniu najwyższej staranności, a które uniemożliwia Wykonawcy wykonanie jego zobowiązania w części. W razie wystąpienia siły wyższej Strony zobowiązane są dołożyć wszelkich starań w celu ograniczenia do minimum opóźnienia w wykonywaniu swoich zobowiązań umownych, powstałego na skutek działania siły wyższej. Sytuację związaną z </w:t>
      </w:r>
      <w:proofErr w:type="spellStart"/>
      <w:r w:rsidRPr="00123886">
        <w:rPr>
          <w:rFonts w:ascii="Times New Roman" w:hAnsi="Times New Roman" w:cs="Times New Roman"/>
          <w:sz w:val="24"/>
          <w:szCs w:val="24"/>
        </w:rPr>
        <w:t>Covid</w:t>
      </w:r>
      <w:proofErr w:type="spellEnd"/>
      <w:r w:rsidRPr="00123886">
        <w:rPr>
          <w:rFonts w:ascii="Times New Roman" w:hAnsi="Times New Roman" w:cs="Times New Roman"/>
          <w:sz w:val="24"/>
          <w:szCs w:val="24"/>
        </w:rPr>
        <w:t xml:space="preserve"> 19 lub innymi podobnymi zagrożeniami traktuje się jako siłę wyższą</w:t>
      </w:r>
    </w:p>
    <w:p w14:paraId="7FF86E19" w14:textId="717E0A77" w:rsidR="00712787" w:rsidRDefault="00123886" w:rsidP="003B1C73">
      <w:pPr>
        <w:widowControl w:val="0"/>
        <w:numPr>
          <w:ilvl w:val="0"/>
          <w:numId w:val="60"/>
        </w:numPr>
        <w:tabs>
          <w:tab w:val="left" w:pos="817"/>
        </w:tabs>
        <w:spacing w:after="120"/>
        <w:jc w:val="both"/>
        <w:outlineLvl w:val="2"/>
        <w:rPr>
          <w:rFonts w:ascii="Times New Roman" w:eastAsia="Arial" w:hAnsi="Times New Roman" w:cs="Times New Roman"/>
          <w:color w:val="000000"/>
          <w:sz w:val="24"/>
          <w:szCs w:val="24"/>
          <w:lang w:eastAsia="pl-PL" w:bidi="pl-PL"/>
        </w:rPr>
      </w:pPr>
      <w:bookmarkStart w:id="22" w:name="bookmark29"/>
      <w:r>
        <w:rPr>
          <w:rFonts w:ascii="Times New Roman" w:eastAsia="Arial" w:hAnsi="Times New Roman" w:cs="Times New Roman"/>
          <w:color w:val="000000"/>
          <w:sz w:val="24"/>
          <w:szCs w:val="24"/>
          <w:lang w:eastAsia="pl-PL" w:bidi="pl-PL"/>
        </w:rPr>
        <w:t>Zamawiający dopuszcza możliwość</w:t>
      </w:r>
      <w:r w:rsidR="00EC6967" w:rsidRPr="00123886">
        <w:rPr>
          <w:rFonts w:ascii="Times New Roman" w:eastAsia="Arial" w:hAnsi="Times New Roman" w:cs="Times New Roman"/>
          <w:color w:val="000000"/>
          <w:sz w:val="24"/>
          <w:szCs w:val="24"/>
          <w:lang w:eastAsia="pl-PL" w:bidi="pl-PL"/>
        </w:rPr>
        <w:t xml:space="preserve"> zmian</w:t>
      </w:r>
      <w:r>
        <w:rPr>
          <w:rFonts w:ascii="Times New Roman" w:eastAsia="Arial" w:hAnsi="Times New Roman" w:cs="Times New Roman"/>
          <w:color w:val="000000"/>
          <w:sz w:val="24"/>
          <w:szCs w:val="24"/>
          <w:lang w:eastAsia="pl-PL" w:bidi="pl-PL"/>
        </w:rPr>
        <w:t>y</w:t>
      </w:r>
      <w:r w:rsidR="00EC6967" w:rsidRPr="00123886">
        <w:rPr>
          <w:rFonts w:ascii="Times New Roman" w:eastAsia="Arial" w:hAnsi="Times New Roman" w:cs="Times New Roman"/>
          <w:color w:val="000000"/>
          <w:sz w:val="24"/>
          <w:szCs w:val="24"/>
          <w:lang w:eastAsia="pl-PL" w:bidi="pl-PL"/>
        </w:rPr>
        <w:t xml:space="preserve"> umowy </w:t>
      </w:r>
      <w:r w:rsidR="00712787" w:rsidRPr="00123886">
        <w:rPr>
          <w:rFonts w:ascii="Times New Roman" w:eastAsia="Arial" w:hAnsi="Times New Roman" w:cs="Times New Roman"/>
          <w:color w:val="000000"/>
          <w:sz w:val="24"/>
          <w:szCs w:val="24"/>
          <w:lang w:eastAsia="pl-PL" w:bidi="pl-PL"/>
        </w:rPr>
        <w:t xml:space="preserve">w przypadku wystąpienia oczywistych </w:t>
      </w:r>
      <w:r w:rsidR="00712787" w:rsidRPr="00123886">
        <w:rPr>
          <w:rFonts w:ascii="Times New Roman" w:eastAsia="Arial" w:hAnsi="Times New Roman" w:cs="Times New Roman"/>
          <w:color w:val="000000"/>
          <w:sz w:val="24"/>
          <w:szCs w:val="24"/>
          <w:lang w:eastAsia="pl-PL" w:bidi="pl-PL"/>
        </w:rPr>
        <w:lastRenderedPageBreak/>
        <w:t>omyłek pisarskich i rachunkowych w treści niniejszej umowy.</w:t>
      </w:r>
      <w:bookmarkEnd w:id="22"/>
    </w:p>
    <w:p w14:paraId="0B64727E" w14:textId="2B932203" w:rsidR="00123886" w:rsidRPr="00123886" w:rsidRDefault="00123886" w:rsidP="003B1C73">
      <w:pPr>
        <w:widowControl w:val="0"/>
        <w:numPr>
          <w:ilvl w:val="0"/>
          <w:numId w:val="60"/>
        </w:numPr>
        <w:tabs>
          <w:tab w:val="left" w:pos="817"/>
        </w:tabs>
        <w:spacing w:after="120"/>
        <w:jc w:val="both"/>
        <w:outlineLvl w:val="2"/>
        <w:rPr>
          <w:rFonts w:ascii="Times New Roman" w:eastAsia="Arial" w:hAnsi="Times New Roman" w:cs="Times New Roman"/>
          <w:color w:val="000000"/>
          <w:sz w:val="24"/>
          <w:szCs w:val="24"/>
          <w:lang w:eastAsia="pl-PL" w:bidi="pl-PL"/>
        </w:rPr>
      </w:pPr>
      <w:r>
        <w:rPr>
          <w:rFonts w:ascii="Times New Roman" w:eastAsia="Arial" w:hAnsi="Times New Roman" w:cs="Times New Roman"/>
          <w:color w:val="000000"/>
          <w:sz w:val="24"/>
          <w:szCs w:val="24"/>
          <w:lang w:eastAsia="pl-PL" w:bidi="pl-PL"/>
        </w:rPr>
        <w:t>Wszelkie zmiany umowy wymagają formy pisemnej.</w:t>
      </w:r>
    </w:p>
    <w:p w14:paraId="4A6E1FAB" w14:textId="77777777" w:rsidR="00610973" w:rsidRPr="00EE0E1F" w:rsidRDefault="00610973" w:rsidP="00EE0E1F">
      <w:pPr>
        <w:shd w:val="clear" w:color="auto" w:fill="FFFFFF"/>
        <w:spacing w:after="0" w:line="23" w:lineRule="atLeast"/>
        <w:jc w:val="both"/>
        <w:rPr>
          <w:rFonts w:ascii="Times New Roman" w:hAnsi="Times New Roman" w:cs="Times New Roman"/>
          <w:b/>
          <w:bCs/>
          <w:sz w:val="24"/>
          <w:szCs w:val="24"/>
        </w:rPr>
      </w:pPr>
    </w:p>
    <w:p w14:paraId="62CDC979" w14:textId="1B679EEF" w:rsidR="0046762F" w:rsidRPr="00EE0E1F" w:rsidRDefault="0046762F" w:rsidP="00123886">
      <w:pPr>
        <w:shd w:val="clear" w:color="auto" w:fill="FFFFFF"/>
        <w:spacing w:after="0" w:line="23" w:lineRule="atLeast"/>
        <w:jc w:val="center"/>
        <w:rPr>
          <w:rFonts w:ascii="Times New Roman" w:hAnsi="Times New Roman" w:cs="Times New Roman"/>
          <w:b/>
          <w:bCs/>
          <w:sz w:val="24"/>
          <w:szCs w:val="24"/>
        </w:rPr>
      </w:pPr>
      <w:r w:rsidRPr="00EE0E1F">
        <w:rPr>
          <w:rFonts w:ascii="Times New Roman" w:hAnsi="Times New Roman" w:cs="Times New Roman"/>
          <w:b/>
          <w:bCs/>
          <w:sz w:val="24"/>
          <w:szCs w:val="24"/>
        </w:rPr>
        <w:t>§ 1</w:t>
      </w:r>
      <w:r w:rsidR="00123886">
        <w:rPr>
          <w:rFonts w:ascii="Times New Roman" w:hAnsi="Times New Roman" w:cs="Times New Roman"/>
          <w:b/>
          <w:bCs/>
          <w:sz w:val="24"/>
          <w:szCs w:val="24"/>
        </w:rPr>
        <w:t>6</w:t>
      </w:r>
    </w:p>
    <w:p w14:paraId="7DD8747B" w14:textId="77777777" w:rsidR="0046762F" w:rsidRPr="00EE0E1F" w:rsidRDefault="0046762F" w:rsidP="00EE0E1F">
      <w:pPr>
        <w:shd w:val="clear" w:color="auto" w:fill="FFFFFF"/>
        <w:spacing w:after="0" w:line="23" w:lineRule="atLeast"/>
        <w:jc w:val="both"/>
        <w:rPr>
          <w:rFonts w:ascii="Times New Roman" w:hAnsi="Times New Roman" w:cs="Times New Roman"/>
          <w:b/>
          <w:bCs/>
          <w:i/>
          <w:iCs/>
          <w:sz w:val="24"/>
          <w:szCs w:val="24"/>
        </w:rPr>
      </w:pPr>
      <w:r w:rsidRPr="00EE0E1F">
        <w:rPr>
          <w:rFonts w:ascii="Times New Roman" w:hAnsi="Times New Roman" w:cs="Times New Roman"/>
          <w:b/>
          <w:bCs/>
          <w:i/>
          <w:iCs/>
          <w:sz w:val="24"/>
          <w:szCs w:val="24"/>
        </w:rPr>
        <w:t>Sprawy nieuregulowane:</w:t>
      </w:r>
    </w:p>
    <w:p w14:paraId="4A6C25AF" w14:textId="77777777" w:rsidR="00123886" w:rsidRDefault="0046762F" w:rsidP="00123886">
      <w:pPr>
        <w:pStyle w:val="Akapitzlist"/>
        <w:numPr>
          <w:ilvl w:val="8"/>
          <w:numId w:val="52"/>
        </w:numPr>
        <w:shd w:val="clear" w:color="auto" w:fill="FFFFFF"/>
        <w:spacing w:after="0" w:line="23" w:lineRule="atLeast"/>
        <w:ind w:left="284"/>
        <w:jc w:val="both"/>
        <w:rPr>
          <w:rFonts w:ascii="Times New Roman" w:hAnsi="Times New Roman" w:cs="Times New Roman"/>
          <w:bCs/>
          <w:iCs/>
          <w:sz w:val="24"/>
          <w:szCs w:val="24"/>
        </w:rPr>
      </w:pPr>
      <w:r w:rsidRPr="00123886">
        <w:rPr>
          <w:rFonts w:ascii="Times New Roman" w:hAnsi="Times New Roman" w:cs="Times New Roman"/>
          <w:bCs/>
          <w:iCs/>
          <w:sz w:val="24"/>
          <w:szCs w:val="24"/>
        </w:rPr>
        <w:t>Spory wynikłe w związku z realizacją przedmiotu umowy, strony zobowiązują się rozwiązywać w drodze wspólnych negocjacji, a w przypadku niemożliwości ustalenia kompromisu będą one rozstrzygane przez Sąd właściwy dla siedziby zamawiającego</w:t>
      </w:r>
      <w:r w:rsidR="00123886">
        <w:rPr>
          <w:rFonts w:ascii="Times New Roman" w:hAnsi="Times New Roman" w:cs="Times New Roman"/>
          <w:bCs/>
          <w:iCs/>
          <w:sz w:val="24"/>
          <w:szCs w:val="24"/>
        </w:rPr>
        <w:t>.</w:t>
      </w:r>
    </w:p>
    <w:p w14:paraId="0EA58452" w14:textId="77777777" w:rsidR="00123886" w:rsidRPr="00123886" w:rsidRDefault="0046762F" w:rsidP="00EE0E1F">
      <w:pPr>
        <w:pStyle w:val="Akapitzlist"/>
        <w:numPr>
          <w:ilvl w:val="8"/>
          <w:numId w:val="52"/>
        </w:numPr>
        <w:shd w:val="clear" w:color="auto" w:fill="FFFFFF"/>
        <w:spacing w:after="0" w:line="23" w:lineRule="atLeast"/>
        <w:ind w:left="284"/>
        <w:jc w:val="both"/>
        <w:rPr>
          <w:rFonts w:ascii="Times New Roman" w:hAnsi="Times New Roman" w:cs="Times New Roman"/>
          <w:bCs/>
          <w:iCs/>
          <w:sz w:val="24"/>
          <w:szCs w:val="24"/>
        </w:rPr>
      </w:pPr>
      <w:r w:rsidRPr="00123886">
        <w:rPr>
          <w:rFonts w:ascii="Times New Roman" w:hAnsi="Times New Roman" w:cs="Times New Roman"/>
          <w:sz w:val="24"/>
          <w:szCs w:val="24"/>
        </w:rPr>
        <w:t xml:space="preserve">W sprawach nieuregulowanych w niniejszej umowie i SWZ mają zastosowanie przepisy ustawy </w:t>
      </w:r>
      <w:r w:rsidR="00123886" w:rsidRPr="00123886">
        <w:rPr>
          <w:rFonts w:ascii="Times New Roman" w:hAnsi="Times New Roman" w:cs="Times New Roman"/>
          <w:sz w:val="24"/>
          <w:szCs w:val="24"/>
        </w:rPr>
        <w:t xml:space="preserve">z dnia 11 wrześni 2019r </w:t>
      </w:r>
      <w:r w:rsidRPr="00123886">
        <w:rPr>
          <w:rFonts w:ascii="Times New Roman" w:hAnsi="Times New Roman" w:cs="Times New Roman"/>
          <w:sz w:val="24"/>
          <w:szCs w:val="24"/>
        </w:rPr>
        <w:t>Prawo Zamówień Publicznych, ustawy z dnia 13 września 1996r. o utrzymaniu czystości i porządku w gminach wraz z przepisami wykonawczymi do tej ustawy oraz przepisy Kodeksu Cywilnego.</w:t>
      </w:r>
    </w:p>
    <w:p w14:paraId="7CD31824" w14:textId="0EC74B6E" w:rsidR="0046762F" w:rsidRPr="00123886" w:rsidRDefault="0046762F" w:rsidP="00EE0E1F">
      <w:pPr>
        <w:pStyle w:val="Akapitzlist"/>
        <w:numPr>
          <w:ilvl w:val="8"/>
          <w:numId w:val="52"/>
        </w:numPr>
        <w:shd w:val="clear" w:color="auto" w:fill="FFFFFF"/>
        <w:spacing w:after="0" w:line="23" w:lineRule="atLeast"/>
        <w:ind w:left="284"/>
        <w:jc w:val="both"/>
        <w:rPr>
          <w:rFonts w:ascii="Times New Roman" w:hAnsi="Times New Roman" w:cs="Times New Roman"/>
          <w:bCs/>
          <w:iCs/>
          <w:sz w:val="24"/>
          <w:szCs w:val="24"/>
        </w:rPr>
      </w:pPr>
      <w:r w:rsidRPr="00123886">
        <w:rPr>
          <w:rFonts w:ascii="Times New Roman" w:hAnsi="Times New Roman" w:cs="Times New Roman"/>
          <w:sz w:val="24"/>
          <w:szCs w:val="24"/>
        </w:rPr>
        <w:t>W trakcie trwania niniejszej umowy Wykonawca zobowiązuje się do pisemnego powiadamiania Zamawiającego o :</w:t>
      </w:r>
    </w:p>
    <w:p w14:paraId="50862761" w14:textId="77777777" w:rsidR="00123886" w:rsidRDefault="0046762F" w:rsidP="00123886">
      <w:pPr>
        <w:pStyle w:val="Akapitzlist"/>
        <w:numPr>
          <w:ilvl w:val="1"/>
          <w:numId w:val="55"/>
        </w:numPr>
        <w:shd w:val="clear" w:color="auto" w:fill="FFFFFF"/>
        <w:spacing w:after="0" w:line="23" w:lineRule="atLeast"/>
        <w:ind w:left="567"/>
        <w:jc w:val="both"/>
        <w:rPr>
          <w:rFonts w:ascii="Times New Roman" w:hAnsi="Times New Roman" w:cs="Times New Roman"/>
          <w:sz w:val="24"/>
          <w:szCs w:val="24"/>
        </w:rPr>
      </w:pPr>
      <w:r w:rsidRPr="00123886">
        <w:rPr>
          <w:rFonts w:ascii="Times New Roman" w:hAnsi="Times New Roman" w:cs="Times New Roman"/>
          <w:sz w:val="24"/>
          <w:szCs w:val="24"/>
        </w:rPr>
        <w:t>zmianie siedziby lub nazwy firmy, w przypadku braku powiadomienia o zmianie aneksu doręczenie dokonane na ostatni wskazany adres będą uważane za skuteczne,</w:t>
      </w:r>
    </w:p>
    <w:p w14:paraId="3EDC4BAE" w14:textId="77777777" w:rsidR="00123886" w:rsidRDefault="0046762F" w:rsidP="00123886">
      <w:pPr>
        <w:pStyle w:val="Akapitzlist"/>
        <w:numPr>
          <w:ilvl w:val="1"/>
          <w:numId w:val="55"/>
        </w:numPr>
        <w:shd w:val="clear" w:color="auto" w:fill="FFFFFF"/>
        <w:spacing w:after="0" w:line="23" w:lineRule="atLeast"/>
        <w:ind w:left="567"/>
        <w:jc w:val="both"/>
        <w:rPr>
          <w:rFonts w:ascii="Times New Roman" w:hAnsi="Times New Roman" w:cs="Times New Roman"/>
          <w:sz w:val="24"/>
          <w:szCs w:val="24"/>
        </w:rPr>
      </w:pPr>
      <w:r w:rsidRPr="00123886">
        <w:rPr>
          <w:rFonts w:ascii="Times New Roman" w:hAnsi="Times New Roman" w:cs="Times New Roman"/>
          <w:sz w:val="24"/>
          <w:szCs w:val="24"/>
        </w:rPr>
        <w:t>ogłoszeniu upadłości,</w:t>
      </w:r>
    </w:p>
    <w:p w14:paraId="23565DDF" w14:textId="77777777" w:rsidR="00123886" w:rsidRDefault="0046762F" w:rsidP="00123886">
      <w:pPr>
        <w:pStyle w:val="Akapitzlist"/>
        <w:numPr>
          <w:ilvl w:val="1"/>
          <w:numId w:val="55"/>
        </w:numPr>
        <w:shd w:val="clear" w:color="auto" w:fill="FFFFFF"/>
        <w:spacing w:after="0" w:line="23" w:lineRule="atLeast"/>
        <w:ind w:left="567"/>
        <w:jc w:val="both"/>
        <w:rPr>
          <w:rFonts w:ascii="Times New Roman" w:hAnsi="Times New Roman" w:cs="Times New Roman"/>
          <w:sz w:val="24"/>
          <w:szCs w:val="24"/>
        </w:rPr>
      </w:pPr>
      <w:r w:rsidRPr="00123886">
        <w:rPr>
          <w:rFonts w:ascii="Times New Roman" w:hAnsi="Times New Roman" w:cs="Times New Roman"/>
          <w:sz w:val="24"/>
          <w:szCs w:val="24"/>
        </w:rPr>
        <w:t>ogłoszeniu likwidacji,</w:t>
      </w:r>
    </w:p>
    <w:p w14:paraId="18E48B84" w14:textId="5337EB9A" w:rsidR="0046762F" w:rsidRPr="00123886" w:rsidRDefault="0046762F" w:rsidP="00123886">
      <w:pPr>
        <w:pStyle w:val="Akapitzlist"/>
        <w:numPr>
          <w:ilvl w:val="1"/>
          <w:numId w:val="55"/>
        </w:numPr>
        <w:shd w:val="clear" w:color="auto" w:fill="FFFFFF"/>
        <w:spacing w:after="0" w:line="23" w:lineRule="atLeast"/>
        <w:ind w:left="567"/>
        <w:jc w:val="both"/>
        <w:rPr>
          <w:rFonts w:ascii="Times New Roman" w:hAnsi="Times New Roman" w:cs="Times New Roman"/>
          <w:sz w:val="24"/>
          <w:szCs w:val="24"/>
        </w:rPr>
      </w:pPr>
      <w:r w:rsidRPr="00123886">
        <w:rPr>
          <w:rFonts w:ascii="Times New Roman" w:hAnsi="Times New Roman" w:cs="Times New Roman"/>
          <w:sz w:val="24"/>
          <w:szCs w:val="24"/>
        </w:rPr>
        <w:t>zawieszeniu działalności,</w:t>
      </w:r>
    </w:p>
    <w:p w14:paraId="12C901DA" w14:textId="77777777" w:rsidR="0046762F" w:rsidRPr="00EE0E1F" w:rsidRDefault="0046762F" w:rsidP="00EE0E1F">
      <w:pPr>
        <w:shd w:val="clear" w:color="auto" w:fill="FFFFFF"/>
        <w:spacing w:after="0" w:line="23" w:lineRule="atLeast"/>
        <w:jc w:val="both"/>
        <w:rPr>
          <w:rFonts w:ascii="Times New Roman" w:hAnsi="Times New Roman" w:cs="Times New Roman"/>
          <w:b/>
          <w:bCs/>
          <w:sz w:val="24"/>
          <w:szCs w:val="24"/>
        </w:rPr>
      </w:pPr>
    </w:p>
    <w:p w14:paraId="4458B2D4" w14:textId="206227D1" w:rsidR="0046762F" w:rsidRPr="00EE0E1F" w:rsidRDefault="0046762F" w:rsidP="00123886">
      <w:pPr>
        <w:shd w:val="clear" w:color="auto" w:fill="FFFFFF"/>
        <w:spacing w:after="0" w:line="23" w:lineRule="atLeast"/>
        <w:jc w:val="center"/>
        <w:rPr>
          <w:rFonts w:ascii="Times New Roman" w:hAnsi="Times New Roman" w:cs="Times New Roman"/>
          <w:b/>
          <w:bCs/>
          <w:sz w:val="24"/>
          <w:szCs w:val="24"/>
        </w:rPr>
      </w:pPr>
      <w:r w:rsidRPr="00EE0E1F">
        <w:rPr>
          <w:rFonts w:ascii="Times New Roman" w:hAnsi="Times New Roman" w:cs="Times New Roman"/>
          <w:b/>
          <w:bCs/>
          <w:sz w:val="24"/>
          <w:szCs w:val="24"/>
        </w:rPr>
        <w:t>§ 1</w:t>
      </w:r>
      <w:r w:rsidR="00123886">
        <w:rPr>
          <w:rFonts w:ascii="Times New Roman" w:hAnsi="Times New Roman" w:cs="Times New Roman"/>
          <w:b/>
          <w:bCs/>
          <w:sz w:val="24"/>
          <w:szCs w:val="24"/>
        </w:rPr>
        <w:t>7</w:t>
      </w:r>
    </w:p>
    <w:p w14:paraId="19D1566B" w14:textId="77777777" w:rsidR="0046762F" w:rsidRPr="00EE0E1F" w:rsidRDefault="0046762F" w:rsidP="00EE0E1F">
      <w:pPr>
        <w:shd w:val="clear" w:color="auto" w:fill="FFFFFF"/>
        <w:spacing w:after="0" w:line="23" w:lineRule="atLeast"/>
        <w:jc w:val="both"/>
        <w:rPr>
          <w:rFonts w:ascii="Times New Roman" w:hAnsi="Times New Roman" w:cs="Times New Roman"/>
          <w:b/>
          <w:bCs/>
          <w:i/>
          <w:iCs/>
          <w:sz w:val="24"/>
          <w:szCs w:val="24"/>
        </w:rPr>
      </w:pPr>
      <w:r w:rsidRPr="00EE0E1F">
        <w:rPr>
          <w:rFonts w:ascii="Times New Roman" w:hAnsi="Times New Roman" w:cs="Times New Roman"/>
          <w:b/>
          <w:bCs/>
          <w:i/>
          <w:iCs/>
          <w:sz w:val="24"/>
          <w:szCs w:val="24"/>
        </w:rPr>
        <w:t>Egzemplarze:</w:t>
      </w:r>
    </w:p>
    <w:p w14:paraId="0EED13D3" w14:textId="77777777" w:rsidR="0046762F" w:rsidRPr="00EE0E1F" w:rsidRDefault="0046762F" w:rsidP="00EE0E1F">
      <w:pPr>
        <w:shd w:val="clear" w:color="auto" w:fill="FFFFFF"/>
        <w:spacing w:after="0" w:line="23" w:lineRule="atLeast"/>
        <w:jc w:val="both"/>
        <w:rPr>
          <w:rFonts w:ascii="Times New Roman" w:hAnsi="Times New Roman" w:cs="Times New Roman"/>
          <w:sz w:val="24"/>
          <w:szCs w:val="24"/>
        </w:rPr>
      </w:pPr>
      <w:r w:rsidRPr="00EE0E1F">
        <w:rPr>
          <w:rFonts w:ascii="Times New Roman" w:hAnsi="Times New Roman" w:cs="Times New Roman"/>
          <w:sz w:val="24"/>
          <w:szCs w:val="24"/>
        </w:rPr>
        <w:t>Umowa została sporządzona w 3 jednobrzmiących egzemplarzach, 2 egz. dla Zamawiającego i 1 egz. dla Wykonawcy .</w:t>
      </w:r>
    </w:p>
    <w:p w14:paraId="381E4E09" w14:textId="77777777" w:rsidR="0046762F" w:rsidRPr="00EE0E1F" w:rsidRDefault="0046762F" w:rsidP="00EE0E1F">
      <w:pPr>
        <w:shd w:val="clear" w:color="auto" w:fill="FFFFFF"/>
        <w:spacing w:after="0" w:line="23" w:lineRule="atLeast"/>
        <w:jc w:val="both"/>
        <w:rPr>
          <w:rFonts w:ascii="Times New Roman" w:hAnsi="Times New Roman" w:cs="Times New Roman"/>
          <w:b/>
          <w:bCs/>
          <w:sz w:val="24"/>
          <w:szCs w:val="24"/>
        </w:rPr>
      </w:pPr>
      <w:r w:rsidRPr="00EE0E1F">
        <w:rPr>
          <w:rFonts w:ascii="Times New Roman" w:hAnsi="Times New Roman" w:cs="Times New Roman"/>
          <w:b/>
          <w:bCs/>
          <w:sz w:val="24"/>
          <w:szCs w:val="24"/>
        </w:rPr>
        <w:t xml:space="preserve">    </w:t>
      </w:r>
    </w:p>
    <w:p w14:paraId="7DA47493" w14:textId="77777777" w:rsidR="0046762F" w:rsidRPr="00EE0E1F" w:rsidRDefault="0046762F" w:rsidP="00EE0E1F">
      <w:pPr>
        <w:shd w:val="clear" w:color="auto" w:fill="FFFFFF"/>
        <w:spacing w:after="0" w:line="23" w:lineRule="atLeast"/>
        <w:jc w:val="both"/>
        <w:rPr>
          <w:rFonts w:ascii="Times New Roman" w:hAnsi="Times New Roman" w:cs="Times New Roman"/>
          <w:b/>
          <w:bCs/>
          <w:sz w:val="24"/>
          <w:szCs w:val="24"/>
        </w:rPr>
      </w:pPr>
    </w:p>
    <w:p w14:paraId="29192C48" w14:textId="77777777" w:rsidR="0046762F" w:rsidRPr="00EE0E1F" w:rsidRDefault="0046762F" w:rsidP="00EE0E1F">
      <w:pPr>
        <w:shd w:val="clear" w:color="auto" w:fill="FFFFFF"/>
        <w:spacing w:after="0" w:line="23" w:lineRule="atLeast"/>
        <w:jc w:val="both"/>
        <w:rPr>
          <w:rFonts w:ascii="Times New Roman" w:hAnsi="Times New Roman" w:cs="Times New Roman"/>
          <w:b/>
          <w:bCs/>
          <w:sz w:val="24"/>
          <w:szCs w:val="24"/>
        </w:rPr>
      </w:pPr>
    </w:p>
    <w:p w14:paraId="45C489D1" w14:textId="77777777" w:rsidR="0046762F" w:rsidRPr="00EE0E1F" w:rsidRDefault="0046762F" w:rsidP="00EE0E1F">
      <w:pPr>
        <w:shd w:val="clear" w:color="auto" w:fill="FFFFFF"/>
        <w:spacing w:after="0" w:line="23" w:lineRule="atLeast"/>
        <w:jc w:val="both"/>
        <w:rPr>
          <w:rFonts w:ascii="Times New Roman" w:hAnsi="Times New Roman" w:cs="Times New Roman"/>
          <w:bCs/>
          <w:i/>
          <w:sz w:val="24"/>
          <w:szCs w:val="24"/>
        </w:rPr>
      </w:pPr>
      <w:r w:rsidRPr="00EE0E1F">
        <w:rPr>
          <w:rFonts w:ascii="Times New Roman" w:hAnsi="Times New Roman" w:cs="Times New Roman"/>
          <w:b/>
          <w:bCs/>
          <w:sz w:val="24"/>
          <w:szCs w:val="24"/>
        </w:rPr>
        <w:t xml:space="preserve">      </w:t>
      </w:r>
      <w:r w:rsidRPr="00EE0E1F">
        <w:rPr>
          <w:rFonts w:ascii="Times New Roman" w:hAnsi="Times New Roman" w:cs="Times New Roman"/>
          <w:bCs/>
          <w:i/>
          <w:sz w:val="24"/>
          <w:szCs w:val="24"/>
        </w:rPr>
        <w:t>WYKONAWCA:                                                                        ZAMAWIAJĄCY:</w:t>
      </w:r>
    </w:p>
    <w:p w14:paraId="1FE7F197" w14:textId="77777777" w:rsidR="0046762F" w:rsidRPr="00EE0E1F" w:rsidRDefault="0046762F" w:rsidP="00EE0E1F">
      <w:pPr>
        <w:shd w:val="clear" w:color="auto" w:fill="FFFFFF"/>
        <w:spacing w:after="0" w:line="23" w:lineRule="atLeast"/>
        <w:jc w:val="both"/>
        <w:rPr>
          <w:rFonts w:ascii="Times New Roman" w:hAnsi="Times New Roman" w:cs="Times New Roman"/>
          <w:bCs/>
          <w:i/>
          <w:sz w:val="24"/>
          <w:szCs w:val="24"/>
        </w:rPr>
      </w:pPr>
    </w:p>
    <w:p w14:paraId="202BFF74" w14:textId="77777777" w:rsidR="0046762F" w:rsidRPr="00EE0E1F" w:rsidRDefault="0046762F" w:rsidP="00EE0E1F">
      <w:pPr>
        <w:shd w:val="clear" w:color="auto" w:fill="FFFFFF"/>
        <w:spacing w:after="0" w:line="23" w:lineRule="atLeast"/>
        <w:jc w:val="both"/>
        <w:rPr>
          <w:rFonts w:ascii="Times New Roman" w:hAnsi="Times New Roman" w:cs="Times New Roman"/>
          <w:bCs/>
          <w:i/>
          <w:sz w:val="24"/>
          <w:szCs w:val="24"/>
        </w:rPr>
      </w:pPr>
    </w:p>
    <w:p w14:paraId="52F3D790" w14:textId="77777777" w:rsidR="0046762F" w:rsidRPr="00EE0E1F" w:rsidRDefault="0046762F" w:rsidP="00EE0E1F">
      <w:pPr>
        <w:shd w:val="clear" w:color="auto" w:fill="FFFFFF"/>
        <w:spacing w:after="0" w:line="23" w:lineRule="atLeast"/>
        <w:jc w:val="both"/>
        <w:rPr>
          <w:rFonts w:ascii="Times New Roman" w:hAnsi="Times New Roman" w:cs="Times New Roman"/>
          <w:bCs/>
          <w:i/>
          <w:sz w:val="24"/>
          <w:szCs w:val="24"/>
        </w:rPr>
      </w:pPr>
      <w:r w:rsidRPr="00EE0E1F">
        <w:rPr>
          <w:rFonts w:ascii="Times New Roman" w:hAnsi="Times New Roman" w:cs="Times New Roman"/>
          <w:bCs/>
          <w:i/>
          <w:sz w:val="24"/>
          <w:szCs w:val="24"/>
        </w:rPr>
        <w:t xml:space="preserve">    ……………………….                                                                    ……………………</w:t>
      </w:r>
    </w:p>
    <w:p w14:paraId="6FA181A8" w14:textId="77777777" w:rsidR="0046762F" w:rsidRPr="0046762F" w:rsidRDefault="0046762F" w:rsidP="0046762F">
      <w:pPr>
        <w:shd w:val="clear" w:color="auto" w:fill="FFFFFF"/>
        <w:rPr>
          <w:rFonts w:ascii="Times New Roman" w:hAnsi="Times New Roman" w:cs="Times New Roman"/>
          <w:bCs/>
          <w:i/>
          <w:sz w:val="24"/>
          <w:szCs w:val="24"/>
        </w:rPr>
      </w:pPr>
    </w:p>
    <w:p w14:paraId="6E5583DA" w14:textId="77777777" w:rsidR="00796A5B" w:rsidRPr="002E0EA9" w:rsidRDefault="00796A5B" w:rsidP="00796A5B">
      <w:pPr>
        <w:pStyle w:val="Teksttreci20"/>
        <w:shd w:val="clear" w:color="auto" w:fill="auto"/>
        <w:tabs>
          <w:tab w:val="left" w:pos="760"/>
        </w:tabs>
        <w:spacing w:before="0" w:after="0" w:line="276" w:lineRule="auto"/>
        <w:ind w:left="720" w:right="180" w:firstLine="0"/>
        <w:jc w:val="left"/>
        <w:rPr>
          <w:rFonts w:ascii="Times New Roman" w:hAnsi="Times New Roman" w:cs="Times New Roman"/>
          <w:b/>
          <w:bCs/>
          <w:sz w:val="24"/>
          <w:szCs w:val="24"/>
        </w:rPr>
      </w:pPr>
    </w:p>
    <w:p w14:paraId="72C34A20" w14:textId="77777777" w:rsidR="00333C19" w:rsidRPr="002E0EA9" w:rsidRDefault="00333C19" w:rsidP="00333C19">
      <w:pPr>
        <w:widowControl w:val="0"/>
        <w:tabs>
          <w:tab w:val="left" w:pos="314"/>
        </w:tabs>
        <w:spacing w:after="0"/>
        <w:ind w:left="320"/>
        <w:jc w:val="both"/>
        <w:rPr>
          <w:rFonts w:ascii="Times New Roman" w:eastAsia="Arial" w:hAnsi="Times New Roman" w:cs="Times New Roman"/>
          <w:color w:val="000000"/>
          <w:sz w:val="24"/>
          <w:szCs w:val="24"/>
          <w:lang w:eastAsia="pl-PL" w:bidi="pl-PL"/>
        </w:rPr>
      </w:pPr>
    </w:p>
    <w:p w14:paraId="45DC5D0D" w14:textId="77777777" w:rsidR="00796A5B" w:rsidRPr="002E0EA9" w:rsidRDefault="00796A5B" w:rsidP="002E0EA9">
      <w:pPr>
        <w:pStyle w:val="Teksttreci30"/>
        <w:shd w:val="clear" w:color="auto" w:fill="auto"/>
        <w:spacing w:before="0" w:after="0" w:line="259" w:lineRule="auto"/>
        <w:ind w:firstLine="0"/>
        <w:jc w:val="both"/>
        <w:rPr>
          <w:rFonts w:ascii="Times New Roman" w:hAnsi="Times New Roman" w:cs="Times New Roman"/>
          <w:sz w:val="24"/>
          <w:szCs w:val="24"/>
        </w:rPr>
      </w:pPr>
    </w:p>
    <w:p w14:paraId="5C9B6F5E" w14:textId="253F6606" w:rsidR="00C74E34" w:rsidRPr="00333C19" w:rsidRDefault="00796A5B" w:rsidP="00333C19">
      <w:pPr>
        <w:spacing w:after="0"/>
        <w:jc w:val="both"/>
        <w:rPr>
          <w:rFonts w:ascii="Times New Roman" w:hAnsi="Times New Roman" w:cs="Times New Roman"/>
          <w:sz w:val="20"/>
          <w:szCs w:val="20"/>
        </w:rPr>
      </w:pPr>
      <w:r w:rsidRPr="00333C19">
        <w:rPr>
          <w:rStyle w:val="Teksttreci512pt"/>
          <w:rFonts w:ascii="Times New Roman" w:eastAsiaTheme="minorHAnsi" w:hAnsi="Times New Roman" w:cs="Times New Roman"/>
          <w:sz w:val="20"/>
          <w:szCs w:val="20"/>
        </w:rPr>
        <w:t>*</w:t>
      </w:r>
      <w:r w:rsidRPr="00333C19">
        <w:rPr>
          <w:rFonts w:ascii="Times New Roman" w:hAnsi="Times New Roman" w:cs="Times New Roman"/>
          <w:sz w:val="20"/>
          <w:szCs w:val="20"/>
        </w:rPr>
        <w:t>Zamawiający zastrzega sobie, po wyborze oferty, prawo wprowadzenia do Umowy zapisów służących jej uszczegółowieniu, a wynikających z treści złożonej oferty i zapisów SWZ</w:t>
      </w:r>
      <w:r w:rsidRPr="00333C19">
        <w:rPr>
          <w:rStyle w:val="Teksttreci5"/>
          <w:rFonts w:ascii="Times New Roman" w:hAnsi="Times New Roman" w:cs="Times New Roman"/>
          <w:sz w:val="20"/>
          <w:szCs w:val="20"/>
        </w:rPr>
        <w:t>.</w:t>
      </w:r>
    </w:p>
    <w:sectPr w:rsidR="00C74E34" w:rsidRPr="00333C19">
      <w:footerReference w:type="default" r:id="rId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4C5AF" w14:textId="77777777" w:rsidR="00366C8A" w:rsidRDefault="00366C8A" w:rsidP="008B0763">
      <w:pPr>
        <w:spacing w:after="0" w:line="240" w:lineRule="auto"/>
      </w:pPr>
      <w:r>
        <w:separator/>
      </w:r>
    </w:p>
  </w:endnote>
  <w:endnote w:type="continuationSeparator" w:id="0">
    <w:p w14:paraId="0367895D" w14:textId="77777777" w:rsidR="00366C8A" w:rsidRDefault="00366C8A" w:rsidP="008B0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Andale Sans UI">
    <w:altName w:val="Calibri"/>
    <w:charset w:val="EE"/>
    <w:family w:val="auto"/>
    <w:pitch w:val="variable"/>
  </w:font>
  <w:font w:name="Helvetica">
    <w:panose1 w:val="020B0604020202020204"/>
    <w:charset w:val="00"/>
    <w:family w:val="swiss"/>
    <w:pitch w:val="variable"/>
    <w:sig w:usb0="00000003" w:usb1="00000000" w:usb2="00000000" w:usb3="00000000" w:csb0="00000001" w:csb1="00000000"/>
  </w:font>
  <w:font w:name="Univers-BoldPL">
    <w:altName w:val="MS Mincho"/>
    <w:panose1 w:val="00000000000000000000"/>
    <w:charset w:val="80"/>
    <w:family w:val="auto"/>
    <w:notTrueType/>
    <w:pitch w:val="default"/>
    <w:sig w:usb0="00000000" w:usb1="08070000" w:usb2="00000010" w:usb3="00000000" w:csb0="00020000" w:csb1="00000000"/>
  </w:font>
  <w:font w:name="Univers-PL">
    <w:altName w:val="Times New Roman"/>
    <w:charset w:val="EE"/>
    <w:family w:val="roman"/>
    <w:pitch w:val="variable"/>
  </w:font>
  <w:font w:name="Open Sans">
    <w:altName w:val="Arial"/>
    <w:charset w:val="00"/>
    <w:family w:val="swiss"/>
    <w:pitch w:val="variable"/>
    <w:sig w:usb0="E00002EF" w:usb1="4000205B" w:usb2="00000028"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544764"/>
      <w:docPartObj>
        <w:docPartGallery w:val="Page Numbers (Bottom of Page)"/>
        <w:docPartUnique/>
      </w:docPartObj>
    </w:sdtPr>
    <w:sdtEndPr/>
    <w:sdtContent>
      <w:p w14:paraId="4F55261B" w14:textId="759F7CE9" w:rsidR="00A05055" w:rsidRDefault="00A05055">
        <w:pPr>
          <w:pStyle w:val="Stopka"/>
          <w:jc w:val="right"/>
        </w:pPr>
        <w:r>
          <w:fldChar w:fldCharType="begin"/>
        </w:r>
        <w:r>
          <w:instrText>PAGE   \* MERGEFORMAT</w:instrText>
        </w:r>
        <w:r>
          <w:fldChar w:fldCharType="separate"/>
        </w:r>
        <w:r w:rsidR="00385CE3">
          <w:rPr>
            <w:noProof/>
          </w:rPr>
          <w:t>51</w:t>
        </w:r>
        <w:r>
          <w:fldChar w:fldCharType="end"/>
        </w:r>
      </w:p>
    </w:sdtContent>
  </w:sdt>
  <w:p w14:paraId="361FBA6C" w14:textId="77777777" w:rsidR="00A05055" w:rsidRDefault="00A050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DEDD5" w14:textId="77777777" w:rsidR="00366C8A" w:rsidRDefault="00366C8A" w:rsidP="008B0763">
      <w:pPr>
        <w:spacing w:after="0" w:line="240" w:lineRule="auto"/>
      </w:pPr>
      <w:r>
        <w:separator/>
      </w:r>
    </w:p>
  </w:footnote>
  <w:footnote w:type="continuationSeparator" w:id="0">
    <w:p w14:paraId="1670B8BB" w14:textId="77777777" w:rsidR="00366C8A" w:rsidRDefault="00366C8A" w:rsidP="008B0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right"/>
      <w:pPr>
        <w:tabs>
          <w:tab w:val="num" w:pos="0"/>
        </w:tabs>
        <w:ind w:left="360" w:hanging="360"/>
      </w:pPr>
      <w:rPr>
        <w:rFonts w:cs="Times New Roman"/>
      </w:rPr>
    </w:lvl>
  </w:abstractNum>
  <w:abstractNum w:abstractNumId="1" w15:restartNumberingAfterBreak="0">
    <w:nsid w:val="0000000A"/>
    <w:multiLevelType w:val="singleLevel"/>
    <w:tmpl w:val="0000000A"/>
    <w:name w:val="WW8Num10"/>
    <w:lvl w:ilvl="0">
      <w:start w:val="2"/>
      <w:numFmt w:val="decimal"/>
      <w:lvlText w:val="%1."/>
      <w:lvlJc w:val="right"/>
      <w:pPr>
        <w:tabs>
          <w:tab w:val="num" w:pos="0"/>
        </w:tabs>
        <w:ind w:left="360" w:hanging="360"/>
      </w:pPr>
      <w:rPr>
        <w:rFonts w:cs="Times New Roman"/>
      </w:rPr>
    </w:lvl>
  </w:abstractNum>
  <w:abstractNum w:abstractNumId="2" w15:restartNumberingAfterBreak="0">
    <w:nsid w:val="0000000F"/>
    <w:multiLevelType w:val="singleLevel"/>
    <w:tmpl w:val="0000000F"/>
    <w:name w:val="WW8Num15"/>
    <w:lvl w:ilvl="0">
      <w:start w:val="2"/>
      <w:numFmt w:val="decimal"/>
      <w:lvlText w:val="%1."/>
      <w:lvlJc w:val="right"/>
      <w:pPr>
        <w:tabs>
          <w:tab w:val="num" w:pos="0"/>
        </w:tabs>
        <w:ind w:left="360" w:hanging="360"/>
      </w:pPr>
      <w:rPr>
        <w:rFonts w:cs="Times New Roman"/>
      </w:rPr>
    </w:lvl>
  </w:abstractNum>
  <w:abstractNum w:abstractNumId="3" w15:restartNumberingAfterBreak="0">
    <w:nsid w:val="00000012"/>
    <w:multiLevelType w:val="singleLevel"/>
    <w:tmpl w:val="9A704292"/>
    <w:lvl w:ilvl="0">
      <w:start w:val="1"/>
      <w:numFmt w:val="decimal"/>
      <w:lvlText w:val="%1)"/>
      <w:lvlJc w:val="left"/>
      <w:pPr>
        <w:ind w:left="644" w:hanging="360"/>
      </w:pPr>
      <w:rPr>
        <w:lang w:val="x-none"/>
      </w:rPr>
    </w:lvl>
  </w:abstractNum>
  <w:abstractNum w:abstractNumId="4" w15:restartNumberingAfterBreak="0">
    <w:nsid w:val="00000024"/>
    <w:multiLevelType w:val="singleLevel"/>
    <w:tmpl w:val="00000024"/>
    <w:name w:val="WW8Num36"/>
    <w:lvl w:ilvl="0">
      <w:start w:val="1"/>
      <w:numFmt w:val="decimal"/>
      <w:lvlText w:val="%1."/>
      <w:lvlJc w:val="right"/>
      <w:pPr>
        <w:tabs>
          <w:tab w:val="num" w:pos="0"/>
        </w:tabs>
        <w:ind w:left="360" w:hanging="360"/>
      </w:pPr>
      <w:rPr>
        <w:rFonts w:cs="Times New Roman"/>
      </w:rPr>
    </w:lvl>
  </w:abstractNum>
  <w:abstractNum w:abstractNumId="5" w15:restartNumberingAfterBreak="0">
    <w:nsid w:val="014F50A5"/>
    <w:multiLevelType w:val="hybridMultilevel"/>
    <w:tmpl w:val="E8CEB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D2471D"/>
    <w:multiLevelType w:val="multilevel"/>
    <w:tmpl w:val="6688DAA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E15161"/>
    <w:multiLevelType w:val="multilevel"/>
    <w:tmpl w:val="C5722F9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140419"/>
    <w:multiLevelType w:val="hybridMultilevel"/>
    <w:tmpl w:val="A16A0A9C"/>
    <w:lvl w:ilvl="0" w:tplc="B790AB1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 w15:restartNumberingAfterBreak="0">
    <w:nsid w:val="092C123D"/>
    <w:multiLevelType w:val="multilevel"/>
    <w:tmpl w:val="5BE83C52"/>
    <w:lvl w:ilvl="0">
      <w:start w:val="1"/>
      <w:numFmt w:val="decimal"/>
      <w:lvlText w:val="%1."/>
      <w:lvlJc w:val="left"/>
      <w:pPr>
        <w:ind w:left="720" w:hanging="360"/>
      </w:pPr>
      <w:rPr>
        <w:rFonts w:hint="default"/>
        <w:b w:val="0"/>
        <w:bCs/>
      </w:rPr>
    </w:lvl>
    <w:lvl w:ilvl="1">
      <w:start w:val="1"/>
      <w:numFmt w:val="decimal"/>
      <w:isLgl/>
      <w:lvlText w:val="%1.%2."/>
      <w:lvlJc w:val="left"/>
      <w:pPr>
        <w:ind w:left="786" w:hanging="360"/>
      </w:pPr>
      <w:rPr>
        <w:rFonts w:hint="default"/>
        <w:b w:val="0"/>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0B183B22"/>
    <w:multiLevelType w:val="hybridMultilevel"/>
    <w:tmpl w:val="25E889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017438"/>
    <w:multiLevelType w:val="hybridMultilevel"/>
    <w:tmpl w:val="F12CDF82"/>
    <w:lvl w:ilvl="0" w:tplc="7F9E68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295D41"/>
    <w:multiLevelType w:val="multilevel"/>
    <w:tmpl w:val="97ECD820"/>
    <w:lvl w:ilvl="0">
      <w:start w:val="1"/>
      <w:numFmt w:val="decimal"/>
      <w:lvlText w:val="%1."/>
      <w:lvlJc w:val="left"/>
      <w:pPr>
        <w:ind w:left="720" w:hanging="360"/>
      </w:pPr>
      <w:rPr>
        <w:b w:val="0"/>
        <w:bCs w:val="0"/>
        <w:sz w:val="22"/>
        <w:szCs w:val="22"/>
      </w:rPr>
    </w:lvl>
    <w:lvl w:ilvl="1">
      <w:start w:val="1"/>
      <w:numFmt w:val="lowerLetter"/>
      <w:lvlText w:val="%2)"/>
      <w:lvlJc w:val="left"/>
      <w:pPr>
        <w:ind w:left="1080" w:hanging="360"/>
      </w:pPr>
      <w:rPr>
        <w:b w:val="0"/>
        <w:bCs w:val="0"/>
        <w:sz w:val="22"/>
        <w:szCs w:val="22"/>
      </w:rPr>
    </w:lvl>
    <w:lvl w:ilvl="2">
      <w:numFmt w:val="bullet"/>
      <w:lvlText w:val="•"/>
      <w:lvlJc w:val="left"/>
      <w:pPr>
        <w:ind w:left="1440" w:hanging="360"/>
      </w:pPr>
      <w:rPr>
        <w:rFonts w:ascii="OpenSymbol" w:eastAsia="OpenSymbol" w:hAnsi="OpenSymbol" w:cs="OpenSymbol"/>
      </w:rPr>
    </w:lvl>
    <w:lvl w:ilvl="3">
      <w:start w:val="1"/>
      <w:numFmt w:val="decimal"/>
      <w:lvlText w:val="%4."/>
      <w:lvlJc w:val="left"/>
      <w:pPr>
        <w:ind w:left="1800" w:hanging="360"/>
      </w:pPr>
      <w:rPr>
        <w:b w:val="0"/>
        <w:bCs w:val="0"/>
        <w:sz w:val="22"/>
        <w:szCs w:val="22"/>
      </w:rPr>
    </w:lvl>
    <w:lvl w:ilvl="4">
      <w:start w:val="1"/>
      <w:numFmt w:val="decimal"/>
      <w:lvlText w:val="%5."/>
      <w:lvlJc w:val="left"/>
      <w:pPr>
        <w:ind w:left="2160" w:hanging="360"/>
      </w:pPr>
      <w:rPr>
        <w:b w:val="0"/>
        <w:bCs w:val="0"/>
        <w:sz w:val="22"/>
        <w:szCs w:val="22"/>
      </w:rPr>
    </w:lvl>
    <w:lvl w:ilvl="5">
      <w:start w:val="1"/>
      <w:numFmt w:val="decimal"/>
      <w:lvlText w:val="%6."/>
      <w:lvlJc w:val="left"/>
      <w:pPr>
        <w:ind w:left="2520" w:hanging="360"/>
      </w:pPr>
      <w:rPr>
        <w:b w:val="0"/>
        <w:bCs w:val="0"/>
        <w:sz w:val="22"/>
        <w:szCs w:val="22"/>
      </w:rPr>
    </w:lvl>
    <w:lvl w:ilvl="6">
      <w:start w:val="1"/>
      <w:numFmt w:val="decimal"/>
      <w:lvlText w:val="%7."/>
      <w:lvlJc w:val="left"/>
      <w:pPr>
        <w:ind w:left="2880" w:hanging="360"/>
      </w:pPr>
      <w:rPr>
        <w:b w:val="0"/>
        <w:bCs w:val="0"/>
        <w:sz w:val="22"/>
        <w:szCs w:val="22"/>
      </w:rPr>
    </w:lvl>
    <w:lvl w:ilvl="7">
      <w:start w:val="1"/>
      <w:numFmt w:val="decimal"/>
      <w:lvlText w:val="%8."/>
      <w:lvlJc w:val="left"/>
      <w:pPr>
        <w:ind w:left="3240" w:hanging="360"/>
      </w:pPr>
      <w:rPr>
        <w:b w:val="0"/>
        <w:bCs w:val="0"/>
        <w:sz w:val="22"/>
        <w:szCs w:val="22"/>
      </w:rPr>
    </w:lvl>
    <w:lvl w:ilvl="8">
      <w:start w:val="1"/>
      <w:numFmt w:val="decimal"/>
      <w:lvlText w:val="%9."/>
      <w:lvlJc w:val="left"/>
      <w:pPr>
        <w:ind w:left="3600" w:hanging="360"/>
      </w:pPr>
      <w:rPr>
        <w:b w:val="0"/>
        <w:bCs w:val="0"/>
        <w:sz w:val="22"/>
        <w:szCs w:val="22"/>
      </w:rPr>
    </w:lvl>
  </w:abstractNum>
  <w:abstractNum w:abstractNumId="13" w15:restartNumberingAfterBreak="0">
    <w:nsid w:val="0E394683"/>
    <w:multiLevelType w:val="multilevel"/>
    <w:tmpl w:val="1130D5D6"/>
    <w:lvl w:ilvl="0">
      <w:start w:val="3"/>
      <w:numFmt w:val="decimal"/>
      <w:lvlText w:val="%1."/>
      <w:lvlJc w:val="left"/>
      <w:pPr>
        <w:ind w:left="720" w:hanging="360"/>
      </w:pPr>
      <w:rPr>
        <w:rFonts w:hint="default"/>
        <w:b w:val="0"/>
        <w:bCs w:val="0"/>
        <w:sz w:val="22"/>
        <w:szCs w:val="22"/>
      </w:rPr>
    </w:lvl>
    <w:lvl w:ilvl="1">
      <w:start w:val="1"/>
      <w:numFmt w:val="lowerLetter"/>
      <w:lvlText w:val="%2)"/>
      <w:lvlJc w:val="left"/>
      <w:pPr>
        <w:ind w:left="1080" w:hanging="360"/>
      </w:pPr>
      <w:rPr>
        <w:rFonts w:hint="default"/>
        <w:b w:val="0"/>
        <w:bCs w:val="0"/>
        <w:sz w:val="22"/>
        <w:szCs w:val="22"/>
      </w:rPr>
    </w:lvl>
    <w:lvl w:ilvl="2">
      <w:numFmt w:val="bullet"/>
      <w:lvlText w:val="•"/>
      <w:lvlJc w:val="left"/>
      <w:pPr>
        <w:ind w:left="1440" w:hanging="360"/>
      </w:pPr>
      <w:rPr>
        <w:rFonts w:ascii="OpenSymbol" w:eastAsia="OpenSymbol" w:hAnsi="OpenSymbol" w:cs="OpenSymbol" w:hint="default"/>
      </w:rPr>
    </w:lvl>
    <w:lvl w:ilvl="3">
      <w:start w:val="1"/>
      <w:numFmt w:val="decimal"/>
      <w:lvlText w:val="%4."/>
      <w:lvlJc w:val="left"/>
      <w:pPr>
        <w:ind w:left="1800" w:hanging="360"/>
      </w:pPr>
      <w:rPr>
        <w:rFonts w:hint="default"/>
        <w:b w:val="0"/>
        <w:bCs w:val="0"/>
        <w:color w:val="auto"/>
        <w:sz w:val="22"/>
        <w:szCs w:val="22"/>
      </w:rPr>
    </w:lvl>
    <w:lvl w:ilvl="4">
      <w:start w:val="1"/>
      <w:numFmt w:val="decimal"/>
      <w:lvlText w:val="%5."/>
      <w:lvlJc w:val="left"/>
      <w:pPr>
        <w:ind w:left="2160" w:hanging="360"/>
      </w:pPr>
      <w:rPr>
        <w:rFonts w:hint="default"/>
        <w:b w:val="0"/>
        <w:bCs w:val="0"/>
        <w:sz w:val="24"/>
        <w:szCs w:val="24"/>
      </w:rPr>
    </w:lvl>
    <w:lvl w:ilvl="5">
      <w:start w:val="1"/>
      <w:numFmt w:val="decimal"/>
      <w:lvlText w:val="%6."/>
      <w:lvlJc w:val="left"/>
      <w:pPr>
        <w:ind w:left="2520" w:hanging="360"/>
      </w:pPr>
      <w:rPr>
        <w:rFonts w:hint="default"/>
        <w:b w:val="0"/>
        <w:bCs w:val="0"/>
        <w:sz w:val="24"/>
        <w:szCs w:val="24"/>
      </w:rPr>
    </w:lvl>
    <w:lvl w:ilvl="6">
      <w:start w:val="1"/>
      <w:numFmt w:val="decimal"/>
      <w:lvlText w:val="%7."/>
      <w:lvlJc w:val="left"/>
      <w:pPr>
        <w:ind w:left="2880" w:hanging="360"/>
      </w:pPr>
      <w:rPr>
        <w:rFonts w:hint="default"/>
        <w:b w:val="0"/>
        <w:bCs w:val="0"/>
        <w:sz w:val="24"/>
        <w:szCs w:val="24"/>
      </w:rPr>
    </w:lvl>
    <w:lvl w:ilvl="7">
      <w:start w:val="1"/>
      <w:numFmt w:val="decimal"/>
      <w:lvlText w:val="%8."/>
      <w:lvlJc w:val="left"/>
      <w:pPr>
        <w:ind w:left="3240" w:hanging="360"/>
      </w:pPr>
      <w:rPr>
        <w:rFonts w:hint="default"/>
        <w:b w:val="0"/>
        <w:bCs w:val="0"/>
        <w:sz w:val="24"/>
        <w:szCs w:val="24"/>
      </w:rPr>
    </w:lvl>
    <w:lvl w:ilvl="8">
      <w:start w:val="1"/>
      <w:numFmt w:val="decimal"/>
      <w:lvlText w:val="%9."/>
      <w:lvlJc w:val="left"/>
      <w:pPr>
        <w:ind w:left="3600" w:hanging="360"/>
      </w:pPr>
      <w:rPr>
        <w:rFonts w:hint="default"/>
        <w:b w:val="0"/>
        <w:bCs w:val="0"/>
        <w:sz w:val="24"/>
        <w:szCs w:val="24"/>
      </w:rPr>
    </w:lvl>
  </w:abstractNum>
  <w:abstractNum w:abstractNumId="14" w15:restartNumberingAfterBreak="0">
    <w:nsid w:val="11CA316F"/>
    <w:multiLevelType w:val="multilevel"/>
    <w:tmpl w:val="4596F0E0"/>
    <w:lvl w:ilvl="0">
      <w:start w:val="4"/>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1080" w:hanging="720"/>
      </w:pPr>
      <w:rPr>
        <w:rFonts w:asciiTheme="minorHAnsi" w:hAnsiTheme="minorHAnsi" w:cstheme="minorBidi" w:hint="default"/>
        <w:sz w:val="22"/>
      </w:rPr>
    </w:lvl>
    <w:lvl w:ilvl="2">
      <w:start w:val="1"/>
      <w:numFmt w:val="decimal"/>
      <w:lvlText w:val="%1.%2)%3."/>
      <w:lvlJc w:val="left"/>
      <w:pPr>
        <w:ind w:left="1440" w:hanging="720"/>
      </w:pPr>
      <w:rPr>
        <w:rFonts w:asciiTheme="minorHAnsi" w:hAnsiTheme="minorHAnsi" w:cstheme="minorBidi" w:hint="default"/>
        <w:sz w:val="22"/>
      </w:rPr>
    </w:lvl>
    <w:lvl w:ilvl="3">
      <w:start w:val="1"/>
      <w:numFmt w:val="decimal"/>
      <w:lvlText w:val="%1.%2)%3.%4."/>
      <w:lvlJc w:val="left"/>
      <w:pPr>
        <w:ind w:left="2160" w:hanging="1080"/>
      </w:pPr>
      <w:rPr>
        <w:rFonts w:asciiTheme="minorHAnsi" w:hAnsiTheme="minorHAnsi" w:cstheme="minorBidi" w:hint="default"/>
        <w:sz w:val="22"/>
      </w:rPr>
    </w:lvl>
    <w:lvl w:ilvl="4">
      <w:start w:val="1"/>
      <w:numFmt w:val="decimal"/>
      <w:lvlText w:val="%1.%2)%3.%4.%5."/>
      <w:lvlJc w:val="left"/>
      <w:pPr>
        <w:ind w:left="2520" w:hanging="1080"/>
      </w:pPr>
      <w:rPr>
        <w:rFonts w:asciiTheme="minorHAnsi" w:hAnsiTheme="minorHAnsi" w:cstheme="minorBidi" w:hint="default"/>
        <w:sz w:val="22"/>
      </w:rPr>
    </w:lvl>
    <w:lvl w:ilvl="5">
      <w:start w:val="1"/>
      <w:numFmt w:val="decimal"/>
      <w:lvlText w:val="%1.%2)%3.%4.%5.%6."/>
      <w:lvlJc w:val="left"/>
      <w:pPr>
        <w:ind w:left="3240" w:hanging="1440"/>
      </w:pPr>
      <w:rPr>
        <w:rFonts w:asciiTheme="minorHAnsi" w:hAnsiTheme="minorHAnsi" w:cstheme="minorBidi" w:hint="default"/>
        <w:sz w:val="22"/>
      </w:rPr>
    </w:lvl>
    <w:lvl w:ilvl="6">
      <w:start w:val="1"/>
      <w:numFmt w:val="decimal"/>
      <w:lvlText w:val="%1.%2)%3.%4.%5.%6.%7."/>
      <w:lvlJc w:val="left"/>
      <w:pPr>
        <w:ind w:left="3600" w:hanging="1440"/>
      </w:pPr>
      <w:rPr>
        <w:rFonts w:asciiTheme="minorHAnsi" w:hAnsiTheme="minorHAnsi" w:cstheme="minorBidi" w:hint="default"/>
        <w:sz w:val="22"/>
      </w:rPr>
    </w:lvl>
    <w:lvl w:ilvl="7">
      <w:start w:val="1"/>
      <w:numFmt w:val="decimal"/>
      <w:lvlText w:val="%1.%2)%3.%4.%5.%6.%7.%8."/>
      <w:lvlJc w:val="left"/>
      <w:pPr>
        <w:ind w:left="4320" w:hanging="1800"/>
      </w:pPr>
      <w:rPr>
        <w:rFonts w:asciiTheme="minorHAnsi" w:hAnsiTheme="minorHAnsi" w:cstheme="minorBidi" w:hint="default"/>
        <w:sz w:val="22"/>
      </w:rPr>
    </w:lvl>
    <w:lvl w:ilvl="8">
      <w:start w:val="1"/>
      <w:numFmt w:val="decimal"/>
      <w:lvlText w:val="%1.%2)%3.%4.%5.%6.%7.%8.%9."/>
      <w:lvlJc w:val="left"/>
      <w:pPr>
        <w:ind w:left="4680" w:hanging="1800"/>
      </w:pPr>
      <w:rPr>
        <w:rFonts w:asciiTheme="minorHAnsi" w:hAnsiTheme="minorHAnsi" w:cstheme="minorBidi" w:hint="default"/>
        <w:sz w:val="22"/>
      </w:rPr>
    </w:lvl>
  </w:abstractNum>
  <w:abstractNum w:abstractNumId="15" w15:restartNumberingAfterBreak="0">
    <w:nsid w:val="13F966DF"/>
    <w:multiLevelType w:val="hybridMultilevel"/>
    <w:tmpl w:val="E7FEA6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06695C"/>
    <w:multiLevelType w:val="multilevel"/>
    <w:tmpl w:val="1BE8E1E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1343D3"/>
    <w:multiLevelType w:val="multilevel"/>
    <w:tmpl w:val="E4E26AE4"/>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6F5CB5"/>
    <w:multiLevelType w:val="multilevel"/>
    <w:tmpl w:val="1130D5D6"/>
    <w:lvl w:ilvl="0">
      <w:start w:val="3"/>
      <w:numFmt w:val="decimal"/>
      <w:lvlText w:val="%1."/>
      <w:lvlJc w:val="left"/>
      <w:pPr>
        <w:ind w:left="720" w:hanging="360"/>
      </w:pPr>
      <w:rPr>
        <w:rFonts w:hint="default"/>
        <w:b w:val="0"/>
        <w:bCs w:val="0"/>
        <w:sz w:val="22"/>
        <w:szCs w:val="22"/>
      </w:rPr>
    </w:lvl>
    <w:lvl w:ilvl="1">
      <w:start w:val="1"/>
      <w:numFmt w:val="lowerLetter"/>
      <w:lvlText w:val="%2)"/>
      <w:lvlJc w:val="left"/>
      <w:pPr>
        <w:ind w:left="1080" w:hanging="360"/>
      </w:pPr>
      <w:rPr>
        <w:rFonts w:hint="default"/>
        <w:b w:val="0"/>
        <w:bCs w:val="0"/>
        <w:sz w:val="22"/>
        <w:szCs w:val="22"/>
      </w:rPr>
    </w:lvl>
    <w:lvl w:ilvl="2">
      <w:numFmt w:val="bullet"/>
      <w:lvlText w:val="•"/>
      <w:lvlJc w:val="left"/>
      <w:pPr>
        <w:ind w:left="1440" w:hanging="360"/>
      </w:pPr>
      <w:rPr>
        <w:rFonts w:ascii="OpenSymbol" w:eastAsia="OpenSymbol" w:hAnsi="OpenSymbol" w:cs="OpenSymbol" w:hint="default"/>
      </w:rPr>
    </w:lvl>
    <w:lvl w:ilvl="3">
      <w:start w:val="1"/>
      <w:numFmt w:val="decimal"/>
      <w:lvlText w:val="%4."/>
      <w:lvlJc w:val="left"/>
      <w:pPr>
        <w:ind w:left="1800" w:hanging="360"/>
      </w:pPr>
      <w:rPr>
        <w:rFonts w:hint="default"/>
        <w:b w:val="0"/>
        <w:bCs w:val="0"/>
        <w:color w:val="auto"/>
        <w:sz w:val="22"/>
        <w:szCs w:val="22"/>
      </w:rPr>
    </w:lvl>
    <w:lvl w:ilvl="4">
      <w:start w:val="1"/>
      <w:numFmt w:val="decimal"/>
      <w:lvlText w:val="%5."/>
      <w:lvlJc w:val="left"/>
      <w:pPr>
        <w:ind w:left="2160" w:hanging="360"/>
      </w:pPr>
      <w:rPr>
        <w:rFonts w:hint="default"/>
        <w:b w:val="0"/>
        <w:bCs w:val="0"/>
        <w:sz w:val="24"/>
        <w:szCs w:val="24"/>
      </w:rPr>
    </w:lvl>
    <w:lvl w:ilvl="5">
      <w:start w:val="1"/>
      <w:numFmt w:val="decimal"/>
      <w:lvlText w:val="%6."/>
      <w:lvlJc w:val="left"/>
      <w:pPr>
        <w:ind w:left="2520" w:hanging="360"/>
      </w:pPr>
      <w:rPr>
        <w:rFonts w:hint="default"/>
        <w:b w:val="0"/>
        <w:bCs w:val="0"/>
        <w:sz w:val="24"/>
        <w:szCs w:val="24"/>
      </w:rPr>
    </w:lvl>
    <w:lvl w:ilvl="6">
      <w:start w:val="1"/>
      <w:numFmt w:val="decimal"/>
      <w:lvlText w:val="%7."/>
      <w:lvlJc w:val="left"/>
      <w:pPr>
        <w:ind w:left="2880" w:hanging="360"/>
      </w:pPr>
      <w:rPr>
        <w:rFonts w:hint="default"/>
        <w:b w:val="0"/>
        <w:bCs w:val="0"/>
        <w:sz w:val="24"/>
        <w:szCs w:val="24"/>
      </w:rPr>
    </w:lvl>
    <w:lvl w:ilvl="7">
      <w:start w:val="1"/>
      <w:numFmt w:val="decimal"/>
      <w:lvlText w:val="%8."/>
      <w:lvlJc w:val="left"/>
      <w:pPr>
        <w:ind w:left="3240" w:hanging="360"/>
      </w:pPr>
      <w:rPr>
        <w:rFonts w:hint="default"/>
        <w:b w:val="0"/>
        <w:bCs w:val="0"/>
        <w:sz w:val="24"/>
        <w:szCs w:val="24"/>
      </w:rPr>
    </w:lvl>
    <w:lvl w:ilvl="8">
      <w:start w:val="1"/>
      <w:numFmt w:val="decimal"/>
      <w:lvlText w:val="%9."/>
      <w:lvlJc w:val="left"/>
      <w:pPr>
        <w:ind w:left="3600" w:hanging="360"/>
      </w:pPr>
      <w:rPr>
        <w:rFonts w:hint="default"/>
        <w:b w:val="0"/>
        <w:bCs w:val="0"/>
        <w:sz w:val="24"/>
        <w:szCs w:val="24"/>
      </w:rPr>
    </w:lvl>
  </w:abstractNum>
  <w:abstractNum w:abstractNumId="20" w15:restartNumberingAfterBreak="0">
    <w:nsid w:val="1B857B38"/>
    <w:multiLevelType w:val="hybridMultilevel"/>
    <w:tmpl w:val="D9FAE3E8"/>
    <w:lvl w:ilvl="0" w:tplc="B19AF74E">
      <w:start w:val="1"/>
      <w:numFmt w:val="decimal"/>
      <w:lvlText w:val="%1)"/>
      <w:lvlJc w:val="left"/>
      <w:pPr>
        <w:ind w:left="720" w:hanging="360"/>
      </w:pPr>
      <w:rPr>
        <w:rFonts w:hint="default"/>
        <w:b w:val="0"/>
      </w:rPr>
    </w:lvl>
    <w:lvl w:ilvl="1" w:tplc="0DA4CB74">
      <w:start w:val="1"/>
      <w:numFmt w:val="decimal"/>
      <w:lvlText w:val="%2)"/>
      <w:lvlJc w:val="left"/>
      <w:pPr>
        <w:ind w:left="1440" w:hanging="360"/>
      </w:pPr>
      <w:rPr>
        <w:rFonts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AD2E5C"/>
    <w:multiLevelType w:val="hybridMultilevel"/>
    <w:tmpl w:val="13BC58D2"/>
    <w:lvl w:ilvl="0" w:tplc="B790AB14">
      <w:start w:val="1"/>
      <w:numFmt w:val="bullet"/>
      <w:lvlText w:val=""/>
      <w:lvlJc w:val="left"/>
      <w:pPr>
        <w:ind w:left="1855" w:hanging="360"/>
      </w:pPr>
      <w:rPr>
        <w:rFonts w:ascii="Symbol" w:hAnsi="Symbol" w:hint="default"/>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22" w15:restartNumberingAfterBreak="0">
    <w:nsid w:val="1EE3197E"/>
    <w:multiLevelType w:val="multilevel"/>
    <w:tmpl w:val="A2340E32"/>
    <w:lvl w:ilvl="0">
      <w:start w:val="1"/>
      <w:numFmt w:val="decimal"/>
      <w:lvlText w:val="%1."/>
      <w:lvlJc w:val="left"/>
      <w:pPr>
        <w:tabs>
          <w:tab w:val="num" w:pos="432"/>
        </w:tabs>
        <w:ind w:left="432" w:hanging="432"/>
      </w:pPr>
      <w:rPr>
        <w:rFonts w:ascii="Times New Roman" w:hAnsi="Times New Roman" w:hint="default"/>
        <w:b w:val="0"/>
        <w:i w:val="0"/>
        <w:sz w:val="24"/>
        <w:szCs w:val="24"/>
      </w:rPr>
    </w:lvl>
    <w:lvl w:ilvl="1">
      <w:start w:val="1"/>
      <w:numFmt w:val="decimal"/>
      <w:lvlText w:val="%1.%2"/>
      <w:lvlJc w:val="left"/>
      <w:pPr>
        <w:tabs>
          <w:tab w:val="num" w:pos="576"/>
        </w:tabs>
        <w:ind w:left="576" w:hanging="576"/>
      </w:pPr>
      <w:rPr>
        <w:rFonts w:ascii="Times New Roman" w:hAnsi="Times New Roman" w:hint="default"/>
        <w:b w:val="0"/>
        <w:i w:val="0"/>
        <w:sz w:val="24"/>
        <w:szCs w:val="24"/>
      </w:rPr>
    </w:lvl>
    <w:lvl w:ilvl="2">
      <w:start w:val="1"/>
      <w:numFmt w:val="lowerLetter"/>
      <w:pStyle w:val="Nagwek3"/>
      <w:lvlText w:val="%3:"/>
      <w:lvlJc w:val="left"/>
      <w:pPr>
        <w:tabs>
          <w:tab w:val="num" w:pos="720"/>
        </w:tabs>
        <w:ind w:left="720" w:hanging="720"/>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3" w15:restartNumberingAfterBreak="0">
    <w:nsid w:val="23360A3D"/>
    <w:multiLevelType w:val="hybridMultilevel"/>
    <w:tmpl w:val="09A43DFA"/>
    <w:lvl w:ilvl="0" w:tplc="04150017">
      <w:start w:val="1"/>
      <w:numFmt w:val="lowerLetter"/>
      <w:lvlText w:val="%1)"/>
      <w:lvlJc w:val="left"/>
      <w:pPr>
        <w:ind w:left="720" w:hanging="360"/>
      </w:pPr>
      <w:rPr>
        <w:rFonts w:hint="default"/>
      </w:rPr>
    </w:lvl>
    <w:lvl w:ilvl="1" w:tplc="90AC8EE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CA201C"/>
    <w:multiLevelType w:val="multilevel"/>
    <w:tmpl w:val="5C36FD4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4EA6CAB"/>
    <w:multiLevelType w:val="multilevel"/>
    <w:tmpl w:val="3FCA855A"/>
    <w:lvl w:ilvl="0">
      <w:start w:val="1"/>
      <w:numFmt w:val="decimal"/>
      <w:lvlText w:val="%1."/>
      <w:lvlJc w:val="left"/>
      <w:pPr>
        <w:tabs>
          <w:tab w:val="num" w:pos="720"/>
        </w:tabs>
        <w:ind w:left="720" w:hanging="360"/>
      </w:pPr>
      <w:rPr>
        <w:rFonts w:ascii="Calibri" w:hAnsi="Calibri" w:cs="Calibri"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AF66D2B"/>
    <w:multiLevelType w:val="multilevel"/>
    <w:tmpl w:val="49BC30B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07960B2"/>
    <w:multiLevelType w:val="hybridMultilevel"/>
    <w:tmpl w:val="6FF0D0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CA04F8"/>
    <w:multiLevelType w:val="multilevel"/>
    <w:tmpl w:val="B282D17E"/>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0DD54C2"/>
    <w:multiLevelType w:val="hybridMultilevel"/>
    <w:tmpl w:val="B76C30F6"/>
    <w:lvl w:ilvl="0" w:tplc="B3149C70">
      <w:start w:val="1"/>
      <w:numFmt w:val="decimal"/>
      <w:lvlText w:val="%1)"/>
      <w:lvlJc w:val="left"/>
      <w:pPr>
        <w:ind w:left="314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9321EB"/>
    <w:multiLevelType w:val="multilevel"/>
    <w:tmpl w:val="F700825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34043C16"/>
    <w:multiLevelType w:val="hybridMultilevel"/>
    <w:tmpl w:val="D1369E0C"/>
    <w:lvl w:ilvl="0" w:tplc="0415000F">
      <w:start w:val="1"/>
      <w:numFmt w:val="decimal"/>
      <w:lvlText w:val="%1."/>
      <w:lvlJc w:val="left"/>
      <w:pPr>
        <w:tabs>
          <w:tab w:val="num" w:pos="644"/>
        </w:tabs>
        <w:ind w:left="644" w:hanging="360"/>
      </w:pPr>
      <w:rPr>
        <w:rFonts w:cs="Times New Roman"/>
      </w:rPr>
    </w:lvl>
    <w:lvl w:ilvl="1" w:tplc="04150019">
      <w:start w:val="1"/>
      <w:numFmt w:val="lowerLetter"/>
      <w:lvlText w:val="%2."/>
      <w:lvlJc w:val="left"/>
      <w:pPr>
        <w:tabs>
          <w:tab w:val="num" w:pos="1364"/>
        </w:tabs>
        <w:ind w:left="1364" w:hanging="360"/>
      </w:pPr>
      <w:rPr>
        <w:rFonts w:cs="Times New Roman"/>
      </w:rPr>
    </w:lvl>
    <w:lvl w:ilvl="2" w:tplc="0415001B">
      <w:start w:val="1"/>
      <w:numFmt w:val="lowerRoman"/>
      <w:lvlText w:val="%3."/>
      <w:lvlJc w:val="right"/>
      <w:pPr>
        <w:tabs>
          <w:tab w:val="num" w:pos="2084"/>
        </w:tabs>
        <w:ind w:left="2084" w:hanging="180"/>
      </w:pPr>
      <w:rPr>
        <w:rFonts w:cs="Times New Roman"/>
      </w:rPr>
    </w:lvl>
    <w:lvl w:ilvl="3" w:tplc="0415000F">
      <w:start w:val="1"/>
      <w:numFmt w:val="decimal"/>
      <w:lvlText w:val="%4."/>
      <w:lvlJc w:val="left"/>
      <w:pPr>
        <w:tabs>
          <w:tab w:val="num" w:pos="2804"/>
        </w:tabs>
        <w:ind w:left="2804" w:hanging="360"/>
      </w:pPr>
      <w:rPr>
        <w:rFonts w:cs="Times New Roman"/>
      </w:rPr>
    </w:lvl>
    <w:lvl w:ilvl="4" w:tplc="04150019">
      <w:start w:val="1"/>
      <w:numFmt w:val="lowerLetter"/>
      <w:lvlText w:val="%5."/>
      <w:lvlJc w:val="left"/>
      <w:pPr>
        <w:tabs>
          <w:tab w:val="num" w:pos="3524"/>
        </w:tabs>
        <w:ind w:left="3524" w:hanging="360"/>
      </w:pPr>
      <w:rPr>
        <w:rFonts w:cs="Times New Roman"/>
      </w:rPr>
    </w:lvl>
    <w:lvl w:ilvl="5" w:tplc="0415001B">
      <w:start w:val="1"/>
      <w:numFmt w:val="lowerRoman"/>
      <w:lvlText w:val="%6."/>
      <w:lvlJc w:val="right"/>
      <w:pPr>
        <w:tabs>
          <w:tab w:val="num" w:pos="4244"/>
        </w:tabs>
        <w:ind w:left="4244" w:hanging="180"/>
      </w:pPr>
      <w:rPr>
        <w:rFonts w:cs="Times New Roman"/>
      </w:rPr>
    </w:lvl>
    <w:lvl w:ilvl="6" w:tplc="0415000F">
      <w:start w:val="1"/>
      <w:numFmt w:val="decimal"/>
      <w:lvlText w:val="%7."/>
      <w:lvlJc w:val="left"/>
      <w:pPr>
        <w:tabs>
          <w:tab w:val="num" w:pos="4964"/>
        </w:tabs>
        <w:ind w:left="4964" w:hanging="360"/>
      </w:pPr>
      <w:rPr>
        <w:rFonts w:cs="Times New Roman"/>
      </w:rPr>
    </w:lvl>
    <w:lvl w:ilvl="7" w:tplc="04150019">
      <w:start w:val="1"/>
      <w:numFmt w:val="lowerLetter"/>
      <w:lvlText w:val="%8."/>
      <w:lvlJc w:val="left"/>
      <w:pPr>
        <w:tabs>
          <w:tab w:val="num" w:pos="5684"/>
        </w:tabs>
        <w:ind w:left="5684" w:hanging="360"/>
      </w:pPr>
      <w:rPr>
        <w:rFonts w:cs="Times New Roman"/>
      </w:rPr>
    </w:lvl>
    <w:lvl w:ilvl="8" w:tplc="0415001B">
      <w:start w:val="1"/>
      <w:numFmt w:val="lowerRoman"/>
      <w:lvlText w:val="%9."/>
      <w:lvlJc w:val="right"/>
      <w:pPr>
        <w:tabs>
          <w:tab w:val="num" w:pos="6404"/>
        </w:tabs>
        <w:ind w:left="6404" w:hanging="180"/>
      </w:pPr>
      <w:rPr>
        <w:rFonts w:cs="Times New Roman"/>
      </w:rPr>
    </w:lvl>
  </w:abstractNum>
  <w:abstractNum w:abstractNumId="34" w15:restartNumberingAfterBreak="0">
    <w:nsid w:val="353F68F7"/>
    <w:multiLevelType w:val="multilevel"/>
    <w:tmpl w:val="19809AE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CDD3897"/>
    <w:multiLevelType w:val="hybridMultilevel"/>
    <w:tmpl w:val="2C0EA1A2"/>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E9C31A6"/>
    <w:multiLevelType w:val="hybridMultilevel"/>
    <w:tmpl w:val="C388EA40"/>
    <w:lvl w:ilvl="0" w:tplc="04150017">
      <w:start w:val="1"/>
      <w:numFmt w:val="lowerLetter"/>
      <w:lvlText w:val="%1)"/>
      <w:lvlJc w:val="left"/>
      <w:pPr>
        <w:ind w:left="720" w:hanging="360"/>
      </w:pPr>
      <w:rPr>
        <w:rFonts w:hint="default"/>
      </w:rPr>
    </w:lvl>
    <w:lvl w:ilvl="1" w:tplc="CCA8D7B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D1735D"/>
    <w:multiLevelType w:val="hybridMultilevel"/>
    <w:tmpl w:val="0C80E420"/>
    <w:lvl w:ilvl="0" w:tplc="C4C69D52">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8" w15:restartNumberingAfterBreak="0">
    <w:nsid w:val="44F119CD"/>
    <w:multiLevelType w:val="hybridMultilevel"/>
    <w:tmpl w:val="0952F34E"/>
    <w:lvl w:ilvl="0" w:tplc="2C425D84">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C40D8D"/>
    <w:multiLevelType w:val="multilevel"/>
    <w:tmpl w:val="90FA477C"/>
    <w:lvl w:ilvl="0">
      <w:start w:val="10"/>
      <w:numFmt w:val="decimal"/>
      <w:lvlText w:val="%1."/>
      <w:lvlJc w:val="left"/>
      <w:pPr>
        <w:ind w:left="720" w:hanging="360"/>
      </w:pPr>
      <w:rPr>
        <w:rFonts w:hint="default"/>
        <w:b w:val="0"/>
        <w:bCs w:val="0"/>
        <w:sz w:val="22"/>
        <w:szCs w:val="22"/>
      </w:rPr>
    </w:lvl>
    <w:lvl w:ilvl="1">
      <w:start w:val="1"/>
      <w:numFmt w:val="lowerLetter"/>
      <w:lvlText w:val="%2)"/>
      <w:lvlJc w:val="left"/>
      <w:pPr>
        <w:ind w:left="1080" w:hanging="360"/>
      </w:pPr>
      <w:rPr>
        <w:rFonts w:hint="default"/>
        <w:b w:val="0"/>
        <w:bCs w:val="0"/>
        <w:sz w:val="22"/>
        <w:szCs w:val="22"/>
      </w:rPr>
    </w:lvl>
    <w:lvl w:ilvl="2">
      <w:numFmt w:val="bullet"/>
      <w:lvlText w:val="•"/>
      <w:lvlJc w:val="left"/>
      <w:pPr>
        <w:ind w:left="1440" w:hanging="360"/>
      </w:pPr>
      <w:rPr>
        <w:rFonts w:ascii="OpenSymbol" w:eastAsia="OpenSymbol" w:hAnsi="OpenSymbol" w:cs="OpenSymbol" w:hint="default"/>
      </w:rPr>
    </w:lvl>
    <w:lvl w:ilvl="3">
      <w:start w:val="4"/>
      <w:numFmt w:val="decimal"/>
      <w:lvlText w:val="%4."/>
      <w:lvlJc w:val="left"/>
      <w:pPr>
        <w:ind w:left="1800" w:hanging="360"/>
      </w:pPr>
      <w:rPr>
        <w:rFonts w:hint="default"/>
        <w:b w:val="0"/>
        <w:bCs w:val="0"/>
        <w:color w:val="auto"/>
        <w:sz w:val="22"/>
        <w:szCs w:val="22"/>
      </w:rPr>
    </w:lvl>
    <w:lvl w:ilvl="4">
      <w:start w:val="8"/>
      <w:numFmt w:val="decimal"/>
      <w:lvlText w:val="%5."/>
      <w:lvlJc w:val="left"/>
      <w:pPr>
        <w:ind w:left="2160" w:hanging="360"/>
      </w:pPr>
      <w:rPr>
        <w:rFonts w:hint="default"/>
        <w:b w:val="0"/>
        <w:bCs w:val="0"/>
        <w:sz w:val="24"/>
        <w:szCs w:val="24"/>
      </w:rPr>
    </w:lvl>
    <w:lvl w:ilvl="5">
      <w:start w:val="5"/>
      <w:numFmt w:val="decimal"/>
      <w:lvlText w:val="%6."/>
      <w:lvlJc w:val="left"/>
      <w:pPr>
        <w:ind w:left="2520" w:hanging="360"/>
      </w:pPr>
      <w:rPr>
        <w:rFonts w:hint="default"/>
        <w:b w:val="0"/>
        <w:bCs w:val="0"/>
        <w:sz w:val="24"/>
        <w:szCs w:val="24"/>
      </w:rPr>
    </w:lvl>
    <w:lvl w:ilvl="6">
      <w:start w:val="4"/>
      <w:numFmt w:val="decimal"/>
      <w:lvlText w:val="%7."/>
      <w:lvlJc w:val="left"/>
      <w:pPr>
        <w:ind w:left="2880" w:hanging="360"/>
      </w:pPr>
      <w:rPr>
        <w:rFonts w:hint="default"/>
        <w:b w:val="0"/>
        <w:bCs w:val="0"/>
        <w:sz w:val="24"/>
        <w:szCs w:val="24"/>
      </w:rPr>
    </w:lvl>
    <w:lvl w:ilvl="7">
      <w:start w:val="3"/>
      <w:numFmt w:val="decimal"/>
      <w:lvlText w:val="%8."/>
      <w:lvlJc w:val="left"/>
      <w:pPr>
        <w:ind w:left="3240" w:hanging="360"/>
      </w:pPr>
      <w:rPr>
        <w:rFonts w:hint="default"/>
        <w:b w:val="0"/>
        <w:bCs w:val="0"/>
        <w:sz w:val="24"/>
        <w:szCs w:val="24"/>
      </w:rPr>
    </w:lvl>
    <w:lvl w:ilvl="8">
      <w:start w:val="1"/>
      <w:numFmt w:val="decimal"/>
      <w:lvlText w:val="%9."/>
      <w:lvlJc w:val="left"/>
      <w:pPr>
        <w:ind w:left="3600" w:hanging="360"/>
      </w:pPr>
      <w:rPr>
        <w:rFonts w:hint="default"/>
        <w:b w:val="0"/>
        <w:bCs w:val="0"/>
        <w:i w:val="0"/>
        <w:iCs w:val="0"/>
        <w:sz w:val="24"/>
        <w:szCs w:val="24"/>
      </w:rPr>
    </w:lvl>
  </w:abstractNum>
  <w:abstractNum w:abstractNumId="40" w15:restartNumberingAfterBreak="0">
    <w:nsid w:val="48594FE2"/>
    <w:multiLevelType w:val="hybridMultilevel"/>
    <w:tmpl w:val="85F208CC"/>
    <w:lvl w:ilvl="0" w:tplc="04150017">
      <w:start w:val="1"/>
      <w:numFmt w:val="lowerLetter"/>
      <w:lvlText w:val="%1)"/>
      <w:lvlJc w:val="left"/>
      <w:pPr>
        <w:ind w:left="2421" w:hanging="360"/>
      </w:pPr>
    </w:lvl>
    <w:lvl w:ilvl="1" w:tplc="B3149C70">
      <w:start w:val="1"/>
      <w:numFmt w:val="decimal"/>
      <w:lvlText w:val="%2)"/>
      <w:lvlJc w:val="left"/>
      <w:pPr>
        <w:ind w:left="3141" w:hanging="360"/>
      </w:pPr>
      <w:rPr>
        <w:rFonts w:hint="default"/>
      </w:r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B065B67"/>
    <w:multiLevelType w:val="multilevel"/>
    <w:tmpl w:val="07D0342A"/>
    <w:lvl w:ilvl="0">
      <w:start w:val="10"/>
      <w:numFmt w:val="decimal"/>
      <w:lvlText w:val="%1."/>
      <w:lvlJc w:val="left"/>
      <w:pPr>
        <w:ind w:left="720" w:hanging="360"/>
      </w:pPr>
      <w:rPr>
        <w:rFonts w:hint="default"/>
        <w:b w:val="0"/>
        <w:bCs w:val="0"/>
        <w:sz w:val="22"/>
        <w:szCs w:val="22"/>
      </w:rPr>
    </w:lvl>
    <w:lvl w:ilvl="1">
      <w:start w:val="1"/>
      <w:numFmt w:val="lowerLetter"/>
      <w:lvlText w:val="%2)"/>
      <w:lvlJc w:val="left"/>
      <w:pPr>
        <w:ind w:left="1080" w:hanging="360"/>
      </w:pPr>
      <w:rPr>
        <w:rFonts w:hint="default"/>
        <w:b w:val="0"/>
        <w:bCs w:val="0"/>
        <w:sz w:val="22"/>
        <w:szCs w:val="22"/>
      </w:rPr>
    </w:lvl>
    <w:lvl w:ilvl="2">
      <w:numFmt w:val="bullet"/>
      <w:lvlText w:val="•"/>
      <w:lvlJc w:val="left"/>
      <w:pPr>
        <w:ind w:left="1440" w:hanging="360"/>
      </w:pPr>
      <w:rPr>
        <w:rFonts w:ascii="OpenSymbol" w:eastAsia="OpenSymbol" w:hAnsi="OpenSymbol" w:cs="OpenSymbol" w:hint="default"/>
      </w:rPr>
    </w:lvl>
    <w:lvl w:ilvl="3">
      <w:start w:val="4"/>
      <w:numFmt w:val="decimal"/>
      <w:lvlText w:val="%4."/>
      <w:lvlJc w:val="left"/>
      <w:pPr>
        <w:ind w:left="1800" w:hanging="360"/>
      </w:pPr>
      <w:rPr>
        <w:rFonts w:hint="default"/>
        <w:b w:val="0"/>
        <w:bCs w:val="0"/>
        <w:color w:val="auto"/>
        <w:sz w:val="22"/>
        <w:szCs w:val="22"/>
      </w:rPr>
    </w:lvl>
    <w:lvl w:ilvl="4">
      <w:start w:val="8"/>
      <w:numFmt w:val="decimal"/>
      <w:lvlText w:val="%5."/>
      <w:lvlJc w:val="left"/>
      <w:pPr>
        <w:ind w:left="2160" w:hanging="360"/>
      </w:pPr>
      <w:rPr>
        <w:rFonts w:hint="default"/>
        <w:b w:val="0"/>
        <w:bCs w:val="0"/>
        <w:sz w:val="24"/>
        <w:szCs w:val="24"/>
      </w:rPr>
    </w:lvl>
    <w:lvl w:ilvl="5">
      <w:start w:val="5"/>
      <w:numFmt w:val="decimal"/>
      <w:lvlText w:val="%6."/>
      <w:lvlJc w:val="left"/>
      <w:pPr>
        <w:ind w:left="2520" w:hanging="360"/>
      </w:pPr>
      <w:rPr>
        <w:rFonts w:hint="default"/>
        <w:b w:val="0"/>
        <w:bCs w:val="0"/>
        <w:sz w:val="24"/>
        <w:szCs w:val="24"/>
      </w:rPr>
    </w:lvl>
    <w:lvl w:ilvl="6">
      <w:start w:val="3"/>
      <w:numFmt w:val="decimal"/>
      <w:lvlText w:val="%7."/>
      <w:lvlJc w:val="left"/>
      <w:pPr>
        <w:ind w:left="2880" w:hanging="360"/>
      </w:pPr>
      <w:rPr>
        <w:rFonts w:hint="default"/>
        <w:b w:val="0"/>
        <w:bCs w:val="0"/>
        <w:sz w:val="24"/>
        <w:szCs w:val="24"/>
      </w:rPr>
    </w:lvl>
    <w:lvl w:ilvl="7">
      <w:start w:val="1"/>
      <w:numFmt w:val="decimal"/>
      <w:lvlText w:val="%8."/>
      <w:lvlJc w:val="left"/>
      <w:pPr>
        <w:ind w:left="3240" w:hanging="360"/>
      </w:pPr>
      <w:rPr>
        <w:rFonts w:hint="default"/>
        <w:b w:val="0"/>
        <w:bCs w:val="0"/>
        <w:sz w:val="24"/>
        <w:szCs w:val="24"/>
      </w:rPr>
    </w:lvl>
    <w:lvl w:ilvl="8">
      <w:start w:val="1"/>
      <w:numFmt w:val="decimal"/>
      <w:lvlText w:val="%9."/>
      <w:lvlJc w:val="left"/>
      <w:pPr>
        <w:ind w:left="3600" w:hanging="360"/>
      </w:pPr>
      <w:rPr>
        <w:rFonts w:hint="default"/>
        <w:b w:val="0"/>
        <w:bCs w:val="0"/>
        <w:sz w:val="24"/>
        <w:szCs w:val="24"/>
      </w:rPr>
    </w:lvl>
  </w:abstractNum>
  <w:abstractNum w:abstractNumId="43" w15:restartNumberingAfterBreak="0">
    <w:nsid w:val="4C0D4873"/>
    <w:multiLevelType w:val="hybridMultilevel"/>
    <w:tmpl w:val="C9009616"/>
    <w:lvl w:ilvl="0" w:tplc="6B60AB28">
      <w:start w:val="1"/>
      <w:numFmt w:val="decimal"/>
      <w:lvlText w:val="%1."/>
      <w:lvlJc w:val="left"/>
      <w:pPr>
        <w:tabs>
          <w:tab w:val="num" w:pos="417"/>
        </w:tabs>
        <w:ind w:left="417" w:hanging="360"/>
      </w:pPr>
      <w:rPr>
        <w:rFonts w:hint="default"/>
      </w:rPr>
    </w:lvl>
    <w:lvl w:ilvl="1" w:tplc="E412244C">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8B6052D2">
      <w:start w:val="1"/>
      <w:numFmt w:val="decimal"/>
      <w:lvlText w:val="%4)"/>
      <w:lvlJc w:val="left"/>
      <w:pPr>
        <w:ind w:left="2880" w:hanging="360"/>
      </w:pPr>
      <w:rPr>
        <w:rFonts w:hint="default"/>
      </w:rPr>
    </w:lvl>
    <w:lvl w:ilvl="4" w:tplc="2C425D84">
      <w:start w:val="1"/>
      <w:numFmt w:val="lowerLetter"/>
      <w:lvlText w:val="%5)"/>
      <w:lvlJc w:val="left"/>
      <w:pPr>
        <w:ind w:left="786"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CA35D0A"/>
    <w:multiLevelType w:val="hybridMultilevel"/>
    <w:tmpl w:val="96827896"/>
    <w:lvl w:ilvl="0" w:tplc="996AF1A0">
      <w:start w:val="1"/>
      <w:numFmt w:val="decimal"/>
      <w:lvlText w:val="%1)"/>
      <w:lvlJc w:val="left"/>
      <w:pPr>
        <w:ind w:left="720" w:hanging="360"/>
      </w:pPr>
      <w:rPr>
        <w:rFonts w:hint="default"/>
        <w:b w:val="0"/>
        <w:bCs w:val="0"/>
        <w:color w:val="auto"/>
      </w:rPr>
    </w:lvl>
    <w:lvl w:ilvl="1" w:tplc="55AC35C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AE637F"/>
    <w:multiLevelType w:val="hybridMultilevel"/>
    <w:tmpl w:val="E8CEB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2C789E"/>
    <w:multiLevelType w:val="multilevel"/>
    <w:tmpl w:val="487E95F8"/>
    <w:lvl w:ilvl="0">
      <w:start w:val="1"/>
      <w:numFmt w:val="lowerLetter"/>
      <w:lvlText w:val="%1)"/>
      <w:lvlJc w:val="left"/>
      <w:pPr>
        <w:ind w:left="720" w:hanging="360"/>
      </w:pPr>
      <w:rPr>
        <w:rFonts w:hint="default"/>
        <w:b w:val="0"/>
        <w:bCs w:val="0"/>
        <w:sz w:val="22"/>
        <w:szCs w:val="22"/>
      </w:rPr>
    </w:lvl>
    <w:lvl w:ilvl="1">
      <w:start w:val="1"/>
      <w:numFmt w:val="lowerLetter"/>
      <w:lvlText w:val="%2)"/>
      <w:lvlJc w:val="left"/>
      <w:pPr>
        <w:ind w:left="1080" w:hanging="360"/>
      </w:pPr>
      <w:rPr>
        <w:rFonts w:hint="default"/>
        <w:b w:val="0"/>
        <w:bCs w:val="0"/>
        <w:sz w:val="22"/>
        <w:szCs w:val="22"/>
      </w:rPr>
    </w:lvl>
    <w:lvl w:ilvl="2">
      <w:numFmt w:val="bullet"/>
      <w:lvlText w:val="•"/>
      <w:lvlJc w:val="left"/>
      <w:pPr>
        <w:ind w:left="1440" w:hanging="360"/>
      </w:pPr>
      <w:rPr>
        <w:rFonts w:ascii="OpenSymbol" w:eastAsia="OpenSymbol" w:hAnsi="OpenSymbol" w:cs="OpenSymbol" w:hint="default"/>
      </w:rPr>
    </w:lvl>
    <w:lvl w:ilvl="3">
      <w:start w:val="4"/>
      <w:numFmt w:val="decimal"/>
      <w:lvlText w:val="%4."/>
      <w:lvlJc w:val="left"/>
      <w:pPr>
        <w:ind w:left="1800" w:hanging="360"/>
      </w:pPr>
      <w:rPr>
        <w:rFonts w:hint="default"/>
        <w:b w:val="0"/>
        <w:bCs w:val="0"/>
        <w:color w:val="auto"/>
        <w:sz w:val="22"/>
        <w:szCs w:val="22"/>
      </w:rPr>
    </w:lvl>
    <w:lvl w:ilvl="4">
      <w:start w:val="8"/>
      <w:numFmt w:val="decimal"/>
      <w:lvlText w:val="%5."/>
      <w:lvlJc w:val="left"/>
      <w:pPr>
        <w:ind w:left="2160" w:hanging="360"/>
      </w:pPr>
      <w:rPr>
        <w:rFonts w:hint="default"/>
        <w:b w:val="0"/>
        <w:bCs w:val="0"/>
        <w:sz w:val="24"/>
        <w:szCs w:val="24"/>
      </w:rPr>
    </w:lvl>
    <w:lvl w:ilvl="5">
      <w:start w:val="5"/>
      <w:numFmt w:val="decimal"/>
      <w:lvlText w:val="%6."/>
      <w:lvlJc w:val="left"/>
      <w:pPr>
        <w:ind w:left="2520" w:hanging="360"/>
      </w:pPr>
      <w:rPr>
        <w:rFonts w:hint="default"/>
        <w:b w:val="0"/>
        <w:bCs w:val="0"/>
        <w:sz w:val="24"/>
        <w:szCs w:val="24"/>
      </w:rPr>
    </w:lvl>
    <w:lvl w:ilvl="6">
      <w:start w:val="4"/>
      <w:numFmt w:val="decimal"/>
      <w:lvlText w:val="%7."/>
      <w:lvlJc w:val="left"/>
      <w:pPr>
        <w:ind w:left="2880" w:hanging="360"/>
      </w:pPr>
      <w:rPr>
        <w:rFonts w:hint="default"/>
        <w:b w:val="0"/>
        <w:bCs w:val="0"/>
        <w:sz w:val="24"/>
        <w:szCs w:val="24"/>
      </w:rPr>
    </w:lvl>
    <w:lvl w:ilvl="7">
      <w:start w:val="3"/>
      <w:numFmt w:val="decimal"/>
      <w:lvlText w:val="%8."/>
      <w:lvlJc w:val="left"/>
      <w:pPr>
        <w:ind w:left="3240" w:hanging="360"/>
      </w:pPr>
      <w:rPr>
        <w:rFonts w:hint="default"/>
        <w:b w:val="0"/>
        <w:bCs w:val="0"/>
        <w:sz w:val="24"/>
        <w:szCs w:val="24"/>
      </w:rPr>
    </w:lvl>
    <w:lvl w:ilvl="8">
      <w:start w:val="1"/>
      <w:numFmt w:val="decimal"/>
      <w:lvlText w:val="%9."/>
      <w:lvlJc w:val="left"/>
      <w:pPr>
        <w:ind w:left="3600" w:hanging="360"/>
      </w:pPr>
      <w:rPr>
        <w:rFonts w:hint="default"/>
        <w:b w:val="0"/>
        <w:bCs w:val="0"/>
        <w:i w:val="0"/>
        <w:iCs w:val="0"/>
        <w:sz w:val="24"/>
        <w:szCs w:val="24"/>
      </w:rPr>
    </w:lvl>
  </w:abstractNum>
  <w:abstractNum w:abstractNumId="47" w15:restartNumberingAfterBreak="0">
    <w:nsid w:val="511015C8"/>
    <w:multiLevelType w:val="hybridMultilevel"/>
    <w:tmpl w:val="CE147494"/>
    <w:lvl w:ilvl="0" w:tplc="16FADA20">
      <w:start w:val="3"/>
      <w:numFmt w:val="decimal"/>
      <w:lvlText w:val="%1."/>
      <w:lvlJc w:val="left"/>
      <w:pPr>
        <w:tabs>
          <w:tab w:val="num" w:pos="417"/>
        </w:tabs>
        <w:ind w:left="417" w:hanging="360"/>
      </w:pPr>
      <w:rPr>
        <w:rFonts w:hint="default"/>
      </w:rPr>
    </w:lvl>
    <w:lvl w:ilvl="1" w:tplc="D94E15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434168"/>
    <w:multiLevelType w:val="multilevel"/>
    <w:tmpl w:val="D130C5AE"/>
    <w:lvl w:ilvl="0">
      <w:start w:val="2"/>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514F174C"/>
    <w:multiLevelType w:val="hybridMultilevel"/>
    <w:tmpl w:val="AB265E7E"/>
    <w:lvl w:ilvl="0" w:tplc="B790AB14">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0" w15:restartNumberingAfterBreak="0">
    <w:nsid w:val="58A03584"/>
    <w:multiLevelType w:val="multilevel"/>
    <w:tmpl w:val="FD76374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C5A40FE"/>
    <w:multiLevelType w:val="hybridMultilevel"/>
    <w:tmpl w:val="6360CA78"/>
    <w:lvl w:ilvl="0" w:tplc="DBD061C4">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5CD22CED"/>
    <w:multiLevelType w:val="hybridMultilevel"/>
    <w:tmpl w:val="519A0C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625D5B28"/>
    <w:multiLevelType w:val="multilevel"/>
    <w:tmpl w:val="90F0DC34"/>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83620FE"/>
    <w:multiLevelType w:val="hybridMultilevel"/>
    <w:tmpl w:val="08645FF4"/>
    <w:lvl w:ilvl="0" w:tplc="D7B2402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69D25880"/>
    <w:multiLevelType w:val="multilevel"/>
    <w:tmpl w:val="64244512"/>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DDC5BB7"/>
    <w:multiLevelType w:val="multilevel"/>
    <w:tmpl w:val="5DFE3B38"/>
    <w:lvl w:ilvl="0">
      <w:start w:val="1"/>
      <w:numFmt w:val="lowerLetter"/>
      <w:lvlText w:val="%1)"/>
      <w:lvlJc w:val="left"/>
      <w:pPr>
        <w:ind w:left="720" w:hanging="360"/>
      </w:pPr>
      <w:rPr>
        <w:rFonts w:hint="default"/>
        <w:b w:val="0"/>
        <w:bCs w:val="0"/>
        <w:sz w:val="22"/>
        <w:szCs w:val="22"/>
      </w:rPr>
    </w:lvl>
    <w:lvl w:ilvl="1">
      <w:start w:val="1"/>
      <w:numFmt w:val="lowerLetter"/>
      <w:lvlText w:val="%2)"/>
      <w:lvlJc w:val="left"/>
      <w:pPr>
        <w:ind w:left="1080" w:hanging="360"/>
      </w:pPr>
      <w:rPr>
        <w:rFonts w:hint="default"/>
        <w:b w:val="0"/>
        <w:bCs w:val="0"/>
        <w:sz w:val="22"/>
        <w:szCs w:val="22"/>
      </w:rPr>
    </w:lvl>
    <w:lvl w:ilvl="2">
      <w:numFmt w:val="bullet"/>
      <w:lvlText w:val="•"/>
      <w:lvlJc w:val="left"/>
      <w:pPr>
        <w:ind w:left="1440" w:hanging="360"/>
      </w:pPr>
      <w:rPr>
        <w:rFonts w:ascii="OpenSymbol" w:eastAsia="OpenSymbol" w:hAnsi="OpenSymbol" w:cs="OpenSymbol" w:hint="default"/>
      </w:rPr>
    </w:lvl>
    <w:lvl w:ilvl="3">
      <w:start w:val="4"/>
      <w:numFmt w:val="decimal"/>
      <w:lvlText w:val="%4."/>
      <w:lvlJc w:val="left"/>
      <w:pPr>
        <w:ind w:left="1800" w:hanging="360"/>
      </w:pPr>
      <w:rPr>
        <w:rFonts w:hint="default"/>
        <w:b w:val="0"/>
        <w:bCs w:val="0"/>
        <w:color w:val="auto"/>
        <w:sz w:val="22"/>
        <w:szCs w:val="22"/>
      </w:rPr>
    </w:lvl>
    <w:lvl w:ilvl="4">
      <w:start w:val="8"/>
      <w:numFmt w:val="decimal"/>
      <w:lvlText w:val="%5."/>
      <w:lvlJc w:val="left"/>
      <w:pPr>
        <w:ind w:left="2160" w:hanging="360"/>
      </w:pPr>
      <w:rPr>
        <w:rFonts w:hint="default"/>
        <w:b w:val="0"/>
        <w:bCs w:val="0"/>
        <w:sz w:val="24"/>
        <w:szCs w:val="24"/>
      </w:rPr>
    </w:lvl>
    <w:lvl w:ilvl="5">
      <w:start w:val="5"/>
      <w:numFmt w:val="decimal"/>
      <w:lvlText w:val="%6."/>
      <w:lvlJc w:val="left"/>
      <w:pPr>
        <w:ind w:left="2520" w:hanging="360"/>
      </w:pPr>
      <w:rPr>
        <w:rFonts w:hint="default"/>
        <w:b w:val="0"/>
        <w:bCs w:val="0"/>
        <w:sz w:val="24"/>
        <w:szCs w:val="24"/>
      </w:rPr>
    </w:lvl>
    <w:lvl w:ilvl="6">
      <w:start w:val="4"/>
      <w:numFmt w:val="decimal"/>
      <w:lvlText w:val="%7."/>
      <w:lvlJc w:val="left"/>
      <w:pPr>
        <w:ind w:left="2880" w:hanging="360"/>
      </w:pPr>
      <w:rPr>
        <w:rFonts w:hint="default"/>
        <w:b w:val="0"/>
        <w:bCs w:val="0"/>
        <w:sz w:val="24"/>
        <w:szCs w:val="24"/>
      </w:rPr>
    </w:lvl>
    <w:lvl w:ilvl="7">
      <w:start w:val="4"/>
      <w:numFmt w:val="decimal"/>
      <w:lvlText w:val="%8."/>
      <w:lvlJc w:val="left"/>
      <w:pPr>
        <w:ind w:left="3240" w:hanging="360"/>
      </w:pPr>
      <w:rPr>
        <w:rFonts w:hint="default"/>
        <w:b w:val="0"/>
        <w:bCs w:val="0"/>
        <w:sz w:val="24"/>
        <w:szCs w:val="24"/>
      </w:rPr>
    </w:lvl>
    <w:lvl w:ilvl="8">
      <w:start w:val="1"/>
      <w:numFmt w:val="decimal"/>
      <w:lvlText w:val="%9."/>
      <w:lvlJc w:val="left"/>
      <w:pPr>
        <w:ind w:left="3600" w:hanging="360"/>
      </w:pPr>
      <w:rPr>
        <w:rFonts w:hint="default"/>
        <w:b w:val="0"/>
        <w:bCs w:val="0"/>
        <w:i w:val="0"/>
        <w:iCs w:val="0"/>
        <w:sz w:val="24"/>
        <w:szCs w:val="24"/>
      </w:rPr>
    </w:lvl>
  </w:abstractNum>
  <w:abstractNum w:abstractNumId="57" w15:restartNumberingAfterBreak="0">
    <w:nsid w:val="7197765A"/>
    <w:multiLevelType w:val="hybridMultilevel"/>
    <w:tmpl w:val="EB2215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9644EE"/>
    <w:multiLevelType w:val="hybridMultilevel"/>
    <w:tmpl w:val="D4181900"/>
    <w:lvl w:ilvl="0" w:tplc="A36CFA66">
      <w:start w:val="1"/>
      <w:numFmt w:val="decimal"/>
      <w:lvlText w:val="%1)"/>
      <w:lvlJc w:val="left"/>
      <w:pPr>
        <w:tabs>
          <w:tab w:val="num" w:pos="720"/>
        </w:tabs>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15:restartNumberingAfterBreak="0">
    <w:nsid w:val="758364BE"/>
    <w:multiLevelType w:val="hybridMultilevel"/>
    <w:tmpl w:val="7DA6E268"/>
    <w:lvl w:ilvl="0" w:tplc="25707CE4">
      <w:start w:val="1"/>
      <w:numFmt w:val="decimal"/>
      <w:lvlText w:val="%1)"/>
      <w:lvlJc w:val="left"/>
      <w:pPr>
        <w:tabs>
          <w:tab w:val="num" w:pos="361"/>
        </w:tabs>
        <w:ind w:left="361"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75AE7402"/>
    <w:multiLevelType w:val="hybridMultilevel"/>
    <w:tmpl w:val="63C02174"/>
    <w:lvl w:ilvl="0" w:tplc="2FF8A9FE">
      <w:start w:val="3"/>
      <w:numFmt w:val="decimal"/>
      <w:lvlText w:val="%1."/>
      <w:lvlJc w:val="left"/>
      <w:pPr>
        <w:tabs>
          <w:tab w:val="num" w:pos="417"/>
        </w:tabs>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941DB0"/>
    <w:multiLevelType w:val="multilevel"/>
    <w:tmpl w:val="1130D5D6"/>
    <w:lvl w:ilvl="0">
      <w:start w:val="3"/>
      <w:numFmt w:val="decimal"/>
      <w:lvlText w:val="%1."/>
      <w:lvlJc w:val="left"/>
      <w:pPr>
        <w:ind w:left="720" w:hanging="360"/>
      </w:pPr>
      <w:rPr>
        <w:rFonts w:hint="default"/>
        <w:b w:val="0"/>
        <w:bCs w:val="0"/>
        <w:sz w:val="22"/>
        <w:szCs w:val="22"/>
      </w:rPr>
    </w:lvl>
    <w:lvl w:ilvl="1">
      <w:start w:val="1"/>
      <w:numFmt w:val="lowerLetter"/>
      <w:lvlText w:val="%2)"/>
      <w:lvlJc w:val="left"/>
      <w:pPr>
        <w:ind w:left="1080" w:hanging="360"/>
      </w:pPr>
      <w:rPr>
        <w:rFonts w:hint="default"/>
        <w:b w:val="0"/>
        <w:bCs w:val="0"/>
        <w:sz w:val="22"/>
        <w:szCs w:val="22"/>
      </w:rPr>
    </w:lvl>
    <w:lvl w:ilvl="2">
      <w:numFmt w:val="bullet"/>
      <w:lvlText w:val="•"/>
      <w:lvlJc w:val="left"/>
      <w:pPr>
        <w:ind w:left="1440" w:hanging="360"/>
      </w:pPr>
      <w:rPr>
        <w:rFonts w:ascii="OpenSymbol" w:eastAsia="OpenSymbol" w:hAnsi="OpenSymbol" w:cs="OpenSymbol" w:hint="default"/>
      </w:rPr>
    </w:lvl>
    <w:lvl w:ilvl="3">
      <w:start w:val="1"/>
      <w:numFmt w:val="decimal"/>
      <w:lvlText w:val="%4."/>
      <w:lvlJc w:val="left"/>
      <w:pPr>
        <w:ind w:left="1800" w:hanging="360"/>
      </w:pPr>
      <w:rPr>
        <w:rFonts w:hint="default"/>
        <w:b w:val="0"/>
        <w:bCs w:val="0"/>
        <w:color w:val="auto"/>
        <w:sz w:val="22"/>
        <w:szCs w:val="22"/>
      </w:rPr>
    </w:lvl>
    <w:lvl w:ilvl="4">
      <w:start w:val="1"/>
      <w:numFmt w:val="decimal"/>
      <w:lvlText w:val="%5."/>
      <w:lvlJc w:val="left"/>
      <w:pPr>
        <w:ind w:left="2160" w:hanging="360"/>
      </w:pPr>
      <w:rPr>
        <w:rFonts w:hint="default"/>
        <w:b w:val="0"/>
        <w:bCs w:val="0"/>
        <w:sz w:val="24"/>
        <w:szCs w:val="24"/>
      </w:rPr>
    </w:lvl>
    <w:lvl w:ilvl="5">
      <w:start w:val="1"/>
      <w:numFmt w:val="decimal"/>
      <w:lvlText w:val="%6."/>
      <w:lvlJc w:val="left"/>
      <w:pPr>
        <w:ind w:left="2520" w:hanging="360"/>
      </w:pPr>
      <w:rPr>
        <w:rFonts w:hint="default"/>
        <w:b w:val="0"/>
        <w:bCs w:val="0"/>
        <w:sz w:val="24"/>
        <w:szCs w:val="24"/>
      </w:rPr>
    </w:lvl>
    <w:lvl w:ilvl="6">
      <w:start w:val="1"/>
      <w:numFmt w:val="decimal"/>
      <w:lvlText w:val="%7."/>
      <w:lvlJc w:val="left"/>
      <w:pPr>
        <w:ind w:left="2880" w:hanging="360"/>
      </w:pPr>
      <w:rPr>
        <w:rFonts w:hint="default"/>
        <w:b w:val="0"/>
        <w:bCs w:val="0"/>
        <w:sz w:val="24"/>
        <w:szCs w:val="24"/>
      </w:rPr>
    </w:lvl>
    <w:lvl w:ilvl="7">
      <w:start w:val="1"/>
      <w:numFmt w:val="decimal"/>
      <w:lvlText w:val="%8."/>
      <w:lvlJc w:val="left"/>
      <w:pPr>
        <w:ind w:left="3240" w:hanging="360"/>
      </w:pPr>
      <w:rPr>
        <w:rFonts w:hint="default"/>
        <w:b w:val="0"/>
        <w:bCs w:val="0"/>
        <w:sz w:val="24"/>
        <w:szCs w:val="24"/>
      </w:rPr>
    </w:lvl>
    <w:lvl w:ilvl="8">
      <w:start w:val="1"/>
      <w:numFmt w:val="decimal"/>
      <w:lvlText w:val="%9."/>
      <w:lvlJc w:val="left"/>
      <w:pPr>
        <w:ind w:left="3600" w:hanging="360"/>
      </w:pPr>
      <w:rPr>
        <w:rFonts w:hint="default"/>
        <w:b w:val="0"/>
        <w:bCs w:val="0"/>
        <w:sz w:val="24"/>
        <w:szCs w:val="24"/>
      </w:rPr>
    </w:lvl>
  </w:abstractNum>
  <w:abstractNum w:abstractNumId="62" w15:restartNumberingAfterBreak="0">
    <w:nsid w:val="78BF172B"/>
    <w:multiLevelType w:val="hybridMultilevel"/>
    <w:tmpl w:val="EF6A5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B7914AB"/>
    <w:multiLevelType w:val="hybridMultilevel"/>
    <w:tmpl w:val="1F86B2B6"/>
    <w:name w:val="WW8Num232222"/>
    <w:lvl w:ilvl="0" w:tplc="553A156A">
      <w:start w:val="1"/>
      <w:numFmt w:val="decimal"/>
      <w:lvlText w:val="%1)"/>
      <w:lvlJc w:val="left"/>
      <w:pPr>
        <w:tabs>
          <w:tab w:val="num" w:pos="720"/>
        </w:tabs>
        <w:ind w:left="720" w:hanging="360"/>
      </w:pPr>
      <w:rPr>
        <w:rFonts w:cs="Times New Roman"/>
        <w:color w:val="auto"/>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64" w15:restartNumberingAfterBreak="0">
    <w:nsid w:val="7BB52334"/>
    <w:multiLevelType w:val="hybridMultilevel"/>
    <w:tmpl w:val="B302DECA"/>
    <w:name w:val="WW8Num3522"/>
    <w:lvl w:ilvl="0" w:tplc="98E643D2">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15:restartNumberingAfterBreak="0">
    <w:nsid w:val="7D9A570E"/>
    <w:multiLevelType w:val="hybridMultilevel"/>
    <w:tmpl w:val="2F6ED7CC"/>
    <w:lvl w:ilvl="0" w:tplc="04150017">
      <w:start w:val="1"/>
      <w:numFmt w:val="lowerLetter"/>
      <w:lvlText w:val="%1)"/>
      <w:lvlJc w:val="left"/>
      <w:pPr>
        <w:ind w:left="1080" w:hanging="360"/>
      </w:pPr>
    </w:lvl>
    <w:lvl w:ilvl="1" w:tplc="4404D02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1"/>
  </w:num>
  <w:num w:numId="2">
    <w:abstractNumId w:val="26"/>
  </w:num>
  <w:num w:numId="3">
    <w:abstractNumId w:val="18"/>
  </w:num>
  <w:num w:numId="4">
    <w:abstractNumId w:val="32"/>
  </w:num>
  <w:num w:numId="5">
    <w:abstractNumId w:val="5"/>
  </w:num>
  <w:num w:numId="6">
    <w:abstractNumId w:val="3"/>
  </w:num>
  <w:num w:numId="7">
    <w:abstractNumId w:val="16"/>
  </w:num>
  <w:num w:numId="8">
    <w:abstractNumId w:val="24"/>
  </w:num>
  <w:num w:numId="9">
    <w:abstractNumId w:val="50"/>
  </w:num>
  <w:num w:numId="10">
    <w:abstractNumId w:val="7"/>
  </w:num>
  <w:num w:numId="11">
    <w:abstractNumId w:val="27"/>
  </w:num>
  <w:num w:numId="12">
    <w:abstractNumId w:val="53"/>
  </w:num>
  <w:num w:numId="13">
    <w:abstractNumId w:val="34"/>
  </w:num>
  <w:num w:numId="14">
    <w:abstractNumId w:val="55"/>
  </w:num>
  <w:num w:numId="15">
    <w:abstractNumId w:val="29"/>
  </w:num>
  <w:num w:numId="16">
    <w:abstractNumId w:val="31"/>
  </w:num>
  <w:num w:numId="17">
    <w:abstractNumId w:val="6"/>
  </w:num>
  <w:num w:numId="18">
    <w:abstractNumId w:val="9"/>
  </w:num>
  <w:num w:numId="19">
    <w:abstractNumId w:val="12"/>
  </w:num>
  <w:num w:numId="20">
    <w:abstractNumId w:val="13"/>
  </w:num>
  <w:num w:numId="21">
    <w:abstractNumId w:val="35"/>
  </w:num>
  <w:num w:numId="22">
    <w:abstractNumId w:val="44"/>
  </w:num>
  <w:num w:numId="23">
    <w:abstractNumId w:val="37"/>
  </w:num>
  <w:num w:numId="24">
    <w:abstractNumId w:val="14"/>
  </w:num>
  <w:num w:numId="25">
    <w:abstractNumId w:val="43"/>
  </w:num>
  <w:num w:numId="26">
    <w:abstractNumId w:val="54"/>
  </w:num>
  <w:num w:numId="27">
    <w:abstractNumId w:val="28"/>
  </w:num>
  <w:num w:numId="28">
    <w:abstractNumId w:val="21"/>
  </w:num>
  <w:num w:numId="29">
    <w:abstractNumId w:val="40"/>
  </w:num>
  <w:num w:numId="30">
    <w:abstractNumId w:val="49"/>
  </w:num>
  <w:num w:numId="31">
    <w:abstractNumId w:val="30"/>
  </w:num>
  <w:num w:numId="32">
    <w:abstractNumId w:val="17"/>
  </w:num>
  <w:num w:numId="33">
    <w:abstractNumId w:val="20"/>
  </w:num>
  <w:num w:numId="34">
    <w:abstractNumId w:val="8"/>
  </w:num>
  <w:num w:numId="35">
    <w:abstractNumId w:val="52"/>
  </w:num>
  <w:num w:numId="36">
    <w:abstractNumId w:val="65"/>
  </w:num>
  <w:num w:numId="37">
    <w:abstractNumId w:val="51"/>
  </w:num>
  <w:num w:numId="38">
    <w:abstractNumId w:val="22"/>
  </w:num>
  <w:num w:numId="39">
    <w:abstractNumId w:val="57"/>
  </w:num>
  <w:num w:numId="40">
    <w:abstractNumId w:val="36"/>
  </w:num>
  <w:num w:numId="41">
    <w:abstractNumId w:val="23"/>
  </w:num>
  <w:num w:numId="42">
    <w:abstractNumId w:val="42"/>
  </w:num>
  <w:num w:numId="43">
    <w:abstractNumId w:val="10"/>
  </w:num>
  <w:num w:numId="44">
    <w:abstractNumId w:val="15"/>
  </w:num>
  <w:num w:numId="45">
    <w:abstractNumId w:val="39"/>
  </w:num>
  <w:num w:numId="46">
    <w:abstractNumId w:val="46"/>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num>
  <w:num w:numId="52">
    <w:abstractNumId w:val="56"/>
  </w:num>
  <w:num w:numId="53">
    <w:abstractNumId w:val="11"/>
  </w:num>
  <w:num w:numId="54">
    <w:abstractNumId w:val="62"/>
  </w:num>
  <w:num w:numId="55">
    <w:abstractNumId w:val="47"/>
  </w:num>
  <w:num w:numId="56">
    <w:abstractNumId w:val="38"/>
  </w:num>
  <w:num w:numId="57">
    <w:abstractNumId w:val="59"/>
  </w:num>
  <w:num w:numId="58">
    <w:abstractNumId w:val="45"/>
  </w:num>
  <w:num w:numId="59">
    <w:abstractNumId w:val="19"/>
  </w:num>
  <w:num w:numId="60">
    <w:abstractNumId w:val="6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4F6"/>
    <w:rsid w:val="00001A6E"/>
    <w:rsid w:val="000131BE"/>
    <w:rsid w:val="00014245"/>
    <w:rsid w:val="0002026B"/>
    <w:rsid w:val="000244FB"/>
    <w:rsid w:val="00030462"/>
    <w:rsid w:val="000304D3"/>
    <w:rsid w:val="00030631"/>
    <w:rsid w:val="000332D3"/>
    <w:rsid w:val="000375AB"/>
    <w:rsid w:val="00040324"/>
    <w:rsid w:val="00041DDF"/>
    <w:rsid w:val="00067D32"/>
    <w:rsid w:val="000864BE"/>
    <w:rsid w:val="00094582"/>
    <w:rsid w:val="000A666A"/>
    <w:rsid w:val="000A7DC2"/>
    <w:rsid w:val="000B6220"/>
    <w:rsid w:val="000C64DF"/>
    <w:rsid w:val="000C6C1C"/>
    <w:rsid w:val="000D016E"/>
    <w:rsid w:val="000D1297"/>
    <w:rsid w:val="000D2EB0"/>
    <w:rsid w:val="000D4385"/>
    <w:rsid w:val="000E0564"/>
    <w:rsid w:val="000E7C42"/>
    <w:rsid w:val="00101E57"/>
    <w:rsid w:val="001029BF"/>
    <w:rsid w:val="00110E66"/>
    <w:rsid w:val="00113CFA"/>
    <w:rsid w:val="00121B18"/>
    <w:rsid w:val="00123886"/>
    <w:rsid w:val="00127D34"/>
    <w:rsid w:val="0013096A"/>
    <w:rsid w:val="00137BB4"/>
    <w:rsid w:val="001444DB"/>
    <w:rsid w:val="00145A0B"/>
    <w:rsid w:val="001462FD"/>
    <w:rsid w:val="00150F19"/>
    <w:rsid w:val="001551A3"/>
    <w:rsid w:val="00175166"/>
    <w:rsid w:val="00177048"/>
    <w:rsid w:val="00191DF8"/>
    <w:rsid w:val="0019368D"/>
    <w:rsid w:val="001A1867"/>
    <w:rsid w:val="001A57C0"/>
    <w:rsid w:val="001A7CF1"/>
    <w:rsid w:val="001C149C"/>
    <w:rsid w:val="001D0ADE"/>
    <w:rsid w:val="001D6E8D"/>
    <w:rsid w:val="001D79B3"/>
    <w:rsid w:val="001E3763"/>
    <w:rsid w:val="001E48D7"/>
    <w:rsid w:val="001F558E"/>
    <w:rsid w:val="001F6510"/>
    <w:rsid w:val="0020049A"/>
    <w:rsid w:val="00210E04"/>
    <w:rsid w:val="00214D3E"/>
    <w:rsid w:val="0021680D"/>
    <w:rsid w:val="00221310"/>
    <w:rsid w:val="00222C23"/>
    <w:rsid w:val="002277C5"/>
    <w:rsid w:val="00232F3D"/>
    <w:rsid w:val="00233C56"/>
    <w:rsid w:val="00236F4E"/>
    <w:rsid w:val="00241A1E"/>
    <w:rsid w:val="002533F6"/>
    <w:rsid w:val="00261E35"/>
    <w:rsid w:val="0026702A"/>
    <w:rsid w:val="002722F7"/>
    <w:rsid w:val="002748B2"/>
    <w:rsid w:val="002753E4"/>
    <w:rsid w:val="0027608D"/>
    <w:rsid w:val="002810DD"/>
    <w:rsid w:val="002828D8"/>
    <w:rsid w:val="00285EB1"/>
    <w:rsid w:val="00290304"/>
    <w:rsid w:val="00290EFF"/>
    <w:rsid w:val="00292ADB"/>
    <w:rsid w:val="002A0745"/>
    <w:rsid w:val="002B165C"/>
    <w:rsid w:val="002C5787"/>
    <w:rsid w:val="002C7452"/>
    <w:rsid w:val="002C7D51"/>
    <w:rsid w:val="002E0EA9"/>
    <w:rsid w:val="002E1A36"/>
    <w:rsid w:val="002E204A"/>
    <w:rsid w:val="002E4CF0"/>
    <w:rsid w:val="002E5F49"/>
    <w:rsid w:val="002F66AB"/>
    <w:rsid w:val="00302B83"/>
    <w:rsid w:val="00321046"/>
    <w:rsid w:val="00324FA1"/>
    <w:rsid w:val="00333C19"/>
    <w:rsid w:val="00341DAF"/>
    <w:rsid w:val="00341F46"/>
    <w:rsid w:val="00351970"/>
    <w:rsid w:val="003527D5"/>
    <w:rsid w:val="00360DBD"/>
    <w:rsid w:val="0036686E"/>
    <w:rsid w:val="00366C8A"/>
    <w:rsid w:val="00367A1B"/>
    <w:rsid w:val="00371644"/>
    <w:rsid w:val="003718AA"/>
    <w:rsid w:val="00371AEC"/>
    <w:rsid w:val="00372D11"/>
    <w:rsid w:val="00376390"/>
    <w:rsid w:val="00380C4D"/>
    <w:rsid w:val="00385CE3"/>
    <w:rsid w:val="003878FF"/>
    <w:rsid w:val="00397902"/>
    <w:rsid w:val="003B1C73"/>
    <w:rsid w:val="003C0B75"/>
    <w:rsid w:val="003C3247"/>
    <w:rsid w:val="003C39D5"/>
    <w:rsid w:val="003D383E"/>
    <w:rsid w:val="003E2C84"/>
    <w:rsid w:val="003E6604"/>
    <w:rsid w:val="003E6CAB"/>
    <w:rsid w:val="003F3785"/>
    <w:rsid w:val="003F65F3"/>
    <w:rsid w:val="0041209E"/>
    <w:rsid w:val="00415A2B"/>
    <w:rsid w:val="00417BC5"/>
    <w:rsid w:val="00423C53"/>
    <w:rsid w:val="00431EC7"/>
    <w:rsid w:val="0043269B"/>
    <w:rsid w:val="004433B0"/>
    <w:rsid w:val="004506CE"/>
    <w:rsid w:val="004511FB"/>
    <w:rsid w:val="00462539"/>
    <w:rsid w:val="00464E56"/>
    <w:rsid w:val="0046762F"/>
    <w:rsid w:val="00480468"/>
    <w:rsid w:val="00481122"/>
    <w:rsid w:val="00482E79"/>
    <w:rsid w:val="00484846"/>
    <w:rsid w:val="004A7E1B"/>
    <w:rsid w:val="004B438E"/>
    <w:rsid w:val="004B4B36"/>
    <w:rsid w:val="004C384B"/>
    <w:rsid w:val="004D17B0"/>
    <w:rsid w:val="004F1902"/>
    <w:rsid w:val="004F6DE6"/>
    <w:rsid w:val="00502C0C"/>
    <w:rsid w:val="005051D3"/>
    <w:rsid w:val="00512CA4"/>
    <w:rsid w:val="00513BE0"/>
    <w:rsid w:val="00517635"/>
    <w:rsid w:val="0052252E"/>
    <w:rsid w:val="00532644"/>
    <w:rsid w:val="005445A2"/>
    <w:rsid w:val="005463EB"/>
    <w:rsid w:val="005664A0"/>
    <w:rsid w:val="00580E69"/>
    <w:rsid w:val="005A3265"/>
    <w:rsid w:val="005A4E4B"/>
    <w:rsid w:val="005B7AC6"/>
    <w:rsid w:val="005D1629"/>
    <w:rsid w:val="005D1CC0"/>
    <w:rsid w:val="005D34ED"/>
    <w:rsid w:val="005E0AE7"/>
    <w:rsid w:val="005E39AF"/>
    <w:rsid w:val="005E6369"/>
    <w:rsid w:val="005F0EEC"/>
    <w:rsid w:val="005F194B"/>
    <w:rsid w:val="005F5237"/>
    <w:rsid w:val="005F55BE"/>
    <w:rsid w:val="005F5C3E"/>
    <w:rsid w:val="00610973"/>
    <w:rsid w:val="00620B00"/>
    <w:rsid w:val="006252F3"/>
    <w:rsid w:val="0063020B"/>
    <w:rsid w:val="006337B2"/>
    <w:rsid w:val="00641C26"/>
    <w:rsid w:val="006528C4"/>
    <w:rsid w:val="00656B24"/>
    <w:rsid w:val="006627AA"/>
    <w:rsid w:val="0067194A"/>
    <w:rsid w:val="0067770B"/>
    <w:rsid w:val="006845E8"/>
    <w:rsid w:val="006901DA"/>
    <w:rsid w:val="00694AD7"/>
    <w:rsid w:val="00696392"/>
    <w:rsid w:val="006A3D2E"/>
    <w:rsid w:val="006B024F"/>
    <w:rsid w:val="006C41B4"/>
    <w:rsid w:val="006C7373"/>
    <w:rsid w:val="006E3BF7"/>
    <w:rsid w:val="006F3019"/>
    <w:rsid w:val="007117B3"/>
    <w:rsid w:val="00712787"/>
    <w:rsid w:val="00715E53"/>
    <w:rsid w:val="00730B82"/>
    <w:rsid w:val="00737029"/>
    <w:rsid w:val="00737E4F"/>
    <w:rsid w:val="007412BF"/>
    <w:rsid w:val="007438BA"/>
    <w:rsid w:val="0074476C"/>
    <w:rsid w:val="00761838"/>
    <w:rsid w:val="00777136"/>
    <w:rsid w:val="007805BB"/>
    <w:rsid w:val="0079105D"/>
    <w:rsid w:val="00796A5B"/>
    <w:rsid w:val="007A2231"/>
    <w:rsid w:val="007B0375"/>
    <w:rsid w:val="007B67FB"/>
    <w:rsid w:val="007B7531"/>
    <w:rsid w:val="007C4BE5"/>
    <w:rsid w:val="007C6172"/>
    <w:rsid w:val="007C739E"/>
    <w:rsid w:val="007D09C9"/>
    <w:rsid w:val="007D1548"/>
    <w:rsid w:val="007D2D3C"/>
    <w:rsid w:val="007E07C7"/>
    <w:rsid w:val="007F55F4"/>
    <w:rsid w:val="007F76A1"/>
    <w:rsid w:val="00802BEB"/>
    <w:rsid w:val="008063B9"/>
    <w:rsid w:val="008122BD"/>
    <w:rsid w:val="0082390C"/>
    <w:rsid w:val="008266B8"/>
    <w:rsid w:val="008504EA"/>
    <w:rsid w:val="00864540"/>
    <w:rsid w:val="00865B17"/>
    <w:rsid w:val="00871128"/>
    <w:rsid w:val="00871523"/>
    <w:rsid w:val="008729A0"/>
    <w:rsid w:val="008921EA"/>
    <w:rsid w:val="008B0763"/>
    <w:rsid w:val="008B2951"/>
    <w:rsid w:val="008D63F2"/>
    <w:rsid w:val="008E7D82"/>
    <w:rsid w:val="008F0A96"/>
    <w:rsid w:val="008F6E1F"/>
    <w:rsid w:val="00910778"/>
    <w:rsid w:val="00923FDD"/>
    <w:rsid w:val="00941021"/>
    <w:rsid w:val="009434F6"/>
    <w:rsid w:val="00946DC8"/>
    <w:rsid w:val="009507C7"/>
    <w:rsid w:val="0095105A"/>
    <w:rsid w:val="0095325C"/>
    <w:rsid w:val="00953635"/>
    <w:rsid w:val="00963F10"/>
    <w:rsid w:val="009729CD"/>
    <w:rsid w:val="009813D7"/>
    <w:rsid w:val="009841DE"/>
    <w:rsid w:val="00985256"/>
    <w:rsid w:val="00995C66"/>
    <w:rsid w:val="009A1ADE"/>
    <w:rsid w:val="009A5F68"/>
    <w:rsid w:val="009A703A"/>
    <w:rsid w:val="009B00E6"/>
    <w:rsid w:val="009B429C"/>
    <w:rsid w:val="009C0D9C"/>
    <w:rsid w:val="009C1276"/>
    <w:rsid w:val="009D5D7B"/>
    <w:rsid w:val="009D7D41"/>
    <w:rsid w:val="009E34A9"/>
    <w:rsid w:val="009E6488"/>
    <w:rsid w:val="009E7800"/>
    <w:rsid w:val="009F1834"/>
    <w:rsid w:val="009F326D"/>
    <w:rsid w:val="009F39FE"/>
    <w:rsid w:val="00A006C4"/>
    <w:rsid w:val="00A03384"/>
    <w:rsid w:val="00A05055"/>
    <w:rsid w:val="00A07B05"/>
    <w:rsid w:val="00A26455"/>
    <w:rsid w:val="00A33A8A"/>
    <w:rsid w:val="00A52182"/>
    <w:rsid w:val="00A614C7"/>
    <w:rsid w:val="00A64407"/>
    <w:rsid w:val="00A64BBA"/>
    <w:rsid w:val="00A6538F"/>
    <w:rsid w:val="00A72DE6"/>
    <w:rsid w:val="00A7551A"/>
    <w:rsid w:val="00A93455"/>
    <w:rsid w:val="00A951D9"/>
    <w:rsid w:val="00AA2DD5"/>
    <w:rsid w:val="00AA3CE3"/>
    <w:rsid w:val="00AA5CA6"/>
    <w:rsid w:val="00AC2EC9"/>
    <w:rsid w:val="00AC33CB"/>
    <w:rsid w:val="00AC6650"/>
    <w:rsid w:val="00AC7715"/>
    <w:rsid w:val="00AD437D"/>
    <w:rsid w:val="00AE714E"/>
    <w:rsid w:val="00AE79C5"/>
    <w:rsid w:val="00B02777"/>
    <w:rsid w:val="00B03E02"/>
    <w:rsid w:val="00B15658"/>
    <w:rsid w:val="00B167C6"/>
    <w:rsid w:val="00B22B26"/>
    <w:rsid w:val="00B40403"/>
    <w:rsid w:val="00B404A3"/>
    <w:rsid w:val="00B43CEA"/>
    <w:rsid w:val="00B43FE4"/>
    <w:rsid w:val="00B45731"/>
    <w:rsid w:val="00B475D0"/>
    <w:rsid w:val="00B510F7"/>
    <w:rsid w:val="00B51268"/>
    <w:rsid w:val="00B63B35"/>
    <w:rsid w:val="00B64A99"/>
    <w:rsid w:val="00B73454"/>
    <w:rsid w:val="00B742BD"/>
    <w:rsid w:val="00B80205"/>
    <w:rsid w:val="00B9682E"/>
    <w:rsid w:val="00BA1269"/>
    <w:rsid w:val="00BA329C"/>
    <w:rsid w:val="00BA3F4B"/>
    <w:rsid w:val="00BB3F09"/>
    <w:rsid w:val="00BC768A"/>
    <w:rsid w:val="00BE3C83"/>
    <w:rsid w:val="00BF0E1F"/>
    <w:rsid w:val="00BF46E7"/>
    <w:rsid w:val="00BF66F6"/>
    <w:rsid w:val="00BF6B68"/>
    <w:rsid w:val="00BF7D19"/>
    <w:rsid w:val="00C000A7"/>
    <w:rsid w:val="00C042F3"/>
    <w:rsid w:val="00C06496"/>
    <w:rsid w:val="00C07B1A"/>
    <w:rsid w:val="00C11592"/>
    <w:rsid w:val="00C14468"/>
    <w:rsid w:val="00C22BD4"/>
    <w:rsid w:val="00C22BD5"/>
    <w:rsid w:val="00C31F4C"/>
    <w:rsid w:val="00C341FF"/>
    <w:rsid w:val="00C3486A"/>
    <w:rsid w:val="00C378D8"/>
    <w:rsid w:val="00C41357"/>
    <w:rsid w:val="00C42192"/>
    <w:rsid w:val="00C45FAA"/>
    <w:rsid w:val="00C46CA8"/>
    <w:rsid w:val="00C52ADF"/>
    <w:rsid w:val="00C571AE"/>
    <w:rsid w:val="00C6595D"/>
    <w:rsid w:val="00C66A69"/>
    <w:rsid w:val="00C74E34"/>
    <w:rsid w:val="00C80884"/>
    <w:rsid w:val="00C86DD4"/>
    <w:rsid w:val="00C92673"/>
    <w:rsid w:val="00C96EF1"/>
    <w:rsid w:val="00CC35BA"/>
    <w:rsid w:val="00CD24D7"/>
    <w:rsid w:val="00CD2B20"/>
    <w:rsid w:val="00CD2C18"/>
    <w:rsid w:val="00CE188E"/>
    <w:rsid w:val="00CE611A"/>
    <w:rsid w:val="00CE6A73"/>
    <w:rsid w:val="00CF3540"/>
    <w:rsid w:val="00CF4CCA"/>
    <w:rsid w:val="00CF6C38"/>
    <w:rsid w:val="00D0324A"/>
    <w:rsid w:val="00D10BC5"/>
    <w:rsid w:val="00D23874"/>
    <w:rsid w:val="00D338D2"/>
    <w:rsid w:val="00D4788C"/>
    <w:rsid w:val="00D537D3"/>
    <w:rsid w:val="00D5525B"/>
    <w:rsid w:val="00D57D81"/>
    <w:rsid w:val="00D72F58"/>
    <w:rsid w:val="00D75E64"/>
    <w:rsid w:val="00D7748E"/>
    <w:rsid w:val="00D8449B"/>
    <w:rsid w:val="00D86D99"/>
    <w:rsid w:val="00D877BF"/>
    <w:rsid w:val="00D90B86"/>
    <w:rsid w:val="00D939EF"/>
    <w:rsid w:val="00D95D19"/>
    <w:rsid w:val="00DA0769"/>
    <w:rsid w:val="00DA1019"/>
    <w:rsid w:val="00DA20F8"/>
    <w:rsid w:val="00DA3F4B"/>
    <w:rsid w:val="00DB6356"/>
    <w:rsid w:val="00DC3979"/>
    <w:rsid w:val="00DC504F"/>
    <w:rsid w:val="00DD374B"/>
    <w:rsid w:val="00DD4092"/>
    <w:rsid w:val="00DE2F66"/>
    <w:rsid w:val="00DE4C38"/>
    <w:rsid w:val="00DE5489"/>
    <w:rsid w:val="00DE631F"/>
    <w:rsid w:val="00DF57D5"/>
    <w:rsid w:val="00DF6C6E"/>
    <w:rsid w:val="00E03967"/>
    <w:rsid w:val="00E105BD"/>
    <w:rsid w:val="00E1238D"/>
    <w:rsid w:val="00E200A5"/>
    <w:rsid w:val="00E22CF6"/>
    <w:rsid w:val="00E2357D"/>
    <w:rsid w:val="00E341B6"/>
    <w:rsid w:val="00E34BB0"/>
    <w:rsid w:val="00E40D3A"/>
    <w:rsid w:val="00E41402"/>
    <w:rsid w:val="00E43F46"/>
    <w:rsid w:val="00E44968"/>
    <w:rsid w:val="00E5551B"/>
    <w:rsid w:val="00E578F0"/>
    <w:rsid w:val="00E64961"/>
    <w:rsid w:val="00E66B7C"/>
    <w:rsid w:val="00E75930"/>
    <w:rsid w:val="00E936C2"/>
    <w:rsid w:val="00EA5D2D"/>
    <w:rsid w:val="00EA6A88"/>
    <w:rsid w:val="00EB13DE"/>
    <w:rsid w:val="00EB5C09"/>
    <w:rsid w:val="00EB6DB0"/>
    <w:rsid w:val="00EC62F1"/>
    <w:rsid w:val="00EC6967"/>
    <w:rsid w:val="00ED1838"/>
    <w:rsid w:val="00ED52DD"/>
    <w:rsid w:val="00EE0E1F"/>
    <w:rsid w:val="00EE4DEA"/>
    <w:rsid w:val="00EE68A8"/>
    <w:rsid w:val="00EF0DEF"/>
    <w:rsid w:val="00EF2206"/>
    <w:rsid w:val="00EF5323"/>
    <w:rsid w:val="00F03952"/>
    <w:rsid w:val="00F043A9"/>
    <w:rsid w:val="00F13337"/>
    <w:rsid w:val="00F15FE2"/>
    <w:rsid w:val="00F431D3"/>
    <w:rsid w:val="00F4601B"/>
    <w:rsid w:val="00F531D3"/>
    <w:rsid w:val="00F54B6F"/>
    <w:rsid w:val="00F606AE"/>
    <w:rsid w:val="00F65C92"/>
    <w:rsid w:val="00F70AD8"/>
    <w:rsid w:val="00F75143"/>
    <w:rsid w:val="00F8139A"/>
    <w:rsid w:val="00FA105E"/>
    <w:rsid w:val="00FA7475"/>
    <w:rsid w:val="00FB0E11"/>
    <w:rsid w:val="00FB50C7"/>
    <w:rsid w:val="00FC2567"/>
    <w:rsid w:val="00FD014C"/>
    <w:rsid w:val="00FD0C4B"/>
    <w:rsid w:val="00FE4C3E"/>
    <w:rsid w:val="00FF1D0D"/>
    <w:rsid w:val="00FF54EC"/>
    <w:rsid w:val="00FF6D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E276C"/>
  <w15:chartTrackingRefBased/>
  <w15:docId w15:val="{E1381C7F-99B5-405A-9403-9E0D535E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4CF0"/>
  </w:style>
  <w:style w:type="paragraph" w:styleId="Nagwek1">
    <w:name w:val="heading 1"/>
    <w:basedOn w:val="Normalny"/>
    <w:next w:val="Nagwek2"/>
    <w:link w:val="Nagwek1Znak"/>
    <w:autoRedefine/>
    <w:qFormat/>
    <w:rsid w:val="0046762F"/>
    <w:pPr>
      <w:spacing w:before="360" w:after="120" w:line="240" w:lineRule="auto"/>
      <w:outlineLvl w:val="0"/>
    </w:pPr>
    <w:rPr>
      <w:rFonts w:ascii="Times New Roman" w:eastAsia="Times New Roman" w:hAnsi="Times New Roman" w:cs="Arial"/>
      <w:b/>
      <w:caps/>
      <w:kern w:val="32"/>
      <w:lang w:eastAsia="pl-PL"/>
    </w:rPr>
  </w:style>
  <w:style w:type="paragraph" w:styleId="Nagwek2">
    <w:name w:val="heading 2"/>
    <w:basedOn w:val="Normalny"/>
    <w:next w:val="Normalny"/>
    <w:link w:val="Nagwek2Znak"/>
    <w:qFormat/>
    <w:rsid w:val="0046762F"/>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link w:val="Nagwek3Znak"/>
    <w:autoRedefine/>
    <w:qFormat/>
    <w:rsid w:val="0046762F"/>
    <w:pPr>
      <w:numPr>
        <w:ilvl w:val="2"/>
        <w:numId w:val="38"/>
      </w:numPr>
      <w:tabs>
        <w:tab w:val="clear" w:pos="720"/>
        <w:tab w:val="left" w:pos="900"/>
      </w:tabs>
      <w:spacing w:before="60" w:after="120" w:line="240" w:lineRule="auto"/>
      <w:ind w:left="896" w:hanging="357"/>
      <w:jc w:val="both"/>
      <w:outlineLvl w:val="2"/>
    </w:pPr>
    <w:rPr>
      <w:rFonts w:ascii="Times New Roman" w:eastAsia="Times New Roman" w:hAnsi="Times New Roman" w:cs="Times New Roman"/>
      <w:bCs/>
      <w:sz w:val="24"/>
      <w:szCs w:val="24"/>
      <w:lang w:eastAsia="pl-PL"/>
    </w:rPr>
  </w:style>
  <w:style w:type="paragraph" w:styleId="Nagwek4">
    <w:name w:val="heading 4"/>
    <w:basedOn w:val="Normalny"/>
    <w:next w:val="Normalny"/>
    <w:link w:val="Nagwek4Znak"/>
    <w:qFormat/>
    <w:rsid w:val="00C74E34"/>
    <w:pPr>
      <w:keepNext/>
      <w:keepLines/>
      <w:spacing w:before="200" w:after="0" w:line="276" w:lineRule="auto"/>
      <w:outlineLvl w:val="3"/>
    </w:pPr>
    <w:rPr>
      <w:rFonts w:ascii="Cambria" w:eastAsia="Times New Roman" w:hAnsi="Cambria" w:cs="Times New Roman"/>
      <w:b/>
      <w:bCs/>
      <w:i/>
      <w:iCs/>
      <w:color w:val="4F81BD"/>
    </w:rPr>
  </w:style>
  <w:style w:type="paragraph" w:styleId="Nagwek5">
    <w:name w:val="heading 5"/>
    <w:basedOn w:val="Normalny"/>
    <w:next w:val="Normalny"/>
    <w:link w:val="Nagwek5Znak"/>
    <w:qFormat/>
    <w:rsid w:val="0046762F"/>
    <w:pPr>
      <w:numPr>
        <w:ilvl w:val="4"/>
        <w:numId w:val="38"/>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46762F"/>
    <w:pPr>
      <w:numPr>
        <w:ilvl w:val="5"/>
        <w:numId w:val="38"/>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46762F"/>
    <w:pPr>
      <w:numPr>
        <w:ilvl w:val="6"/>
        <w:numId w:val="38"/>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46762F"/>
    <w:pPr>
      <w:numPr>
        <w:ilvl w:val="7"/>
        <w:numId w:val="38"/>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46762F"/>
    <w:pPr>
      <w:numPr>
        <w:ilvl w:val="8"/>
        <w:numId w:val="38"/>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Znak"/>
    <w:rsid w:val="008B0763"/>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nhideWhenUsed/>
    <w:rsid w:val="00963F10"/>
    <w:pPr>
      <w:tabs>
        <w:tab w:val="center" w:pos="4536"/>
        <w:tab w:val="right" w:pos="9072"/>
      </w:tabs>
      <w:spacing w:after="0" w:line="240" w:lineRule="auto"/>
    </w:pPr>
  </w:style>
  <w:style w:type="character" w:customStyle="1" w:styleId="NagwekZnak">
    <w:name w:val="Nagłówek Znak"/>
    <w:basedOn w:val="Domylnaczcionkaakapitu"/>
    <w:link w:val="Nagwek"/>
    <w:rsid w:val="00963F10"/>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unhideWhenUsed/>
    <w:rsid w:val="00963F10"/>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963F10"/>
  </w:style>
  <w:style w:type="character" w:styleId="Hipercze">
    <w:name w:val="Hyperlink"/>
    <w:basedOn w:val="Domylnaczcionkaakapitu"/>
    <w:unhideWhenUsed/>
    <w:rsid w:val="002E4CF0"/>
    <w:rPr>
      <w:color w:val="0563C1" w:themeColor="hyperlink"/>
      <w:u w:val="single"/>
    </w:rPr>
  </w:style>
  <w:style w:type="paragraph" w:styleId="Bezodstpw">
    <w:name w:val="No Spacing"/>
    <w:link w:val="BezodstpwZnak"/>
    <w:uiPriority w:val="99"/>
    <w:qFormat/>
    <w:rsid w:val="00D0324A"/>
    <w:pPr>
      <w:spacing w:after="0" w:line="240" w:lineRule="auto"/>
    </w:pPr>
  </w:style>
  <w:style w:type="character" w:styleId="Pogrubienie">
    <w:name w:val="Strong"/>
    <w:basedOn w:val="Domylnaczcionkaakapitu"/>
    <w:uiPriority w:val="22"/>
    <w:qFormat/>
    <w:rsid w:val="00D8449B"/>
    <w:rPr>
      <w:b/>
      <w:bCs/>
    </w:rPr>
  </w:style>
  <w:style w:type="paragraph" w:styleId="NormalnyWeb">
    <w:name w:val="Normal (Web)"/>
    <w:basedOn w:val="Normalny"/>
    <w:uiPriority w:val="99"/>
    <w:unhideWhenUsed/>
    <w:rsid w:val="00D8449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body">
    <w:name w:val="Text body"/>
    <w:basedOn w:val="Normalny"/>
    <w:rsid w:val="00641C26"/>
    <w:pPr>
      <w:suppressAutoHyphens/>
      <w:spacing w:after="0" w:line="240" w:lineRule="auto"/>
      <w:jc w:val="both"/>
    </w:pPr>
    <w:rPr>
      <w:rFonts w:ascii="Times New Roman" w:eastAsia="Times New Roman" w:hAnsi="Times New Roman" w:cs="Times New Roman"/>
      <w:szCs w:val="20"/>
      <w:lang w:eastAsia="zh-CN"/>
    </w:rPr>
  </w:style>
  <w:style w:type="character" w:customStyle="1" w:styleId="Domylnaczcionkaakapitu7">
    <w:name w:val="Domyślna czcionka akapitu7"/>
    <w:rsid w:val="00641C26"/>
  </w:style>
  <w:style w:type="paragraph" w:styleId="Akapitzlist">
    <w:name w:val="List Paragraph"/>
    <w:aliases w:val="BulletC,Numerowanie,Wyliczanie,Obiekt,List Paragraph,normalny tekst,wypunktowanie,List Paragraph1,L1,Akapit z listą5,T_SZ_List Paragraph,Akapit z listą BS,Kolorowa lista — akcent 11"/>
    <w:basedOn w:val="Normalny"/>
    <w:link w:val="AkapitzlistZnak"/>
    <w:uiPriority w:val="34"/>
    <w:qFormat/>
    <w:rsid w:val="00B51268"/>
    <w:pPr>
      <w:ind w:left="720"/>
      <w:contextualSpacing/>
    </w:pPr>
  </w:style>
  <w:style w:type="character" w:customStyle="1" w:styleId="Nierozpoznanawzmianka1">
    <w:name w:val="Nierozpoznana wzmianka1"/>
    <w:basedOn w:val="Domylnaczcionkaakapitu"/>
    <w:uiPriority w:val="99"/>
    <w:semiHidden/>
    <w:unhideWhenUsed/>
    <w:rsid w:val="00EE68A8"/>
    <w:rPr>
      <w:color w:val="605E5C"/>
      <w:shd w:val="clear" w:color="auto" w:fill="E1DFDD"/>
    </w:rPr>
  </w:style>
  <w:style w:type="character" w:customStyle="1" w:styleId="Nagwek4Znak">
    <w:name w:val="Nagłówek 4 Znak"/>
    <w:basedOn w:val="Domylnaczcionkaakapitu"/>
    <w:link w:val="Nagwek4"/>
    <w:rsid w:val="00C74E34"/>
    <w:rPr>
      <w:rFonts w:ascii="Cambria" w:eastAsia="Times New Roman" w:hAnsi="Cambria" w:cs="Times New Roman"/>
      <w:b/>
      <w:bCs/>
      <w:i/>
      <w:iCs/>
      <w:color w:val="4F81BD"/>
    </w:rPr>
  </w:style>
  <w:style w:type="character" w:customStyle="1" w:styleId="Domylnaczcionkaakapitu5">
    <w:name w:val="Domyślna czcionka akapitu5"/>
    <w:rsid w:val="00C74E34"/>
  </w:style>
  <w:style w:type="paragraph" w:customStyle="1" w:styleId="Standard">
    <w:name w:val="Standard"/>
    <w:rsid w:val="00C74E34"/>
    <w:pPr>
      <w:suppressAutoHyphens/>
      <w:spacing w:after="0" w:line="240" w:lineRule="auto"/>
    </w:pPr>
    <w:rPr>
      <w:rFonts w:ascii="Times New Roman" w:eastAsia="Times New Roman" w:hAnsi="Times New Roman" w:cs="Times New Roman"/>
      <w:szCs w:val="20"/>
      <w:lang w:eastAsia="zh-CN"/>
    </w:rPr>
  </w:style>
  <w:style w:type="table" w:styleId="Tabela-Siatka">
    <w:name w:val="Table Grid"/>
    <w:basedOn w:val="Standardowy"/>
    <w:rsid w:val="00C74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74E34"/>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character" w:customStyle="1" w:styleId="AkapitzlistZnak">
    <w:name w:val="Akapit z listą Znak"/>
    <w:aliases w:val="BulletC Znak,Numerowanie Znak,Wyliczanie Znak,Obiekt Znak,List Paragraph Znak,normalny tekst Znak,wypunktowanie Znak,List Paragraph1 Znak,L1 Znak,Akapit z listą5 Znak,T_SZ_List Paragraph Znak,Akapit z listą BS Znak"/>
    <w:link w:val="Akapitzlist"/>
    <w:uiPriority w:val="34"/>
    <w:qFormat/>
    <w:locked/>
    <w:rsid w:val="00C74E34"/>
  </w:style>
  <w:style w:type="paragraph" w:customStyle="1" w:styleId="Tekstprzypisudolnego1">
    <w:name w:val="Tekst przypisu dolnego1"/>
    <w:basedOn w:val="Normalny"/>
    <w:rsid w:val="00C74E34"/>
    <w:pPr>
      <w:suppressAutoHyphens/>
      <w:spacing w:after="0" w:line="100" w:lineRule="atLeast"/>
    </w:pPr>
    <w:rPr>
      <w:rFonts w:ascii="Calibri" w:eastAsia="SimSun" w:hAnsi="Calibri" w:cs="Calibri"/>
      <w:color w:val="00000A"/>
      <w:kern w:val="1"/>
      <w:sz w:val="20"/>
      <w:szCs w:val="20"/>
      <w:lang w:eastAsia="ar-SA"/>
    </w:rPr>
  </w:style>
  <w:style w:type="character" w:customStyle="1" w:styleId="Nagwek10">
    <w:name w:val="Nagłówek #1_"/>
    <w:basedOn w:val="Domylnaczcionkaakapitu"/>
    <w:link w:val="Nagwek11"/>
    <w:rsid w:val="00796A5B"/>
    <w:rPr>
      <w:rFonts w:ascii="Arial" w:eastAsia="Arial" w:hAnsi="Arial" w:cs="Arial"/>
      <w:b/>
      <w:bCs/>
      <w:sz w:val="28"/>
      <w:szCs w:val="28"/>
      <w:shd w:val="clear" w:color="auto" w:fill="FFFFFF"/>
    </w:rPr>
  </w:style>
  <w:style w:type="paragraph" w:customStyle="1" w:styleId="Nagwek11">
    <w:name w:val="Nagłówek #1"/>
    <w:basedOn w:val="Normalny"/>
    <w:link w:val="Nagwek10"/>
    <w:rsid w:val="00796A5B"/>
    <w:pPr>
      <w:widowControl w:val="0"/>
      <w:shd w:val="clear" w:color="auto" w:fill="FFFFFF"/>
      <w:spacing w:after="0" w:line="317" w:lineRule="exact"/>
      <w:jc w:val="center"/>
      <w:outlineLvl w:val="0"/>
    </w:pPr>
    <w:rPr>
      <w:rFonts w:ascii="Arial" w:eastAsia="Arial" w:hAnsi="Arial" w:cs="Arial"/>
      <w:b/>
      <w:bCs/>
      <w:sz w:val="28"/>
      <w:szCs w:val="28"/>
    </w:rPr>
  </w:style>
  <w:style w:type="character" w:customStyle="1" w:styleId="Teksttreci2">
    <w:name w:val="Tekst treści (2)_"/>
    <w:basedOn w:val="Domylnaczcionkaakapitu"/>
    <w:link w:val="Teksttreci20"/>
    <w:rsid w:val="00796A5B"/>
    <w:rPr>
      <w:rFonts w:ascii="Arial" w:eastAsia="Arial" w:hAnsi="Arial" w:cs="Arial"/>
      <w:shd w:val="clear" w:color="auto" w:fill="FFFFFF"/>
    </w:rPr>
  </w:style>
  <w:style w:type="character" w:customStyle="1" w:styleId="Teksttreci3">
    <w:name w:val="Tekst treści (3)_"/>
    <w:basedOn w:val="Domylnaczcionkaakapitu"/>
    <w:link w:val="Teksttreci30"/>
    <w:rsid w:val="00796A5B"/>
    <w:rPr>
      <w:rFonts w:ascii="Arial" w:eastAsia="Arial" w:hAnsi="Arial" w:cs="Arial"/>
      <w:b/>
      <w:bCs/>
      <w:shd w:val="clear" w:color="auto" w:fill="FFFFFF"/>
    </w:rPr>
  </w:style>
  <w:style w:type="character" w:customStyle="1" w:styleId="Teksttreci3Bezpogrubienia">
    <w:name w:val="Tekst treści (3) + Bez pogrubienia"/>
    <w:basedOn w:val="Teksttreci3"/>
    <w:rsid w:val="00796A5B"/>
    <w:rPr>
      <w:rFonts w:ascii="Arial" w:eastAsia="Arial" w:hAnsi="Arial" w:cs="Arial"/>
      <w:b/>
      <w:bCs/>
      <w:color w:val="000000"/>
      <w:spacing w:val="0"/>
      <w:w w:val="100"/>
      <w:position w:val="0"/>
      <w:sz w:val="24"/>
      <w:szCs w:val="24"/>
      <w:shd w:val="clear" w:color="auto" w:fill="FFFFFF"/>
      <w:lang w:val="pl-PL" w:eastAsia="pl-PL" w:bidi="pl-PL"/>
    </w:rPr>
  </w:style>
  <w:style w:type="character" w:customStyle="1" w:styleId="Teksttreci2Pogrubienie">
    <w:name w:val="Tekst treści (2) + Pogrubienie"/>
    <w:basedOn w:val="Teksttreci2"/>
    <w:rsid w:val="00796A5B"/>
    <w:rPr>
      <w:rFonts w:ascii="Arial" w:eastAsia="Arial" w:hAnsi="Arial" w:cs="Arial"/>
      <w:b/>
      <w:bCs/>
      <w:color w:val="000000"/>
      <w:spacing w:val="0"/>
      <w:w w:val="100"/>
      <w:position w:val="0"/>
      <w:sz w:val="24"/>
      <w:szCs w:val="24"/>
      <w:shd w:val="clear" w:color="auto" w:fill="FFFFFF"/>
      <w:lang w:val="pl-PL" w:eastAsia="pl-PL" w:bidi="pl-PL"/>
    </w:rPr>
  </w:style>
  <w:style w:type="paragraph" w:customStyle="1" w:styleId="Teksttreci20">
    <w:name w:val="Tekst treści (2)"/>
    <w:basedOn w:val="Normalny"/>
    <w:link w:val="Teksttreci2"/>
    <w:rsid w:val="00796A5B"/>
    <w:pPr>
      <w:widowControl w:val="0"/>
      <w:shd w:val="clear" w:color="auto" w:fill="FFFFFF"/>
      <w:spacing w:before="300" w:after="180" w:line="0" w:lineRule="atLeast"/>
      <w:ind w:hanging="460"/>
      <w:jc w:val="both"/>
    </w:pPr>
    <w:rPr>
      <w:rFonts w:ascii="Arial" w:eastAsia="Arial" w:hAnsi="Arial" w:cs="Arial"/>
    </w:rPr>
  </w:style>
  <w:style w:type="paragraph" w:customStyle="1" w:styleId="Teksttreci30">
    <w:name w:val="Tekst treści (3)"/>
    <w:basedOn w:val="Normalny"/>
    <w:link w:val="Teksttreci3"/>
    <w:rsid w:val="00796A5B"/>
    <w:pPr>
      <w:widowControl w:val="0"/>
      <w:shd w:val="clear" w:color="auto" w:fill="FFFFFF"/>
      <w:spacing w:before="180" w:after="60" w:line="274" w:lineRule="exact"/>
      <w:ind w:hanging="420"/>
    </w:pPr>
    <w:rPr>
      <w:rFonts w:ascii="Arial" w:eastAsia="Arial" w:hAnsi="Arial" w:cs="Arial"/>
      <w:b/>
      <w:bCs/>
    </w:rPr>
  </w:style>
  <w:style w:type="character" w:customStyle="1" w:styleId="Nagwek30">
    <w:name w:val="Nagłówek #3_"/>
    <w:basedOn w:val="Domylnaczcionkaakapitu"/>
    <w:link w:val="Nagwek31"/>
    <w:rsid w:val="00796A5B"/>
    <w:rPr>
      <w:rFonts w:ascii="Arial" w:eastAsia="Arial" w:hAnsi="Arial" w:cs="Arial"/>
      <w:b/>
      <w:bCs/>
      <w:shd w:val="clear" w:color="auto" w:fill="FFFFFF"/>
    </w:rPr>
  </w:style>
  <w:style w:type="paragraph" w:customStyle="1" w:styleId="Nagwek31">
    <w:name w:val="Nagłówek #3"/>
    <w:basedOn w:val="Normalny"/>
    <w:link w:val="Nagwek30"/>
    <w:rsid w:val="00796A5B"/>
    <w:pPr>
      <w:widowControl w:val="0"/>
      <w:shd w:val="clear" w:color="auto" w:fill="FFFFFF"/>
      <w:spacing w:before="300" w:after="180" w:line="0" w:lineRule="atLeast"/>
      <w:ind w:hanging="320"/>
      <w:outlineLvl w:val="2"/>
    </w:pPr>
    <w:rPr>
      <w:rFonts w:ascii="Arial" w:eastAsia="Arial" w:hAnsi="Arial" w:cs="Arial"/>
      <w:b/>
      <w:bCs/>
    </w:rPr>
  </w:style>
  <w:style w:type="character" w:customStyle="1" w:styleId="Teksttreci512pt">
    <w:name w:val="Tekst treści (5) + 12 pt"/>
    <w:basedOn w:val="Domylnaczcionkaakapitu"/>
    <w:rsid w:val="00796A5B"/>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Teksttreci5">
    <w:name w:val="Tekst treści (5)"/>
    <w:basedOn w:val="Domylnaczcionkaakapitu"/>
    <w:rsid w:val="00796A5B"/>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ezodstpwZnak">
    <w:name w:val="Bez odstępów Znak"/>
    <w:link w:val="Bezodstpw"/>
    <w:uiPriority w:val="1"/>
    <w:qFormat/>
    <w:locked/>
    <w:rsid w:val="0063020B"/>
  </w:style>
  <w:style w:type="paragraph" w:styleId="Tekstprzypisukocowego">
    <w:name w:val="endnote text"/>
    <w:basedOn w:val="Normalny"/>
    <w:link w:val="TekstprzypisukocowegoZnak"/>
    <w:unhideWhenUsed/>
    <w:rsid w:val="000375AB"/>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0375AB"/>
    <w:rPr>
      <w:sz w:val="20"/>
      <w:szCs w:val="20"/>
    </w:rPr>
  </w:style>
  <w:style w:type="character" w:styleId="Odwoanieprzypisukocowego">
    <w:name w:val="endnote reference"/>
    <w:basedOn w:val="Domylnaczcionkaakapitu"/>
    <w:unhideWhenUsed/>
    <w:rsid w:val="000375AB"/>
    <w:rPr>
      <w:vertAlign w:val="superscript"/>
    </w:rPr>
  </w:style>
  <w:style w:type="paragraph" w:styleId="Tekstdymka">
    <w:name w:val="Balloon Text"/>
    <w:basedOn w:val="Normalny"/>
    <w:link w:val="TekstdymkaZnak"/>
    <w:semiHidden/>
    <w:rsid w:val="00C6595D"/>
    <w:pPr>
      <w:spacing w:after="0" w:line="240" w:lineRule="auto"/>
    </w:pPr>
    <w:rPr>
      <w:rFonts w:ascii="Times New Roman" w:eastAsia="Times New Roman" w:hAnsi="Times New Roman" w:cs="Times New Roman"/>
      <w:sz w:val="2"/>
      <w:szCs w:val="24"/>
      <w:lang w:eastAsia="pl-PL"/>
    </w:rPr>
  </w:style>
  <w:style w:type="character" w:customStyle="1" w:styleId="TekstdymkaZnak">
    <w:name w:val="Tekst dymka Znak"/>
    <w:basedOn w:val="Domylnaczcionkaakapitu"/>
    <w:link w:val="Tekstdymka"/>
    <w:semiHidden/>
    <w:rsid w:val="00C6595D"/>
    <w:rPr>
      <w:rFonts w:ascii="Times New Roman" w:eastAsia="Times New Roman" w:hAnsi="Times New Roman" w:cs="Times New Roman"/>
      <w:sz w:val="2"/>
      <w:szCs w:val="24"/>
      <w:lang w:eastAsia="pl-PL"/>
    </w:rPr>
  </w:style>
  <w:style w:type="paragraph" w:customStyle="1" w:styleId="BodyText24">
    <w:name w:val="Body Text 24"/>
    <w:basedOn w:val="Normalny"/>
    <w:rsid w:val="00E75930"/>
    <w:pPr>
      <w:widowControl w:val="0"/>
      <w:suppressAutoHyphens/>
      <w:overflowPunct w:val="0"/>
      <w:autoSpaceDE w:val="0"/>
      <w:spacing w:after="0" w:line="240" w:lineRule="auto"/>
      <w:ind w:left="360"/>
      <w:textAlignment w:val="baseline"/>
    </w:pPr>
    <w:rPr>
      <w:rFonts w:ascii="Times New Roman" w:eastAsia="Times New Roman" w:hAnsi="Times New Roman" w:cs="Times New Roman"/>
      <w:sz w:val="28"/>
      <w:szCs w:val="20"/>
      <w:lang w:eastAsia="ar-SA"/>
    </w:rPr>
  </w:style>
  <w:style w:type="paragraph" w:styleId="Tekstpodstawowywcity2">
    <w:name w:val="Body Text Indent 2"/>
    <w:basedOn w:val="Normalny"/>
    <w:link w:val="Tekstpodstawowywcity2Znak"/>
    <w:rsid w:val="001A1867"/>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1A1867"/>
    <w:rPr>
      <w:rFonts w:ascii="Times New Roman" w:eastAsia="Times New Roman" w:hAnsi="Times New Roman" w:cs="Times New Roman"/>
      <w:sz w:val="20"/>
      <w:szCs w:val="20"/>
      <w:lang w:eastAsia="pl-PL"/>
    </w:rPr>
  </w:style>
  <w:style w:type="character" w:customStyle="1" w:styleId="fn-ref">
    <w:name w:val="fn-ref"/>
    <w:basedOn w:val="Domylnaczcionkaakapitu"/>
    <w:rsid w:val="006528C4"/>
  </w:style>
  <w:style w:type="character" w:customStyle="1" w:styleId="TekstpodstawowyZnak1">
    <w:name w:val="Tekst podstawowy Znak1"/>
    <w:aliases w:val=" Znak Znak1,Tekst podstawow.(F2) Znak1,(F2) Znak1"/>
    <w:locked/>
    <w:rsid w:val="007B0375"/>
    <w:rPr>
      <w:sz w:val="24"/>
    </w:rPr>
  </w:style>
  <w:style w:type="paragraph" w:customStyle="1" w:styleId="p1">
    <w:name w:val="p1"/>
    <w:basedOn w:val="Normalny"/>
    <w:rsid w:val="00DD409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2">
    <w:name w:val="p2"/>
    <w:basedOn w:val="Normalny"/>
    <w:rsid w:val="00DD409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0">
    <w:name w:val="p0"/>
    <w:basedOn w:val="Normalny"/>
    <w:rsid w:val="00DD409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nhideWhenUsed/>
    <w:rsid w:val="001A57C0"/>
    <w:pPr>
      <w:spacing w:after="120"/>
    </w:pPr>
  </w:style>
  <w:style w:type="character" w:customStyle="1" w:styleId="TekstpodstawowyZnak">
    <w:name w:val="Tekst podstawowy Znak"/>
    <w:basedOn w:val="Domylnaczcionkaakapitu"/>
    <w:link w:val="Tekstpodstawowy"/>
    <w:rsid w:val="001A57C0"/>
  </w:style>
  <w:style w:type="character" w:customStyle="1" w:styleId="Nierozpoznanawzmianka2">
    <w:name w:val="Nierozpoznana wzmianka2"/>
    <w:basedOn w:val="Domylnaczcionkaakapitu"/>
    <w:uiPriority w:val="99"/>
    <w:semiHidden/>
    <w:unhideWhenUsed/>
    <w:rsid w:val="00030462"/>
    <w:rPr>
      <w:color w:val="605E5C"/>
      <w:shd w:val="clear" w:color="auto" w:fill="E1DFDD"/>
    </w:rPr>
  </w:style>
  <w:style w:type="character" w:styleId="UyteHipercze">
    <w:name w:val="FollowedHyperlink"/>
    <w:basedOn w:val="Domylnaczcionkaakapitu"/>
    <w:uiPriority w:val="99"/>
    <w:semiHidden/>
    <w:unhideWhenUsed/>
    <w:rsid w:val="00041DDF"/>
    <w:rPr>
      <w:color w:val="954F72" w:themeColor="followedHyperlink"/>
      <w:u w:val="single"/>
    </w:rPr>
  </w:style>
  <w:style w:type="character" w:customStyle="1" w:styleId="Nagwek1Znak">
    <w:name w:val="Nagłówek 1 Znak"/>
    <w:basedOn w:val="Domylnaczcionkaakapitu"/>
    <w:link w:val="Nagwek1"/>
    <w:rsid w:val="0046762F"/>
    <w:rPr>
      <w:rFonts w:ascii="Times New Roman" w:eastAsia="Times New Roman" w:hAnsi="Times New Roman" w:cs="Arial"/>
      <w:b/>
      <w:caps/>
      <w:kern w:val="32"/>
      <w:lang w:eastAsia="pl-PL"/>
    </w:rPr>
  </w:style>
  <w:style w:type="character" w:customStyle="1" w:styleId="Nagwek2Znak">
    <w:name w:val="Nagłówek 2 Znak"/>
    <w:basedOn w:val="Domylnaczcionkaakapitu"/>
    <w:link w:val="Nagwek2"/>
    <w:rsid w:val="0046762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46762F"/>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46762F"/>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46762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46762F"/>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46762F"/>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46762F"/>
    <w:rPr>
      <w:rFonts w:ascii="Arial" w:eastAsia="Times New Roman" w:hAnsi="Arial" w:cs="Arial"/>
      <w:lang w:eastAsia="pl-PL"/>
    </w:rPr>
  </w:style>
  <w:style w:type="character" w:styleId="Odwoaniedokomentarza">
    <w:name w:val="annotation reference"/>
    <w:semiHidden/>
    <w:rsid w:val="0046762F"/>
    <w:rPr>
      <w:sz w:val="16"/>
      <w:szCs w:val="16"/>
    </w:rPr>
  </w:style>
  <w:style w:type="paragraph" w:styleId="Tekstkomentarza">
    <w:name w:val="annotation text"/>
    <w:basedOn w:val="Normalny"/>
    <w:link w:val="TekstkomentarzaZnak"/>
    <w:semiHidden/>
    <w:rsid w:val="0046762F"/>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46762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46762F"/>
    <w:rPr>
      <w:b/>
      <w:bCs/>
    </w:rPr>
  </w:style>
  <w:style w:type="character" w:customStyle="1" w:styleId="TematkomentarzaZnak">
    <w:name w:val="Temat komentarza Znak"/>
    <w:basedOn w:val="TekstkomentarzaZnak"/>
    <w:link w:val="Tematkomentarza"/>
    <w:semiHidden/>
    <w:rsid w:val="0046762F"/>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rsid w:val="0046762F"/>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46762F"/>
    <w:rPr>
      <w:rFonts w:ascii="Times New Roman" w:eastAsia="Times New Roman" w:hAnsi="Times New Roman" w:cs="Times New Roman"/>
      <w:sz w:val="24"/>
      <w:szCs w:val="24"/>
      <w:lang w:eastAsia="pl-PL"/>
    </w:rPr>
  </w:style>
  <w:style w:type="paragraph" w:customStyle="1" w:styleId="FR1">
    <w:name w:val="FR1"/>
    <w:rsid w:val="0046762F"/>
    <w:pPr>
      <w:widowControl w:val="0"/>
      <w:spacing w:before="160" w:after="0" w:line="240" w:lineRule="auto"/>
      <w:ind w:left="4520"/>
    </w:pPr>
    <w:rPr>
      <w:rFonts w:ascii="Arial" w:eastAsia="Times New Roman" w:hAnsi="Arial" w:cs="Arial"/>
      <w:sz w:val="20"/>
      <w:szCs w:val="20"/>
      <w:lang w:eastAsia="pl-PL"/>
    </w:rPr>
  </w:style>
  <w:style w:type="paragraph" w:styleId="Tytu">
    <w:name w:val="Title"/>
    <w:basedOn w:val="Normalny"/>
    <w:link w:val="TytuZnak"/>
    <w:qFormat/>
    <w:rsid w:val="0046762F"/>
    <w:pPr>
      <w:spacing w:after="0" w:line="360" w:lineRule="auto"/>
      <w:jc w:val="center"/>
    </w:pPr>
    <w:rPr>
      <w:rFonts w:ascii="Times New Roman" w:eastAsia="Times New Roman" w:hAnsi="Times New Roman" w:cs="Times New Roman"/>
      <w:b/>
      <w:bCs/>
      <w:sz w:val="26"/>
      <w:szCs w:val="26"/>
      <w:lang w:eastAsia="pl-PL"/>
    </w:rPr>
  </w:style>
  <w:style w:type="character" w:customStyle="1" w:styleId="TytuZnak">
    <w:name w:val="Tytuł Znak"/>
    <w:basedOn w:val="Domylnaczcionkaakapitu"/>
    <w:link w:val="Tytu"/>
    <w:rsid w:val="0046762F"/>
    <w:rPr>
      <w:rFonts w:ascii="Times New Roman" w:eastAsia="Times New Roman" w:hAnsi="Times New Roman" w:cs="Times New Roman"/>
      <w:b/>
      <w:bCs/>
      <w:sz w:val="26"/>
      <w:szCs w:val="26"/>
      <w:lang w:eastAsia="pl-PL"/>
    </w:rPr>
  </w:style>
  <w:style w:type="paragraph" w:styleId="Podtytu">
    <w:name w:val="Subtitle"/>
    <w:basedOn w:val="Normalny"/>
    <w:link w:val="PodtytuZnak"/>
    <w:qFormat/>
    <w:rsid w:val="0046762F"/>
    <w:pPr>
      <w:spacing w:after="0" w:line="240" w:lineRule="auto"/>
      <w:jc w:val="both"/>
    </w:pPr>
    <w:rPr>
      <w:rFonts w:ascii="Times New Roman" w:eastAsia="Times New Roman" w:hAnsi="Times New Roman" w:cs="Times New Roman"/>
      <w:sz w:val="24"/>
      <w:szCs w:val="20"/>
      <w:lang w:eastAsia="pl-PL"/>
    </w:rPr>
  </w:style>
  <w:style w:type="character" w:customStyle="1" w:styleId="PodtytuZnak">
    <w:name w:val="Podtytuł Znak"/>
    <w:basedOn w:val="Domylnaczcionkaakapitu"/>
    <w:link w:val="Podtytu"/>
    <w:rsid w:val="0046762F"/>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semiHidden/>
    <w:rsid w:val="0046762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46762F"/>
    <w:rPr>
      <w:rFonts w:ascii="Times New Roman" w:eastAsia="Times New Roman" w:hAnsi="Times New Roman" w:cs="Times New Roman"/>
      <w:sz w:val="20"/>
      <w:szCs w:val="20"/>
      <w:lang w:eastAsia="pl-PL"/>
    </w:rPr>
  </w:style>
  <w:style w:type="character" w:styleId="Odwoanieprzypisudolnego">
    <w:name w:val="footnote reference"/>
    <w:semiHidden/>
    <w:rsid w:val="0046762F"/>
    <w:rPr>
      <w:vertAlign w:val="superscript"/>
    </w:rPr>
  </w:style>
  <w:style w:type="character" w:customStyle="1" w:styleId="Bodytext2">
    <w:name w:val="Body text (2)_"/>
    <w:link w:val="Bodytext21"/>
    <w:rsid w:val="0046762F"/>
    <w:rPr>
      <w:shd w:val="clear" w:color="auto" w:fill="FFFFFF"/>
    </w:rPr>
  </w:style>
  <w:style w:type="character" w:customStyle="1" w:styleId="Heading3">
    <w:name w:val="Heading #3_"/>
    <w:link w:val="Heading31"/>
    <w:rsid w:val="0046762F"/>
    <w:rPr>
      <w:shd w:val="clear" w:color="auto" w:fill="FFFFFF"/>
    </w:rPr>
  </w:style>
  <w:style w:type="paragraph" w:customStyle="1" w:styleId="Bodytext21">
    <w:name w:val="Body text (2)1"/>
    <w:basedOn w:val="Normalny"/>
    <w:link w:val="Bodytext2"/>
    <w:rsid w:val="0046762F"/>
    <w:pPr>
      <w:widowControl w:val="0"/>
      <w:shd w:val="clear" w:color="auto" w:fill="FFFFFF"/>
      <w:spacing w:after="1740" w:line="0" w:lineRule="atLeast"/>
      <w:ind w:hanging="940"/>
    </w:pPr>
  </w:style>
  <w:style w:type="paragraph" w:customStyle="1" w:styleId="Heading31">
    <w:name w:val="Heading #31"/>
    <w:basedOn w:val="Normalny"/>
    <w:link w:val="Heading3"/>
    <w:rsid w:val="0046762F"/>
    <w:pPr>
      <w:widowControl w:val="0"/>
      <w:shd w:val="clear" w:color="auto" w:fill="FFFFFF"/>
      <w:spacing w:after="0" w:line="288" w:lineRule="exact"/>
      <w:ind w:hanging="760"/>
      <w:jc w:val="both"/>
      <w:outlineLvl w:val="2"/>
    </w:pPr>
  </w:style>
  <w:style w:type="paragraph" w:styleId="Tekstpodstawowywcity">
    <w:name w:val="Body Text Indent"/>
    <w:basedOn w:val="Normalny"/>
    <w:link w:val="TekstpodstawowywcityZnak"/>
    <w:uiPriority w:val="99"/>
    <w:unhideWhenUsed/>
    <w:rsid w:val="0046762F"/>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uiPriority w:val="99"/>
    <w:rsid w:val="0046762F"/>
    <w:rPr>
      <w:rFonts w:ascii="Calibri" w:eastAsia="Calibri" w:hAnsi="Calibri" w:cs="Times New Roman"/>
    </w:rPr>
  </w:style>
  <w:style w:type="numbering" w:customStyle="1" w:styleId="Bezlisty1">
    <w:name w:val="Bez listy1"/>
    <w:next w:val="Bezlisty"/>
    <w:uiPriority w:val="99"/>
    <w:semiHidden/>
    <w:unhideWhenUsed/>
    <w:rsid w:val="0046762F"/>
  </w:style>
  <w:style w:type="numbering" w:customStyle="1" w:styleId="Bezlisty11">
    <w:name w:val="Bez listy11"/>
    <w:next w:val="Bezlisty"/>
    <w:semiHidden/>
    <w:rsid w:val="0046762F"/>
  </w:style>
  <w:style w:type="table" w:customStyle="1" w:styleId="Tabela-Siatka1">
    <w:name w:val="Tabela - Siatka1"/>
    <w:basedOn w:val="Standardowy"/>
    <w:next w:val="Tabela-Siatka"/>
    <w:rsid w:val="004676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46762F"/>
    <w:rPr>
      <w:color w:val="808080"/>
    </w:rPr>
  </w:style>
  <w:style w:type="paragraph" w:customStyle="1" w:styleId="Akapitzlist2">
    <w:name w:val="Akapit z listą2"/>
    <w:basedOn w:val="Normalny"/>
    <w:uiPriority w:val="99"/>
    <w:rsid w:val="0046762F"/>
    <w:pPr>
      <w:widowControl w:val="0"/>
      <w:suppressAutoHyphens/>
      <w:autoSpaceDE w:val="0"/>
      <w:spacing w:after="0" w:line="240" w:lineRule="auto"/>
      <w:ind w:left="720"/>
      <w:contextualSpacing/>
    </w:pPr>
    <w:rPr>
      <w:rFonts w:ascii="Times New Roman" w:eastAsia="Times New Roman" w:hAnsi="Times New Roman" w:cs="Times New Roman"/>
      <w:sz w:val="20"/>
      <w:szCs w:val="20"/>
      <w:lang w:eastAsia="ar-SA"/>
    </w:rPr>
  </w:style>
  <w:style w:type="character" w:customStyle="1" w:styleId="Data1">
    <w:name w:val="Data1"/>
    <w:basedOn w:val="Domylnaczcionkaakapitu"/>
    <w:rsid w:val="0046762F"/>
  </w:style>
  <w:style w:type="paragraph" w:customStyle="1" w:styleId="western">
    <w:name w:val="western"/>
    <w:basedOn w:val="Normalny"/>
    <w:rsid w:val="008266B8"/>
    <w:pPr>
      <w:spacing w:before="100" w:beforeAutospacing="1" w:after="142" w:line="288" w:lineRule="auto"/>
    </w:pPr>
    <w:rPr>
      <w:rFonts w:ascii="Liberation Serif" w:eastAsia="Times New Roman" w:hAnsi="Liberation Serif" w:cs="Liberation Serif"/>
      <w:color w:val="00000A"/>
      <w:sz w:val="24"/>
      <w:szCs w:val="24"/>
      <w:lang w:eastAsia="pl-PL"/>
    </w:rPr>
  </w:style>
  <w:style w:type="character" w:customStyle="1" w:styleId="DefaultZnak">
    <w:name w:val="Default Znak"/>
    <w:link w:val="Default"/>
    <w:rsid w:val="00C92673"/>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662862">
      <w:bodyDiv w:val="1"/>
      <w:marLeft w:val="0"/>
      <w:marRight w:val="0"/>
      <w:marTop w:val="0"/>
      <w:marBottom w:val="0"/>
      <w:divBdr>
        <w:top w:val="none" w:sz="0" w:space="0" w:color="auto"/>
        <w:left w:val="none" w:sz="0" w:space="0" w:color="auto"/>
        <w:bottom w:val="none" w:sz="0" w:space="0" w:color="auto"/>
        <w:right w:val="none" w:sz="0" w:space="0" w:color="auto"/>
      </w:divBdr>
    </w:div>
    <w:div w:id="577400688">
      <w:bodyDiv w:val="1"/>
      <w:marLeft w:val="0"/>
      <w:marRight w:val="0"/>
      <w:marTop w:val="0"/>
      <w:marBottom w:val="0"/>
      <w:divBdr>
        <w:top w:val="none" w:sz="0" w:space="0" w:color="auto"/>
        <w:left w:val="none" w:sz="0" w:space="0" w:color="auto"/>
        <w:bottom w:val="none" w:sz="0" w:space="0" w:color="auto"/>
        <w:right w:val="none" w:sz="0" w:space="0" w:color="auto"/>
      </w:divBdr>
      <w:divsChild>
        <w:div w:id="416825171">
          <w:marLeft w:val="360"/>
          <w:marRight w:val="0"/>
          <w:marTop w:val="0"/>
          <w:marBottom w:val="72"/>
          <w:divBdr>
            <w:top w:val="none" w:sz="0" w:space="0" w:color="auto"/>
            <w:left w:val="none" w:sz="0" w:space="0" w:color="auto"/>
            <w:bottom w:val="none" w:sz="0" w:space="0" w:color="auto"/>
            <w:right w:val="none" w:sz="0" w:space="0" w:color="auto"/>
          </w:divBdr>
        </w:div>
        <w:div w:id="1776904097">
          <w:marLeft w:val="360"/>
          <w:marRight w:val="0"/>
          <w:marTop w:val="0"/>
          <w:marBottom w:val="72"/>
          <w:divBdr>
            <w:top w:val="none" w:sz="0" w:space="0" w:color="auto"/>
            <w:left w:val="none" w:sz="0" w:space="0" w:color="auto"/>
            <w:bottom w:val="none" w:sz="0" w:space="0" w:color="auto"/>
            <w:right w:val="none" w:sz="0" w:space="0" w:color="auto"/>
          </w:divBdr>
          <w:divsChild>
            <w:div w:id="211165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54">
      <w:bodyDiv w:val="1"/>
      <w:marLeft w:val="0"/>
      <w:marRight w:val="0"/>
      <w:marTop w:val="0"/>
      <w:marBottom w:val="0"/>
      <w:divBdr>
        <w:top w:val="none" w:sz="0" w:space="0" w:color="auto"/>
        <w:left w:val="none" w:sz="0" w:space="0" w:color="auto"/>
        <w:bottom w:val="none" w:sz="0" w:space="0" w:color="auto"/>
        <w:right w:val="none" w:sz="0" w:space="0" w:color="auto"/>
      </w:divBdr>
      <w:divsChild>
        <w:div w:id="900334525">
          <w:marLeft w:val="360"/>
          <w:marRight w:val="0"/>
          <w:marTop w:val="0"/>
          <w:marBottom w:val="0"/>
          <w:divBdr>
            <w:top w:val="none" w:sz="0" w:space="0" w:color="auto"/>
            <w:left w:val="none" w:sz="0" w:space="0" w:color="auto"/>
            <w:bottom w:val="none" w:sz="0" w:space="0" w:color="auto"/>
            <w:right w:val="none" w:sz="0" w:space="0" w:color="auto"/>
          </w:divBdr>
          <w:divsChild>
            <w:div w:id="1436051615">
              <w:marLeft w:val="0"/>
              <w:marRight w:val="0"/>
              <w:marTop w:val="0"/>
              <w:marBottom w:val="0"/>
              <w:divBdr>
                <w:top w:val="none" w:sz="0" w:space="0" w:color="auto"/>
                <w:left w:val="none" w:sz="0" w:space="0" w:color="auto"/>
                <w:bottom w:val="none" w:sz="0" w:space="0" w:color="auto"/>
                <w:right w:val="none" w:sz="0" w:space="0" w:color="auto"/>
              </w:divBdr>
            </w:div>
          </w:divsChild>
        </w:div>
        <w:div w:id="629746692">
          <w:marLeft w:val="360"/>
          <w:marRight w:val="0"/>
          <w:marTop w:val="0"/>
          <w:marBottom w:val="0"/>
          <w:divBdr>
            <w:top w:val="none" w:sz="0" w:space="0" w:color="auto"/>
            <w:left w:val="none" w:sz="0" w:space="0" w:color="auto"/>
            <w:bottom w:val="none" w:sz="0" w:space="0" w:color="auto"/>
            <w:right w:val="none" w:sz="0" w:space="0" w:color="auto"/>
          </w:divBdr>
          <w:divsChild>
            <w:div w:id="1656373327">
              <w:marLeft w:val="0"/>
              <w:marRight w:val="0"/>
              <w:marTop w:val="0"/>
              <w:marBottom w:val="0"/>
              <w:divBdr>
                <w:top w:val="none" w:sz="0" w:space="0" w:color="auto"/>
                <w:left w:val="none" w:sz="0" w:space="0" w:color="auto"/>
                <w:bottom w:val="none" w:sz="0" w:space="0" w:color="auto"/>
                <w:right w:val="none" w:sz="0" w:space="0" w:color="auto"/>
              </w:divBdr>
            </w:div>
          </w:divsChild>
        </w:div>
        <w:div w:id="1561134545">
          <w:marLeft w:val="360"/>
          <w:marRight w:val="0"/>
          <w:marTop w:val="0"/>
          <w:marBottom w:val="0"/>
          <w:divBdr>
            <w:top w:val="none" w:sz="0" w:space="0" w:color="auto"/>
            <w:left w:val="none" w:sz="0" w:space="0" w:color="auto"/>
            <w:bottom w:val="none" w:sz="0" w:space="0" w:color="auto"/>
            <w:right w:val="none" w:sz="0" w:space="0" w:color="auto"/>
          </w:divBdr>
          <w:divsChild>
            <w:div w:id="10303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69303">
      <w:bodyDiv w:val="1"/>
      <w:marLeft w:val="0"/>
      <w:marRight w:val="0"/>
      <w:marTop w:val="0"/>
      <w:marBottom w:val="0"/>
      <w:divBdr>
        <w:top w:val="none" w:sz="0" w:space="0" w:color="auto"/>
        <w:left w:val="none" w:sz="0" w:space="0" w:color="auto"/>
        <w:bottom w:val="none" w:sz="0" w:space="0" w:color="auto"/>
        <w:right w:val="none" w:sz="0" w:space="0" w:color="auto"/>
      </w:divBdr>
      <w:divsChild>
        <w:div w:id="228343807">
          <w:marLeft w:val="787"/>
          <w:marRight w:val="787"/>
          <w:marTop w:val="0"/>
          <w:marBottom w:val="0"/>
          <w:divBdr>
            <w:top w:val="none" w:sz="0" w:space="0" w:color="auto"/>
            <w:left w:val="none" w:sz="0" w:space="0" w:color="auto"/>
            <w:bottom w:val="none" w:sz="0" w:space="0" w:color="auto"/>
            <w:right w:val="none" w:sz="0" w:space="0" w:color="auto"/>
          </w:divBdr>
          <w:divsChild>
            <w:div w:id="2024891072">
              <w:marLeft w:val="0"/>
              <w:marRight w:val="0"/>
              <w:marTop w:val="0"/>
              <w:marBottom w:val="0"/>
              <w:divBdr>
                <w:top w:val="none" w:sz="0" w:space="0" w:color="auto"/>
                <w:left w:val="none" w:sz="0" w:space="0" w:color="auto"/>
                <w:bottom w:val="none" w:sz="0" w:space="0" w:color="auto"/>
                <w:right w:val="none" w:sz="0" w:space="0" w:color="auto"/>
              </w:divBdr>
              <w:divsChild>
                <w:div w:id="801508339">
                  <w:marLeft w:val="0"/>
                  <w:marRight w:val="0"/>
                  <w:marTop w:val="0"/>
                  <w:marBottom w:val="0"/>
                  <w:divBdr>
                    <w:top w:val="none" w:sz="0" w:space="0" w:color="auto"/>
                    <w:left w:val="none" w:sz="0" w:space="0" w:color="auto"/>
                    <w:bottom w:val="none" w:sz="0" w:space="0" w:color="auto"/>
                    <w:right w:val="none" w:sz="0" w:space="0" w:color="auto"/>
                  </w:divBdr>
                  <w:divsChild>
                    <w:div w:id="2073648776">
                      <w:marLeft w:val="0"/>
                      <w:marRight w:val="0"/>
                      <w:marTop w:val="0"/>
                      <w:marBottom w:val="0"/>
                      <w:divBdr>
                        <w:top w:val="none" w:sz="0" w:space="0" w:color="auto"/>
                        <w:left w:val="none" w:sz="0" w:space="0" w:color="auto"/>
                        <w:bottom w:val="none" w:sz="0" w:space="0" w:color="auto"/>
                        <w:right w:val="none" w:sz="0" w:space="0" w:color="auto"/>
                      </w:divBdr>
                      <w:divsChild>
                        <w:div w:id="679046502">
                          <w:marLeft w:val="0"/>
                          <w:marRight w:val="0"/>
                          <w:marTop w:val="0"/>
                          <w:marBottom w:val="0"/>
                          <w:divBdr>
                            <w:top w:val="none" w:sz="0" w:space="0" w:color="auto"/>
                            <w:left w:val="none" w:sz="0" w:space="0" w:color="auto"/>
                            <w:bottom w:val="none" w:sz="0" w:space="0" w:color="auto"/>
                            <w:right w:val="none" w:sz="0" w:space="0" w:color="auto"/>
                          </w:divBdr>
                          <w:divsChild>
                            <w:div w:id="981620977">
                              <w:marLeft w:val="0"/>
                              <w:marRight w:val="0"/>
                              <w:marTop w:val="0"/>
                              <w:marBottom w:val="0"/>
                              <w:divBdr>
                                <w:top w:val="none" w:sz="0" w:space="0" w:color="auto"/>
                                <w:left w:val="none" w:sz="0" w:space="0" w:color="auto"/>
                                <w:bottom w:val="none" w:sz="0" w:space="0" w:color="auto"/>
                                <w:right w:val="none" w:sz="0" w:space="0" w:color="auto"/>
                              </w:divBdr>
                            </w:div>
                            <w:div w:id="109235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045213">
      <w:bodyDiv w:val="1"/>
      <w:marLeft w:val="0"/>
      <w:marRight w:val="0"/>
      <w:marTop w:val="0"/>
      <w:marBottom w:val="0"/>
      <w:divBdr>
        <w:top w:val="none" w:sz="0" w:space="0" w:color="auto"/>
        <w:left w:val="none" w:sz="0" w:space="0" w:color="auto"/>
        <w:bottom w:val="none" w:sz="0" w:space="0" w:color="auto"/>
        <w:right w:val="none" w:sz="0" w:space="0" w:color="auto"/>
      </w:divBdr>
    </w:div>
    <w:div w:id="957444284">
      <w:bodyDiv w:val="1"/>
      <w:marLeft w:val="0"/>
      <w:marRight w:val="0"/>
      <w:marTop w:val="0"/>
      <w:marBottom w:val="0"/>
      <w:divBdr>
        <w:top w:val="none" w:sz="0" w:space="0" w:color="auto"/>
        <w:left w:val="none" w:sz="0" w:space="0" w:color="auto"/>
        <w:bottom w:val="none" w:sz="0" w:space="0" w:color="auto"/>
        <w:right w:val="none" w:sz="0" w:space="0" w:color="auto"/>
      </w:divBdr>
    </w:div>
    <w:div w:id="987630014">
      <w:bodyDiv w:val="1"/>
      <w:marLeft w:val="0"/>
      <w:marRight w:val="0"/>
      <w:marTop w:val="0"/>
      <w:marBottom w:val="0"/>
      <w:divBdr>
        <w:top w:val="none" w:sz="0" w:space="0" w:color="auto"/>
        <w:left w:val="none" w:sz="0" w:space="0" w:color="auto"/>
        <w:bottom w:val="none" w:sz="0" w:space="0" w:color="auto"/>
        <w:right w:val="none" w:sz="0" w:space="0" w:color="auto"/>
      </w:divBdr>
    </w:div>
    <w:div w:id="1708140848">
      <w:bodyDiv w:val="1"/>
      <w:marLeft w:val="0"/>
      <w:marRight w:val="0"/>
      <w:marTop w:val="0"/>
      <w:marBottom w:val="0"/>
      <w:divBdr>
        <w:top w:val="none" w:sz="0" w:space="0" w:color="auto"/>
        <w:left w:val="none" w:sz="0" w:space="0" w:color="auto"/>
        <w:bottom w:val="none" w:sz="0" w:space="0" w:color="auto"/>
        <w:right w:val="none" w:sz="0" w:space="0" w:color="auto"/>
      </w:divBdr>
    </w:div>
    <w:div w:id="213289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kretariat@umczyzew.pl" TargetMode="External"/><Relationship Id="rId18" Type="http://schemas.openxmlformats.org/officeDocument/2006/relationships/hyperlink" Target="https://www.uzp.gov.pl/nowe-pzp/nowe-akty-wykonawcze" TargetMode="External"/><Relationship Id="rId26" Type="http://schemas.openxmlformats.org/officeDocument/2006/relationships/hyperlink" Target="https://dziennikustaw.gov.pl/DU/2020/2453" TargetMode="External"/><Relationship Id="rId39" Type="http://schemas.openxmlformats.org/officeDocument/2006/relationships/image" Target="media/image5.jpeg"/><Relationship Id="rId21" Type="http://schemas.openxmlformats.org/officeDocument/2006/relationships/hyperlink" Target="https://dziennikustaw.gov.pl/DU/2020/2434" TargetMode="External"/><Relationship Id="rId34" Type="http://schemas.openxmlformats.org/officeDocument/2006/relationships/hyperlink" Target="http://www.nbp.pl/" TargetMode="External"/><Relationship Id="rId42" Type="http://schemas.openxmlformats.org/officeDocument/2006/relationships/hyperlink" Target="http://sigillum.pl/"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zp.gov.pl/__data/assets/pdf_file/0026/45557/Jednolity-Europejski-Dokument-Zamowienia-instrukcja-2021.01.20.pdf" TargetMode="External"/><Relationship Id="rId29" Type="http://schemas.openxmlformats.org/officeDocument/2006/relationships/image" Target="media/image1.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ziennikustaw.gov.pl/DU/2020/2415" TargetMode="External"/><Relationship Id="rId24" Type="http://schemas.openxmlformats.org/officeDocument/2006/relationships/hyperlink" Target="https://dziennikustaw.gov.pl/DU/2020/2439" TargetMode="External"/><Relationship Id="rId32" Type="http://schemas.openxmlformats.org/officeDocument/2006/relationships/hyperlink" Target="http://www.mc.gov.pl/" TargetMode="External"/><Relationship Id="rId37" Type="http://schemas.openxmlformats.org/officeDocument/2006/relationships/image" Target="media/image4.gif"/><Relationship Id="rId40" Type="http://schemas.openxmlformats.org/officeDocument/2006/relationships/hyperlink" Target="http://www.elektronicznypodpis.pl/" TargetMode="External"/><Relationship Id="rId45"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s://platformazakupowa.pl/pn/czyzew" TargetMode="External"/><Relationship Id="rId23" Type="http://schemas.openxmlformats.org/officeDocument/2006/relationships/hyperlink" Target="https://dziennikustaw.gov.pl/DU/2020/2415" TargetMode="External"/><Relationship Id="rId28" Type="http://schemas.openxmlformats.org/officeDocument/2006/relationships/hyperlink" Target="https://dziennikustaw.gov.pl/DU/2020/2415" TargetMode="External"/><Relationship Id="rId36" Type="http://schemas.openxmlformats.org/officeDocument/2006/relationships/hyperlink" Target="http://www.cencert.pl/" TargetMode="External"/><Relationship Id="rId10" Type="http://schemas.openxmlformats.org/officeDocument/2006/relationships/hyperlink" Target="https://platformazakupowa.pl/pn/czyzew" TargetMode="External"/><Relationship Id="rId19" Type="http://schemas.openxmlformats.org/officeDocument/2006/relationships/hyperlink" Target="https://monitorpolski.gov.pl/MP/2021/11" TargetMode="External"/><Relationship Id="rId31" Type="http://schemas.openxmlformats.org/officeDocument/2006/relationships/hyperlink" Target="https://www.nccert.pl/files/nccert.crt" TargetMode="External"/><Relationship Id="rId44" Type="http://schemas.openxmlformats.org/officeDocument/2006/relationships/hyperlink" Target="https://www.certum.pl/" TargetMode="External"/><Relationship Id="rId4" Type="http://schemas.openxmlformats.org/officeDocument/2006/relationships/settings" Target="settings.xml"/><Relationship Id="rId9" Type="http://schemas.openxmlformats.org/officeDocument/2006/relationships/hyperlink" Target="https://platformazakupowa.pl/pn/czyzew" TargetMode="External"/><Relationship Id="rId14" Type="http://schemas.openxmlformats.org/officeDocument/2006/relationships/hyperlink" Target="https://espd.uzp.gov.pl/filter?lang=pl" TargetMode="External"/><Relationship Id="rId22" Type="http://schemas.openxmlformats.org/officeDocument/2006/relationships/hyperlink" Target="https://dziennikustaw.gov.pl/DU/2020/2406" TargetMode="External"/><Relationship Id="rId27" Type="http://schemas.openxmlformats.org/officeDocument/2006/relationships/hyperlink" Target="https://dziennikustaw.gov.pl/DU/2020/2437" TargetMode="External"/><Relationship Id="rId30" Type="http://schemas.openxmlformats.org/officeDocument/2006/relationships/hyperlink" Target="https://www.nccert.pl/files/nccert2016.crt" TargetMode="External"/><Relationship Id="rId35" Type="http://schemas.openxmlformats.org/officeDocument/2006/relationships/image" Target="media/image3.gif"/><Relationship Id="rId43" Type="http://schemas.openxmlformats.org/officeDocument/2006/relationships/image" Target="media/image7.jpeg"/><Relationship Id="rId48" Type="http://schemas.openxmlformats.org/officeDocument/2006/relationships/theme" Target="theme/theme1.xml"/><Relationship Id="rId8" Type="http://schemas.openxmlformats.org/officeDocument/2006/relationships/hyperlink" Target="https://platformazakupowa.pl/pn/czyzew" TargetMode="External"/><Relationship Id="rId3" Type="http://schemas.openxmlformats.org/officeDocument/2006/relationships/styles" Target="styles.xml"/><Relationship Id="rId12" Type="http://schemas.openxmlformats.org/officeDocument/2006/relationships/hyperlink" Target="https://platformazakupowa.pl/pn/czyzew" TargetMode="External"/><Relationship Id="rId17" Type="http://schemas.openxmlformats.org/officeDocument/2006/relationships/hyperlink" Target="https://platformazakupowa.pl/pn/czyzew" TargetMode="External"/><Relationship Id="rId25" Type="http://schemas.openxmlformats.org/officeDocument/2006/relationships/hyperlink" Target="https://dziennikustaw.gov.pl/DU/2020/2460" TargetMode="External"/><Relationship Id="rId33" Type="http://schemas.openxmlformats.org/officeDocument/2006/relationships/image" Target="media/image2.jpeg"/><Relationship Id="rId38" Type="http://schemas.openxmlformats.org/officeDocument/2006/relationships/hyperlink" Target="http://www.eurocert.pl/" TargetMode="External"/><Relationship Id="rId46" Type="http://schemas.openxmlformats.org/officeDocument/2006/relationships/footer" Target="footer1.xml"/><Relationship Id="rId20" Type="http://schemas.openxmlformats.org/officeDocument/2006/relationships/hyperlink" Target="https://dziennikustaw.gov.pl/DU/2020/2452" TargetMode="External"/><Relationship Id="rId41" Type="http://schemas.openxmlformats.org/officeDocument/2006/relationships/image" Target="media/image6.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14603-6DA1-4861-BE96-2E26D1AEA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52</Pages>
  <Words>20349</Words>
  <Characters>122094</Characters>
  <Application>Microsoft Office Word</Application>
  <DocSecurity>0</DocSecurity>
  <Lines>1017</Lines>
  <Paragraphs>284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Jankowski</dc:creator>
  <cp:keywords/>
  <dc:description/>
  <cp:lastModifiedBy>Ulka Jan</cp:lastModifiedBy>
  <cp:revision>4</cp:revision>
  <cp:lastPrinted>2021-06-21T07:05:00Z</cp:lastPrinted>
  <dcterms:created xsi:type="dcterms:W3CDTF">2021-07-16T09:46:00Z</dcterms:created>
  <dcterms:modified xsi:type="dcterms:W3CDTF">2021-07-19T07:00:00Z</dcterms:modified>
</cp:coreProperties>
</file>