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3B7C" w14:textId="77777777" w:rsidR="00E74670" w:rsidRDefault="00F153DC" w:rsidP="00E67086">
      <w:pPr>
        <w:spacing w:after="0" w:line="240" w:lineRule="auto"/>
        <w:ind w:left="360" w:right="822"/>
        <w:rPr>
          <w:rFonts w:ascii="Verdana" w:hAnsi="Verdana"/>
          <w:color w:val="3366FF"/>
          <w:sz w:val="20"/>
          <w:szCs w:val="20"/>
        </w:rPr>
      </w:pPr>
      <w:r>
        <w:rPr>
          <w:rFonts w:ascii="Verdana" w:hAnsi="Verdana" w:cs="Arial"/>
          <w:iCs/>
          <w:noProof/>
          <w:sz w:val="20"/>
          <w:szCs w:val="20"/>
        </w:rPr>
        <w:drawing>
          <wp:anchor distT="0" distB="0" distL="114300" distR="114300" simplePos="0" relativeHeight="251657216" behindDoc="1" locked="0" layoutInCell="1" allowOverlap="1" wp14:anchorId="682CD93E" wp14:editId="1B970C2C">
            <wp:simplePos x="0" y="0"/>
            <wp:positionH relativeFrom="page">
              <wp:posOffset>49530</wp:posOffset>
            </wp:positionH>
            <wp:positionV relativeFrom="paragraph">
              <wp:posOffset>-424815</wp:posOffset>
            </wp:positionV>
            <wp:extent cx="7468678" cy="10714007"/>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7468678" cy="10714007"/>
                    </a:xfrm>
                    <a:prstGeom prst="rect">
                      <a:avLst/>
                    </a:prstGeom>
                    <a:noFill/>
                    <a:ln w="9525">
                      <a:noFill/>
                      <a:miter lim="800000"/>
                      <a:headEnd/>
                      <a:tailEnd/>
                    </a:ln>
                  </pic:spPr>
                </pic:pic>
              </a:graphicData>
            </a:graphic>
          </wp:anchor>
        </w:drawing>
      </w:r>
      <w:r w:rsidR="006E024A">
        <w:rPr>
          <w:rFonts w:ascii="Verdana" w:hAnsi="Verdana" w:cs="Arial"/>
          <w:iCs/>
          <w:sz w:val="20"/>
          <w:szCs w:val="20"/>
        </w:rPr>
        <w:t>………………………………..………………………………..</w:t>
      </w:r>
    </w:p>
    <w:p w14:paraId="2850F198" w14:textId="77777777" w:rsidR="00434C28" w:rsidRPr="0007427D" w:rsidRDefault="00434C28" w:rsidP="00E67086">
      <w:pPr>
        <w:spacing w:after="0" w:line="240" w:lineRule="auto"/>
        <w:ind w:left="360" w:right="822"/>
        <w:rPr>
          <w:rFonts w:ascii="Verdana" w:hAnsi="Verdana"/>
          <w:color w:val="3366FF"/>
          <w:sz w:val="20"/>
          <w:szCs w:val="20"/>
        </w:rPr>
      </w:pPr>
    </w:p>
    <w:p w14:paraId="44511D20" w14:textId="77777777" w:rsidR="00434C28" w:rsidRPr="0007427D" w:rsidRDefault="00434C28" w:rsidP="00E67086">
      <w:pPr>
        <w:spacing w:after="0" w:line="240" w:lineRule="auto"/>
        <w:ind w:left="360" w:right="822"/>
        <w:jc w:val="right"/>
        <w:rPr>
          <w:rFonts w:ascii="Verdana" w:hAnsi="Verdana"/>
          <w:color w:val="3366FF"/>
          <w:sz w:val="20"/>
          <w:szCs w:val="20"/>
        </w:rPr>
      </w:pPr>
    </w:p>
    <w:p w14:paraId="76D72458" w14:textId="77777777" w:rsidR="007701A3" w:rsidRDefault="007701A3" w:rsidP="00E67086">
      <w:pPr>
        <w:spacing w:after="0" w:line="240" w:lineRule="auto"/>
        <w:rPr>
          <w:rFonts w:ascii="Verdana" w:hAnsi="Verdana" w:cs="Arial"/>
          <w:b/>
          <w:sz w:val="20"/>
          <w:szCs w:val="20"/>
        </w:rPr>
      </w:pPr>
    </w:p>
    <w:p w14:paraId="369A4E5D" w14:textId="61979946" w:rsidR="00D95D8C" w:rsidRPr="00C05F06" w:rsidRDefault="00D23CC2" w:rsidP="00E67086">
      <w:pPr>
        <w:pStyle w:val="Nagwek1"/>
        <w:spacing w:before="0" w:line="240" w:lineRule="auto"/>
        <w:jc w:val="right"/>
        <w:rPr>
          <w:rFonts w:ascii="Verdana" w:hAnsi="Verdana"/>
          <w:b w:val="0"/>
          <w:color w:val="auto"/>
          <w:sz w:val="20"/>
          <w:szCs w:val="20"/>
        </w:rPr>
      </w:pPr>
      <w:r w:rsidRPr="008A20C5">
        <w:rPr>
          <w:rFonts w:ascii="Verdana" w:hAnsi="Verdana"/>
          <w:b w:val="0"/>
          <w:color w:val="auto"/>
          <w:sz w:val="20"/>
          <w:szCs w:val="20"/>
        </w:rPr>
        <w:t>Postępowanie n</w:t>
      </w:r>
      <w:r w:rsidR="00AE463C">
        <w:rPr>
          <w:rFonts w:ascii="Verdana" w:hAnsi="Verdana"/>
          <w:b w:val="0"/>
          <w:color w:val="auto"/>
          <w:sz w:val="20"/>
          <w:szCs w:val="20"/>
        </w:rPr>
        <w:t xml:space="preserve">r </w:t>
      </w:r>
      <w:r w:rsidR="008D5943" w:rsidRPr="008A20C5">
        <w:rPr>
          <w:rFonts w:ascii="Verdana" w:hAnsi="Verdana"/>
          <w:color w:val="auto"/>
          <w:sz w:val="20"/>
          <w:szCs w:val="20"/>
        </w:rPr>
        <w:t>BZP.271</w:t>
      </w:r>
      <w:r w:rsidR="00005188" w:rsidRPr="008A20C5">
        <w:rPr>
          <w:rFonts w:ascii="Verdana" w:hAnsi="Verdana"/>
          <w:color w:val="auto"/>
          <w:sz w:val="20"/>
          <w:szCs w:val="20"/>
        </w:rPr>
        <w:t>0</w:t>
      </w:r>
      <w:r w:rsidR="00EE106C">
        <w:rPr>
          <w:rFonts w:ascii="Verdana" w:hAnsi="Verdana"/>
          <w:color w:val="auto"/>
          <w:sz w:val="20"/>
          <w:szCs w:val="20"/>
        </w:rPr>
        <w:t>.</w:t>
      </w:r>
      <w:r w:rsidR="008A1524">
        <w:rPr>
          <w:rFonts w:ascii="Verdana" w:hAnsi="Verdana"/>
          <w:color w:val="auto"/>
          <w:sz w:val="20"/>
          <w:szCs w:val="20"/>
        </w:rPr>
        <w:t>22</w:t>
      </w:r>
      <w:r w:rsidR="005E27DB">
        <w:rPr>
          <w:rFonts w:ascii="Verdana" w:hAnsi="Verdana"/>
          <w:color w:val="auto"/>
          <w:sz w:val="20"/>
          <w:szCs w:val="20"/>
        </w:rPr>
        <w:t>.</w:t>
      </w:r>
      <w:r w:rsidR="008D5943" w:rsidRPr="008A20C5">
        <w:rPr>
          <w:rFonts w:ascii="Verdana" w:hAnsi="Verdana"/>
          <w:color w:val="auto"/>
          <w:sz w:val="20"/>
          <w:szCs w:val="20"/>
        </w:rPr>
        <w:t>202</w:t>
      </w:r>
      <w:r w:rsidR="008A1524">
        <w:rPr>
          <w:rFonts w:ascii="Verdana" w:hAnsi="Verdana"/>
          <w:color w:val="auto"/>
          <w:sz w:val="20"/>
          <w:szCs w:val="20"/>
        </w:rPr>
        <w:t>2</w:t>
      </w:r>
      <w:r w:rsidR="000A6CDC">
        <w:rPr>
          <w:rFonts w:ascii="Verdana" w:hAnsi="Verdana"/>
          <w:color w:val="auto"/>
          <w:sz w:val="20"/>
          <w:szCs w:val="20"/>
        </w:rPr>
        <w:t>.</w:t>
      </w:r>
      <w:r w:rsidR="001B55C8">
        <w:rPr>
          <w:rFonts w:ascii="Verdana" w:hAnsi="Verdana"/>
          <w:color w:val="auto"/>
          <w:sz w:val="20"/>
          <w:szCs w:val="20"/>
        </w:rPr>
        <w:t>MR</w:t>
      </w:r>
    </w:p>
    <w:p w14:paraId="58BD0C24" w14:textId="77777777" w:rsidR="0020722D" w:rsidRDefault="0020722D" w:rsidP="00E67086">
      <w:pPr>
        <w:spacing w:after="0" w:line="240" w:lineRule="auto"/>
        <w:rPr>
          <w:rFonts w:ascii="Verdana" w:hAnsi="Verdana" w:cs="Arial"/>
          <w:b/>
          <w:bCs/>
          <w:sz w:val="20"/>
          <w:szCs w:val="20"/>
        </w:rPr>
      </w:pPr>
    </w:p>
    <w:p w14:paraId="6787B06B" w14:textId="77777777" w:rsidR="00BE080F" w:rsidRDefault="00BE080F" w:rsidP="00E67086">
      <w:pPr>
        <w:spacing w:after="0" w:line="240" w:lineRule="auto"/>
        <w:jc w:val="center"/>
        <w:rPr>
          <w:rFonts w:ascii="Verdana" w:hAnsi="Verdana" w:cs="Arial"/>
          <w:b/>
          <w:bCs/>
          <w:sz w:val="20"/>
          <w:szCs w:val="20"/>
        </w:rPr>
      </w:pPr>
    </w:p>
    <w:p w14:paraId="5B87F5ED" w14:textId="77777777" w:rsidR="005C1493" w:rsidRDefault="005C1493" w:rsidP="00E67086">
      <w:pPr>
        <w:spacing w:after="0" w:line="240" w:lineRule="auto"/>
        <w:jc w:val="center"/>
        <w:rPr>
          <w:rFonts w:ascii="Verdana" w:hAnsi="Verdana" w:cs="Arial"/>
          <w:b/>
          <w:bCs/>
          <w:sz w:val="20"/>
          <w:szCs w:val="20"/>
        </w:rPr>
      </w:pPr>
    </w:p>
    <w:p w14:paraId="09F26502" w14:textId="77777777" w:rsidR="00872253" w:rsidRDefault="00872253" w:rsidP="00FF0D5D">
      <w:pPr>
        <w:spacing w:after="0" w:line="240" w:lineRule="auto"/>
        <w:rPr>
          <w:rFonts w:ascii="Verdana" w:hAnsi="Verdana" w:cs="Arial"/>
          <w:b/>
          <w:bCs/>
          <w:sz w:val="20"/>
          <w:szCs w:val="20"/>
        </w:rPr>
      </w:pPr>
    </w:p>
    <w:p w14:paraId="3319C463" w14:textId="77777777" w:rsidR="00086445" w:rsidRPr="00C05F06" w:rsidRDefault="00434C28" w:rsidP="00E67086">
      <w:pPr>
        <w:pStyle w:val="Nagwek2"/>
        <w:spacing w:before="0" w:line="240" w:lineRule="auto"/>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7E8FC874" w14:textId="77777777" w:rsidR="220FCDF9" w:rsidRDefault="220FCDF9" w:rsidP="00E67086">
      <w:pPr>
        <w:pStyle w:val="Tekstpodstawowy"/>
        <w:ind w:left="7" w:hanging="7"/>
        <w:jc w:val="left"/>
        <w:rPr>
          <w:rFonts w:ascii="Verdana" w:hAnsi="Verdana" w:cs="Arial"/>
          <w:b/>
          <w:bCs/>
          <w:sz w:val="18"/>
          <w:szCs w:val="18"/>
        </w:rPr>
      </w:pPr>
    </w:p>
    <w:p w14:paraId="6D09F6B6" w14:textId="0D9A2769" w:rsidR="00804CDA" w:rsidRDefault="00A41282" w:rsidP="00FF0D5D">
      <w:pPr>
        <w:spacing w:after="0" w:line="240" w:lineRule="auto"/>
        <w:jc w:val="center"/>
        <w:rPr>
          <w:rFonts w:ascii="Verdana" w:hAnsi="Verdana" w:cs="Arial"/>
          <w:sz w:val="20"/>
          <w:szCs w:val="20"/>
        </w:rPr>
      </w:pPr>
      <w:r>
        <w:rPr>
          <w:rFonts w:ascii="Verdana" w:hAnsi="Verdana" w:cs="Arial"/>
          <w:sz w:val="20"/>
          <w:szCs w:val="20"/>
        </w:rPr>
        <w:t xml:space="preserve">w </w:t>
      </w:r>
      <w:r w:rsidR="00B82E36">
        <w:rPr>
          <w:rFonts w:ascii="Verdana" w:hAnsi="Verdana" w:cs="Arial"/>
          <w:sz w:val="20"/>
          <w:szCs w:val="20"/>
        </w:rPr>
        <w:t xml:space="preserve">postępowaniu przetargowym prowadzonym w trybie </w:t>
      </w:r>
      <w:r w:rsidR="00130005">
        <w:rPr>
          <w:rFonts w:ascii="Verdana" w:hAnsi="Verdana" w:cs="Arial"/>
          <w:sz w:val="20"/>
          <w:szCs w:val="20"/>
        </w:rPr>
        <w:t>podstawowym</w:t>
      </w:r>
      <w:r w:rsidR="00B82E36">
        <w:rPr>
          <w:rFonts w:ascii="Verdana" w:hAnsi="Verdana" w:cs="Arial"/>
          <w:sz w:val="20"/>
          <w:szCs w:val="20"/>
        </w:rPr>
        <w:t xml:space="preserve"> </w:t>
      </w:r>
      <w:r w:rsidR="00B82E36" w:rsidRPr="00DC3BAD">
        <w:rPr>
          <w:rFonts w:ascii="Verdana" w:hAnsi="Verdana" w:cs="Arial"/>
          <w:sz w:val="20"/>
          <w:szCs w:val="20"/>
        </w:rPr>
        <w:t>na realizację zadania pod nazwą:</w:t>
      </w:r>
    </w:p>
    <w:p w14:paraId="324A859A" w14:textId="77777777" w:rsidR="00FF0D5D" w:rsidRPr="00FF0D5D" w:rsidRDefault="00FF0D5D" w:rsidP="00FF0D5D">
      <w:pPr>
        <w:spacing w:after="0" w:line="240" w:lineRule="auto"/>
        <w:jc w:val="center"/>
        <w:rPr>
          <w:rFonts w:ascii="Verdana" w:hAnsi="Verdana" w:cs="Arial"/>
          <w:sz w:val="20"/>
          <w:szCs w:val="20"/>
        </w:rPr>
      </w:pPr>
    </w:p>
    <w:p w14:paraId="042B63F6" w14:textId="1853CD86" w:rsidR="00FF0D5D" w:rsidRDefault="008A1524" w:rsidP="00E67086">
      <w:pPr>
        <w:spacing w:after="0" w:line="240" w:lineRule="auto"/>
        <w:jc w:val="center"/>
        <w:rPr>
          <w:rFonts w:ascii="Verdana" w:hAnsi="Verdana" w:cs="Arial"/>
          <w:sz w:val="20"/>
          <w:szCs w:val="20"/>
        </w:rPr>
      </w:pPr>
      <w:r w:rsidRPr="008A1524">
        <w:rPr>
          <w:rFonts w:ascii="Verdana" w:hAnsi="Verdana" w:cs="Arial"/>
          <w:b/>
          <w:sz w:val="20"/>
        </w:rPr>
        <w:t xml:space="preserve">Dostawa i montaż mebli biurowych dla Centrum Aktywności Studenckiej i Doktoranckiej </w:t>
      </w:r>
      <w:proofErr w:type="spellStart"/>
      <w:r w:rsidRPr="008A1524">
        <w:rPr>
          <w:rFonts w:ascii="Verdana" w:hAnsi="Verdana" w:cs="Arial"/>
          <w:b/>
          <w:sz w:val="20"/>
        </w:rPr>
        <w:t>UWr</w:t>
      </w:r>
      <w:proofErr w:type="spellEnd"/>
    </w:p>
    <w:p w14:paraId="0FA677F6" w14:textId="3774840F" w:rsidR="00872253" w:rsidRDefault="00B82E36" w:rsidP="00E67086">
      <w:pPr>
        <w:spacing w:after="0" w:line="240" w:lineRule="auto"/>
        <w:jc w:val="center"/>
        <w:rPr>
          <w:rFonts w:ascii="Verdana" w:hAnsi="Verdana" w:cs="Arial"/>
          <w:sz w:val="18"/>
          <w:szCs w:val="18"/>
        </w:rPr>
      </w:pPr>
      <w:r>
        <w:rPr>
          <w:rFonts w:ascii="Verdana" w:hAnsi="Verdana" w:cs="Arial"/>
          <w:sz w:val="20"/>
          <w:szCs w:val="20"/>
        </w:rPr>
        <w:t>Postępowanie nr</w:t>
      </w:r>
      <w:r w:rsidRPr="00E651A6">
        <w:rPr>
          <w:rFonts w:ascii="Verdana" w:hAnsi="Verdana" w:cs="Arial"/>
          <w:sz w:val="20"/>
          <w:szCs w:val="20"/>
        </w:rPr>
        <w:t xml:space="preserve">: </w:t>
      </w:r>
      <w:bookmarkStart w:id="0" w:name="_Hlk65840109"/>
      <w:r w:rsidRPr="00AB1BE7">
        <w:rPr>
          <w:rFonts w:ascii="Verdana" w:hAnsi="Verdana" w:cs="Arial"/>
          <w:b/>
          <w:color w:val="000000"/>
          <w:sz w:val="20"/>
        </w:rPr>
        <w:t>BZP.27</w:t>
      </w:r>
      <w:r>
        <w:rPr>
          <w:rFonts w:ascii="Verdana" w:hAnsi="Verdana" w:cs="Arial"/>
          <w:b/>
          <w:color w:val="000000"/>
          <w:sz w:val="20"/>
        </w:rPr>
        <w:t>10</w:t>
      </w:r>
      <w:r w:rsidR="00EE106C">
        <w:rPr>
          <w:rFonts w:ascii="Verdana" w:hAnsi="Verdana" w:cs="Arial"/>
          <w:b/>
          <w:color w:val="000000"/>
          <w:sz w:val="20"/>
        </w:rPr>
        <w:t>.</w:t>
      </w:r>
      <w:r w:rsidR="008A1524">
        <w:rPr>
          <w:rFonts w:ascii="Verdana" w:hAnsi="Verdana" w:cs="Arial"/>
          <w:b/>
          <w:color w:val="000000"/>
          <w:sz w:val="20"/>
        </w:rPr>
        <w:t>22</w:t>
      </w:r>
      <w:r w:rsidR="00772468">
        <w:rPr>
          <w:rFonts w:ascii="Verdana" w:hAnsi="Verdana" w:cs="Arial"/>
          <w:b/>
          <w:color w:val="000000"/>
          <w:sz w:val="20"/>
        </w:rPr>
        <w:t>.</w:t>
      </w:r>
      <w:r w:rsidRPr="00AB1BE7">
        <w:rPr>
          <w:rFonts w:ascii="Verdana" w:hAnsi="Verdana" w:cs="Arial"/>
          <w:b/>
          <w:color w:val="000000"/>
          <w:sz w:val="20"/>
        </w:rPr>
        <w:t>202</w:t>
      </w:r>
      <w:bookmarkEnd w:id="0"/>
      <w:r w:rsidR="008A1524">
        <w:rPr>
          <w:rFonts w:ascii="Verdana" w:hAnsi="Verdana" w:cs="Arial"/>
          <w:b/>
          <w:color w:val="000000"/>
          <w:sz w:val="20"/>
        </w:rPr>
        <w:t>2</w:t>
      </w:r>
      <w:r w:rsidR="00772468">
        <w:rPr>
          <w:rFonts w:ascii="Verdana" w:hAnsi="Verdana" w:cs="Arial"/>
          <w:b/>
          <w:color w:val="000000"/>
          <w:sz w:val="20"/>
        </w:rPr>
        <w:t>.</w:t>
      </w:r>
      <w:r w:rsidR="006C7361">
        <w:rPr>
          <w:rFonts w:ascii="Verdana" w:hAnsi="Verdana" w:cs="Arial"/>
          <w:b/>
          <w:color w:val="000000"/>
          <w:sz w:val="20"/>
        </w:rPr>
        <w:t>MR</w:t>
      </w:r>
      <w:r w:rsidR="00772468">
        <w:rPr>
          <w:rFonts w:ascii="Verdana" w:hAnsi="Verdana" w:cs="Arial"/>
          <w:sz w:val="18"/>
          <w:szCs w:val="18"/>
        </w:rPr>
        <w:tab/>
      </w:r>
    </w:p>
    <w:p w14:paraId="0054D690" w14:textId="77777777" w:rsidR="00FF0D5D" w:rsidRPr="002012F7" w:rsidRDefault="00FF0D5D" w:rsidP="00E67086">
      <w:pPr>
        <w:spacing w:after="0" w:line="240" w:lineRule="auto"/>
        <w:jc w:val="center"/>
        <w:rPr>
          <w:rFonts w:ascii="Verdana" w:hAnsi="Verdana" w:cs="Arial"/>
          <w:i/>
          <w:sz w:val="20"/>
          <w:szCs w:val="20"/>
        </w:rPr>
      </w:pPr>
    </w:p>
    <w:p w14:paraId="51B7FCA5" w14:textId="77777777" w:rsidR="00B82E36" w:rsidRPr="00EB5F1A" w:rsidRDefault="00B82E36" w:rsidP="00E67086">
      <w:pPr>
        <w:pStyle w:val="Tekstpodstawowy"/>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1A6437D6" w14:textId="77777777" w:rsidR="0078022B" w:rsidRDefault="0078022B" w:rsidP="00E67086">
      <w:pPr>
        <w:pStyle w:val="Tekstpodstawowy"/>
        <w:ind w:hanging="7"/>
        <w:jc w:val="left"/>
        <w:rPr>
          <w:rFonts w:ascii="Verdana" w:hAnsi="Verdana" w:cs="Arial"/>
          <w:sz w:val="20"/>
          <w:szCs w:val="20"/>
        </w:rPr>
      </w:pPr>
      <w:r w:rsidRPr="00A23665">
        <w:rPr>
          <w:rFonts w:ascii="Verdana" w:hAnsi="Verdana" w:cs="Arial"/>
          <w:sz w:val="20"/>
          <w:szCs w:val="20"/>
        </w:rPr>
        <w:t>Załącznik nr 1 - Formularz oferty</w:t>
      </w:r>
      <w:r w:rsidR="00EE5996">
        <w:rPr>
          <w:rFonts w:ascii="Verdana" w:hAnsi="Verdana" w:cs="Arial"/>
          <w:sz w:val="20"/>
          <w:szCs w:val="20"/>
        </w:rPr>
        <w:t xml:space="preserve"> </w:t>
      </w:r>
      <w:proofErr w:type="spellStart"/>
      <w:r w:rsidR="00EE5996">
        <w:rPr>
          <w:rFonts w:ascii="Verdana" w:hAnsi="Verdana" w:cs="Arial"/>
          <w:sz w:val="20"/>
          <w:szCs w:val="20"/>
        </w:rPr>
        <w:t>wraza</w:t>
      </w:r>
      <w:proofErr w:type="spellEnd"/>
      <w:r w:rsidR="00EE5996">
        <w:rPr>
          <w:rFonts w:ascii="Verdana" w:hAnsi="Verdana" w:cs="Arial"/>
          <w:sz w:val="20"/>
          <w:szCs w:val="20"/>
        </w:rPr>
        <w:t xml:space="preserve"> z kalkulacją</w:t>
      </w:r>
      <w:r w:rsidRPr="00A23665">
        <w:rPr>
          <w:rFonts w:ascii="Verdana" w:hAnsi="Verdana" w:cs="Arial"/>
          <w:sz w:val="20"/>
          <w:szCs w:val="20"/>
        </w:rPr>
        <w:t>;</w:t>
      </w:r>
    </w:p>
    <w:p w14:paraId="11BED234" w14:textId="77777777" w:rsidR="0078022B" w:rsidRPr="00A23665" w:rsidRDefault="0078022B" w:rsidP="00E67086">
      <w:pPr>
        <w:pStyle w:val="Tekstpodstawowy"/>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 xml:space="preserve">Oświadczenie: </w:t>
      </w:r>
      <w:r w:rsidR="00EE5996">
        <w:rPr>
          <w:rFonts w:ascii="Verdana" w:hAnsi="Verdana" w:cs="Arial"/>
          <w:sz w:val="20"/>
          <w:szCs w:val="20"/>
        </w:rPr>
        <w:t xml:space="preserve">o braku podstaw do wykluczenia i spełnienia warunków udziału w postepowaniu, o którym mowa w art. 125 ust. 1 </w:t>
      </w:r>
      <w:proofErr w:type="spellStart"/>
      <w:r w:rsidR="00EE5996">
        <w:rPr>
          <w:rFonts w:ascii="Verdana" w:hAnsi="Verdana" w:cs="Arial"/>
          <w:sz w:val="20"/>
          <w:szCs w:val="20"/>
        </w:rPr>
        <w:t>uPzp</w:t>
      </w:r>
      <w:proofErr w:type="spellEnd"/>
    </w:p>
    <w:p w14:paraId="7C4E1699" w14:textId="2F4C2BB2" w:rsidR="002012F7" w:rsidRDefault="0078022B" w:rsidP="008A1524">
      <w:pPr>
        <w:pStyle w:val="Tekstpodstawowy"/>
        <w:ind w:right="-172" w:hanging="7"/>
        <w:jc w:val="left"/>
        <w:rPr>
          <w:rFonts w:ascii="Verdana" w:hAnsi="Verdana" w:cs="Arial"/>
          <w:sz w:val="20"/>
          <w:szCs w:val="20"/>
        </w:rPr>
      </w:pPr>
      <w:r w:rsidRPr="00336E94">
        <w:rPr>
          <w:rFonts w:ascii="Verdana" w:hAnsi="Verdana" w:cs="Arial"/>
          <w:sz w:val="20"/>
          <w:szCs w:val="20"/>
        </w:rPr>
        <w:t>Załącznik nr</w:t>
      </w:r>
      <w:r w:rsidR="008A1524">
        <w:rPr>
          <w:rFonts w:ascii="Verdana" w:hAnsi="Verdana" w:cs="Arial"/>
          <w:sz w:val="20"/>
          <w:szCs w:val="20"/>
        </w:rPr>
        <w:t xml:space="preserve"> </w:t>
      </w:r>
      <w:r w:rsidRPr="00336E94">
        <w:rPr>
          <w:rFonts w:ascii="Verdana" w:hAnsi="Verdana" w:cs="Arial"/>
          <w:sz w:val="20"/>
          <w:szCs w:val="20"/>
        </w:rPr>
        <w:t>3 –</w:t>
      </w:r>
      <w:bookmarkStart w:id="1" w:name="_Hlk72932862"/>
      <w:r w:rsidR="002012F7" w:rsidRPr="002012F7">
        <w:rPr>
          <w:rFonts w:ascii="Verdana" w:hAnsi="Verdana" w:cs="Arial"/>
          <w:sz w:val="20"/>
          <w:szCs w:val="20"/>
        </w:rPr>
        <w:t xml:space="preserve"> </w:t>
      </w:r>
      <w:r w:rsidR="002012F7" w:rsidRPr="00336E94">
        <w:rPr>
          <w:rFonts w:ascii="Verdana" w:hAnsi="Verdana" w:cs="Arial"/>
          <w:sz w:val="20"/>
          <w:szCs w:val="20"/>
        </w:rPr>
        <w:t>Opis przedmiotu zamówienia</w:t>
      </w:r>
      <w:r w:rsidR="002012F7">
        <w:rPr>
          <w:rFonts w:ascii="Verdana" w:hAnsi="Verdana" w:cs="Arial"/>
          <w:sz w:val="20"/>
          <w:szCs w:val="20"/>
        </w:rPr>
        <w:t xml:space="preserve"> </w:t>
      </w:r>
    </w:p>
    <w:p w14:paraId="2AFA6A05" w14:textId="3091FC3E" w:rsidR="00BE080F" w:rsidRDefault="002012F7" w:rsidP="008A1524">
      <w:pPr>
        <w:pStyle w:val="Tekstpodstawowy"/>
        <w:ind w:right="-172" w:hanging="7"/>
        <w:jc w:val="left"/>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End w:id="1"/>
      <w:r w:rsidR="0078022B" w:rsidRPr="00336E94">
        <w:rPr>
          <w:rFonts w:ascii="Verdana" w:hAnsi="Verdana" w:cs="Arial"/>
          <w:sz w:val="20"/>
          <w:szCs w:val="20"/>
        </w:rPr>
        <w:t>Załącznik nr 4</w:t>
      </w:r>
      <w:r w:rsidR="00772468">
        <w:rPr>
          <w:rFonts w:ascii="Verdana" w:hAnsi="Verdana" w:cs="Arial"/>
          <w:sz w:val="20"/>
          <w:szCs w:val="20"/>
        </w:rPr>
        <w:t xml:space="preserve"> </w:t>
      </w:r>
      <w:r w:rsidR="0078022B" w:rsidRPr="00336E94">
        <w:rPr>
          <w:rFonts w:ascii="Verdana" w:hAnsi="Verdana" w:cs="Arial"/>
          <w:sz w:val="20"/>
          <w:szCs w:val="20"/>
        </w:rPr>
        <w:t>– Wzór umowy</w:t>
      </w:r>
      <w:r w:rsidR="00772468">
        <w:rPr>
          <w:rFonts w:ascii="Verdana" w:hAnsi="Verdana" w:cs="Arial"/>
          <w:sz w:val="20"/>
          <w:szCs w:val="20"/>
        </w:rPr>
        <w:t>;</w:t>
      </w:r>
    </w:p>
    <w:p w14:paraId="63C20566" w14:textId="77777777" w:rsidR="001A078A" w:rsidRPr="002012F7" w:rsidRDefault="001A078A" w:rsidP="00E67086">
      <w:pPr>
        <w:pStyle w:val="Tekstpodstawowy"/>
        <w:ind w:right="-172" w:hanging="7"/>
        <w:jc w:val="left"/>
        <w:rPr>
          <w:rFonts w:ascii="Verdana" w:hAnsi="Verdana" w:cs="Arial"/>
          <w:sz w:val="20"/>
          <w:szCs w:val="20"/>
        </w:rPr>
      </w:pPr>
      <w:r>
        <w:rPr>
          <w:rFonts w:ascii="Verdana" w:hAnsi="Verdana" w:cs="Arial"/>
          <w:sz w:val="20"/>
          <w:szCs w:val="20"/>
        </w:rPr>
        <w:t>Załączniki nr 5 - O</w:t>
      </w:r>
      <w:r w:rsidRPr="001A078A">
        <w:rPr>
          <w:rFonts w:ascii="Verdana" w:hAnsi="Verdana" w:cs="Arial"/>
          <w:sz w:val="20"/>
          <w:szCs w:val="20"/>
        </w:rPr>
        <w:t xml:space="preserve">świadczenie Wykonawcy o aktualności informacji zawartych w oświadczeniu, o którym mowa w art. 125 ust. 1 </w:t>
      </w:r>
      <w:proofErr w:type="spellStart"/>
      <w:r w:rsidRPr="001A078A">
        <w:rPr>
          <w:rFonts w:ascii="Verdana" w:hAnsi="Verdana" w:cs="Arial"/>
          <w:sz w:val="20"/>
          <w:szCs w:val="20"/>
        </w:rPr>
        <w:t>uPzp</w:t>
      </w:r>
      <w:proofErr w:type="spellEnd"/>
    </w:p>
    <w:p w14:paraId="2556141D" w14:textId="77777777" w:rsidR="00FF0D5D" w:rsidRDefault="00FF0D5D" w:rsidP="00FF0D5D">
      <w:pPr>
        <w:pStyle w:val="Bezodstpw"/>
        <w:rPr>
          <w:rFonts w:ascii="Verdana" w:hAnsi="Verdana" w:cs="Arial"/>
          <w:iCs/>
          <w:sz w:val="20"/>
          <w:szCs w:val="20"/>
        </w:rPr>
      </w:pPr>
      <w:r>
        <w:rPr>
          <w:rFonts w:ascii="Verdana" w:hAnsi="Verdana" w:cs="Arial"/>
          <w:iCs/>
          <w:sz w:val="20"/>
          <w:szCs w:val="20"/>
        </w:rPr>
        <w:tab/>
      </w:r>
    </w:p>
    <w:p w14:paraId="724E7240" w14:textId="77777777" w:rsidR="00FF0D5D" w:rsidRDefault="00FF0D5D" w:rsidP="00FF0D5D">
      <w:pPr>
        <w:pStyle w:val="Bezodstpw"/>
        <w:rPr>
          <w:rFonts w:ascii="Verdana" w:hAnsi="Verdana" w:cs="Arial"/>
          <w:iCs/>
          <w:sz w:val="20"/>
          <w:szCs w:val="20"/>
        </w:rPr>
      </w:pPr>
    </w:p>
    <w:p w14:paraId="4681F9A9" w14:textId="77777777" w:rsidR="000377E7" w:rsidRDefault="000377E7" w:rsidP="000377E7">
      <w:pPr>
        <w:pStyle w:val="Bezodstpw"/>
        <w:jc w:val="right"/>
        <w:rPr>
          <w:rFonts w:ascii="Verdana" w:hAnsi="Verdana" w:cs="Arial"/>
          <w:iCs/>
          <w:sz w:val="20"/>
          <w:szCs w:val="20"/>
        </w:rPr>
      </w:pPr>
    </w:p>
    <w:p w14:paraId="03539E57" w14:textId="77777777" w:rsidR="000377E7" w:rsidRDefault="000377E7" w:rsidP="000377E7">
      <w:pPr>
        <w:pStyle w:val="Bezodstpw"/>
        <w:jc w:val="right"/>
        <w:rPr>
          <w:rFonts w:ascii="Verdana" w:hAnsi="Verdana" w:cs="Arial"/>
          <w:iCs/>
          <w:sz w:val="20"/>
          <w:szCs w:val="20"/>
        </w:rPr>
      </w:pPr>
    </w:p>
    <w:p w14:paraId="39EE3032" w14:textId="77777777" w:rsidR="000377E7" w:rsidRDefault="000377E7" w:rsidP="000377E7">
      <w:pPr>
        <w:pStyle w:val="Bezodstpw"/>
        <w:jc w:val="right"/>
        <w:rPr>
          <w:rFonts w:ascii="Verdana" w:hAnsi="Verdana" w:cs="Arial"/>
          <w:iCs/>
          <w:sz w:val="20"/>
          <w:szCs w:val="20"/>
        </w:rPr>
      </w:pPr>
    </w:p>
    <w:p w14:paraId="01BBB7AD" w14:textId="77777777" w:rsidR="000377E7" w:rsidRDefault="000377E7" w:rsidP="000377E7">
      <w:pPr>
        <w:pStyle w:val="Bezodstpw"/>
        <w:jc w:val="right"/>
        <w:rPr>
          <w:rFonts w:ascii="Verdana" w:hAnsi="Verdana" w:cs="Arial"/>
          <w:iCs/>
          <w:sz w:val="20"/>
          <w:szCs w:val="20"/>
        </w:rPr>
      </w:pPr>
    </w:p>
    <w:p w14:paraId="1982133C" w14:textId="77777777" w:rsidR="000377E7" w:rsidRDefault="000377E7" w:rsidP="000377E7">
      <w:pPr>
        <w:pStyle w:val="Bezodstpw"/>
        <w:jc w:val="right"/>
        <w:rPr>
          <w:rFonts w:ascii="Verdana" w:hAnsi="Verdana" w:cs="Arial"/>
          <w:iCs/>
          <w:sz w:val="20"/>
          <w:szCs w:val="20"/>
        </w:rPr>
      </w:pPr>
    </w:p>
    <w:p w14:paraId="2E289ECC" w14:textId="77777777" w:rsidR="000377E7" w:rsidRDefault="000377E7" w:rsidP="000377E7">
      <w:pPr>
        <w:pStyle w:val="Bezodstpw"/>
        <w:jc w:val="right"/>
        <w:rPr>
          <w:rFonts w:ascii="Verdana" w:hAnsi="Verdana" w:cs="Arial"/>
          <w:iCs/>
          <w:sz w:val="20"/>
          <w:szCs w:val="20"/>
        </w:rPr>
      </w:pPr>
    </w:p>
    <w:p w14:paraId="6760B2DA" w14:textId="77777777" w:rsidR="000377E7" w:rsidRDefault="000377E7" w:rsidP="000377E7">
      <w:pPr>
        <w:pStyle w:val="Bezodstpw"/>
        <w:jc w:val="right"/>
        <w:rPr>
          <w:rFonts w:ascii="Verdana" w:hAnsi="Verdana" w:cs="Arial"/>
          <w:iCs/>
          <w:sz w:val="20"/>
          <w:szCs w:val="20"/>
        </w:rPr>
      </w:pPr>
    </w:p>
    <w:p w14:paraId="03BA3EA0" w14:textId="77777777" w:rsidR="000377E7" w:rsidRDefault="000377E7" w:rsidP="000377E7">
      <w:pPr>
        <w:pStyle w:val="Bezodstpw"/>
        <w:jc w:val="right"/>
        <w:rPr>
          <w:rFonts w:ascii="Verdana" w:hAnsi="Verdana" w:cs="Arial"/>
          <w:iCs/>
          <w:sz w:val="20"/>
          <w:szCs w:val="20"/>
        </w:rPr>
      </w:pPr>
    </w:p>
    <w:p w14:paraId="77C8FB5E" w14:textId="77777777" w:rsidR="00FD114D" w:rsidRPr="00FD114D" w:rsidRDefault="00FD114D" w:rsidP="00FF0D5D">
      <w:pPr>
        <w:pStyle w:val="Bezodstpw"/>
        <w:ind w:left="5812"/>
        <w:jc w:val="center"/>
        <w:rPr>
          <w:b/>
          <w:bCs/>
        </w:rPr>
      </w:pPr>
      <w:r w:rsidRPr="00FD114D">
        <w:rPr>
          <w:b/>
          <w:bCs/>
        </w:rPr>
        <w:t xml:space="preserve">ZATWIERDZIŁ: </w:t>
      </w:r>
    </w:p>
    <w:p w14:paraId="6BC21040" w14:textId="41EE8DF6" w:rsidR="00FF0D5D" w:rsidRPr="00FD114D" w:rsidRDefault="00FD114D" w:rsidP="00FF0D5D">
      <w:pPr>
        <w:pStyle w:val="Bezodstpw"/>
        <w:ind w:left="5812"/>
        <w:jc w:val="center"/>
        <w:rPr>
          <w:rFonts w:ascii="Verdana" w:hAnsi="Verdana" w:cs="Arial"/>
          <w:b/>
          <w:bCs/>
          <w:sz w:val="20"/>
          <w:szCs w:val="20"/>
        </w:rPr>
      </w:pPr>
      <w:r w:rsidRPr="00FD114D">
        <w:rPr>
          <w:b/>
          <w:bCs/>
        </w:rPr>
        <w:t xml:space="preserve">Dyrektor ds. Administracyjnych mgr inż. Agnieszka Buszta - </w:t>
      </w:r>
      <w:proofErr w:type="spellStart"/>
      <w:r w:rsidRPr="00FD114D">
        <w:rPr>
          <w:b/>
          <w:bCs/>
        </w:rPr>
        <w:t>Małusecka</w:t>
      </w:r>
      <w:proofErr w:type="spellEnd"/>
    </w:p>
    <w:p w14:paraId="0EF65027" w14:textId="44FD9B46" w:rsidR="00FF0D5D" w:rsidRDefault="00FF0D5D" w:rsidP="00FF0D5D">
      <w:pPr>
        <w:pStyle w:val="Bezodstpw"/>
        <w:ind w:left="5812"/>
        <w:jc w:val="center"/>
        <w:rPr>
          <w:rFonts w:ascii="Verdana" w:hAnsi="Verdana" w:cs="Arial"/>
          <w:bCs/>
          <w:sz w:val="20"/>
          <w:szCs w:val="20"/>
        </w:rPr>
      </w:pPr>
    </w:p>
    <w:p w14:paraId="503A9F13" w14:textId="73F58327" w:rsidR="00DA0BCC" w:rsidRDefault="00DA0BCC" w:rsidP="00FF0D5D">
      <w:pPr>
        <w:pStyle w:val="Bezodstpw"/>
        <w:ind w:left="5812"/>
        <w:jc w:val="center"/>
        <w:rPr>
          <w:rFonts w:ascii="Verdana" w:hAnsi="Verdana" w:cs="Arial"/>
          <w:bCs/>
          <w:sz w:val="20"/>
          <w:szCs w:val="20"/>
        </w:rPr>
      </w:pPr>
    </w:p>
    <w:p w14:paraId="2CB5548C" w14:textId="43794F8F" w:rsidR="00DA0BCC" w:rsidRDefault="00DA0BCC" w:rsidP="00FF0D5D">
      <w:pPr>
        <w:pStyle w:val="Bezodstpw"/>
        <w:ind w:left="5812"/>
        <w:jc w:val="center"/>
        <w:rPr>
          <w:rFonts w:ascii="Verdana" w:hAnsi="Verdana" w:cs="Arial"/>
          <w:bCs/>
          <w:sz w:val="20"/>
          <w:szCs w:val="20"/>
        </w:rPr>
      </w:pPr>
    </w:p>
    <w:p w14:paraId="1FEDEC7B" w14:textId="0595E1C3" w:rsidR="00DA0BCC" w:rsidRDefault="00DA0BCC" w:rsidP="00FF0D5D">
      <w:pPr>
        <w:pStyle w:val="Bezodstpw"/>
        <w:ind w:left="5812"/>
        <w:jc w:val="center"/>
        <w:rPr>
          <w:rFonts w:ascii="Verdana" w:hAnsi="Verdana" w:cs="Arial"/>
          <w:bCs/>
          <w:sz w:val="20"/>
          <w:szCs w:val="20"/>
        </w:rPr>
      </w:pPr>
    </w:p>
    <w:p w14:paraId="6202965B" w14:textId="184F1AD2" w:rsidR="00DA0BCC" w:rsidRDefault="00DA0BCC" w:rsidP="00FF0D5D">
      <w:pPr>
        <w:pStyle w:val="Bezodstpw"/>
        <w:ind w:left="5812"/>
        <w:jc w:val="center"/>
        <w:rPr>
          <w:rFonts w:ascii="Verdana" w:hAnsi="Verdana" w:cs="Arial"/>
          <w:bCs/>
          <w:sz w:val="20"/>
          <w:szCs w:val="20"/>
        </w:rPr>
      </w:pPr>
    </w:p>
    <w:p w14:paraId="2DC4A423" w14:textId="6BD98EE1" w:rsidR="00DA0BCC" w:rsidRDefault="00DA0BCC" w:rsidP="00FF0D5D">
      <w:pPr>
        <w:pStyle w:val="Bezodstpw"/>
        <w:ind w:left="5812"/>
        <w:jc w:val="center"/>
        <w:rPr>
          <w:rFonts w:ascii="Verdana" w:hAnsi="Verdana" w:cs="Arial"/>
          <w:bCs/>
          <w:sz w:val="20"/>
          <w:szCs w:val="20"/>
        </w:rPr>
      </w:pPr>
    </w:p>
    <w:p w14:paraId="144B4879" w14:textId="272811D1" w:rsidR="00DA0BCC" w:rsidRDefault="00DA0BCC" w:rsidP="00FF0D5D">
      <w:pPr>
        <w:pStyle w:val="Bezodstpw"/>
        <w:ind w:left="5812"/>
        <w:jc w:val="center"/>
        <w:rPr>
          <w:rFonts w:ascii="Verdana" w:hAnsi="Verdana" w:cs="Arial"/>
          <w:bCs/>
          <w:sz w:val="20"/>
          <w:szCs w:val="20"/>
        </w:rPr>
      </w:pPr>
    </w:p>
    <w:p w14:paraId="474039D2" w14:textId="05F6FE4A" w:rsidR="00DA0BCC" w:rsidRDefault="00DA0BCC" w:rsidP="00FF0D5D">
      <w:pPr>
        <w:pStyle w:val="Bezodstpw"/>
        <w:ind w:left="5812"/>
        <w:jc w:val="center"/>
        <w:rPr>
          <w:rFonts w:ascii="Verdana" w:hAnsi="Verdana" w:cs="Arial"/>
          <w:bCs/>
          <w:sz w:val="20"/>
          <w:szCs w:val="20"/>
        </w:rPr>
      </w:pPr>
    </w:p>
    <w:p w14:paraId="6F861DEB" w14:textId="77777777" w:rsidR="00DA0BCC" w:rsidRDefault="00DA0BCC" w:rsidP="00FF0D5D">
      <w:pPr>
        <w:pStyle w:val="Bezodstpw"/>
        <w:ind w:left="5812"/>
        <w:jc w:val="center"/>
        <w:rPr>
          <w:rFonts w:ascii="Verdana" w:hAnsi="Verdana" w:cs="Arial"/>
          <w:bCs/>
          <w:sz w:val="20"/>
          <w:szCs w:val="20"/>
        </w:rPr>
      </w:pPr>
    </w:p>
    <w:p w14:paraId="1A6DA709" w14:textId="77777777" w:rsidR="00FF0D5D" w:rsidRDefault="00FF0D5D" w:rsidP="00FF0D5D">
      <w:pPr>
        <w:pStyle w:val="Bezodstpw"/>
        <w:ind w:left="5812"/>
        <w:jc w:val="center"/>
        <w:rPr>
          <w:rFonts w:ascii="Verdana" w:hAnsi="Verdana" w:cs="Arial"/>
          <w:bCs/>
          <w:sz w:val="20"/>
          <w:szCs w:val="20"/>
        </w:rPr>
      </w:pPr>
    </w:p>
    <w:p w14:paraId="7BADC6F4" w14:textId="77777777" w:rsidR="00FF0D5D" w:rsidRDefault="00FF0D5D" w:rsidP="00FF0D5D">
      <w:pPr>
        <w:pStyle w:val="Bezodstpw"/>
        <w:ind w:left="5812"/>
        <w:jc w:val="center"/>
        <w:rPr>
          <w:rFonts w:ascii="Verdana" w:hAnsi="Verdana" w:cs="Arial"/>
          <w:bCs/>
          <w:sz w:val="20"/>
          <w:szCs w:val="20"/>
        </w:rPr>
      </w:pPr>
    </w:p>
    <w:p w14:paraId="54B671CE" w14:textId="5EF7D9FD" w:rsidR="001A4496" w:rsidRPr="00FF0D5D" w:rsidRDefault="00FF0D5D" w:rsidP="00FF0D5D">
      <w:pPr>
        <w:pStyle w:val="Bezodstpw"/>
        <w:jc w:val="center"/>
        <w:rPr>
          <w:rFonts w:ascii="Verdana" w:hAnsi="Verdana" w:cs="Arial"/>
          <w:iCs/>
          <w:sz w:val="16"/>
          <w:szCs w:val="16"/>
        </w:rPr>
      </w:pPr>
      <w:r>
        <w:rPr>
          <w:rFonts w:ascii="Verdana" w:hAnsi="Verdana" w:cs="Arial"/>
          <w:sz w:val="20"/>
          <w:szCs w:val="20"/>
        </w:rPr>
        <w:t xml:space="preserve">Wrocław, </w:t>
      </w:r>
      <w:r w:rsidR="0087234C">
        <w:rPr>
          <w:rFonts w:ascii="Verdana" w:hAnsi="Verdana" w:cs="Arial"/>
          <w:sz w:val="20"/>
          <w:szCs w:val="20"/>
        </w:rPr>
        <w:t xml:space="preserve">czerwiec </w:t>
      </w:r>
      <w:r>
        <w:rPr>
          <w:rFonts w:ascii="Verdana" w:hAnsi="Verdana" w:cs="Arial"/>
          <w:sz w:val="20"/>
          <w:szCs w:val="20"/>
        </w:rPr>
        <w:t>2022r.</w:t>
      </w:r>
      <w:r>
        <w:rPr>
          <w:rFonts w:ascii="Verdana" w:hAnsi="Verdana" w:cs="Arial"/>
          <w:sz w:val="20"/>
          <w:szCs w:val="20"/>
        </w:rPr>
        <w:br w:type="page"/>
      </w:r>
    </w:p>
    <w:p w14:paraId="7638CCB7" w14:textId="77777777" w:rsidR="009E0B21" w:rsidRPr="001F24EA" w:rsidRDefault="006A6DC7" w:rsidP="00FA536D">
      <w:pPr>
        <w:pStyle w:val="Nagwek1"/>
        <w:numPr>
          <w:ilvl w:val="0"/>
          <w:numId w:val="16"/>
        </w:numPr>
        <w:shd w:val="clear" w:color="auto" w:fill="336699"/>
        <w:spacing w:before="0" w:line="240" w:lineRule="auto"/>
        <w:ind w:left="378"/>
        <w:rPr>
          <w:rFonts w:ascii="Verdana" w:hAnsi="Verdana" w:cs="Arial"/>
          <w:color w:val="FFFFFF" w:themeColor="background1"/>
          <w:sz w:val="20"/>
          <w:szCs w:val="20"/>
        </w:rPr>
      </w:pPr>
      <w:bookmarkStart w:id="2" w:name="_Hlk61636830"/>
      <w:r>
        <w:rPr>
          <w:rFonts w:ascii="Verdana" w:hAnsi="Verdana" w:cs="Arial"/>
          <w:color w:val="FFFFFF" w:themeColor="background1"/>
          <w:sz w:val="20"/>
          <w:szCs w:val="20"/>
        </w:rPr>
        <w:lastRenderedPageBreak/>
        <w:t>ZAMAWIAJĄCY</w:t>
      </w:r>
      <w:bookmarkEnd w:id="2"/>
    </w:p>
    <w:p w14:paraId="7C12835C" w14:textId="77777777" w:rsidR="009039A1" w:rsidRDefault="00D91E0B" w:rsidP="00E67086">
      <w:pPr>
        <w:pStyle w:val="Bezodstpw"/>
        <w:numPr>
          <w:ilvl w:val="0"/>
          <w:numId w:val="10"/>
        </w:numPr>
        <w:tabs>
          <w:tab w:val="clear" w:pos="360"/>
        </w:tabs>
        <w:ind w:left="357" w:hanging="357"/>
        <w:rPr>
          <w:rFonts w:ascii="Verdana" w:eastAsia="Verdana" w:hAnsi="Verdana"/>
          <w:b/>
          <w:sz w:val="20"/>
          <w:szCs w:val="20"/>
        </w:rPr>
      </w:pPr>
      <w:r w:rsidRPr="00D91E0B">
        <w:rPr>
          <w:rFonts w:ascii="Verdana" w:eastAsia="Verdana" w:hAnsi="Verdana"/>
          <w:b/>
          <w:sz w:val="20"/>
          <w:szCs w:val="20"/>
        </w:rPr>
        <w:t>Zamawiającym jest:</w:t>
      </w:r>
    </w:p>
    <w:p w14:paraId="6D465C6D"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Uniwersytet Wrocławski</w:t>
      </w:r>
    </w:p>
    <w:p w14:paraId="3F54B31D"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pl. Uniwersytecki 1</w:t>
      </w:r>
    </w:p>
    <w:p w14:paraId="2F684092"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50-137 Wrocław</w:t>
      </w:r>
    </w:p>
    <w:p w14:paraId="4D81DD22"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NIP PL: 896-000-54-08, REGON: 000001301</w:t>
      </w:r>
    </w:p>
    <w:p w14:paraId="0A0D2EC2" w14:textId="77777777" w:rsidR="00D91E0B" w:rsidRP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36C76DF1" w14:textId="77777777" w:rsidR="009039A1" w:rsidRPr="005B1C04" w:rsidRDefault="00D91E0B" w:rsidP="00E67086">
      <w:pPr>
        <w:pStyle w:val="Bezodstpw"/>
        <w:numPr>
          <w:ilvl w:val="0"/>
          <w:numId w:val="10"/>
        </w:numPr>
        <w:tabs>
          <w:tab w:val="clear" w:pos="360"/>
        </w:tabs>
        <w:rPr>
          <w:rFonts w:ascii="Verdana" w:eastAsia="Verdana" w:hAnsi="Verdana"/>
          <w:b/>
          <w:sz w:val="20"/>
          <w:szCs w:val="20"/>
        </w:rPr>
      </w:pPr>
      <w:r w:rsidRPr="005B1C04">
        <w:rPr>
          <w:rFonts w:ascii="Verdana" w:eastAsia="Verdana" w:hAnsi="Verdana"/>
          <w:b/>
          <w:sz w:val="20"/>
          <w:szCs w:val="20"/>
        </w:rPr>
        <w:t>Adres Biura Zamówień Publicznych:</w:t>
      </w:r>
    </w:p>
    <w:p w14:paraId="1BD18980"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ul. Kuźnicza 49/55</w:t>
      </w:r>
    </w:p>
    <w:p w14:paraId="5094A9E6" w14:textId="77777777" w:rsidR="009039A1" w:rsidRPr="00772468" w:rsidRDefault="00D91E0B" w:rsidP="00E67086">
      <w:pPr>
        <w:pStyle w:val="Bezodstpw"/>
        <w:ind w:left="360"/>
        <w:rPr>
          <w:rFonts w:ascii="Verdana" w:eastAsia="Verdana" w:hAnsi="Verdana"/>
          <w:sz w:val="20"/>
          <w:szCs w:val="20"/>
        </w:rPr>
      </w:pPr>
      <w:r w:rsidRPr="00772468">
        <w:rPr>
          <w:rFonts w:ascii="Verdana" w:eastAsia="Verdana" w:hAnsi="Verdana"/>
          <w:sz w:val="20"/>
          <w:szCs w:val="20"/>
        </w:rPr>
        <w:t>50-138 Wrocław</w:t>
      </w:r>
    </w:p>
    <w:p w14:paraId="7246B172" w14:textId="77777777" w:rsidR="00772468" w:rsidRPr="00772468" w:rsidRDefault="00901621" w:rsidP="00E67086">
      <w:pPr>
        <w:pStyle w:val="Bezodstpw"/>
        <w:numPr>
          <w:ilvl w:val="0"/>
          <w:numId w:val="10"/>
        </w:numPr>
        <w:rPr>
          <w:rFonts w:ascii="Verdana" w:eastAsia="Verdana" w:hAnsi="Verdana"/>
          <w:b/>
          <w:sz w:val="20"/>
          <w:szCs w:val="20"/>
        </w:rPr>
      </w:pPr>
      <w:r w:rsidRPr="00772468">
        <w:rPr>
          <w:rFonts w:ascii="Verdana" w:eastAsia="Verdana" w:hAnsi="Verdana"/>
          <w:b/>
          <w:sz w:val="20"/>
          <w:szCs w:val="20"/>
        </w:rPr>
        <w:t xml:space="preserve">Osoba uprawniona do komunikowania się z Wykonawcami: </w:t>
      </w:r>
    </w:p>
    <w:p w14:paraId="1D125AE7" w14:textId="3C598AA9" w:rsidR="00901621" w:rsidRPr="00772468" w:rsidRDefault="000D1D69" w:rsidP="00E67086">
      <w:pPr>
        <w:pStyle w:val="Bezodstpw"/>
        <w:ind w:left="360"/>
        <w:rPr>
          <w:rFonts w:ascii="Verdana" w:eastAsia="Verdana" w:hAnsi="Verdana"/>
          <w:b/>
          <w:sz w:val="20"/>
          <w:szCs w:val="20"/>
        </w:rPr>
      </w:pPr>
      <w:r>
        <w:rPr>
          <w:rFonts w:ascii="Verdana" w:eastAsia="Verdana" w:hAnsi="Verdana"/>
          <w:b/>
          <w:sz w:val="20"/>
          <w:szCs w:val="20"/>
        </w:rPr>
        <w:t>Marta Rochala</w:t>
      </w:r>
      <w:r w:rsidR="00772468" w:rsidRPr="00772468">
        <w:rPr>
          <w:rFonts w:ascii="Verdana" w:eastAsia="Verdana" w:hAnsi="Verdana"/>
          <w:b/>
          <w:sz w:val="20"/>
          <w:szCs w:val="20"/>
        </w:rPr>
        <w:t xml:space="preserve">,  </w:t>
      </w:r>
      <w:r w:rsidR="00F92B25">
        <w:rPr>
          <w:rFonts w:ascii="Verdana" w:eastAsia="Verdana" w:hAnsi="Verdana"/>
          <w:b/>
          <w:sz w:val="20"/>
          <w:szCs w:val="20"/>
        </w:rPr>
        <w:t>Ewelina Ciurko-Sebzda</w:t>
      </w:r>
      <w:r w:rsidR="00C46331" w:rsidRPr="00772468">
        <w:rPr>
          <w:rFonts w:ascii="Verdana" w:eastAsia="Verdana" w:hAnsi="Verdana"/>
          <w:b/>
          <w:sz w:val="20"/>
          <w:szCs w:val="20"/>
        </w:rPr>
        <w:t xml:space="preserve">, </w:t>
      </w:r>
    </w:p>
    <w:p w14:paraId="48DEC0A3" w14:textId="77777777" w:rsidR="008A1524" w:rsidRPr="00772468" w:rsidRDefault="008A1524" w:rsidP="008A1524">
      <w:pPr>
        <w:pStyle w:val="Bezodstpw"/>
        <w:ind w:left="360"/>
        <w:rPr>
          <w:rFonts w:ascii="Verdana" w:eastAsia="Verdana" w:hAnsi="Verdana"/>
          <w:b/>
          <w:sz w:val="20"/>
          <w:szCs w:val="20"/>
        </w:rPr>
      </w:pPr>
      <w:r w:rsidRPr="00772468">
        <w:rPr>
          <w:rFonts w:ascii="Verdana" w:eastAsia="Verdana" w:hAnsi="Verdana"/>
          <w:sz w:val="20"/>
          <w:szCs w:val="20"/>
        </w:rPr>
        <w:t xml:space="preserve">poczta elektroniczna: </w:t>
      </w:r>
      <w:hyperlink r:id="rId10" w:history="1">
        <w:r w:rsidRPr="004E46C6">
          <w:rPr>
            <w:rStyle w:val="Hipercze"/>
            <w:rFonts w:ascii="Verdana" w:eastAsia="Verdana" w:hAnsi="Verdana"/>
            <w:sz w:val="20"/>
            <w:szCs w:val="20"/>
          </w:rPr>
          <w:t>marta.rochala@uwr.edu.pl</w:t>
        </w:r>
      </w:hyperlink>
      <w:r>
        <w:rPr>
          <w:rStyle w:val="Hipercze"/>
          <w:rFonts w:ascii="Verdana" w:eastAsia="Verdana" w:hAnsi="Verdana"/>
          <w:sz w:val="20"/>
          <w:szCs w:val="20"/>
        </w:rPr>
        <w:t xml:space="preserve">, </w:t>
      </w:r>
      <w:r>
        <w:rPr>
          <w:rFonts w:ascii="Verdana" w:eastAsia="Verdana" w:hAnsi="Verdana"/>
          <w:sz w:val="20"/>
          <w:szCs w:val="20"/>
        </w:rPr>
        <w:t>Zamawiający informuje, że adres e-mail</w:t>
      </w:r>
      <w: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24910A5A" w14:textId="77777777" w:rsidR="008A1524" w:rsidRDefault="008A1524" w:rsidP="008A1524">
      <w:pPr>
        <w:pStyle w:val="Bezodstpw"/>
        <w:ind w:left="360"/>
        <w:rPr>
          <w:rFonts w:ascii="Verdana" w:eastAsia="Verdana" w:hAnsi="Verdana"/>
          <w:sz w:val="20"/>
          <w:szCs w:val="20"/>
        </w:rPr>
      </w:pPr>
      <w:r w:rsidRPr="00772468">
        <w:rPr>
          <w:rFonts w:ascii="Verdana" w:eastAsia="Verdana" w:hAnsi="Verdana"/>
          <w:sz w:val="20"/>
          <w:szCs w:val="20"/>
        </w:rPr>
        <w:t xml:space="preserve">telefon: +48 71 375 </w:t>
      </w:r>
      <w:r>
        <w:rPr>
          <w:rFonts w:ascii="Verdana" w:eastAsia="Verdana" w:hAnsi="Verdana"/>
          <w:sz w:val="20"/>
          <w:szCs w:val="20"/>
        </w:rPr>
        <w:t>29 50</w:t>
      </w:r>
    </w:p>
    <w:p w14:paraId="6B46F011" w14:textId="287E58AA" w:rsidR="008A1524" w:rsidRPr="006079FC" w:rsidRDefault="008A1524" w:rsidP="008A1524">
      <w:pPr>
        <w:pStyle w:val="Bezodstpw"/>
        <w:numPr>
          <w:ilvl w:val="0"/>
          <w:numId w:val="10"/>
        </w:numPr>
        <w:tabs>
          <w:tab w:val="clear" w:pos="360"/>
        </w:tabs>
        <w:spacing w:line="276" w:lineRule="auto"/>
        <w:jc w:val="both"/>
        <w:rPr>
          <w:rFonts w:ascii="Verdana" w:hAnsi="Verdana" w:cs="Arial"/>
          <w:sz w:val="20"/>
          <w:szCs w:val="20"/>
        </w:rPr>
      </w:pPr>
      <w:r w:rsidRPr="006079FC">
        <w:rPr>
          <w:rFonts w:ascii="Verdana" w:hAnsi="Verdana" w:cs="Arial"/>
          <w:sz w:val="20"/>
          <w:szCs w:val="20"/>
        </w:rPr>
        <w:t xml:space="preserve">Kontakt odbywa się tylko poprzez platformę przetargową (zwaną dalej Platforma), na której prowadzone jest postępowanie </w:t>
      </w:r>
      <w:bookmarkStart w:id="3" w:name="_Hlk100568570"/>
      <w:r w:rsidRPr="006079FC">
        <w:rPr>
          <w:rFonts w:ascii="Verdana" w:hAnsi="Verdana" w:cs="Arial"/>
          <w:sz w:val="20"/>
          <w:szCs w:val="20"/>
        </w:rPr>
        <w:fldChar w:fldCharType="begin"/>
      </w:r>
      <w:r w:rsidRPr="006079FC">
        <w:rPr>
          <w:rFonts w:ascii="Verdana" w:hAnsi="Verdana" w:cs="Arial"/>
          <w:sz w:val="20"/>
          <w:szCs w:val="20"/>
        </w:rPr>
        <w:instrText xml:space="preserve"> HYPERLINK "https://platformazakupowa.pl/pn/uniwersytet_wroclawski/proceedings" </w:instrText>
      </w:r>
      <w:r w:rsidRPr="006079FC">
        <w:rPr>
          <w:rFonts w:ascii="Verdana" w:hAnsi="Verdana" w:cs="Arial"/>
          <w:sz w:val="20"/>
          <w:szCs w:val="20"/>
        </w:rPr>
        <w:fldChar w:fldCharType="separate"/>
      </w:r>
      <w:r w:rsidRPr="006079FC">
        <w:rPr>
          <w:rStyle w:val="Hipercze"/>
        </w:rPr>
        <w:t>https://platformazakupowa.pl/pn/uniwersytet_wroclawski/proceedings</w:t>
      </w:r>
      <w:bookmarkEnd w:id="3"/>
      <w:r w:rsidRPr="006079FC">
        <w:rPr>
          <w:rFonts w:ascii="Verdana" w:hAnsi="Verdana" w:cs="Arial"/>
          <w:sz w:val="20"/>
          <w:szCs w:val="20"/>
        </w:rPr>
        <w:fldChar w:fldCharType="end"/>
      </w:r>
      <w:r w:rsidRPr="006079FC">
        <w:t>.</w:t>
      </w:r>
    </w:p>
    <w:p w14:paraId="1B74A00F" w14:textId="77777777" w:rsidR="008A1524" w:rsidRDefault="008A1524" w:rsidP="008A1524">
      <w:pPr>
        <w:pStyle w:val="Bezodstpw"/>
        <w:tabs>
          <w:tab w:val="num" w:pos="284"/>
        </w:tabs>
        <w:spacing w:line="276" w:lineRule="auto"/>
        <w:ind w:left="360"/>
        <w:rPr>
          <w:rFonts w:ascii="Verdana" w:hAnsi="Verdana" w:cs="Arial"/>
          <w:sz w:val="20"/>
          <w:szCs w:val="20"/>
        </w:rPr>
      </w:pPr>
      <w:r w:rsidRPr="006079FC">
        <w:rPr>
          <w:rFonts w:ascii="Verdana" w:hAnsi="Verdana" w:cs="Arial"/>
          <w:sz w:val="20"/>
          <w:szCs w:val="20"/>
        </w:rPr>
        <w:t>Link do postępowania dostępny jest także na stronie operatora platformazakupowa.pl.</w:t>
      </w:r>
    </w:p>
    <w:p w14:paraId="642D17DE" w14:textId="77777777" w:rsidR="008A1524" w:rsidRPr="006079FC" w:rsidRDefault="008A1524" w:rsidP="008A1524">
      <w:pPr>
        <w:pStyle w:val="Bezodstpw"/>
        <w:numPr>
          <w:ilvl w:val="0"/>
          <w:numId w:val="10"/>
        </w:numPr>
        <w:spacing w:line="276" w:lineRule="auto"/>
        <w:rPr>
          <w:rFonts w:ascii="Verdana" w:hAnsi="Verdana" w:cs="Arial"/>
          <w:sz w:val="20"/>
          <w:szCs w:val="20"/>
        </w:rPr>
      </w:pPr>
      <w:r w:rsidRPr="006079FC">
        <w:rPr>
          <w:rFonts w:ascii="Verdana" w:hAnsi="Verdana" w:cs="Arial"/>
          <w:sz w:val="20"/>
          <w:szCs w:val="20"/>
        </w:rPr>
        <w:t>Strona internetowa prowadzonego postępowania:</w:t>
      </w:r>
      <w:bookmarkStart w:id="4" w:name="_Hlk76574044"/>
      <w:r>
        <w:rPr>
          <w:rFonts w:ascii="Verdana" w:hAnsi="Verdana" w:cs="Arial"/>
          <w:sz w:val="20"/>
          <w:szCs w:val="20"/>
        </w:rPr>
        <w:t xml:space="preserve"> </w:t>
      </w:r>
      <w:hyperlink r:id="rId11" w:history="1">
        <w:r w:rsidRPr="009C1304">
          <w:rPr>
            <w:rStyle w:val="Hipercze"/>
            <w:rFonts w:ascii="Verdana" w:hAnsi="Verdana"/>
            <w:sz w:val="20"/>
            <w:szCs w:val="20"/>
          </w:rPr>
          <w:t>https://platformazakupowa.pl/pn/uniwersytet_wroclawski/proceedings</w:t>
        </w:r>
      </w:hyperlink>
      <w:r>
        <w:rPr>
          <w:rFonts w:ascii="Verdana" w:hAnsi="Verdana"/>
          <w:sz w:val="20"/>
          <w:szCs w:val="20"/>
        </w:rPr>
        <w:t xml:space="preserve"> </w:t>
      </w:r>
      <w:r w:rsidRPr="006079FC" w:rsidDel="007653F5">
        <w:rPr>
          <w:rFonts w:ascii="Verdana" w:hAnsi="Verdana"/>
          <w:sz w:val="20"/>
          <w:szCs w:val="20"/>
        </w:rPr>
        <w:t xml:space="preserve"> </w:t>
      </w:r>
      <w:bookmarkEnd w:id="4"/>
    </w:p>
    <w:p w14:paraId="30F9973C" w14:textId="77777777" w:rsidR="008A1524" w:rsidRDefault="008A1524" w:rsidP="008A1524">
      <w:pPr>
        <w:pStyle w:val="Bezodstpw"/>
        <w:numPr>
          <w:ilvl w:val="0"/>
          <w:numId w:val="10"/>
        </w:numPr>
        <w:rPr>
          <w:rFonts w:ascii="Verdana" w:eastAsia="Verdana" w:hAnsi="Verdana"/>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Pr>
          <w:rFonts w:ascii="Verdana" w:hAnsi="Verdana" w:cs="Arial"/>
          <w:sz w:val="20"/>
          <w:szCs w:val="20"/>
        </w:rPr>
        <w:t>: 7:</w:t>
      </w:r>
      <w:r w:rsidRPr="004C504A">
        <w:rPr>
          <w:rFonts w:ascii="Verdana" w:hAnsi="Verdana" w:cs="Arial"/>
          <w:sz w:val="20"/>
          <w:szCs w:val="20"/>
        </w:rPr>
        <w:t>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117BB9C5" w14:textId="77777777" w:rsidR="00B82E36" w:rsidRPr="00407556" w:rsidRDefault="00B82E36" w:rsidP="008A1524">
      <w:pPr>
        <w:pStyle w:val="Nagwek1"/>
        <w:numPr>
          <w:ilvl w:val="0"/>
          <w:numId w:val="10"/>
        </w:numPr>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olor w:val="FFFFFF"/>
          <w:sz w:val="20"/>
        </w:rPr>
      </w:pPr>
      <w:r>
        <w:rPr>
          <w:rFonts w:ascii="Verdana" w:hAnsi="Verdana"/>
          <w:color w:val="FFFFFF"/>
          <w:sz w:val="20"/>
        </w:rPr>
        <w:t>TRYB POSTĘPOWANIA O UDZIELENIE ZAMÓWIENIA PUBICZNEGO</w:t>
      </w:r>
    </w:p>
    <w:p w14:paraId="52927349" w14:textId="21E02311" w:rsidR="00B82E36" w:rsidRDefault="00B82E36" w:rsidP="00FA536D">
      <w:pPr>
        <w:pStyle w:val="Bezodstpw"/>
        <w:numPr>
          <w:ilvl w:val="0"/>
          <w:numId w:val="25"/>
        </w:numPr>
        <w:ind w:left="308" w:hanging="308"/>
        <w:jc w:val="both"/>
        <w:rPr>
          <w:rFonts w:ascii="Verdana" w:hAnsi="Verdana"/>
          <w:sz w:val="20"/>
          <w:szCs w:val="20"/>
        </w:rPr>
      </w:pPr>
      <w:r w:rsidRPr="008D0114">
        <w:rPr>
          <w:rFonts w:ascii="Verdana" w:hAnsi="Verdana"/>
          <w:sz w:val="20"/>
          <w:szCs w:val="20"/>
        </w:rPr>
        <w:t xml:space="preserve">Postępowanie prowadzone jest w trybie </w:t>
      </w:r>
      <w:r w:rsidR="006C6239">
        <w:rPr>
          <w:rFonts w:ascii="Verdana" w:hAnsi="Verdana"/>
          <w:sz w:val="20"/>
          <w:szCs w:val="20"/>
        </w:rPr>
        <w:t>podstawowym</w:t>
      </w:r>
      <w:r>
        <w:rPr>
          <w:rFonts w:ascii="Verdana" w:hAnsi="Verdana"/>
          <w:sz w:val="20"/>
          <w:szCs w:val="20"/>
        </w:rPr>
        <w:t xml:space="preserve">, na podstawie </w:t>
      </w:r>
      <w:r w:rsidRPr="00A21C8A">
        <w:rPr>
          <w:rFonts w:ascii="Verdana" w:hAnsi="Verdana"/>
          <w:b/>
          <w:sz w:val="20"/>
          <w:szCs w:val="20"/>
        </w:rPr>
        <w:t>art. </w:t>
      </w:r>
      <w:r w:rsidR="006C6239">
        <w:rPr>
          <w:rFonts w:ascii="Verdana" w:hAnsi="Verdana"/>
          <w:b/>
          <w:sz w:val="20"/>
          <w:szCs w:val="20"/>
        </w:rPr>
        <w:t>275</w:t>
      </w:r>
      <w:r>
        <w:rPr>
          <w:rFonts w:ascii="Verdana" w:hAnsi="Verdana"/>
          <w:b/>
          <w:sz w:val="20"/>
          <w:szCs w:val="20"/>
        </w:rPr>
        <w:t xml:space="preserve"> </w:t>
      </w:r>
      <w:r w:rsidR="006C6239">
        <w:rPr>
          <w:rFonts w:ascii="Verdana" w:hAnsi="Verdana"/>
          <w:b/>
          <w:sz w:val="20"/>
          <w:szCs w:val="20"/>
        </w:rPr>
        <w:t>pkt 1</w:t>
      </w:r>
      <w:r>
        <w:rPr>
          <w:rFonts w:ascii="Verdana" w:hAnsi="Verdana"/>
          <w:b/>
          <w:sz w:val="20"/>
          <w:szCs w:val="20"/>
        </w:rPr>
        <w:t xml:space="preserve"> </w:t>
      </w:r>
      <w:r w:rsidRPr="008D0114">
        <w:rPr>
          <w:rFonts w:ascii="Verdana" w:hAnsi="Verdana"/>
          <w:sz w:val="20"/>
          <w:szCs w:val="20"/>
        </w:rPr>
        <w:t xml:space="preserve">ustawy z dnia 11 września 2019 r. Prawo zamówień publicznych </w:t>
      </w:r>
      <w:r w:rsidR="004E384D" w:rsidRPr="008D0114">
        <w:rPr>
          <w:rFonts w:ascii="Verdana" w:hAnsi="Verdana"/>
          <w:sz w:val="20"/>
          <w:szCs w:val="20"/>
        </w:rPr>
        <w:t xml:space="preserve">(tj. Dz. U. </w:t>
      </w:r>
      <w:r w:rsidR="004E384D" w:rsidRPr="001B282D">
        <w:rPr>
          <w:rFonts w:ascii="Verdana" w:hAnsi="Verdana"/>
          <w:sz w:val="20"/>
          <w:szCs w:val="20"/>
        </w:rPr>
        <w:t>z 2021 r. poz. 1129</w:t>
      </w:r>
      <w:r w:rsidR="004E384D" w:rsidRPr="008D0114">
        <w:rPr>
          <w:rFonts w:ascii="Verdana" w:hAnsi="Verdana"/>
          <w:sz w:val="20"/>
          <w:szCs w:val="20"/>
        </w:rPr>
        <w:t>)</w:t>
      </w:r>
      <w:r w:rsidRPr="008D0114">
        <w:rPr>
          <w:rFonts w:ascii="Verdana" w:hAnsi="Verdana"/>
          <w:sz w:val="20"/>
          <w:szCs w:val="20"/>
        </w:rPr>
        <w:t xml:space="preserve">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sidR="009B5936">
        <w:rPr>
          <w:rFonts w:ascii="Verdana" w:hAnsi="Verdana"/>
          <w:b/>
          <w:sz w:val="20"/>
          <w:szCs w:val="20"/>
        </w:rPr>
        <w:t xml:space="preserve"> </w:t>
      </w:r>
      <w:r>
        <w:rPr>
          <w:rFonts w:ascii="Verdana" w:hAnsi="Verdana"/>
          <w:sz w:val="20"/>
          <w:szCs w:val="20"/>
        </w:rPr>
        <w:t>w szczególności Rozporządzeni</w:t>
      </w:r>
      <w:r w:rsidRPr="000A4CF3">
        <w:rPr>
          <w:rFonts w:ascii="Verdana" w:hAnsi="Verdana"/>
          <w:bCs/>
          <w:sz w:val="20"/>
          <w:szCs w:val="20"/>
        </w:rPr>
        <w:t>a</w:t>
      </w:r>
      <w:r w:rsidR="00834C85">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575DA49D" w14:textId="77777777" w:rsidR="00B82E36" w:rsidRDefault="00B82E36" w:rsidP="00FA536D">
      <w:pPr>
        <w:pStyle w:val="Bezodstpw"/>
        <w:numPr>
          <w:ilvl w:val="0"/>
          <w:numId w:val="25"/>
        </w:numPr>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3E8106DB" w14:textId="19A7AEB5" w:rsidR="002664B9" w:rsidRDefault="00B82E36" w:rsidP="00FA536D">
      <w:pPr>
        <w:pStyle w:val="Bezodstpw1"/>
        <w:numPr>
          <w:ilvl w:val="0"/>
          <w:numId w:val="26"/>
        </w:numPr>
        <w:tabs>
          <w:tab w:val="clear" w:pos="720"/>
        </w:tabs>
        <w:ind w:left="308" w:hanging="308"/>
        <w:jc w:val="both"/>
        <w:rPr>
          <w:rFonts w:ascii="Verdana" w:hAnsi="Verdana" w:cs="Arial"/>
          <w:sz w:val="20"/>
          <w:szCs w:val="20"/>
        </w:rPr>
      </w:pPr>
      <w:bookmarkStart w:id="5" w:name="_Hlk63242987"/>
      <w:r w:rsidRPr="008D0114">
        <w:rPr>
          <w:rFonts w:ascii="Verdana" w:hAnsi="Verdana" w:cs="Arial"/>
          <w:sz w:val="20"/>
          <w:szCs w:val="20"/>
        </w:rPr>
        <w:t>Wartość zamówienia</w:t>
      </w:r>
      <w:r w:rsidR="006C6239">
        <w:rPr>
          <w:rFonts w:ascii="Verdana" w:hAnsi="Verdana" w:cs="Arial"/>
          <w:sz w:val="20"/>
          <w:szCs w:val="20"/>
        </w:rPr>
        <w:t xml:space="preserve"> nie</w:t>
      </w:r>
      <w:r w:rsidRPr="008D0114">
        <w:rPr>
          <w:rFonts w:ascii="Verdana" w:hAnsi="Verdana" w:cs="Arial"/>
          <w:sz w:val="20"/>
          <w:szCs w:val="20"/>
        </w:rPr>
        <w:t xml:space="preserve"> </w:t>
      </w:r>
      <w:r w:rsidR="00C72D4F">
        <w:rPr>
          <w:rFonts w:ascii="Verdana" w:hAnsi="Verdana" w:cs="Arial"/>
          <w:sz w:val="20"/>
          <w:szCs w:val="20"/>
        </w:rPr>
        <w:t>przekracza pr</w:t>
      </w:r>
      <w:r w:rsidR="00834C85">
        <w:rPr>
          <w:rFonts w:ascii="Verdana" w:hAnsi="Verdana" w:cs="Arial"/>
          <w:sz w:val="20"/>
          <w:szCs w:val="20"/>
        </w:rPr>
        <w:t>o</w:t>
      </w:r>
      <w:r w:rsidR="00C72D4F">
        <w:rPr>
          <w:rFonts w:ascii="Verdana" w:hAnsi="Verdana" w:cs="Arial"/>
          <w:sz w:val="20"/>
          <w:szCs w:val="20"/>
        </w:rPr>
        <w:t>g</w:t>
      </w:r>
      <w:r w:rsidR="006C6239">
        <w:rPr>
          <w:rFonts w:ascii="Verdana" w:hAnsi="Verdana" w:cs="Arial"/>
          <w:sz w:val="20"/>
          <w:szCs w:val="20"/>
        </w:rPr>
        <w:t>u unijnego</w:t>
      </w:r>
      <w:r>
        <w:rPr>
          <w:rFonts w:ascii="Verdana" w:hAnsi="Verdana" w:cs="Arial"/>
          <w:sz w:val="20"/>
          <w:szCs w:val="20"/>
        </w:rPr>
        <w:t xml:space="preserve">,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6" w:name="_Toc227121603"/>
      <w:bookmarkStart w:id="7" w:name="_Toc231012169"/>
      <w:bookmarkEnd w:id="5"/>
    </w:p>
    <w:p w14:paraId="76F0E801" w14:textId="5C566E52" w:rsidR="00B82E36" w:rsidRPr="002664B9" w:rsidRDefault="002664B9" w:rsidP="00FA536D">
      <w:pPr>
        <w:pStyle w:val="Bezodstpw1"/>
        <w:numPr>
          <w:ilvl w:val="0"/>
          <w:numId w:val="26"/>
        </w:numPr>
        <w:tabs>
          <w:tab w:val="clear" w:pos="720"/>
        </w:tabs>
        <w:ind w:left="308" w:hanging="308"/>
        <w:jc w:val="both"/>
        <w:rPr>
          <w:rFonts w:ascii="Verdana" w:hAnsi="Verdana" w:cs="Arial"/>
          <w:sz w:val="20"/>
          <w:szCs w:val="20"/>
        </w:rPr>
      </w:pPr>
      <w:r w:rsidRPr="002664B9">
        <w:rPr>
          <w:rFonts w:ascii="Verdana" w:hAnsi="Verdana"/>
          <w:sz w:val="20"/>
          <w:szCs w:val="20"/>
        </w:rPr>
        <w:t xml:space="preserve">Ogłoszenie i Specyfikacja Warunków Zamówienia (SWZ) udostępnione </w:t>
      </w:r>
      <w:r w:rsidRPr="002664B9">
        <w:rPr>
          <w:rFonts w:ascii="Verdana" w:hAnsi="Verdana"/>
          <w:sz w:val="20"/>
          <w:szCs w:val="20"/>
        </w:rPr>
        <w:br/>
        <w:t xml:space="preserve">zostaną na stronie internetowej prowadzonego postępowania </w:t>
      </w:r>
      <w:hyperlink r:id="rId12" w:history="1">
        <w:r w:rsidR="00F92B25" w:rsidRPr="006079FC">
          <w:rPr>
            <w:rStyle w:val="Hipercze"/>
          </w:rPr>
          <w:t>https://platformazakupowa.pl/pn/uniwersytet_wroclawski/proceedings</w:t>
        </w:r>
      </w:hyperlink>
      <w:r w:rsidR="00F92B25">
        <w:rPr>
          <w:rFonts w:ascii="Verdana" w:hAnsi="Verdana" w:cs="Arial"/>
          <w:sz w:val="20"/>
          <w:szCs w:val="20"/>
        </w:rPr>
        <w:t xml:space="preserve"> </w:t>
      </w:r>
      <w:r w:rsidRPr="002664B9">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13017683" w14:textId="77777777" w:rsidR="00B82E36" w:rsidRDefault="00B82E36" w:rsidP="00FA536D">
      <w:pPr>
        <w:pStyle w:val="Bezodstpw1"/>
        <w:numPr>
          <w:ilvl w:val="0"/>
          <w:numId w:val="26"/>
        </w:numPr>
        <w:tabs>
          <w:tab w:val="clear" w:pos="720"/>
        </w:tabs>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3A2C34B7" w14:textId="77777777" w:rsidR="001572FC" w:rsidRDefault="00B82E36" w:rsidP="00FA536D">
      <w:pPr>
        <w:pStyle w:val="Bezodstpw"/>
        <w:numPr>
          <w:ilvl w:val="0"/>
          <w:numId w:val="26"/>
        </w:numPr>
        <w:tabs>
          <w:tab w:val="clear" w:pos="720"/>
        </w:tabs>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4CEF2201" w14:textId="0ED3B244" w:rsidR="00216AB6" w:rsidRPr="001C259A" w:rsidRDefault="001572FC" w:rsidP="00FA536D">
      <w:pPr>
        <w:pStyle w:val="Bezodstpw"/>
        <w:numPr>
          <w:ilvl w:val="0"/>
          <w:numId w:val="26"/>
        </w:numPr>
        <w:tabs>
          <w:tab w:val="clear" w:pos="720"/>
        </w:tabs>
        <w:ind w:left="308" w:hanging="308"/>
        <w:jc w:val="both"/>
        <w:rPr>
          <w:rFonts w:ascii="Verdana" w:hAnsi="Verdana"/>
          <w:sz w:val="20"/>
          <w:szCs w:val="20"/>
        </w:rPr>
      </w:pPr>
      <w:r w:rsidRPr="001C259A">
        <w:rPr>
          <w:rFonts w:ascii="Verdana" w:hAnsi="Verdana"/>
          <w:sz w:val="20"/>
        </w:rPr>
        <w:t xml:space="preserve">W przedmiotowym postępowaniu Zamawiający </w:t>
      </w:r>
      <w:r w:rsidR="00B35353" w:rsidRPr="00B35353">
        <w:rPr>
          <w:rFonts w:ascii="Verdana" w:hAnsi="Verdana"/>
          <w:b/>
          <w:bCs/>
          <w:sz w:val="20"/>
        </w:rPr>
        <w:t xml:space="preserve">nie </w:t>
      </w:r>
      <w:r w:rsidRPr="001C259A">
        <w:rPr>
          <w:rFonts w:ascii="Verdana" w:hAnsi="Verdana"/>
          <w:b/>
          <w:sz w:val="20"/>
        </w:rPr>
        <w:t>dopuszcza</w:t>
      </w:r>
      <w:r w:rsidRPr="001C259A">
        <w:rPr>
          <w:rFonts w:ascii="Verdana" w:hAnsi="Verdana"/>
          <w:sz w:val="20"/>
        </w:rPr>
        <w:t xml:space="preserve"> możliwości składania ofert częściowych. </w:t>
      </w:r>
    </w:p>
    <w:p w14:paraId="0CF84BD2" w14:textId="1A35ED5F" w:rsidR="00316061" w:rsidRPr="001C259A" w:rsidRDefault="00316061" w:rsidP="00FA536D">
      <w:pPr>
        <w:pStyle w:val="Bezodstpw"/>
        <w:numPr>
          <w:ilvl w:val="0"/>
          <w:numId w:val="26"/>
        </w:numPr>
        <w:tabs>
          <w:tab w:val="clear" w:pos="720"/>
        </w:tabs>
        <w:ind w:left="308" w:hanging="308"/>
        <w:jc w:val="both"/>
        <w:rPr>
          <w:rFonts w:ascii="Verdana" w:hAnsi="Verdana"/>
          <w:sz w:val="20"/>
          <w:szCs w:val="20"/>
        </w:rPr>
      </w:pPr>
      <w:r w:rsidRPr="001C259A">
        <w:rPr>
          <w:rFonts w:ascii="Verdana" w:hAnsi="Verdana"/>
          <w:sz w:val="20"/>
          <w:szCs w:val="20"/>
        </w:rPr>
        <w:t xml:space="preserve">Wykonawca może złożyć tylko jedną ofertę </w:t>
      </w:r>
      <w:r w:rsidR="00B35353">
        <w:rPr>
          <w:rFonts w:ascii="Verdana" w:hAnsi="Verdana"/>
          <w:sz w:val="20"/>
          <w:szCs w:val="20"/>
        </w:rPr>
        <w:t xml:space="preserve">w </w:t>
      </w:r>
      <w:r w:rsidRPr="001C259A">
        <w:rPr>
          <w:rFonts w:ascii="Verdana" w:hAnsi="Verdana"/>
          <w:sz w:val="20"/>
          <w:szCs w:val="20"/>
        </w:rPr>
        <w:t>postępowani</w:t>
      </w:r>
      <w:r w:rsidR="00B35353">
        <w:rPr>
          <w:rFonts w:ascii="Verdana" w:hAnsi="Verdana"/>
          <w:sz w:val="20"/>
          <w:szCs w:val="20"/>
        </w:rPr>
        <w:t>u</w:t>
      </w:r>
      <w:r w:rsidRPr="001C259A">
        <w:rPr>
          <w:rFonts w:ascii="Verdana" w:hAnsi="Verdana"/>
          <w:sz w:val="20"/>
          <w:szCs w:val="20"/>
        </w:rPr>
        <w:t>. Złożenie większej liczby ofert spowoduje odrzucenie wszystkich ofert złożonych przez danego Wykonawcę.</w:t>
      </w:r>
    </w:p>
    <w:p w14:paraId="2C816765" w14:textId="77777777" w:rsidR="00216AB6" w:rsidRPr="001C259A" w:rsidRDefault="00216AB6" w:rsidP="00FA536D">
      <w:pPr>
        <w:pStyle w:val="Bezodstpw"/>
        <w:numPr>
          <w:ilvl w:val="0"/>
          <w:numId w:val="26"/>
        </w:numPr>
        <w:tabs>
          <w:tab w:val="clear" w:pos="720"/>
        </w:tabs>
        <w:ind w:left="308" w:hanging="308"/>
        <w:jc w:val="both"/>
        <w:rPr>
          <w:rFonts w:ascii="Verdana" w:hAnsi="Verdana"/>
          <w:sz w:val="20"/>
          <w:szCs w:val="20"/>
        </w:rPr>
      </w:pPr>
      <w:r w:rsidRPr="001C259A">
        <w:rPr>
          <w:rFonts w:ascii="Verdana" w:hAnsi="Verdana"/>
          <w:sz w:val="20"/>
        </w:rPr>
        <w:t xml:space="preserve">Wykonawca może powierzyć wykonanie części zamówienia podwykonawcy. </w:t>
      </w:r>
    </w:p>
    <w:p w14:paraId="7B6858B1" w14:textId="77777777" w:rsidR="00216AB6" w:rsidRPr="001C259A" w:rsidRDefault="00216AB6" w:rsidP="00FA536D">
      <w:pPr>
        <w:pStyle w:val="Akapitzlist"/>
        <w:numPr>
          <w:ilvl w:val="1"/>
          <w:numId w:val="26"/>
        </w:numPr>
        <w:spacing w:after="0" w:line="240" w:lineRule="auto"/>
        <w:jc w:val="both"/>
        <w:rPr>
          <w:rFonts w:ascii="Verdana" w:hAnsi="Verdana"/>
          <w:sz w:val="20"/>
          <w:szCs w:val="20"/>
        </w:rPr>
      </w:pPr>
      <w:r w:rsidRPr="001C259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D1F77AF" w14:textId="77777777" w:rsidR="00216AB6" w:rsidRPr="001C259A" w:rsidRDefault="00216AB6" w:rsidP="00FA536D">
      <w:pPr>
        <w:numPr>
          <w:ilvl w:val="1"/>
          <w:numId w:val="26"/>
        </w:numPr>
        <w:spacing w:after="0" w:line="240" w:lineRule="auto"/>
        <w:jc w:val="both"/>
        <w:rPr>
          <w:rFonts w:ascii="Verdana" w:hAnsi="Verdana"/>
          <w:sz w:val="20"/>
          <w:szCs w:val="20"/>
        </w:rPr>
      </w:pPr>
      <w:r w:rsidRPr="001C259A">
        <w:rPr>
          <w:rFonts w:ascii="Verdana" w:hAnsi="Verdana"/>
          <w:sz w:val="20"/>
          <w:szCs w:val="20"/>
        </w:rPr>
        <w:t xml:space="preserve">(jeżeli dotyczy) Jeżeli zmiana albo rezygnacja z podwykonawcy dotyczy podmiotu, na którego zasoby wykonawca powoływał się, na zasadach określonych w art. 118 ust. 1, </w:t>
      </w:r>
      <w:r w:rsidRPr="001C259A">
        <w:rPr>
          <w:rFonts w:ascii="Verdana" w:hAnsi="Verdana"/>
          <w:sz w:val="20"/>
          <w:szCs w:val="20"/>
        </w:rPr>
        <w:lastRenderedPageBreak/>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1C259A">
        <w:rPr>
          <w:rFonts w:ascii="Verdana" w:hAnsi="Verdana"/>
          <w:sz w:val="20"/>
          <w:szCs w:val="20"/>
        </w:rPr>
        <w:t>uPzp</w:t>
      </w:r>
      <w:proofErr w:type="spellEnd"/>
      <w:r w:rsidRPr="001C259A">
        <w:rPr>
          <w:rFonts w:ascii="Verdana" w:hAnsi="Verdana"/>
          <w:sz w:val="20"/>
          <w:szCs w:val="20"/>
        </w:rPr>
        <w:t xml:space="preserve"> stosuje się odpowiednio.</w:t>
      </w:r>
    </w:p>
    <w:p w14:paraId="6B3F584D" w14:textId="77777777" w:rsidR="00216AB6" w:rsidRPr="001C259A" w:rsidRDefault="00216AB6" w:rsidP="00FA536D">
      <w:pPr>
        <w:pStyle w:val="Akapitzlist"/>
        <w:numPr>
          <w:ilvl w:val="1"/>
          <w:numId w:val="26"/>
        </w:numPr>
        <w:spacing w:after="0" w:line="240" w:lineRule="auto"/>
        <w:rPr>
          <w:rFonts w:ascii="Verdana" w:hAnsi="Verdana"/>
          <w:sz w:val="20"/>
          <w:szCs w:val="20"/>
        </w:rPr>
      </w:pPr>
      <w:r w:rsidRPr="001C259A">
        <w:rPr>
          <w:rFonts w:ascii="Verdana" w:hAnsi="Verdana"/>
          <w:sz w:val="20"/>
          <w:szCs w:val="20"/>
        </w:rPr>
        <w:t>powierzenie wykonania części zamówienia podwykonawcom nie zwalnia Wykonawcy z odpowiedzialności za należyte wykonanie tego zamówienia.</w:t>
      </w:r>
    </w:p>
    <w:p w14:paraId="782B792E" w14:textId="77777777" w:rsidR="00216AB6" w:rsidRPr="000D17DB" w:rsidRDefault="00216AB6" w:rsidP="00FA536D">
      <w:pPr>
        <w:numPr>
          <w:ilvl w:val="0"/>
          <w:numId w:val="26"/>
        </w:numPr>
        <w:spacing w:after="0" w:line="240" w:lineRule="auto"/>
        <w:jc w:val="both"/>
        <w:rPr>
          <w:rFonts w:ascii="Verdana" w:hAnsi="Verdana"/>
          <w:sz w:val="20"/>
          <w:szCs w:val="20"/>
        </w:rPr>
      </w:pPr>
      <w:bookmarkStart w:id="8"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36D4D99D" w14:textId="77777777" w:rsidR="00216AB6" w:rsidRPr="000D17DB" w:rsidRDefault="00216AB6" w:rsidP="00FA536D">
      <w:pPr>
        <w:numPr>
          <w:ilvl w:val="0"/>
          <w:numId w:val="26"/>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1EAD3846" w14:textId="77777777" w:rsidR="00216AB6" w:rsidRPr="000D17DB" w:rsidRDefault="00216AB6" w:rsidP="00FA536D">
      <w:pPr>
        <w:numPr>
          <w:ilvl w:val="0"/>
          <w:numId w:val="26"/>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6549FE8" w14:textId="77777777" w:rsidR="00216AB6" w:rsidRDefault="00216AB6" w:rsidP="00FA536D">
      <w:pPr>
        <w:numPr>
          <w:ilvl w:val="0"/>
          <w:numId w:val="26"/>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w:t>
      </w:r>
      <w:r w:rsidR="0034330C">
        <w:rPr>
          <w:rFonts w:ascii="Verdana" w:hAnsi="Verdana"/>
          <w:sz w:val="20"/>
          <w:szCs w:val="20"/>
        </w:rPr>
        <w:t xml:space="preserve"> a</w:t>
      </w:r>
      <w:r w:rsidRPr="000D17DB">
        <w:rPr>
          <w:rFonts w:ascii="Verdana" w:hAnsi="Verdana"/>
          <w:sz w:val="20"/>
          <w:szCs w:val="20"/>
        </w:rPr>
        <w:t xml:space="preserve">rt. 214 ust. 1 pkt </w:t>
      </w:r>
      <w:r>
        <w:rPr>
          <w:rFonts w:ascii="Verdana" w:hAnsi="Verdana"/>
          <w:sz w:val="20"/>
          <w:szCs w:val="20"/>
        </w:rPr>
        <w:t xml:space="preserve">8 </w:t>
      </w:r>
      <w:proofErr w:type="spellStart"/>
      <w:r w:rsidRPr="000D17DB">
        <w:rPr>
          <w:rFonts w:ascii="Verdana" w:hAnsi="Verdana"/>
          <w:sz w:val="20"/>
          <w:szCs w:val="20"/>
        </w:rPr>
        <w:t>uPzp</w:t>
      </w:r>
      <w:proofErr w:type="spellEnd"/>
      <w:r w:rsidRPr="000D17DB">
        <w:rPr>
          <w:rFonts w:ascii="Verdana" w:hAnsi="Verdana"/>
          <w:sz w:val="20"/>
          <w:szCs w:val="20"/>
        </w:rPr>
        <w:t>.</w:t>
      </w:r>
    </w:p>
    <w:p w14:paraId="27877640" w14:textId="77777777" w:rsidR="00216AB6" w:rsidRDefault="00216AB6" w:rsidP="00FA536D">
      <w:pPr>
        <w:numPr>
          <w:ilvl w:val="0"/>
          <w:numId w:val="26"/>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2D04F8B" w14:textId="77777777" w:rsidR="00216AB6" w:rsidRPr="000D17DB" w:rsidRDefault="00216AB6" w:rsidP="00FA536D">
      <w:pPr>
        <w:numPr>
          <w:ilvl w:val="0"/>
          <w:numId w:val="26"/>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opcji.</w:t>
      </w:r>
    </w:p>
    <w:p w14:paraId="5C883640" w14:textId="77777777" w:rsidR="00216AB6" w:rsidRPr="000D17DB" w:rsidRDefault="00216AB6" w:rsidP="00FA536D">
      <w:pPr>
        <w:pStyle w:val="Tekstpodstawowy"/>
        <w:numPr>
          <w:ilvl w:val="0"/>
          <w:numId w:val="26"/>
        </w:numPr>
        <w:overflowPunct w:val="0"/>
        <w:autoSpaceDE w:val="0"/>
        <w:autoSpaceDN w:val="0"/>
        <w:adjustRightInd w:val="0"/>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70961C46" w14:textId="77777777" w:rsidR="00216AB6" w:rsidRPr="0088220A" w:rsidRDefault="00216AB6" w:rsidP="00FA536D">
      <w:pPr>
        <w:numPr>
          <w:ilvl w:val="0"/>
          <w:numId w:val="26"/>
        </w:numPr>
        <w:spacing w:after="0" w:line="240" w:lineRule="auto"/>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Pr="0088220A">
        <w:rPr>
          <w:rFonts w:ascii="Verdana" w:hAnsi="Verdana"/>
          <w:sz w:val="20"/>
          <w:szCs w:val="20"/>
        </w:rPr>
        <w:t xml:space="preserve"> obowiązku osobistego wykonania przez Wykonawcę kluczowych </w:t>
      </w:r>
      <w:r w:rsidR="00B243D1">
        <w:rPr>
          <w:rFonts w:ascii="Verdana" w:hAnsi="Verdana"/>
          <w:sz w:val="20"/>
          <w:szCs w:val="20"/>
        </w:rPr>
        <w:t>części zamówienia</w:t>
      </w:r>
      <w:r w:rsidRPr="0088220A">
        <w:rPr>
          <w:rFonts w:ascii="Verdana" w:hAnsi="Verdana"/>
          <w:sz w:val="20"/>
          <w:szCs w:val="20"/>
        </w:rPr>
        <w:t xml:space="preserve">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49C7A044" w14:textId="77777777" w:rsidR="00216AB6" w:rsidRPr="000D17DB" w:rsidRDefault="00216AB6" w:rsidP="00FA536D">
      <w:pPr>
        <w:numPr>
          <w:ilvl w:val="0"/>
          <w:numId w:val="26"/>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A5C2DD8" w14:textId="77777777" w:rsidR="00216AB6" w:rsidRPr="00156DE3" w:rsidRDefault="00216AB6" w:rsidP="00FA536D">
      <w:pPr>
        <w:numPr>
          <w:ilvl w:val="0"/>
          <w:numId w:val="26"/>
        </w:numPr>
        <w:spacing w:after="0" w:line="240" w:lineRule="auto"/>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0D57627B" w14:textId="77777777" w:rsidR="00216AB6" w:rsidRPr="00156DE3" w:rsidRDefault="00216AB6" w:rsidP="00FA536D">
      <w:pPr>
        <w:numPr>
          <w:ilvl w:val="0"/>
          <w:numId w:val="26"/>
        </w:numPr>
        <w:spacing w:after="0" w:line="240" w:lineRule="auto"/>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6C69C633" w14:textId="77777777" w:rsidR="00216AB6" w:rsidRDefault="00216AB6" w:rsidP="00FA536D">
      <w:pPr>
        <w:numPr>
          <w:ilvl w:val="0"/>
          <w:numId w:val="26"/>
        </w:numPr>
        <w:spacing w:after="0" w:line="240" w:lineRule="auto"/>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30E5713D" w14:textId="77777777" w:rsidR="00DC2A68" w:rsidRDefault="00216AB6" w:rsidP="00FA536D">
      <w:pPr>
        <w:numPr>
          <w:ilvl w:val="0"/>
          <w:numId w:val="26"/>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6D35FB69" w14:textId="77777777" w:rsidR="00DC2A68" w:rsidRDefault="00216AB6" w:rsidP="00FA536D">
      <w:pPr>
        <w:numPr>
          <w:ilvl w:val="0"/>
          <w:numId w:val="26"/>
        </w:numPr>
        <w:spacing w:after="0" w:line="240" w:lineRule="auto"/>
        <w:jc w:val="both"/>
        <w:rPr>
          <w:rFonts w:ascii="Verdana" w:hAnsi="Verdana"/>
          <w:sz w:val="20"/>
          <w:szCs w:val="20"/>
        </w:rPr>
      </w:pPr>
      <w:r>
        <w:rPr>
          <w:rFonts w:ascii="Verdana" w:hAnsi="Verdana"/>
          <w:sz w:val="20"/>
          <w:szCs w:val="20"/>
        </w:rPr>
        <w:t xml:space="preserve"> </w:t>
      </w:r>
      <w:proofErr w:type="spellStart"/>
      <w:r w:rsidR="00DC2A68">
        <w:rPr>
          <w:rFonts w:ascii="Verdana" w:hAnsi="Verdana"/>
          <w:sz w:val="20"/>
          <w:szCs w:val="20"/>
        </w:rPr>
        <w:t>Zamawiajacy</w:t>
      </w:r>
      <w:proofErr w:type="spellEnd"/>
      <w:r w:rsidR="00DC2A68">
        <w:rPr>
          <w:rFonts w:ascii="Verdana" w:hAnsi="Verdana"/>
          <w:sz w:val="20"/>
          <w:szCs w:val="20"/>
        </w:rPr>
        <w:t xml:space="preserve"> nie przewiduje zebrania Wykonawców.</w:t>
      </w:r>
    </w:p>
    <w:p w14:paraId="675750CC" w14:textId="77777777" w:rsidR="008C2D6F" w:rsidRPr="00E67086" w:rsidRDefault="008C2D6F" w:rsidP="00E67086">
      <w:pPr>
        <w:spacing w:after="0" w:line="240" w:lineRule="auto"/>
        <w:ind w:left="1064"/>
        <w:jc w:val="both"/>
        <w:rPr>
          <w:rFonts w:ascii="Verdana" w:hAnsi="Verdana"/>
          <w:sz w:val="20"/>
          <w:szCs w:val="20"/>
        </w:rPr>
      </w:pPr>
    </w:p>
    <w:bookmarkEnd w:id="8"/>
    <w:p w14:paraId="61BE20BA" w14:textId="77777777" w:rsidR="00B82E36" w:rsidRPr="00B8212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2079FCD" w14:textId="77777777" w:rsidR="008C2D6F" w:rsidRDefault="008C2D6F" w:rsidP="008C2D6F">
      <w:pPr>
        <w:spacing w:after="0" w:line="240" w:lineRule="auto"/>
        <w:ind w:left="227"/>
        <w:jc w:val="both"/>
        <w:rPr>
          <w:rFonts w:ascii="Verdana" w:hAnsi="Verdana" w:cs="Arial"/>
          <w:sz w:val="20"/>
          <w:szCs w:val="20"/>
        </w:rPr>
      </w:pPr>
    </w:p>
    <w:p w14:paraId="55FA67DF" w14:textId="01DF63E3" w:rsidR="00B82E36" w:rsidRPr="00603B81" w:rsidRDefault="00B82E36" w:rsidP="00E67086">
      <w:pPr>
        <w:numPr>
          <w:ilvl w:val="3"/>
          <w:numId w:val="6"/>
        </w:numPr>
        <w:tabs>
          <w:tab w:val="clear" w:pos="2880"/>
        </w:tabs>
        <w:spacing w:after="0" w:line="240" w:lineRule="auto"/>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026FA9DC"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10D41A37"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FE79CA" w14:textId="77777777" w:rsidR="00B82E36" w:rsidRPr="00F144A1" w:rsidRDefault="00B82E36" w:rsidP="00E67086">
      <w:pPr>
        <w:numPr>
          <w:ilvl w:val="0"/>
          <w:numId w:val="7"/>
        </w:numPr>
        <w:tabs>
          <w:tab w:val="left" w:pos="0"/>
        </w:tabs>
        <w:spacing w:after="0" w:line="24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449301A4"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6B2C073"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28DEDBF" w14:textId="77777777" w:rsidR="00B82E36" w:rsidRPr="00F90F3C" w:rsidRDefault="00B82E36" w:rsidP="00E67086">
      <w:pPr>
        <w:numPr>
          <w:ilvl w:val="0"/>
          <w:numId w:val="7"/>
        </w:numPr>
        <w:spacing w:after="0" w:line="240" w:lineRule="auto"/>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9E6766E" w14:textId="77777777" w:rsidR="00B82E36" w:rsidRPr="00F90F3C" w:rsidRDefault="00B82E36" w:rsidP="00E67086">
      <w:pPr>
        <w:spacing w:after="0" w:line="240" w:lineRule="auto"/>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595A1CB9" w14:textId="77777777" w:rsidR="00B82E36" w:rsidRPr="00F90F3C" w:rsidRDefault="00B82E36" w:rsidP="00E67086">
      <w:pPr>
        <w:spacing w:after="0" w:line="240" w:lineRule="auto"/>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710CB8F9" w14:textId="77777777" w:rsidR="00B82E36" w:rsidRDefault="00B82E36" w:rsidP="00E67086">
      <w:pPr>
        <w:spacing w:after="0" w:line="24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10212B83" w14:textId="77777777" w:rsidR="00B82E36" w:rsidRPr="00213A8C" w:rsidRDefault="00B82E36" w:rsidP="00E67086">
      <w:pPr>
        <w:spacing w:after="0" w:line="24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38EE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lastRenderedPageBreak/>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7C6FD647"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697C607F"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38EC7F8" w14:textId="77777777" w:rsidR="00B82E36" w:rsidRPr="00AA49D4" w:rsidRDefault="00B82E36" w:rsidP="00E67086">
      <w:pPr>
        <w:numPr>
          <w:ilvl w:val="0"/>
          <w:numId w:val="8"/>
        </w:numPr>
        <w:spacing w:after="0" w:line="240" w:lineRule="auto"/>
        <w:ind w:left="504" w:hanging="284"/>
        <w:jc w:val="both"/>
        <w:rPr>
          <w:rFonts w:ascii="Verdana" w:hAnsi="Verdana" w:cs="Arial"/>
          <w:sz w:val="20"/>
          <w:szCs w:val="20"/>
        </w:rPr>
      </w:pPr>
      <w:r w:rsidRPr="00AA49D4">
        <w:rPr>
          <w:rFonts w:ascii="Verdana" w:hAnsi="Verdana" w:cs="Arial"/>
          <w:sz w:val="20"/>
          <w:szCs w:val="20"/>
        </w:rPr>
        <w:t>posiada Pani/Pan:</w:t>
      </w:r>
    </w:p>
    <w:p w14:paraId="779A5B2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7A7836A"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06965C7"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6726F44"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3F2353CD" w14:textId="77777777" w:rsidR="00B82E36" w:rsidRPr="001964FA" w:rsidRDefault="00B82E36" w:rsidP="00E67086">
      <w:pPr>
        <w:spacing w:after="0" w:line="24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4952BFFB" w14:textId="77777777" w:rsidR="00B82E36" w:rsidRPr="001964FA" w:rsidRDefault="00B82E36" w:rsidP="00E67086">
      <w:pPr>
        <w:spacing w:after="0" w:line="24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69BD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23C2ECF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08093C36"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6557A8D9"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EF586BD" w14:textId="77777777" w:rsidR="00B82E36" w:rsidRDefault="00B82E36" w:rsidP="000B6EF3">
      <w:pPr>
        <w:numPr>
          <w:ilvl w:val="3"/>
          <w:numId w:val="6"/>
        </w:numPr>
        <w:tabs>
          <w:tab w:val="clear" w:pos="2880"/>
        </w:tabs>
        <w:spacing w:after="0" w:line="240" w:lineRule="auto"/>
        <w:ind w:left="284" w:hanging="284"/>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5C3EEECE" w14:textId="77777777" w:rsidR="00B82E36" w:rsidRPr="001964FA"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755C2F45" w14:textId="77777777"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6C8E737C" w14:textId="77777777"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 xml:space="preserve">Udostępnienie ma zastosowanie do wszystkich danych osobowych, z </w:t>
      </w:r>
      <w:proofErr w:type="spellStart"/>
      <w:r>
        <w:rPr>
          <w:rFonts w:ascii="Verdana" w:hAnsi="Verdana" w:cs="Arial"/>
          <w:sz w:val="20"/>
          <w:szCs w:val="20"/>
        </w:rPr>
        <w:t>wyjątkiemdanych</w:t>
      </w:r>
      <w:proofErr w:type="spellEnd"/>
      <w:r>
        <w:rPr>
          <w:rFonts w:ascii="Verdana" w:hAnsi="Verdana" w:cs="Arial"/>
          <w:sz w:val="20"/>
          <w:szCs w:val="20"/>
        </w:rPr>
        <w:t xml:space="preserve">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2FF13AFB" w14:textId="77777777" w:rsidR="00B82E36" w:rsidRPr="00CA32C8"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4708E6B" w14:textId="77777777"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7D147389" w14:textId="71DDB03D"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r w:rsidR="005E599F" w:rsidRPr="005E599F">
        <w:rPr>
          <w:rFonts w:ascii="Verdana" w:hAnsi="Verdana" w:cs="Arial"/>
          <w:sz w:val="20"/>
          <w:szCs w:val="20"/>
        </w:rPr>
        <w:t>.</w:t>
      </w:r>
    </w:p>
    <w:p w14:paraId="60BEFDBC" w14:textId="77777777" w:rsidR="008C2D6F" w:rsidRPr="005A08B3" w:rsidRDefault="008C2D6F" w:rsidP="008C2D6F">
      <w:pPr>
        <w:pStyle w:val="Akapitzlist"/>
        <w:spacing w:after="0" w:line="240" w:lineRule="auto"/>
        <w:ind w:left="322"/>
        <w:contextualSpacing/>
        <w:jc w:val="both"/>
        <w:rPr>
          <w:rFonts w:ascii="Verdana" w:hAnsi="Verdana" w:cs="Arial"/>
          <w:sz w:val="20"/>
          <w:szCs w:val="20"/>
        </w:rPr>
      </w:pPr>
    </w:p>
    <w:p w14:paraId="14A158B7" w14:textId="77777777" w:rsidR="00B82E36" w:rsidRDefault="00B82E36" w:rsidP="00FA536D">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240" w:lineRule="auto"/>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3474D8D1" w14:textId="77777777" w:rsidR="008C2D6F" w:rsidRDefault="008C2D6F" w:rsidP="008C2D6F">
      <w:pPr>
        <w:pStyle w:val="Akapitzlist"/>
        <w:spacing w:after="0" w:line="240" w:lineRule="auto"/>
        <w:ind w:left="360"/>
        <w:contextualSpacing/>
        <w:jc w:val="both"/>
        <w:rPr>
          <w:rFonts w:ascii="Verdana" w:hAnsi="Verdana" w:cs="Arial"/>
          <w:sz w:val="20"/>
          <w:szCs w:val="20"/>
        </w:rPr>
      </w:pPr>
    </w:p>
    <w:p w14:paraId="21FB4820" w14:textId="77777777" w:rsidR="008C2D6F" w:rsidRDefault="00C72D4F" w:rsidP="00FA536D">
      <w:pPr>
        <w:pStyle w:val="Akapitzlist"/>
        <w:numPr>
          <w:ilvl w:val="0"/>
          <w:numId w:val="17"/>
        </w:numPr>
        <w:spacing w:after="0" w:line="240" w:lineRule="auto"/>
        <w:contextualSpacing/>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68550908" w14:textId="5C7C2744" w:rsidR="005E599F" w:rsidRPr="008C2D6F" w:rsidRDefault="00B82E36" w:rsidP="008C2D6F">
      <w:pPr>
        <w:pStyle w:val="Akapitzlist"/>
        <w:spacing w:after="0" w:line="240" w:lineRule="auto"/>
        <w:ind w:left="360"/>
        <w:contextualSpacing/>
        <w:jc w:val="both"/>
        <w:rPr>
          <w:rFonts w:ascii="Verdana" w:hAnsi="Verdana" w:cs="Arial"/>
          <w:sz w:val="20"/>
          <w:szCs w:val="20"/>
        </w:rPr>
      </w:pPr>
      <w:r w:rsidRPr="008C2D6F">
        <w:rPr>
          <w:rFonts w:ascii="Verdana" w:hAnsi="Verdana" w:cs="Verdana"/>
          <w:sz w:val="20"/>
          <w:szCs w:val="20"/>
        </w:rPr>
        <w:t>Przedmiotem</w:t>
      </w:r>
      <w:r w:rsidR="00AE463C" w:rsidRPr="008C2D6F">
        <w:rPr>
          <w:rFonts w:ascii="Verdana" w:hAnsi="Verdana" w:cs="Verdana"/>
          <w:sz w:val="20"/>
          <w:szCs w:val="20"/>
        </w:rPr>
        <w:t xml:space="preserve"> </w:t>
      </w:r>
      <w:r w:rsidRPr="008C2D6F">
        <w:rPr>
          <w:rFonts w:ascii="Verdana" w:hAnsi="Verdana" w:cs="Verdana"/>
          <w:sz w:val="20"/>
          <w:szCs w:val="20"/>
        </w:rPr>
        <w:t xml:space="preserve">zamówienia jest </w:t>
      </w:r>
      <w:r w:rsidR="008C2D6F" w:rsidRPr="008C2D6F">
        <w:rPr>
          <w:rFonts w:ascii="Verdana" w:hAnsi="Verdana" w:cs="Arial"/>
          <w:b/>
          <w:sz w:val="20"/>
        </w:rPr>
        <w:t xml:space="preserve">Dostawa i montaż mebli biurowych dla Centrum Aktywności Studenckiej i Doktoranckiej </w:t>
      </w:r>
      <w:proofErr w:type="spellStart"/>
      <w:r w:rsidR="008C2D6F" w:rsidRPr="008C2D6F">
        <w:rPr>
          <w:rFonts w:ascii="Verdana" w:hAnsi="Verdana" w:cs="Arial"/>
          <w:b/>
          <w:sz w:val="20"/>
        </w:rPr>
        <w:t>UWr</w:t>
      </w:r>
      <w:proofErr w:type="spellEnd"/>
    </w:p>
    <w:p w14:paraId="214872B7" w14:textId="79B68A6B" w:rsidR="001F7A5F" w:rsidRPr="001C259A" w:rsidRDefault="001F7A5F" w:rsidP="00FA536D">
      <w:pPr>
        <w:pStyle w:val="Akapitzlist"/>
        <w:numPr>
          <w:ilvl w:val="0"/>
          <w:numId w:val="17"/>
        </w:numPr>
        <w:spacing w:after="0" w:line="240" w:lineRule="auto"/>
        <w:contextualSpacing/>
        <w:jc w:val="both"/>
        <w:rPr>
          <w:rFonts w:ascii="Verdana" w:hAnsi="Verdana" w:cs="Arial"/>
          <w:sz w:val="20"/>
          <w:szCs w:val="20"/>
        </w:rPr>
      </w:pPr>
      <w:r w:rsidRPr="005E599F">
        <w:rPr>
          <w:rFonts w:ascii="Verdana" w:hAnsi="Verdana" w:cs="Arial"/>
          <w:sz w:val="20"/>
          <w:szCs w:val="20"/>
        </w:rPr>
        <w:lastRenderedPageBreak/>
        <w:t>Szczegółowy opi</w:t>
      </w:r>
      <w:r w:rsidR="008C2D6F">
        <w:rPr>
          <w:rFonts w:ascii="Verdana" w:hAnsi="Verdana" w:cs="Arial"/>
          <w:sz w:val="20"/>
          <w:szCs w:val="20"/>
        </w:rPr>
        <w:t>s</w:t>
      </w:r>
      <w:r w:rsidRPr="005E599F">
        <w:rPr>
          <w:rFonts w:ascii="Verdana" w:hAnsi="Verdana" w:cs="Arial"/>
          <w:sz w:val="20"/>
          <w:szCs w:val="20"/>
        </w:rPr>
        <w:t xml:space="preserve"> zamówienia znajduje się </w:t>
      </w:r>
      <w:r w:rsidRPr="001C259A">
        <w:rPr>
          <w:rFonts w:ascii="Verdana" w:hAnsi="Verdana" w:cs="Arial"/>
          <w:sz w:val="20"/>
          <w:szCs w:val="20"/>
        </w:rPr>
        <w:t xml:space="preserve">w </w:t>
      </w:r>
      <w:r w:rsidR="000B6EF3">
        <w:rPr>
          <w:rFonts w:ascii="Verdana" w:hAnsi="Verdana" w:cs="Arial"/>
          <w:sz w:val="20"/>
          <w:szCs w:val="20"/>
        </w:rPr>
        <w:t>Załącznikach</w:t>
      </w:r>
      <w:r w:rsidRPr="001C259A">
        <w:rPr>
          <w:rFonts w:ascii="Verdana" w:hAnsi="Verdana" w:cs="Arial"/>
          <w:sz w:val="20"/>
          <w:szCs w:val="20"/>
        </w:rPr>
        <w:t xml:space="preserve"> nr </w:t>
      </w:r>
      <w:r w:rsidR="008C2D6F">
        <w:rPr>
          <w:rFonts w:ascii="Verdana" w:hAnsi="Verdana" w:cs="Arial"/>
          <w:sz w:val="20"/>
          <w:szCs w:val="20"/>
        </w:rPr>
        <w:t xml:space="preserve">3 </w:t>
      </w:r>
      <w:r w:rsidRPr="001C259A">
        <w:rPr>
          <w:rFonts w:ascii="Verdana" w:hAnsi="Verdana" w:cs="Arial"/>
          <w:sz w:val="20"/>
          <w:szCs w:val="20"/>
        </w:rPr>
        <w:t xml:space="preserve">do SWZ– </w:t>
      </w:r>
      <w:r w:rsidR="00AE463C" w:rsidRPr="001C259A">
        <w:rPr>
          <w:rFonts w:ascii="Verdana" w:hAnsi="Verdana" w:cs="Arial"/>
          <w:sz w:val="20"/>
          <w:szCs w:val="20"/>
        </w:rPr>
        <w:t>Specyfikacja/Opis przedmiotu zamówienia.</w:t>
      </w:r>
    </w:p>
    <w:p w14:paraId="7365A527" w14:textId="77777777" w:rsidR="00CA1366" w:rsidRDefault="00B82E36" w:rsidP="00FA536D">
      <w:pPr>
        <w:pStyle w:val="Akapitzlist"/>
        <w:numPr>
          <w:ilvl w:val="0"/>
          <w:numId w:val="17"/>
        </w:numPr>
        <w:spacing w:after="0" w:line="240" w:lineRule="auto"/>
        <w:contextualSpacing/>
        <w:jc w:val="both"/>
        <w:rPr>
          <w:rFonts w:ascii="Verdana" w:hAnsi="Verdana" w:cs="Arial"/>
          <w:sz w:val="20"/>
          <w:szCs w:val="20"/>
        </w:rPr>
      </w:pPr>
      <w:r w:rsidRPr="00F81659">
        <w:rPr>
          <w:rFonts w:ascii="Verdana" w:hAnsi="Verdana" w:cs="Arial"/>
          <w:sz w:val="20"/>
          <w:szCs w:val="20"/>
        </w:rPr>
        <w:t xml:space="preserve">Szczegółowy zakres obowiązków wykonania przedmiotu zamówienia znajduje się we </w:t>
      </w:r>
      <w:r w:rsidRPr="007F4346">
        <w:rPr>
          <w:rFonts w:ascii="Verdana" w:hAnsi="Verdana" w:cs="Arial"/>
          <w:sz w:val="20"/>
          <w:szCs w:val="20"/>
        </w:rPr>
        <w:t>wzorze umowy</w:t>
      </w:r>
      <w:r w:rsidR="00AE463C" w:rsidRPr="007F4346">
        <w:rPr>
          <w:rFonts w:ascii="Verdana" w:hAnsi="Verdana" w:cs="Arial"/>
          <w:sz w:val="20"/>
          <w:szCs w:val="20"/>
        </w:rPr>
        <w:t xml:space="preserve"> </w:t>
      </w:r>
      <w:r w:rsidRPr="007F4346">
        <w:rPr>
          <w:rFonts w:ascii="Verdana" w:hAnsi="Verdana" w:cs="Arial"/>
          <w:sz w:val="20"/>
          <w:szCs w:val="20"/>
        </w:rPr>
        <w:t>(</w:t>
      </w:r>
      <w:r w:rsidRPr="00F81659">
        <w:rPr>
          <w:rFonts w:ascii="Verdana" w:hAnsi="Verdana" w:cs="Arial"/>
          <w:sz w:val="20"/>
          <w:szCs w:val="20"/>
        </w:rPr>
        <w:t xml:space="preserve">który stanowi projektowane postanowienia umowy w rozumieniu art. </w:t>
      </w:r>
      <w:r w:rsidR="000B6EF3">
        <w:rPr>
          <w:rFonts w:ascii="Verdana" w:hAnsi="Verdana" w:cs="Arial"/>
          <w:sz w:val="20"/>
          <w:szCs w:val="20"/>
        </w:rPr>
        <w:t>281</w:t>
      </w:r>
      <w:r w:rsidRPr="00F81659">
        <w:rPr>
          <w:rFonts w:ascii="Verdana" w:hAnsi="Verdana" w:cs="Arial"/>
          <w:sz w:val="20"/>
          <w:szCs w:val="20"/>
        </w:rPr>
        <w:t xml:space="preserve"> ust. 1 pkt</w:t>
      </w:r>
      <w:r w:rsidR="000B6EF3">
        <w:rPr>
          <w:rFonts w:ascii="Verdana" w:hAnsi="Verdana" w:cs="Arial"/>
          <w:sz w:val="20"/>
          <w:szCs w:val="20"/>
        </w:rPr>
        <w:t xml:space="preserve"> 7</w:t>
      </w:r>
      <w:r w:rsidRPr="00F81659">
        <w:rPr>
          <w:rFonts w:ascii="Verdana" w:hAnsi="Verdana" w:cs="Arial"/>
          <w:sz w:val="20"/>
          <w:szCs w:val="20"/>
        </w:rPr>
        <w:t xml:space="preserve"> </w:t>
      </w:r>
      <w:proofErr w:type="spellStart"/>
      <w:r w:rsidR="009D14E1">
        <w:rPr>
          <w:rFonts w:ascii="Verdana" w:hAnsi="Verdana" w:cs="Arial"/>
          <w:sz w:val="20"/>
          <w:szCs w:val="20"/>
        </w:rPr>
        <w:t>u</w:t>
      </w:r>
      <w:r w:rsidRPr="002827AC">
        <w:rPr>
          <w:rFonts w:ascii="Verdana" w:hAnsi="Verdana" w:cs="Arial"/>
          <w:sz w:val="20"/>
          <w:szCs w:val="20"/>
        </w:rPr>
        <w:t>Pzp</w:t>
      </w:r>
      <w:proofErr w:type="spellEnd"/>
      <w:r w:rsidRPr="002827AC">
        <w:rPr>
          <w:rFonts w:ascii="Verdana" w:hAnsi="Verdana" w:cs="Arial"/>
          <w:sz w:val="20"/>
          <w:szCs w:val="20"/>
        </w:rPr>
        <w:t xml:space="preserve">), stanowiącym </w:t>
      </w:r>
      <w:r w:rsidRPr="001C259A">
        <w:rPr>
          <w:rFonts w:ascii="Verdana" w:hAnsi="Verdana" w:cs="Arial"/>
          <w:sz w:val="20"/>
          <w:szCs w:val="20"/>
        </w:rPr>
        <w:t xml:space="preserve">załącznik nr </w:t>
      </w:r>
      <w:r w:rsidR="008B6ED8" w:rsidRPr="001C259A">
        <w:rPr>
          <w:rFonts w:ascii="Verdana" w:hAnsi="Verdana" w:cs="Arial"/>
          <w:sz w:val="20"/>
          <w:szCs w:val="20"/>
        </w:rPr>
        <w:t>4</w:t>
      </w:r>
      <w:r w:rsidRPr="001C259A">
        <w:rPr>
          <w:rFonts w:ascii="Verdana" w:hAnsi="Verdana" w:cs="Arial"/>
          <w:sz w:val="20"/>
          <w:szCs w:val="20"/>
        </w:rPr>
        <w:t xml:space="preserve"> do SWZ.</w:t>
      </w:r>
    </w:p>
    <w:p w14:paraId="1D7DBEBC" w14:textId="77777777" w:rsidR="00CA1366" w:rsidRPr="00CA1366" w:rsidRDefault="00CA1366" w:rsidP="00FA536D">
      <w:pPr>
        <w:pStyle w:val="Akapitzlist"/>
        <w:numPr>
          <w:ilvl w:val="0"/>
          <w:numId w:val="17"/>
        </w:numPr>
        <w:spacing w:after="0" w:line="240" w:lineRule="auto"/>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0AE59F" w14:textId="77777777" w:rsidR="00FF7973" w:rsidRDefault="00CA1366" w:rsidP="00E67086">
      <w:pPr>
        <w:pStyle w:val="Akapitzlist"/>
        <w:spacing w:after="0" w:line="240" w:lineRule="auto"/>
        <w:ind w:left="360"/>
        <w:contextualSpacing/>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sidR="00A0620A">
        <w:rPr>
          <w:rFonts w:ascii="Verdana" w:hAnsi="Verdana" w:cs="Arial"/>
          <w:sz w:val="20"/>
          <w:szCs w:val="20"/>
        </w:rPr>
        <w:br/>
      </w:r>
      <w:r w:rsidRPr="00CA1366">
        <w:rPr>
          <w:rFonts w:ascii="Verdana" w:hAnsi="Verdana" w:cs="Arial"/>
          <w:sz w:val="20"/>
          <w:szCs w:val="20"/>
        </w:rPr>
        <w:t xml:space="preserve">z wymogami Zamawiającego. </w:t>
      </w:r>
    </w:p>
    <w:p w14:paraId="4917EEDC" w14:textId="6AE92EBE" w:rsidR="001C259A" w:rsidRPr="001C259A" w:rsidRDefault="00BE3A3C" w:rsidP="00FA536D">
      <w:pPr>
        <w:pStyle w:val="Akapitzlist"/>
        <w:numPr>
          <w:ilvl w:val="0"/>
          <w:numId w:val="17"/>
        </w:numPr>
        <w:spacing w:after="0" w:line="240" w:lineRule="auto"/>
        <w:contextualSpacing/>
        <w:jc w:val="both"/>
        <w:rPr>
          <w:rFonts w:ascii="Verdana" w:hAnsi="Verdana" w:cs="Arial"/>
          <w:b/>
          <w:sz w:val="20"/>
          <w:szCs w:val="20"/>
        </w:rPr>
      </w:pPr>
      <w:r w:rsidRPr="004C6475">
        <w:rPr>
          <w:rFonts w:ascii="Verdana" w:hAnsi="Verdana" w:cs="Arial"/>
          <w:sz w:val="20"/>
          <w:szCs w:val="20"/>
        </w:rPr>
        <w:t xml:space="preserve">Oferta musi być jednoznaczna i kompleksowa </w:t>
      </w:r>
      <w:r w:rsidR="002A48AC" w:rsidRPr="004C6475">
        <w:rPr>
          <w:rFonts w:ascii="Verdana" w:hAnsi="Verdana" w:cs="Arial"/>
          <w:sz w:val="20"/>
          <w:szCs w:val="20"/>
        </w:rPr>
        <w:t>tj. obejmować cały przedmiot zamówienia.</w:t>
      </w:r>
      <w:r w:rsidR="00AE463C" w:rsidRPr="004C6475">
        <w:rPr>
          <w:rFonts w:ascii="Verdana" w:hAnsi="Verdana" w:cs="Arial"/>
          <w:sz w:val="20"/>
          <w:szCs w:val="20"/>
        </w:rPr>
        <w:t xml:space="preserve"> </w:t>
      </w:r>
      <w:r w:rsidR="002A48AC" w:rsidRPr="004C6475">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6334F8E" w14:textId="77777777" w:rsidR="004C6475" w:rsidRPr="004C6475" w:rsidRDefault="002F0AB4" w:rsidP="00FA536D">
      <w:pPr>
        <w:pStyle w:val="Akapitzlist"/>
        <w:numPr>
          <w:ilvl w:val="0"/>
          <w:numId w:val="17"/>
        </w:numPr>
        <w:spacing w:after="0" w:line="240" w:lineRule="auto"/>
        <w:contextualSpacing/>
        <w:jc w:val="both"/>
        <w:rPr>
          <w:rFonts w:ascii="Verdana" w:hAnsi="Verdana" w:cs="Arial"/>
          <w:b/>
          <w:sz w:val="20"/>
          <w:szCs w:val="20"/>
        </w:rPr>
      </w:pPr>
      <w:r w:rsidRPr="00256CDE">
        <w:rPr>
          <w:rFonts w:ascii="Verdana" w:hAnsi="Verdana" w:cs="Arial"/>
          <w:sz w:val="20"/>
          <w:szCs w:val="20"/>
        </w:rPr>
        <w:t xml:space="preserve">Przedmiot </w:t>
      </w:r>
      <w:proofErr w:type="spellStart"/>
      <w:r w:rsidRPr="00256CDE">
        <w:rPr>
          <w:rFonts w:ascii="Verdana" w:hAnsi="Verdana" w:cs="Arial"/>
          <w:sz w:val="20"/>
          <w:szCs w:val="20"/>
        </w:rPr>
        <w:t>zamówieniam</w:t>
      </w:r>
      <w:proofErr w:type="spellEnd"/>
      <w:r w:rsidR="00E818FE">
        <w:rPr>
          <w:rFonts w:ascii="Verdana" w:hAnsi="Verdana" w:cs="Arial"/>
          <w:sz w:val="20"/>
          <w:szCs w:val="20"/>
        </w:rPr>
        <w:t xml:space="preserve"> </w:t>
      </w:r>
      <w:r w:rsidR="00617E55" w:rsidRPr="00256CDE">
        <w:rPr>
          <w:rFonts w:ascii="Verdana" w:hAnsi="Verdana" w:cs="Arial"/>
          <w:sz w:val="20"/>
          <w:szCs w:val="20"/>
        </w:rPr>
        <w:t xml:space="preserve">musi </w:t>
      </w:r>
      <w:r w:rsidRPr="00256CDE">
        <w:rPr>
          <w:rFonts w:ascii="Verdana" w:hAnsi="Verdana" w:cs="Arial"/>
          <w:sz w:val="20"/>
          <w:szCs w:val="20"/>
        </w:rPr>
        <w:t>być nowy, wolny od wad fizycznych i prawnych</w:t>
      </w:r>
      <w:r w:rsidR="00282DCB" w:rsidRPr="00256CDE">
        <w:rPr>
          <w:rFonts w:ascii="Verdana" w:hAnsi="Verdana" w:cs="Arial"/>
          <w:sz w:val="20"/>
          <w:szCs w:val="20"/>
        </w:rPr>
        <w:t>,</w:t>
      </w:r>
      <w:r w:rsidRPr="00256CDE">
        <w:rPr>
          <w:rFonts w:ascii="Verdana" w:hAnsi="Verdana" w:cs="Arial"/>
          <w:sz w:val="20"/>
          <w:szCs w:val="20"/>
        </w:rPr>
        <w:t xml:space="preserve"> nie </w:t>
      </w:r>
      <w:r w:rsidR="00282DCB" w:rsidRPr="00256CDE">
        <w:rPr>
          <w:rFonts w:ascii="Verdana" w:hAnsi="Verdana" w:cs="Arial"/>
          <w:sz w:val="20"/>
          <w:szCs w:val="20"/>
        </w:rPr>
        <w:t xml:space="preserve">może być </w:t>
      </w:r>
      <w:r w:rsidRPr="00256CDE">
        <w:rPr>
          <w:rFonts w:ascii="Verdana" w:hAnsi="Verdana" w:cs="Arial"/>
          <w:sz w:val="20"/>
          <w:szCs w:val="20"/>
        </w:rPr>
        <w:t>przedmiotem praw osób trzecich. Dostarczan</w:t>
      </w:r>
      <w:r w:rsidR="00282DCB" w:rsidRPr="00256CDE">
        <w:rPr>
          <w:rFonts w:ascii="Verdana" w:hAnsi="Verdana" w:cs="Arial"/>
          <w:sz w:val="20"/>
          <w:szCs w:val="20"/>
        </w:rPr>
        <w:t>y</w:t>
      </w:r>
      <w:r w:rsidRPr="00256CDE">
        <w:rPr>
          <w:rFonts w:ascii="Verdana" w:hAnsi="Verdana" w:cs="Arial"/>
          <w:sz w:val="20"/>
          <w:szCs w:val="20"/>
        </w:rPr>
        <w:t xml:space="preserve"> </w:t>
      </w:r>
      <w:r w:rsidR="00282DCB" w:rsidRPr="00256CDE">
        <w:rPr>
          <w:rFonts w:ascii="Verdana" w:hAnsi="Verdana" w:cs="Arial"/>
          <w:sz w:val="20"/>
          <w:szCs w:val="20"/>
        </w:rPr>
        <w:t>przedmiot zamówienia</w:t>
      </w:r>
      <w:r w:rsidRPr="00256CDE">
        <w:rPr>
          <w:rFonts w:ascii="Verdana" w:hAnsi="Verdana" w:cs="Arial"/>
          <w:sz w:val="20"/>
          <w:szCs w:val="20"/>
        </w:rPr>
        <w:t xml:space="preserve"> </w:t>
      </w:r>
      <w:r w:rsidR="00282DCB" w:rsidRPr="00256CDE">
        <w:rPr>
          <w:rFonts w:ascii="Verdana" w:hAnsi="Verdana" w:cs="Arial"/>
          <w:sz w:val="20"/>
          <w:szCs w:val="20"/>
        </w:rPr>
        <w:t>musi</w:t>
      </w:r>
      <w:r w:rsidRPr="00256CDE">
        <w:rPr>
          <w:rFonts w:ascii="Verdana" w:hAnsi="Verdana" w:cs="Arial"/>
          <w:sz w:val="20"/>
          <w:szCs w:val="20"/>
        </w:rPr>
        <w:t xml:space="preserve"> spełnia</w:t>
      </w:r>
      <w:r w:rsidR="00282DCB" w:rsidRPr="00256CDE">
        <w:rPr>
          <w:rFonts w:ascii="Verdana" w:hAnsi="Verdana" w:cs="Arial"/>
          <w:sz w:val="20"/>
          <w:szCs w:val="20"/>
        </w:rPr>
        <w:t>ć</w:t>
      </w:r>
      <w:r w:rsidRPr="00256CDE">
        <w:rPr>
          <w:rFonts w:ascii="Verdana" w:hAnsi="Verdana" w:cs="Arial"/>
          <w:sz w:val="20"/>
          <w:szCs w:val="20"/>
        </w:rPr>
        <w:t xml:space="preserve"> wszystkie obowiązujące normy prawne bezpieczeństwa przepisów polskich i Unii Europejskiej, posiada</w:t>
      </w:r>
      <w:r w:rsidR="00282DCB" w:rsidRPr="00256CDE">
        <w:rPr>
          <w:rFonts w:ascii="Verdana" w:hAnsi="Verdana" w:cs="Arial"/>
          <w:sz w:val="20"/>
          <w:szCs w:val="20"/>
        </w:rPr>
        <w:t>ć</w:t>
      </w:r>
      <w:r w:rsidRPr="00256CDE">
        <w:rPr>
          <w:rFonts w:ascii="Verdana" w:hAnsi="Verdana" w:cs="Arial"/>
          <w:sz w:val="20"/>
          <w:szCs w:val="20"/>
        </w:rPr>
        <w:t xml:space="preserve"> wszelkie wymagane prawem dopuszczenia i atesty</w:t>
      </w:r>
      <w:r w:rsidR="00282DCB" w:rsidRPr="00256CDE">
        <w:rPr>
          <w:rFonts w:ascii="Verdana" w:hAnsi="Verdana" w:cs="Arial"/>
          <w:sz w:val="20"/>
          <w:szCs w:val="20"/>
        </w:rPr>
        <w:t xml:space="preserve">. </w:t>
      </w:r>
    </w:p>
    <w:p w14:paraId="697FC80F" w14:textId="77777777" w:rsidR="004C6475" w:rsidRPr="004C6475" w:rsidRDefault="004C6475" w:rsidP="00FA536D">
      <w:pPr>
        <w:pStyle w:val="Akapitzlist"/>
        <w:numPr>
          <w:ilvl w:val="0"/>
          <w:numId w:val="17"/>
        </w:numPr>
        <w:spacing w:after="0" w:line="240" w:lineRule="auto"/>
        <w:contextualSpacing/>
        <w:jc w:val="both"/>
        <w:rPr>
          <w:rFonts w:ascii="Verdana" w:hAnsi="Verdana" w:cs="Arial"/>
          <w:b/>
          <w:sz w:val="20"/>
          <w:szCs w:val="20"/>
        </w:rPr>
      </w:pPr>
      <w:r w:rsidRPr="005E20D3">
        <w:rPr>
          <w:rFonts w:ascii="Verdana" w:hAnsi="Verdana"/>
          <w:color w:val="000000"/>
          <w:sz w:val="20"/>
          <w:szCs w:val="20"/>
        </w:rPr>
        <w:t>Wykonawca jest zobowiązany do wniesienia przedmiotu zamówienia do wskazanych pomieszczeń, ich montażu oraz zabrania i wywozu opakowań po dostarczonym przedmiocie zamówienia</w:t>
      </w:r>
      <w:r>
        <w:rPr>
          <w:rFonts w:ascii="Verdana" w:hAnsi="Verdana"/>
          <w:color w:val="000000"/>
          <w:sz w:val="20"/>
          <w:szCs w:val="20"/>
        </w:rPr>
        <w:t>.</w:t>
      </w:r>
    </w:p>
    <w:p w14:paraId="662AE09B" w14:textId="77777777" w:rsidR="00EA668A" w:rsidRPr="00CE446B" w:rsidRDefault="0019359A" w:rsidP="00FA536D">
      <w:pPr>
        <w:pStyle w:val="Akapitzlist"/>
        <w:numPr>
          <w:ilvl w:val="0"/>
          <w:numId w:val="17"/>
        </w:numPr>
        <w:spacing w:after="0" w:line="240" w:lineRule="auto"/>
        <w:contextualSpacing/>
        <w:jc w:val="both"/>
        <w:rPr>
          <w:rFonts w:ascii="Verdana" w:hAnsi="Verdana" w:cs="Arial"/>
          <w:b/>
          <w:sz w:val="20"/>
          <w:szCs w:val="20"/>
        </w:rPr>
      </w:pPr>
      <w:r w:rsidRPr="0019359A">
        <w:rPr>
          <w:rFonts w:ascii="Verdana" w:hAnsi="Verdana" w:cs="Arial"/>
          <w:sz w:val="20"/>
          <w:szCs w:val="20"/>
        </w:rPr>
        <w:tab/>
      </w:r>
      <w:r w:rsidR="00EA668A" w:rsidRPr="00CE446B">
        <w:rPr>
          <w:rFonts w:ascii="Verdana" w:hAnsi="Verdana" w:cs="Arial"/>
          <w:b/>
          <w:sz w:val="20"/>
          <w:szCs w:val="20"/>
        </w:rPr>
        <w:t>Gwarancja i rękojmia:</w:t>
      </w:r>
    </w:p>
    <w:p w14:paraId="15F78F80" w14:textId="77777777" w:rsidR="00EA668A" w:rsidRPr="00282DCB" w:rsidRDefault="00EA668A" w:rsidP="00FA536D">
      <w:pPr>
        <w:pStyle w:val="Akapitzlist"/>
        <w:numPr>
          <w:ilvl w:val="1"/>
          <w:numId w:val="17"/>
        </w:numPr>
        <w:spacing w:after="0" w:line="240" w:lineRule="auto"/>
        <w:contextualSpacing/>
        <w:jc w:val="both"/>
        <w:rPr>
          <w:rFonts w:ascii="Verdana" w:hAnsi="Verdana" w:cs="Arial"/>
          <w:sz w:val="20"/>
          <w:szCs w:val="20"/>
        </w:rPr>
      </w:pPr>
      <w:r w:rsidRPr="00282DCB">
        <w:rPr>
          <w:rFonts w:ascii="Verdana" w:hAnsi="Verdana" w:cs="Arial"/>
          <w:sz w:val="20"/>
          <w:szCs w:val="20"/>
        </w:rPr>
        <w:t xml:space="preserve">Szczegóły dotyczące gwarancji i rękojmi zostały określone w projektowanych postanowieniach umowy, które stanowią </w:t>
      </w:r>
      <w:r w:rsidRPr="001C259A">
        <w:rPr>
          <w:rFonts w:ascii="Verdana" w:hAnsi="Verdana" w:cs="Arial"/>
          <w:sz w:val="20"/>
          <w:szCs w:val="20"/>
        </w:rPr>
        <w:t>załącznik nr 4</w:t>
      </w:r>
      <w:r w:rsidRPr="00282DCB">
        <w:rPr>
          <w:rFonts w:ascii="Verdana" w:hAnsi="Verdana" w:cs="Arial"/>
          <w:sz w:val="20"/>
          <w:szCs w:val="20"/>
        </w:rPr>
        <w:t xml:space="preserve"> do SWZ.</w:t>
      </w:r>
    </w:p>
    <w:p w14:paraId="5548D846" w14:textId="77777777" w:rsidR="00EA668A" w:rsidRPr="00CE446B" w:rsidRDefault="00EA668A" w:rsidP="00FA536D">
      <w:pPr>
        <w:pStyle w:val="Akapitzlist"/>
        <w:numPr>
          <w:ilvl w:val="1"/>
          <w:numId w:val="17"/>
        </w:numPr>
        <w:spacing w:after="0" w:line="240" w:lineRule="auto"/>
        <w:contextualSpacing/>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minimum </w:t>
      </w:r>
      <w:r w:rsidR="00581FE9">
        <w:rPr>
          <w:rFonts w:ascii="Verdana" w:hAnsi="Verdana" w:cs="Verdana"/>
          <w:sz w:val="20"/>
          <w:szCs w:val="20"/>
        </w:rPr>
        <w:t>24</w:t>
      </w:r>
      <w:r w:rsidR="00282DCB">
        <w:rPr>
          <w:rFonts w:ascii="Verdana" w:hAnsi="Verdana" w:cs="Verdana"/>
          <w:sz w:val="20"/>
          <w:szCs w:val="20"/>
        </w:rPr>
        <w:t xml:space="preserve"> </w:t>
      </w:r>
      <w:r w:rsidRPr="00CE446B">
        <w:rPr>
          <w:rFonts w:ascii="Verdana" w:hAnsi="Verdana" w:cs="Verdana"/>
          <w:sz w:val="20"/>
          <w:szCs w:val="20"/>
        </w:rPr>
        <w:t xml:space="preserve">miesięcznego okresu gwarancji </w:t>
      </w:r>
      <w:r w:rsidR="00282DCB">
        <w:rPr>
          <w:rFonts w:ascii="Verdana" w:hAnsi="Verdana" w:cs="Verdana"/>
          <w:sz w:val="20"/>
          <w:szCs w:val="20"/>
        </w:rPr>
        <w:t xml:space="preserve">i </w:t>
      </w:r>
      <w:r w:rsidRPr="00CE446B">
        <w:rPr>
          <w:rFonts w:ascii="Verdana" w:hAnsi="Verdana" w:cs="Verdana"/>
          <w:sz w:val="20"/>
          <w:szCs w:val="20"/>
        </w:rPr>
        <w:t>rękojmi.</w:t>
      </w:r>
    </w:p>
    <w:p w14:paraId="669DC6CD" w14:textId="77777777" w:rsidR="00EA668A" w:rsidRPr="00282DCB" w:rsidRDefault="00EA668A" w:rsidP="00FA536D">
      <w:pPr>
        <w:pStyle w:val="Akapitzlist"/>
        <w:numPr>
          <w:ilvl w:val="1"/>
          <w:numId w:val="17"/>
        </w:numPr>
        <w:spacing w:after="0" w:line="240" w:lineRule="auto"/>
        <w:contextualSpacing/>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przedmiotu umowy (bez wad).</w:t>
      </w:r>
    </w:p>
    <w:p w14:paraId="4DE08A5A" w14:textId="77777777" w:rsidR="00282DCB" w:rsidRPr="00282DCB" w:rsidRDefault="00880B60" w:rsidP="00FA536D">
      <w:pPr>
        <w:pStyle w:val="Akapitzlist"/>
        <w:numPr>
          <w:ilvl w:val="1"/>
          <w:numId w:val="17"/>
        </w:numPr>
        <w:spacing w:after="0" w:line="240" w:lineRule="auto"/>
        <w:contextualSpacing/>
        <w:jc w:val="both"/>
        <w:rPr>
          <w:rFonts w:ascii="Verdana" w:hAnsi="Verdana" w:cs="Arial"/>
          <w:sz w:val="20"/>
          <w:szCs w:val="20"/>
        </w:rPr>
      </w:pPr>
      <w:r>
        <w:rPr>
          <w:rFonts w:ascii="Verdana" w:hAnsi="Verdana" w:cs="Arial"/>
          <w:sz w:val="20"/>
          <w:szCs w:val="20"/>
        </w:rPr>
        <w:t>Termin gwarancji</w:t>
      </w:r>
      <w:r w:rsidR="00282DCB" w:rsidRPr="00282DCB">
        <w:rPr>
          <w:rFonts w:ascii="Verdana" w:hAnsi="Verdana" w:cs="Arial"/>
          <w:sz w:val="20"/>
          <w:szCs w:val="20"/>
        </w:rPr>
        <w:t xml:space="preserve"> stanowi jedno z kryterium oceny ofert i może zostać wydłużony</w:t>
      </w:r>
      <w:r w:rsidR="00282DCB">
        <w:rPr>
          <w:rFonts w:ascii="Verdana" w:hAnsi="Verdana" w:cs="Arial"/>
          <w:sz w:val="20"/>
          <w:szCs w:val="20"/>
        </w:rPr>
        <w:t>. Szczegóły w zak</w:t>
      </w:r>
      <w:r>
        <w:rPr>
          <w:rFonts w:ascii="Verdana" w:hAnsi="Verdana" w:cs="Arial"/>
          <w:sz w:val="20"/>
          <w:szCs w:val="20"/>
        </w:rPr>
        <w:t xml:space="preserve">resie gwarancji </w:t>
      </w:r>
      <w:r w:rsidR="00282DCB">
        <w:rPr>
          <w:rFonts w:ascii="Verdana" w:hAnsi="Verdana" w:cs="Arial"/>
          <w:sz w:val="20"/>
          <w:szCs w:val="20"/>
        </w:rPr>
        <w:t xml:space="preserve">jako kryterium oceny oferty znajdują się z Rozdziale </w:t>
      </w:r>
      <w:r w:rsidR="00282DCB" w:rsidRPr="00282DCB">
        <w:rPr>
          <w:rFonts w:ascii="Verdana" w:hAnsi="Verdana" w:cs="Arial"/>
          <w:sz w:val="20"/>
          <w:szCs w:val="20"/>
        </w:rPr>
        <w:t xml:space="preserve"> </w:t>
      </w:r>
      <w:r w:rsidR="00282DCB">
        <w:rPr>
          <w:rFonts w:ascii="Verdana" w:hAnsi="Verdana" w:cs="Arial"/>
          <w:sz w:val="20"/>
          <w:szCs w:val="20"/>
        </w:rPr>
        <w:t>XIV SWZ.</w:t>
      </w:r>
    </w:p>
    <w:p w14:paraId="7EE15341" w14:textId="3D7D79F4" w:rsidR="008C2D6F" w:rsidRPr="00CF52D0" w:rsidRDefault="00EA668A" w:rsidP="00FA536D">
      <w:pPr>
        <w:pStyle w:val="Akapitzlist"/>
        <w:numPr>
          <w:ilvl w:val="0"/>
          <w:numId w:val="17"/>
        </w:numPr>
        <w:spacing w:after="0" w:line="240" w:lineRule="auto"/>
        <w:contextualSpacing/>
        <w:jc w:val="both"/>
        <w:rPr>
          <w:rFonts w:ascii="Verdana" w:hAnsi="Verdana" w:cs="Arial"/>
          <w:b/>
          <w:sz w:val="20"/>
          <w:szCs w:val="20"/>
        </w:rPr>
      </w:pPr>
      <w:r w:rsidRPr="00CF52D0">
        <w:rPr>
          <w:rFonts w:ascii="Verdana" w:hAnsi="Verdana" w:cs="Arial"/>
          <w:b/>
          <w:sz w:val="20"/>
          <w:szCs w:val="20"/>
        </w:rPr>
        <w:t xml:space="preserve">Miejsce dostawy: </w:t>
      </w:r>
    </w:p>
    <w:p w14:paraId="3AAC581A" w14:textId="3D8D1967" w:rsidR="00CF52D0" w:rsidRPr="008706D5" w:rsidRDefault="00CF52D0" w:rsidP="00FA536D">
      <w:pPr>
        <w:numPr>
          <w:ilvl w:val="2"/>
          <w:numId w:val="17"/>
        </w:numPr>
        <w:tabs>
          <w:tab w:val="left" w:pos="284"/>
        </w:tabs>
        <w:spacing w:after="0" w:line="280" w:lineRule="exact"/>
        <w:ind w:right="38"/>
        <w:jc w:val="both"/>
        <w:rPr>
          <w:rFonts w:ascii="Verdana" w:hAnsi="Verdana"/>
          <w:color w:val="000000"/>
          <w:sz w:val="20"/>
          <w:szCs w:val="20"/>
        </w:rPr>
      </w:pPr>
      <w:r w:rsidRPr="008706D5">
        <w:rPr>
          <w:rFonts w:ascii="Verdana" w:hAnsi="Verdana"/>
          <w:color w:val="000000"/>
          <w:sz w:val="20"/>
          <w:szCs w:val="20"/>
        </w:rPr>
        <w:t xml:space="preserve">pozycja 1-9 z OPZ (załącznik nr </w:t>
      </w:r>
      <w:r>
        <w:rPr>
          <w:rFonts w:ascii="Verdana" w:hAnsi="Verdana"/>
          <w:color w:val="000000"/>
          <w:sz w:val="20"/>
          <w:szCs w:val="20"/>
        </w:rPr>
        <w:t>3</w:t>
      </w:r>
      <w:r w:rsidRPr="008706D5">
        <w:rPr>
          <w:rFonts w:ascii="Verdana" w:hAnsi="Verdana"/>
          <w:color w:val="000000"/>
          <w:sz w:val="20"/>
          <w:szCs w:val="20"/>
        </w:rPr>
        <w:t xml:space="preserve"> do </w:t>
      </w:r>
      <w:r>
        <w:rPr>
          <w:rFonts w:ascii="Verdana" w:hAnsi="Verdana"/>
          <w:color w:val="000000"/>
          <w:sz w:val="20"/>
          <w:szCs w:val="20"/>
        </w:rPr>
        <w:t>SWZ</w:t>
      </w:r>
      <w:r w:rsidRPr="008706D5">
        <w:rPr>
          <w:rFonts w:ascii="Verdana" w:hAnsi="Verdana"/>
          <w:color w:val="000000"/>
          <w:sz w:val="20"/>
          <w:szCs w:val="20"/>
        </w:rPr>
        <w:t>) na adres: ul. Kuźnicza 49 A, 50-138 Wrocław</w:t>
      </w:r>
    </w:p>
    <w:p w14:paraId="00BCB15F" w14:textId="7AD31C79" w:rsidR="00CF52D0" w:rsidRPr="008706D5" w:rsidRDefault="00CF52D0" w:rsidP="00FA536D">
      <w:pPr>
        <w:numPr>
          <w:ilvl w:val="2"/>
          <w:numId w:val="17"/>
        </w:numPr>
        <w:tabs>
          <w:tab w:val="left" w:pos="284"/>
        </w:tabs>
        <w:spacing w:after="0" w:line="280" w:lineRule="exact"/>
        <w:ind w:right="38"/>
        <w:jc w:val="both"/>
        <w:rPr>
          <w:rFonts w:ascii="Verdana" w:hAnsi="Verdana"/>
          <w:color w:val="000000"/>
          <w:sz w:val="20"/>
          <w:szCs w:val="20"/>
        </w:rPr>
      </w:pPr>
      <w:r w:rsidRPr="008706D5">
        <w:rPr>
          <w:rFonts w:ascii="Verdana" w:hAnsi="Verdana"/>
          <w:color w:val="000000"/>
          <w:sz w:val="20"/>
          <w:szCs w:val="20"/>
        </w:rPr>
        <w:t xml:space="preserve">pozycja 10-13 z OPZ (załącznik nr </w:t>
      </w:r>
      <w:r>
        <w:rPr>
          <w:rFonts w:ascii="Verdana" w:hAnsi="Verdana"/>
          <w:color w:val="000000"/>
          <w:sz w:val="20"/>
          <w:szCs w:val="20"/>
        </w:rPr>
        <w:t>3</w:t>
      </w:r>
      <w:r w:rsidRPr="008706D5">
        <w:rPr>
          <w:rFonts w:ascii="Verdana" w:hAnsi="Verdana"/>
          <w:color w:val="000000"/>
          <w:sz w:val="20"/>
          <w:szCs w:val="20"/>
        </w:rPr>
        <w:t xml:space="preserve"> do </w:t>
      </w:r>
      <w:r>
        <w:rPr>
          <w:rFonts w:ascii="Verdana" w:hAnsi="Verdana"/>
          <w:color w:val="000000"/>
          <w:sz w:val="20"/>
          <w:szCs w:val="20"/>
        </w:rPr>
        <w:t>SWZ</w:t>
      </w:r>
      <w:r w:rsidRPr="008706D5">
        <w:rPr>
          <w:rFonts w:ascii="Verdana" w:hAnsi="Verdana"/>
          <w:color w:val="000000"/>
          <w:sz w:val="20"/>
          <w:szCs w:val="20"/>
        </w:rPr>
        <w:t>) na adres: ul. Piastowska 1 50-359, Wrocław</w:t>
      </w:r>
    </w:p>
    <w:p w14:paraId="11BC537F" w14:textId="77777777" w:rsidR="00CF52D0" w:rsidRPr="00D9778E" w:rsidRDefault="00CF52D0" w:rsidP="00CF52D0">
      <w:pPr>
        <w:pStyle w:val="Akapitzlist"/>
        <w:spacing w:after="0" w:line="240" w:lineRule="auto"/>
        <w:ind w:left="360"/>
        <w:contextualSpacing/>
        <w:jc w:val="both"/>
        <w:rPr>
          <w:rFonts w:ascii="Verdana" w:hAnsi="Verdana" w:cs="Arial"/>
          <w:b/>
          <w:sz w:val="20"/>
          <w:szCs w:val="20"/>
          <w:highlight w:val="yellow"/>
        </w:rPr>
      </w:pPr>
    </w:p>
    <w:p w14:paraId="111D1F96" w14:textId="77777777" w:rsidR="00B82E36" w:rsidRPr="002827AC" w:rsidRDefault="00B82E36" w:rsidP="00FA536D">
      <w:pPr>
        <w:pStyle w:val="Akapitzlist"/>
        <w:numPr>
          <w:ilvl w:val="0"/>
          <w:numId w:val="17"/>
        </w:numPr>
        <w:spacing w:after="0" w:line="240" w:lineRule="auto"/>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2827AC" w14:paraId="5687C3D3" w14:textId="77777777" w:rsidTr="001E7E3F">
        <w:trPr>
          <w:cantSplit/>
          <w:trHeight w:val="346"/>
          <w:tblHeader/>
          <w:jc w:val="center"/>
        </w:trPr>
        <w:tc>
          <w:tcPr>
            <w:tcW w:w="1525" w:type="dxa"/>
            <w:shd w:val="clear" w:color="auto" w:fill="E6E6E6"/>
            <w:vAlign w:val="center"/>
          </w:tcPr>
          <w:p w14:paraId="25516CB3"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3FC3D323"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6711AE" w:rsidRPr="002827AC" w14:paraId="5A82C4EE"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317054E3" w14:textId="77777777" w:rsidR="006711AE" w:rsidRDefault="006711AE"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39130000-2</w:t>
            </w:r>
          </w:p>
        </w:tc>
        <w:tc>
          <w:tcPr>
            <w:tcW w:w="7938" w:type="dxa"/>
            <w:tcBorders>
              <w:top w:val="single" w:sz="4" w:space="0" w:color="auto"/>
              <w:left w:val="single" w:sz="4" w:space="0" w:color="auto"/>
              <w:bottom w:val="single" w:sz="4" w:space="0" w:color="auto"/>
              <w:right w:val="single" w:sz="4" w:space="0" w:color="auto"/>
            </w:tcBorders>
            <w:vAlign w:val="center"/>
          </w:tcPr>
          <w:p w14:paraId="3D755D22" w14:textId="77777777" w:rsidR="006711AE" w:rsidRDefault="006711AE" w:rsidP="00E67086">
            <w:pPr>
              <w:pStyle w:val="Zawartotabeli"/>
              <w:snapToGrid w:val="0"/>
              <w:ind w:left="284" w:hanging="284"/>
              <w:rPr>
                <w:rFonts w:ascii="Verdana" w:hAnsi="Verdana" w:cs="Arial"/>
                <w:bCs/>
                <w:sz w:val="20"/>
                <w:szCs w:val="20"/>
              </w:rPr>
            </w:pPr>
            <w:r>
              <w:rPr>
                <w:rFonts w:ascii="Verdana" w:hAnsi="Verdana" w:cs="Arial"/>
                <w:bCs/>
                <w:sz w:val="20"/>
                <w:szCs w:val="20"/>
              </w:rPr>
              <w:t>Meble Biurowe</w:t>
            </w:r>
          </w:p>
        </w:tc>
      </w:tr>
      <w:tr w:rsidR="006711AE" w:rsidRPr="002827AC" w14:paraId="7F1CE5EA"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65C9C7A9" w14:textId="4C1D552E" w:rsidR="006711AE" w:rsidRDefault="008C2D6F"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39131000-9</w:t>
            </w:r>
          </w:p>
        </w:tc>
        <w:tc>
          <w:tcPr>
            <w:tcW w:w="7938" w:type="dxa"/>
            <w:tcBorders>
              <w:top w:val="single" w:sz="4" w:space="0" w:color="auto"/>
              <w:left w:val="single" w:sz="4" w:space="0" w:color="auto"/>
              <w:bottom w:val="single" w:sz="4" w:space="0" w:color="auto"/>
              <w:right w:val="single" w:sz="4" w:space="0" w:color="auto"/>
            </w:tcBorders>
            <w:vAlign w:val="center"/>
          </w:tcPr>
          <w:p w14:paraId="08FD7923" w14:textId="7D5A155A" w:rsidR="006711AE" w:rsidRDefault="008C2D6F" w:rsidP="00E67086">
            <w:pPr>
              <w:pStyle w:val="Zawartotabeli"/>
              <w:snapToGrid w:val="0"/>
              <w:ind w:left="284" w:hanging="284"/>
              <w:rPr>
                <w:rFonts w:ascii="Verdana" w:hAnsi="Verdana" w:cs="Arial"/>
                <w:bCs/>
                <w:sz w:val="20"/>
                <w:szCs w:val="20"/>
              </w:rPr>
            </w:pPr>
            <w:r>
              <w:rPr>
                <w:rFonts w:ascii="Verdana" w:hAnsi="Verdana" w:cs="Arial"/>
                <w:bCs/>
                <w:sz w:val="20"/>
                <w:szCs w:val="20"/>
              </w:rPr>
              <w:t>Regały Biurowe</w:t>
            </w:r>
          </w:p>
        </w:tc>
      </w:tr>
      <w:tr w:rsidR="00A94A4F" w:rsidRPr="002827AC" w14:paraId="07B093FC"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12AD36AD" w14:textId="6FBB14E5" w:rsidR="00A94A4F" w:rsidRDefault="008C2D6F"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39134000-0</w:t>
            </w:r>
          </w:p>
        </w:tc>
        <w:tc>
          <w:tcPr>
            <w:tcW w:w="7938" w:type="dxa"/>
            <w:tcBorders>
              <w:top w:val="single" w:sz="4" w:space="0" w:color="auto"/>
              <w:left w:val="single" w:sz="4" w:space="0" w:color="auto"/>
              <w:bottom w:val="single" w:sz="4" w:space="0" w:color="auto"/>
              <w:right w:val="single" w:sz="4" w:space="0" w:color="auto"/>
            </w:tcBorders>
            <w:vAlign w:val="center"/>
          </w:tcPr>
          <w:p w14:paraId="1A173748" w14:textId="5A89B394" w:rsidR="00A94A4F" w:rsidRDefault="008C2D6F" w:rsidP="00E67086">
            <w:pPr>
              <w:pStyle w:val="Zawartotabeli"/>
              <w:snapToGrid w:val="0"/>
              <w:ind w:left="284" w:hanging="284"/>
              <w:rPr>
                <w:rFonts w:ascii="Verdana" w:hAnsi="Verdana" w:cs="Arial"/>
                <w:bCs/>
                <w:sz w:val="20"/>
                <w:szCs w:val="20"/>
              </w:rPr>
            </w:pPr>
            <w:r>
              <w:rPr>
                <w:rFonts w:ascii="Verdana" w:hAnsi="Verdana" w:cs="Arial"/>
                <w:bCs/>
                <w:sz w:val="20"/>
                <w:szCs w:val="20"/>
              </w:rPr>
              <w:t>Meble komputerowe</w:t>
            </w:r>
          </w:p>
        </w:tc>
      </w:tr>
      <w:tr w:rsidR="00A94A4F" w:rsidRPr="002827AC" w14:paraId="143280C7"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1C29E152" w14:textId="4D21F6E3" w:rsidR="00A94A4F" w:rsidRDefault="00A94A4F"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3913</w:t>
            </w:r>
            <w:r w:rsidR="008C2D6F">
              <w:rPr>
                <w:rFonts w:ascii="Verdana" w:hAnsi="Verdana" w:cs="Arial"/>
                <w:bCs/>
                <w:caps/>
                <w:sz w:val="20"/>
                <w:szCs w:val="20"/>
              </w:rPr>
              <w:t>60</w:t>
            </w:r>
            <w:r>
              <w:rPr>
                <w:rFonts w:ascii="Verdana" w:hAnsi="Verdana" w:cs="Arial"/>
                <w:bCs/>
                <w:caps/>
                <w:sz w:val="20"/>
                <w:szCs w:val="20"/>
              </w:rPr>
              <w:t>00-8</w:t>
            </w:r>
          </w:p>
        </w:tc>
        <w:tc>
          <w:tcPr>
            <w:tcW w:w="7938" w:type="dxa"/>
            <w:tcBorders>
              <w:top w:val="single" w:sz="4" w:space="0" w:color="auto"/>
              <w:left w:val="single" w:sz="4" w:space="0" w:color="auto"/>
              <w:bottom w:val="single" w:sz="4" w:space="0" w:color="auto"/>
              <w:right w:val="single" w:sz="4" w:space="0" w:color="auto"/>
            </w:tcBorders>
            <w:vAlign w:val="center"/>
          </w:tcPr>
          <w:p w14:paraId="0DB5D82A" w14:textId="1CBFC7CD" w:rsidR="00A94A4F" w:rsidRDefault="008C2D6F" w:rsidP="00E67086">
            <w:pPr>
              <w:pStyle w:val="Zawartotabeli"/>
              <w:snapToGrid w:val="0"/>
              <w:ind w:left="284" w:hanging="284"/>
              <w:rPr>
                <w:rFonts w:ascii="Verdana" w:hAnsi="Verdana" w:cs="Arial"/>
                <w:bCs/>
                <w:sz w:val="20"/>
                <w:szCs w:val="20"/>
              </w:rPr>
            </w:pPr>
            <w:r>
              <w:rPr>
                <w:rFonts w:ascii="Verdana" w:hAnsi="Verdana" w:cs="Arial"/>
                <w:bCs/>
                <w:sz w:val="20"/>
                <w:szCs w:val="20"/>
              </w:rPr>
              <w:t>Wieszaki na odzież</w:t>
            </w:r>
          </w:p>
        </w:tc>
      </w:tr>
      <w:tr w:rsidR="00A94A4F" w:rsidRPr="002827AC" w14:paraId="0ED26885"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70830AA3" w14:textId="18D1A638" w:rsidR="00A94A4F" w:rsidRDefault="008C2D6F"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39143310-2</w:t>
            </w:r>
          </w:p>
        </w:tc>
        <w:tc>
          <w:tcPr>
            <w:tcW w:w="7938" w:type="dxa"/>
            <w:tcBorders>
              <w:top w:val="single" w:sz="4" w:space="0" w:color="auto"/>
              <w:left w:val="single" w:sz="4" w:space="0" w:color="auto"/>
              <w:bottom w:val="single" w:sz="4" w:space="0" w:color="auto"/>
              <w:right w:val="single" w:sz="4" w:space="0" w:color="auto"/>
            </w:tcBorders>
            <w:vAlign w:val="center"/>
          </w:tcPr>
          <w:p w14:paraId="6E3BFFD4" w14:textId="73E425A2" w:rsidR="00A94A4F" w:rsidRDefault="008C2D6F" w:rsidP="00E67086">
            <w:pPr>
              <w:pStyle w:val="Zawartotabeli"/>
              <w:snapToGrid w:val="0"/>
              <w:ind w:left="284" w:hanging="284"/>
              <w:rPr>
                <w:rFonts w:ascii="Verdana" w:hAnsi="Verdana" w:cs="Arial"/>
                <w:bCs/>
                <w:sz w:val="20"/>
                <w:szCs w:val="20"/>
              </w:rPr>
            </w:pPr>
            <w:r>
              <w:rPr>
                <w:rFonts w:ascii="Verdana" w:hAnsi="Verdana" w:cs="Arial"/>
                <w:bCs/>
                <w:sz w:val="20"/>
                <w:szCs w:val="20"/>
              </w:rPr>
              <w:t>Stoliki</w:t>
            </w:r>
          </w:p>
        </w:tc>
      </w:tr>
      <w:tr w:rsidR="00A94A4F" w:rsidRPr="002827AC" w14:paraId="0354AF66"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39007D93" w14:textId="4866A260" w:rsidR="00A94A4F" w:rsidRDefault="00A94A4F"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3911</w:t>
            </w:r>
            <w:r w:rsidR="008C2D6F">
              <w:rPr>
                <w:rFonts w:ascii="Verdana" w:hAnsi="Verdana" w:cs="Arial"/>
                <w:bCs/>
                <w:caps/>
                <w:sz w:val="20"/>
                <w:szCs w:val="20"/>
              </w:rPr>
              <w:t>20</w:t>
            </w:r>
            <w:r>
              <w:rPr>
                <w:rFonts w:ascii="Verdana" w:hAnsi="Verdana" w:cs="Arial"/>
                <w:bCs/>
                <w:caps/>
                <w:sz w:val="20"/>
                <w:szCs w:val="20"/>
              </w:rPr>
              <w:t>00-</w:t>
            </w:r>
            <w:r w:rsidR="008C2D6F">
              <w:rPr>
                <w:rFonts w:ascii="Verdana" w:hAnsi="Verdana" w:cs="Arial"/>
                <w:bCs/>
                <w:caps/>
                <w:sz w:val="20"/>
                <w:szCs w:val="20"/>
              </w:rPr>
              <w:t>0</w:t>
            </w:r>
          </w:p>
        </w:tc>
        <w:tc>
          <w:tcPr>
            <w:tcW w:w="7938" w:type="dxa"/>
            <w:tcBorders>
              <w:top w:val="single" w:sz="4" w:space="0" w:color="auto"/>
              <w:left w:val="single" w:sz="4" w:space="0" w:color="auto"/>
              <w:bottom w:val="single" w:sz="4" w:space="0" w:color="auto"/>
              <w:right w:val="single" w:sz="4" w:space="0" w:color="auto"/>
            </w:tcBorders>
            <w:vAlign w:val="center"/>
          </w:tcPr>
          <w:p w14:paraId="62DE4046" w14:textId="1DB82D40" w:rsidR="00A94A4F" w:rsidRDefault="008C2D6F" w:rsidP="00E67086">
            <w:pPr>
              <w:pStyle w:val="Zawartotabeli"/>
              <w:snapToGrid w:val="0"/>
              <w:ind w:left="284" w:hanging="284"/>
              <w:rPr>
                <w:rFonts w:ascii="Verdana" w:hAnsi="Verdana" w:cs="Arial"/>
                <w:bCs/>
                <w:sz w:val="20"/>
                <w:szCs w:val="20"/>
              </w:rPr>
            </w:pPr>
            <w:r>
              <w:rPr>
                <w:rFonts w:ascii="Verdana" w:hAnsi="Verdana" w:cs="Arial"/>
                <w:bCs/>
                <w:sz w:val="20"/>
                <w:szCs w:val="20"/>
              </w:rPr>
              <w:t>Krzesła</w:t>
            </w:r>
          </w:p>
        </w:tc>
      </w:tr>
      <w:tr w:rsidR="006711AE" w:rsidRPr="002827AC" w14:paraId="0CDE103F"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62D99A18" w14:textId="6143EFAE" w:rsidR="006711AE" w:rsidRDefault="00780573"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39121100-7</w:t>
            </w:r>
          </w:p>
        </w:tc>
        <w:tc>
          <w:tcPr>
            <w:tcW w:w="7938" w:type="dxa"/>
            <w:tcBorders>
              <w:top w:val="single" w:sz="4" w:space="0" w:color="auto"/>
              <w:left w:val="single" w:sz="4" w:space="0" w:color="auto"/>
              <w:bottom w:val="single" w:sz="4" w:space="0" w:color="auto"/>
              <w:right w:val="single" w:sz="4" w:space="0" w:color="auto"/>
            </w:tcBorders>
            <w:vAlign w:val="center"/>
          </w:tcPr>
          <w:p w14:paraId="50F973D8" w14:textId="3F7EBC67" w:rsidR="006711AE" w:rsidRDefault="00780573" w:rsidP="00E67086">
            <w:pPr>
              <w:pStyle w:val="Zawartotabeli"/>
              <w:snapToGrid w:val="0"/>
              <w:ind w:left="284" w:hanging="284"/>
              <w:rPr>
                <w:rFonts w:ascii="Verdana" w:hAnsi="Verdana" w:cs="Arial"/>
                <w:bCs/>
                <w:sz w:val="20"/>
                <w:szCs w:val="20"/>
              </w:rPr>
            </w:pPr>
            <w:r>
              <w:rPr>
                <w:rFonts w:ascii="Verdana" w:hAnsi="Verdana" w:cs="Arial"/>
                <w:bCs/>
                <w:sz w:val="20"/>
                <w:szCs w:val="20"/>
              </w:rPr>
              <w:t>Biurka</w:t>
            </w:r>
          </w:p>
        </w:tc>
      </w:tr>
      <w:tr w:rsidR="00780573" w:rsidRPr="002827AC" w14:paraId="20DB491E"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C20D16F" w14:textId="224D1939" w:rsidR="00780573" w:rsidRDefault="00780573"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39113100-8</w:t>
            </w:r>
          </w:p>
        </w:tc>
        <w:tc>
          <w:tcPr>
            <w:tcW w:w="7938" w:type="dxa"/>
            <w:tcBorders>
              <w:top w:val="single" w:sz="4" w:space="0" w:color="auto"/>
              <w:left w:val="single" w:sz="4" w:space="0" w:color="auto"/>
              <w:bottom w:val="single" w:sz="4" w:space="0" w:color="auto"/>
              <w:right w:val="single" w:sz="4" w:space="0" w:color="auto"/>
            </w:tcBorders>
            <w:vAlign w:val="center"/>
          </w:tcPr>
          <w:p w14:paraId="020F5277" w14:textId="44156B28" w:rsidR="00780573" w:rsidRDefault="00780573" w:rsidP="00E67086">
            <w:pPr>
              <w:pStyle w:val="Zawartotabeli"/>
              <w:snapToGrid w:val="0"/>
              <w:ind w:left="284" w:hanging="284"/>
              <w:rPr>
                <w:rFonts w:ascii="Verdana" w:hAnsi="Verdana" w:cs="Arial"/>
                <w:bCs/>
                <w:sz w:val="20"/>
                <w:szCs w:val="20"/>
              </w:rPr>
            </w:pPr>
            <w:r>
              <w:rPr>
                <w:rFonts w:ascii="Verdana" w:hAnsi="Verdana" w:cs="Arial"/>
                <w:bCs/>
                <w:sz w:val="20"/>
                <w:szCs w:val="20"/>
              </w:rPr>
              <w:t>Fotele</w:t>
            </w:r>
          </w:p>
        </w:tc>
      </w:tr>
    </w:tbl>
    <w:p w14:paraId="3E21EE25" w14:textId="561D7FF4" w:rsidR="00A94A4F" w:rsidRDefault="00A94A4F" w:rsidP="00E67086">
      <w:pPr>
        <w:spacing w:after="0" w:line="240" w:lineRule="auto"/>
        <w:jc w:val="both"/>
        <w:rPr>
          <w:rFonts w:ascii="Verdana" w:hAnsi="Verdana"/>
          <w:b/>
          <w:sz w:val="20"/>
          <w:szCs w:val="20"/>
        </w:rPr>
      </w:pPr>
    </w:p>
    <w:p w14:paraId="76855BAF" w14:textId="77777777" w:rsidR="00F92B25" w:rsidRPr="00A4273A" w:rsidRDefault="00F92B25" w:rsidP="00FA536D">
      <w:pPr>
        <w:pStyle w:val="Akapitzlist"/>
        <w:numPr>
          <w:ilvl w:val="0"/>
          <w:numId w:val="17"/>
        </w:numPr>
        <w:spacing w:after="0" w:line="240" w:lineRule="auto"/>
        <w:contextualSpacing/>
        <w:jc w:val="both"/>
        <w:rPr>
          <w:rFonts w:ascii="Verdana" w:hAnsi="Verdana"/>
          <w:b/>
          <w:sz w:val="20"/>
          <w:szCs w:val="20"/>
        </w:rPr>
      </w:pPr>
      <w:r w:rsidRPr="00A4273A">
        <w:rPr>
          <w:rFonts w:ascii="Verdana" w:hAnsi="Verdana"/>
          <w:b/>
          <w:sz w:val="20"/>
          <w:szCs w:val="20"/>
        </w:rPr>
        <w:t>PRZEDMIOTOWE ŚRODKI DOWODOWE:</w:t>
      </w:r>
    </w:p>
    <w:p w14:paraId="751B3DE9" w14:textId="77777777" w:rsidR="00F92B25" w:rsidRPr="000F3517" w:rsidRDefault="00F92B25" w:rsidP="00F92B25">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3122FEDE" w14:textId="77777777" w:rsidR="00F92B25" w:rsidRPr="000F3517" w:rsidRDefault="00F92B25" w:rsidP="00F92B25">
      <w:pPr>
        <w:spacing w:after="0" w:line="240" w:lineRule="auto"/>
        <w:jc w:val="both"/>
        <w:rPr>
          <w:rFonts w:ascii="Verdana" w:hAnsi="Verdana"/>
          <w:sz w:val="20"/>
          <w:szCs w:val="20"/>
        </w:rPr>
      </w:pPr>
    </w:p>
    <w:p w14:paraId="0E07D7F5" w14:textId="77777777" w:rsidR="00F92B25" w:rsidRPr="000F3517" w:rsidRDefault="00F92B25" w:rsidP="00FA536D">
      <w:pPr>
        <w:pStyle w:val="Bezodstpw"/>
        <w:numPr>
          <w:ilvl w:val="1"/>
          <w:numId w:val="17"/>
        </w:numPr>
        <w:autoSpaceDE w:val="0"/>
        <w:autoSpaceDN w:val="0"/>
        <w:adjustRightInd w:val="0"/>
        <w:jc w:val="both"/>
        <w:rPr>
          <w:rFonts w:ascii="Verdana" w:hAnsi="Verdana" w:cs="Arial"/>
          <w:snapToGrid w:val="0"/>
          <w:sz w:val="20"/>
          <w:szCs w:val="20"/>
        </w:rPr>
      </w:pPr>
      <w:r w:rsidRPr="000F3517">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w:t>
      </w:r>
      <w:r>
        <w:rPr>
          <w:rFonts w:ascii="Verdana" w:hAnsi="Verdana"/>
          <w:sz w:val="20"/>
          <w:szCs w:val="20"/>
        </w:rPr>
        <w:br/>
      </w:r>
      <w:r w:rsidRPr="000F3517">
        <w:rPr>
          <w:rFonts w:ascii="Verdana" w:hAnsi="Verdana"/>
          <w:sz w:val="20"/>
          <w:szCs w:val="20"/>
        </w:rPr>
        <w:t>że Zamawiający nie może opisać przedmiotu zamówie</w:t>
      </w:r>
      <w:r>
        <w:rPr>
          <w:rFonts w:ascii="Verdana" w:hAnsi="Verdana"/>
          <w:sz w:val="20"/>
          <w:szCs w:val="20"/>
        </w:rPr>
        <w:t xml:space="preserve">nia w wystarczająco precyzyjny </w:t>
      </w:r>
      <w:r w:rsidRPr="000F3517">
        <w:rPr>
          <w:rFonts w:ascii="Verdana" w:hAnsi="Verdana"/>
          <w:sz w:val="20"/>
          <w:szCs w:val="20"/>
        </w:rPr>
        <w:t xml:space="preserve">i zrozumiały sposób. W takich sytuacjach ewentualne wskazania na znaki towarowe, </w:t>
      </w:r>
      <w:r w:rsidRPr="000F3517">
        <w:rPr>
          <w:rFonts w:ascii="Verdana" w:hAnsi="Verdana"/>
          <w:sz w:val="20"/>
          <w:szCs w:val="20"/>
        </w:rPr>
        <w:lastRenderedPageBreak/>
        <w:t>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5DF492BE" w14:textId="76CB7252" w:rsidR="00F92B25" w:rsidRPr="00A4273A" w:rsidRDefault="00F92B25" w:rsidP="00F92B25">
      <w:pPr>
        <w:pStyle w:val="Bezodstpw"/>
        <w:numPr>
          <w:ilvl w:val="0"/>
          <w:numId w:val="7"/>
        </w:numPr>
        <w:autoSpaceDE w:val="0"/>
        <w:autoSpaceDN w:val="0"/>
        <w:adjustRightInd w:val="0"/>
        <w:ind w:left="1418"/>
        <w:jc w:val="both"/>
        <w:rPr>
          <w:rFonts w:ascii="Verdana" w:hAnsi="Verdana" w:cs="Arial"/>
          <w:snapToGrid w:val="0"/>
          <w:sz w:val="20"/>
          <w:szCs w:val="20"/>
        </w:rPr>
      </w:pPr>
      <w:r w:rsidRPr="000F3517">
        <w:rPr>
          <w:rFonts w:ascii="Verdana" w:hAnsi="Verdana"/>
          <w:sz w:val="20"/>
          <w:szCs w:val="20"/>
        </w:rPr>
        <w:t xml:space="preserve">za równoważny </w:t>
      </w:r>
      <w:r w:rsidR="00522CAB">
        <w:rPr>
          <w:rFonts w:ascii="Verdana" w:hAnsi="Verdana"/>
          <w:sz w:val="20"/>
          <w:szCs w:val="20"/>
        </w:rPr>
        <w:t xml:space="preserve">produkt </w:t>
      </w:r>
      <w:r w:rsidRPr="000F3517">
        <w:rPr>
          <w:rFonts w:ascii="Verdana" w:hAnsi="Verdana"/>
          <w:sz w:val="20"/>
          <w:szCs w:val="20"/>
        </w:rPr>
        <w:t xml:space="preserve">Zamawiający uzna </w:t>
      </w:r>
      <w:r w:rsidR="00522CAB">
        <w:rPr>
          <w:rFonts w:ascii="Verdana" w:hAnsi="Verdana"/>
          <w:sz w:val="20"/>
          <w:szCs w:val="20"/>
        </w:rPr>
        <w:t>produkt</w:t>
      </w:r>
      <w:r w:rsidRPr="000F3517">
        <w:rPr>
          <w:rFonts w:ascii="Verdana" w:hAnsi="Verdana"/>
          <w:sz w:val="20"/>
          <w:szCs w:val="20"/>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46A37EA1" w14:textId="7983BE82" w:rsidR="009913FA" w:rsidRDefault="00F92B25" w:rsidP="00FA536D">
      <w:pPr>
        <w:pStyle w:val="Akapitzlist"/>
        <w:numPr>
          <w:ilvl w:val="1"/>
          <w:numId w:val="17"/>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B96018">
        <w:rPr>
          <w:rFonts w:ascii="Verdana" w:hAnsi="Verdana"/>
          <w:sz w:val="20"/>
          <w:szCs w:val="20"/>
        </w:rPr>
        <w:t>uPzp</w:t>
      </w:r>
      <w:proofErr w:type="spellEnd"/>
      <w:r w:rsidRPr="00B96018">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w:t>
      </w:r>
      <w:r>
        <w:rPr>
          <w:rFonts w:ascii="Verdana" w:hAnsi="Verdana"/>
          <w:sz w:val="20"/>
          <w:szCs w:val="20"/>
        </w:rPr>
        <w:br/>
      </w:r>
      <w:r w:rsidRPr="00B96018">
        <w:rPr>
          <w:rFonts w:ascii="Verdana" w:hAnsi="Verdana"/>
          <w:sz w:val="20"/>
          <w:szCs w:val="20"/>
        </w:rPr>
        <w:t xml:space="preserve">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t>
      </w:r>
      <w:r w:rsidRPr="00B96018">
        <w:rPr>
          <w:rFonts w:ascii="Verdana" w:hAnsi="Verdana"/>
          <w:sz w:val="20"/>
          <w:szCs w:val="20"/>
        </w:rPr>
        <w:br/>
        <w:t>w przypadku Polski jest to Polskie Centrum Akredytacji (PCA).</w:t>
      </w:r>
      <w:r w:rsidR="009913FA">
        <w:rPr>
          <w:rFonts w:ascii="Verdana" w:hAnsi="Verdana"/>
          <w:sz w:val="20"/>
          <w:szCs w:val="20"/>
        </w:rPr>
        <w:t xml:space="preserve"> </w:t>
      </w:r>
      <w:r w:rsidR="009913FA" w:rsidRPr="009913FA">
        <w:rPr>
          <w:rFonts w:ascii="Verdana" w:hAnsi="Verdana"/>
          <w:sz w:val="20"/>
          <w:szCs w:val="20"/>
        </w:rPr>
        <w:t xml:space="preserve">Zamawiający zaakceptuje certyfikaty wydane przez inne równoważne jednostki oceniające zgodność. Dokumenty te mają być opisane w sposób niebudzący wątpliwości, do jakiego </w:t>
      </w:r>
      <w:r w:rsidR="00BD397F">
        <w:rPr>
          <w:rFonts w:ascii="Verdana" w:hAnsi="Verdana"/>
          <w:sz w:val="20"/>
          <w:szCs w:val="20"/>
        </w:rPr>
        <w:t>towaru</w:t>
      </w:r>
      <w:r w:rsidR="009913FA" w:rsidRPr="009913FA">
        <w:rPr>
          <w:rFonts w:ascii="Verdana" w:hAnsi="Verdana"/>
          <w:sz w:val="20"/>
          <w:szCs w:val="20"/>
        </w:rPr>
        <w:t xml:space="preserve"> są dedykowane.</w:t>
      </w:r>
    </w:p>
    <w:p w14:paraId="06FD657E" w14:textId="10A4E289" w:rsidR="009913FA" w:rsidRPr="009913FA" w:rsidRDefault="009913FA" w:rsidP="009913FA">
      <w:pPr>
        <w:pStyle w:val="Akapitzlist"/>
        <w:numPr>
          <w:ilvl w:val="1"/>
          <w:numId w:val="17"/>
        </w:numPr>
        <w:spacing w:after="0" w:line="240" w:lineRule="auto"/>
        <w:ind w:left="1077"/>
        <w:jc w:val="both"/>
        <w:rPr>
          <w:rFonts w:ascii="Verdana" w:hAnsi="Verdana"/>
          <w:sz w:val="20"/>
          <w:szCs w:val="20"/>
        </w:rPr>
      </w:pPr>
      <w:r w:rsidRPr="009913FA">
        <w:rPr>
          <w:rFonts w:ascii="Verdana" w:hAnsi="Verdana"/>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9913FA">
        <w:rPr>
          <w:rFonts w:ascii="Verdana" w:hAnsi="Verdana"/>
          <w:sz w:val="20"/>
          <w:szCs w:val="20"/>
        </w:rPr>
        <w:t>uPzp</w:t>
      </w:r>
      <w:proofErr w:type="spellEnd"/>
      <w:r w:rsidRPr="009913FA">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w:t>
      </w:r>
      <w:r w:rsidR="00B104D1">
        <w:rPr>
          <w:rFonts w:ascii="Verdana" w:hAnsi="Verdana"/>
          <w:sz w:val="20"/>
          <w:szCs w:val="20"/>
        </w:rPr>
        <w:t>towaru</w:t>
      </w:r>
      <w:r w:rsidRPr="009913FA">
        <w:rPr>
          <w:rFonts w:ascii="Verdana" w:hAnsi="Verdana"/>
          <w:sz w:val="20"/>
          <w:szCs w:val="20"/>
        </w:rPr>
        <w:t xml:space="preserve"> potwierdzającej, że oferowany produkt równoważny posiada parametry przynajmniej na poziomie takim jak wymaga Zamawiający. </w:t>
      </w:r>
    </w:p>
    <w:p w14:paraId="6E101E50" w14:textId="696CCB9A" w:rsidR="00F92B25" w:rsidRPr="00A4273A" w:rsidRDefault="00F92B25" w:rsidP="00FA536D">
      <w:pPr>
        <w:pStyle w:val="Akapitzlist"/>
        <w:numPr>
          <w:ilvl w:val="1"/>
          <w:numId w:val="17"/>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Zamawiający akceptuje odpowiednie przedmiotowe środki dowodowe inne niż te, </w:t>
      </w:r>
      <w:r w:rsidRPr="00B96018">
        <w:rPr>
          <w:rFonts w:ascii="Verdana" w:hAnsi="Verdana"/>
          <w:sz w:val="20"/>
          <w:szCs w:val="20"/>
        </w:rPr>
        <w:br/>
        <w:t xml:space="preserve">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w:t>
      </w:r>
      <w:r w:rsidR="009913FA">
        <w:rPr>
          <w:rFonts w:ascii="Verdana" w:hAnsi="Verdana"/>
          <w:sz w:val="20"/>
          <w:szCs w:val="20"/>
        </w:rPr>
        <w:t>2</w:t>
      </w:r>
      <w:r w:rsidRPr="00B96018">
        <w:rPr>
          <w:rFonts w:ascii="Verdana" w:hAnsi="Verdana"/>
          <w:sz w:val="20"/>
          <w:szCs w:val="20"/>
        </w:rPr>
        <w:t xml:space="preserve">) powyżej, w szczególności dokumentację techniczną producenta, w przypadku, gdy dany Wykonawca nie ma ani dostępu do certyfikatów lub sprawozdań z badań, 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w:t>
      </w:r>
      <w:r w:rsidR="00165108">
        <w:rPr>
          <w:rFonts w:ascii="Verdana" w:hAnsi="Verdana"/>
          <w:sz w:val="20"/>
          <w:szCs w:val="20"/>
        </w:rPr>
        <w:t>2</w:t>
      </w:r>
      <w:r w:rsidRPr="00B96018">
        <w:rPr>
          <w:rFonts w:ascii="Verdana" w:hAnsi="Verdana"/>
          <w:sz w:val="20"/>
          <w:szCs w:val="20"/>
        </w:rPr>
        <w:t xml:space="preserve">) powyżej, ani możliwości ich uzyskania w odpowiednim terminie, o ile ten brak dostępu nie może być przypisany danemu Wykonawcy, oraz pod warunkiem, że dany Wykonawca udowodni, </w:t>
      </w:r>
      <w:r w:rsidRPr="00B96018">
        <w:rPr>
          <w:rFonts w:ascii="Verdana" w:hAnsi="Verdana"/>
          <w:sz w:val="20"/>
          <w:szCs w:val="20"/>
        </w:rPr>
        <w:br/>
        <w:t>że wykonywane przez niego dostawy spełniają wymagania, cechy określone w opisie przedmiotu zamówienia lub wymagania związane z realizacją zamówienia.</w:t>
      </w:r>
    </w:p>
    <w:p w14:paraId="3281B2D3" w14:textId="334AA6CC" w:rsidR="00522CAB" w:rsidRPr="00522CAB" w:rsidRDefault="00F92B25" w:rsidP="00FA536D">
      <w:pPr>
        <w:pStyle w:val="Akapitzlist"/>
        <w:numPr>
          <w:ilvl w:val="1"/>
          <w:numId w:val="17"/>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W przypadku, gdy Wykonawca nie złożył przedmiotowych środków dowodowych lub złożone przedmiotowe środki dowodowe są niekompletne </w:t>
      </w:r>
      <w:r w:rsidR="00522CAB" w:rsidRPr="00522CAB">
        <w:rPr>
          <w:rFonts w:ascii="Verdana" w:hAnsi="Verdana"/>
          <w:b/>
          <w:bCs/>
          <w:sz w:val="20"/>
          <w:szCs w:val="20"/>
        </w:rPr>
        <w:t>Zamawiający nie wezwie Wykonawcy do złożenia lub uzupełnienia</w:t>
      </w:r>
      <w:r w:rsidR="00522CAB" w:rsidRPr="00522CAB">
        <w:rPr>
          <w:rFonts w:ascii="Verdana" w:hAnsi="Verdana"/>
          <w:sz w:val="20"/>
          <w:szCs w:val="20"/>
        </w:rPr>
        <w:t xml:space="preserve"> w wyznaczonym terminie przedmiotowych środki dowodowych, jeżeli Wykonawca nie złoży ich wraz z ofertą. Oferta, do której nie zostały dołączone wymagane dokumenty, podlega odrzuceniu na podstawie art. 226 ust. 1pkt 2 lit. c) </w:t>
      </w:r>
      <w:proofErr w:type="spellStart"/>
      <w:r w:rsidR="00522CAB" w:rsidRPr="00522CAB">
        <w:rPr>
          <w:rFonts w:ascii="Verdana" w:hAnsi="Verdana"/>
          <w:sz w:val="20"/>
          <w:szCs w:val="20"/>
        </w:rPr>
        <w:t>uPzp</w:t>
      </w:r>
      <w:proofErr w:type="spellEnd"/>
      <w:r w:rsidR="00522CAB" w:rsidRPr="00522CAB">
        <w:rPr>
          <w:rFonts w:ascii="Verdana" w:hAnsi="Verdana"/>
          <w:sz w:val="20"/>
          <w:szCs w:val="20"/>
        </w:rPr>
        <w:t>.</w:t>
      </w:r>
    </w:p>
    <w:p w14:paraId="5A86A509" w14:textId="77777777" w:rsidR="00F92B25" w:rsidRPr="00A4273A" w:rsidRDefault="00F92B25" w:rsidP="00FA536D">
      <w:pPr>
        <w:pStyle w:val="Akapitzlist"/>
        <w:numPr>
          <w:ilvl w:val="0"/>
          <w:numId w:val="17"/>
        </w:numPr>
        <w:spacing w:after="0" w:line="259" w:lineRule="auto"/>
        <w:ind w:left="0" w:firstLine="0"/>
        <w:contextualSpacing/>
        <w:jc w:val="both"/>
        <w:rPr>
          <w:rFonts w:ascii="Verdana" w:hAnsi="Verdana"/>
          <w:sz w:val="20"/>
          <w:szCs w:val="20"/>
        </w:rPr>
      </w:pPr>
      <w:r>
        <w:rPr>
          <w:rFonts w:ascii="Verdana" w:hAnsi="Verdana"/>
          <w:sz w:val="20"/>
        </w:rPr>
        <w:t xml:space="preserve"> </w:t>
      </w:r>
      <w:r w:rsidRPr="001675F7">
        <w:rPr>
          <w:rFonts w:ascii="Verdana" w:hAnsi="Verdana"/>
          <w:sz w:val="20"/>
        </w:rPr>
        <w:t xml:space="preserve">Obowiązki Wykonawcy w zakresie umów z podwykonawcami uregulowane </w:t>
      </w:r>
      <w:r>
        <w:rPr>
          <w:rFonts w:ascii="Verdana" w:hAnsi="Verdana"/>
          <w:sz w:val="20"/>
        </w:rPr>
        <w:br/>
      </w:r>
      <w:r w:rsidRPr="001675F7">
        <w:rPr>
          <w:rFonts w:ascii="Verdana" w:hAnsi="Verdana"/>
          <w:sz w:val="20"/>
        </w:rPr>
        <w:t xml:space="preserve">są w projektowanych postanowieniach umowy, który stanowi Załącznik nr 4 do SWZ.  </w:t>
      </w:r>
    </w:p>
    <w:p w14:paraId="44C29F2A" w14:textId="7960DAD5" w:rsidR="00F92B25" w:rsidRDefault="00F92B25" w:rsidP="00E67086">
      <w:pPr>
        <w:spacing w:after="0" w:line="240" w:lineRule="auto"/>
        <w:jc w:val="both"/>
        <w:rPr>
          <w:rFonts w:ascii="Verdana" w:hAnsi="Verdana"/>
          <w:b/>
          <w:sz w:val="20"/>
          <w:szCs w:val="20"/>
        </w:rPr>
      </w:pPr>
    </w:p>
    <w:p w14:paraId="13B80FA6" w14:textId="77777777" w:rsidR="00F92B25" w:rsidRDefault="00F92B25" w:rsidP="00E67086">
      <w:pPr>
        <w:spacing w:after="0" w:line="240" w:lineRule="auto"/>
        <w:jc w:val="both"/>
        <w:rPr>
          <w:rFonts w:ascii="Verdana" w:hAnsi="Verdana"/>
          <w:b/>
          <w:sz w:val="20"/>
          <w:szCs w:val="20"/>
        </w:rPr>
      </w:pPr>
    </w:p>
    <w:p w14:paraId="36B9D031" w14:textId="77777777" w:rsidR="00B82E36" w:rsidRPr="001211D0"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p>
    <w:p w14:paraId="59884A04" w14:textId="77777777" w:rsidR="00780573" w:rsidRPr="00780573" w:rsidRDefault="00780573" w:rsidP="00780573">
      <w:pPr>
        <w:pStyle w:val="Akapitzlist"/>
        <w:tabs>
          <w:tab w:val="left" w:pos="142"/>
        </w:tabs>
        <w:spacing w:after="0" w:line="240" w:lineRule="auto"/>
        <w:ind w:left="502"/>
        <w:contextualSpacing/>
        <w:jc w:val="both"/>
        <w:rPr>
          <w:rFonts w:ascii="Verdana" w:hAnsi="Verdana"/>
          <w:b/>
          <w:sz w:val="20"/>
          <w:szCs w:val="20"/>
          <w:u w:val="single"/>
        </w:rPr>
      </w:pPr>
      <w:bookmarkStart w:id="11" w:name="_Toc227121606"/>
      <w:bookmarkStart w:id="12" w:name="_Toc231012172"/>
    </w:p>
    <w:p w14:paraId="1174BDF9" w14:textId="436969F1" w:rsidR="00EE106C" w:rsidRPr="00673E1A" w:rsidRDefault="00A94A4F" w:rsidP="00673E1A">
      <w:pPr>
        <w:pStyle w:val="Akapitzlist"/>
        <w:numPr>
          <w:ilvl w:val="0"/>
          <w:numId w:val="12"/>
        </w:numPr>
        <w:tabs>
          <w:tab w:val="left" w:pos="142"/>
        </w:tabs>
        <w:spacing w:after="0" w:line="240" w:lineRule="auto"/>
        <w:contextualSpacing/>
        <w:jc w:val="both"/>
        <w:rPr>
          <w:rFonts w:ascii="Verdana" w:hAnsi="Verdana"/>
          <w:b/>
          <w:sz w:val="20"/>
          <w:szCs w:val="20"/>
          <w:u w:val="single"/>
        </w:rPr>
      </w:pPr>
      <w:r>
        <w:rPr>
          <w:rFonts w:ascii="Verdana" w:hAnsi="Verdana"/>
          <w:sz w:val="20"/>
          <w:szCs w:val="20"/>
        </w:rPr>
        <w:t xml:space="preserve">Termin wykonania zamówienia: </w:t>
      </w:r>
      <w:r>
        <w:rPr>
          <w:rFonts w:ascii="Verdana" w:hAnsi="Verdana"/>
          <w:b/>
          <w:bCs/>
          <w:sz w:val="20"/>
          <w:szCs w:val="20"/>
        </w:rPr>
        <w:t xml:space="preserve">do </w:t>
      </w:r>
      <w:r w:rsidR="00CF52D0">
        <w:rPr>
          <w:rFonts w:ascii="Verdana" w:hAnsi="Verdana"/>
          <w:b/>
          <w:bCs/>
          <w:sz w:val="20"/>
          <w:szCs w:val="20"/>
        </w:rPr>
        <w:t>60</w:t>
      </w:r>
      <w:r w:rsidR="000005CF">
        <w:rPr>
          <w:rFonts w:ascii="Verdana" w:hAnsi="Verdana"/>
          <w:b/>
          <w:bCs/>
          <w:sz w:val="20"/>
          <w:szCs w:val="20"/>
        </w:rPr>
        <w:t xml:space="preserve"> dni </w:t>
      </w:r>
      <w:r w:rsidR="00673E1A">
        <w:rPr>
          <w:rFonts w:ascii="Verdana" w:hAnsi="Verdana"/>
          <w:b/>
          <w:bCs/>
          <w:sz w:val="20"/>
          <w:szCs w:val="20"/>
        </w:rPr>
        <w:t xml:space="preserve">kalendarzowych </w:t>
      </w:r>
      <w:r w:rsidR="000005CF" w:rsidRPr="00B2220B">
        <w:rPr>
          <w:rFonts w:ascii="Verdana" w:hAnsi="Verdana"/>
          <w:bCs/>
          <w:sz w:val="20"/>
          <w:szCs w:val="20"/>
        </w:rPr>
        <w:t xml:space="preserve">licząc </w:t>
      </w:r>
      <w:r>
        <w:rPr>
          <w:rFonts w:ascii="Verdana" w:hAnsi="Verdana"/>
          <w:bCs/>
          <w:sz w:val="20"/>
          <w:szCs w:val="20"/>
        </w:rPr>
        <w:t xml:space="preserve">od </w:t>
      </w:r>
      <w:r w:rsidR="00D15A12">
        <w:rPr>
          <w:rFonts w:ascii="Verdana" w:hAnsi="Verdana"/>
          <w:bCs/>
          <w:sz w:val="20"/>
          <w:szCs w:val="20"/>
        </w:rPr>
        <w:t>dnia</w:t>
      </w:r>
      <w:r>
        <w:rPr>
          <w:rFonts w:ascii="Verdana" w:hAnsi="Verdana"/>
          <w:bCs/>
          <w:sz w:val="20"/>
          <w:szCs w:val="20"/>
        </w:rPr>
        <w:t xml:space="preserve"> zawarcia umow</w:t>
      </w:r>
      <w:r w:rsidR="00D15A12">
        <w:rPr>
          <w:rFonts w:ascii="Verdana" w:hAnsi="Verdana"/>
          <w:bCs/>
          <w:sz w:val="20"/>
          <w:szCs w:val="20"/>
        </w:rPr>
        <w:t>y</w:t>
      </w:r>
      <w:r>
        <w:rPr>
          <w:rFonts w:ascii="Verdana" w:hAnsi="Verdana"/>
          <w:bCs/>
          <w:sz w:val="20"/>
          <w:szCs w:val="20"/>
        </w:rPr>
        <w:t>.</w:t>
      </w:r>
      <w:r w:rsidR="00673E1A">
        <w:rPr>
          <w:rFonts w:ascii="Verdana" w:hAnsi="Verdana"/>
          <w:bCs/>
          <w:sz w:val="20"/>
          <w:szCs w:val="20"/>
        </w:rPr>
        <w:t xml:space="preserve"> </w:t>
      </w:r>
      <w:r w:rsidR="00673E1A" w:rsidRPr="00673E1A">
        <w:rPr>
          <w:rFonts w:ascii="Verdana" w:hAnsi="Verdana"/>
          <w:sz w:val="20"/>
          <w:szCs w:val="20"/>
        </w:rPr>
        <w:t>Termin zamówienia stanowi jedno z kryterium oceny ofert i może ulec skróceniu na warunkach określonych w rozdziale XIV SWZ.</w:t>
      </w:r>
    </w:p>
    <w:p w14:paraId="46A8A896" w14:textId="4C851077" w:rsidR="00A94A4F" w:rsidRPr="00780573" w:rsidRDefault="00B82E36" w:rsidP="00E67086">
      <w:pPr>
        <w:pStyle w:val="Akapitzlist"/>
        <w:numPr>
          <w:ilvl w:val="0"/>
          <w:numId w:val="12"/>
        </w:numPr>
        <w:tabs>
          <w:tab w:val="left" w:pos="142"/>
        </w:tabs>
        <w:spacing w:after="0" w:line="240" w:lineRule="auto"/>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1C259A">
        <w:rPr>
          <w:rFonts w:ascii="Verdana" w:hAnsi="Verdana"/>
          <w:bCs/>
          <w:sz w:val="20"/>
          <w:szCs w:val="20"/>
        </w:rPr>
        <w:t xml:space="preserve">Załącznik nr </w:t>
      </w:r>
      <w:r w:rsidR="002C2DF8" w:rsidRPr="001C259A">
        <w:rPr>
          <w:rFonts w:ascii="Verdana" w:hAnsi="Verdana"/>
          <w:bCs/>
          <w:sz w:val="20"/>
          <w:szCs w:val="20"/>
        </w:rPr>
        <w:t xml:space="preserve">4 </w:t>
      </w:r>
      <w:r w:rsidRPr="001C259A">
        <w:rPr>
          <w:rFonts w:ascii="Verdana" w:hAnsi="Verdana"/>
          <w:bCs/>
          <w:sz w:val="20"/>
          <w:szCs w:val="20"/>
        </w:rPr>
        <w:t>do SWZ.</w:t>
      </w:r>
    </w:p>
    <w:p w14:paraId="27D5860A" w14:textId="77777777" w:rsidR="00780573" w:rsidRPr="005A08B3" w:rsidRDefault="00780573" w:rsidP="00780573">
      <w:pPr>
        <w:pStyle w:val="Akapitzlist"/>
        <w:tabs>
          <w:tab w:val="left" w:pos="142"/>
        </w:tabs>
        <w:spacing w:after="0" w:line="240" w:lineRule="auto"/>
        <w:ind w:left="502"/>
        <w:contextualSpacing/>
        <w:jc w:val="both"/>
        <w:rPr>
          <w:rFonts w:ascii="Verdana" w:hAnsi="Verdana"/>
          <w:b/>
          <w:sz w:val="20"/>
          <w:szCs w:val="20"/>
          <w:u w:val="single"/>
        </w:rPr>
      </w:pPr>
    </w:p>
    <w:p w14:paraId="4F5865FF" w14:textId="77777777" w:rsidR="00B82E36" w:rsidRPr="001211D0"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1"/>
      <w:bookmarkEnd w:id="12"/>
      <w:r>
        <w:rPr>
          <w:rFonts w:ascii="Verdana" w:hAnsi="Verdana"/>
          <w:color w:val="FFFFFF"/>
          <w:sz w:val="20"/>
        </w:rPr>
        <w:t xml:space="preserve"> UDZIAŁU W POSTĘPOWANIU I PODSTAWY WYKLUCZENIA</w:t>
      </w:r>
    </w:p>
    <w:p w14:paraId="42C2CD41" w14:textId="77777777" w:rsidR="000C10BA" w:rsidRDefault="000C10BA" w:rsidP="000C10BA">
      <w:pPr>
        <w:autoSpaceDE w:val="0"/>
        <w:autoSpaceDN w:val="0"/>
        <w:adjustRightInd w:val="0"/>
        <w:spacing w:after="0" w:line="240" w:lineRule="auto"/>
        <w:ind w:left="357"/>
        <w:jc w:val="both"/>
        <w:rPr>
          <w:rFonts w:ascii="Verdana" w:hAnsi="Verdana" w:cs="Arial"/>
          <w:sz w:val="20"/>
          <w:szCs w:val="20"/>
        </w:rPr>
      </w:pPr>
    </w:p>
    <w:p w14:paraId="0EC766F6" w14:textId="77777777" w:rsidR="00522CAB" w:rsidRPr="00C27EC4" w:rsidRDefault="00522CAB" w:rsidP="00522CAB">
      <w:pPr>
        <w:numPr>
          <w:ilvl w:val="0"/>
          <w:numId w:val="5"/>
        </w:numPr>
        <w:autoSpaceDE w:val="0"/>
        <w:autoSpaceDN w:val="0"/>
        <w:adjustRightInd w:val="0"/>
        <w:spacing w:after="0" w:line="240" w:lineRule="auto"/>
        <w:ind w:left="357" w:hanging="357"/>
        <w:jc w:val="both"/>
        <w:rPr>
          <w:rFonts w:ascii="Verdana" w:hAnsi="Verdana" w:cs="Arial"/>
          <w:sz w:val="20"/>
          <w:szCs w:val="20"/>
        </w:rPr>
      </w:pPr>
      <w:r w:rsidRPr="00C27EC4">
        <w:rPr>
          <w:rFonts w:ascii="Verdana" w:hAnsi="Verdana" w:cs="Arial"/>
          <w:sz w:val="20"/>
          <w:szCs w:val="20"/>
        </w:rPr>
        <w:t>O udzielenie zamówienia mogą ubiegać się Wykonawcy, którzy:</w:t>
      </w:r>
    </w:p>
    <w:p w14:paraId="12C5A2AB" w14:textId="77777777" w:rsidR="00522CAB" w:rsidRPr="00C27EC4" w:rsidRDefault="00522CAB" w:rsidP="00FA536D">
      <w:pPr>
        <w:pStyle w:val="Akapitzlist"/>
        <w:numPr>
          <w:ilvl w:val="1"/>
          <w:numId w:val="23"/>
        </w:numPr>
        <w:autoSpaceDE w:val="0"/>
        <w:autoSpaceDN w:val="0"/>
        <w:adjustRightInd w:val="0"/>
        <w:spacing w:after="0" w:line="240" w:lineRule="auto"/>
        <w:ind w:left="357" w:hanging="357"/>
        <w:contextualSpacing/>
        <w:jc w:val="both"/>
        <w:rPr>
          <w:rFonts w:ascii="Verdana" w:hAnsi="Verdana"/>
          <w:sz w:val="18"/>
          <w:szCs w:val="18"/>
        </w:rPr>
      </w:pPr>
      <w:r w:rsidRPr="00C27EC4">
        <w:rPr>
          <w:rFonts w:ascii="Verdana" w:hAnsi="Verdana" w:cs="Arial"/>
          <w:b/>
          <w:sz w:val="20"/>
          <w:szCs w:val="20"/>
        </w:rPr>
        <w:t xml:space="preserve">Nie podlegają wykluczeniu na podstawie art. 108 ust. 1 i 109 ust. 1 pkt. </w:t>
      </w:r>
      <w:r w:rsidRPr="00C27EC4">
        <w:rPr>
          <w:rFonts w:ascii="Verdana" w:hAnsi="Verdana"/>
          <w:b/>
          <w:sz w:val="20"/>
          <w:szCs w:val="20"/>
        </w:rPr>
        <w:t xml:space="preserve">4 </w:t>
      </w:r>
      <w:proofErr w:type="spellStart"/>
      <w:r w:rsidRPr="00C27EC4">
        <w:rPr>
          <w:rFonts w:ascii="Verdana" w:hAnsi="Verdana" w:cs="Arial"/>
          <w:b/>
          <w:sz w:val="20"/>
          <w:szCs w:val="20"/>
        </w:rPr>
        <w:t>uPzp</w:t>
      </w:r>
      <w:proofErr w:type="spellEnd"/>
    </w:p>
    <w:p w14:paraId="42FE2F8C" w14:textId="77777777" w:rsidR="00522CAB" w:rsidRDefault="00522CAB" w:rsidP="00FA536D">
      <w:pPr>
        <w:pStyle w:val="Akapitzlist"/>
        <w:numPr>
          <w:ilvl w:val="2"/>
          <w:numId w:val="16"/>
        </w:numPr>
        <w:autoSpaceDE w:val="0"/>
        <w:autoSpaceDN w:val="0"/>
        <w:adjustRightInd w:val="0"/>
        <w:spacing w:after="0" w:line="240" w:lineRule="auto"/>
        <w:jc w:val="both"/>
        <w:rPr>
          <w:rFonts w:ascii="Verdana" w:hAnsi="Verdana"/>
          <w:sz w:val="20"/>
          <w:szCs w:val="20"/>
        </w:rPr>
      </w:pPr>
      <w:r w:rsidRPr="00BC3783">
        <w:rPr>
          <w:rFonts w:ascii="Verdana" w:hAnsi="Verdana"/>
          <w:sz w:val="20"/>
          <w:szCs w:val="20"/>
        </w:rPr>
        <w:t>Z postępowania o udzi</w:t>
      </w:r>
      <w:r>
        <w:rPr>
          <w:rFonts w:ascii="Verdana" w:hAnsi="Verdana"/>
          <w:sz w:val="20"/>
          <w:szCs w:val="20"/>
        </w:rPr>
        <w:t xml:space="preserve">elenie zamówienia wyklucza się Wykonawcę na podstawie art. 108 ust 1 </w:t>
      </w:r>
      <w:proofErr w:type="spellStart"/>
      <w:r>
        <w:rPr>
          <w:rFonts w:ascii="Verdana" w:hAnsi="Verdana"/>
          <w:sz w:val="20"/>
          <w:szCs w:val="20"/>
        </w:rPr>
        <w:t>uPzp</w:t>
      </w:r>
      <w:proofErr w:type="spellEnd"/>
      <w:r>
        <w:rPr>
          <w:rFonts w:ascii="Verdana" w:hAnsi="Verdana"/>
          <w:sz w:val="20"/>
          <w:szCs w:val="20"/>
        </w:rPr>
        <w:t>:</w:t>
      </w:r>
    </w:p>
    <w:p w14:paraId="2C72D4E5" w14:textId="77777777" w:rsidR="00522CAB" w:rsidRDefault="00522CAB" w:rsidP="00FA536D">
      <w:pPr>
        <w:pStyle w:val="Akapitzlist"/>
        <w:numPr>
          <w:ilvl w:val="2"/>
          <w:numId w:val="23"/>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4C5E1029"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F9ECCDC"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1A25F734"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6E39C7">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BC3783">
        <w:rPr>
          <w:rFonts w:ascii="Verdana" w:hAnsi="Verdana"/>
          <w:sz w:val="20"/>
          <w:szCs w:val="20"/>
        </w:rPr>
        <w:t xml:space="preserve">, </w:t>
      </w:r>
    </w:p>
    <w:p w14:paraId="3D895338"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84A5034"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35F3B1F5"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0FEE064"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CF334BF" w14:textId="77777777" w:rsidR="00522CAB" w:rsidRDefault="00522CAB" w:rsidP="00FA536D">
      <w:pPr>
        <w:pStyle w:val="Akapitzlist"/>
        <w:numPr>
          <w:ilvl w:val="3"/>
          <w:numId w:val="23"/>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93B43C1" w14:textId="77777777" w:rsidR="00522CAB" w:rsidRDefault="00522CAB" w:rsidP="00FA536D">
      <w:pPr>
        <w:pStyle w:val="Akapitzlist"/>
        <w:numPr>
          <w:ilvl w:val="2"/>
          <w:numId w:val="23"/>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A2F7B7" w14:textId="77777777" w:rsidR="00522CAB" w:rsidRDefault="00522CAB" w:rsidP="00FA536D">
      <w:pPr>
        <w:pStyle w:val="Akapitzlist"/>
        <w:numPr>
          <w:ilvl w:val="2"/>
          <w:numId w:val="23"/>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05EE97" w14:textId="77777777" w:rsidR="00522CAB" w:rsidRDefault="00522CAB" w:rsidP="00FA536D">
      <w:pPr>
        <w:pStyle w:val="Akapitzlist"/>
        <w:numPr>
          <w:ilvl w:val="2"/>
          <w:numId w:val="23"/>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129ED8CC" w14:textId="77777777" w:rsidR="00522CAB" w:rsidRDefault="00522CAB" w:rsidP="00FA536D">
      <w:pPr>
        <w:pStyle w:val="Akapitzlist"/>
        <w:numPr>
          <w:ilvl w:val="2"/>
          <w:numId w:val="23"/>
        </w:numPr>
        <w:autoSpaceDE w:val="0"/>
        <w:autoSpaceDN w:val="0"/>
        <w:adjustRightInd w:val="0"/>
        <w:spacing w:after="0" w:line="240" w:lineRule="auto"/>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w:t>
      </w:r>
      <w:r w:rsidRPr="009F10F1">
        <w:rPr>
          <w:rFonts w:ascii="Verdana" w:hAnsi="Verdana"/>
          <w:sz w:val="20"/>
          <w:szCs w:val="20"/>
        </w:rPr>
        <w:lastRenderedPageBreak/>
        <w:t xml:space="preserve">ustawy z dnia 16 lutego 2007 r. o ochronie konkurencji i konsumentów, złożyli odrębne oferty, oferty częściowe lub wnioski o dopuszczenie do udziału w postępowaniu, chyba że wykażą, że przygotowali te oferty lub wnioski niezależnie od siebie; </w:t>
      </w:r>
    </w:p>
    <w:p w14:paraId="72EFB797" w14:textId="77777777" w:rsidR="00522CAB" w:rsidRPr="00BC3783" w:rsidRDefault="00522CAB" w:rsidP="00FA536D">
      <w:pPr>
        <w:pStyle w:val="Akapitzlist"/>
        <w:numPr>
          <w:ilvl w:val="2"/>
          <w:numId w:val="23"/>
        </w:numPr>
        <w:autoSpaceDE w:val="0"/>
        <w:autoSpaceDN w:val="0"/>
        <w:adjustRightInd w:val="0"/>
        <w:spacing w:after="0" w:line="240" w:lineRule="auto"/>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62FF82" w14:textId="77777777" w:rsidR="00522CAB" w:rsidRPr="009F10F1" w:rsidRDefault="00522CAB" w:rsidP="00FA536D">
      <w:pPr>
        <w:pStyle w:val="Akapitzlist"/>
        <w:numPr>
          <w:ilvl w:val="2"/>
          <w:numId w:val="16"/>
        </w:numPr>
        <w:autoSpaceDE w:val="0"/>
        <w:autoSpaceDN w:val="0"/>
        <w:adjustRightInd w:val="0"/>
        <w:spacing w:after="0" w:line="240" w:lineRule="auto"/>
        <w:jc w:val="both"/>
        <w:rPr>
          <w:rFonts w:ascii="Verdana" w:hAnsi="Verdana"/>
          <w:sz w:val="20"/>
          <w:szCs w:val="20"/>
          <w:u w:val="single"/>
        </w:rPr>
      </w:pPr>
      <w:r w:rsidRPr="00856746">
        <w:rPr>
          <w:rFonts w:ascii="Verdana" w:hAnsi="Verdana"/>
          <w:b/>
          <w:sz w:val="20"/>
          <w:szCs w:val="20"/>
        </w:rPr>
        <w:t xml:space="preserve">Ponadto, z postępowania o udzielenie zamówienia Zamawiający wykluczy Wykonawcę, wobec którego zachodzą przesłanki określone w art. 109 ust. 1 </w:t>
      </w:r>
      <w:r>
        <w:rPr>
          <w:rFonts w:ascii="Verdana" w:hAnsi="Verdana"/>
          <w:b/>
          <w:sz w:val="20"/>
          <w:szCs w:val="20"/>
        </w:rPr>
        <w:t xml:space="preserve">pkt 4 </w:t>
      </w:r>
      <w:r w:rsidRPr="00856746">
        <w:rPr>
          <w:rFonts w:ascii="Verdana" w:hAnsi="Verdana"/>
          <w:b/>
          <w:sz w:val="20"/>
          <w:szCs w:val="20"/>
        </w:rPr>
        <w:t>tj</w:t>
      </w:r>
      <w:r w:rsidRPr="00856746">
        <w:rPr>
          <w:rFonts w:ascii="Verdana" w:hAnsi="Verdana"/>
          <w:sz w:val="20"/>
          <w:szCs w:val="20"/>
        </w:rPr>
        <w:t>.:</w:t>
      </w:r>
    </w:p>
    <w:p w14:paraId="7DF10E8A" w14:textId="77777777" w:rsidR="00522CAB" w:rsidRDefault="00522CAB" w:rsidP="00522CAB">
      <w:pPr>
        <w:pStyle w:val="Default"/>
        <w:suppressAutoHyphens/>
        <w:autoSpaceDN/>
        <w:adjustRightInd/>
        <w:ind w:left="644"/>
        <w:jc w:val="both"/>
        <w:rPr>
          <w:rFonts w:ascii="Verdana" w:hAnsi="Verdana"/>
          <w:sz w:val="20"/>
          <w:szCs w:val="20"/>
        </w:rPr>
      </w:pPr>
      <w:r w:rsidRPr="00E7035F">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23C7CF20" w14:textId="77777777" w:rsidR="00522CAB" w:rsidRPr="00FA12AA" w:rsidRDefault="00522CAB" w:rsidP="00FA536D">
      <w:pPr>
        <w:pStyle w:val="Akapitzlist"/>
        <w:numPr>
          <w:ilvl w:val="2"/>
          <w:numId w:val="16"/>
        </w:numPr>
        <w:autoSpaceDE w:val="0"/>
        <w:autoSpaceDN w:val="0"/>
        <w:adjustRightInd w:val="0"/>
        <w:spacing w:after="0" w:line="240" w:lineRule="auto"/>
        <w:jc w:val="both"/>
        <w:rPr>
          <w:rFonts w:ascii="Verdana" w:hAnsi="Verdana"/>
          <w:sz w:val="20"/>
          <w:szCs w:val="20"/>
          <w:u w:val="single"/>
        </w:rPr>
      </w:pPr>
      <w:r w:rsidRPr="00FA12A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361D65E" w14:textId="77777777" w:rsidR="00522CAB" w:rsidRPr="00FA12AA" w:rsidRDefault="00522CAB" w:rsidP="00FA536D">
      <w:pPr>
        <w:pStyle w:val="Akapitzlist"/>
        <w:numPr>
          <w:ilvl w:val="0"/>
          <w:numId w:val="50"/>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FA12AA">
        <w:rPr>
          <w:rFonts w:ascii="Verdana" w:hAnsi="Verdana"/>
          <w:b/>
          <w:sz w:val="20"/>
          <w:szCs w:val="20"/>
        </w:rPr>
        <w:t xml:space="preserve"> </w:t>
      </w:r>
      <w:r w:rsidRPr="00FA12A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1B69A287" w14:textId="77777777" w:rsidR="00522CAB" w:rsidRPr="00FA12AA" w:rsidRDefault="00522CAB" w:rsidP="00FA536D">
      <w:pPr>
        <w:pStyle w:val="Akapitzlist"/>
        <w:numPr>
          <w:ilvl w:val="0"/>
          <w:numId w:val="50"/>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E8CC85F" w14:textId="77777777" w:rsidR="00522CAB" w:rsidRPr="00FA12AA" w:rsidRDefault="00522CAB" w:rsidP="00FA536D">
      <w:pPr>
        <w:pStyle w:val="Akapitzlist"/>
        <w:numPr>
          <w:ilvl w:val="0"/>
          <w:numId w:val="50"/>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9EFA83F" w14:textId="77777777" w:rsidR="00522CAB" w:rsidRDefault="00522CAB" w:rsidP="00FA536D">
      <w:pPr>
        <w:pStyle w:val="Akapitzlist"/>
        <w:numPr>
          <w:ilvl w:val="2"/>
          <w:numId w:val="51"/>
        </w:numPr>
        <w:autoSpaceDE w:val="0"/>
        <w:autoSpaceDN w:val="0"/>
        <w:adjustRightInd w:val="0"/>
        <w:spacing w:after="0" w:line="240" w:lineRule="auto"/>
        <w:jc w:val="both"/>
        <w:rPr>
          <w:rFonts w:ascii="Verdana" w:hAnsi="Verdana"/>
          <w:sz w:val="20"/>
          <w:szCs w:val="20"/>
        </w:rPr>
      </w:pPr>
      <w:r w:rsidRPr="00272ED3">
        <w:rPr>
          <w:rFonts w:ascii="Verdana" w:hAnsi="Verdana"/>
          <w:sz w:val="20"/>
          <w:szCs w:val="20"/>
        </w:rPr>
        <w:t xml:space="preserve">Wykonawca może zostać wykluczony przez Zamawiającego na każdym etapie postepowania. Wykluczenie Wykonawcy następuje zgodnie z art. 111 </w:t>
      </w:r>
      <w:proofErr w:type="spellStart"/>
      <w:r w:rsidRPr="00272ED3">
        <w:rPr>
          <w:rFonts w:ascii="Verdana" w:hAnsi="Verdana"/>
          <w:sz w:val="20"/>
          <w:szCs w:val="20"/>
        </w:rPr>
        <w:t>uPzp</w:t>
      </w:r>
      <w:proofErr w:type="spellEnd"/>
      <w:r w:rsidRPr="00272ED3">
        <w:rPr>
          <w:rFonts w:ascii="Verdana" w:hAnsi="Verdana"/>
          <w:sz w:val="20"/>
          <w:szCs w:val="20"/>
        </w:rPr>
        <w:t xml:space="preserve">, z zastrzeżeniem 110 ust. 2 i 3 </w:t>
      </w:r>
      <w:proofErr w:type="spellStart"/>
      <w:r w:rsidRPr="00272ED3">
        <w:rPr>
          <w:rFonts w:ascii="Verdana" w:hAnsi="Verdana"/>
          <w:sz w:val="20"/>
          <w:szCs w:val="20"/>
        </w:rPr>
        <w:t>uPzp</w:t>
      </w:r>
      <w:proofErr w:type="spellEnd"/>
      <w:r w:rsidRPr="00272ED3">
        <w:rPr>
          <w:rFonts w:ascii="Verdana" w:hAnsi="Verdana"/>
          <w:sz w:val="20"/>
          <w:szCs w:val="20"/>
        </w:rPr>
        <w:t>.</w:t>
      </w:r>
    </w:p>
    <w:p w14:paraId="3A165A85" w14:textId="77777777" w:rsidR="00522CAB" w:rsidRPr="00FA12AA" w:rsidRDefault="00522CAB" w:rsidP="00FA536D">
      <w:pPr>
        <w:pStyle w:val="Akapitzlist"/>
        <w:numPr>
          <w:ilvl w:val="2"/>
          <w:numId w:val="51"/>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Wykluczenie, o którym mowa w pkt 1.1.3  następuje na okres trwania okoliczności określonych w art. 7 ust. 1 </w:t>
      </w:r>
      <w:bookmarkStart w:id="13" w:name="_Hlk101275643"/>
      <w:r w:rsidRPr="00FA12AA">
        <w:rPr>
          <w:rFonts w:ascii="Verdana" w:hAnsi="Verdana"/>
          <w:sz w:val="20"/>
          <w:szCs w:val="20"/>
        </w:rPr>
        <w:t>ustawy z dnia 13 kwietnia 2022 r o szczególnych rozwiązaniach w zakresie przeciwdziałania wspieraniu agresji na Ukrainę oraz służących ochronie bezpieczeństwa narodowego</w:t>
      </w:r>
      <w:bookmarkEnd w:id="13"/>
      <w:r w:rsidRPr="00FA12AA">
        <w:rPr>
          <w:rFonts w:ascii="Verdana" w:hAnsi="Verdana"/>
          <w:sz w:val="20"/>
          <w:szCs w:val="20"/>
        </w:rPr>
        <w:t>.</w:t>
      </w:r>
    </w:p>
    <w:p w14:paraId="069B6DCC" w14:textId="77777777" w:rsidR="00522CAB" w:rsidRPr="00FA12AA" w:rsidRDefault="00522CAB" w:rsidP="00FA536D">
      <w:pPr>
        <w:pStyle w:val="Akapitzlist"/>
        <w:numPr>
          <w:ilvl w:val="2"/>
          <w:numId w:val="51"/>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W przypadku wykonawcy lub uczestnika konkursu wykluczonego na podstawie art. 7 ust. 1 ustawy z dnia 13 kwietnia 2022 r o szczególnych rozwiązaniach w zakresie </w:t>
      </w:r>
      <w:r w:rsidRPr="00FA12AA">
        <w:rPr>
          <w:rFonts w:ascii="Verdana" w:hAnsi="Verdana"/>
          <w:sz w:val="20"/>
          <w:szCs w:val="20"/>
        </w:rPr>
        <w:lastRenderedPageBreak/>
        <w:t>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3CFD78B" w14:textId="77777777" w:rsidR="00522CAB" w:rsidRPr="00FA12AA" w:rsidRDefault="00522CAB" w:rsidP="00FA536D">
      <w:pPr>
        <w:pStyle w:val="Akapitzlist"/>
        <w:numPr>
          <w:ilvl w:val="2"/>
          <w:numId w:val="51"/>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278CBE53" w14:textId="194D4CA2" w:rsidR="00522CAB" w:rsidRPr="00FA12AA" w:rsidRDefault="00522CAB" w:rsidP="00FA536D">
      <w:pPr>
        <w:pStyle w:val="Akapitzlist"/>
        <w:numPr>
          <w:ilvl w:val="2"/>
          <w:numId w:val="51"/>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Karę pieniężną, o której mowa w pkt 1.1.7 powyżej, nakłada Prezes Urzędu Zamówień Publicznych, w drodze decyzji, w wysokości do 20 000 000 zł</w:t>
      </w:r>
      <w:r w:rsidR="00381BBF">
        <w:rPr>
          <w:rFonts w:ascii="Verdana" w:hAnsi="Verdana"/>
          <w:sz w:val="20"/>
          <w:szCs w:val="20"/>
        </w:rPr>
        <w:t>.</w:t>
      </w:r>
    </w:p>
    <w:p w14:paraId="5D6E2CEC" w14:textId="55717797" w:rsidR="00522CAB" w:rsidRDefault="00522CAB" w:rsidP="00FA536D">
      <w:pPr>
        <w:pStyle w:val="Akapitzlist"/>
        <w:numPr>
          <w:ilvl w:val="2"/>
          <w:numId w:val="51"/>
        </w:numPr>
        <w:tabs>
          <w:tab w:val="left" w:pos="1134"/>
        </w:tabs>
        <w:autoSpaceDE w:val="0"/>
        <w:autoSpaceDN w:val="0"/>
        <w:adjustRightInd w:val="0"/>
        <w:spacing w:after="0" w:line="240" w:lineRule="auto"/>
        <w:contextualSpacing/>
        <w:jc w:val="both"/>
        <w:rPr>
          <w:rFonts w:ascii="Verdana" w:hAnsi="Verdana"/>
          <w:sz w:val="20"/>
          <w:szCs w:val="20"/>
        </w:rPr>
      </w:pPr>
      <w:r w:rsidRPr="005A76A6">
        <w:rPr>
          <w:rFonts w:ascii="Verdana" w:hAnsi="Verdana"/>
          <w:sz w:val="20"/>
          <w:szCs w:val="20"/>
        </w:rPr>
        <w:t>W przypadku wspólnego ubiegania się Wykonawców o udzielenie zamówienia Zamawiający zbada, czy nie zachodzą podstawy wykluczenia wobec każdego z tych Wykonawców.</w:t>
      </w:r>
    </w:p>
    <w:p w14:paraId="66BE5178" w14:textId="06B6A8BB" w:rsidR="00522CAB" w:rsidRPr="00DA0BCC" w:rsidRDefault="000C064D" w:rsidP="00DA0BCC">
      <w:pPr>
        <w:pStyle w:val="Akapitzlist"/>
        <w:numPr>
          <w:ilvl w:val="2"/>
          <w:numId w:val="51"/>
        </w:numPr>
        <w:rPr>
          <w:rFonts w:ascii="Verdana" w:hAnsi="Verdana"/>
          <w:sz w:val="20"/>
          <w:szCs w:val="20"/>
        </w:rPr>
      </w:pPr>
      <w:r w:rsidRPr="000C064D">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r w:rsidR="00DA0BCC">
        <w:rPr>
          <w:rFonts w:ascii="Verdana" w:hAnsi="Verdana"/>
          <w:sz w:val="20"/>
          <w:szCs w:val="20"/>
        </w:rPr>
        <w:t>.</w:t>
      </w:r>
      <w:r w:rsidRPr="00DA0BCC">
        <w:rPr>
          <w:rFonts w:ascii="Verdana" w:hAnsi="Verdana"/>
          <w:sz w:val="20"/>
          <w:szCs w:val="20"/>
        </w:rPr>
        <w:t xml:space="preserve"> </w:t>
      </w:r>
    </w:p>
    <w:p w14:paraId="2E484C79" w14:textId="77777777" w:rsidR="00522CAB" w:rsidRDefault="00522CAB" w:rsidP="00FA536D">
      <w:pPr>
        <w:pStyle w:val="Akapitzlist"/>
        <w:numPr>
          <w:ilvl w:val="1"/>
          <w:numId w:val="23"/>
        </w:numPr>
        <w:autoSpaceDE w:val="0"/>
        <w:autoSpaceDN w:val="0"/>
        <w:adjustRightInd w:val="0"/>
        <w:spacing w:after="0" w:line="240" w:lineRule="auto"/>
        <w:ind w:left="357" w:hanging="357"/>
        <w:contextualSpacing/>
        <w:jc w:val="both"/>
        <w:rPr>
          <w:rFonts w:ascii="Verdana" w:hAnsi="Verdana" w:cs="Arial"/>
          <w:b/>
          <w:sz w:val="20"/>
          <w:szCs w:val="20"/>
        </w:rPr>
      </w:pPr>
      <w:r>
        <w:rPr>
          <w:rFonts w:ascii="Verdana" w:hAnsi="Verdana" w:cs="Arial"/>
          <w:b/>
          <w:sz w:val="20"/>
          <w:szCs w:val="20"/>
        </w:rPr>
        <w:t>S</w:t>
      </w:r>
      <w:r w:rsidRPr="00AC7AA7">
        <w:rPr>
          <w:rFonts w:ascii="Verdana" w:hAnsi="Verdana" w:cs="Arial"/>
          <w:b/>
          <w:sz w:val="20"/>
          <w:szCs w:val="20"/>
        </w:rPr>
        <w:t>pełniają warunki udziału w postępowaniu dotyczące:</w:t>
      </w:r>
    </w:p>
    <w:p w14:paraId="26AA9CAB" w14:textId="77777777" w:rsidR="00522CAB" w:rsidRPr="00EE37E4" w:rsidRDefault="00522CAB" w:rsidP="00FA536D">
      <w:pPr>
        <w:pStyle w:val="Akapitzlist"/>
        <w:numPr>
          <w:ilvl w:val="0"/>
          <w:numId w:val="24"/>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7A49165F" w14:textId="77777777" w:rsidR="00522CAB" w:rsidRDefault="00522CAB" w:rsidP="00522CAB">
      <w:pPr>
        <w:autoSpaceDE w:val="0"/>
        <w:autoSpaceDN w:val="0"/>
        <w:adjustRightInd w:val="0"/>
        <w:spacing w:after="0" w:line="240" w:lineRule="auto"/>
        <w:ind w:left="350"/>
        <w:jc w:val="both"/>
        <w:rPr>
          <w:rFonts w:ascii="Verdana" w:hAnsi="Verdana" w:cs="Arial"/>
          <w:sz w:val="20"/>
          <w:szCs w:val="20"/>
        </w:rPr>
      </w:pPr>
      <w:r w:rsidRPr="00B06BAE">
        <w:rPr>
          <w:rFonts w:ascii="Verdana" w:hAnsi="Verdana" w:cs="Arial"/>
          <w:sz w:val="20"/>
          <w:szCs w:val="20"/>
        </w:rPr>
        <w:t xml:space="preserve">Działalność prowadzona na potrzeby wykonania przedmiotu zamówienia nie wymaga </w:t>
      </w:r>
      <w:r>
        <w:rPr>
          <w:rFonts w:ascii="Verdana" w:hAnsi="Verdana" w:cs="Arial"/>
          <w:sz w:val="20"/>
          <w:szCs w:val="20"/>
        </w:rPr>
        <w:t>zdolności do występowania w obrocie gospodarczym.</w:t>
      </w:r>
    </w:p>
    <w:p w14:paraId="60EC3AF0" w14:textId="77777777" w:rsidR="00522CAB" w:rsidRPr="00196623" w:rsidRDefault="00522CAB" w:rsidP="00522CAB">
      <w:pPr>
        <w:autoSpaceDE w:val="0"/>
        <w:autoSpaceDN w:val="0"/>
        <w:adjustRightInd w:val="0"/>
        <w:spacing w:after="0" w:line="240" w:lineRule="auto"/>
        <w:ind w:left="350"/>
        <w:jc w:val="both"/>
        <w:rPr>
          <w:rFonts w:ascii="Verdana" w:hAnsi="Verdana" w:cs="Arial"/>
          <w:sz w:val="10"/>
          <w:szCs w:val="10"/>
        </w:rPr>
      </w:pPr>
    </w:p>
    <w:p w14:paraId="619DEFEA" w14:textId="77777777" w:rsidR="00522CAB" w:rsidRPr="00A92727" w:rsidRDefault="00522CAB" w:rsidP="00FA536D">
      <w:pPr>
        <w:pStyle w:val="Akapitzlist"/>
        <w:numPr>
          <w:ilvl w:val="0"/>
          <w:numId w:val="24"/>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E7035F">
        <w:rPr>
          <w:rFonts w:ascii="Verdana" w:hAnsi="Verdana" w:cs="Arial"/>
          <w:sz w:val="20"/>
          <w:szCs w:val="20"/>
          <w:u w:val="single"/>
        </w:rPr>
        <w:t>wynika to z odrębnych przepisów</w:t>
      </w:r>
      <w:r w:rsidRPr="00A92727">
        <w:rPr>
          <w:rFonts w:ascii="Verdana" w:hAnsi="Verdana" w:cs="Arial"/>
          <w:sz w:val="20"/>
          <w:szCs w:val="20"/>
          <w:u w:val="single"/>
        </w:rPr>
        <w:t>:</w:t>
      </w:r>
    </w:p>
    <w:p w14:paraId="0309BEFA" w14:textId="77777777" w:rsidR="00522CAB" w:rsidRDefault="00522CAB" w:rsidP="00522CAB">
      <w:pPr>
        <w:autoSpaceDE w:val="0"/>
        <w:autoSpaceDN w:val="0"/>
        <w:adjustRightInd w:val="0"/>
        <w:spacing w:after="0" w:line="240" w:lineRule="auto"/>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27F01D91" w14:textId="77777777" w:rsidR="00522CAB" w:rsidRPr="00196623" w:rsidRDefault="00522CAB" w:rsidP="00522CAB">
      <w:pPr>
        <w:autoSpaceDE w:val="0"/>
        <w:autoSpaceDN w:val="0"/>
        <w:adjustRightInd w:val="0"/>
        <w:spacing w:after="0" w:line="240" w:lineRule="auto"/>
        <w:jc w:val="both"/>
        <w:rPr>
          <w:rFonts w:ascii="Verdana" w:hAnsi="Verdana" w:cs="Arial"/>
          <w:sz w:val="10"/>
          <w:szCs w:val="10"/>
        </w:rPr>
      </w:pPr>
    </w:p>
    <w:p w14:paraId="41AB059E" w14:textId="77777777" w:rsidR="00522CAB" w:rsidRPr="00AC7AA7" w:rsidRDefault="00522CAB" w:rsidP="00FA536D">
      <w:pPr>
        <w:pStyle w:val="Akapitzlist"/>
        <w:numPr>
          <w:ilvl w:val="0"/>
          <w:numId w:val="24"/>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AC7AA7">
        <w:rPr>
          <w:rFonts w:ascii="Verdana" w:hAnsi="Verdana" w:cs="Arial"/>
          <w:sz w:val="20"/>
          <w:szCs w:val="20"/>
          <w:u w:val="single"/>
        </w:rPr>
        <w:t>sytuacji ekonomicznej lub finansowej:</w:t>
      </w:r>
    </w:p>
    <w:p w14:paraId="590342E2" w14:textId="77777777" w:rsidR="00522CAB" w:rsidRDefault="00522CAB" w:rsidP="00522CAB">
      <w:pPr>
        <w:autoSpaceDE w:val="0"/>
        <w:autoSpaceDN w:val="0"/>
        <w:adjustRightInd w:val="0"/>
        <w:spacing w:after="0" w:line="240" w:lineRule="auto"/>
        <w:ind w:left="709" w:hanging="357"/>
        <w:jc w:val="both"/>
        <w:rPr>
          <w:rFonts w:ascii="Verdana" w:hAnsi="Verdana" w:cs="Arial"/>
          <w:sz w:val="20"/>
          <w:szCs w:val="20"/>
        </w:rPr>
      </w:pPr>
      <w:r>
        <w:rPr>
          <w:rFonts w:ascii="Verdana" w:hAnsi="Verdana" w:cs="Arial"/>
          <w:sz w:val="20"/>
          <w:szCs w:val="20"/>
        </w:rPr>
        <w:t>Zamawiający nie stawia warunków w ww. zakresie.</w:t>
      </w:r>
    </w:p>
    <w:p w14:paraId="6D29B2B0" w14:textId="77777777" w:rsidR="00522CAB" w:rsidRPr="00196623" w:rsidRDefault="00522CAB" w:rsidP="00522CAB">
      <w:pPr>
        <w:autoSpaceDE w:val="0"/>
        <w:autoSpaceDN w:val="0"/>
        <w:adjustRightInd w:val="0"/>
        <w:spacing w:after="0" w:line="240" w:lineRule="auto"/>
        <w:ind w:left="709" w:hanging="357"/>
        <w:jc w:val="both"/>
        <w:rPr>
          <w:rFonts w:ascii="Verdana" w:hAnsi="Verdana" w:cs="Arial"/>
          <w:sz w:val="10"/>
          <w:szCs w:val="10"/>
        </w:rPr>
      </w:pPr>
    </w:p>
    <w:p w14:paraId="73B8FAED" w14:textId="77777777" w:rsidR="00522CAB" w:rsidRPr="00A52715" w:rsidRDefault="00522CAB" w:rsidP="00FA536D">
      <w:pPr>
        <w:pStyle w:val="Akapitzlist"/>
        <w:numPr>
          <w:ilvl w:val="0"/>
          <w:numId w:val="24"/>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5D2C5040" w14:textId="1A7F5301" w:rsidR="000C10BA" w:rsidRDefault="00522CAB" w:rsidP="00522CAB">
      <w:pPr>
        <w:tabs>
          <w:tab w:val="left" w:pos="1134"/>
        </w:tabs>
        <w:autoSpaceDE w:val="0"/>
        <w:autoSpaceDN w:val="0"/>
        <w:adjustRightInd w:val="0"/>
        <w:spacing w:after="0" w:line="240" w:lineRule="auto"/>
        <w:ind w:left="352"/>
        <w:contextualSpacing/>
        <w:jc w:val="both"/>
        <w:rPr>
          <w:rFonts w:ascii="Verdana" w:hAnsi="Verdana" w:cs="Arial"/>
          <w:sz w:val="20"/>
          <w:szCs w:val="20"/>
        </w:rPr>
      </w:pPr>
      <w:r>
        <w:rPr>
          <w:rFonts w:ascii="Verdana" w:hAnsi="Verdana" w:cs="Arial"/>
          <w:sz w:val="20"/>
          <w:szCs w:val="20"/>
        </w:rPr>
        <w:t>Zamawiający nie stawia warunków w ww. zakresie</w:t>
      </w:r>
      <w:r w:rsidR="000C10BA">
        <w:rPr>
          <w:rFonts w:ascii="Verdana" w:hAnsi="Verdana" w:cs="Arial"/>
          <w:sz w:val="20"/>
          <w:szCs w:val="20"/>
        </w:rPr>
        <w:t>.</w:t>
      </w:r>
    </w:p>
    <w:p w14:paraId="05B300AA" w14:textId="77777777" w:rsidR="000C10BA" w:rsidRDefault="000C10BA" w:rsidP="000C10BA">
      <w:pPr>
        <w:tabs>
          <w:tab w:val="left" w:pos="1134"/>
        </w:tabs>
        <w:autoSpaceDE w:val="0"/>
        <w:autoSpaceDN w:val="0"/>
        <w:adjustRightInd w:val="0"/>
        <w:spacing w:after="0" w:line="240" w:lineRule="auto"/>
        <w:ind w:left="352"/>
        <w:contextualSpacing/>
        <w:jc w:val="both"/>
        <w:rPr>
          <w:rFonts w:ascii="Verdana" w:hAnsi="Verdana" w:cs="Arial"/>
          <w:sz w:val="20"/>
          <w:szCs w:val="20"/>
        </w:rPr>
      </w:pPr>
    </w:p>
    <w:p w14:paraId="3743672C" w14:textId="77777777" w:rsidR="004F684C" w:rsidRPr="004F684C"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PODMIOTOWYCH ŚRODKÓW 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 POSTĘPOWANIU ORAZ BRAK PODSTAW WYKLUCZENIA</w:t>
      </w:r>
      <w:r w:rsidR="004F684C">
        <w:rPr>
          <w:rFonts w:ascii="Verdana" w:hAnsi="Verdana"/>
          <w:color w:val="FFFFFF"/>
          <w:sz w:val="20"/>
        </w:rPr>
        <w:t>.</w:t>
      </w:r>
      <w:r w:rsidR="004F684C" w:rsidRPr="004F684C">
        <w:rPr>
          <w:rFonts w:ascii="Verdana" w:hAnsi="Verdana" w:cs="Arial"/>
          <w:snapToGrid w:val="0"/>
          <w:color w:val="000000" w:themeColor="text1"/>
          <w:sz w:val="20"/>
          <w:szCs w:val="20"/>
        </w:rPr>
        <w:t xml:space="preserve"> </w:t>
      </w:r>
    </w:p>
    <w:p w14:paraId="2FD9D362" w14:textId="77777777" w:rsidR="00B82E36" w:rsidRPr="00734203" w:rsidRDefault="004F684C" w:rsidP="00FA536D">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4F684C">
        <w:rPr>
          <w:rFonts w:ascii="Verdana" w:hAnsi="Verdana" w:cs="Arial"/>
          <w:snapToGrid w:val="0"/>
          <w:color w:val="FFFFFF" w:themeColor="background1"/>
          <w:sz w:val="20"/>
          <w:szCs w:val="20"/>
        </w:rPr>
        <w:t>FORMA PODMIOTOWYCH I PRZEDMIOTOWYCH ŚRODKÓW DOWODOWYCH I INNYCH DOKUMENTÓW LUB OŚWIADCZEŃ SKŁADANYCH W POSTĘPOWANIU</w:t>
      </w:r>
    </w:p>
    <w:p w14:paraId="5C4DFD26" w14:textId="77777777" w:rsidR="007C62FC" w:rsidRDefault="007C62FC" w:rsidP="007C62FC">
      <w:pPr>
        <w:pStyle w:val="Bezodstpw"/>
        <w:autoSpaceDE w:val="0"/>
        <w:autoSpaceDN w:val="0"/>
        <w:adjustRightInd w:val="0"/>
        <w:ind w:left="1080"/>
        <w:jc w:val="both"/>
        <w:rPr>
          <w:rFonts w:ascii="Verdana" w:eastAsia="Univers-PL" w:hAnsi="Verdana" w:cs="Univers-PL"/>
          <w:b/>
          <w:sz w:val="19"/>
          <w:szCs w:val="19"/>
          <w:u w:val="single"/>
        </w:rPr>
      </w:pPr>
    </w:p>
    <w:p w14:paraId="7DACADFE" w14:textId="77777777" w:rsidR="00522CAB" w:rsidRPr="0024652E" w:rsidRDefault="00522CAB" w:rsidP="00FA536D">
      <w:pPr>
        <w:pStyle w:val="Bezodstpw"/>
        <w:numPr>
          <w:ilvl w:val="0"/>
          <w:numId w:val="53"/>
        </w:numPr>
        <w:autoSpaceDE w:val="0"/>
        <w:autoSpaceDN w:val="0"/>
        <w:adjustRightInd w:val="0"/>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 xml:space="preserve">OŚWIADCZENIA  I PODMIOTOWE ŚRODKI DOWODOWE SKŁADANE WRAZ </w:t>
      </w:r>
      <w:r>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p>
    <w:p w14:paraId="649BDD1C" w14:textId="77777777" w:rsidR="00522CAB" w:rsidRDefault="00522CAB" w:rsidP="00522CAB">
      <w:pPr>
        <w:pStyle w:val="Bezodstpw"/>
        <w:numPr>
          <w:ilvl w:val="0"/>
          <w:numId w:val="11"/>
        </w:numPr>
        <w:tabs>
          <w:tab w:val="clear" w:pos="720"/>
        </w:tabs>
        <w:autoSpaceDE w:val="0"/>
        <w:autoSpaceDN w:val="0"/>
        <w:adjustRightInd w:val="0"/>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4A7E747B" w14:textId="77777777" w:rsidR="00522CAB" w:rsidRPr="00845E36" w:rsidRDefault="00522CAB" w:rsidP="00522CAB">
      <w:pPr>
        <w:pStyle w:val="Bezodstpw"/>
        <w:numPr>
          <w:ilvl w:val="0"/>
          <w:numId w:val="11"/>
        </w:numPr>
        <w:tabs>
          <w:tab w:val="clear" w:pos="720"/>
        </w:tabs>
        <w:autoSpaceDE w:val="0"/>
        <w:autoSpaceDN w:val="0"/>
        <w:adjustRightInd w:val="0"/>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 xml:space="preserve">o którym mowa powyżej, składa każdy z Wykonawców. Oświadczenia te potwierdzają brak </w:t>
      </w:r>
      <w:r w:rsidRPr="00845E36">
        <w:rPr>
          <w:rFonts w:ascii="Verdana" w:hAnsi="Verdana" w:cs="Arial"/>
          <w:sz w:val="20"/>
          <w:szCs w:val="20"/>
        </w:rPr>
        <w:lastRenderedPageBreak/>
        <w:t>podstaw wykluczenia oraz spełnianie warunków udziału w postępowaniu w zakresie, w jakim każdy z Wykonawców wykazuje spełnianie warunków udziału w postępowaniu</w:t>
      </w:r>
      <w:r>
        <w:rPr>
          <w:rFonts w:ascii="Verdana" w:hAnsi="Verdana" w:cs="Arial"/>
          <w:sz w:val="20"/>
          <w:szCs w:val="20"/>
        </w:rPr>
        <w:t>.</w:t>
      </w:r>
    </w:p>
    <w:p w14:paraId="70476F71" w14:textId="77777777" w:rsidR="00522CAB" w:rsidRPr="0024652E" w:rsidRDefault="00522CAB" w:rsidP="00FA536D">
      <w:pPr>
        <w:pStyle w:val="Bezodstpw"/>
        <w:numPr>
          <w:ilvl w:val="0"/>
          <w:numId w:val="53"/>
        </w:numPr>
        <w:autoSpaceDE w:val="0"/>
        <w:autoSpaceDN w:val="0"/>
        <w:adjustRightInd w:val="0"/>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7F8B3D4E" w14:textId="77777777" w:rsidR="00522CAB" w:rsidRDefault="00522CAB" w:rsidP="00522CAB">
      <w:pPr>
        <w:pStyle w:val="Bezodstpw"/>
        <w:numPr>
          <w:ilvl w:val="6"/>
          <w:numId w:val="11"/>
        </w:numPr>
        <w:tabs>
          <w:tab w:val="clear" w:pos="5040"/>
        </w:tabs>
        <w:autoSpaceDE w:val="0"/>
        <w:autoSpaceDN w:val="0"/>
        <w:adjustRightInd w:val="0"/>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1BBBD1E6" w14:textId="77777777" w:rsidR="00522CAB" w:rsidRPr="00F7333F" w:rsidRDefault="00522CAB" w:rsidP="00FA536D">
      <w:pPr>
        <w:pStyle w:val="Bezodstpw"/>
        <w:numPr>
          <w:ilvl w:val="1"/>
          <w:numId w:val="54"/>
        </w:numPr>
        <w:autoSpaceDE w:val="0"/>
        <w:autoSpaceDN w:val="0"/>
        <w:adjustRightInd w:val="0"/>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 xml:space="preserve">ących brak podstaw wykluczenia Wykonawcy z udziału w postępowaniu </w:t>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Pr>
          <w:rFonts w:ascii="Verdana" w:eastAsia="Univers-PL" w:hAnsi="Verdana" w:cs="Calibri"/>
          <w:sz w:val="20"/>
          <w:szCs w:val="20"/>
        </w:rPr>
        <w:br/>
      </w:r>
      <w:r w:rsidRPr="00F7333F">
        <w:rPr>
          <w:rFonts w:ascii="Verdana" w:eastAsia="Univers-PL" w:hAnsi="Verdana" w:cs="Calibri"/>
          <w:sz w:val="20"/>
          <w:szCs w:val="20"/>
        </w:rPr>
        <w:t>o udzielenie zamówienia publicznego:</w:t>
      </w:r>
    </w:p>
    <w:p w14:paraId="0F702213" w14:textId="77777777" w:rsidR="00522CAB" w:rsidRPr="00731DE8" w:rsidRDefault="00522CAB" w:rsidP="00FA536D">
      <w:pPr>
        <w:pStyle w:val="Bezodstpw"/>
        <w:numPr>
          <w:ilvl w:val="2"/>
          <w:numId w:val="54"/>
        </w:numPr>
        <w:autoSpaceDE w:val="0"/>
        <w:autoSpaceDN w:val="0"/>
        <w:adjustRightInd w:val="0"/>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xml:space="preserve">, w zakresie podstaw wykluczenia z postępowania wskazanych przez Zamawiającego w zakresie przesłanek, o których mowa w art. 108 ust. 1 oraz 109 ust. 1 pkt </w:t>
      </w:r>
      <w:r>
        <w:rPr>
          <w:rFonts w:ascii="Verdana" w:eastAsia="Univers-PL" w:hAnsi="Verdana" w:cs="Calibri"/>
          <w:sz w:val="20"/>
          <w:szCs w:val="20"/>
        </w:rPr>
        <w:t xml:space="preserve">4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5BD7EB3F" w14:textId="77777777" w:rsidR="00522CAB" w:rsidRDefault="00522CAB" w:rsidP="00522CAB">
      <w:pPr>
        <w:pStyle w:val="Bezodstpw"/>
        <w:autoSpaceDE w:val="0"/>
        <w:autoSpaceDN w:val="0"/>
        <w:adjustRightInd w:val="0"/>
        <w:ind w:left="1288"/>
        <w:jc w:val="both"/>
        <w:rPr>
          <w:rFonts w:ascii="Verdana" w:eastAsia="Univers-PL" w:hAnsi="Verdana" w:cs="Univers-PL"/>
          <w:sz w:val="20"/>
          <w:szCs w:val="20"/>
        </w:rPr>
      </w:pPr>
      <w:r w:rsidRPr="00845E36">
        <w:rPr>
          <w:rFonts w:ascii="Verdana" w:eastAsia="Univers-PL" w:hAnsi="Verdana" w:cs="Calibri"/>
          <w:sz w:val="20"/>
          <w:szCs w:val="20"/>
        </w:rPr>
        <w:t xml:space="preserve">Wzór oświadczenia stanowi Załącznik nr </w:t>
      </w:r>
      <w:r>
        <w:rPr>
          <w:rFonts w:ascii="Verdana" w:eastAsia="Univers-PL" w:hAnsi="Verdana" w:cs="Calibri"/>
          <w:sz w:val="20"/>
          <w:szCs w:val="20"/>
        </w:rPr>
        <w:t>5</w:t>
      </w:r>
      <w:r w:rsidRPr="00845E36">
        <w:rPr>
          <w:rFonts w:ascii="Verdana" w:eastAsia="Univers-PL" w:hAnsi="Verdana" w:cs="Calibri"/>
          <w:sz w:val="20"/>
          <w:szCs w:val="20"/>
        </w:rPr>
        <w:t xml:space="preserve"> do SWZ;</w:t>
      </w:r>
    </w:p>
    <w:p w14:paraId="0568C082" w14:textId="77777777" w:rsidR="00522CAB" w:rsidRPr="00D5677B" w:rsidRDefault="00522CAB" w:rsidP="00FA536D">
      <w:pPr>
        <w:pStyle w:val="Bezodstpw"/>
        <w:numPr>
          <w:ilvl w:val="2"/>
          <w:numId w:val="54"/>
        </w:numPr>
        <w:autoSpaceDE w:val="0"/>
        <w:autoSpaceDN w:val="0"/>
        <w:adjustRightInd w:val="0"/>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w:t>
      </w:r>
      <w:r>
        <w:rPr>
          <w:rFonts w:ascii="Verdana" w:eastAsia="Univers-PL" w:hAnsi="Verdana" w:cs="Calibri"/>
          <w:sz w:val="20"/>
          <w:szCs w:val="20"/>
        </w:rPr>
        <w:br/>
      </w:r>
      <w:r w:rsidRPr="009B6F05">
        <w:rPr>
          <w:rFonts w:ascii="Verdana" w:eastAsia="Univers-PL" w:hAnsi="Verdana" w:cs="Calibri"/>
          <w:sz w:val="20"/>
          <w:szCs w:val="20"/>
        </w:rPr>
        <w:t xml:space="preserve">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1EADEEEE" w14:textId="77777777" w:rsidR="00522CAB" w:rsidRDefault="00522CAB" w:rsidP="00FA536D">
      <w:pPr>
        <w:pStyle w:val="Bezodstpw"/>
        <w:numPr>
          <w:ilvl w:val="0"/>
          <w:numId w:val="54"/>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t>
      </w:r>
      <w:r w:rsidRPr="00C17AC0">
        <w:rPr>
          <w:rFonts w:ascii="Verdana" w:hAnsi="Verdana" w:cs="Arial"/>
          <w:snapToGrid w:val="0"/>
          <w:sz w:val="20"/>
          <w:szCs w:val="20"/>
        </w:rPr>
        <w:br/>
        <w:t xml:space="preserve">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11B3E0AD" w14:textId="77777777" w:rsidR="00522CAB" w:rsidRDefault="00522CAB" w:rsidP="00FA536D">
      <w:pPr>
        <w:pStyle w:val="Bezodstpw"/>
        <w:numPr>
          <w:ilvl w:val="0"/>
          <w:numId w:val="54"/>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w:t>
      </w:r>
      <w:r>
        <w:rPr>
          <w:rFonts w:ascii="Verdana" w:hAnsi="Verdana" w:cs="Arial"/>
          <w:sz w:val="20"/>
          <w:szCs w:val="20"/>
        </w:rPr>
        <w:br/>
      </w:r>
      <w:r w:rsidRPr="00C17AC0">
        <w:rPr>
          <w:rFonts w:ascii="Verdana" w:hAnsi="Verdana" w:cs="Arial"/>
          <w:sz w:val="20"/>
          <w:szCs w:val="20"/>
        </w:rPr>
        <w:t xml:space="preserve">z wierzycielami, jego działalność gospodarcza nie jest zawieszona ani nie znajduje się on </w:t>
      </w:r>
      <w:r>
        <w:rPr>
          <w:rFonts w:ascii="Verdana" w:hAnsi="Verdana" w:cs="Arial"/>
          <w:sz w:val="20"/>
          <w:szCs w:val="20"/>
        </w:rPr>
        <w:br/>
      </w:r>
      <w:r w:rsidRPr="00C17AC0">
        <w:rPr>
          <w:rFonts w:ascii="Verdana" w:hAnsi="Verdana" w:cs="Arial"/>
          <w:sz w:val="20"/>
          <w:szCs w:val="20"/>
        </w:rPr>
        <w:t xml:space="preserve">w innej tego rodzaju sytuacji wynikającej z podobnej procedury przewidzianej </w:t>
      </w:r>
      <w:r>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3CBF19E0" w14:textId="77777777" w:rsidR="00522CAB" w:rsidRPr="00D5677B" w:rsidRDefault="00522CAB" w:rsidP="00FA536D">
      <w:pPr>
        <w:pStyle w:val="Bezodstpw"/>
        <w:numPr>
          <w:ilvl w:val="0"/>
          <w:numId w:val="54"/>
        </w:numPr>
        <w:tabs>
          <w:tab w:val="left" w:pos="1985"/>
        </w:tabs>
        <w:autoSpaceDE w:val="0"/>
        <w:autoSpaceDN w:val="0"/>
        <w:adjustRightInd w:val="0"/>
        <w:ind w:left="426" w:hanging="426"/>
        <w:jc w:val="both"/>
        <w:rPr>
          <w:rFonts w:ascii="Verdana" w:hAnsi="Verdana" w:cs="Arial"/>
          <w:snapToGrid w:val="0"/>
          <w:sz w:val="20"/>
          <w:szCs w:val="20"/>
        </w:rPr>
      </w:pPr>
      <w:r w:rsidRPr="001E2754">
        <w:rPr>
          <w:rFonts w:ascii="Verdana" w:hAnsi="Verdana" w:cs="Arial"/>
          <w:sz w:val="20"/>
          <w:szCs w:val="20"/>
        </w:rPr>
        <w:t>Jeżeli w kraju, w którym Wykonawca ma siedzibę lub miejsce zamieszkania, nie wydaje się dokumentów, o których mowa w pkt</w:t>
      </w:r>
      <w:r>
        <w:rPr>
          <w:rFonts w:ascii="Verdana" w:hAnsi="Verdana" w:cs="Arial"/>
          <w:sz w:val="20"/>
          <w:szCs w:val="20"/>
        </w:rPr>
        <w:t>. 4</w:t>
      </w:r>
      <w:r w:rsidRPr="001E2754">
        <w:rPr>
          <w:rFonts w:ascii="Verdana" w:hAnsi="Verdana" w:cs="Arial"/>
          <w:sz w:val="20"/>
          <w:szCs w:val="20"/>
        </w:rPr>
        <w:t xml:space="preserve">, zastępuje się je odpowiednio w całości lub </w:t>
      </w:r>
      <w:r>
        <w:rPr>
          <w:rFonts w:ascii="Verdana" w:hAnsi="Verdana" w:cs="Arial"/>
          <w:sz w:val="20"/>
          <w:szCs w:val="20"/>
        </w:rPr>
        <w:br/>
      </w:r>
      <w:r w:rsidRPr="001E2754">
        <w:rPr>
          <w:rFonts w:ascii="Verdana" w:hAnsi="Verdana" w:cs="Arial"/>
          <w:sz w:val="20"/>
          <w:szCs w:val="20"/>
        </w:rPr>
        <w:t xml:space="preserve">w części dokumentem zawierającym odpowiednio oświadczenie Wykonawcy, </w:t>
      </w:r>
      <w:r>
        <w:rPr>
          <w:rFonts w:ascii="Verdana" w:hAnsi="Verdana" w:cs="Arial"/>
          <w:sz w:val="20"/>
          <w:szCs w:val="20"/>
        </w:rPr>
        <w:br/>
      </w:r>
      <w:r w:rsidRPr="001E2754">
        <w:rPr>
          <w:rFonts w:ascii="Verdana" w:hAnsi="Verdana" w:cs="Arial"/>
          <w:sz w:val="20"/>
          <w:szCs w:val="20"/>
        </w:rPr>
        <w:t xml:space="preserve">ze wskazaniem osoby albo osób uprawnionych do jego reprezentacji, lub oświadczenie osoby, której dokument miał dotyczyć, złożone pod przysięgą, lub, jeżeli w kraju, </w:t>
      </w:r>
      <w:r>
        <w:rPr>
          <w:rFonts w:ascii="Verdana" w:hAnsi="Verdana" w:cs="Arial"/>
          <w:sz w:val="20"/>
          <w:szCs w:val="20"/>
        </w:rPr>
        <w:br/>
      </w:r>
      <w:r w:rsidRPr="001E2754">
        <w:rPr>
          <w:rFonts w:ascii="Verdana" w:hAnsi="Verdana" w:cs="Arial"/>
          <w:sz w:val="20"/>
          <w:szCs w:val="20"/>
        </w:rPr>
        <w:t xml:space="preserve">w którym Wykonawca ma siedzibę lub miejsce zamieszkania nie ma przepisów </w:t>
      </w:r>
      <w:r>
        <w:rPr>
          <w:rFonts w:ascii="Verdana" w:hAnsi="Verdana" w:cs="Arial"/>
          <w:sz w:val="20"/>
          <w:szCs w:val="20"/>
        </w:rPr>
        <w:br/>
      </w:r>
      <w:r w:rsidRPr="001E2754">
        <w:rPr>
          <w:rFonts w:ascii="Verdana" w:hAnsi="Verdana" w:cs="Arial"/>
          <w:sz w:val="20"/>
          <w:szCs w:val="20"/>
        </w:rPr>
        <w:t>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A5075BA" w14:textId="77777777" w:rsidR="00522CAB" w:rsidRPr="00D5677B" w:rsidRDefault="00522CAB" w:rsidP="00FA536D">
      <w:pPr>
        <w:pStyle w:val="Bezodstpw"/>
        <w:numPr>
          <w:ilvl w:val="0"/>
          <w:numId w:val="53"/>
        </w:numPr>
        <w:autoSpaceDE w:val="0"/>
        <w:autoSpaceDN w:val="0"/>
        <w:adjustRightInd w:val="0"/>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4BC121C2" w14:textId="77777777" w:rsidR="00522CAB" w:rsidRPr="00F7631F" w:rsidRDefault="00522CAB" w:rsidP="00FA536D">
      <w:pPr>
        <w:pStyle w:val="Bezodstpw"/>
        <w:numPr>
          <w:ilvl w:val="0"/>
          <w:numId w:val="56"/>
        </w:numPr>
        <w:autoSpaceDE w:val="0"/>
        <w:autoSpaceDN w:val="0"/>
        <w:adjustRightInd w:val="0"/>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4B38EA5D" w14:textId="77777777" w:rsidR="00522CAB" w:rsidRPr="007950F3"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Verdana" w:hAnsi="Verdana" w:cs="Arial"/>
          <w:snapToGrid w:val="0"/>
          <w:sz w:val="20"/>
          <w:szCs w:val="20"/>
        </w:rPr>
        <w:br/>
      </w:r>
      <w:r w:rsidRPr="007950F3">
        <w:rPr>
          <w:rFonts w:ascii="Verdana" w:hAnsi="Verdana" w:cs="Arial"/>
          <w:snapToGrid w:val="0"/>
          <w:sz w:val="20"/>
          <w:szCs w:val="20"/>
        </w:rPr>
        <w:t xml:space="preserve">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6183D849" w14:textId="77777777" w:rsidR="00522CAB" w:rsidRDefault="00522CAB" w:rsidP="00FA536D">
      <w:pPr>
        <w:pStyle w:val="Bezodstpw"/>
        <w:numPr>
          <w:ilvl w:val="0"/>
          <w:numId w:val="56"/>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1A0D54F2" w14:textId="77777777" w:rsidR="00522CAB" w:rsidRDefault="00522CAB" w:rsidP="00FA536D">
      <w:pPr>
        <w:pStyle w:val="Bezodstpw"/>
        <w:numPr>
          <w:ilvl w:val="0"/>
          <w:numId w:val="56"/>
        </w:numPr>
        <w:autoSpaceDE w:val="0"/>
        <w:autoSpaceDN w:val="0"/>
        <w:adjustRightInd w:val="0"/>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0C807506" w14:textId="77777777" w:rsidR="00522CAB"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w:t>
      </w:r>
      <w:r w:rsidRPr="58A13CC0">
        <w:rPr>
          <w:rFonts w:ascii="Verdana" w:hAnsi="Verdana"/>
          <w:sz w:val="20"/>
          <w:szCs w:val="20"/>
        </w:rPr>
        <w:lastRenderedPageBreak/>
        <w:t xml:space="preserve">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2020r. </w:t>
      </w:r>
      <w:r>
        <w:rPr>
          <w:rFonts w:ascii="Verdana" w:hAnsi="Verdana"/>
          <w:sz w:val="20"/>
          <w:szCs w:val="20"/>
        </w:rPr>
        <w:t>poz</w:t>
      </w:r>
      <w:r w:rsidRPr="58A13CC0">
        <w:rPr>
          <w:rFonts w:ascii="Verdana" w:hAnsi="Verdana"/>
          <w:sz w:val="20"/>
          <w:szCs w:val="20"/>
        </w:rPr>
        <w:t>. 346, 568, 695, 1517 i 2320), z uwzględnieniem rodzaju przekazywanych danych.</w:t>
      </w:r>
    </w:p>
    <w:p w14:paraId="371627FE" w14:textId="77777777" w:rsidR="00522CAB"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680919AE" w14:textId="77777777" w:rsidR="00522CAB" w:rsidRDefault="00522CAB" w:rsidP="00FA536D">
      <w:pPr>
        <w:pStyle w:val="Bezodstpw"/>
        <w:numPr>
          <w:ilvl w:val="0"/>
          <w:numId w:val="56"/>
        </w:numPr>
        <w:autoSpaceDE w:val="0"/>
        <w:autoSpaceDN w:val="0"/>
        <w:adjustRightInd w:val="0"/>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Pr>
          <w:rFonts w:ascii="Verdana" w:hAnsi="Verdana" w:cs="Arial"/>
          <w:snapToGrid w:val="0"/>
          <w:sz w:val="20"/>
          <w:szCs w:val="20"/>
        </w:rPr>
        <w:br/>
      </w:r>
      <w:r w:rsidRPr="009908D2">
        <w:rPr>
          <w:rFonts w:ascii="Verdana" w:hAnsi="Verdana" w:cs="Arial"/>
          <w:snapToGrid w:val="0"/>
          <w:sz w:val="20"/>
          <w:szCs w:val="20"/>
        </w:rPr>
        <w:t xml:space="preserve">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402B2352" w14:textId="77777777" w:rsidR="00522CAB"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1F6C4F9" w14:textId="77777777" w:rsidR="00522CAB"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02EF698A" w14:textId="77777777" w:rsidR="00522CAB"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35B087E2" w14:textId="77777777" w:rsidR="00522CAB" w:rsidRDefault="00522CAB" w:rsidP="00FA536D">
      <w:pPr>
        <w:pStyle w:val="Bezodstpw"/>
        <w:numPr>
          <w:ilvl w:val="1"/>
          <w:numId w:val="55"/>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5059BE26" w14:textId="77777777" w:rsidR="00522CAB" w:rsidRDefault="00522CAB" w:rsidP="00FA536D">
      <w:pPr>
        <w:pStyle w:val="Bezodstpw"/>
        <w:numPr>
          <w:ilvl w:val="1"/>
          <w:numId w:val="55"/>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1DE08881" w14:textId="77777777" w:rsidR="00522CAB" w:rsidRPr="00901998" w:rsidRDefault="00522CAB" w:rsidP="00FA536D">
      <w:pPr>
        <w:pStyle w:val="Bezodstpw"/>
        <w:numPr>
          <w:ilvl w:val="1"/>
          <w:numId w:val="55"/>
        </w:numPr>
        <w:autoSpaceDE w:val="0"/>
        <w:autoSpaceDN w:val="0"/>
        <w:adjustRightInd w:val="0"/>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49E18864" w14:textId="77777777" w:rsidR="00522CAB" w:rsidRPr="00A30811" w:rsidRDefault="00522CAB" w:rsidP="00FA536D">
      <w:pPr>
        <w:pStyle w:val="Bezodstpw"/>
        <w:numPr>
          <w:ilvl w:val="0"/>
          <w:numId w:val="56"/>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w:t>
      </w:r>
      <w:r>
        <w:rPr>
          <w:rFonts w:ascii="Verdana" w:hAnsi="Verdana"/>
          <w:sz w:val="20"/>
          <w:szCs w:val="20"/>
        </w:rPr>
        <w:br/>
      </w:r>
      <w:r w:rsidRPr="004F4A97">
        <w:rPr>
          <w:rFonts w:ascii="Verdana" w:hAnsi="Verdana"/>
          <w:sz w:val="20"/>
          <w:szCs w:val="20"/>
        </w:rPr>
        <w:t xml:space="preserve">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6C3A41C3" w14:textId="77777777" w:rsidR="00522CAB" w:rsidRPr="003D5215" w:rsidRDefault="00522CAB" w:rsidP="00FA536D">
      <w:pPr>
        <w:pStyle w:val="Bezodstpw"/>
        <w:numPr>
          <w:ilvl w:val="0"/>
          <w:numId w:val="56"/>
        </w:numPr>
        <w:autoSpaceDE w:val="0"/>
        <w:autoSpaceDN w:val="0"/>
        <w:adjustRightInd w:val="0"/>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11F9C317" w14:textId="77777777" w:rsidR="00522CAB"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35BDF68A" w14:textId="77777777" w:rsidR="00522CAB" w:rsidRPr="00B83287" w:rsidRDefault="00522CAB" w:rsidP="00FA536D">
      <w:pPr>
        <w:pStyle w:val="Bezodstpw"/>
        <w:numPr>
          <w:ilvl w:val="1"/>
          <w:numId w:val="57"/>
        </w:numPr>
        <w:autoSpaceDE w:val="0"/>
        <w:autoSpaceDN w:val="0"/>
        <w:adjustRightInd w:val="0"/>
        <w:jc w:val="both"/>
        <w:rPr>
          <w:rFonts w:ascii="Verdana" w:hAnsi="Verdana"/>
          <w:snapToGrid w:val="0"/>
          <w:sz w:val="20"/>
          <w:szCs w:val="20"/>
        </w:rPr>
      </w:pPr>
      <w:r w:rsidRPr="00B618A1">
        <w:rPr>
          <w:rFonts w:ascii="Verdana" w:hAnsi="Verdana"/>
          <w:sz w:val="20"/>
          <w:szCs w:val="20"/>
        </w:rPr>
        <w:lastRenderedPageBreak/>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53A7D3EA" w14:textId="77777777" w:rsidR="00522CAB" w:rsidRPr="00B83287" w:rsidRDefault="00522CAB" w:rsidP="00FA536D">
      <w:pPr>
        <w:pStyle w:val="Bezodstpw"/>
        <w:numPr>
          <w:ilvl w:val="1"/>
          <w:numId w:val="57"/>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6879924B" w14:textId="77777777" w:rsidR="00522CAB" w:rsidRPr="00B83287" w:rsidRDefault="00522CAB" w:rsidP="00FA536D">
      <w:pPr>
        <w:pStyle w:val="Bezodstpw"/>
        <w:numPr>
          <w:ilvl w:val="1"/>
          <w:numId w:val="57"/>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pełnomocnictwa – mocodawca. </w:t>
      </w:r>
    </w:p>
    <w:p w14:paraId="1AEE42BB" w14:textId="77777777" w:rsidR="00522CAB" w:rsidRPr="00A30811" w:rsidRDefault="00522CAB" w:rsidP="00FA536D">
      <w:pPr>
        <w:pStyle w:val="Bezodstpw"/>
        <w:numPr>
          <w:ilvl w:val="0"/>
          <w:numId w:val="56"/>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4182C099" w14:textId="77777777" w:rsidR="00522CAB" w:rsidRDefault="00522CAB" w:rsidP="00FA536D">
      <w:pPr>
        <w:pStyle w:val="Bezodstpw"/>
        <w:numPr>
          <w:ilvl w:val="0"/>
          <w:numId w:val="56"/>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50237E0E" w14:textId="77777777" w:rsidR="00522CAB" w:rsidRDefault="00522CAB" w:rsidP="00FA536D">
      <w:pPr>
        <w:pStyle w:val="Bezodstpw"/>
        <w:numPr>
          <w:ilvl w:val="0"/>
          <w:numId w:val="56"/>
        </w:numPr>
        <w:autoSpaceDE w:val="0"/>
        <w:autoSpaceDN w:val="0"/>
        <w:adjustRightInd w:val="0"/>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7CA7BC12" w14:textId="77777777" w:rsidR="00522CAB" w:rsidRDefault="00522CAB" w:rsidP="00FA536D">
      <w:pPr>
        <w:pStyle w:val="Bezodstpw"/>
        <w:numPr>
          <w:ilvl w:val="0"/>
          <w:numId w:val="56"/>
        </w:numPr>
        <w:autoSpaceDE w:val="0"/>
        <w:autoSpaceDN w:val="0"/>
        <w:adjustRightInd w:val="0"/>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r>
        <w:rPr>
          <w:rFonts w:ascii="Verdana" w:hAnsi="Verdana" w:cs="Arial"/>
          <w:snapToGrid w:val="0"/>
          <w:sz w:val="20"/>
          <w:szCs w:val="20"/>
        </w:rPr>
        <w:t>uPzp</w:t>
      </w:r>
      <w:proofErr w:type="spell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w:t>
      </w:r>
      <w:r>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49E6E856" w14:textId="77777777" w:rsidR="00522CAB" w:rsidRDefault="00522CAB" w:rsidP="00FA536D">
      <w:pPr>
        <w:pStyle w:val="Bezodstpw"/>
        <w:numPr>
          <w:ilvl w:val="1"/>
          <w:numId w:val="58"/>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3A6C175D" w14:textId="77777777" w:rsidR="00522CAB" w:rsidRPr="00B618A1" w:rsidRDefault="00522CAB" w:rsidP="00FA536D">
      <w:pPr>
        <w:pStyle w:val="Bezodstpw"/>
        <w:numPr>
          <w:ilvl w:val="1"/>
          <w:numId w:val="58"/>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5FC928BE" w14:textId="77777777" w:rsidR="00522CAB" w:rsidRPr="00254DB8" w:rsidRDefault="00522CAB" w:rsidP="00FA536D">
      <w:pPr>
        <w:pStyle w:val="Bezodstpw"/>
        <w:numPr>
          <w:ilvl w:val="0"/>
          <w:numId w:val="56"/>
        </w:numPr>
        <w:autoSpaceDE w:val="0"/>
        <w:autoSpaceDN w:val="0"/>
        <w:adjustRightInd w:val="0"/>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432CF8AF" w14:textId="77777777" w:rsidR="00522CAB" w:rsidRPr="00871282" w:rsidRDefault="00522CAB" w:rsidP="00FA536D">
      <w:pPr>
        <w:pStyle w:val="Bezodstpw"/>
        <w:numPr>
          <w:ilvl w:val="0"/>
          <w:numId w:val="56"/>
        </w:numPr>
        <w:autoSpaceDE w:val="0"/>
        <w:autoSpaceDN w:val="0"/>
        <w:adjustRightInd w:val="0"/>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2F4D2E7D" w14:textId="77777777" w:rsidR="00522CAB" w:rsidRPr="00F720E8" w:rsidRDefault="00522CAB" w:rsidP="00FA536D">
      <w:pPr>
        <w:pStyle w:val="Bezodstpw"/>
        <w:numPr>
          <w:ilvl w:val="0"/>
          <w:numId w:val="56"/>
        </w:numPr>
        <w:autoSpaceDE w:val="0"/>
        <w:autoSpaceDN w:val="0"/>
        <w:adjustRightInd w:val="0"/>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Verdana" w:hAnsi="Verdana"/>
          <w:sz w:val="20"/>
          <w:szCs w:val="20"/>
        </w:rPr>
        <w:br/>
      </w:r>
      <w:r w:rsidRPr="004E2DDD">
        <w:rPr>
          <w:rFonts w:ascii="Verdana" w:hAnsi="Verdana"/>
          <w:sz w:val="20"/>
          <w:szCs w:val="20"/>
        </w:rPr>
        <w:t xml:space="preserve">w postępowaniu, kryteriów selekcji lub braku podstaw wykluczenia, o przedstawienie takich </w:t>
      </w:r>
      <w:r w:rsidRPr="00F720E8">
        <w:rPr>
          <w:rFonts w:ascii="Verdana" w:hAnsi="Verdana"/>
          <w:sz w:val="20"/>
          <w:szCs w:val="20"/>
        </w:rPr>
        <w:t>informacji lub dokumentów.</w:t>
      </w:r>
    </w:p>
    <w:p w14:paraId="3EFD2DE1" w14:textId="77777777" w:rsidR="00522CAB" w:rsidRPr="00F720E8" w:rsidRDefault="00522CAB" w:rsidP="00FA536D">
      <w:pPr>
        <w:pStyle w:val="Bezodstpw"/>
        <w:numPr>
          <w:ilvl w:val="0"/>
          <w:numId w:val="56"/>
        </w:numPr>
        <w:autoSpaceDE w:val="0"/>
        <w:autoSpaceDN w:val="0"/>
        <w:adjustRightInd w:val="0"/>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11D5DA9F" w14:textId="77777777" w:rsidR="00522CAB" w:rsidRPr="00F720E8" w:rsidRDefault="00522CAB" w:rsidP="00FA536D">
      <w:pPr>
        <w:pStyle w:val="Bezodstpw"/>
        <w:numPr>
          <w:ilvl w:val="1"/>
          <w:numId w:val="59"/>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5430BCFC" w14:textId="77777777" w:rsidR="00522CAB" w:rsidRPr="00F720E8" w:rsidRDefault="00522CAB" w:rsidP="00FA536D">
      <w:pPr>
        <w:pStyle w:val="Bezodstpw"/>
        <w:numPr>
          <w:ilvl w:val="1"/>
          <w:numId w:val="59"/>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6CCEE45D" w14:textId="77777777" w:rsidR="00522CAB" w:rsidRPr="00F720E8" w:rsidRDefault="00522CAB" w:rsidP="00FA536D">
      <w:pPr>
        <w:pStyle w:val="Bezodstpw"/>
        <w:numPr>
          <w:ilvl w:val="1"/>
          <w:numId w:val="59"/>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581BB54D" w14:textId="77777777" w:rsidR="00522CAB" w:rsidRPr="00F720E8" w:rsidRDefault="00522CAB" w:rsidP="00FA536D">
      <w:pPr>
        <w:pStyle w:val="Bezodstpw"/>
        <w:numPr>
          <w:ilvl w:val="1"/>
          <w:numId w:val="59"/>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62E8222C" w14:textId="77777777" w:rsidR="007C62FC" w:rsidRPr="005A08B3" w:rsidRDefault="007C62FC" w:rsidP="007C62FC">
      <w:pPr>
        <w:pStyle w:val="Bezodstpw"/>
        <w:autoSpaceDE w:val="0"/>
        <w:autoSpaceDN w:val="0"/>
        <w:adjustRightInd w:val="0"/>
        <w:ind w:left="364"/>
        <w:jc w:val="both"/>
        <w:rPr>
          <w:rFonts w:ascii="Verdana" w:hAnsi="Verdana" w:cs="Arial"/>
          <w:snapToGrid w:val="0"/>
          <w:sz w:val="20"/>
          <w:szCs w:val="20"/>
        </w:rPr>
      </w:pPr>
    </w:p>
    <w:p w14:paraId="1FC7E877" w14:textId="77777777" w:rsidR="00B82E36" w:rsidRPr="001A11D3"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314B25FD" w14:textId="77777777" w:rsidR="007C62FC" w:rsidRDefault="007C62FC" w:rsidP="007C62FC">
      <w:pPr>
        <w:pStyle w:val="Stopka"/>
        <w:tabs>
          <w:tab w:val="clear" w:pos="4536"/>
        </w:tabs>
        <w:ind w:left="644"/>
        <w:jc w:val="both"/>
        <w:rPr>
          <w:rFonts w:ascii="Verdana" w:hAnsi="Verdana"/>
          <w:bCs/>
          <w:sz w:val="20"/>
        </w:rPr>
      </w:pPr>
    </w:p>
    <w:p w14:paraId="23909548" w14:textId="34BC27AF" w:rsidR="007C62FC" w:rsidRDefault="007C62FC" w:rsidP="00FA536D">
      <w:pPr>
        <w:pStyle w:val="Stopka"/>
        <w:numPr>
          <w:ilvl w:val="0"/>
          <w:numId w:val="47"/>
        </w:numPr>
        <w:tabs>
          <w:tab w:val="clear" w:pos="4536"/>
        </w:tabs>
        <w:jc w:val="both"/>
        <w:rPr>
          <w:rFonts w:ascii="Verdana" w:hAnsi="Verdana"/>
          <w:bCs/>
          <w:sz w:val="20"/>
        </w:rPr>
      </w:pPr>
      <w:r w:rsidRPr="006051CB">
        <w:rPr>
          <w:rFonts w:ascii="Verdana" w:hAnsi="Verdana"/>
          <w:bCs/>
          <w:sz w:val="20"/>
        </w:rPr>
        <w:t>Informacje ogólne.</w:t>
      </w:r>
    </w:p>
    <w:p w14:paraId="7CBBB329" w14:textId="77777777" w:rsidR="007C62FC" w:rsidRDefault="007C62FC" w:rsidP="00FA536D">
      <w:pPr>
        <w:pStyle w:val="Stopka"/>
        <w:numPr>
          <w:ilvl w:val="1"/>
          <w:numId w:val="35"/>
        </w:numPr>
        <w:tabs>
          <w:tab w:val="clear" w:pos="4536"/>
        </w:tabs>
        <w:jc w:val="both"/>
        <w:rPr>
          <w:rFonts w:ascii="Verdana" w:hAnsi="Verdana"/>
          <w:bCs/>
          <w:sz w:val="20"/>
        </w:rPr>
      </w:pPr>
      <w:r w:rsidRPr="00C055F0">
        <w:rPr>
          <w:rFonts w:ascii="Verdana" w:hAnsi="Verdana"/>
          <w:bCs/>
          <w:sz w:val="20"/>
        </w:rPr>
        <w:t>W postępowaniu o udzielenie zamówienia komunikacja elektroniczna między Zamawiającym a Wykonawcami odbywa się przy użyciu środków komunikacji elektronicznej poprzez</w:t>
      </w:r>
      <w:r w:rsidRPr="00C055F0">
        <w:rPr>
          <w:rFonts w:ascii="Verdana" w:hAnsi="Verdana"/>
          <w:b/>
          <w:bCs/>
          <w:sz w:val="20"/>
        </w:rPr>
        <w:t xml:space="preserve"> </w:t>
      </w:r>
      <w:r w:rsidRPr="00C055F0">
        <w:rPr>
          <w:rFonts w:ascii="Verdana" w:hAnsi="Verdana"/>
          <w:bCs/>
          <w:sz w:val="20"/>
        </w:rPr>
        <w:t xml:space="preserve">Platformę Przetargową </w:t>
      </w:r>
      <w:r w:rsidRPr="00C055F0">
        <w:rPr>
          <w:rFonts w:ascii="Verdana" w:hAnsi="Verdana"/>
          <w:sz w:val="20"/>
        </w:rPr>
        <w:t xml:space="preserve">(zwanej dalej „Platformą”) </w:t>
      </w:r>
      <w:r w:rsidRPr="00C055F0">
        <w:rPr>
          <w:rFonts w:ascii="Verdana" w:hAnsi="Verdana"/>
          <w:bCs/>
          <w:sz w:val="20"/>
        </w:rPr>
        <w:t xml:space="preserve"> pod </w:t>
      </w:r>
      <w:r w:rsidRPr="00C055F0">
        <w:rPr>
          <w:rFonts w:ascii="Verdana" w:hAnsi="Verdana"/>
          <w:bCs/>
          <w:sz w:val="20"/>
        </w:rPr>
        <w:lastRenderedPageBreak/>
        <w:t xml:space="preserve">adresem: </w:t>
      </w:r>
      <w:hyperlink r:id="rId13" w:history="1">
        <w:r w:rsidRPr="006079FC">
          <w:rPr>
            <w:rStyle w:val="Hipercze"/>
            <w:rFonts w:ascii="Verdana" w:hAnsi="Verdana"/>
            <w:sz w:val="20"/>
          </w:rPr>
          <w:t>https://platformazakupowa.pl/pn/uniwersytet_wroclawski/proceedings</w:t>
        </w:r>
      </w:hyperlink>
      <w:r w:rsidRPr="006079FC">
        <w:rPr>
          <w:rFonts w:ascii="Verdana" w:hAnsi="Verdana"/>
          <w:bCs/>
          <w:sz w:val="20"/>
        </w:rPr>
        <w:t xml:space="preserve">, </w:t>
      </w:r>
      <w:r w:rsidRPr="00C055F0">
        <w:rPr>
          <w:rFonts w:ascii="Verdana" w:hAnsi="Verdana"/>
          <w:bCs/>
          <w:sz w:val="20"/>
        </w:rPr>
        <w:t>w wierszu oznaczonym tytułem oraz znakiem niniejszego postępowania.</w:t>
      </w:r>
    </w:p>
    <w:p w14:paraId="47D51B17" w14:textId="77777777" w:rsidR="007C62FC" w:rsidRPr="005E5B33" w:rsidRDefault="007C62FC" w:rsidP="00FA536D">
      <w:pPr>
        <w:pStyle w:val="Stopka"/>
        <w:numPr>
          <w:ilvl w:val="1"/>
          <w:numId w:val="35"/>
        </w:numPr>
        <w:tabs>
          <w:tab w:val="clear" w:pos="4536"/>
        </w:tabs>
        <w:jc w:val="both"/>
        <w:rPr>
          <w:rStyle w:val="Hipercze"/>
          <w:rFonts w:ascii="Verdana" w:hAnsi="Verdana"/>
          <w:bCs/>
          <w:color w:val="auto"/>
          <w:sz w:val="20"/>
          <w:u w:val="none"/>
        </w:rPr>
      </w:pPr>
      <w:r w:rsidRPr="005E5B33">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14" w:name="_Hlk101256202"/>
      <w:r w:rsidRPr="005E5B33">
        <w:rPr>
          <w:rFonts w:ascii="Verdana" w:hAnsi="Verdana"/>
          <w:color w:val="000000" w:themeColor="text1"/>
          <w:sz w:val="20"/>
        </w:rPr>
        <w:t xml:space="preserve"> </w:t>
      </w:r>
      <w:hyperlink r:id="rId14" w:history="1">
        <w:r w:rsidRPr="005E5B33">
          <w:rPr>
            <w:rStyle w:val="Hipercze"/>
            <w:rFonts w:ascii="Verdana" w:hAnsi="Verdana"/>
            <w:sz w:val="20"/>
          </w:rPr>
          <w:t>https://platformazakupowa.pl/strona/1-regulamin</w:t>
        </w:r>
      </w:hyperlink>
      <w:bookmarkEnd w:id="14"/>
    </w:p>
    <w:p w14:paraId="557D0A1C" w14:textId="77777777" w:rsidR="007C62FC" w:rsidRDefault="007C62FC" w:rsidP="00FA536D">
      <w:pPr>
        <w:pStyle w:val="Stopka"/>
        <w:numPr>
          <w:ilvl w:val="1"/>
          <w:numId w:val="35"/>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8F9BC53" w14:textId="77777777" w:rsidR="007C62FC" w:rsidRDefault="007C62FC" w:rsidP="00FA536D">
      <w:pPr>
        <w:pStyle w:val="Stopka"/>
        <w:numPr>
          <w:ilvl w:val="0"/>
          <w:numId w:val="44"/>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stały dostęp do sieci Internet o gwarantowanej przepustowości nie mniejszej niż 512 </w:t>
      </w:r>
      <w:proofErr w:type="spellStart"/>
      <w:r w:rsidRPr="005E5B33">
        <w:rPr>
          <w:rFonts w:ascii="Verdana" w:hAnsi="Verdana" w:cs="Calibri"/>
          <w:color w:val="000000" w:themeColor="text1"/>
          <w:sz w:val="20"/>
        </w:rPr>
        <w:t>kb</w:t>
      </w:r>
      <w:proofErr w:type="spellEnd"/>
      <w:r w:rsidRPr="005E5B33">
        <w:rPr>
          <w:rFonts w:ascii="Verdana" w:hAnsi="Verdana" w:cs="Calibri"/>
          <w:color w:val="000000" w:themeColor="text1"/>
          <w:sz w:val="20"/>
        </w:rPr>
        <w:t>/s,</w:t>
      </w:r>
    </w:p>
    <w:p w14:paraId="5FBA820F" w14:textId="77777777" w:rsidR="007C62FC" w:rsidRDefault="007C62FC" w:rsidP="00FA536D">
      <w:pPr>
        <w:pStyle w:val="Stopka"/>
        <w:numPr>
          <w:ilvl w:val="0"/>
          <w:numId w:val="44"/>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11C6559" w14:textId="77777777" w:rsidR="007C62FC" w:rsidRDefault="007C62FC" w:rsidP="00FA536D">
      <w:pPr>
        <w:pStyle w:val="Stopka"/>
        <w:numPr>
          <w:ilvl w:val="0"/>
          <w:numId w:val="44"/>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zainstalowana dowolna, inna przeglądarka internetowa niż Internet Explorer,</w:t>
      </w:r>
    </w:p>
    <w:p w14:paraId="0968D064" w14:textId="77777777" w:rsidR="007C62FC" w:rsidRDefault="007C62FC" w:rsidP="00FA536D">
      <w:pPr>
        <w:pStyle w:val="Stopka"/>
        <w:numPr>
          <w:ilvl w:val="0"/>
          <w:numId w:val="44"/>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włączona obsługa JavaScript,</w:t>
      </w:r>
    </w:p>
    <w:p w14:paraId="150F43A1" w14:textId="77777777" w:rsidR="007C62FC" w:rsidRPr="005E5B33" w:rsidRDefault="007C62FC" w:rsidP="00FA536D">
      <w:pPr>
        <w:pStyle w:val="Stopka"/>
        <w:numPr>
          <w:ilvl w:val="0"/>
          <w:numId w:val="44"/>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zainstalowany program Adobe </w:t>
      </w:r>
      <w:proofErr w:type="spellStart"/>
      <w:r w:rsidRPr="005E5B33">
        <w:rPr>
          <w:rFonts w:ascii="Verdana" w:hAnsi="Verdana" w:cs="Calibri"/>
          <w:color w:val="000000" w:themeColor="text1"/>
          <w:sz w:val="20"/>
        </w:rPr>
        <w:t>Acrobat</w:t>
      </w:r>
      <w:proofErr w:type="spellEnd"/>
      <w:r w:rsidRPr="005E5B33">
        <w:rPr>
          <w:rFonts w:ascii="Verdana" w:hAnsi="Verdana" w:cs="Calibri"/>
          <w:color w:val="000000" w:themeColor="text1"/>
          <w:sz w:val="20"/>
        </w:rPr>
        <w:t xml:space="preserve"> Reader lub inny obsługujący format plików .pdf,</w:t>
      </w:r>
      <w:r w:rsidRPr="005E5B33">
        <w:rPr>
          <w:rFonts w:ascii="Verdana" w:hAnsi="Verdana" w:cs="Calibri"/>
          <w:color w:val="000000" w:themeColor="text1"/>
          <w:sz w:val="20"/>
        </w:rPr>
        <w:tab/>
      </w:r>
    </w:p>
    <w:p w14:paraId="05A22CEB" w14:textId="77777777" w:rsidR="007C62FC" w:rsidRPr="005E5B33" w:rsidRDefault="007C62FC" w:rsidP="00FA536D">
      <w:pPr>
        <w:pStyle w:val="Stopka"/>
        <w:numPr>
          <w:ilvl w:val="1"/>
          <w:numId w:val="35"/>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Szyfrowanie na platformazakupowa.pl odbywa się za pomocą protokołu TLS 1.3.</w:t>
      </w:r>
    </w:p>
    <w:p w14:paraId="39A1D40A" w14:textId="77777777" w:rsidR="007C62FC" w:rsidRPr="005E5B33" w:rsidRDefault="007C62FC" w:rsidP="00FA536D">
      <w:pPr>
        <w:pStyle w:val="Stopka"/>
        <w:numPr>
          <w:ilvl w:val="1"/>
          <w:numId w:val="35"/>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Oznaczenie czasu odbioru danych przez platformę zakupową stanowi datę oraz dokładny czas (</w:t>
      </w:r>
      <w:proofErr w:type="spellStart"/>
      <w:r w:rsidRPr="005E5B33">
        <w:rPr>
          <w:rFonts w:ascii="Verdana" w:hAnsi="Verdana" w:cs="Calibri"/>
          <w:color w:val="000000" w:themeColor="text1"/>
          <w:sz w:val="20"/>
        </w:rPr>
        <w:t>hh:mm:ss</w:t>
      </w:r>
      <w:proofErr w:type="spellEnd"/>
      <w:r w:rsidRPr="005E5B33">
        <w:rPr>
          <w:rFonts w:ascii="Verdana" w:hAnsi="Verdana" w:cs="Calibri"/>
          <w:color w:val="000000" w:themeColor="text1"/>
          <w:sz w:val="20"/>
        </w:rPr>
        <w:t>) generowany wg. czasu lokalnego serwera synchronizowanego z zegarem Głównego Urzędu Miar.</w:t>
      </w:r>
    </w:p>
    <w:p w14:paraId="105064F8" w14:textId="77777777" w:rsidR="007C62FC" w:rsidRDefault="007C62FC" w:rsidP="00FA536D">
      <w:pPr>
        <w:pStyle w:val="Stopka"/>
        <w:numPr>
          <w:ilvl w:val="1"/>
          <w:numId w:val="35"/>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Wykonawca, przystępując do niniejszego postępowania o udzielenie zamówienia publicznego:</w:t>
      </w:r>
      <w:r>
        <w:rPr>
          <w:rFonts w:ascii="Verdana" w:hAnsi="Verdana" w:cs="Calibri"/>
          <w:color w:val="000000" w:themeColor="text1"/>
          <w:sz w:val="20"/>
        </w:rPr>
        <w:t xml:space="preserve"> </w:t>
      </w:r>
    </w:p>
    <w:p w14:paraId="773E2FB1" w14:textId="77777777" w:rsidR="007C62FC" w:rsidRDefault="007C62FC" w:rsidP="00FA536D">
      <w:pPr>
        <w:pStyle w:val="Stopka"/>
        <w:numPr>
          <w:ilvl w:val="2"/>
          <w:numId w:val="34"/>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27B8A2F2" w14:textId="77777777" w:rsidR="007C62FC" w:rsidRPr="005E5B33" w:rsidRDefault="007C62FC" w:rsidP="00FA536D">
      <w:pPr>
        <w:pStyle w:val="Stopka"/>
        <w:numPr>
          <w:ilvl w:val="2"/>
          <w:numId w:val="34"/>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zapoznał i stosuje się do Instrukcji składania ofert/wniosków dostępnej na Platformie</w:t>
      </w:r>
    </w:p>
    <w:p w14:paraId="714FEB50" w14:textId="77777777" w:rsidR="007C62FC" w:rsidRPr="005E5B33" w:rsidRDefault="007C62FC" w:rsidP="00FA536D">
      <w:pPr>
        <w:pStyle w:val="Stopka"/>
        <w:numPr>
          <w:ilvl w:val="1"/>
          <w:numId w:val="35"/>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22034E41" w14:textId="77777777" w:rsidR="007C62FC" w:rsidRPr="005E5B33" w:rsidRDefault="007C62FC" w:rsidP="00FA536D">
      <w:pPr>
        <w:pStyle w:val="Stopka"/>
        <w:numPr>
          <w:ilvl w:val="1"/>
          <w:numId w:val="35"/>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DDE68E" w14:textId="77777777" w:rsidR="007C62FC" w:rsidRPr="005E5B33" w:rsidRDefault="007C62FC" w:rsidP="00FA536D">
      <w:pPr>
        <w:pStyle w:val="Stopka"/>
        <w:numPr>
          <w:ilvl w:val="1"/>
          <w:numId w:val="35"/>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9C1304">
          <w:rPr>
            <w:rStyle w:val="Hipercze"/>
            <w:rFonts w:ascii="Verdana" w:hAnsi="Verdana" w:cs="Calibri"/>
            <w:sz w:val="20"/>
          </w:rPr>
          <w:t>https://platformazakupowa.pl/strona/45-instrukcje</w:t>
        </w:r>
      </w:hyperlink>
      <w:r>
        <w:rPr>
          <w:rFonts w:ascii="Verdana" w:hAnsi="Verdana" w:cs="Calibri"/>
          <w:color w:val="000000" w:themeColor="text1"/>
          <w:sz w:val="20"/>
        </w:rPr>
        <w:t xml:space="preserve"> </w:t>
      </w:r>
    </w:p>
    <w:p w14:paraId="22E2D8B6" w14:textId="77777777" w:rsidR="007C62FC" w:rsidRPr="003570F6" w:rsidRDefault="007C62FC" w:rsidP="00FA536D">
      <w:pPr>
        <w:pStyle w:val="Stopka"/>
        <w:numPr>
          <w:ilvl w:val="1"/>
          <w:numId w:val="35"/>
        </w:numPr>
        <w:tabs>
          <w:tab w:val="clear" w:pos="4536"/>
          <w:tab w:val="clear" w:pos="9072"/>
        </w:tabs>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 xml:space="preserve">Wsparcia technicznego udziela jej dostawca: Centrum Wsparcia Klienta Platformy: platformazakupowa.pl; tel. 22 101 02 02; e-mail: </w:t>
      </w:r>
      <w:hyperlink r:id="rId16" w:history="1">
        <w:r w:rsidRPr="009C1304">
          <w:rPr>
            <w:rStyle w:val="Hipercze"/>
            <w:rFonts w:ascii="Verdana" w:hAnsi="Verdana" w:cs="Calibri"/>
            <w:sz w:val="20"/>
          </w:rPr>
          <w:t>cwk@platformazakupowa.pl</w:t>
        </w:r>
      </w:hyperlink>
      <w:r w:rsidRPr="005E5B33">
        <w:rPr>
          <w:rFonts w:ascii="Verdana" w:hAnsi="Verdana" w:cs="Calibri"/>
          <w:color w:val="000000" w:themeColor="text1"/>
          <w:sz w:val="20"/>
        </w:rPr>
        <w:t>.</w:t>
      </w:r>
      <w:r>
        <w:rPr>
          <w:rFonts w:ascii="Verdana" w:hAnsi="Verdana" w:cs="Calibri"/>
          <w:color w:val="000000" w:themeColor="text1"/>
          <w:sz w:val="20"/>
        </w:rPr>
        <w:t xml:space="preserve"> </w:t>
      </w:r>
      <w:r w:rsidRPr="005E5B33">
        <w:rPr>
          <w:rStyle w:val="Hipercze"/>
        </w:rPr>
        <w:t xml:space="preserve">   </w:t>
      </w:r>
    </w:p>
    <w:p w14:paraId="73A09328" w14:textId="568093D9" w:rsidR="007C62FC" w:rsidRPr="003570F6" w:rsidRDefault="007C62FC" w:rsidP="00FA536D">
      <w:pPr>
        <w:pStyle w:val="Stopka"/>
        <w:numPr>
          <w:ilvl w:val="1"/>
          <w:numId w:val="35"/>
        </w:numPr>
        <w:tabs>
          <w:tab w:val="clear" w:pos="4536"/>
        </w:tabs>
        <w:jc w:val="both"/>
        <w:rPr>
          <w:rFonts w:ascii="Verdana" w:hAnsi="Verdana"/>
          <w:bCs/>
          <w:sz w:val="20"/>
        </w:rPr>
      </w:pPr>
      <w:r w:rsidRPr="00C055F0">
        <w:rPr>
          <w:rFonts w:ascii="Verdana" w:hAnsi="Verdana"/>
          <w:sz w:val="20"/>
        </w:rPr>
        <w:t xml:space="preserve">We wszelkiej korespondencji związanej z niniejszym postępowaniem Zamawiający </w:t>
      </w:r>
      <w:r w:rsidRPr="00C055F0">
        <w:rPr>
          <w:rFonts w:ascii="Verdana" w:hAnsi="Verdana"/>
          <w:sz w:val="20"/>
        </w:rPr>
        <w:br/>
      </w:r>
      <w:r w:rsidRPr="003570F6">
        <w:rPr>
          <w:rFonts w:ascii="Verdana" w:hAnsi="Verdana"/>
          <w:sz w:val="20"/>
        </w:rPr>
        <w:t xml:space="preserve">i Wykonawcy posługują się numerem postępowania nadanym przez Zamawiającego </w:t>
      </w:r>
      <w:r w:rsidRPr="003570F6">
        <w:rPr>
          <w:rFonts w:ascii="Verdana" w:hAnsi="Verdana"/>
          <w:b/>
          <w:sz w:val="20"/>
        </w:rPr>
        <w:t>BZP.2710.2</w:t>
      </w:r>
      <w:r>
        <w:rPr>
          <w:rFonts w:ascii="Verdana" w:hAnsi="Verdana"/>
          <w:b/>
          <w:sz w:val="20"/>
        </w:rPr>
        <w:t>2</w:t>
      </w:r>
      <w:r w:rsidRPr="003570F6">
        <w:rPr>
          <w:rFonts w:ascii="Verdana" w:hAnsi="Verdana"/>
          <w:b/>
          <w:sz w:val="20"/>
        </w:rPr>
        <w:t>.2022.MR.</w:t>
      </w:r>
    </w:p>
    <w:p w14:paraId="723A6BF3" w14:textId="77777777" w:rsidR="007C62FC" w:rsidRPr="003570F6" w:rsidRDefault="007C62FC" w:rsidP="00FA536D">
      <w:pPr>
        <w:pStyle w:val="Stopka"/>
        <w:numPr>
          <w:ilvl w:val="1"/>
          <w:numId w:val="35"/>
        </w:numPr>
        <w:tabs>
          <w:tab w:val="clear" w:pos="4536"/>
        </w:tabs>
        <w:jc w:val="both"/>
        <w:rPr>
          <w:rFonts w:ascii="Verdana" w:hAnsi="Verdana"/>
          <w:bCs/>
          <w:sz w:val="20"/>
        </w:rPr>
      </w:pPr>
      <w:r w:rsidRPr="003570F6">
        <w:rPr>
          <w:rFonts w:ascii="Verdana" w:hAnsi="Verdana"/>
          <w:bCs/>
          <w:sz w:val="20"/>
        </w:rPr>
        <w:t>Komunikacja między Zamawiającym a Wykonawcami w szczególności w zakresie:</w:t>
      </w:r>
    </w:p>
    <w:p w14:paraId="464C4462"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lastRenderedPageBreak/>
        <w:t>przesyłania Zamawiającemu wniosków o wyjaśnienie treści SWZ;</w:t>
      </w:r>
    </w:p>
    <w:p w14:paraId="76E84E39"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przesyłania odpowiedzi na wezwanie Zamawiającego do złożenia podmiotowych środków dowodowych;</w:t>
      </w:r>
    </w:p>
    <w:p w14:paraId="490DCCC1"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174DF42"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A5A3F7"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 treści przedmiotowych środków dowodowych;</w:t>
      </w:r>
    </w:p>
    <w:p w14:paraId="4C903563"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przesłania odpowiedzi na inne wezwania Zamawiającego wynikające z ustawy - Prawo zamówień publicznych;</w:t>
      </w:r>
    </w:p>
    <w:p w14:paraId="535CFE24"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przesyłania wniosków, informacji, oświadczeń Wykonawcy;</w:t>
      </w:r>
    </w:p>
    <w:p w14:paraId="318E897D"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 xml:space="preserve">przesyłania odwołania/inne; </w:t>
      </w:r>
    </w:p>
    <w:p w14:paraId="443D5527" w14:textId="77777777" w:rsidR="007C62FC" w:rsidRPr="003570F6" w:rsidRDefault="007C62FC" w:rsidP="00FA536D">
      <w:pPr>
        <w:pStyle w:val="Stopka"/>
        <w:numPr>
          <w:ilvl w:val="0"/>
          <w:numId w:val="45"/>
        </w:numPr>
        <w:tabs>
          <w:tab w:val="clear" w:pos="4536"/>
        </w:tabs>
        <w:jc w:val="both"/>
        <w:rPr>
          <w:rFonts w:ascii="Verdana" w:hAnsi="Verdana"/>
          <w:bCs/>
          <w:sz w:val="20"/>
        </w:rPr>
      </w:pPr>
      <w:r w:rsidRPr="003570F6">
        <w:rPr>
          <w:rFonts w:ascii="Verdana" w:hAnsi="Verdana"/>
          <w:bCs/>
          <w:sz w:val="20"/>
        </w:rPr>
        <w:t xml:space="preserve">odbywa się za pośrednictwem </w:t>
      </w:r>
      <w:hyperlink r:id="rId17">
        <w:r w:rsidRPr="003570F6">
          <w:rPr>
            <w:rStyle w:val="Hipercze"/>
            <w:rFonts w:ascii="Verdana" w:hAnsi="Verdana"/>
            <w:bCs/>
            <w:sz w:val="20"/>
          </w:rPr>
          <w:t>Platformy</w:t>
        </w:r>
      </w:hyperlink>
      <w:r w:rsidRPr="003570F6">
        <w:rPr>
          <w:rFonts w:ascii="Verdana" w:hAnsi="Verdana"/>
          <w:bCs/>
          <w:sz w:val="20"/>
        </w:rPr>
        <w:t xml:space="preserve"> i formularza: „Wyślij wiadomość do zamawiającego”. </w:t>
      </w:r>
    </w:p>
    <w:p w14:paraId="7FF8A3B6" w14:textId="77777777" w:rsidR="007C62FC" w:rsidRPr="003570F6" w:rsidRDefault="007C62FC" w:rsidP="00FA536D">
      <w:pPr>
        <w:pStyle w:val="Stopka"/>
        <w:numPr>
          <w:ilvl w:val="1"/>
          <w:numId w:val="35"/>
        </w:numPr>
        <w:tabs>
          <w:tab w:val="clear" w:pos="4536"/>
        </w:tabs>
        <w:jc w:val="both"/>
        <w:rPr>
          <w:rFonts w:ascii="Verdana" w:hAnsi="Verdana"/>
          <w:bCs/>
          <w:sz w:val="20"/>
        </w:rPr>
      </w:pPr>
      <w:r w:rsidRPr="003570F6">
        <w:rPr>
          <w:rFonts w:ascii="Verdana" w:hAnsi="Verdana"/>
          <w:bCs/>
          <w:sz w:val="20"/>
        </w:rPr>
        <w:t xml:space="preserve">Za datę przekazania (wpływu) oświadczeń, wniosków, zawiadomień oraz informacji przyjmuje się datę ich przesłania za pośrednictwem </w:t>
      </w:r>
      <w:hyperlink r:id="rId18">
        <w:r w:rsidRPr="003570F6">
          <w:rPr>
            <w:rStyle w:val="Hipercze"/>
            <w:rFonts w:ascii="Verdana" w:hAnsi="Verdana"/>
            <w:bCs/>
            <w:sz w:val="20"/>
          </w:rPr>
          <w:t>Platformy</w:t>
        </w:r>
      </w:hyperlink>
      <w:r w:rsidRPr="003570F6">
        <w:rPr>
          <w:rFonts w:ascii="Verdana" w:hAnsi="Verdana"/>
          <w:bCs/>
          <w:sz w:val="20"/>
        </w:rPr>
        <w:t xml:space="preserve"> poprzez kliknięcie przycisku „Wyślij wiadomość do zamawiającego”, po których pojawi się komunikat, że wiadomość została wysłana do zamawiającego.</w:t>
      </w:r>
    </w:p>
    <w:p w14:paraId="00AD8890" w14:textId="77777777" w:rsidR="007C62FC" w:rsidRPr="003570F6" w:rsidRDefault="007C62FC" w:rsidP="00FA536D">
      <w:pPr>
        <w:pStyle w:val="Stopka"/>
        <w:numPr>
          <w:ilvl w:val="1"/>
          <w:numId w:val="35"/>
        </w:numPr>
        <w:tabs>
          <w:tab w:val="clear" w:pos="4536"/>
        </w:tabs>
        <w:jc w:val="both"/>
        <w:rPr>
          <w:rFonts w:ascii="Verdana" w:hAnsi="Verdana"/>
          <w:bCs/>
          <w:sz w:val="20"/>
        </w:rPr>
      </w:pPr>
      <w:r w:rsidRPr="003570F6">
        <w:rPr>
          <w:rFonts w:ascii="Verdana" w:hAnsi="Verdana"/>
          <w:bCs/>
          <w:sz w:val="20"/>
        </w:rPr>
        <w:t xml:space="preserve">Zamawiający będzie przekazywał Wykonawcom informacje za pośrednictwem </w:t>
      </w:r>
      <w:hyperlink r:id="rId19">
        <w:r w:rsidRPr="003570F6">
          <w:rPr>
            <w:rStyle w:val="Hipercze"/>
            <w:rFonts w:ascii="Verdana" w:hAnsi="Verdana"/>
            <w:bCs/>
            <w:sz w:val="20"/>
          </w:rPr>
          <w:t>Platformy</w:t>
        </w:r>
      </w:hyperlink>
      <w:r w:rsidRPr="003570F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3570F6">
          <w:rPr>
            <w:rStyle w:val="Hipercze"/>
            <w:rFonts w:ascii="Verdana" w:hAnsi="Verdana"/>
            <w:bCs/>
            <w:sz w:val="20"/>
          </w:rPr>
          <w:t>Platformy</w:t>
        </w:r>
      </w:hyperlink>
      <w:r w:rsidRPr="003570F6">
        <w:rPr>
          <w:rFonts w:ascii="Verdana" w:hAnsi="Verdana"/>
          <w:bCs/>
          <w:sz w:val="20"/>
        </w:rPr>
        <w:t xml:space="preserve"> do konkretnego Wykonawcy.</w:t>
      </w:r>
    </w:p>
    <w:p w14:paraId="1C5CB124" w14:textId="77777777" w:rsidR="007C62FC" w:rsidRPr="003570F6" w:rsidRDefault="007C62FC" w:rsidP="00FA536D">
      <w:pPr>
        <w:pStyle w:val="Stopka"/>
        <w:numPr>
          <w:ilvl w:val="1"/>
          <w:numId w:val="35"/>
        </w:numPr>
        <w:tabs>
          <w:tab w:val="clear" w:pos="4536"/>
        </w:tabs>
        <w:jc w:val="both"/>
        <w:rPr>
          <w:rFonts w:ascii="Verdana" w:hAnsi="Verdana"/>
          <w:bCs/>
          <w:sz w:val="20"/>
        </w:rPr>
      </w:pPr>
      <w:r w:rsidRPr="003570F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B0467BB" w14:textId="77777777" w:rsidR="007C62FC" w:rsidRDefault="007C62FC" w:rsidP="00FA536D">
      <w:pPr>
        <w:pStyle w:val="Akapitzlist"/>
        <w:numPr>
          <w:ilvl w:val="0"/>
          <w:numId w:val="34"/>
        </w:numPr>
        <w:spacing w:after="0" w:line="240" w:lineRule="auto"/>
        <w:jc w:val="both"/>
        <w:rPr>
          <w:rFonts w:ascii="Verdana" w:hAnsi="Verdana" w:cs="Arial"/>
          <w:sz w:val="20"/>
          <w:szCs w:val="20"/>
        </w:rPr>
      </w:pPr>
      <w:r w:rsidRPr="003570F6">
        <w:rPr>
          <w:rFonts w:ascii="Verdana" w:hAnsi="Verdana" w:cs="Arial"/>
          <w:b/>
          <w:sz w:val="20"/>
          <w:szCs w:val="20"/>
        </w:rPr>
        <w:t>Wykonawca może zwrócić się do Zamawiającego z wnioskiem o wyjaśnienie treści SWZ</w:t>
      </w:r>
      <w:r w:rsidRPr="003570F6">
        <w:rPr>
          <w:rFonts w:ascii="Verdana" w:hAnsi="Verdana" w:cs="Arial"/>
          <w:sz w:val="20"/>
          <w:szCs w:val="20"/>
        </w:rPr>
        <w:t xml:space="preserve"> </w:t>
      </w:r>
    </w:p>
    <w:p w14:paraId="630C3202"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cs="Arial"/>
          <w:sz w:val="20"/>
        </w:rPr>
        <w:t xml:space="preserve">Wykonawca może zwrócić się do Zamawiającego z wnioskiem o wyjaśnienie treści SWZ </w:t>
      </w:r>
      <w:r w:rsidRPr="002C44E8">
        <w:rPr>
          <w:rFonts w:ascii="Verdana" w:hAnsi="Verdana" w:cs="Arial"/>
          <w:sz w:val="20"/>
        </w:rPr>
        <w:t>na Platformie za pośrednictwem formularza: „Wyślij wiadomość do zamawiającego”.</w:t>
      </w:r>
    </w:p>
    <w:p w14:paraId="65E75A57"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81BB6E"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7006685"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569C405"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sz w:val="20"/>
        </w:rPr>
        <w:t>Przedłużenie terminu składania ofert, o których mowa w pkt. 2.4, nie wpływa na bieg terminu składania wniosku o wyjaśnienie treści odpowiednio SWZ.</w:t>
      </w:r>
    </w:p>
    <w:p w14:paraId="7591ED7F"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sz w:val="20"/>
        </w:rPr>
        <w:t xml:space="preserve">Treść zapytań wraz z wyjaśnieniami Zamawiający udostępnia na stronie internetowej prowadzonego postępowania, tj.: </w:t>
      </w:r>
      <w:hyperlink r:id="rId21" w:history="1">
        <w:r w:rsidRPr="002C44E8">
          <w:rPr>
            <w:rStyle w:val="Hipercze"/>
            <w:rFonts w:ascii="Verdana" w:hAnsi="Verdana"/>
            <w:sz w:val="20"/>
          </w:rPr>
          <w:t>https://platformazakupowa.pl/pn/uniwersytet_wroclawski/proceedings</w:t>
        </w:r>
      </w:hyperlink>
      <w:r w:rsidRPr="00D63D33">
        <w:rPr>
          <w:rFonts w:ascii="Verdana" w:hAnsi="Verdana"/>
          <w:bCs/>
          <w:sz w:val="20"/>
        </w:rPr>
        <w:t xml:space="preserve"> (w wierszu oznaczonym tytułem oraz znakiem niniejszego postępowania)</w:t>
      </w:r>
      <w:r w:rsidRPr="00D63D33">
        <w:rPr>
          <w:rFonts w:ascii="Verdana" w:hAnsi="Verdana"/>
          <w:sz w:val="20"/>
        </w:rPr>
        <w:t>, bez ujawniania źródła zapytania.</w:t>
      </w:r>
    </w:p>
    <w:p w14:paraId="7A5120BD"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sz w:val="20"/>
          <w:szCs w:val="20"/>
        </w:rPr>
        <w:t xml:space="preserve">W uzasadnionych przypadkach na zasadach określonych w </w:t>
      </w:r>
      <w:proofErr w:type="spellStart"/>
      <w:r w:rsidRPr="00D63D33">
        <w:rPr>
          <w:rFonts w:ascii="Verdana" w:hAnsi="Verdana"/>
          <w:sz w:val="20"/>
          <w:szCs w:val="20"/>
        </w:rPr>
        <w:t>uPzp</w:t>
      </w:r>
      <w:proofErr w:type="spellEnd"/>
      <w:r w:rsidRPr="00D63D33">
        <w:rPr>
          <w:rFonts w:ascii="Verdana" w:hAnsi="Verdana"/>
          <w:sz w:val="20"/>
          <w:szCs w:val="20"/>
        </w:rPr>
        <w:t xml:space="preserve"> Zamawiający może zmienić treść SWZ. Dokonana w ten sposób zmiana zostanie udostępniona na stronie internetowej prowadzonego postępowania, tj.:</w:t>
      </w:r>
      <w:r>
        <w:rPr>
          <w:rFonts w:ascii="Verdana" w:hAnsi="Verdana"/>
          <w:sz w:val="20"/>
          <w:szCs w:val="20"/>
        </w:rPr>
        <w:t xml:space="preserve"> </w:t>
      </w:r>
      <w:hyperlink r:id="rId22" w:history="1">
        <w:r w:rsidRPr="002C44E8">
          <w:rPr>
            <w:rStyle w:val="Hipercze"/>
            <w:rFonts w:ascii="Verdana" w:hAnsi="Verdana"/>
            <w:sz w:val="20"/>
            <w:szCs w:val="20"/>
          </w:rPr>
          <w:t>https://platformazakupowa.pl/pn/uniwersytet_wroclawski/proceedings</w:t>
        </w:r>
      </w:hyperlink>
      <w:r w:rsidRPr="002C44E8">
        <w:rPr>
          <w:rFonts w:ascii="Verdana" w:hAnsi="Verdana"/>
          <w:bCs/>
          <w:sz w:val="20"/>
          <w:szCs w:val="20"/>
        </w:rPr>
        <w:t xml:space="preserve"> (w wierszu</w:t>
      </w:r>
      <w:r w:rsidRPr="00D63D33">
        <w:rPr>
          <w:rFonts w:ascii="Verdana" w:hAnsi="Verdana"/>
          <w:bCs/>
          <w:sz w:val="20"/>
          <w:szCs w:val="20"/>
        </w:rPr>
        <w:t xml:space="preserve"> oznaczonym tytułem oraz znakiem niniejszego postępowania).</w:t>
      </w:r>
      <w:r w:rsidRPr="00D63D33">
        <w:rPr>
          <w:rFonts w:ascii="Verdana" w:hAnsi="Verdana"/>
          <w:sz w:val="20"/>
          <w:szCs w:val="20"/>
        </w:rPr>
        <w:t xml:space="preserve"> </w:t>
      </w:r>
    </w:p>
    <w:p w14:paraId="1561D964" w14:textId="77777777" w:rsidR="007C62FC" w:rsidRPr="00D63D33" w:rsidRDefault="007C62FC" w:rsidP="00FA536D">
      <w:pPr>
        <w:pStyle w:val="Akapitzlist"/>
        <w:numPr>
          <w:ilvl w:val="1"/>
          <w:numId w:val="46"/>
        </w:numPr>
        <w:spacing w:after="0" w:line="240" w:lineRule="auto"/>
        <w:jc w:val="both"/>
        <w:rPr>
          <w:rFonts w:ascii="Verdana" w:hAnsi="Verdana" w:cs="Arial"/>
          <w:sz w:val="20"/>
          <w:szCs w:val="20"/>
        </w:rPr>
      </w:pPr>
      <w:r w:rsidRPr="00D63D33">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5DD8600" w14:textId="3336EC1E" w:rsidR="007C62FC" w:rsidRDefault="007C62FC" w:rsidP="00FA536D">
      <w:pPr>
        <w:pStyle w:val="Akapitzlist"/>
        <w:numPr>
          <w:ilvl w:val="0"/>
          <w:numId w:val="34"/>
        </w:numPr>
        <w:spacing w:after="0"/>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5D0CFD0F" w14:textId="77777777" w:rsidR="007C62FC" w:rsidRDefault="007C62FC" w:rsidP="007C62FC">
      <w:pPr>
        <w:pStyle w:val="Akapitzlist"/>
        <w:spacing w:after="0"/>
        <w:ind w:left="720"/>
        <w:contextualSpacing/>
        <w:rPr>
          <w:rFonts w:ascii="Verdana" w:hAnsi="Verdana"/>
          <w:sz w:val="20"/>
          <w:szCs w:val="20"/>
        </w:rPr>
      </w:pPr>
    </w:p>
    <w:p w14:paraId="6D8282FE"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6800E320" w14:textId="77777777" w:rsidR="007C62FC" w:rsidRPr="007C62FC" w:rsidRDefault="007C62FC" w:rsidP="007C62FC">
      <w:pPr>
        <w:pStyle w:val="Akapitzlist"/>
        <w:spacing w:after="0" w:line="240" w:lineRule="auto"/>
        <w:ind w:left="360"/>
        <w:contextualSpacing/>
        <w:jc w:val="both"/>
        <w:rPr>
          <w:rFonts w:ascii="Verdana" w:hAnsi="Verdana"/>
          <w:sz w:val="20"/>
          <w:szCs w:val="20"/>
        </w:rPr>
      </w:pPr>
    </w:p>
    <w:p w14:paraId="42E8477B" w14:textId="2277C658" w:rsidR="004541AC" w:rsidRPr="007C62FC" w:rsidRDefault="00B82E36" w:rsidP="00E67086">
      <w:pPr>
        <w:pStyle w:val="Akapitzlist"/>
        <w:numPr>
          <w:ilvl w:val="0"/>
          <w:numId w:val="3"/>
        </w:numPr>
        <w:spacing w:after="0" w:line="240" w:lineRule="auto"/>
        <w:contextualSpacing/>
        <w:jc w:val="both"/>
        <w:rPr>
          <w:rFonts w:ascii="Verdana" w:hAnsi="Verdana"/>
          <w:sz w:val="20"/>
          <w:szCs w:val="20"/>
        </w:rPr>
      </w:pPr>
      <w:r w:rsidRPr="00BB7A47">
        <w:rPr>
          <w:rFonts w:ascii="Verdana" w:hAnsi="Verdana" w:cs="Arial"/>
          <w:sz w:val="20"/>
          <w:szCs w:val="20"/>
        </w:rPr>
        <w:t xml:space="preserve">Zamawiający </w:t>
      </w:r>
      <w:r w:rsidR="00C108FF">
        <w:rPr>
          <w:rFonts w:ascii="Verdana" w:hAnsi="Verdana" w:cs="Arial"/>
          <w:sz w:val="20"/>
          <w:szCs w:val="20"/>
        </w:rPr>
        <w:t xml:space="preserve">nie </w:t>
      </w:r>
      <w:r w:rsidRPr="00BB7A47">
        <w:rPr>
          <w:rFonts w:ascii="Verdana" w:hAnsi="Verdana" w:cs="Arial"/>
          <w:sz w:val="20"/>
          <w:szCs w:val="20"/>
        </w:rPr>
        <w:t>ż</w:t>
      </w:r>
      <w:r>
        <w:rPr>
          <w:rFonts w:ascii="Verdana" w:hAnsi="Verdana" w:cs="Arial"/>
          <w:sz w:val="20"/>
          <w:szCs w:val="20"/>
        </w:rPr>
        <w:t>ą</w:t>
      </w:r>
      <w:r w:rsidRPr="00BB7A47">
        <w:rPr>
          <w:rFonts w:ascii="Verdana" w:hAnsi="Verdana" w:cs="Arial"/>
          <w:sz w:val="20"/>
          <w:szCs w:val="20"/>
        </w:rPr>
        <w:t xml:space="preserve">da </w:t>
      </w:r>
      <w:r>
        <w:rPr>
          <w:rFonts w:ascii="Verdana" w:hAnsi="Verdana" w:cs="Arial"/>
          <w:sz w:val="20"/>
          <w:szCs w:val="20"/>
        </w:rPr>
        <w:t>od wykonawców wniesienia wadium</w:t>
      </w:r>
      <w:r w:rsidR="00C108FF">
        <w:rPr>
          <w:rFonts w:ascii="Verdana" w:hAnsi="Verdana" w:cs="Arial"/>
          <w:sz w:val="20"/>
          <w:szCs w:val="20"/>
        </w:rPr>
        <w:t xml:space="preserve">. </w:t>
      </w:r>
    </w:p>
    <w:p w14:paraId="27848890" w14:textId="77777777" w:rsidR="007C62FC" w:rsidRPr="005A08B3" w:rsidRDefault="007C62FC" w:rsidP="007C62FC">
      <w:pPr>
        <w:pStyle w:val="Akapitzlist"/>
        <w:spacing w:after="0" w:line="240" w:lineRule="auto"/>
        <w:ind w:left="360"/>
        <w:contextualSpacing/>
        <w:jc w:val="both"/>
        <w:rPr>
          <w:rFonts w:ascii="Verdana" w:hAnsi="Verdana"/>
          <w:sz w:val="20"/>
          <w:szCs w:val="20"/>
        </w:rPr>
      </w:pPr>
    </w:p>
    <w:p w14:paraId="640B013D"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line="240" w:lineRule="auto"/>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8CC980D" w14:textId="77777777" w:rsidR="007C62FC" w:rsidRDefault="007C62FC" w:rsidP="007C62FC">
      <w:pPr>
        <w:spacing w:after="0" w:line="240" w:lineRule="auto"/>
        <w:ind w:left="360"/>
        <w:jc w:val="both"/>
        <w:rPr>
          <w:rFonts w:ascii="Verdana" w:hAnsi="Verdana"/>
          <w:sz w:val="20"/>
          <w:szCs w:val="20"/>
        </w:rPr>
      </w:pPr>
    </w:p>
    <w:p w14:paraId="153B6CE9" w14:textId="7077309D"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Wykonawca jest związany ofertą </w:t>
      </w:r>
      <w:r w:rsidRPr="000B53A3">
        <w:rPr>
          <w:rFonts w:ascii="Verdana" w:hAnsi="Verdana"/>
          <w:sz w:val="20"/>
          <w:szCs w:val="20"/>
        </w:rPr>
        <w:t xml:space="preserve">do </w:t>
      </w:r>
      <w:r w:rsidR="000B53A3" w:rsidRPr="000B53A3">
        <w:rPr>
          <w:rFonts w:ascii="Verdana" w:hAnsi="Verdana"/>
          <w:b/>
          <w:sz w:val="20"/>
          <w:szCs w:val="20"/>
        </w:rPr>
        <w:t>19.07.</w:t>
      </w:r>
      <w:r w:rsidR="000961D7" w:rsidRPr="000B53A3">
        <w:rPr>
          <w:rFonts w:ascii="Verdana" w:hAnsi="Verdana"/>
          <w:b/>
          <w:sz w:val="20"/>
          <w:szCs w:val="20"/>
        </w:rPr>
        <w:t>2022</w:t>
      </w:r>
      <w:r w:rsidRPr="000B53A3">
        <w:rPr>
          <w:rFonts w:ascii="Verdana" w:hAnsi="Verdana"/>
          <w:b/>
          <w:sz w:val="20"/>
          <w:szCs w:val="20"/>
        </w:rPr>
        <w:t>r</w:t>
      </w:r>
      <w:r w:rsidRPr="000B53A3">
        <w:rPr>
          <w:rFonts w:ascii="Verdana" w:hAnsi="Verdana"/>
          <w:sz w:val="20"/>
          <w:szCs w:val="20"/>
        </w:rPr>
        <w:t>.,</w:t>
      </w:r>
      <w:r w:rsidRPr="007F0AE3">
        <w:rPr>
          <w:rFonts w:ascii="Verdana" w:hAnsi="Verdana"/>
          <w:sz w:val="20"/>
          <w:szCs w:val="20"/>
        </w:rPr>
        <w:t xml:space="preserve"> jednak nie dłużej niż </w:t>
      </w:r>
      <w:r w:rsidR="00C055F0">
        <w:rPr>
          <w:rFonts w:ascii="Verdana" w:hAnsi="Verdana"/>
          <w:sz w:val="20"/>
          <w:szCs w:val="20"/>
        </w:rPr>
        <w:t>30</w:t>
      </w:r>
      <w:r w:rsidRPr="007F0AE3">
        <w:rPr>
          <w:rFonts w:ascii="Verdana" w:hAnsi="Verdana"/>
          <w:sz w:val="20"/>
          <w:szCs w:val="20"/>
        </w:rPr>
        <w:t xml:space="preserve"> dni od dnia upływu terminu składania ofert, przy czym pierwszym dniem terminu związania ofertą jest dzień, w którym upływa termin składania ofert.</w:t>
      </w:r>
    </w:p>
    <w:p w14:paraId="23CDE1C4" w14:textId="77777777"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w:t>
      </w:r>
      <w:r w:rsidR="00FC30B6" w:rsidRPr="007F0AE3">
        <w:rPr>
          <w:rFonts w:ascii="Verdana" w:hAnsi="Verdana"/>
          <w:sz w:val="20"/>
          <w:szCs w:val="20"/>
        </w:rPr>
        <w:t>określonego powyżej</w:t>
      </w:r>
      <w:r w:rsidRPr="007F0AE3">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Pr>
          <w:rFonts w:ascii="Verdana" w:hAnsi="Verdana"/>
          <w:sz w:val="20"/>
          <w:szCs w:val="20"/>
        </w:rPr>
        <w:t>30</w:t>
      </w:r>
      <w:r w:rsidRPr="007F0AE3">
        <w:rPr>
          <w:rFonts w:ascii="Verdana" w:hAnsi="Verdana"/>
          <w:sz w:val="20"/>
          <w:szCs w:val="20"/>
        </w:rPr>
        <w:t xml:space="preserve"> dni. </w:t>
      </w:r>
    </w:p>
    <w:p w14:paraId="2C5ADBBE" w14:textId="5AFC34F1" w:rsidR="008430F2"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887F7B7" w14:textId="77777777" w:rsidR="007C62FC" w:rsidRPr="00AF5077" w:rsidRDefault="007C62FC" w:rsidP="007C62FC">
      <w:pPr>
        <w:spacing w:after="0" w:line="240" w:lineRule="auto"/>
        <w:ind w:left="360"/>
        <w:jc w:val="both"/>
        <w:rPr>
          <w:rFonts w:ascii="Verdana" w:hAnsi="Verdana"/>
          <w:sz w:val="20"/>
          <w:szCs w:val="20"/>
        </w:rPr>
      </w:pPr>
    </w:p>
    <w:p w14:paraId="34ACE310"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252A25FA" w14:textId="77777777" w:rsidR="007C62FC" w:rsidRDefault="007C62FC" w:rsidP="007C62FC">
      <w:pPr>
        <w:pStyle w:val="Stopka"/>
        <w:tabs>
          <w:tab w:val="clear" w:pos="4536"/>
        </w:tabs>
        <w:jc w:val="both"/>
        <w:rPr>
          <w:rFonts w:ascii="Verdana" w:hAnsi="Verdana"/>
          <w:b/>
          <w:bCs/>
          <w:sz w:val="20"/>
        </w:rPr>
      </w:pPr>
    </w:p>
    <w:p w14:paraId="0D527C7D" w14:textId="5B88AB8D" w:rsidR="007C62FC" w:rsidRPr="004C1986" w:rsidRDefault="007C62FC" w:rsidP="007C62FC">
      <w:pPr>
        <w:pStyle w:val="Stopka"/>
        <w:tabs>
          <w:tab w:val="clear" w:pos="4536"/>
        </w:tabs>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307E8DD8" w14:textId="77777777" w:rsidR="007C62FC" w:rsidRDefault="007C62FC" w:rsidP="00FA536D">
      <w:pPr>
        <w:pStyle w:val="Akapitzlist"/>
        <w:numPr>
          <w:ilvl w:val="0"/>
          <w:numId w:val="13"/>
        </w:numPr>
        <w:tabs>
          <w:tab w:val="left" w:pos="340"/>
        </w:tabs>
        <w:spacing w:after="0" w:line="240" w:lineRule="auto"/>
        <w:contextualSpacing/>
        <w:jc w:val="both"/>
        <w:rPr>
          <w:rFonts w:ascii="Verdana" w:hAnsi="Verdana"/>
          <w:sz w:val="20"/>
          <w:szCs w:val="20"/>
        </w:rPr>
      </w:pPr>
      <w:bookmarkStart w:id="15" w:name="_Hlk79874433"/>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Pr>
          <w:rFonts w:ascii="Verdana" w:hAnsi="Verdana"/>
          <w:b/>
          <w:sz w:val="20"/>
          <w:szCs w:val="20"/>
        </w:rPr>
        <w:t xml:space="preserve"> </w:t>
      </w:r>
      <w:r w:rsidRPr="00D63D33">
        <w:rPr>
          <w:rFonts w:ascii="Verdana" w:hAnsi="Verdana"/>
          <w:b/>
          <w:sz w:val="20"/>
          <w:szCs w:val="20"/>
        </w:rPr>
        <w:t>.xls’,</w:t>
      </w:r>
      <w:r>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Pr>
          <w:rFonts w:ascii="Verdana" w:hAnsi="Verdana"/>
          <w:sz w:val="20"/>
          <w:szCs w:val="20"/>
        </w:rPr>
        <w:t>.</w:t>
      </w:r>
    </w:p>
    <w:p w14:paraId="0214676C" w14:textId="77777777" w:rsidR="007C62FC" w:rsidRDefault="007C62FC" w:rsidP="00FA536D">
      <w:pPr>
        <w:pStyle w:val="Akapitzlist"/>
        <w:numPr>
          <w:ilvl w:val="1"/>
          <w:numId w:val="13"/>
        </w:numPr>
        <w:spacing w:after="0" w:line="240" w:lineRule="auto"/>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D63D33">
        <w:rPr>
          <w:rFonts w:ascii="Verdana" w:hAnsi="Verdana"/>
          <w:sz w:val="20"/>
          <w:szCs w:val="20"/>
        </w:rPr>
        <w:t>. Wśród formatów powszechnych a nie występujących w ww. Rozporządzeniu występują: .</w:t>
      </w:r>
      <w:proofErr w:type="spellStart"/>
      <w:r w:rsidRPr="00D63D33">
        <w:rPr>
          <w:rFonts w:ascii="Verdana" w:hAnsi="Verdana"/>
          <w:sz w:val="20"/>
          <w:szCs w:val="20"/>
        </w:rPr>
        <w:t>rar</w:t>
      </w:r>
      <w:proofErr w:type="spellEnd"/>
      <w:r w:rsidRPr="00D63D33">
        <w:rPr>
          <w:rFonts w:ascii="Verdana" w:hAnsi="Verdana"/>
          <w:sz w:val="20"/>
          <w:szCs w:val="20"/>
        </w:rPr>
        <w:t xml:space="preserve"> .gif .</w:t>
      </w:r>
      <w:proofErr w:type="spellStart"/>
      <w:r w:rsidRPr="00D63D33">
        <w:rPr>
          <w:rFonts w:ascii="Verdana" w:hAnsi="Verdana"/>
          <w:sz w:val="20"/>
          <w:szCs w:val="20"/>
        </w:rPr>
        <w:t>bmp</w:t>
      </w:r>
      <w:proofErr w:type="spellEnd"/>
      <w:r w:rsidRPr="00D63D33">
        <w:rPr>
          <w:rFonts w:ascii="Verdana" w:hAnsi="Verdana"/>
          <w:sz w:val="20"/>
          <w:szCs w:val="20"/>
        </w:rPr>
        <w:t xml:space="preserve"> .</w:t>
      </w:r>
      <w:proofErr w:type="spellStart"/>
      <w:r w:rsidRPr="00D63D33">
        <w:rPr>
          <w:rFonts w:ascii="Verdana" w:hAnsi="Verdana"/>
          <w:sz w:val="20"/>
          <w:szCs w:val="20"/>
        </w:rPr>
        <w:t>numbers</w:t>
      </w:r>
      <w:proofErr w:type="spellEnd"/>
      <w:r w:rsidRPr="00D63D33">
        <w:rPr>
          <w:rFonts w:ascii="Verdana" w:hAnsi="Verdana"/>
          <w:sz w:val="20"/>
          <w:szCs w:val="20"/>
        </w:rPr>
        <w:t xml:space="preserve"> .</w:t>
      </w:r>
      <w:proofErr w:type="spellStart"/>
      <w:r w:rsidRPr="00D63D33">
        <w:rPr>
          <w:rFonts w:ascii="Verdana" w:hAnsi="Verdana"/>
          <w:sz w:val="20"/>
          <w:szCs w:val="20"/>
        </w:rPr>
        <w:t>pages</w:t>
      </w:r>
      <w:proofErr w:type="spellEnd"/>
      <w:r w:rsidRPr="00D63D33">
        <w:rPr>
          <w:rFonts w:ascii="Verdana" w:hAnsi="Verdana"/>
          <w:sz w:val="20"/>
          <w:szCs w:val="20"/>
        </w:rPr>
        <w:t>. Dokumenty złożone w takich plikach zostaną uznane za złożone nieskutecznie.</w:t>
      </w:r>
    </w:p>
    <w:p w14:paraId="63D04671" w14:textId="77777777" w:rsidR="007C62FC" w:rsidRDefault="007C62FC" w:rsidP="00FA536D">
      <w:pPr>
        <w:pStyle w:val="Akapitzlist"/>
        <w:numPr>
          <w:ilvl w:val="1"/>
          <w:numId w:val="13"/>
        </w:numPr>
        <w:spacing w:after="0" w:line="240" w:lineRule="auto"/>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482B3D56" w14:textId="77777777" w:rsidR="007C62FC" w:rsidRPr="0054413D" w:rsidRDefault="007C62FC" w:rsidP="00FA536D">
      <w:pPr>
        <w:pStyle w:val="Akapitzlist"/>
        <w:numPr>
          <w:ilvl w:val="1"/>
          <w:numId w:val="13"/>
        </w:numPr>
        <w:spacing w:after="0" w:line="240" w:lineRule="auto"/>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DDCE662" w14:textId="77777777" w:rsidR="007C62FC" w:rsidRPr="00D63D33" w:rsidRDefault="007C62FC" w:rsidP="00FA536D">
      <w:pPr>
        <w:pStyle w:val="Akapitzlist"/>
        <w:numPr>
          <w:ilvl w:val="1"/>
          <w:numId w:val="13"/>
        </w:numPr>
        <w:spacing w:after="0"/>
        <w:ind w:left="993"/>
        <w:contextualSpacing/>
        <w:jc w:val="both"/>
        <w:rPr>
          <w:rFonts w:ascii="Verdana" w:hAnsi="Verdana"/>
          <w:sz w:val="20"/>
          <w:szCs w:val="20"/>
        </w:rPr>
      </w:pPr>
      <w:bookmarkStart w:id="16" w:name="_Hlk76624555"/>
      <w:r w:rsidRPr="00D63D33">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D33">
        <w:rPr>
          <w:rFonts w:ascii="Verdana" w:hAnsi="Verdana" w:cs="Calibri"/>
          <w:sz w:val="20"/>
          <w:szCs w:val="20"/>
        </w:rPr>
        <w:t>PAdES</w:t>
      </w:r>
      <w:proofErr w:type="spellEnd"/>
      <w:r w:rsidRPr="00D63D33">
        <w:rPr>
          <w:rFonts w:ascii="Verdana" w:hAnsi="Verdana" w:cs="Calibri"/>
          <w:sz w:val="20"/>
          <w:szCs w:val="20"/>
        </w:rPr>
        <w:t xml:space="preserve">. Pliki w innych formatach niż PDF zaleca się opatrzyć </w:t>
      </w:r>
      <w:r w:rsidRPr="00D63D33">
        <w:rPr>
          <w:rFonts w:ascii="Verdana" w:hAnsi="Verdana" w:cs="Calibri"/>
          <w:sz w:val="20"/>
          <w:szCs w:val="20"/>
        </w:rPr>
        <w:lastRenderedPageBreak/>
        <w:t xml:space="preserve">zewnętrznym podpisem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63D33">
        <w:rPr>
          <w:rFonts w:ascii="Verdana" w:hAnsi="Verdana" w:cs="Calibri"/>
          <w:sz w:val="20"/>
          <w:szCs w:val="20"/>
        </w:rPr>
        <w:t>XAdES</w:t>
      </w:r>
      <w:proofErr w:type="spellEnd"/>
      <w:r w:rsidRPr="00D63D33">
        <w:rPr>
          <w:rFonts w:ascii="Verdana" w:hAnsi="Verdana" w:cs="Calibri"/>
          <w:sz w:val="20"/>
          <w:szCs w:val="20"/>
        </w:rPr>
        <w:t>.</w:t>
      </w:r>
    </w:p>
    <w:p w14:paraId="5E7F04C8" w14:textId="77777777" w:rsidR="007C62FC" w:rsidRPr="00D63D33" w:rsidRDefault="007C62FC" w:rsidP="00FA536D">
      <w:pPr>
        <w:pStyle w:val="Akapitzlist"/>
        <w:numPr>
          <w:ilvl w:val="1"/>
          <w:numId w:val="13"/>
        </w:numPr>
        <w:spacing w:after="0"/>
        <w:ind w:left="993"/>
        <w:contextualSpacing/>
        <w:jc w:val="both"/>
        <w:rPr>
          <w:rFonts w:ascii="Verdana" w:hAnsi="Verdana"/>
          <w:sz w:val="20"/>
          <w:szCs w:val="20"/>
        </w:rPr>
      </w:pPr>
      <w:r w:rsidRPr="00D63D33">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63D33">
        <w:rPr>
          <w:rFonts w:ascii="Verdana" w:hAnsi="Verdana" w:cs="Calibri"/>
          <w:sz w:val="20"/>
          <w:szCs w:val="20"/>
        </w:rPr>
        <w:t>eIDAS</w:t>
      </w:r>
      <w:proofErr w:type="spellEnd"/>
      <w:r w:rsidRPr="00D63D33">
        <w:rPr>
          <w:rFonts w:ascii="Verdana" w:hAnsi="Verdana" w:cs="Calibri"/>
          <w:sz w:val="20"/>
          <w:szCs w:val="20"/>
        </w:rPr>
        <w:t>) (UE) nr 910/2014 - od 1 lipca 2016 roku”.</w:t>
      </w:r>
    </w:p>
    <w:p w14:paraId="49E75BED" w14:textId="77777777" w:rsidR="007C62FC" w:rsidRPr="00D63D33" w:rsidRDefault="007C62FC" w:rsidP="00FA536D">
      <w:pPr>
        <w:pStyle w:val="Akapitzlist"/>
        <w:numPr>
          <w:ilvl w:val="1"/>
          <w:numId w:val="13"/>
        </w:numPr>
        <w:spacing w:after="0"/>
        <w:ind w:left="993"/>
        <w:contextualSpacing/>
        <w:jc w:val="both"/>
        <w:rPr>
          <w:rFonts w:ascii="Verdana" w:hAnsi="Verdana"/>
          <w:sz w:val="20"/>
          <w:szCs w:val="20"/>
        </w:rPr>
      </w:pPr>
      <w:r w:rsidRPr="00D63D33">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4BBE62D2" w14:textId="77777777" w:rsidR="007C62FC" w:rsidRPr="001627B0" w:rsidRDefault="007C62FC" w:rsidP="00FA536D">
      <w:pPr>
        <w:pStyle w:val="Akapitzlist"/>
        <w:numPr>
          <w:ilvl w:val="0"/>
          <w:numId w:val="13"/>
        </w:numPr>
        <w:spacing w:after="0"/>
        <w:contextualSpacing/>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1627B0">
        <w:rPr>
          <w:rFonts w:ascii="Verdana" w:hAnsi="Verdana" w:cs="Calibri"/>
          <w:color w:val="000000"/>
          <w:sz w:val="20"/>
          <w:szCs w:val="20"/>
        </w:rPr>
        <w:t xml:space="preserve">jest Platforma dostępna pod adresem: </w:t>
      </w:r>
      <w:bookmarkStart w:id="17" w:name="_Hlk100569588"/>
      <w:r>
        <w:rPr>
          <w:rFonts w:ascii="Verdana" w:hAnsi="Verdana" w:cs="Arial"/>
          <w:b/>
          <w:sz w:val="20"/>
          <w:szCs w:val="20"/>
        </w:rPr>
        <w:fldChar w:fldCharType="begin"/>
      </w:r>
      <w:r>
        <w:rPr>
          <w:rFonts w:ascii="Verdana" w:hAnsi="Verdana" w:cs="Arial"/>
          <w:b/>
          <w:sz w:val="20"/>
          <w:szCs w:val="20"/>
        </w:rPr>
        <w:instrText xml:space="preserve"> HYPERLINK "</w:instrText>
      </w:r>
      <w:r w:rsidRPr="001627B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9C1304">
        <w:rPr>
          <w:rStyle w:val="Hipercze"/>
          <w:rFonts w:ascii="Verdana" w:hAnsi="Verdana" w:cs="Arial"/>
          <w:b/>
          <w:sz w:val="20"/>
          <w:szCs w:val="20"/>
        </w:rPr>
        <w:t>https://platformazakupowa.pl/pn/uniwersytet_wroclawski/proceedings</w:t>
      </w:r>
      <w:r>
        <w:rPr>
          <w:rFonts w:ascii="Verdana" w:hAnsi="Verdana" w:cs="Arial"/>
          <w:b/>
          <w:sz w:val="20"/>
          <w:szCs w:val="20"/>
        </w:rPr>
        <w:fldChar w:fldCharType="end"/>
      </w:r>
      <w:r>
        <w:rPr>
          <w:rFonts w:ascii="Verdana" w:hAnsi="Verdana" w:cs="Arial"/>
          <w:b/>
          <w:sz w:val="20"/>
          <w:szCs w:val="20"/>
        </w:rPr>
        <w:t xml:space="preserve"> </w:t>
      </w:r>
      <w:bookmarkEnd w:id="17"/>
      <w:r w:rsidRPr="001627B0">
        <w:rPr>
          <w:rFonts w:ascii="Verdana" w:hAnsi="Verdana" w:cs="Calibri"/>
          <w:color w:val="000000"/>
          <w:sz w:val="20"/>
          <w:szCs w:val="20"/>
        </w:rPr>
        <w:t>w wierszu oznaczonym tytułem oraz znakiem sprawy zgodnym z niniejszym postępowaniem.</w:t>
      </w:r>
    </w:p>
    <w:p w14:paraId="61E1F651" w14:textId="77777777" w:rsidR="007C62FC" w:rsidRPr="001627B0" w:rsidRDefault="007C62FC" w:rsidP="00FA536D">
      <w:pPr>
        <w:pStyle w:val="Akapitzlist"/>
        <w:numPr>
          <w:ilvl w:val="0"/>
          <w:numId w:val="13"/>
        </w:numPr>
        <w:spacing w:after="0"/>
        <w:contextualSpacing/>
        <w:jc w:val="both"/>
        <w:rPr>
          <w:rFonts w:ascii="Verdana" w:hAnsi="Verdana"/>
          <w:sz w:val="20"/>
          <w:szCs w:val="20"/>
        </w:rPr>
      </w:pPr>
      <w:r w:rsidRPr="001627B0">
        <w:rPr>
          <w:rFonts w:ascii="Verdana" w:hAnsi="Verdana"/>
          <w:sz w:val="20"/>
          <w:szCs w:val="20"/>
        </w:rPr>
        <w:t xml:space="preserve">Zamawiający nie ponosi odpowiedzialności za złożenie oferty w sposób niezgodny </w:t>
      </w:r>
      <w:r w:rsidRPr="001627B0">
        <w:rPr>
          <w:rFonts w:ascii="Verdana" w:hAnsi="Verdana"/>
          <w:sz w:val="20"/>
          <w:szCs w:val="20"/>
        </w:rPr>
        <w:br/>
        <w:t xml:space="preserve">z Instrukcją korzystania z Platformy Przetargowej Zamawiającego dostępnej pod adresem: </w:t>
      </w:r>
      <w:hyperlink r:id="rId23" w:history="1">
        <w:r w:rsidRPr="001627B0">
          <w:rPr>
            <w:rStyle w:val="Hipercze"/>
            <w:rFonts w:ascii="Verdana" w:hAnsi="Verdana"/>
            <w:sz w:val="20"/>
            <w:szCs w:val="20"/>
          </w:rPr>
          <w:t>https://platformazakupowa.pl/strona/45-instrukcje</w:t>
        </w:r>
      </w:hyperlink>
      <w:r w:rsidRPr="001627B0">
        <w:rPr>
          <w:rFonts w:ascii="Verdana" w:hAnsi="Verdana"/>
          <w:sz w:val="20"/>
          <w:szCs w:val="20"/>
        </w:rPr>
        <w:t xml:space="preserve"> </w:t>
      </w:r>
    </w:p>
    <w:p w14:paraId="34B36E13" w14:textId="77777777" w:rsidR="007C62FC" w:rsidRDefault="007C62FC" w:rsidP="00FA536D">
      <w:pPr>
        <w:pStyle w:val="Akapitzlist"/>
        <w:numPr>
          <w:ilvl w:val="0"/>
          <w:numId w:val="13"/>
        </w:numPr>
        <w:spacing w:after="160" w:line="259" w:lineRule="auto"/>
        <w:contextualSpacing/>
        <w:jc w:val="both"/>
        <w:rPr>
          <w:rFonts w:ascii="Verdana" w:hAnsi="Verdana"/>
          <w:sz w:val="20"/>
          <w:szCs w:val="20"/>
        </w:rPr>
      </w:pPr>
      <w:r w:rsidRPr="001627B0">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1627B0">
        <w:rPr>
          <w:rFonts w:ascii="Verdana" w:hAnsi="Verdana"/>
          <w:sz w:val="20"/>
          <w:szCs w:val="20"/>
        </w:rPr>
        <w:t>uPzp</w:t>
      </w:r>
      <w:proofErr w:type="spellEnd"/>
      <w:r w:rsidRPr="001627B0">
        <w:rPr>
          <w:rFonts w:ascii="Verdana" w:hAnsi="Verdana"/>
          <w:sz w:val="20"/>
          <w:szCs w:val="20"/>
        </w:rPr>
        <w:t xml:space="preserve">, Ostatnim krokiem jest wyświetlenie się komunikatu i przesłanie wiadomości email z platformazakupowa.pl z informacją na temat złożonej oferty lub wniosku. </w:t>
      </w:r>
    </w:p>
    <w:p w14:paraId="629290EA" w14:textId="77777777" w:rsidR="007C62FC" w:rsidRPr="001627B0" w:rsidRDefault="007C62FC" w:rsidP="00FA536D">
      <w:pPr>
        <w:pStyle w:val="Akapitzlist"/>
        <w:numPr>
          <w:ilvl w:val="0"/>
          <w:numId w:val="13"/>
        </w:numPr>
        <w:spacing w:after="160" w:line="259" w:lineRule="auto"/>
        <w:contextualSpacing/>
        <w:jc w:val="both"/>
        <w:rPr>
          <w:rFonts w:ascii="Verdana" w:hAnsi="Verdana"/>
          <w:sz w:val="20"/>
          <w:szCs w:val="20"/>
        </w:rPr>
      </w:pPr>
      <w:r w:rsidRPr="001627B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CE3BD3" w14:textId="77777777" w:rsidR="007C62FC" w:rsidRPr="001627B0" w:rsidRDefault="007C62FC" w:rsidP="00FA536D">
      <w:pPr>
        <w:pStyle w:val="Akapitzlist"/>
        <w:numPr>
          <w:ilvl w:val="0"/>
          <w:numId w:val="13"/>
        </w:numPr>
        <w:tabs>
          <w:tab w:val="left" w:pos="340"/>
        </w:tabs>
        <w:spacing w:after="0"/>
        <w:contextualSpacing/>
        <w:jc w:val="both"/>
        <w:rPr>
          <w:rStyle w:val="Hipercze"/>
          <w:rFonts w:ascii="Verdana" w:hAnsi="Verdana"/>
          <w:color w:val="auto"/>
          <w:sz w:val="20"/>
          <w:szCs w:val="20"/>
          <w:u w:val="none"/>
        </w:rPr>
      </w:pPr>
      <w:r w:rsidRPr="001627B0">
        <w:rPr>
          <w:rFonts w:ascii="Verdana" w:hAnsi="Verdana"/>
          <w:sz w:val="20"/>
          <w:szCs w:val="20"/>
        </w:rPr>
        <w:t xml:space="preserve">Wykonawca przed upływem terminu do składania ofert może wycofać ofertę za pośrednictwem Platformy. Sposób </w:t>
      </w:r>
      <w:proofErr w:type="spellStart"/>
      <w:r w:rsidRPr="001627B0">
        <w:rPr>
          <w:rFonts w:ascii="Verdana" w:hAnsi="Verdana"/>
          <w:sz w:val="20"/>
          <w:szCs w:val="20"/>
        </w:rPr>
        <w:t>złożenialub</w:t>
      </w:r>
      <w:proofErr w:type="spellEnd"/>
      <w:r w:rsidRPr="001627B0">
        <w:rPr>
          <w:rFonts w:ascii="Verdana" w:hAnsi="Verdana"/>
          <w:sz w:val="20"/>
          <w:szCs w:val="20"/>
        </w:rPr>
        <w:t xml:space="preserve"> wycofania oferty został opisany </w:t>
      </w:r>
      <w:r w:rsidRPr="001627B0">
        <w:rPr>
          <w:rFonts w:ascii="Verdana" w:hAnsi="Verdana"/>
          <w:sz w:val="20"/>
          <w:szCs w:val="20"/>
        </w:rPr>
        <w:br/>
        <w:t xml:space="preserve">w Instrukcji: </w:t>
      </w:r>
      <w:hyperlink r:id="rId24">
        <w:r w:rsidRPr="001627B0">
          <w:rPr>
            <w:rFonts w:ascii="Verdana" w:hAnsi="Verdana" w:cs="Calibri"/>
            <w:b/>
            <w:color w:val="1155CC"/>
            <w:sz w:val="20"/>
            <w:szCs w:val="20"/>
            <w:u w:val="single"/>
          </w:rPr>
          <w:t>https://platformazakupowa.pl/strona/45-instrukcje</w:t>
        </w:r>
      </w:hyperlink>
    </w:p>
    <w:p w14:paraId="21D9C6D3" w14:textId="77777777" w:rsidR="007C62FC" w:rsidRDefault="007C62FC" w:rsidP="007C62FC">
      <w:pPr>
        <w:pStyle w:val="Akapitzlist"/>
        <w:tabs>
          <w:tab w:val="left" w:pos="340"/>
        </w:tabs>
        <w:spacing w:after="0" w:line="240" w:lineRule="auto"/>
        <w:ind w:left="357"/>
        <w:jc w:val="both"/>
        <w:rPr>
          <w:rStyle w:val="Hipercze"/>
          <w:rFonts w:ascii="Verdana" w:hAnsi="Verdana"/>
          <w:b/>
          <w:sz w:val="20"/>
          <w:szCs w:val="20"/>
        </w:rPr>
      </w:pPr>
    </w:p>
    <w:p w14:paraId="3AAD56D5" w14:textId="77777777" w:rsidR="007C62FC" w:rsidRPr="00AC44F3" w:rsidRDefault="007C62FC" w:rsidP="00FA536D">
      <w:pPr>
        <w:pStyle w:val="Akapitzlist"/>
        <w:numPr>
          <w:ilvl w:val="0"/>
          <w:numId w:val="13"/>
        </w:numPr>
        <w:tabs>
          <w:tab w:val="left" w:pos="340"/>
        </w:tabs>
        <w:spacing w:after="0" w:line="240" w:lineRule="auto"/>
        <w:jc w:val="both"/>
        <w:rPr>
          <w:rFonts w:ascii="Verdana" w:hAnsi="Verdana"/>
          <w:b/>
          <w:sz w:val="20"/>
          <w:szCs w:val="20"/>
        </w:rPr>
      </w:pPr>
      <w:r>
        <w:rPr>
          <w:rFonts w:ascii="Verdana" w:hAnsi="Verdana"/>
          <w:b/>
          <w:sz w:val="20"/>
          <w:szCs w:val="20"/>
        </w:rPr>
        <w:t>Tajemnice przedsiębiorstwa:</w:t>
      </w:r>
    </w:p>
    <w:p w14:paraId="26E8FC7A" w14:textId="77777777" w:rsidR="007C62FC" w:rsidRPr="00AC44F3" w:rsidRDefault="007C62FC" w:rsidP="00FA536D">
      <w:pPr>
        <w:pStyle w:val="Akapitzlist"/>
        <w:numPr>
          <w:ilvl w:val="1"/>
          <w:numId w:val="48"/>
        </w:numPr>
        <w:tabs>
          <w:tab w:val="left" w:pos="340"/>
        </w:tabs>
        <w:spacing w:after="0" w:line="240" w:lineRule="auto"/>
        <w:jc w:val="both"/>
        <w:rPr>
          <w:rFonts w:ascii="Verdana" w:hAnsi="Verdana"/>
          <w:b/>
          <w:sz w:val="20"/>
          <w:szCs w:val="20"/>
        </w:rPr>
      </w:pPr>
      <w:r w:rsidRPr="00AC44F3">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532A98A7" w14:textId="77777777" w:rsidR="007C62FC" w:rsidRPr="00AC44F3" w:rsidRDefault="007C62FC" w:rsidP="00FA536D">
      <w:pPr>
        <w:pStyle w:val="Akapitzlist"/>
        <w:numPr>
          <w:ilvl w:val="1"/>
          <w:numId w:val="48"/>
        </w:numPr>
        <w:tabs>
          <w:tab w:val="left" w:pos="340"/>
        </w:tabs>
        <w:spacing w:after="0" w:line="240" w:lineRule="auto"/>
        <w:jc w:val="both"/>
        <w:rPr>
          <w:rFonts w:ascii="Verdana" w:hAnsi="Verdana"/>
          <w:b/>
          <w:sz w:val="20"/>
          <w:szCs w:val="20"/>
        </w:rPr>
      </w:pPr>
      <w:r w:rsidRPr="00AC44F3">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AC44F3">
        <w:rPr>
          <w:rFonts w:ascii="Verdana" w:hAnsi="Verdana"/>
          <w:sz w:val="20"/>
          <w:szCs w:val="20"/>
        </w:rPr>
        <w:t>tj</w:t>
      </w:r>
      <w:proofErr w:type="spellEnd"/>
      <w:r w:rsidRPr="00AC44F3">
        <w:rPr>
          <w:rFonts w:ascii="Verdana" w:hAnsi="Verdana"/>
          <w:sz w:val="20"/>
          <w:szCs w:val="20"/>
        </w:rPr>
        <w:t xml:space="preserve">: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w:t>
      </w:r>
      <w:r w:rsidRPr="00AC44F3">
        <w:rPr>
          <w:rFonts w:ascii="Verdana" w:hAnsi="Verdana"/>
          <w:sz w:val="20"/>
          <w:szCs w:val="20"/>
        </w:rPr>
        <w:lastRenderedPageBreak/>
        <w:t>są łatwo dostępne dla takich osób, o ile uprawniony do korzystania z informacji lub rozporządzenia nimi podjął, przy zachowaniu należytej staranności, działania w celu utrzymania ich w poufności.</w:t>
      </w:r>
    </w:p>
    <w:p w14:paraId="242F31AF" w14:textId="77777777" w:rsidR="007C62FC" w:rsidRPr="00AC44F3" w:rsidRDefault="007C62FC" w:rsidP="00FA536D">
      <w:pPr>
        <w:pStyle w:val="Akapitzlist"/>
        <w:numPr>
          <w:ilvl w:val="1"/>
          <w:numId w:val="48"/>
        </w:numPr>
        <w:tabs>
          <w:tab w:val="left" w:pos="340"/>
        </w:tabs>
        <w:spacing w:after="0" w:line="240" w:lineRule="auto"/>
        <w:jc w:val="both"/>
        <w:rPr>
          <w:rFonts w:ascii="Verdana" w:hAnsi="Verdana"/>
          <w:b/>
          <w:sz w:val="20"/>
          <w:szCs w:val="20"/>
        </w:rPr>
      </w:pPr>
      <w:r w:rsidRPr="00AC44F3">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C44F3">
        <w:rPr>
          <w:rFonts w:ascii="Verdana" w:hAnsi="Verdana"/>
          <w:sz w:val="20"/>
          <w:szCs w:val="20"/>
        </w:rPr>
        <w:t>uPzp</w:t>
      </w:r>
      <w:proofErr w:type="spellEnd"/>
      <w:r w:rsidRPr="00AC44F3">
        <w:rPr>
          <w:rFonts w:ascii="Verdana" w:hAnsi="Verdana"/>
          <w:sz w:val="20"/>
          <w:szCs w:val="20"/>
        </w:rPr>
        <w:t xml:space="preserve">. </w:t>
      </w:r>
    </w:p>
    <w:p w14:paraId="4191D972" w14:textId="77777777" w:rsidR="007C62FC" w:rsidRPr="00AC44F3" w:rsidRDefault="007C62FC" w:rsidP="00FA536D">
      <w:pPr>
        <w:pStyle w:val="Akapitzlist"/>
        <w:numPr>
          <w:ilvl w:val="1"/>
          <w:numId w:val="48"/>
        </w:numPr>
        <w:tabs>
          <w:tab w:val="left" w:pos="340"/>
        </w:tabs>
        <w:spacing w:after="0" w:line="240" w:lineRule="auto"/>
        <w:jc w:val="both"/>
        <w:rPr>
          <w:rFonts w:ascii="Verdana" w:hAnsi="Verdana"/>
          <w:b/>
          <w:sz w:val="20"/>
          <w:szCs w:val="20"/>
        </w:rPr>
      </w:pPr>
      <w:r w:rsidRPr="00AC44F3">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134FC036" w14:textId="77777777" w:rsidR="007C62FC" w:rsidRPr="00AC44F3" w:rsidRDefault="007C62FC" w:rsidP="00FA536D">
      <w:pPr>
        <w:pStyle w:val="Akapitzlist"/>
        <w:numPr>
          <w:ilvl w:val="1"/>
          <w:numId w:val="48"/>
        </w:numPr>
        <w:tabs>
          <w:tab w:val="left" w:pos="340"/>
        </w:tabs>
        <w:spacing w:after="0" w:line="240" w:lineRule="auto"/>
        <w:jc w:val="both"/>
        <w:rPr>
          <w:rFonts w:ascii="Verdana" w:hAnsi="Verdana"/>
          <w:b/>
          <w:sz w:val="20"/>
          <w:szCs w:val="20"/>
        </w:rPr>
      </w:pPr>
      <w:r w:rsidRPr="00AC44F3">
        <w:rPr>
          <w:rFonts w:ascii="Verdana" w:hAnsi="Verdana"/>
          <w:sz w:val="20"/>
          <w:szCs w:val="20"/>
        </w:rPr>
        <w:t xml:space="preserve">Wykonawca w szczególności nie może zastrzec w ofercie informacji przekazywanych po otwarciu ofert, o których mowa w art. 222 ust. 5 </w:t>
      </w:r>
      <w:proofErr w:type="spellStart"/>
      <w:r w:rsidRPr="00AC44F3">
        <w:rPr>
          <w:rFonts w:ascii="Verdana" w:hAnsi="Verdana"/>
          <w:sz w:val="20"/>
          <w:szCs w:val="20"/>
        </w:rPr>
        <w:t>uPzp</w:t>
      </w:r>
      <w:proofErr w:type="spellEnd"/>
      <w:r w:rsidRPr="00AC44F3">
        <w:rPr>
          <w:rFonts w:ascii="Verdana" w:hAnsi="Verdana"/>
          <w:sz w:val="20"/>
          <w:szCs w:val="20"/>
        </w:rPr>
        <w:t xml:space="preserve"> lub które są jawne na mocy odrębnych przepisów.</w:t>
      </w:r>
    </w:p>
    <w:p w14:paraId="758D8A44" w14:textId="77777777" w:rsidR="007C62FC" w:rsidRPr="001627B0" w:rsidRDefault="007C62FC" w:rsidP="007C62FC">
      <w:pPr>
        <w:pStyle w:val="Akapitzlist"/>
        <w:tabs>
          <w:tab w:val="left" w:pos="340"/>
        </w:tabs>
        <w:spacing w:after="0" w:line="240" w:lineRule="auto"/>
        <w:ind w:left="1080"/>
        <w:jc w:val="both"/>
        <w:rPr>
          <w:rFonts w:ascii="Verdana" w:hAnsi="Verdana"/>
          <w:sz w:val="20"/>
          <w:szCs w:val="20"/>
        </w:rPr>
      </w:pPr>
    </w:p>
    <w:p w14:paraId="51FE4AD0" w14:textId="77777777" w:rsidR="007C62FC" w:rsidRDefault="007C62FC" w:rsidP="00FA536D">
      <w:pPr>
        <w:pStyle w:val="Akapitzlist"/>
        <w:numPr>
          <w:ilvl w:val="0"/>
          <w:numId w:val="13"/>
        </w:numPr>
        <w:tabs>
          <w:tab w:val="left" w:pos="340"/>
        </w:tabs>
        <w:spacing w:after="0" w:line="240" w:lineRule="auto"/>
        <w:contextualSpacing/>
        <w:jc w:val="both"/>
        <w:rPr>
          <w:rFonts w:ascii="Verdana" w:hAnsi="Verdana"/>
          <w:sz w:val="20"/>
          <w:szCs w:val="20"/>
        </w:rPr>
      </w:pPr>
      <w:r w:rsidRPr="008108E4">
        <w:rPr>
          <w:rFonts w:ascii="Verdana" w:hAnsi="Verdana"/>
          <w:sz w:val="20"/>
          <w:szCs w:val="20"/>
        </w:rPr>
        <w:tab/>
      </w:r>
      <w:r w:rsidRPr="008263D2">
        <w:rPr>
          <w:rFonts w:ascii="Verdana" w:hAnsi="Verdana"/>
          <w:b/>
          <w:sz w:val="20"/>
          <w:szCs w:val="20"/>
        </w:rPr>
        <w:t>Sposób podpisania oferty</w:t>
      </w:r>
      <w:r w:rsidRPr="008263D2">
        <w:rPr>
          <w:rFonts w:ascii="Verdana" w:hAnsi="Verdana"/>
          <w:sz w:val="20"/>
          <w:szCs w:val="20"/>
        </w:rPr>
        <w:t>:</w:t>
      </w:r>
    </w:p>
    <w:p w14:paraId="2388EDFF" w14:textId="77777777" w:rsidR="007C62FC" w:rsidRPr="00817B39" w:rsidRDefault="007C62FC" w:rsidP="00FA536D">
      <w:pPr>
        <w:pStyle w:val="Akapitzlist"/>
        <w:numPr>
          <w:ilvl w:val="1"/>
          <w:numId w:val="13"/>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71F20B5" w14:textId="77777777" w:rsidR="007C62FC" w:rsidRPr="00817B39" w:rsidRDefault="007C62FC" w:rsidP="00FA536D">
      <w:pPr>
        <w:pStyle w:val="Akapitzlist"/>
        <w:numPr>
          <w:ilvl w:val="1"/>
          <w:numId w:val="13"/>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6036AE1F" w14:textId="77777777" w:rsidR="007C62FC" w:rsidRPr="00817B39" w:rsidRDefault="007C62FC" w:rsidP="00FA536D">
      <w:pPr>
        <w:pStyle w:val="Akapitzlist"/>
        <w:numPr>
          <w:ilvl w:val="1"/>
          <w:numId w:val="13"/>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CC2CA75" w14:textId="77777777" w:rsidR="007C62FC" w:rsidRPr="0073158E" w:rsidRDefault="007C62FC" w:rsidP="00FA536D">
      <w:pPr>
        <w:pStyle w:val="Akapitzlist"/>
        <w:numPr>
          <w:ilvl w:val="1"/>
          <w:numId w:val="13"/>
        </w:numPr>
        <w:tabs>
          <w:tab w:val="left" w:pos="340"/>
        </w:tabs>
        <w:spacing w:after="0" w:line="259" w:lineRule="auto"/>
        <w:ind w:left="993"/>
        <w:contextualSpacing/>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7DDB342" w14:textId="77777777" w:rsidR="007C62FC" w:rsidRPr="001627B0" w:rsidRDefault="007C62FC" w:rsidP="007C62FC">
      <w:pPr>
        <w:pStyle w:val="Akapitzlist"/>
        <w:tabs>
          <w:tab w:val="left" w:pos="340"/>
        </w:tabs>
        <w:spacing w:after="0" w:line="240" w:lineRule="auto"/>
        <w:ind w:left="1080"/>
        <w:contextualSpacing/>
        <w:jc w:val="both"/>
        <w:rPr>
          <w:rFonts w:ascii="Verdana" w:hAnsi="Verdana"/>
          <w:sz w:val="20"/>
          <w:szCs w:val="20"/>
        </w:rPr>
      </w:pPr>
    </w:p>
    <w:p w14:paraId="1F32D321" w14:textId="77777777" w:rsidR="007C62FC" w:rsidRPr="007A4647" w:rsidRDefault="007C62FC" w:rsidP="00FA536D">
      <w:pPr>
        <w:pStyle w:val="Akapitzlist"/>
        <w:numPr>
          <w:ilvl w:val="0"/>
          <w:numId w:val="13"/>
        </w:numPr>
        <w:tabs>
          <w:tab w:val="left" w:pos="340"/>
        </w:tabs>
        <w:spacing w:after="0" w:line="240" w:lineRule="auto"/>
        <w:contextualSpacing/>
        <w:jc w:val="both"/>
        <w:rPr>
          <w:rFonts w:ascii="Verdana" w:hAnsi="Verdana"/>
          <w:b/>
          <w:sz w:val="20"/>
          <w:szCs w:val="20"/>
        </w:rPr>
      </w:pPr>
      <w:bookmarkStart w:id="18" w:name="_Hlk70442228"/>
      <w:r w:rsidRPr="007A4647">
        <w:rPr>
          <w:rFonts w:ascii="Verdana" w:hAnsi="Verdana"/>
          <w:b/>
          <w:sz w:val="20"/>
          <w:szCs w:val="20"/>
        </w:rPr>
        <w:t>OFERTA WSPÓLNA:</w:t>
      </w:r>
    </w:p>
    <w:p w14:paraId="7BDA5EE5" w14:textId="77777777" w:rsidR="007C62FC" w:rsidRDefault="007C62FC" w:rsidP="00FA536D">
      <w:pPr>
        <w:pStyle w:val="Akapitzlist"/>
        <w:numPr>
          <w:ilvl w:val="1"/>
          <w:numId w:val="13"/>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9B6D0E">
        <w:rPr>
          <w:rFonts w:ascii="Verdana" w:hAnsi="Verdana"/>
          <w:sz w:val="20"/>
          <w:szCs w:val="20"/>
        </w:rPr>
        <w:t>uPzp</w:t>
      </w:r>
      <w:proofErr w:type="spellEnd"/>
      <w:r w:rsidRPr="009B6D0E">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03776318" w14:textId="77777777" w:rsidR="007C62FC" w:rsidRDefault="007C62FC" w:rsidP="00FA536D">
      <w:pPr>
        <w:pStyle w:val="Akapitzlist"/>
        <w:numPr>
          <w:ilvl w:val="1"/>
          <w:numId w:val="13"/>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Wszelka korespondencja oraz rozliczenia prowadzone będą wyłącznie z podmiotem występującym jako pełnomocnik.</w:t>
      </w:r>
    </w:p>
    <w:p w14:paraId="1621326A" w14:textId="77777777" w:rsidR="007C62FC" w:rsidRPr="009B6D0E" w:rsidRDefault="007C62FC" w:rsidP="00FA536D">
      <w:pPr>
        <w:pStyle w:val="Akapitzlist"/>
        <w:numPr>
          <w:ilvl w:val="1"/>
          <w:numId w:val="13"/>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Pełnomocnictwo musi być opatrzone przez osobę/osoby uprawnioną(-e) do jego udzielenia tj.: zgodnie z formą reprezentacji każdego z Wykonawców kwalifikowanym podpisem elektronicznym lub podpisem zaufanym lub podpisem osobistym. Punkt 7.1. stosuje się.</w:t>
      </w:r>
    </w:p>
    <w:p w14:paraId="1297C3CF" w14:textId="77777777" w:rsidR="007C62FC" w:rsidRPr="009B6D0E" w:rsidRDefault="007C62FC" w:rsidP="00FA536D">
      <w:pPr>
        <w:pStyle w:val="Akapitzlist"/>
        <w:numPr>
          <w:ilvl w:val="1"/>
          <w:numId w:val="13"/>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Wykonawcy wspólnie ubiegający się o udzielenie zamówienia dołączają do oferty oświadczenie, z którego wynika, które usługi wykonają poszczególni wykonawcy.</w:t>
      </w:r>
    </w:p>
    <w:p w14:paraId="633F919F" w14:textId="77777777" w:rsidR="007C62FC" w:rsidRDefault="007C62FC" w:rsidP="00FA536D">
      <w:pPr>
        <w:pStyle w:val="Akapitzlist"/>
        <w:numPr>
          <w:ilvl w:val="1"/>
          <w:numId w:val="13"/>
        </w:numPr>
        <w:spacing w:after="0" w:line="240" w:lineRule="auto"/>
        <w:ind w:left="964" w:hanging="567"/>
        <w:contextualSpacing/>
        <w:jc w:val="both"/>
        <w:rPr>
          <w:rFonts w:ascii="Verdana" w:hAnsi="Verdana"/>
          <w:sz w:val="20"/>
          <w:szCs w:val="20"/>
        </w:rPr>
      </w:pPr>
      <w:r w:rsidRPr="009B6D0E">
        <w:rPr>
          <w:rFonts w:ascii="Verdana" w:hAnsi="Verdana"/>
          <w:sz w:val="20"/>
          <w:szCs w:val="20"/>
        </w:rPr>
        <w:t>Wykonawcy wspólnie ubiegający się o zamówienie ponoszą solidarną odpo</w:t>
      </w:r>
      <w:r>
        <w:rPr>
          <w:rFonts w:ascii="Verdana" w:hAnsi="Verdana"/>
          <w:sz w:val="20"/>
          <w:szCs w:val="20"/>
        </w:rPr>
        <w:t>wiedzialność za wykonanie umowy.</w:t>
      </w:r>
      <w:bookmarkEnd w:id="18"/>
    </w:p>
    <w:p w14:paraId="18C26E29" w14:textId="77777777" w:rsidR="007C62FC" w:rsidRPr="009F166D" w:rsidRDefault="007C62FC" w:rsidP="007C62FC">
      <w:pPr>
        <w:pStyle w:val="Akapitzlist"/>
        <w:spacing w:after="0" w:line="240" w:lineRule="auto"/>
        <w:ind w:left="964"/>
        <w:contextualSpacing/>
        <w:jc w:val="both"/>
        <w:rPr>
          <w:rFonts w:ascii="Verdana" w:hAnsi="Verdana"/>
          <w:sz w:val="20"/>
          <w:szCs w:val="20"/>
        </w:rPr>
      </w:pPr>
    </w:p>
    <w:p w14:paraId="7608D5DC" w14:textId="77777777" w:rsidR="007C62FC" w:rsidRPr="008203D8" w:rsidRDefault="007C62FC" w:rsidP="00FA536D">
      <w:pPr>
        <w:numPr>
          <w:ilvl w:val="0"/>
          <w:numId w:val="13"/>
        </w:numPr>
        <w:tabs>
          <w:tab w:val="left" w:pos="340"/>
        </w:tabs>
        <w:spacing w:after="0" w:line="240" w:lineRule="auto"/>
        <w:jc w:val="both"/>
        <w:rPr>
          <w:rFonts w:ascii="Verdana" w:hAnsi="Verdana"/>
          <w:b/>
          <w:color w:val="000000"/>
          <w:sz w:val="20"/>
          <w:szCs w:val="20"/>
          <w:u w:val="single"/>
        </w:rPr>
      </w:pPr>
      <w:bookmarkStart w:id="19" w:name="_Hlk76624580"/>
      <w:bookmarkEnd w:id="16"/>
      <w:r>
        <w:rPr>
          <w:rFonts w:ascii="Verdana" w:hAnsi="Verdana"/>
          <w:b/>
          <w:color w:val="000000"/>
          <w:sz w:val="20"/>
          <w:szCs w:val="20"/>
          <w:u w:val="single"/>
        </w:rPr>
        <w:t>Oferta składa się z</w:t>
      </w:r>
      <w:r w:rsidRPr="008203D8">
        <w:rPr>
          <w:rFonts w:ascii="Verdana" w:hAnsi="Verdana"/>
          <w:b/>
          <w:color w:val="000000"/>
          <w:sz w:val="20"/>
          <w:szCs w:val="20"/>
          <w:u w:val="single"/>
        </w:rPr>
        <w:t>:</w:t>
      </w:r>
    </w:p>
    <w:p w14:paraId="4C015740" w14:textId="77777777" w:rsidR="007C62FC" w:rsidRPr="00FC297B" w:rsidRDefault="007C62FC" w:rsidP="00FA536D">
      <w:pPr>
        <w:pStyle w:val="Akapitzlist"/>
        <w:numPr>
          <w:ilvl w:val="1"/>
          <w:numId w:val="13"/>
        </w:numPr>
        <w:spacing w:after="0"/>
        <w:ind w:left="993" w:hanging="709"/>
        <w:contextualSpacing/>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6A7D15AD" w14:textId="77777777" w:rsidR="007C62FC" w:rsidRPr="004C504A" w:rsidRDefault="007C62FC" w:rsidP="00FA536D">
      <w:pPr>
        <w:pStyle w:val="Akapitzlist"/>
        <w:numPr>
          <w:ilvl w:val="1"/>
          <w:numId w:val="13"/>
        </w:numPr>
        <w:spacing w:after="0"/>
        <w:ind w:left="993" w:hanging="709"/>
        <w:contextualSpacing/>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Załącznik nr 2</w:t>
      </w:r>
      <w:r w:rsidRPr="004C504A">
        <w:rPr>
          <w:rFonts w:ascii="Verdana" w:hAnsi="Verdana"/>
          <w:sz w:val="20"/>
          <w:szCs w:val="20"/>
        </w:rPr>
        <w:t>)</w:t>
      </w:r>
      <w:r>
        <w:rPr>
          <w:rFonts w:ascii="Verdana" w:hAnsi="Verdana"/>
          <w:sz w:val="20"/>
          <w:szCs w:val="20"/>
        </w:rPr>
        <w:t>.</w:t>
      </w:r>
    </w:p>
    <w:p w14:paraId="5F4DF7F0" w14:textId="71B5047C" w:rsidR="007C62FC" w:rsidRPr="00C1474D" w:rsidRDefault="007C62FC" w:rsidP="00FA536D">
      <w:pPr>
        <w:pStyle w:val="Akapitzlist"/>
        <w:numPr>
          <w:ilvl w:val="1"/>
          <w:numId w:val="13"/>
        </w:numPr>
        <w:spacing w:after="0"/>
        <w:ind w:left="993" w:hanging="709"/>
        <w:contextualSpacing/>
        <w:jc w:val="both"/>
        <w:rPr>
          <w:rFonts w:ascii="Verdana" w:hAnsi="Verdana"/>
          <w:sz w:val="20"/>
          <w:szCs w:val="20"/>
        </w:rPr>
      </w:pPr>
      <w:r w:rsidRPr="00C1474D">
        <w:rPr>
          <w:rFonts w:ascii="Verdana" w:hAnsi="Verdana"/>
          <w:sz w:val="20"/>
          <w:szCs w:val="20"/>
        </w:rPr>
        <w:t xml:space="preserve">(jeśli dotyczy) W przypadku oferowania rozwiązań równoważnych Wykonawca składa </w:t>
      </w:r>
      <w:r w:rsidRPr="00C1474D">
        <w:rPr>
          <w:rFonts w:ascii="Verdana" w:hAnsi="Verdana"/>
          <w:sz w:val="20"/>
          <w:szCs w:val="20"/>
        </w:rPr>
        <w:br/>
        <w:t xml:space="preserve">w szczególności przedmiotowe środki dowodowe, o których mowa w rozdziale IV pkt </w:t>
      </w:r>
      <w:proofErr w:type="spellStart"/>
      <w:r w:rsidRPr="006F1D51">
        <w:rPr>
          <w:rFonts w:ascii="Verdana" w:hAnsi="Verdana"/>
          <w:sz w:val="20"/>
          <w:szCs w:val="20"/>
        </w:rPr>
        <w:t>pkt</w:t>
      </w:r>
      <w:proofErr w:type="spellEnd"/>
      <w:r w:rsidRPr="006F1D51">
        <w:rPr>
          <w:rFonts w:ascii="Verdana" w:hAnsi="Verdana"/>
          <w:sz w:val="20"/>
          <w:szCs w:val="20"/>
        </w:rPr>
        <w:t xml:space="preserve"> </w:t>
      </w:r>
      <w:r w:rsidR="006F1D51" w:rsidRPr="006F1D51">
        <w:rPr>
          <w:rFonts w:ascii="Verdana" w:hAnsi="Verdana"/>
          <w:sz w:val="20"/>
          <w:szCs w:val="20"/>
        </w:rPr>
        <w:t>11</w:t>
      </w:r>
      <w:r w:rsidRPr="006F1D51">
        <w:rPr>
          <w:rFonts w:ascii="Verdana" w:hAnsi="Verdana"/>
          <w:sz w:val="20"/>
          <w:szCs w:val="20"/>
        </w:rPr>
        <w:t xml:space="preserve"> </w:t>
      </w:r>
      <w:proofErr w:type="spellStart"/>
      <w:r w:rsidRPr="006F1D51">
        <w:rPr>
          <w:rFonts w:ascii="Verdana" w:hAnsi="Verdana"/>
          <w:sz w:val="20"/>
          <w:szCs w:val="20"/>
        </w:rPr>
        <w:t>ppkt</w:t>
      </w:r>
      <w:proofErr w:type="spellEnd"/>
      <w:r w:rsidRPr="006F1D51">
        <w:rPr>
          <w:rFonts w:ascii="Verdana" w:hAnsi="Verdana"/>
          <w:sz w:val="20"/>
          <w:szCs w:val="20"/>
        </w:rPr>
        <w:t xml:space="preserve"> </w:t>
      </w:r>
      <w:r w:rsidR="006F1D51" w:rsidRPr="006F1D51">
        <w:rPr>
          <w:rFonts w:ascii="Verdana" w:hAnsi="Verdana"/>
          <w:sz w:val="20"/>
          <w:szCs w:val="20"/>
        </w:rPr>
        <w:t>2</w:t>
      </w:r>
      <w:r w:rsidRPr="006F1D51">
        <w:rPr>
          <w:rFonts w:ascii="Verdana" w:hAnsi="Verdana"/>
          <w:sz w:val="20"/>
          <w:szCs w:val="20"/>
        </w:rPr>
        <w:t>)-</w:t>
      </w:r>
      <w:r w:rsidR="006F1D51" w:rsidRPr="006F1D51">
        <w:rPr>
          <w:rFonts w:ascii="Verdana" w:hAnsi="Verdana"/>
          <w:sz w:val="20"/>
          <w:szCs w:val="20"/>
        </w:rPr>
        <w:t>4</w:t>
      </w:r>
      <w:r w:rsidRPr="006F1D51">
        <w:rPr>
          <w:rFonts w:ascii="Verdana" w:hAnsi="Verdana"/>
          <w:sz w:val="20"/>
          <w:szCs w:val="20"/>
        </w:rPr>
        <w:t>) SWZ</w:t>
      </w:r>
      <w:r w:rsidRPr="00C1474D">
        <w:rPr>
          <w:rFonts w:ascii="Verdana" w:hAnsi="Verdana"/>
          <w:sz w:val="20"/>
          <w:szCs w:val="20"/>
        </w:rPr>
        <w:t>, udowadniające, że proponowane rozwiązania w równoważnym stopniu spełniają wymagania norm określonych w opisie przedmiotu zamówienia.</w:t>
      </w:r>
    </w:p>
    <w:p w14:paraId="4D2D8A01" w14:textId="5A2D39DC" w:rsidR="007C62FC" w:rsidRPr="00C1474D" w:rsidRDefault="007C62FC" w:rsidP="00FA536D">
      <w:pPr>
        <w:pStyle w:val="Akapitzlist"/>
        <w:numPr>
          <w:ilvl w:val="1"/>
          <w:numId w:val="13"/>
        </w:numPr>
        <w:spacing w:after="0"/>
        <w:ind w:left="993" w:hanging="709"/>
        <w:contextualSpacing/>
        <w:jc w:val="both"/>
        <w:rPr>
          <w:rFonts w:ascii="Verdana" w:hAnsi="Verdana"/>
          <w:sz w:val="20"/>
          <w:szCs w:val="20"/>
        </w:rPr>
      </w:pPr>
      <w:r w:rsidRPr="00C1474D">
        <w:rPr>
          <w:rFonts w:ascii="Verdana" w:hAnsi="Verdana" w:cs="Arial"/>
          <w:b/>
          <w:bCs/>
          <w:sz w:val="20"/>
          <w:szCs w:val="20"/>
        </w:rPr>
        <w:t>Pełnomocnictwa</w:t>
      </w:r>
      <w:r w:rsidRPr="00C1474D">
        <w:rPr>
          <w:rFonts w:ascii="Verdana" w:hAnsi="Verdana" w:cs="Arial"/>
          <w:sz w:val="20"/>
          <w:szCs w:val="20"/>
        </w:rPr>
        <w:t xml:space="preserve"> </w:t>
      </w:r>
      <w:r w:rsidRPr="00C1474D">
        <w:rPr>
          <w:rFonts w:ascii="Verdana" w:hAnsi="Verdana" w:cs="Arial"/>
          <w:b/>
          <w:sz w:val="20"/>
          <w:szCs w:val="20"/>
        </w:rPr>
        <w:t>lub innego dokumentu potwierdzającego umocowanie</w:t>
      </w:r>
      <w:r w:rsidRPr="00C1474D">
        <w:rPr>
          <w:rFonts w:ascii="Verdana" w:hAnsi="Verdana" w:cs="Arial"/>
          <w:sz w:val="20"/>
          <w:szCs w:val="20"/>
        </w:rPr>
        <w:t xml:space="preserve"> do reprezentowania Wykonawcy dla osoby/osób podpisującej/</w:t>
      </w:r>
      <w:proofErr w:type="spellStart"/>
      <w:r w:rsidRPr="00C1474D">
        <w:rPr>
          <w:rFonts w:ascii="Verdana" w:hAnsi="Verdana" w:cs="Arial"/>
          <w:sz w:val="20"/>
          <w:szCs w:val="20"/>
        </w:rPr>
        <w:t>cych</w:t>
      </w:r>
      <w:proofErr w:type="spellEnd"/>
      <w:r w:rsidRPr="00C1474D">
        <w:rPr>
          <w:rFonts w:ascii="Verdana" w:hAnsi="Verdana" w:cs="Arial"/>
          <w:sz w:val="20"/>
          <w:szCs w:val="20"/>
        </w:rPr>
        <w:t xml:space="preserve"> ofertę odpowiednio zgodnie z pkt </w:t>
      </w:r>
      <w:r w:rsidR="00BF4632">
        <w:rPr>
          <w:rFonts w:ascii="Verdana" w:hAnsi="Verdana" w:cs="Arial"/>
          <w:sz w:val="20"/>
          <w:szCs w:val="20"/>
        </w:rPr>
        <w:t>8</w:t>
      </w:r>
      <w:r w:rsidRPr="00C1474D">
        <w:rPr>
          <w:rFonts w:ascii="Verdana" w:hAnsi="Verdana" w:cs="Arial"/>
          <w:sz w:val="20"/>
          <w:szCs w:val="20"/>
        </w:rPr>
        <w:t xml:space="preserve"> lub </w:t>
      </w:r>
      <w:r w:rsidR="00BF4632">
        <w:rPr>
          <w:rFonts w:ascii="Verdana" w:hAnsi="Verdana" w:cs="Arial"/>
          <w:sz w:val="20"/>
          <w:szCs w:val="20"/>
        </w:rPr>
        <w:t>9</w:t>
      </w:r>
      <w:r w:rsidRPr="00C1474D">
        <w:rPr>
          <w:rFonts w:ascii="Verdana" w:hAnsi="Verdana" w:cs="Arial"/>
          <w:sz w:val="20"/>
          <w:szCs w:val="20"/>
        </w:rPr>
        <w:t xml:space="preserve"> rozdziału XI SWZ.</w:t>
      </w:r>
    </w:p>
    <w:p w14:paraId="67141DB4" w14:textId="77777777" w:rsidR="007C62FC" w:rsidRPr="004C504A" w:rsidRDefault="007C62FC" w:rsidP="00FA536D">
      <w:pPr>
        <w:pStyle w:val="Akapitzlist"/>
        <w:numPr>
          <w:ilvl w:val="1"/>
          <w:numId w:val="13"/>
        </w:numPr>
        <w:spacing w:after="0"/>
        <w:ind w:left="993" w:hanging="709"/>
        <w:contextualSpacing/>
        <w:jc w:val="both"/>
        <w:rPr>
          <w:rFonts w:ascii="Verdana" w:hAnsi="Verdana"/>
          <w:sz w:val="20"/>
          <w:szCs w:val="20"/>
        </w:rPr>
      </w:pPr>
      <w:r w:rsidRPr="00C1474D">
        <w:rPr>
          <w:rFonts w:ascii="Verdana" w:hAnsi="Verdana"/>
          <w:sz w:val="20"/>
          <w:szCs w:val="20"/>
        </w:rPr>
        <w:t xml:space="preserve">W przypadku, gdy oferta zawiera informacje stanowiące tajemnicę przedsiębiorstwa </w:t>
      </w:r>
      <w:r w:rsidRPr="00C1474D">
        <w:br/>
      </w:r>
      <w:r w:rsidRPr="00C1474D">
        <w:rPr>
          <w:rFonts w:ascii="Verdana" w:hAnsi="Verdana"/>
          <w:sz w:val="20"/>
          <w:szCs w:val="20"/>
        </w:rPr>
        <w:t>w rozumieniu przepisów ustawy z dnia 16 kwietnia 1993 r. o zwalczaniu nieuczciwej konkurencji (Dz. U</w:t>
      </w:r>
      <w:r w:rsidRPr="58A13CC0">
        <w:rPr>
          <w:rFonts w:ascii="Verdana" w:hAnsi="Verdana"/>
          <w:sz w:val="20"/>
          <w:szCs w:val="20"/>
        </w:rPr>
        <w:t xml:space="preserve">. z 2020 r. poz. 1913), Wykonawca, w celu utrzymania </w:t>
      </w:r>
      <w:r>
        <w:rPr>
          <w:rFonts w:ascii="Verdana" w:hAnsi="Verdana"/>
          <w:sz w:val="20"/>
          <w:szCs w:val="20"/>
        </w:rPr>
        <w:br/>
      </w:r>
      <w:r w:rsidRPr="58A13CC0">
        <w:rPr>
          <w:rFonts w:ascii="Verdana" w:hAnsi="Verdana"/>
          <w:sz w:val="20"/>
          <w:szCs w:val="20"/>
        </w:rPr>
        <w:t>w poufności tych informacji, przekazuje je w wydzielonym i odpowiednio oznaczonym pliku – szczegóły opisane w pkt 6 rozdziału XI SWZ</w:t>
      </w:r>
      <w:r>
        <w:rPr>
          <w:rFonts w:ascii="Verdana" w:hAnsi="Verdana"/>
          <w:sz w:val="20"/>
          <w:szCs w:val="20"/>
        </w:rPr>
        <w:t xml:space="preserve"> – jeżeli dotyczy.</w:t>
      </w:r>
    </w:p>
    <w:p w14:paraId="09C47E53" w14:textId="01D48A7F" w:rsidR="007C62FC" w:rsidRPr="007C62FC" w:rsidRDefault="007C62FC" w:rsidP="00FA536D">
      <w:pPr>
        <w:pStyle w:val="TreA"/>
        <w:widowControl w:val="0"/>
        <w:numPr>
          <w:ilvl w:val="0"/>
          <w:numId w:val="13"/>
        </w:numPr>
        <w:spacing w:line="240" w:lineRule="auto"/>
        <w:ind w:left="284" w:hanging="284"/>
        <w:jc w:val="both"/>
        <w:rPr>
          <w:rFonts w:ascii="Verdana" w:eastAsia="Calibri" w:hAnsi="Verdana" w:cs="Arial"/>
          <w:sz w:val="20"/>
          <w:szCs w:val="20"/>
          <w:lang w:eastAsia="en-US"/>
        </w:rPr>
      </w:pPr>
      <w:r w:rsidRPr="009F166D">
        <w:rPr>
          <w:rFonts w:ascii="Verdana" w:eastAsia="Calibri" w:hAnsi="Verdana" w:cs="Arial"/>
          <w:sz w:val="20"/>
          <w:szCs w:val="20"/>
          <w:lang w:eastAsia="en-US"/>
        </w:rPr>
        <w:t xml:space="preserve">Wraz z ofertą nie należy składać dokumentów wymienionych </w:t>
      </w:r>
      <w:r>
        <w:rPr>
          <w:rFonts w:ascii="Verdana" w:eastAsia="Calibri" w:hAnsi="Verdana" w:cs="Arial"/>
          <w:sz w:val="20"/>
          <w:szCs w:val="20"/>
          <w:lang w:eastAsia="en-US"/>
        </w:rPr>
        <w:t xml:space="preserve">w rozdz. VII ust. II. </w:t>
      </w:r>
      <w:r w:rsidRPr="009F166D">
        <w:rPr>
          <w:rFonts w:ascii="Verdana" w:eastAsia="Calibri" w:hAnsi="Verdana" w:cs="Arial"/>
          <w:sz w:val="20"/>
          <w:szCs w:val="20"/>
          <w:lang w:eastAsia="en-US"/>
        </w:rPr>
        <w:t xml:space="preserve">Dokumenty te </w:t>
      </w:r>
      <w:r w:rsidRPr="009F166D">
        <w:rPr>
          <w:rFonts w:ascii="Verdana" w:hAnsi="Verdana" w:cs="Verdana"/>
          <w:sz w:val="20"/>
          <w:szCs w:val="20"/>
        </w:rPr>
        <w:t>składa Wykonawca, którego oferta została najwyżej oceniona, dopiero po otrzymaniu wezwania Zamawiającego.</w:t>
      </w:r>
      <w:bookmarkEnd w:id="15"/>
      <w:bookmarkEnd w:id="19"/>
    </w:p>
    <w:p w14:paraId="51D1E4CE" w14:textId="77777777" w:rsidR="007C62FC" w:rsidRPr="00AC44F3" w:rsidRDefault="007C62FC" w:rsidP="007C62FC">
      <w:pPr>
        <w:pStyle w:val="TreA"/>
        <w:widowControl w:val="0"/>
        <w:spacing w:line="240" w:lineRule="auto"/>
        <w:ind w:left="284" w:firstLine="0"/>
        <w:jc w:val="both"/>
        <w:rPr>
          <w:rFonts w:ascii="Verdana" w:eastAsia="Calibri" w:hAnsi="Verdana" w:cs="Arial"/>
          <w:sz w:val="20"/>
          <w:szCs w:val="20"/>
          <w:lang w:eastAsia="en-US"/>
        </w:rPr>
      </w:pPr>
    </w:p>
    <w:p w14:paraId="7097E0D6" w14:textId="77777777" w:rsidR="00B82E36" w:rsidRPr="00632ED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632ED9">
        <w:rPr>
          <w:rFonts w:ascii="Verdana" w:hAnsi="Verdana"/>
          <w:color w:val="FFFFFF"/>
          <w:sz w:val="20"/>
        </w:rPr>
        <w:t>XII. SKŁADANIE I OTWARCIE OFERT</w:t>
      </w:r>
    </w:p>
    <w:p w14:paraId="22592091" w14:textId="77777777" w:rsidR="007C62FC" w:rsidRPr="007C62FC" w:rsidRDefault="007C62FC" w:rsidP="007C62FC">
      <w:pPr>
        <w:pStyle w:val="Akapitzlist"/>
        <w:spacing w:after="0" w:line="240" w:lineRule="auto"/>
        <w:ind w:left="426"/>
        <w:contextualSpacing/>
        <w:jc w:val="both"/>
        <w:rPr>
          <w:rFonts w:ascii="Verdana" w:hAnsi="Verdana" w:cs="Arial"/>
          <w:b/>
          <w:sz w:val="20"/>
          <w:szCs w:val="20"/>
        </w:rPr>
      </w:pPr>
      <w:bookmarkStart w:id="20" w:name="_Toc227121609"/>
      <w:bookmarkStart w:id="21" w:name="_Toc231012175"/>
    </w:p>
    <w:p w14:paraId="1744F3A6" w14:textId="744FCBAF" w:rsidR="007C62FC" w:rsidRPr="00195226" w:rsidRDefault="007C62FC" w:rsidP="007C62FC">
      <w:pPr>
        <w:pStyle w:val="Akapitzlist"/>
        <w:numPr>
          <w:ilvl w:val="6"/>
          <w:numId w:val="1"/>
        </w:numPr>
        <w:tabs>
          <w:tab w:val="clear" w:pos="5040"/>
        </w:tabs>
        <w:spacing w:after="0" w:line="240" w:lineRule="auto"/>
        <w:ind w:left="426"/>
        <w:contextualSpacing/>
        <w:jc w:val="both"/>
        <w:rPr>
          <w:rFonts w:ascii="Verdana" w:hAnsi="Verdana" w:cs="Arial"/>
          <w:b/>
          <w:sz w:val="20"/>
          <w:szCs w:val="20"/>
        </w:rPr>
      </w:pPr>
      <w:r w:rsidRPr="00195226">
        <w:rPr>
          <w:rFonts w:ascii="Verdana" w:hAnsi="Verdana" w:cs="Arial"/>
          <w:sz w:val="20"/>
          <w:szCs w:val="20"/>
        </w:rPr>
        <w:t xml:space="preserve">Ofertę wraz z wymaganymi załącznikami należy złożyć w terminie </w:t>
      </w:r>
      <w:r w:rsidRPr="000B53A3">
        <w:rPr>
          <w:rFonts w:ascii="Verdana" w:hAnsi="Verdana" w:cs="Arial"/>
          <w:sz w:val="20"/>
          <w:szCs w:val="20"/>
        </w:rPr>
        <w:t xml:space="preserve">do </w:t>
      </w:r>
      <w:r w:rsidR="000B53A3" w:rsidRPr="000B53A3">
        <w:rPr>
          <w:rFonts w:ascii="Verdana" w:hAnsi="Verdana" w:cs="Arial"/>
          <w:b/>
          <w:sz w:val="20"/>
          <w:szCs w:val="20"/>
        </w:rPr>
        <w:t>20.0</w:t>
      </w:r>
      <w:r w:rsidR="003542BF">
        <w:rPr>
          <w:rFonts w:ascii="Verdana" w:hAnsi="Verdana" w:cs="Arial"/>
          <w:b/>
          <w:sz w:val="20"/>
          <w:szCs w:val="20"/>
        </w:rPr>
        <w:t>6</w:t>
      </w:r>
      <w:r w:rsidR="000B53A3" w:rsidRPr="000B53A3">
        <w:rPr>
          <w:rFonts w:ascii="Verdana" w:hAnsi="Verdana" w:cs="Arial"/>
          <w:b/>
          <w:sz w:val="20"/>
          <w:szCs w:val="20"/>
        </w:rPr>
        <w:t>.</w:t>
      </w:r>
      <w:r w:rsidRPr="000B53A3">
        <w:rPr>
          <w:rFonts w:ascii="Verdana" w:hAnsi="Verdana" w:cs="Arial"/>
          <w:b/>
          <w:sz w:val="20"/>
          <w:szCs w:val="20"/>
        </w:rPr>
        <w:t>2022r., do</w:t>
      </w:r>
      <w:r w:rsidRPr="00195226">
        <w:rPr>
          <w:rFonts w:ascii="Verdana" w:hAnsi="Verdana" w:cs="Arial"/>
          <w:b/>
          <w:sz w:val="20"/>
          <w:szCs w:val="20"/>
        </w:rPr>
        <w:t xml:space="preserve"> godz. 10:00</w:t>
      </w:r>
      <w:r>
        <w:rPr>
          <w:rFonts w:ascii="Verdana" w:hAnsi="Verdana" w:cs="Arial"/>
          <w:b/>
          <w:sz w:val="20"/>
          <w:szCs w:val="20"/>
        </w:rPr>
        <w:t xml:space="preserve"> </w:t>
      </w:r>
      <w:r w:rsidRPr="001C3C1B">
        <w:rPr>
          <w:rFonts w:ascii="Verdana" w:hAnsi="Verdana" w:cs="Arial"/>
          <w:b/>
          <w:sz w:val="20"/>
          <w:szCs w:val="20"/>
        </w:rPr>
        <w:t xml:space="preserve">za pośrednictwem Platformy: </w:t>
      </w:r>
      <w:hyperlink r:id="rId25" w:history="1">
        <w:r w:rsidRPr="007B55CC">
          <w:rPr>
            <w:rStyle w:val="Hipercze"/>
          </w:rPr>
          <w:t>https://platformazakupowa.pl/pn/uniwersytet_wroclawski/proceedings</w:t>
        </w:r>
      </w:hyperlink>
    </w:p>
    <w:p w14:paraId="4B43D5D6" w14:textId="77777777" w:rsidR="007C62FC" w:rsidRPr="00DD72E9"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 xml:space="preserve">Wykonawca może złożyć tylko jedną ofertę. </w:t>
      </w:r>
    </w:p>
    <w:p w14:paraId="046F44DE" w14:textId="77777777" w:rsidR="007C62FC" w:rsidRPr="00DD72E9"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Ofertę należy złożyć w języku polskim.</w:t>
      </w:r>
    </w:p>
    <w:p w14:paraId="3BB1AF1F" w14:textId="77777777" w:rsidR="007C62FC" w:rsidRPr="00DD72E9"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2A981420" w14:textId="77777777" w:rsidR="007C62FC"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2748DDA1" w14:textId="77777777" w:rsidR="007C62FC" w:rsidRPr="007B55CC" w:rsidRDefault="007C62FC" w:rsidP="007C62FC">
      <w:pPr>
        <w:pStyle w:val="Akapitzlist"/>
        <w:numPr>
          <w:ilvl w:val="6"/>
          <w:numId w:val="1"/>
        </w:numPr>
        <w:tabs>
          <w:tab w:val="clear" w:pos="5040"/>
        </w:tabs>
        <w:spacing w:after="0" w:line="240" w:lineRule="auto"/>
        <w:ind w:left="420"/>
        <w:contextualSpacing/>
        <w:jc w:val="both"/>
        <w:rPr>
          <w:rFonts w:ascii="Verdana" w:hAnsi="Verdana"/>
          <w:bCs/>
          <w:sz w:val="20"/>
          <w:szCs w:val="20"/>
        </w:rPr>
      </w:pPr>
      <w:r w:rsidRPr="007B55CC">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316B2056" w14:textId="77777777" w:rsidR="007C62FC"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Wykonawca po upływie terminu do składania ofert nie może wycofać złożonej oferty.</w:t>
      </w:r>
    </w:p>
    <w:p w14:paraId="75C45B94" w14:textId="77777777" w:rsidR="007C62FC" w:rsidRPr="00DD72E9"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08FA42E4" w14:textId="7A5A6824" w:rsidR="007C62FC" w:rsidRPr="001C3C1B"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 xml:space="preserve">Otwarcie ofert </w:t>
      </w:r>
      <w:r w:rsidRPr="000B53A3">
        <w:rPr>
          <w:rFonts w:ascii="Verdana" w:hAnsi="Verdana" w:cs="Arial"/>
          <w:sz w:val="20"/>
          <w:szCs w:val="20"/>
        </w:rPr>
        <w:t xml:space="preserve">nastąpi </w:t>
      </w:r>
      <w:r w:rsidR="000B53A3" w:rsidRPr="000B53A3">
        <w:rPr>
          <w:rFonts w:ascii="Verdana" w:hAnsi="Verdana" w:cs="Arial"/>
          <w:b/>
          <w:sz w:val="20"/>
          <w:szCs w:val="20"/>
        </w:rPr>
        <w:t>20.0</w:t>
      </w:r>
      <w:r w:rsidR="003542BF">
        <w:rPr>
          <w:rFonts w:ascii="Verdana" w:hAnsi="Verdana" w:cs="Arial"/>
          <w:b/>
          <w:sz w:val="20"/>
          <w:szCs w:val="20"/>
        </w:rPr>
        <w:t>6</w:t>
      </w:r>
      <w:r w:rsidR="000B53A3" w:rsidRPr="000B53A3">
        <w:rPr>
          <w:rFonts w:ascii="Verdana" w:hAnsi="Verdana" w:cs="Arial"/>
          <w:b/>
          <w:sz w:val="20"/>
          <w:szCs w:val="20"/>
        </w:rPr>
        <w:t>.</w:t>
      </w:r>
      <w:r w:rsidRPr="000B53A3">
        <w:rPr>
          <w:rFonts w:ascii="Verdana" w:hAnsi="Verdana" w:cs="Arial"/>
          <w:b/>
          <w:sz w:val="20"/>
          <w:szCs w:val="20"/>
        </w:rPr>
        <w:t>2022r.</w:t>
      </w:r>
      <w:r w:rsidRPr="007B55CC">
        <w:rPr>
          <w:rFonts w:ascii="Verdana" w:hAnsi="Verdana" w:cs="Arial"/>
          <w:b/>
          <w:sz w:val="20"/>
          <w:szCs w:val="20"/>
        </w:rPr>
        <w:t xml:space="preserve"> o godzinie 11:00</w:t>
      </w:r>
      <w:r w:rsidRPr="007B55CC">
        <w:rPr>
          <w:rFonts w:ascii="Verdana" w:hAnsi="Verdana" w:cs="Arial"/>
          <w:sz w:val="20"/>
          <w:szCs w:val="20"/>
        </w:rPr>
        <w:t xml:space="preserve"> </w:t>
      </w:r>
      <w:r w:rsidRPr="007B55CC">
        <w:rPr>
          <w:rFonts w:cs="Calibri"/>
          <w:color w:val="000000"/>
          <w:sz w:val="24"/>
          <w:szCs w:val="24"/>
        </w:rPr>
        <w:t xml:space="preserve">za pośrednictwem Platformy </w:t>
      </w:r>
      <w:hyperlink r:id="rId26" w:history="1">
        <w:r w:rsidRPr="007B55CC">
          <w:rPr>
            <w:rStyle w:val="Hipercze"/>
            <w:rFonts w:ascii="Verdana" w:hAnsi="Verdana"/>
            <w:sz w:val="20"/>
            <w:szCs w:val="20"/>
          </w:rPr>
          <w:t>https://platformazakupowa.pl/pn/uniwersytet_wroclawski/proceedings</w:t>
        </w:r>
      </w:hyperlink>
      <w:r>
        <w:rPr>
          <w:rFonts w:cs="Calibri"/>
          <w:color w:val="000000"/>
          <w:sz w:val="24"/>
          <w:szCs w:val="24"/>
        </w:rPr>
        <w:t xml:space="preserve"> </w:t>
      </w:r>
      <w:r w:rsidRPr="001C3C1B">
        <w:rPr>
          <w:rFonts w:cs="Calibri"/>
          <w:color w:val="000000"/>
          <w:sz w:val="24"/>
          <w:szCs w:val="24"/>
        </w:rPr>
        <w:t xml:space="preserve">poprzez odszyfrowanie złożonych ofert przez Zamawiającego. </w:t>
      </w:r>
    </w:p>
    <w:p w14:paraId="03E4DDB4" w14:textId="77777777" w:rsidR="007C62FC" w:rsidRDefault="007C62FC" w:rsidP="007C62FC">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 xml:space="preserve">Zamawiający, niezwłocznie po otwarciu ofert, udostępnia na stronie internetowej prowadzonego postępowania informacje o: </w:t>
      </w:r>
    </w:p>
    <w:p w14:paraId="7E19F0B1" w14:textId="77777777" w:rsidR="007C62FC" w:rsidRPr="00FF54C5" w:rsidRDefault="007C62FC" w:rsidP="00FA536D">
      <w:pPr>
        <w:pStyle w:val="Akapitzlist"/>
        <w:numPr>
          <w:ilvl w:val="1"/>
          <w:numId w:val="49"/>
        </w:numPr>
        <w:spacing w:after="0" w:line="240" w:lineRule="auto"/>
        <w:contextualSpacing/>
        <w:jc w:val="both"/>
        <w:rPr>
          <w:rFonts w:ascii="Verdana" w:hAnsi="Verdana" w:cs="Arial"/>
          <w:sz w:val="20"/>
          <w:szCs w:val="20"/>
        </w:rPr>
      </w:pPr>
      <w:r w:rsidRPr="00FF54C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433C03E" w14:textId="06A9DBFB" w:rsidR="007C62FC" w:rsidRDefault="007C62FC" w:rsidP="00FA536D">
      <w:pPr>
        <w:pStyle w:val="Akapitzlist"/>
        <w:numPr>
          <w:ilvl w:val="1"/>
          <w:numId w:val="49"/>
        </w:numPr>
        <w:spacing w:after="0" w:line="240" w:lineRule="auto"/>
        <w:contextualSpacing/>
        <w:jc w:val="both"/>
        <w:rPr>
          <w:rFonts w:ascii="Verdana" w:hAnsi="Verdana" w:cs="Arial"/>
          <w:sz w:val="20"/>
          <w:szCs w:val="20"/>
        </w:rPr>
      </w:pPr>
      <w:r w:rsidRPr="007B55CC">
        <w:rPr>
          <w:rFonts w:ascii="Verdana" w:hAnsi="Verdana" w:cs="Arial"/>
          <w:sz w:val="20"/>
          <w:szCs w:val="20"/>
        </w:rPr>
        <w:t>cenach lub kosztach zawartych w ofertach.</w:t>
      </w:r>
    </w:p>
    <w:p w14:paraId="3D68E56E" w14:textId="77777777" w:rsidR="007C62FC" w:rsidRDefault="007C62FC" w:rsidP="007C62FC">
      <w:pPr>
        <w:pStyle w:val="Akapitzlist"/>
        <w:spacing w:after="0" w:line="240" w:lineRule="auto"/>
        <w:ind w:left="1146"/>
        <w:contextualSpacing/>
        <w:jc w:val="both"/>
        <w:rPr>
          <w:rFonts w:ascii="Verdana" w:hAnsi="Verdana" w:cs="Arial"/>
          <w:sz w:val="20"/>
          <w:szCs w:val="20"/>
        </w:rPr>
      </w:pPr>
    </w:p>
    <w:p w14:paraId="47AF1BAD" w14:textId="77777777" w:rsidR="00B82E36" w:rsidRPr="00A505D3"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XIII</w:t>
      </w:r>
      <w:r w:rsidRPr="0007427D">
        <w:rPr>
          <w:rFonts w:ascii="Verdana" w:hAnsi="Verdana"/>
          <w:color w:val="FFFFFF"/>
          <w:sz w:val="20"/>
        </w:rPr>
        <w:t>. SPOSÓB OBLICZENIA CENY OFERTOWEJ</w:t>
      </w:r>
      <w:bookmarkStart w:id="22" w:name="_Toc227121610"/>
      <w:bookmarkStart w:id="23" w:name="_Toc231012176"/>
      <w:bookmarkEnd w:id="20"/>
      <w:bookmarkEnd w:id="21"/>
    </w:p>
    <w:p w14:paraId="7F043D2A" w14:textId="77777777" w:rsidR="00BF4632" w:rsidRDefault="00BF4632" w:rsidP="00BF4632">
      <w:pPr>
        <w:pStyle w:val="Tekstpodstawowy3"/>
        <w:suppressAutoHyphens/>
        <w:spacing w:after="0"/>
        <w:ind w:left="378"/>
        <w:jc w:val="both"/>
        <w:rPr>
          <w:rFonts w:ascii="Verdana" w:hAnsi="Verdana" w:cs="Arial"/>
          <w:sz w:val="20"/>
          <w:szCs w:val="20"/>
          <w:lang w:eastAsia="ar-SA"/>
        </w:rPr>
      </w:pPr>
    </w:p>
    <w:p w14:paraId="16FE13DA" w14:textId="14118411" w:rsidR="00F33D1D" w:rsidRDefault="00F33D1D" w:rsidP="00FA536D">
      <w:pPr>
        <w:pStyle w:val="Tekstpodstawowy3"/>
        <w:numPr>
          <w:ilvl w:val="0"/>
          <w:numId w:val="29"/>
        </w:numPr>
        <w:suppressAutoHyphens/>
        <w:spacing w:after="0"/>
        <w:ind w:left="378"/>
        <w:jc w:val="both"/>
        <w:rPr>
          <w:rFonts w:ascii="Verdana" w:hAnsi="Verdana" w:cs="Arial"/>
          <w:sz w:val="20"/>
          <w:szCs w:val="20"/>
          <w:lang w:eastAsia="ar-SA"/>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bookmarkStart w:id="24" w:name="_Hlk63352330"/>
      <w:r w:rsidRPr="00F33D1D">
        <w:rPr>
          <w:rFonts w:ascii="Verdana" w:hAnsi="Verdana" w:cs="Arial"/>
          <w:sz w:val="20"/>
          <w:szCs w:val="20"/>
        </w:rPr>
        <w:t xml:space="preserve"> </w:t>
      </w:r>
      <w:r w:rsidRPr="00CB052C">
        <w:rPr>
          <w:rFonts w:ascii="Verdana" w:hAnsi="Verdana" w:cs="Arial"/>
          <w:sz w:val="20"/>
          <w:szCs w:val="20"/>
        </w:rPr>
        <w:t xml:space="preserve">oraz ma uwzględniać wszelkie koszty, jakie poniesie Wykonawca z tytułu należytej realizacji przedmiotu zamówienia, w tym koszty </w:t>
      </w:r>
      <w:bookmarkEnd w:id="24"/>
      <w:r w:rsidRPr="00CB052C">
        <w:rPr>
          <w:rFonts w:ascii="Verdana" w:hAnsi="Verdana" w:cs="Arial"/>
          <w:sz w:val="20"/>
          <w:szCs w:val="20"/>
          <w:lang w:eastAsia="ar-SA"/>
        </w:rPr>
        <w:t xml:space="preserve">transportu i ubezpieczenia dostawy, opakowania, </w:t>
      </w:r>
      <w:r>
        <w:rPr>
          <w:rFonts w:ascii="Verdana" w:hAnsi="Verdana" w:cs="Arial"/>
          <w:sz w:val="20"/>
          <w:szCs w:val="20"/>
          <w:lang w:eastAsia="ar-SA"/>
        </w:rPr>
        <w:t xml:space="preserve">montażu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2CA45B53" w14:textId="77777777" w:rsidR="00F33D1D" w:rsidRPr="00F33D1D" w:rsidRDefault="00F33D1D" w:rsidP="00FA536D">
      <w:pPr>
        <w:pStyle w:val="Tekstpodstawowy3"/>
        <w:numPr>
          <w:ilvl w:val="0"/>
          <w:numId w:val="29"/>
        </w:numPr>
        <w:suppressAutoHyphens/>
        <w:spacing w:after="0"/>
        <w:ind w:left="378"/>
        <w:jc w:val="both"/>
        <w:rPr>
          <w:rFonts w:ascii="Verdana" w:hAnsi="Verdana" w:cs="Arial"/>
          <w:sz w:val="20"/>
          <w:szCs w:val="20"/>
          <w:lang w:eastAsia="ar-SA"/>
        </w:rPr>
      </w:pPr>
      <w:r w:rsidRPr="00F33D1D">
        <w:rPr>
          <w:rFonts w:ascii="Verdana" w:hAnsi="Verdana" w:cs="Arial"/>
          <w:bCs/>
          <w:sz w:val="20"/>
          <w:szCs w:val="20"/>
        </w:rPr>
        <w:t xml:space="preserve">Ocenie podlega CENA OFERTOWA BRUTTO, podana w Formularzu oferty, obliczona </w:t>
      </w:r>
      <w:r w:rsidRPr="00F33D1D">
        <w:rPr>
          <w:rFonts w:ascii="Verdana" w:hAnsi="Verdana" w:cs="Arial"/>
          <w:bCs/>
          <w:sz w:val="20"/>
          <w:szCs w:val="20"/>
        </w:rPr>
        <w:br/>
        <w:t>w sposób podany w pkt. 5, musi uwzględniać wszelkie koszty niezbędne dla prawidłowego i pełnego wykonania zamówienia oraz wszelkie opłaty i podatki, do których jest zobowiązany Wykonawca, wynikające z obowiązujących przepisów.</w:t>
      </w:r>
    </w:p>
    <w:p w14:paraId="033930F2" w14:textId="77777777" w:rsidR="00F33D1D" w:rsidRPr="00F33D1D" w:rsidRDefault="00F33D1D" w:rsidP="00FA536D">
      <w:pPr>
        <w:pStyle w:val="Tekstpodstawowy3"/>
        <w:numPr>
          <w:ilvl w:val="0"/>
          <w:numId w:val="29"/>
        </w:numPr>
        <w:suppressAutoHyphens/>
        <w:spacing w:after="0"/>
        <w:ind w:left="378"/>
        <w:jc w:val="both"/>
        <w:rPr>
          <w:rFonts w:ascii="Verdana" w:hAnsi="Verdana" w:cs="Arial"/>
          <w:sz w:val="20"/>
          <w:szCs w:val="20"/>
          <w:lang w:eastAsia="ar-SA"/>
        </w:rPr>
      </w:pPr>
      <w:r w:rsidRPr="00F33D1D">
        <w:rPr>
          <w:rFonts w:ascii="Verdana" w:hAnsi="Verdana" w:cs="Arial"/>
          <w:bCs/>
          <w:sz w:val="20"/>
          <w:szCs w:val="20"/>
        </w:rPr>
        <w:lastRenderedPageBreak/>
        <w:t>Prawidłowe ustalenie stawki podatku VAT należy do obowiązku Wykonawcy.</w:t>
      </w:r>
    </w:p>
    <w:p w14:paraId="5591E8F5" w14:textId="77777777" w:rsidR="00F33D1D" w:rsidRDefault="00F33D1D" w:rsidP="00FA536D">
      <w:pPr>
        <w:pStyle w:val="Tekstpodstawowy3"/>
        <w:numPr>
          <w:ilvl w:val="0"/>
          <w:numId w:val="29"/>
        </w:numPr>
        <w:suppressAutoHyphens/>
        <w:spacing w:after="0"/>
        <w:ind w:left="378"/>
        <w:jc w:val="both"/>
        <w:rPr>
          <w:rFonts w:ascii="Verdana" w:hAnsi="Verdana" w:cs="Arial"/>
          <w:sz w:val="20"/>
          <w:szCs w:val="20"/>
          <w:lang w:eastAsia="ar-SA"/>
        </w:rPr>
      </w:pPr>
      <w:r w:rsidRPr="00F33D1D">
        <w:rPr>
          <w:rFonts w:ascii="Verdana" w:hAnsi="Verdana" w:cs="Arial"/>
          <w:sz w:val="20"/>
          <w:szCs w:val="20"/>
        </w:rPr>
        <w:t>Cenę brutto w Formularzu Oferty należy podać w złotych polskich (PLN), z zaokrągleniem do dwóch miejsc po przecinku, zgodnie z poniższą zasadą.</w:t>
      </w:r>
    </w:p>
    <w:p w14:paraId="0E8079A9" w14:textId="72FDE9F9" w:rsidR="00F33D1D" w:rsidRPr="00F33D1D" w:rsidRDefault="00F33D1D" w:rsidP="00F33D1D">
      <w:pPr>
        <w:pStyle w:val="Tekstpodstawowy3"/>
        <w:suppressAutoHyphens/>
        <w:spacing w:after="0"/>
        <w:ind w:left="378"/>
        <w:jc w:val="both"/>
        <w:rPr>
          <w:rFonts w:ascii="Verdana" w:hAnsi="Verdana" w:cs="Arial"/>
          <w:sz w:val="20"/>
          <w:szCs w:val="20"/>
        </w:rPr>
      </w:pPr>
      <w:r w:rsidRPr="00F33D1D">
        <w:rPr>
          <w:rFonts w:ascii="Verdana" w:hAnsi="Verdana" w:cs="Arial"/>
          <w:b/>
          <w:sz w:val="20"/>
          <w:szCs w:val="20"/>
        </w:rPr>
        <w:t>UWAGA:</w:t>
      </w:r>
      <w:r w:rsidRPr="00F33D1D">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914FA58" w14:textId="77777777" w:rsidR="00F33D1D" w:rsidRPr="00F33D1D" w:rsidRDefault="00F33D1D" w:rsidP="00FA536D">
      <w:pPr>
        <w:pStyle w:val="Tekstpodstawowy3"/>
        <w:numPr>
          <w:ilvl w:val="0"/>
          <w:numId w:val="29"/>
        </w:numPr>
        <w:suppressAutoHyphens/>
        <w:spacing w:after="0"/>
        <w:jc w:val="both"/>
        <w:rPr>
          <w:rFonts w:ascii="Verdana" w:hAnsi="Verdana" w:cs="Arial"/>
          <w:sz w:val="20"/>
          <w:szCs w:val="20"/>
          <w:lang w:eastAsia="ar-SA"/>
        </w:rPr>
      </w:pPr>
      <w:r w:rsidRPr="00F33D1D">
        <w:rPr>
          <w:rFonts w:ascii="Verdana" w:hAnsi="Verdana" w:cs="Verdana"/>
          <w:bCs/>
          <w:sz w:val="20"/>
          <w:szCs w:val="20"/>
        </w:rPr>
        <w:t xml:space="preserve">Wykonawca jest zobowiązany do podania w </w:t>
      </w:r>
      <w:r w:rsidRPr="00F33D1D">
        <w:rPr>
          <w:rFonts w:ascii="Verdana" w:hAnsi="Verdana" w:cs="Verdana"/>
          <w:sz w:val="20"/>
          <w:szCs w:val="20"/>
        </w:rPr>
        <w:t xml:space="preserve">Formularzu Oferty stawki podatku </w:t>
      </w:r>
      <w:r w:rsidRPr="00F33D1D">
        <w:rPr>
          <w:rFonts w:ascii="Verdana" w:hAnsi="Verdana" w:cs="Verdana"/>
          <w:sz w:val="20"/>
          <w:szCs w:val="20"/>
        </w:rPr>
        <w:br/>
        <w:t xml:space="preserve">od towarów i usług (VAT), według której oblicza kwotę VAT. Następnie sumuje kwotę VAT </w:t>
      </w:r>
      <w:r w:rsidRPr="00F33D1D">
        <w:rPr>
          <w:rFonts w:ascii="Verdana" w:hAnsi="Verdana" w:cs="Verdana"/>
          <w:sz w:val="20"/>
          <w:szCs w:val="20"/>
        </w:rPr>
        <w:br/>
        <w:t>i cenę ofertową netto otrzymując cenę ofertową brutto.</w:t>
      </w:r>
    </w:p>
    <w:p w14:paraId="35D83826" w14:textId="77777777" w:rsidR="00F33D1D" w:rsidRPr="00F33D1D" w:rsidRDefault="00F33D1D" w:rsidP="00FA536D">
      <w:pPr>
        <w:pStyle w:val="Tekstpodstawowy3"/>
        <w:numPr>
          <w:ilvl w:val="0"/>
          <w:numId w:val="29"/>
        </w:numPr>
        <w:suppressAutoHyphens/>
        <w:spacing w:after="0"/>
        <w:jc w:val="both"/>
        <w:rPr>
          <w:rFonts w:ascii="Verdana" w:hAnsi="Verdana" w:cs="Arial"/>
          <w:sz w:val="20"/>
          <w:szCs w:val="20"/>
          <w:lang w:eastAsia="ar-SA"/>
        </w:rPr>
      </w:pPr>
      <w:r w:rsidRPr="00F33D1D">
        <w:rPr>
          <w:rFonts w:ascii="Verdana" w:hAnsi="Verdana" w:cs="Verdana"/>
          <w:sz w:val="20"/>
          <w:szCs w:val="20"/>
        </w:rPr>
        <w:t>Sposób zapłaty i rozliczenia za realizację niniejszego zamówienia, określone zostały we wzorze umowy (</w:t>
      </w:r>
      <w:r w:rsidRPr="00F33D1D">
        <w:rPr>
          <w:rFonts w:ascii="Verdana" w:eastAsia="Verdana,Bold" w:hAnsi="Verdana" w:cs="Verdana,Bold"/>
          <w:bCs/>
          <w:sz w:val="20"/>
          <w:szCs w:val="20"/>
        </w:rPr>
        <w:t>Załącznik nr 4 do SWZ)</w:t>
      </w:r>
      <w:r w:rsidRPr="00F33D1D">
        <w:rPr>
          <w:rFonts w:ascii="Verdana" w:hAnsi="Verdana" w:cs="Verdana"/>
          <w:sz w:val="20"/>
          <w:szCs w:val="20"/>
        </w:rPr>
        <w:t>.</w:t>
      </w:r>
    </w:p>
    <w:p w14:paraId="64226701" w14:textId="5024FBAF" w:rsidR="00F33D1D" w:rsidRPr="00F33D1D" w:rsidRDefault="00F33D1D" w:rsidP="00FA536D">
      <w:pPr>
        <w:pStyle w:val="Tekstpodstawowy3"/>
        <w:numPr>
          <w:ilvl w:val="0"/>
          <w:numId w:val="29"/>
        </w:numPr>
        <w:suppressAutoHyphens/>
        <w:spacing w:after="0"/>
        <w:jc w:val="both"/>
        <w:rPr>
          <w:rFonts w:ascii="Verdana" w:hAnsi="Verdana" w:cs="Arial"/>
          <w:sz w:val="20"/>
          <w:szCs w:val="20"/>
          <w:lang w:eastAsia="ar-SA"/>
        </w:rPr>
      </w:pPr>
      <w:r w:rsidRPr="00F33D1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F33D1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F33D1D">
        <w:rPr>
          <w:rFonts w:ascii="Verdana" w:hAnsi="Verdana" w:cs="Arial"/>
          <w:sz w:val="20"/>
          <w:szCs w:val="20"/>
        </w:rPr>
        <w:br/>
        <w:t>i usług, którą miałby obowiązek rozliczyć. W ofercie, Wykonawca ma obowiązek:</w:t>
      </w:r>
    </w:p>
    <w:p w14:paraId="16D6813C" w14:textId="77777777" w:rsidR="00F33D1D" w:rsidRPr="002D0BC3" w:rsidRDefault="00F33D1D" w:rsidP="00FA536D">
      <w:pPr>
        <w:pStyle w:val="Akapitzlist"/>
        <w:numPr>
          <w:ilvl w:val="1"/>
          <w:numId w:val="52"/>
        </w:numPr>
        <w:spacing w:after="0" w:line="240" w:lineRule="auto"/>
        <w:ind w:left="709" w:hanging="425"/>
        <w:contextualSpacing/>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3E28958B" w14:textId="77777777" w:rsidR="00F33D1D" w:rsidRDefault="00F33D1D" w:rsidP="00FA536D">
      <w:pPr>
        <w:pStyle w:val="Akapitzlist"/>
        <w:numPr>
          <w:ilvl w:val="1"/>
          <w:numId w:val="52"/>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35FDB88F" w14:textId="77777777" w:rsidR="00F33D1D" w:rsidRDefault="00F33D1D" w:rsidP="00FA536D">
      <w:pPr>
        <w:pStyle w:val="Akapitzlist"/>
        <w:numPr>
          <w:ilvl w:val="1"/>
          <w:numId w:val="52"/>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25" w:name="_Hlk61966832"/>
      <w:r>
        <w:rPr>
          <w:rFonts w:ascii="Verdana" w:hAnsi="Verdana" w:cs="Arial"/>
          <w:sz w:val="20"/>
          <w:szCs w:val="20"/>
        </w:rPr>
        <w:t>;</w:t>
      </w:r>
    </w:p>
    <w:p w14:paraId="619E0F3A" w14:textId="77777777" w:rsidR="00F33D1D" w:rsidRDefault="00F33D1D" w:rsidP="00FA536D">
      <w:pPr>
        <w:pStyle w:val="Akapitzlist"/>
        <w:numPr>
          <w:ilvl w:val="1"/>
          <w:numId w:val="52"/>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25"/>
    </w:p>
    <w:p w14:paraId="56719B5C" w14:textId="75961F65" w:rsidR="001D29EE" w:rsidRPr="005A08B3" w:rsidRDefault="001D29EE" w:rsidP="00F33D1D">
      <w:pPr>
        <w:pStyle w:val="Akapitzlist"/>
        <w:spacing w:after="0" w:line="240" w:lineRule="auto"/>
        <w:ind w:left="1440"/>
        <w:contextualSpacing/>
        <w:jc w:val="both"/>
        <w:rPr>
          <w:rFonts w:ascii="Verdana" w:hAnsi="Verdana" w:cs="Arial"/>
          <w:sz w:val="20"/>
          <w:szCs w:val="20"/>
        </w:rPr>
      </w:pPr>
    </w:p>
    <w:p w14:paraId="5F620C7C" w14:textId="77777777" w:rsidR="00B82E36" w:rsidRPr="00EA76D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EA76D5">
        <w:rPr>
          <w:rFonts w:ascii="Verdana" w:hAnsi="Verdana"/>
          <w:color w:val="FFFFFF"/>
          <w:sz w:val="20"/>
        </w:rPr>
        <w:t xml:space="preserve">XIV. </w:t>
      </w:r>
      <w:bookmarkEnd w:id="22"/>
      <w:bookmarkEnd w:id="23"/>
      <w:r w:rsidRPr="00EA76D5">
        <w:rPr>
          <w:rFonts w:ascii="Verdana" w:hAnsi="Verdana"/>
          <w:color w:val="FFFFFF"/>
          <w:sz w:val="20"/>
        </w:rPr>
        <w:t xml:space="preserve">OPIS KRYTERIÓW </w:t>
      </w:r>
    </w:p>
    <w:p w14:paraId="5737E76F" w14:textId="77777777" w:rsidR="00DE7A76" w:rsidRDefault="00DE7A76" w:rsidP="00DE7A76">
      <w:pPr>
        <w:spacing w:after="0" w:line="240" w:lineRule="auto"/>
        <w:ind w:left="284"/>
        <w:jc w:val="both"/>
        <w:rPr>
          <w:rFonts w:ascii="Verdana" w:hAnsi="Verdana"/>
          <w:sz w:val="20"/>
          <w:szCs w:val="20"/>
        </w:rPr>
      </w:pPr>
      <w:bookmarkStart w:id="26" w:name="_Hlk72961804"/>
    </w:p>
    <w:p w14:paraId="4F85D8BF" w14:textId="500B2930" w:rsidR="00D65C90" w:rsidRPr="00EA76D5" w:rsidRDefault="00B82E36" w:rsidP="00FA536D">
      <w:pPr>
        <w:numPr>
          <w:ilvl w:val="0"/>
          <w:numId w:val="15"/>
        </w:numPr>
        <w:tabs>
          <w:tab w:val="clear" w:pos="720"/>
        </w:tabs>
        <w:spacing w:after="0" w:line="240" w:lineRule="auto"/>
        <w:ind w:left="284" w:hanging="284"/>
        <w:jc w:val="both"/>
        <w:rPr>
          <w:rFonts w:ascii="Verdana" w:hAnsi="Verdana"/>
          <w:sz w:val="20"/>
          <w:szCs w:val="20"/>
        </w:rPr>
      </w:pPr>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w:t>
      </w:r>
    </w:p>
    <w:bookmarkEnd w:id="26"/>
    <w:p w14:paraId="5CD90036" w14:textId="77777777" w:rsidR="003A64B3" w:rsidRPr="003A64B3" w:rsidRDefault="003A64B3" w:rsidP="00E67086">
      <w:pPr>
        <w:spacing w:after="0" w:line="240" w:lineRule="auto"/>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27" w:name="_Hlk72961750"/>
      <w:r w:rsidRPr="003A64B3">
        <w:rPr>
          <w:rFonts w:ascii="Verdana" w:hAnsi="Verdana"/>
          <w:b/>
          <w:sz w:val="20"/>
          <w:szCs w:val="20"/>
        </w:rPr>
        <w:t xml:space="preserve">Kryterium 1: Cena (C)– </w:t>
      </w:r>
      <w:r w:rsidR="00EF07F4">
        <w:rPr>
          <w:rFonts w:ascii="Verdana" w:hAnsi="Verdana"/>
          <w:b/>
          <w:sz w:val="20"/>
          <w:szCs w:val="20"/>
        </w:rPr>
        <w:t>6</w:t>
      </w:r>
      <w:r w:rsidR="006D64E3">
        <w:rPr>
          <w:rFonts w:ascii="Verdana" w:hAnsi="Verdana"/>
          <w:b/>
          <w:sz w:val="20"/>
          <w:szCs w:val="20"/>
        </w:rPr>
        <w:t>0</w:t>
      </w:r>
      <w:r w:rsidRPr="003A64B3">
        <w:rPr>
          <w:rFonts w:ascii="Verdana" w:hAnsi="Verdana"/>
          <w:b/>
          <w:sz w:val="20"/>
          <w:szCs w:val="20"/>
        </w:rPr>
        <w:t>%;</w:t>
      </w:r>
    </w:p>
    <w:p w14:paraId="0BE9F5E1" w14:textId="77777777" w:rsidR="003A64B3" w:rsidRDefault="003A64B3" w:rsidP="00E67086">
      <w:pPr>
        <w:spacing w:after="0" w:line="240" w:lineRule="auto"/>
        <w:ind w:left="294"/>
        <w:jc w:val="both"/>
        <w:rPr>
          <w:rFonts w:ascii="Verdana" w:hAnsi="Verdana" w:cs="Arial"/>
          <w:b/>
          <w:sz w:val="20"/>
          <w:szCs w:val="20"/>
        </w:rPr>
      </w:pPr>
      <w:r w:rsidRPr="003A64B3">
        <w:rPr>
          <w:rFonts w:ascii="Verdana" w:hAnsi="Verdana"/>
          <w:b/>
          <w:sz w:val="20"/>
          <w:szCs w:val="20"/>
        </w:rPr>
        <w:t xml:space="preserve">Kryterium 2: </w:t>
      </w:r>
      <w:bookmarkStart w:id="28" w:name="_Hlk70886504"/>
      <w:r w:rsidR="005B4792">
        <w:rPr>
          <w:rFonts w:ascii="Verdana" w:hAnsi="Verdana"/>
          <w:b/>
          <w:sz w:val="20"/>
          <w:szCs w:val="20"/>
        </w:rPr>
        <w:t xml:space="preserve">Okres </w:t>
      </w:r>
      <w:r w:rsidR="00452F88">
        <w:rPr>
          <w:rFonts w:ascii="Verdana" w:hAnsi="Verdana"/>
          <w:b/>
          <w:sz w:val="20"/>
          <w:szCs w:val="20"/>
        </w:rPr>
        <w:t xml:space="preserve">gwarancji </w:t>
      </w:r>
      <w:r w:rsidRPr="003A64B3">
        <w:rPr>
          <w:rFonts w:ascii="Verdana" w:hAnsi="Verdana" w:cs="Arial"/>
          <w:b/>
          <w:sz w:val="20"/>
          <w:szCs w:val="20"/>
        </w:rPr>
        <w:t>(</w:t>
      </w:r>
      <w:r w:rsidR="006B0899">
        <w:rPr>
          <w:rFonts w:ascii="Verdana" w:hAnsi="Verdana" w:cs="Arial"/>
          <w:b/>
          <w:sz w:val="20"/>
          <w:szCs w:val="20"/>
        </w:rPr>
        <w:t>G</w:t>
      </w:r>
      <w:r w:rsidRPr="003A64B3">
        <w:rPr>
          <w:rFonts w:ascii="Verdana" w:hAnsi="Verdana" w:cs="Arial"/>
          <w:b/>
          <w:sz w:val="20"/>
          <w:szCs w:val="20"/>
        </w:rPr>
        <w:t>)</w:t>
      </w:r>
      <w:r w:rsidR="005B4792">
        <w:rPr>
          <w:rFonts w:ascii="Verdana" w:hAnsi="Verdana" w:cs="Arial"/>
          <w:b/>
          <w:sz w:val="20"/>
          <w:szCs w:val="20"/>
        </w:rPr>
        <w:t xml:space="preserve"> </w:t>
      </w:r>
      <w:r w:rsidRPr="003A64B3">
        <w:rPr>
          <w:rFonts w:ascii="Verdana" w:hAnsi="Verdana" w:cs="Arial"/>
          <w:b/>
          <w:sz w:val="20"/>
          <w:szCs w:val="20"/>
        </w:rPr>
        <w:t>-</w:t>
      </w:r>
      <w:bookmarkEnd w:id="28"/>
      <w:r w:rsidR="00673E1A">
        <w:rPr>
          <w:rFonts w:ascii="Verdana" w:hAnsi="Verdana" w:cs="Arial"/>
          <w:b/>
          <w:sz w:val="20"/>
          <w:szCs w:val="20"/>
        </w:rPr>
        <w:t>2</w:t>
      </w:r>
      <w:r w:rsidR="00D6329C">
        <w:rPr>
          <w:rFonts w:ascii="Verdana" w:hAnsi="Verdana" w:cs="Arial"/>
          <w:b/>
          <w:sz w:val="20"/>
          <w:szCs w:val="20"/>
        </w:rPr>
        <w:t>0</w:t>
      </w:r>
      <w:r w:rsidRPr="003A64B3">
        <w:rPr>
          <w:rFonts w:ascii="Verdana" w:hAnsi="Verdana" w:cs="Arial"/>
          <w:b/>
          <w:sz w:val="20"/>
          <w:szCs w:val="20"/>
        </w:rPr>
        <w:t>%</w:t>
      </w:r>
    </w:p>
    <w:p w14:paraId="298A7F8C" w14:textId="77777777" w:rsidR="00673E1A" w:rsidRPr="00673E1A" w:rsidRDefault="00673E1A" w:rsidP="00673E1A">
      <w:pPr>
        <w:spacing w:after="0"/>
        <w:ind w:left="294"/>
        <w:jc w:val="both"/>
        <w:rPr>
          <w:rFonts w:ascii="Verdana" w:hAnsi="Verdana"/>
          <w:b/>
          <w:bCs/>
          <w:sz w:val="20"/>
          <w:szCs w:val="20"/>
        </w:rPr>
      </w:pPr>
      <w:r>
        <w:rPr>
          <w:rFonts w:ascii="Verdana" w:hAnsi="Verdana"/>
          <w:b/>
          <w:bCs/>
          <w:sz w:val="20"/>
          <w:szCs w:val="20"/>
        </w:rPr>
        <w:t>Kryterium 3</w:t>
      </w:r>
      <w:r w:rsidRPr="0037252B">
        <w:rPr>
          <w:rFonts w:ascii="Verdana" w:hAnsi="Verdana"/>
          <w:b/>
          <w:bCs/>
          <w:sz w:val="20"/>
          <w:szCs w:val="20"/>
        </w:rPr>
        <w:t xml:space="preserve">: Termin </w:t>
      </w:r>
      <w:r>
        <w:rPr>
          <w:rFonts w:ascii="Verdana" w:hAnsi="Verdana"/>
          <w:b/>
          <w:bCs/>
          <w:sz w:val="20"/>
          <w:szCs w:val="20"/>
        </w:rPr>
        <w:t>realizacji zamówienia</w:t>
      </w:r>
      <w:r w:rsidRPr="0037252B">
        <w:rPr>
          <w:rFonts w:ascii="Verdana" w:hAnsi="Verdana"/>
          <w:b/>
          <w:bCs/>
          <w:sz w:val="20"/>
          <w:szCs w:val="20"/>
        </w:rPr>
        <w:t xml:space="preserve"> (T) - 20%</w:t>
      </w:r>
    </w:p>
    <w:p w14:paraId="414BEA49" w14:textId="77777777" w:rsidR="00F5371D" w:rsidRPr="00F3499D" w:rsidRDefault="00F5371D" w:rsidP="00E67086">
      <w:pPr>
        <w:spacing w:after="0" w:line="240" w:lineRule="auto"/>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867D6DA" w14:textId="77777777" w:rsidR="00F5371D" w:rsidRPr="00F3499D" w:rsidRDefault="00F5371D" w:rsidP="00FA536D">
      <w:pPr>
        <w:numPr>
          <w:ilvl w:val="0"/>
          <w:numId w:val="15"/>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2AA24FC" w14:textId="77777777" w:rsidR="00F5371D" w:rsidRDefault="00F5371D" w:rsidP="00E67086">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F57A7F">
        <w:rPr>
          <w:rFonts w:ascii="Verdana" w:hAnsi="Verdana" w:cs="Arial"/>
          <w:b/>
          <w:bCs/>
          <w:sz w:val="20"/>
          <w:szCs w:val="20"/>
        </w:rPr>
        <w:t>C</w:t>
      </w:r>
      <w:r w:rsidRPr="00DB3EF2">
        <w:rPr>
          <w:rFonts w:ascii="Verdana" w:hAnsi="Verdana" w:cs="Arial"/>
          <w:b/>
          <w:bCs/>
          <w:sz w:val="20"/>
          <w:szCs w:val="20"/>
        </w:rPr>
        <w:t>+</w:t>
      </w:r>
      <w:r w:rsidR="00673E1A">
        <w:rPr>
          <w:rFonts w:ascii="Verdana" w:hAnsi="Verdana" w:cs="Arial"/>
          <w:b/>
          <w:bCs/>
          <w:sz w:val="20"/>
          <w:szCs w:val="20"/>
        </w:rPr>
        <w:t>G+T</w:t>
      </w:r>
    </w:p>
    <w:p w14:paraId="3459D5CD" w14:textId="77777777" w:rsidR="00F5371D" w:rsidRPr="00DB3EF2" w:rsidRDefault="00F5371D" w:rsidP="00E67086">
      <w:pPr>
        <w:spacing w:after="0" w:line="240" w:lineRule="auto"/>
        <w:ind w:left="681" w:hanging="397"/>
        <w:jc w:val="both"/>
        <w:rPr>
          <w:rFonts w:ascii="Verdana" w:hAnsi="Verdana" w:cs="Arial"/>
          <w:sz w:val="20"/>
          <w:szCs w:val="20"/>
        </w:rPr>
      </w:pPr>
      <w:r w:rsidRPr="00DB3EF2">
        <w:rPr>
          <w:rFonts w:ascii="Verdana" w:hAnsi="Verdana" w:cs="Arial"/>
          <w:sz w:val="20"/>
          <w:szCs w:val="20"/>
        </w:rPr>
        <w:t>gdzie:</w:t>
      </w:r>
    </w:p>
    <w:p w14:paraId="756BF5C8" w14:textId="77777777" w:rsidR="00F5371D" w:rsidRDefault="00F5371D" w:rsidP="00E67086">
      <w:pPr>
        <w:spacing w:after="0" w:line="240" w:lineRule="auto"/>
        <w:ind w:left="681" w:hanging="397"/>
        <w:jc w:val="both"/>
        <w:rPr>
          <w:rFonts w:ascii="Verdana" w:hAnsi="Verdana" w:cs="Arial"/>
          <w:b/>
          <w:bCs/>
          <w:sz w:val="20"/>
          <w:szCs w:val="20"/>
        </w:rPr>
      </w:pPr>
      <w:r>
        <w:rPr>
          <w:rFonts w:ascii="Verdana" w:hAnsi="Verdana" w:cs="Arial"/>
          <w:b/>
          <w:bCs/>
          <w:sz w:val="20"/>
          <w:szCs w:val="20"/>
        </w:rPr>
        <w:t>W</w:t>
      </w:r>
      <w:r w:rsidR="00673E1A">
        <w:rPr>
          <w:rFonts w:ascii="Verdana" w:hAnsi="Verdana" w:cs="Arial"/>
          <w:b/>
          <w:bCs/>
          <w:sz w:val="20"/>
          <w:szCs w:val="20"/>
        </w:rPr>
        <w:t xml:space="preserve">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49C0F177" w14:textId="77777777" w:rsidR="00F5371D" w:rsidRDefault="006B0899" w:rsidP="00E67086">
      <w:pPr>
        <w:spacing w:after="0" w:line="240" w:lineRule="auto"/>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09FC4D28" w14:textId="77777777" w:rsidR="00673E1A" w:rsidRDefault="00673E1A" w:rsidP="00E67086">
      <w:pPr>
        <w:spacing w:after="0" w:line="240" w:lineRule="auto"/>
        <w:ind w:left="681" w:hanging="397"/>
        <w:jc w:val="both"/>
        <w:rPr>
          <w:rFonts w:ascii="Verdana" w:hAnsi="Verdana" w:cs="Arial"/>
          <w:sz w:val="20"/>
          <w:szCs w:val="20"/>
        </w:rPr>
      </w:pPr>
      <w:r>
        <w:rPr>
          <w:rFonts w:ascii="Verdana" w:hAnsi="Verdana" w:cs="Arial"/>
          <w:b/>
          <w:bCs/>
          <w:sz w:val="20"/>
          <w:szCs w:val="20"/>
        </w:rPr>
        <w:t xml:space="preserve">G </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w:t>
      </w:r>
      <w:r>
        <w:rPr>
          <w:rFonts w:ascii="Verdana" w:hAnsi="Verdana"/>
          <w:sz w:val="20"/>
          <w:szCs w:val="20"/>
        </w:rPr>
        <w:t>okres gwarancji</w:t>
      </w:r>
      <w:r w:rsidRPr="004C504A">
        <w:rPr>
          <w:rFonts w:ascii="Verdana" w:hAnsi="Verdana"/>
          <w:sz w:val="20"/>
          <w:szCs w:val="20"/>
        </w:rPr>
        <w:t>;</w:t>
      </w:r>
    </w:p>
    <w:p w14:paraId="2F28B2BA" w14:textId="77777777" w:rsidR="00673E1A" w:rsidRDefault="00673E1A" w:rsidP="00E67086">
      <w:pPr>
        <w:spacing w:after="0" w:line="240" w:lineRule="auto"/>
        <w:ind w:left="681" w:hanging="397"/>
        <w:jc w:val="both"/>
        <w:rPr>
          <w:rFonts w:ascii="Verdana" w:hAnsi="Verdana" w:cs="Arial"/>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Pr>
          <w:rFonts w:ascii="Verdana" w:hAnsi="Verdana"/>
          <w:sz w:val="20"/>
          <w:szCs w:val="20"/>
        </w:rPr>
        <w:t>realizacji zamówienia</w:t>
      </w:r>
      <w:r w:rsidRPr="004C504A">
        <w:rPr>
          <w:rFonts w:ascii="Verdana" w:hAnsi="Verdana"/>
          <w:sz w:val="20"/>
          <w:szCs w:val="20"/>
        </w:rPr>
        <w:t>;</w:t>
      </w:r>
    </w:p>
    <w:p w14:paraId="475D5014" w14:textId="77777777" w:rsidR="00F5371D" w:rsidRPr="00196623" w:rsidRDefault="00F5371D" w:rsidP="00E67086">
      <w:pPr>
        <w:spacing w:after="0" w:line="240" w:lineRule="auto"/>
        <w:ind w:left="681" w:hanging="397"/>
        <w:jc w:val="both"/>
        <w:rPr>
          <w:rFonts w:ascii="Verdana" w:hAnsi="Verdana" w:cs="Arial"/>
          <w:sz w:val="10"/>
          <w:szCs w:val="10"/>
        </w:rPr>
      </w:pPr>
    </w:p>
    <w:p w14:paraId="61D5E62E" w14:textId="77777777" w:rsidR="00F57A7F" w:rsidRDefault="00F5371D" w:rsidP="00E67086">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5EC6786" w14:textId="77777777" w:rsidR="00F57A7F" w:rsidRPr="00196623" w:rsidRDefault="00F57A7F" w:rsidP="00E67086">
      <w:pPr>
        <w:spacing w:after="0" w:line="240" w:lineRule="auto"/>
        <w:ind w:left="308" w:hanging="395"/>
        <w:jc w:val="both"/>
        <w:rPr>
          <w:rFonts w:ascii="Verdana" w:hAnsi="Verdana"/>
          <w:sz w:val="10"/>
          <w:szCs w:val="10"/>
        </w:rPr>
      </w:pPr>
    </w:p>
    <w:p w14:paraId="394C6057" w14:textId="77777777" w:rsidR="00F57A7F" w:rsidRDefault="00F5371D" w:rsidP="00E67086">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4218A938" w14:textId="77777777" w:rsidR="000961D7" w:rsidRDefault="000961D7" w:rsidP="00E67086">
      <w:pPr>
        <w:spacing w:after="0" w:line="240" w:lineRule="auto"/>
        <w:ind w:left="308" w:hanging="395"/>
        <w:jc w:val="both"/>
        <w:rPr>
          <w:rFonts w:ascii="Verdana" w:hAnsi="Verdana"/>
          <w:sz w:val="20"/>
          <w:szCs w:val="20"/>
        </w:rPr>
      </w:pPr>
    </w:p>
    <w:p w14:paraId="4720AB5A" w14:textId="77777777" w:rsidR="00F57A7F" w:rsidRPr="00FC6ED7" w:rsidRDefault="00F57A7F" w:rsidP="00FA536D">
      <w:pPr>
        <w:pStyle w:val="Akapitzlist"/>
        <w:numPr>
          <w:ilvl w:val="0"/>
          <w:numId w:val="28"/>
        </w:numPr>
        <w:spacing w:after="0" w:line="240" w:lineRule="auto"/>
        <w:ind w:left="826" w:hanging="490"/>
        <w:contextualSpacing/>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4B5A65A6" w14:textId="77777777" w:rsidR="00F57A7F" w:rsidRPr="00FC6ED7" w:rsidRDefault="00F57A7F" w:rsidP="00E67086">
      <w:pPr>
        <w:pStyle w:val="Akapitzlist"/>
        <w:spacing w:after="0" w:line="240" w:lineRule="auto"/>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65FA75DB" w14:textId="77777777" w:rsidR="00F57A7F" w:rsidRPr="0042498A" w:rsidRDefault="00F57A7F" w:rsidP="00E67086">
      <w:pPr>
        <w:pStyle w:val="Akapitzlist"/>
        <w:spacing w:after="0" w:line="240" w:lineRule="auto"/>
        <w:ind w:left="826" w:hanging="490"/>
        <w:rPr>
          <w:rFonts w:ascii="Verdana" w:hAnsi="Verdana" w:cs="Arial"/>
          <w:sz w:val="20"/>
          <w:szCs w:val="20"/>
        </w:rPr>
      </w:pPr>
      <w:r>
        <w:rPr>
          <w:rFonts w:ascii="Verdana" w:hAnsi="Verdana"/>
          <w:sz w:val="20"/>
          <w:szCs w:val="20"/>
        </w:rPr>
        <w:tab/>
      </w:r>
      <w:bookmarkStart w:id="29"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EF07F4">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 xml:space="preserve">a punkty dla pozostałych ofert zostaną wyliczone według </w:t>
      </w:r>
      <w:proofErr w:type="spellStart"/>
      <w:r w:rsidRPr="0042498A">
        <w:rPr>
          <w:rFonts w:ascii="Verdana" w:hAnsi="Verdana"/>
          <w:sz w:val="20"/>
          <w:szCs w:val="20"/>
        </w:rPr>
        <w:t>wzoru</w:t>
      </w:r>
      <w:bookmarkEnd w:id="29"/>
      <w:r w:rsidRPr="0042498A">
        <w:rPr>
          <w:rFonts w:ascii="Verdana" w:hAnsi="Verdana"/>
          <w:sz w:val="20"/>
          <w:szCs w:val="20"/>
        </w:rPr>
        <w:t>:</w:t>
      </w:r>
      <w:r w:rsidRPr="0042498A">
        <w:rPr>
          <w:rFonts w:ascii="Verdana" w:hAnsi="Verdana" w:cs="Arial"/>
          <w:b/>
          <w:bCs/>
          <w:sz w:val="20"/>
          <w:szCs w:val="20"/>
        </w:rPr>
        <w:t>C</w:t>
      </w:r>
      <w:proofErr w:type="spellEnd"/>
      <w:r w:rsidRPr="0042498A">
        <w:rPr>
          <w:rFonts w:ascii="Verdana" w:hAnsi="Verdana" w:cs="Arial"/>
          <w:b/>
          <w:bCs/>
          <w:sz w:val="20"/>
          <w:szCs w:val="20"/>
        </w:rPr>
        <w:t xml:space="preserve">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EF07F4">
        <w:rPr>
          <w:rFonts w:ascii="Verdana" w:hAnsi="Verdana" w:cs="Arial"/>
          <w:b/>
          <w:bCs/>
          <w:sz w:val="20"/>
          <w:szCs w:val="20"/>
        </w:rPr>
        <w:t>6</w:t>
      </w:r>
      <w:r w:rsidRPr="0042498A">
        <w:rPr>
          <w:rFonts w:ascii="Verdana" w:hAnsi="Verdana" w:cs="Arial"/>
          <w:b/>
          <w:bCs/>
          <w:sz w:val="20"/>
          <w:szCs w:val="20"/>
        </w:rPr>
        <w:t>0</w:t>
      </w:r>
    </w:p>
    <w:p w14:paraId="5488499E" w14:textId="77777777" w:rsidR="00F57A7F" w:rsidRPr="00DB3EF2" w:rsidRDefault="00F57A7F" w:rsidP="00E67086">
      <w:pPr>
        <w:spacing w:after="0" w:line="240" w:lineRule="auto"/>
        <w:ind w:left="826" w:hanging="490"/>
        <w:jc w:val="both"/>
        <w:rPr>
          <w:rFonts w:ascii="Verdana" w:hAnsi="Verdana" w:cs="Arial"/>
          <w:sz w:val="20"/>
          <w:szCs w:val="20"/>
        </w:rPr>
      </w:pPr>
      <w:r w:rsidRPr="00DB3EF2">
        <w:rPr>
          <w:rFonts w:ascii="Verdana" w:hAnsi="Verdana" w:cs="Arial"/>
          <w:sz w:val="20"/>
          <w:szCs w:val="20"/>
        </w:rPr>
        <w:t>gdzie:</w:t>
      </w:r>
    </w:p>
    <w:p w14:paraId="0B7D244B" w14:textId="77777777" w:rsidR="00F57A7F" w:rsidRPr="00DB3EF2"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5AE60851" w14:textId="77777777" w:rsidR="00F57A7F"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45D9F8AC" w14:textId="77777777" w:rsidR="00F57A7F" w:rsidRPr="00DB3EF2" w:rsidRDefault="00EF07F4" w:rsidP="00E67086">
      <w:pPr>
        <w:spacing w:after="0" w:line="240" w:lineRule="auto"/>
        <w:ind w:left="826" w:hanging="490"/>
        <w:jc w:val="both"/>
        <w:rPr>
          <w:rFonts w:ascii="Verdana" w:hAnsi="Verdana" w:cs="Arial"/>
          <w:sz w:val="20"/>
          <w:szCs w:val="20"/>
        </w:rPr>
      </w:pPr>
      <w:r>
        <w:rPr>
          <w:rFonts w:ascii="Verdana" w:hAnsi="Verdana" w:cs="Arial"/>
          <w:b/>
          <w:bCs/>
          <w:sz w:val="20"/>
          <w:szCs w:val="20"/>
        </w:rPr>
        <w:t>6</w:t>
      </w:r>
      <w:r w:rsidR="00F57A7F">
        <w:rPr>
          <w:rFonts w:ascii="Verdana" w:hAnsi="Verdana" w:cs="Arial"/>
          <w:b/>
          <w:bCs/>
          <w:sz w:val="20"/>
          <w:szCs w:val="20"/>
        </w:rPr>
        <w:t xml:space="preserve">0 </w:t>
      </w:r>
      <w:r w:rsidR="00F57A7F" w:rsidRPr="00FC6ED7">
        <w:rPr>
          <w:rFonts w:ascii="Verdana" w:hAnsi="Verdana" w:cs="Arial"/>
          <w:sz w:val="20"/>
          <w:szCs w:val="20"/>
        </w:rPr>
        <w:t>-</w:t>
      </w:r>
      <w:r w:rsidR="00F57A7F" w:rsidRPr="0042498A">
        <w:rPr>
          <w:rFonts w:ascii="Verdana" w:hAnsi="Verdana" w:cs="Arial"/>
          <w:sz w:val="20"/>
          <w:szCs w:val="20"/>
        </w:rPr>
        <w:t>współczynnik wynikający z przyjętej wagi za dane kryterium</w:t>
      </w:r>
    </w:p>
    <w:p w14:paraId="5625B1E1" w14:textId="77777777" w:rsidR="000E0ED8" w:rsidRPr="00196623" w:rsidRDefault="000E0ED8" w:rsidP="00E67086">
      <w:pPr>
        <w:pStyle w:val="Akapitzlist"/>
        <w:spacing w:after="0" w:line="240" w:lineRule="auto"/>
        <w:ind w:left="720"/>
        <w:jc w:val="both"/>
        <w:rPr>
          <w:rFonts w:ascii="Verdana" w:hAnsi="Verdana" w:cs="Arial"/>
          <w:sz w:val="10"/>
          <w:szCs w:val="10"/>
        </w:rPr>
      </w:pPr>
    </w:p>
    <w:p w14:paraId="7F25E4F1" w14:textId="77777777" w:rsidR="00F5371D" w:rsidRPr="00924DCA" w:rsidRDefault="006B0899" w:rsidP="00FA536D">
      <w:pPr>
        <w:pStyle w:val="Akapitzlist"/>
        <w:numPr>
          <w:ilvl w:val="0"/>
          <w:numId w:val="28"/>
        </w:numPr>
        <w:spacing w:after="0" w:line="240" w:lineRule="auto"/>
        <w:ind w:left="826" w:hanging="490"/>
        <w:contextualSpacing/>
        <w:jc w:val="both"/>
        <w:rPr>
          <w:rFonts w:ascii="Verdana" w:hAnsi="Verdana"/>
          <w:sz w:val="20"/>
          <w:szCs w:val="20"/>
          <w:u w:val="single"/>
        </w:rPr>
      </w:pPr>
      <w:r>
        <w:rPr>
          <w:rFonts w:ascii="Verdana" w:hAnsi="Verdana"/>
          <w:b/>
          <w:sz w:val="20"/>
          <w:szCs w:val="20"/>
          <w:u w:val="single"/>
        </w:rPr>
        <w:t xml:space="preserve">Okres gwarancji </w:t>
      </w:r>
      <w:r w:rsidR="00673E1A">
        <w:rPr>
          <w:rFonts w:ascii="Verdana" w:hAnsi="Verdana"/>
          <w:b/>
          <w:sz w:val="20"/>
          <w:szCs w:val="20"/>
          <w:u w:val="single"/>
        </w:rPr>
        <w:t>(G</w:t>
      </w:r>
      <w:r w:rsidR="00F5371D" w:rsidRPr="00A8625A">
        <w:rPr>
          <w:rFonts w:ascii="Verdana" w:hAnsi="Verdana"/>
          <w:b/>
          <w:sz w:val="20"/>
          <w:szCs w:val="20"/>
          <w:u w:val="single"/>
        </w:rPr>
        <w:t>)</w:t>
      </w:r>
      <w:r w:rsidR="00673E1A" w:rsidRPr="00EE353F">
        <w:rPr>
          <w:rFonts w:ascii="Verdana" w:hAnsi="Verdana"/>
          <w:b/>
          <w:bCs/>
          <w:sz w:val="20"/>
          <w:szCs w:val="20"/>
        </w:rPr>
        <w:t>- max 20 punktów.</w:t>
      </w:r>
    </w:p>
    <w:p w14:paraId="6BCCFA71" w14:textId="77777777" w:rsidR="006B0899" w:rsidRDefault="00F5371D" w:rsidP="00E67086">
      <w:pPr>
        <w:pStyle w:val="Akapitzlist"/>
        <w:spacing w:after="0" w:line="240" w:lineRule="auto"/>
        <w:ind w:left="826" w:hanging="490"/>
        <w:jc w:val="both"/>
        <w:rPr>
          <w:rFonts w:ascii="Verdana" w:eastAsia="Calibri" w:hAnsi="Verdana" w:cs="Arial"/>
          <w:bCs/>
          <w:sz w:val="20"/>
          <w:szCs w:val="20"/>
          <w:lang w:eastAsia="en-US"/>
        </w:rPr>
      </w:pPr>
      <w:r>
        <w:rPr>
          <w:rFonts w:ascii="Verdana" w:hAnsi="Verdana" w:cs="Arial"/>
          <w:bCs/>
          <w:sz w:val="20"/>
          <w:szCs w:val="20"/>
        </w:rPr>
        <w:tab/>
      </w:r>
      <w:bookmarkStart w:id="30" w:name="_Hlk70889897"/>
      <w:r w:rsidR="006B0899"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sidR="00666366">
        <w:rPr>
          <w:rFonts w:ascii="Verdana" w:eastAsia="Calibri" w:hAnsi="Verdana" w:cs="Arial"/>
          <w:bCs/>
          <w:sz w:val="20"/>
          <w:szCs w:val="20"/>
          <w:lang w:eastAsia="en-US"/>
        </w:rPr>
        <w:t xml:space="preserve"> </w:t>
      </w:r>
      <w:r w:rsidR="006B0899" w:rsidRPr="006B0899">
        <w:rPr>
          <w:rFonts w:ascii="Verdana" w:eastAsia="Calibri" w:hAnsi="Verdana" w:cs="Arial"/>
          <w:bCs/>
          <w:sz w:val="20"/>
          <w:szCs w:val="20"/>
          <w:lang w:eastAsia="en-US"/>
        </w:rPr>
        <w:t>Odpowiednią ilość punktów otrzyma Wykonawca, który zaoferuje:</w:t>
      </w:r>
    </w:p>
    <w:p w14:paraId="31B0BBDC" w14:textId="77777777" w:rsidR="006711AE" w:rsidRDefault="006711AE" w:rsidP="00E67086">
      <w:pPr>
        <w:pStyle w:val="Akapitzlist"/>
        <w:spacing w:after="0" w:line="240" w:lineRule="auto"/>
        <w:ind w:left="826" w:hanging="490"/>
        <w:jc w:val="both"/>
        <w:rPr>
          <w:rFonts w:ascii="Verdana" w:eastAsia="Calibri" w:hAnsi="Verdana" w:cs="Arial"/>
          <w:bCs/>
          <w:sz w:val="20"/>
          <w:szCs w:val="20"/>
          <w:lang w:eastAsia="en-US"/>
        </w:rPr>
      </w:pPr>
    </w:p>
    <w:p w14:paraId="6423B5AB" w14:textId="77777777" w:rsidR="006711AE" w:rsidRDefault="006711AE" w:rsidP="00E67086">
      <w:pPr>
        <w:pStyle w:val="Akapitzlist"/>
        <w:spacing w:after="0" w:line="240" w:lineRule="auto"/>
        <w:ind w:left="826" w:hanging="490"/>
        <w:jc w:val="both"/>
        <w:rPr>
          <w:rFonts w:ascii="Verdana" w:eastAsia="Calibri" w:hAnsi="Verdana" w:cs="Arial"/>
          <w:bCs/>
          <w:sz w:val="20"/>
          <w:szCs w:val="20"/>
          <w:lang w:eastAsia="en-US"/>
        </w:rPr>
      </w:pPr>
    </w:p>
    <w:p w14:paraId="48FD5DA7" w14:textId="77777777" w:rsidR="006B0899" w:rsidRPr="00196623" w:rsidRDefault="006B0899" w:rsidP="00E67086">
      <w:pPr>
        <w:spacing w:after="0" w:line="240" w:lineRule="auto"/>
        <w:ind w:left="826" w:hanging="490"/>
        <w:contextualSpacing/>
        <w:rPr>
          <w:rFonts w:ascii="Verdana" w:eastAsia="Calibri" w:hAnsi="Verdana"/>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6B0899" w:rsidRPr="006B0899" w14:paraId="006FEF62" w14:textId="77777777" w:rsidTr="006B0899">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3AFEA529" w14:textId="77777777" w:rsidR="006B0899" w:rsidRDefault="006B0899" w:rsidP="00E67086">
            <w:pPr>
              <w:spacing w:after="0" w:line="240" w:lineRule="auto"/>
              <w:ind w:left="535" w:hanging="490"/>
              <w:contextualSpacing/>
              <w:jc w:val="center"/>
              <w:rPr>
                <w:rFonts w:ascii="Verdana" w:eastAsia="Calibri" w:hAnsi="Verdana"/>
                <w:b/>
                <w:sz w:val="20"/>
                <w:szCs w:val="20"/>
                <w:lang w:eastAsia="en-US"/>
              </w:rPr>
            </w:pPr>
            <w:r w:rsidRPr="006B0899">
              <w:rPr>
                <w:rFonts w:ascii="Verdana" w:eastAsia="Calibri" w:hAnsi="Verdana"/>
                <w:b/>
                <w:sz w:val="20"/>
                <w:szCs w:val="20"/>
                <w:lang w:eastAsia="en-US"/>
              </w:rPr>
              <w:t xml:space="preserve">Okres gwarancji </w:t>
            </w:r>
          </w:p>
          <w:p w14:paraId="5612F966" w14:textId="77777777" w:rsidR="006B0899" w:rsidRPr="006B0899" w:rsidRDefault="006B0899" w:rsidP="00E67086">
            <w:pPr>
              <w:spacing w:after="0" w:line="240" w:lineRule="auto"/>
              <w:ind w:left="535" w:hanging="490"/>
              <w:contextualSpacing/>
              <w:jc w:val="center"/>
              <w:rPr>
                <w:rFonts w:ascii="Verdana" w:eastAsia="Calibri" w:hAnsi="Verdana"/>
                <w:bCs/>
                <w:sz w:val="20"/>
                <w:szCs w:val="20"/>
                <w:lang w:eastAsia="en-US"/>
              </w:rPr>
            </w:pPr>
            <w:r w:rsidRPr="006B0899">
              <w:rPr>
                <w:rFonts w:ascii="Verdana" w:eastAsia="Calibri" w:hAnsi="Verdana"/>
                <w:sz w:val="20"/>
                <w:szCs w:val="20"/>
                <w:lang w:eastAsia="en-US"/>
              </w:rPr>
              <w:t xml:space="preserve">(liczony od dnia </w:t>
            </w:r>
            <w:r w:rsidR="00941B47" w:rsidRPr="00941B47">
              <w:rPr>
                <w:rFonts w:ascii="Verdana" w:eastAsia="Calibri" w:hAnsi="Verdana"/>
                <w:bCs/>
                <w:sz w:val="20"/>
                <w:szCs w:val="20"/>
                <w:lang w:eastAsia="en-US"/>
              </w:rPr>
              <w:t>podpisania protokołu zdawczo-odbiorczego</w:t>
            </w:r>
            <w:r w:rsidRPr="006B0899">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0F6A049" w14:textId="77777777" w:rsidR="006B0899" w:rsidRPr="006B0899" w:rsidRDefault="006B0899" w:rsidP="00E67086">
            <w:pPr>
              <w:spacing w:after="0" w:line="240" w:lineRule="auto"/>
              <w:ind w:left="459" w:hanging="490"/>
              <w:contextualSpacing/>
              <w:jc w:val="center"/>
              <w:rPr>
                <w:rFonts w:ascii="Verdana" w:eastAsia="Calibri" w:hAnsi="Verdana"/>
                <w:b/>
                <w:sz w:val="20"/>
                <w:szCs w:val="20"/>
                <w:lang w:eastAsia="en-US"/>
              </w:rPr>
            </w:pPr>
            <w:r w:rsidRPr="006B0899">
              <w:rPr>
                <w:rFonts w:ascii="Verdana" w:eastAsia="Calibri" w:hAnsi="Verdana"/>
                <w:b/>
                <w:sz w:val="20"/>
                <w:szCs w:val="20"/>
                <w:lang w:eastAsia="en-US"/>
              </w:rPr>
              <w:t>Liczba  punktów</w:t>
            </w:r>
          </w:p>
        </w:tc>
      </w:tr>
      <w:tr w:rsidR="006B0899" w:rsidRPr="006B0899" w14:paraId="1E41B873"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613F346D" w14:textId="77777777" w:rsidR="006B0899" w:rsidRPr="006B0899" w:rsidRDefault="00941B47" w:rsidP="00E67086">
            <w:pPr>
              <w:spacing w:after="0" w:line="240" w:lineRule="auto"/>
              <w:ind w:left="826" w:hanging="490"/>
              <w:contextualSpacing/>
              <w:rPr>
                <w:rFonts w:ascii="Verdana" w:eastAsia="Calibri" w:hAnsi="Verdana"/>
                <w:sz w:val="20"/>
                <w:szCs w:val="20"/>
                <w:lang w:eastAsia="en-US"/>
              </w:rPr>
            </w:pPr>
            <w:r>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50CB31C8" w14:textId="77777777" w:rsidR="006B0899" w:rsidRPr="006B0899" w:rsidRDefault="00941B47" w:rsidP="00D7138C">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0  pkt</w:t>
            </w:r>
          </w:p>
        </w:tc>
      </w:tr>
      <w:tr w:rsidR="00941B47" w:rsidRPr="006B0899" w14:paraId="6601E49A"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5A4DD1BE" w14:textId="77777777" w:rsidR="00941B47" w:rsidRPr="006B0899" w:rsidRDefault="00941B47" w:rsidP="00E67086">
            <w:pPr>
              <w:spacing w:after="0" w:line="240" w:lineRule="auto"/>
              <w:ind w:left="826" w:hanging="490"/>
              <w:contextualSpacing/>
              <w:rPr>
                <w:rFonts w:ascii="Verdana" w:eastAsia="Calibri" w:hAnsi="Verdana"/>
                <w:sz w:val="20"/>
                <w:szCs w:val="20"/>
                <w:lang w:eastAsia="en-US"/>
              </w:rPr>
            </w:pPr>
            <w:r w:rsidRPr="006B0899">
              <w:rPr>
                <w:rFonts w:ascii="Verdana" w:eastAsia="Calibri" w:hAnsi="Verdana"/>
                <w:sz w:val="20"/>
                <w:szCs w:val="20"/>
                <w:lang w:eastAsia="en-US"/>
              </w:rPr>
              <w:t>3</w:t>
            </w:r>
            <w:r>
              <w:rPr>
                <w:rFonts w:ascii="Verdana" w:eastAsia="Calibri" w:hAnsi="Verdana"/>
                <w:sz w:val="20"/>
                <w:szCs w:val="20"/>
                <w:lang w:eastAsia="en-US"/>
              </w:rPr>
              <w:t>6</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7674482D" w14:textId="77777777" w:rsidR="00941B47" w:rsidRPr="006B0899" w:rsidRDefault="00D7138C" w:rsidP="00D7138C">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5</w:t>
            </w:r>
            <w:r w:rsidR="00941B47" w:rsidRPr="006B0899">
              <w:rPr>
                <w:rFonts w:ascii="Verdana" w:eastAsia="Calibri" w:hAnsi="Verdana"/>
                <w:sz w:val="20"/>
                <w:szCs w:val="20"/>
                <w:lang w:eastAsia="en-US"/>
              </w:rPr>
              <w:t xml:space="preserve"> pkt</w:t>
            </w:r>
          </w:p>
        </w:tc>
      </w:tr>
      <w:tr w:rsidR="00941B47" w:rsidRPr="006B0899" w14:paraId="0B1228FA"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71ABC454" w14:textId="77777777" w:rsidR="00941B47" w:rsidRPr="006B0899" w:rsidRDefault="00941B47" w:rsidP="00E67086">
            <w:pPr>
              <w:spacing w:after="0" w:line="240" w:lineRule="auto"/>
              <w:ind w:left="826" w:hanging="490"/>
              <w:contextualSpacing/>
              <w:rPr>
                <w:rFonts w:ascii="Verdana" w:eastAsia="Calibri" w:hAnsi="Verdana"/>
                <w:sz w:val="20"/>
                <w:szCs w:val="20"/>
                <w:lang w:eastAsia="en-US"/>
              </w:rPr>
            </w:pPr>
            <w:r w:rsidRPr="006B0899">
              <w:rPr>
                <w:rFonts w:ascii="Verdana" w:eastAsia="Calibri" w:hAnsi="Verdana"/>
                <w:sz w:val="20"/>
                <w:szCs w:val="20"/>
                <w:lang w:eastAsia="en-US"/>
              </w:rPr>
              <w:t>4</w:t>
            </w:r>
            <w:r>
              <w:rPr>
                <w:rFonts w:ascii="Verdana" w:eastAsia="Calibri" w:hAnsi="Verdana"/>
                <w:sz w:val="20"/>
                <w:szCs w:val="20"/>
                <w:lang w:eastAsia="en-US"/>
              </w:rPr>
              <w:t>8</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6597C94B" w14:textId="77777777" w:rsidR="00941B47" w:rsidRPr="006B0899" w:rsidRDefault="00673E1A" w:rsidP="00D7138C">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1</w:t>
            </w:r>
            <w:r w:rsidR="00D7138C">
              <w:rPr>
                <w:rFonts w:ascii="Verdana" w:eastAsia="Calibri" w:hAnsi="Verdana"/>
                <w:sz w:val="20"/>
                <w:szCs w:val="20"/>
                <w:lang w:eastAsia="en-US"/>
              </w:rPr>
              <w:t>0</w:t>
            </w:r>
            <w:r w:rsidR="00941B47">
              <w:rPr>
                <w:rFonts w:ascii="Verdana" w:eastAsia="Calibri" w:hAnsi="Verdana"/>
                <w:sz w:val="20"/>
                <w:szCs w:val="20"/>
                <w:lang w:eastAsia="en-US"/>
              </w:rPr>
              <w:t xml:space="preserve"> </w:t>
            </w:r>
            <w:r w:rsidR="00941B47" w:rsidRPr="006B0899">
              <w:rPr>
                <w:rFonts w:ascii="Verdana" w:eastAsia="Calibri" w:hAnsi="Verdana"/>
                <w:sz w:val="20"/>
                <w:szCs w:val="20"/>
                <w:lang w:eastAsia="en-US"/>
              </w:rPr>
              <w:t>pkt</w:t>
            </w:r>
          </w:p>
        </w:tc>
      </w:tr>
      <w:tr w:rsidR="00941B47" w:rsidRPr="006B0899" w14:paraId="18E0DAE9"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52BAB36B" w14:textId="77777777" w:rsidR="00941B47" w:rsidRPr="006B0899" w:rsidRDefault="00941B47" w:rsidP="00E67086">
            <w:pPr>
              <w:spacing w:after="0" w:line="240" w:lineRule="auto"/>
              <w:ind w:left="826" w:hanging="490"/>
              <w:contextualSpacing/>
              <w:rPr>
                <w:rFonts w:ascii="Verdana" w:eastAsia="Calibri" w:hAnsi="Verdana"/>
                <w:sz w:val="20"/>
                <w:szCs w:val="20"/>
                <w:lang w:eastAsia="en-US"/>
              </w:rPr>
            </w:pPr>
            <w:r>
              <w:rPr>
                <w:rFonts w:ascii="Verdana" w:eastAsia="Calibri" w:hAnsi="Verdana"/>
                <w:sz w:val="20"/>
                <w:szCs w:val="20"/>
                <w:lang w:eastAsia="en-US"/>
              </w:rPr>
              <w:t>60</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5F81FD57" w14:textId="77777777" w:rsidR="00941B47" w:rsidRPr="006B0899" w:rsidRDefault="00673E1A" w:rsidP="00D7138C">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20</w:t>
            </w:r>
            <w:r w:rsidR="00941B47" w:rsidRPr="006B0899">
              <w:rPr>
                <w:rFonts w:ascii="Verdana" w:eastAsia="Calibri" w:hAnsi="Verdana"/>
                <w:sz w:val="20"/>
                <w:szCs w:val="20"/>
                <w:lang w:eastAsia="en-US"/>
              </w:rPr>
              <w:t xml:space="preserve"> pkt</w:t>
            </w:r>
          </w:p>
        </w:tc>
      </w:tr>
    </w:tbl>
    <w:p w14:paraId="053ACA21" w14:textId="77777777" w:rsidR="00941B47" w:rsidRPr="00196623" w:rsidRDefault="006B0899" w:rsidP="00E67086">
      <w:pPr>
        <w:pStyle w:val="Akapitzlist"/>
        <w:spacing w:after="0" w:line="240" w:lineRule="auto"/>
        <w:ind w:left="826" w:hanging="490"/>
        <w:jc w:val="both"/>
        <w:rPr>
          <w:rFonts w:ascii="Verdana" w:eastAsia="Calibri" w:hAnsi="Verdana"/>
          <w:bCs/>
          <w:sz w:val="10"/>
          <w:szCs w:val="10"/>
          <w:lang w:eastAsia="en-US"/>
        </w:rPr>
      </w:pPr>
      <w:r w:rsidRPr="006B0899">
        <w:rPr>
          <w:rFonts w:ascii="Verdana" w:eastAsia="Calibri" w:hAnsi="Verdana"/>
          <w:bCs/>
          <w:sz w:val="20"/>
          <w:szCs w:val="20"/>
          <w:lang w:eastAsia="en-US"/>
        </w:rPr>
        <w:tab/>
      </w:r>
      <w:bookmarkStart w:id="31" w:name="_Hlk70182120"/>
      <w:bookmarkStart w:id="32" w:name="_Hlk63351041"/>
      <w:bookmarkEnd w:id="30"/>
    </w:p>
    <w:p w14:paraId="3B691148" w14:textId="77777777" w:rsidR="00941B47" w:rsidRPr="00941B47" w:rsidRDefault="00941B47" w:rsidP="00665463">
      <w:pPr>
        <w:pStyle w:val="Akapitzlist"/>
        <w:spacing w:after="0" w:line="240" w:lineRule="auto"/>
        <w:ind w:left="826"/>
        <w:jc w:val="both"/>
        <w:rPr>
          <w:rFonts w:ascii="Verdana" w:eastAsia="Calibri" w:hAnsi="Verdana"/>
          <w:bCs/>
          <w:sz w:val="20"/>
          <w:szCs w:val="20"/>
          <w:lang w:eastAsia="en-US"/>
        </w:rPr>
      </w:pPr>
      <w:r w:rsidRPr="00941B47">
        <w:rPr>
          <w:rFonts w:ascii="Verdana" w:eastAsia="Calibri" w:hAnsi="Verdana"/>
          <w:bCs/>
          <w:sz w:val="20"/>
          <w:szCs w:val="20"/>
          <w:lang w:eastAsia="en-US"/>
        </w:rPr>
        <w:t>Przy założeniu, że minimalny (podstawowy) okres gwarancji wynosi do 24 miesięcy, a maksymalny 60 miesięcy.</w:t>
      </w:r>
    </w:p>
    <w:p w14:paraId="48C8C0F6" w14:textId="77777777" w:rsidR="00941B47" w:rsidRPr="00792ACA" w:rsidRDefault="00941B47" w:rsidP="00792ACA">
      <w:pPr>
        <w:pStyle w:val="Akapitzlist"/>
        <w:numPr>
          <w:ilvl w:val="1"/>
          <w:numId w:val="1"/>
        </w:numPr>
        <w:spacing w:after="0" w:line="240" w:lineRule="auto"/>
        <w:contextualSpacing/>
        <w:jc w:val="both"/>
        <w:rPr>
          <w:rFonts w:ascii="Verdana" w:eastAsia="Calibri" w:hAnsi="Verdana"/>
          <w:bCs/>
          <w:sz w:val="20"/>
          <w:szCs w:val="20"/>
          <w:lang w:eastAsia="en-US"/>
        </w:rPr>
      </w:pPr>
      <w:r w:rsidRPr="00D14D6F">
        <w:rPr>
          <w:rFonts w:ascii="Verdana" w:eastAsia="Calibri" w:hAnsi="Verdana"/>
          <w:bCs/>
          <w:sz w:val="20"/>
          <w:szCs w:val="20"/>
          <w:lang w:eastAsia="en-US"/>
        </w:rPr>
        <w:t xml:space="preserve">Wykonawca ma obowiązek zaoferować przynajmniej minimalny okres gwarancji oczekiwany przez Zamawiającego, czyli 24 miesiące od dnia podpisania protokołu zdawczo-odbiorczego. </w:t>
      </w:r>
    </w:p>
    <w:p w14:paraId="589F73FC" w14:textId="77777777" w:rsidR="00792ACA" w:rsidRPr="00792ACA" w:rsidRDefault="00941B47" w:rsidP="00792ACA">
      <w:pPr>
        <w:pStyle w:val="Akapitzlist"/>
        <w:numPr>
          <w:ilvl w:val="1"/>
          <w:numId w:val="1"/>
        </w:numPr>
        <w:spacing w:after="0" w:line="240" w:lineRule="auto"/>
        <w:contextualSpacing/>
        <w:jc w:val="both"/>
        <w:rPr>
          <w:rFonts w:ascii="Verdana" w:eastAsia="Calibri" w:hAnsi="Verdana"/>
          <w:bCs/>
          <w:sz w:val="20"/>
          <w:szCs w:val="20"/>
          <w:lang w:eastAsia="en-US"/>
        </w:rPr>
      </w:pPr>
      <w:r w:rsidRPr="00D14D6F">
        <w:rPr>
          <w:rFonts w:ascii="Verdana" w:eastAsia="Calibri" w:hAnsi="Verdana"/>
          <w:bCs/>
          <w:sz w:val="20"/>
          <w:szCs w:val="20"/>
          <w:lang w:eastAsia="en-US"/>
        </w:rPr>
        <w:t xml:space="preserve">Jeżeli Wykonawca wskaże w ofercie okres gwarancji krótszy niż 24 miesiące, jego oferta zostanie odrzucona na podstawie art. 226 ust. 1 pkt 5) </w:t>
      </w:r>
      <w:proofErr w:type="spellStart"/>
      <w:r w:rsidRPr="00D14D6F">
        <w:rPr>
          <w:rFonts w:ascii="Verdana" w:eastAsia="Calibri" w:hAnsi="Verdana"/>
          <w:bCs/>
          <w:sz w:val="20"/>
          <w:szCs w:val="20"/>
          <w:lang w:eastAsia="en-US"/>
        </w:rPr>
        <w:t>uPzp</w:t>
      </w:r>
      <w:proofErr w:type="spellEnd"/>
      <w:r w:rsidRPr="00D14D6F">
        <w:rPr>
          <w:rFonts w:ascii="Verdana" w:eastAsia="Calibri" w:hAnsi="Verdana"/>
          <w:bCs/>
          <w:sz w:val="20"/>
          <w:szCs w:val="20"/>
          <w:lang w:eastAsia="en-US"/>
        </w:rPr>
        <w:t>.</w:t>
      </w:r>
    </w:p>
    <w:p w14:paraId="7831637C" w14:textId="77777777" w:rsidR="00941B47" w:rsidRPr="006711AE" w:rsidRDefault="00792ACA" w:rsidP="006711AE">
      <w:pPr>
        <w:pStyle w:val="Akapitzlist"/>
        <w:numPr>
          <w:ilvl w:val="1"/>
          <w:numId w:val="1"/>
        </w:numPr>
        <w:spacing w:after="0" w:line="240" w:lineRule="auto"/>
        <w:contextualSpacing/>
        <w:jc w:val="both"/>
        <w:rPr>
          <w:rFonts w:ascii="Verdana" w:eastAsia="Calibri" w:hAnsi="Verdana"/>
          <w:bCs/>
          <w:sz w:val="20"/>
          <w:szCs w:val="20"/>
          <w:lang w:eastAsia="en-US"/>
        </w:rPr>
      </w:pPr>
      <w:r w:rsidRPr="000270EF">
        <w:rPr>
          <w:rFonts w:ascii="Verdana" w:hAnsi="Verdana"/>
          <w:bCs/>
          <w:sz w:val="20"/>
          <w:szCs w:val="20"/>
        </w:rPr>
        <w:t xml:space="preserve">Jeżeli Wykonawca </w:t>
      </w:r>
      <w:r w:rsidR="006711AE">
        <w:rPr>
          <w:rFonts w:ascii="Verdana" w:hAnsi="Verdana"/>
          <w:bCs/>
          <w:sz w:val="20"/>
          <w:szCs w:val="20"/>
        </w:rPr>
        <w:t>zazn</w:t>
      </w:r>
      <w:r>
        <w:rPr>
          <w:rFonts w:ascii="Verdana" w:hAnsi="Verdana"/>
          <w:bCs/>
          <w:sz w:val="20"/>
          <w:szCs w:val="20"/>
        </w:rPr>
        <w:t>aczy</w:t>
      </w:r>
      <w:r w:rsidRPr="000270EF">
        <w:rPr>
          <w:rFonts w:ascii="Verdana" w:hAnsi="Verdana"/>
          <w:bCs/>
          <w:sz w:val="20"/>
          <w:szCs w:val="20"/>
        </w:rPr>
        <w:t xml:space="preserve"> w ofercie</w:t>
      </w:r>
      <w:r>
        <w:rPr>
          <w:rFonts w:ascii="Verdana" w:hAnsi="Verdana"/>
          <w:bCs/>
          <w:sz w:val="20"/>
          <w:szCs w:val="20"/>
        </w:rPr>
        <w:t xml:space="preserve"> (tabela wiersz D)</w:t>
      </w:r>
      <w:r w:rsidRPr="000270EF">
        <w:rPr>
          <w:rFonts w:ascii="Verdana" w:hAnsi="Verdana"/>
          <w:bCs/>
          <w:sz w:val="20"/>
          <w:szCs w:val="20"/>
        </w:rPr>
        <w:t xml:space="preserve"> </w:t>
      </w:r>
      <w:r>
        <w:rPr>
          <w:rFonts w:ascii="Verdana" w:hAnsi="Verdana"/>
          <w:bCs/>
          <w:sz w:val="20"/>
          <w:szCs w:val="20"/>
        </w:rPr>
        <w:t>więcej niż jedną opcję</w:t>
      </w:r>
      <w:r w:rsidRPr="000270EF">
        <w:rPr>
          <w:rFonts w:ascii="Verdana" w:hAnsi="Verdana"/>
          <w:bCs/>
          <w:sz w:val="20"/>
          <w:szCs w:val="20"/>
        </w:rPr>
        <w:t xml:space="preserve">, jego oferta zostanie odrzucona na podstawie art. 226 ust. 1 pkt 5) </w:t>
      </w:r>
      <w:proofErr w:type="spellStart"/>
      <w:r w:rsidRPr="000270EF">
        <w:rPr>
          <w:rFonts w:ascii="Verdana" w:hAnsi="Verdana"/>
          <w:bCs/>
          <w:sz w:val="20"/>
          <w:szCs w:val="20"/>
        </w:rPr>
        <w:t>uPzp</w:t>
      </w:r>
      <w:proofErr w:type="spellEnd"/>
      <w:r>
        <w:rPr>
          <w:rFonts w:ascii="Verdana" w:hAnsi="Verdana"/>
          <w:bCs/>
          <w:sz w:val="20"/>
          <w:szCs w:val="20"/>
        </w:rPr>
        <w:t>.</w:t>
      </w:r>
    </w:p>
    <w:p w14:paraId="19C27D31" w14:textId="77777777" w:rsidR="00941B47" w:rsidRPr="00792ACA" w:rsidRDefault="00941B47" w:rsidP="00792ACA">
      <w:pPr>
        <w:pStyle w:val="Akapitzlist"/>
        <w:numPr>
          <w:ilvl w:val="1"/>
          <w:numId w:val="1"/>
        </w:numPr>
        <w:spacing w:after="0" w:line="240" w:lineRule="auto"/>
        <w:contextualSpacing/>
        <w:jc w:val="both"/>
        <w:rPr>
          <w:rFonts w:ascii="Verdana" w:eastAsia="Calibri" w:hAnsi="Verdana"/>
          <w:bCs/>
          <w:sz w:val="20"/>
          <w:szCs w:val="20"/>
          <w:lang w:eastAsia="en-US"/>
        </w:rPr>
      </w:pPr>
      <w:r w:rsidRPr="00D14D6F">
        <w:rPr>
          <w:rFonts w:ascii="Verdana" w:eastAsia="Calibri" w:hAnsi="Verdana"/>
          <w:bCs/>
          <w:sz w:val="20"/>
          <w:szCs w:val="20"/>
          <w:lang w:eastAsia="en-US"/>
        </w:rPr>
        <w:t>Brak podania w ofercie okresu gwarancji oznaczać będzie, że Wykonawca zaoferuje wymagany przez Zamawiającego minimalny okres gwarancji. W takim przypadku Zamawiający nie przyzna punktów w tym kryterium.</w:t>
      </w:r>
    </w:p>
    <w:p w14:paraId="55497F11" w14:textId="77777777" w:rsidR="004F5185" w:rsidRPr="00792ACA" w:rsidRDefault="00941B47" w:rsidP="00792ACA">
      <w:pPr>
        <w:pStyle w:val="Akapitzlist"/>
        <w:numPr>
          <w:ilvl w:val="1"/>
          <w:numId w:val="1"/>
        </w:numPr>
        <w:spacing w:after="0" w:line="240" w:lineRule="auto"/>
        <w:contextualSpacing/>
        <w:jc w:val="both"/>
        <w:rPr>
          <w:rFonts w:ascii="Verdana" w:eastAsia="Calibri" w:hAnsi="Verdana"/>
          <w:bCs/>
          <w:iCs/>
          <w:sz w:val="20"/>
          <w:szCs w:val="20"/>
          <w:lang w:eastAsia="en-US"/>
        </w:rPr>
      </w:pPr>
      <w:r w:rsidRPr="00D14D6F">
        <w:rPr>
          <w:rFonts w:ascii="Verdana" w:eastAsia="Calibri" w:hAnsi="Verdana"/>
          <w:bCs/>
          <w:sz w:val="20"/>
          <w:szCs w:val="20"/>
          <w:lang w:eastAsia="en-US"/>
        </w:rPr>
        <w:t>W przypadku podania okresu gwarancji dłuższego niż maksymalny oczekiwany przez Zamawiającego, Zamawiający do oceny ofert przyjmie okres gwarancji maksymalny, tj. 60 miesięcy.</w:t>
      </w:r>
      <w:r w:rsidRPr="00D14D6F">
        <w:rPr>
          <w:rFonts w:ascii="Verdana" w:eastAsia="Calibri" w:hAnsi="Verdana"/>
          <w:bCs/>
          <w:iCs/>
          <w:sz w:val="20"/>
          <w:szCs w:val="20"/>
          <w:lang w:eastAsia="en-US"/>
        </w:rPr>
        <w:t xml:space="preserve"> </w:t>
      </w:r>
    </w:p>
    <w:p w14:paraId="7F9C86D7" w14:textId="77777777" w:rsidR="00F77FFC" w:rsidRPr="00D14D6F" w:rsidRDefault="004F5185" w:rsidP="00D14D6F">
      <w:pPr>
        <w:pStyle w:val="Akapitzlist"/>
        <w:numPr>
          <w:ilvl w:val="1"/>
          <w:numId w:val="1"/>
        </w:numPr>
        <w:spacing w:after="0" w:line="240" w:lineRule="auto"/>
        <w:contextualSpacing/>
        <w:jc w:val="both"/>
        <w:rPr>
          <w:rFonts w:ascii="Verdana" w:hAnsi="Verdana"/>
          <w:bCs/>
          <w:sz w:val="20"/>
          <w:szCs w:val="20"/>
        </w:rPr>
      </w:pPr>
      <w:r w:rsidRPr="00D14D6F">
        <w:rPr>
          <w:rFonts w:ascii="Verdana" w:hAnsi="Verdana"/>
          <w:bCs/>
          <w:sz w:val="20"/>
          <w:szCs w:val="20"/>
        </w:rPr>
        <w:t>W przypadku podania wartości pośrednich między granicznymi terminami, Zamawiający w celu oceny oferty będzie podane wartości pośrednie zaokrąglał w dół do krótszego terminu.</w:t>
      </w:r>
      <w:r w:rsidR="00665463" w:rsidRPr="00D14D6F">
        <w:rPr>
          <w:rFonts w:ascii="Verdana" w:hAnsi="Verdana"/>
          <w:bCs/>
          <w:sz w:val="20"/>
          <w:szCs w:val="20"/>
        </w:rPr>
        <w:t xml:space="preserve"> </w:t>
      </w:r>
      <w:r w:rsidR="00665463" w:rsidRPr="00D14D6F">
        <w:rPr>
          <w:rFonts w:ascii="Verdana" w:eastAsia="Calibri" w:hAnsi="Verdana"/>
          <w:bCs/>
          <w:iCs/>
          <w:sz w:val="20"/>
          <w:szCs w:val="20"/>
          <w:lang w:eastAsia="en-US"/>
        </w:rPr>
        <w:t>Do umowy będzie wpisany okres gwarancji wskazany w ofercie.</w:t>
      </w:r>
    </w:p>
    <w:p w14:paraId="32EDD3E0" w14:textId="77777777" w:rsidR="00673E1A" w:rsidRDefault="00673E1A" w:rsidP="00E67086">
      <w:pPr>
        <w:spacing w:after="0" w:line="240" w:lineRule="auto"/>
        <w:ind w:left="812"/>
        <w:contextualSpacing/>
        <w:jc w:val="both"/>
        <w:rPr>
          <w:rFonts w:ascii="Verdana" w:hAnsi="Verdana"/>
          <w:bCs/>
          <w:sz w:val="20"/>
          <w:szCs w:val="20"/>
        </w:rPr>
      </w:pPr>
    </w:p>
    <w:p w14:paraId="68E61642" w14:textId="77777777" w:rsidR="00673E1A" w:rsidRPr="000270EF" w:rsidRDefault="00673E1A" w:rsidP="00FA536D">
      <w:pPr>
        <w:pStyle w:val="Akapitzlist"/>
        <w:numPr>
          <w:ilvl w:val="1"/>
          <w:numId w:val="41"/>
        </w:numPr>
        <w:spacing w:after="0" w:line="240" w:lineRule="auto"/>
        <w:ind w:hanging="578"/>
        <w:contextualSpacing/>
        <w:jc w:val="both"/>
        <w:rPr>
          <w:rFonts w:ascii="Verdana" w:hAnsi="Verdana"/>
          <w:b/>
          <w:bCs/>
          <w:sz w:val="20"/>
          <w:szCs w:val="20"/>
        </w:rPr>
      </w:pPr>
      <w:r w:rsidRPr="000270EF">
        <w:rPr>
          <w:rFonts w:ascii="Verdana" w:hAnsi="Verdana"/>
          <w:b/>
          <w:bCs/>
          <w:sz w:val="20"/>
          <w:szCs w:val="20"/>
        </w:rPr>
        <w:t>Termin dostawy zamówienia  (T) - max 20 punktów</w:t>
      </w:r>
      <w:bookmarkStart w:id="33" w:name="_Hlk66711004"/>
      <w:r w:rsidRPr="000270EF">
        <w:rPr>
          <w:rFonts w:ascii="Verdana" w:hAnsi="Verdana"/>
          <w:b/>
          <w:bCs/>
          <w:sz w:val="20"/>
          <w:szCs w:val="20"/>
        </w:rPr>
        <w:t>.</w:t>
      </w:r>
    </w:p>
    <w:p w14:paraId="5DF0D2AB" w14:textId="65141FBE" w:rsidR="00673E1A" w:rsidRPr="000270EF" w:rsidRDefault="00673E1A" w:rsidP="000270EF">
      <w:pPr>
        <w:pStyle w:val="Akapitzlist"/>
        <w:spacing w:after="0" w:line="240" w:lineRule="auto"/>
        <w:ind w:left="862"/>
        <w:jc w:val="both"/>
        <w:rPr>
          <w:rFonts w:ascii="Verdana" w:hAnsi="Verdana"/>
          <w:bCs/>
          <w:sz w:val="20"/>
          <w:szCs w:val="20"/>
        </w:rPr>
      </w:pPr>
      <w:r w:rsidRPr="000270EF">
        <w:rPr>
          <w:rFonts w:ascii="Verdana" w:hAnsi="Verdana" w:cs="Arial"/>
          <w:sz w:val="20"/>
          <w:szCs w:val="20"/>
        </w:rPr>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0270EF">
        <w:rPr>
          <w:rFonts w:ascii="Verdana" w:hAnsi="Verdana"/>
          <w:sz w:val="20"/>
          <w:szCs w:val="20"/>
        </w:rPr>
        <w:t xml:space="preserve">Termin </w:t>
      </w:r>
      <w:r w:rsidRPr="000270EF">
        <w:rPr>
          <w:rFonts w:ascii="Verdana" w:hAnsi="Verdana" w:cs="Arial"/>
          <w:bCs/>
          <w:sz w:val="20"/>
          <w:szCs w:val="20"/>
        </w:rPr>
        <w:tab/>
      </w:r>
      <w:r w:rsidRPr="000270EF">
        <w:rPr>
          <w:rFonts w:ascii="Verdana" w:hAnsi="Verdana"/>
          <w:b/>
          <w:bCs/>
          <w:sz w:val="20"/>
          <w:szCs w:val="20"/>
        </w:rPr>
        <w:t xml:space="preserve">dostawy zamówienia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 xml:space="preserve">przy założeniu, że maksymalny (podstawowy) termin dostawy </w:t>
      </w:r>
      <w:r w:rsidRPr="000270EF">
        <w:rPr>
          <w:rFonts w:ascii="Verdana" w:hAnsi="Verdana"/>
          <w:color w:val="000000"/>
          <w:sz w:val="20"/>
          <w:szCs w:val="20"/>
          <w:bdr w:val="none" w:sz="0" w:space="0" w:color="auto" w:frame="1"/>
        </w:rPr>
        <w:t>zamówienia</w:t>
      </w:r>
      <w:r w:rsidRPr="000270EF">
        <w:rPr>
          <w:rFonts w:ascii="Verdana" w:hAnsi="Verdana"/>
          <w:bCs/>
          <w:sz w:val="20"/>
          <w:szCs w:val="20"/>
        </w:rPr>
        <w:t xml:space="preserve"> wynosi do </w:t>
      </w:r>
      <w:r w:rsidR="00834C85">
        <w:rPr>
          <w:rFonts w:ascii="Verdana" w:hAnsi="Verdana"/>
          <w:bCs/>
          <w:sz w:val="20"/>
          <w:szCs w:val="20"/>
        </w:rPr>
        <w:t>6</w:t>
      </w:r>
      <w:r w:rsidRPr="000270EF">
        <w:rPr>
          <w:rFonts w:ascii="Verdana" w:hAnsi="Verdana"/>
          <w:bCs/>
          <w:sz w:val="20"/>
          <w:szCs w:val="20"/>
        </w:rPr>
        <w:t xml:space="preserve">0 dni kalendarzowych, a minimalny to </w:t>
      </w:r>
      <w:r w:rsidR="00834C85">
        <w:rPr>
          <w:rFonts w:ascii="Verdana" w:hAnsi="Verdana"/>
          <w:bCs/>
          <w:sz w:val="20"/>
          <w:szCs w:val="20"/>
        </w:rPr>
        <w:t>2</w:t>
      </w:r>
      <w:r w:rsidRPr="000270EF">
        <w:rPr>
          <w:rFonts w:ascii="Verdana" w:hAnsi="Verdana"/>
          <w:bCs/>
          <w:sz w:val="20"/>
          <w:szCs w:val="20"/>
        </w:rPr>
        <w:t>0 dni kalendarzowych liczonych od daty zawarcia Umowy.</w:t>
      </w:r>
    </w:p>
    <w:p w14:paraId="7ACECB26" w14:textId="77777777" w:rsidR="00673E1A" w:rsidRPr="000270EF" w:rsidRDefault="00673E1A" w:rsidP="000270EF">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6A54799F" w14:textId="77777777" w:rsidR="00673E1A" w:rsidRPr="000270EF" w:rsidRDefault="00673E1A" w:rsidP="000270EF">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673E1A" w:rsidRPr="000270EF" w14:paraId="7697DBBC"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45CABCAD" w14:textId="77777777" w:rsidR="00673E1A" w:rsidRPr="000270EF" w:rsidRDefault="00673E1A" w:rsidP="000270EF">
            <w:pPr>
              <w:pStyle w:val="Akapitzlist"/>
              <w:spacing w:after="0" w:line="240" w:lineRule="auto"/>
              <w:ind w:left="33"/>
              <w:jc w:val="center"/>
              <w:rPr>
                <w:rFonts w:ascii="Verdana" w:hAnsi="Verdana"/>
                <w:b/>
                <w:sz w:val="20"/>
                <w:szCs w:val="20"/>
              </w:rPr>
            </w:pPr>
            <w:r w:rsidRPr="000270EF">
              <w:rPr>
                <w:rFonts w:ascii="Verdana" w:hAnsi="Verdana"/>
                <w:b/>
                <w:color w:val="000000"/>
                <w:sz w:val="20"/>
                <w:szCs w:val="20"/>
                <w:bdr w:val="none" w:sz="0" w:space="0" w:color="auto" w:frame="1"/>
              </w:rPr>
              <w:t>Termin dostawy zamówie</w:t>
            </w:r>
            <w:r w:rsidR="000270EF" w:rsidRPr="000270EF">
              <w:rPr>
                <w:rFonts w:ascii="Verdana" w:hAnsi="Verdana"/>
                <w:b/>
                <w:color w:val="000000"/>
                <w:sz w:val="20"/>
                <w:szCs w:val="20"/>
                <w:bdr w:val="none" w:sz="0" w:space="0" w:color="auto" w:frame="1"/>
              </w:rPr>
              <w:t>nia</w:t>
            </w:r>
          </w:p>
        </w:tc>
        <w:tc>
          <w:tcPr>
            <w:tcW w:w="3824" w:type="dxa"/>
            <w:tcBorders>
              <w:top w:val="single" w:sz="4" w:space="0" w:color="auto"/>
              <w:left w:val="single" w:sz="4" w:space="0" w:color="auto"/>
              <w:bottom w:val="single" w:sz="4" w:space="0" w:color="auto"/>
              <w:right w:val="single" w:sz="4" w:space="0" w:color="auto"/>
            </w:tcBorders>
            <w:vAlign w:val="center"/>
            <w:hideMark/>
          </w:tcPr>
          <w:p w14:paraId="0DB5129D" w14:textId="77777777" w:rsidR="00673E1A" w:rsidRPr="000270EF" w:rsidRDefault="00673E1A" w:rsidP="000270EF">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673E1A" w:rsidRPr="000270EF" w14:paraId="530C8904"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3AD5BF2C" w14:textId="7D1AB962" w:rsidR="00673E1A" w:rsidRPr="000270EF" w:rsidRDefault="000270EF" w:rsidP="000270EF">
            <w:pPr>
              <w:pStyle w:val="Akapitzlist"/>
              <w:spacing w:after="0" w:line="240" w:lineRule="auto"/>
              <w:ind w:left="826" w:hanging="490"/>
              <w:jc w:val="center"/>
              <w:rPr>
                <w:rFonts w:ascii="Verdana" w:hAnsi="Verdana"/>
                <w:sz w:val="20"/>
                <w:szCs w:val="20"/>
              </w:rPr>
            </w:pPr>
            <w:r w:rsidRPr="000270EF">
              <w:rPr>
                <w:rFonts w:ascii="Verdana" w:hAnsi="Verdana"/>
                <w:sz w:val="20"/>
                <w:szCs w:val="20"/>
              </w:rPr>
              <w:t>do</w:t>
            </w:r>
            <w:r w:rsidR="00673E1A" w:rsidRPr="000270EF">
              <w:rPr>
                <w:rFonts w:ascii="Verdana" w:hAnsi="Verdana"/>
                <w:sz w:val="20"/>
                <w:szCs w:val="20"/>
              </w:rPr>
              <w:t xml:space="preserve"> </w:t>
            </w:r>
            <w:r w:rsidR="00BF4632">
              <w:rPr>
                <w:rFonts w:ascii="Verdana" w:hAnsi="Verdana"/>
                <w:sz w:val="20"/>
                <w:szCs w:val="20"/>
              </w:rPr>
              <w:t>6</w:t>
            </w:r>
            <w:r w:rsidR="00673E1A" w:rsidRPr="000270EF">
              <w:rPr>
                <w:rFonts w:ascii="Verdana" w:hAnsi="Verdana"/>
                <w:sz w:val="20"/>
                <w:szCs w:val="20"/>
              </w:rPr>
              <w:t>0 dni kalendarzowych</w:t>
            </w:r>
          </w:p>
        </w:tc>
        <w:tc>
          <w:tcPr>
            <w:tcW w:w="3824" w:type="dxa"/>
            <w:tcBorders>
              <w:top w:val="single" w:sz="4" w:space="0" w:color="auto"/>
              <w:left w:val="single" w:sz="4" w:space="0" w:color="auto"/>
              <w:bottom w:val="single" w:sz="4" w:space="0" w:color="auto"/>
              <w:right w:val="single" w:sz="4" w:space="0" w:color="auto"/>
            </w:tcBorders>
            <w:hideMark/>
          </w:tcPr>
          <w:p w14:paraId="3513C8D6" w14:textId="77777777" w:rsidR="00673E1A" w:rsidRPr="000270EF" w:rsidRDefault="00673E1A" w:rsidP="000270EF">
            <w:pPr>
              <w:pStyle w:val="Akapitzlist"/>
              <w:spacing w:after="0" w:line="240" w:lineRule="auto"/>
              <w:ind w:left="826" w:hanging="490"/>
              <w:jc w:val="center"/>
              <w:rPr>
                <w:rFonts w:ascii="Verdana" w:hAnsi="Verdana"/>
                <w:sz w:val="20"/>
                <w:szCs w:val="20"/>
              </w:rPr>
            </w:pPr>
            <w:r w:rsidRPr="000270EF">
              <w:rPr>
                <w:rFonts w:ascii="Verdana" w:hAnsi="Verdana"/>
                <w:sz w:val="20"/>
                <w:szCs w:val="20"/>
              </w:rPr>
              <w:t>0 punktów</w:t>
            </w:r>
          </w:p>
        </w:tc>
      </w:tr>
      <w:tr w:rsidR="00673E1A" w:rsidRPr="000270EF" w14:paraId="177F58EC"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22F13F0A" w14:textId="0DB00E8C" w:rsidR="00673E1A" w:rsidRPr="000270EF" w:rsidRDefault="000270EF" w:rsidP="000270EF">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sidR="00BF4632">
              <w:rPr>
                <w:rFonts w:ascii="Verdana" w:hAnsi="Verdana"/>
                <w:sz w:val="20"/>
                <w:szCs w:val="20"/>
              </w:rPr>
              <w:t>3</w:t>
            </w:r>
            <w:r w:rsidRPr="000270EF">
              <w:rPr>
                <w:rFonts w:ascii="Verdana" w:hAnsi="Verdana"/>
                <w:sz w:val="20"/>
                <w:szCs w:val="20"/>
              </w:rPr>
              <w:t>0 dni kalendarzowych</w:t>
            </w:r>
          </w:p>
        </w:tc>
        <w:tc>
          <w:tcPr>
            <w:tcW w:w="3824" w:type="dxa"/>
            <w:tcBorders>
              <w:top w:val="single" w:sz="4" w:space="0" w:color="auto"/>
              <w:left w:val="single" w:sz="4" w:space="0" w:color="auto"/>
              <w:bottom w:val="single" w:sz="4" w:space="0" w:color="auto"/>
              <w:right w:val="single" w:sz="4" w:space="0" w:color="auto"/>
            </w:tcBorders>
            <w:hideMark/>
          </w:tcPr>
          <w:p w14:paraId="1C0C1B48" w14:textId="77777777" w:rsidR="00673E1A" w:rsidRPr="000270EF" w:rsidRDefault="00673E1A" w:rsidP="000270EF">
            <w:pPr>
              <w:pStyle w:val="Akapitzlist"/>
              <w:spacing w:after="0" w:line="240" w:lineRule="auto"/>
              <w:ind w:left="826" w:hanging="490"/>
              <w:jc w:val="center"/>
              <w:rPr>
                <w:rFonts w:ascii="Verdana" w:hAnsi="Verdana"/>
                <w:sz w:val="20"/>
                <w:szCs w:val="20"/>
              </w:rPr>
            </w:pPr>
            <w:r w:rsidRPr="000270EF">
              <w:rPr>
                <w:rFonts w:ascii="Verdana" w:hAnsi="Verdana"/>
                <w:sz w:val="20"/>
                <w:szCs w:val="20"/>
              </w:rPr>
              <w:t>10 punktów</w:t>
            </w:r>
          </w:p>
        </w:tc>
      </w:tr>
      <w:tr w:rsidR="00673E1A" w:rsidRPr="000270EF" w14:paraId="1DF1AC05"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0B831F51" w14:textId="21A10A15" w:rsidR="00673E1A" w:rsidRPr="000270EF" w:rsidRDefault="000270EF" w:rsidP="000270EF">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sidR="00BF4632">
              <w:rPr>
                <w:rFonts w:ascii="Verdana" w:hAnsi="Verdana"/>
                <w:sz w:val="20"/>
                <w:szCs w:val="20"/>
              </w:rPr>
              <w:t>2</w:t>
            </w:r>
            <w:r w:rsidRPr="000270EF">
              <w:rPr>
                <w:rFonts w:ascii="Verdana" w:hAnsi="Verdana"/>
                <w:sz w:val="20"/>
                <w:szCs w:val="20"/>
              </w:rPr>
              <w:t>0</w:t>
            </w:r>
            <w:r w:rsidR="00673E1A" w:rsidRPr="000270EF">
              <w:rPr>
                <w:rFonts w:ascii="Verdana" w:hAnsi="Verdana"/>
                <w:sz w:val="20"/>
                <w:szCs w:val="20"/>
              </w:rPr>
              <w:t xml:space="preserve"> dni </w:t>
            </w:r>
            <w:r w:rsidRPr="000270EF">
              <w:rPr>
                <w:rFonts w:ascii="Verdana" w:hAnsi="Verdana"/>
                <w:sz w:val="20"/>
                <w:szCs w:val="20"/>
              </w:rPr>
              <w:t>kalendarzowych</w:t>
            </w:r>
          </w:p>
        </w:tc>
        <w:tc>
          <w:tcPr>
            <w:tcW w:w="3824" w:type="dxa"/>
            <w:tcBorders>
              <w:top w:val="single" w:sz="4" w:space="0" w:color="auto"/>
              <w:left w:val="single" w:sz="4" w:space="0" w:color="auto"/>
              <w:bottom w:val="single" w:sz="4" w:space="0" w:color="auto"/>
              <w:right w:val="single" w:sz="4" w:space="0" w:color="auto"/>
            </w:tcBorders>
            <w:hideMark/>
          </w:tcPr>
          <w:p w14:paraId="40552823" w14:textId="77777777" w:rsidR="00673E1A" w:rsidRPr="000270EF" w:rsidRDefault="000270EF" w:rsidP="000270EF">
            <w:pPr>
              <w:pStyle w:val="Akapitzlist"/>
              <w:spacing w:after="0" w:line="240" w:lineRule="auto"/>
              <w:ind w:left="826" w:hanging="490"/>
              <w:jc w:val="center"/>
              <w:rPr>
                <w:rFonts w:ascii="Verdana" w:hAnsi="Verdana"/>
                <w:sz w:val="20"/>
                <w:szCs w:val="20"/>
              </w:rPr>
            </w:pPr>
            <w:r w:rsidRPr="000270EF">
              <w:rPr>
                <w:rFonts w:ascii="Verdana" w:hAnsi="Verdana"/>
                <w:sz w:val="20"/>
                <w:szCs w:val="20"/>
              </w:rPr>
              <w:t>20</w:t>
            </w:r>
            <w:r w:rsidR="00673E1A" w:rsidRPr="000270EF">
              <w:rPr>
                <w:rFonts w:ascii="Verdana" w:hAnsi="Verdana"/>
                <w:sz w:val="20"/>
                <w:szCs w:val="20"/>
              </w:rPr>
              <w:t xml:space="preserve"> punktów</w:t>
            </w:r>
          </w:p>
        </w:tc>
      </w:tr>
    </w:tbl>
    <w:p w14:paraId="5B610578" w14:textId="77777777" w:rsidR="00673E1A" w:rsidRPr="000270EF" w:rsidRDefault="00673E1A" w:rsidP="000270EF">
      <w:pPr>
        <w:tabs>
          <w:tab w:val="left" w:pos="426"/>
        </w:tabs>
        <w:spacing w:after="0" w:line="240" w:lineRule="auto"/>
        <w:ind w:left="709"/>
        <w:jc w:val="both"/>
        <w:rPr>
          <w:rFonts w:ascii="Verdana" w:hAnsi="Verdana"/>
          <w:sz w:val="20"/>
          <w:szCs w:val="20"/>
          <w:highlight w:val="yellow"/>
        </w:rPr>
      </w:pPr>
    </w:p>
    <w:p w14:paraId="341BBBA3" w14:textId="702CAEFC" w:rsidR="00673E1A" w:rsidRPr="000270EF" w:rsidRDefault="00673E1A" w:rsidP="00FA536D">
      <w:pPr>
        <w:pStyle w:val="Akapitzlist"/>
        <w:numPr>
          <w:ilvl w:val="2"/>
          <w:numId w:val="40"/>
        </w:numPr>
        <w:tabs>
          <w:tab w:val="left" w:pos="426"/>
        </w:tabs>
        <w:spacing w:after="0" w:line="240" w:lineRule="auto"/>
        <w:ind w:left="709"/>
        <w:contextualSpacing/>
        <w:jc w:val="both"/>
        <w:rPr>
          <w:rFonts w:ascii="Verdana" w:hAnsi="Verdana"/>
          <w:bCs/>
          <w:sz w:val="20"/>
          <w:szCs w:val="20"/>
        </w:rPr>
      </w:pPr>
      <w:r w:rsidRPr="000270EF">
        <w:rPr>
          <w:rFonts w:ascii="Verdana" w:hAnsi="Verdana"/>
          <w:bCs/>
          <w:sz w:val="20"/>
          <w:szCs w:val="20"/>
        </w:rPr>
        <w:t>Wykonawca ma obowiązek zaoferować przynajmniej maksymalny termin dostawy zamówienia oczekiwan</w:t>
      </w:r>
      <w:r w:rsidR="000270EF" w:rsidRPr="000270EF">
        <w:rPr>
          <w:rFonts w:ascii="Verdana" w:hAnsi="Verdana"/>
          <w:bCs/>
          <w:sz w:val="20"/>
          <w:szCs w:val="20"/>
        </w:rPr>
        <w:t xml:space="preserve">y przez Zamawiającego </w:t>
      </w:r>
      <w:r w:rsidR="00665463">
        <w:rPr>
          <w:rFonts w:ascii="Verdana" w:hAnsi="Verdana"/>
          <w:bCs/>
          <w:sz w:val="20"/>
          <w:szCs w:val="20"/>
        </w:rPr>
        <w:t>-</w:t>
      </w:r>
      <w:r w:rsidR="000270EF" w:rsidRPr="000270EF">
        <w:rPr>
          <w:rFonts w:ascii="Verdana" w:hAnsi="Verdana"/>
          <w:bCs/>
          <w:sz w:val="20"/>
          <w:szCs w:val="20"/>
        </w:rPr>
        <w:t xml:space="preserve"> do </w:t>
      </w:r>
      <w:r w:rsidR="00286167">
        <w:rPr>
          <w:rFonts w:ascii="Verdana" w:hAnsi="Verdana"/>
          <w:bCs/>
          <w:sz w:val="20"/>
          <w:szCs w:val="20"/>
        </w:rPr>
        <w:t>6</w:t>
      </w:r>
      <w:r w:rsidR="000270EF" w:rsidRPr="000270EF">
        <w:rPr>
          <w:rFonts w:ascii="Verdana" w:hAnsi="Verdana"/>
          <w:bCs/>
          <w:sz w:val="20"/>
          <w:szCs w:val="20"/>
        </w:rPr>
        <w:t>0</w:t>
      </w:r>
      <w:r w:rsidRPr="000270EF">
        <w:rPr>
          <w:rFonts w:ascii="Verdana" w:hAnsi="Verdana"/>
          <w:bCs/>
          <w:sz w:val="20"/>
          <w:szCs w:val="20"/>
        </w:rPr>
        <w:t xml:space="preserve"> dni </w:t>
      </w:r>
      <w:r w:rsidR="00665463">
        <w:rPr>
          <w:rFonts w:ascii="Verdana" w:hAnsi="Verdana"/>
          <w:bCs/>
          <w:sz w:val="20"/>
          <w:szCs w:val="20"/>
        </w:rPr>
        <w:t>kalendarzowyc</w:t>
      </w:r>
      <w:r w:rsidR="000270EF" w:rsidRPr="000270EF">
        <w:rPr>
          <w:rFonts w:ascii="Verdana" w:hAnsi="Verdana"/>
          <w:bCs/>
          <w:sz w:val="20"/>
          <w:szCs w:val="20"/>
        </w:rPr>
        <w:t>h</w:t>
      </w:r>
      <w:r w:rsidRPr="000270EF">
        <w:rPr>
          <w:rFonts w:ascii="Verdana" w:hAnsi="Verdana"/>
          <w:bCs/>
          <w:sz w:val="20"/>
          <w:szCs w:val="20"/>
        </w:rPr>
        <w:t xml:space="preserve"> liczone od dnia </w:t>
      </w:r>
      <w:r w:rsidR="000270EF" w:rsidRPr="000270EF">
        <w:rPr>
          <w:rFonts w:ascii="Verdana" w:hAnsi="Verdana"/>
          <w:bCs/>
          <w:sz w:val="20"/>
          <w:szCs w:val="20"/>
        </w:rPr>
        <w:t>zawarcia Umowy.</w:t>
      </w:r>
      <w:r w:rsidRPr="000270EF">
        <w:rPr>
          <w:rFonts w:ascii="Verdana" w:hAnsi="Verdana"/>
          <w:bCs/>
          <w:sz w:val="20"/>
          <w:szCs w:val="20"/>
        </w:rPr>
        <w:t xml:space="preserve"> </w:t>
      </w:r>
    </w:p>
    <w:p w14:paraId="26FA3D66" w14:textId="633FF8B9" w:rsidR="00673E1A" w:rsidRDefault="00673E1A" w:rsidP="00FA536D">
      <w:pPr>
        <w:pStyle w:val="Akapitzlist"/>
        <w:numPr>
          <w:ilvl w:val="2"/>
          <w:numId w:val="40"/>
        </w:numPr>
        <w:tabs>
          <w:tab w:val="left" w:pos="426"/>
        </w:tabs>
        <w:spacing w:after="0" w:line="240" w:lineRule="auto"/>
        <w:ind w:left="709"/>
        <w:contextualSpacing/>
        <w:jc w:val="both"/>
        <w:rPr>
          <w:rFonts w:ascii="Verdana" w:hAnsi="Verdana"/>
          <w:bCs/>
          <w:sz w:val="20"/>
          <w:szCs w:val="20"/>
        </w:rPr>
      </w:pPr>
      <w:r w:rsidRPr="000270EF">
        <w:rPr>
          <w:rFonts w:ascii="Verdana" w:hAnsi="Verdana"/>
          <w:bCs/>
          <w:sz w:val="20"/>
          <w:szCs w:val="20"/>
        </w:rPr>
        <w:t xml:space="preserve">Jeżeli Wykonawca wskaże w ofercie dłuższy termin dostawy </w:t>
      </w:r>
      <w:r w:rsidR="000270EF" w:rsidRPr="000270EF">
        <w:rPr>
          <w:rFonts w:ascii="Verdana" w:hAnsi="Verdana"/>
          <w:bCs/>
          <w:sz w:val="20"/>
          <w:szCs w:val="20"/>
        </w:rPr>
        <w:t xml:space="preserve">zamówienia niż </w:t>
      </w:r>
      <w:r w:rsidR="00286167">
        <w:rPr>
          <w:rFonts w:ascii="Verdana" w:hAnsi="Verdana"/>
          <w:bCs/>
          <w:sz w:val="20"/>
          <w:szCs w:val="20"/>
        </w:rPr>
        <w:t>6</w:t>
      </w:r>
      <w:r w:rsidR="000270EF" w:rsidRPr="000270EF">
        <w:rPr>
          <w:rFonts w:ascii="Verdana" w:hAnsi="Verdana"/>
          <w:bCs/>
          <w:sz w:val="20"/>
          <w:szCs w:val="20"/>
        </w:rPr>
        <w:t>0</w:t>
      </w:r>
      <w:r w:rsidRPr="000270EF">
        <w:rPr>
          <w:rFonts w:ascii="Verdana" w:hAnsi="Verdana"/>
          <w:bCs/>
          <w:sz w:val="20"/>
          <w:szCs w:val="20"/>
        </w:rPr>
        <w:t xml:space="preserve"> dni </w:t>
      </w:r>
      <w:r w:rsidR="000270EF" w:rsidRPr="000270EF">
        <w:rPr>
          <w:rFonts w:ascii="Verdana" w:hAnsi="Verdana"/>
          <w:bCs/>
          <w:sz w:val="20"/>
          <w:szCs w:val="20"/>
        </w:rPr>
        <w:t>kalendarzowe</w:t>
      </w:r>
      <w:r w:rsidRPr="000270EF">
        <w:rPr>
          <w:rFonts w:ascii="Verdana" w:hAnsi="Verdana"/>
          <w:bCs/>
          <w:sz w:val="20"/>
          <w:szCs w:val="20"/>
        </w:rPr>
        <w:t xml:space="preserve">, 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69123C15" w14:textId="77777777" w:rsidR="00792ACA" w:rsidRPr="00792ACA" w:rsidRDefault="00792ACA" w:rsidP="00FA536D">
      <w:pPr>
        <w:pStyle w:val="Akapitzlist"/>
        <w:numPr>
          <w:ilvl w:val="2"/>
          <w:numId w:val="40"/>
        </w:numPr>
        <w:tabs>
          <w:tab w:val="left" w:pos="426"/>
        </w:tabs>
        <w:spacing w:after="0" w:line="240" w:lineRule="auto"/>
        <w:ind w:left="709"/>
        <w:contextualSpacing/>
        <w:jc w:val="both"/>
        <w:rPr>
          <w:rFonts w:ascii="Verdana" w:hAnsi="Verdana"/>
          <w:bCs/>
          <w:sz w:val="20"/>
          <w:szCs w:val="20"/>
        </w:rPr>
      </w:pPr>
      <w:r w:rsidRPr="000270EF">
        <w:rPr>
          <w:rFonts w:ascii="Verdana" w:hAnsi="Verdana"/>
          <w:bCs/>
          <w:sz w:val="20"/>
          <w:szCs w:val="20"/>
        </w:rPr>
        <w:t xml:space="preserve">Jeżeli Wykonawca </w:t>
      </w:r>
      <w:proofErr w:type="spellStart"/>
      <w:r>
        <w:rPr>
          <w:rFonts w:ascii="Verdana" w:hAnsi="Verdana"/>
          <w:bCs/>
          <w:sz w:val="20"/>
          <w:szCs w:val="20"/>
        </w:rPr>
        <w:t>zanzaczy</w:t>
      </w:r>
      <w:proofErr w:type="spellEnd"/>
      <w:r w:rsidRPr="000270EF">
        <w:rPr>
          <w:rFonts w:ascii="Verdana" w:hAnsi="Verdana"/>
          <w:bCs/>
          <w:sz w:val="20"/>
          <w:szCs w:val="20"/>
        </w:rPr>
        <w:t xml:space="preserve"> w ofercie</w:t>
      </w:r>
      <w:r>
        <w:rPr>
          <w:rFonts w:ascii="Verdana" w:hAnsi="Verdana"/>
          <w:bCs/>
          <w:sz w:val="20"/>
          <w:szCs w:val="20"/>
        </w:rPr>
        <w:t xml:space="preserve"> (tabela wiersz E)</w:t>
      </w:r>
      <w:r w:rsidRPr="000270EF">
        <w:rPr>
          <w:rFonts w:ascii="Verdana" w:hAnsi="Verdana"/>
          <w:bCs/>
          <w:sz w:val="20"/>
          <w:szCs w:val="20"/>
        </w:rPr>
        <w:t xml:space="preserve"> </w:t>
      </w:r>
      <w:r>
        <w:rPr>
          <w:rFonts w:ascii="Verdana" w:hAnsi="Verdana"/>
          <w:bCs/>
          <w:sz w:val="20"/>
          <w:szCs w:val="20"/>
        </w:rPr>
        <w:t>więcej niż jedną opcję</w:t>
      </w:r>
      <w:r w:rsidRPr="000270EF">
        <w:rPr>
          <w:rFonts w:ascii="Verdana" w:hAnsi="Verdana"/>
          <w:bCs/>
          <w:sz w:val="20"/>
          <w:szCs w:val="20"/>
        </w:rPr>
        <w:t xml:space="preserve">, 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7B97DD26" w14:textId="77777777" w:rsidR="00673E1A" w:rsidRPr="000270EF" w:rsidRDefault="00673E1A" w:rsidP="00FA536D">
      <w:pPr>
        <w:pStyle w:val="Akapitzlist"/>
        <w:numPr>
          <w:ilvl w:val="2"/>
          <w:numId w:val="40"/>
        </w:numPr>
        <w:tabs>
          <w:tab w:val="left" w:pos="426"/>
        </w:tabs>
        <w:spacing w:after="0" w:line="240" w:lineRule="auto"/>
        <w:ind w:left="709"/>
        <w:contextualSpacing/>
        <w:jc w:val="both"/>
        <w:rPr>
          <w:rFonts w:ascii="Verdana" w:hAnsi="Verdana"/>
          <w:bCs/>
          <w:sz w:val="20"/>
          <w:szCs w:val="20"/>
        </w:rPr>
      </w:pPr>
      <w:r w:rsidRPr="000270EF">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0C0BEDC0" w14:textId="332B40C4" w:rsidR="00673E1A" w:rsidRPr="000270EF" w:rsidRDefault="00673E1A" w:rsidP="00FA536D">
      <w:pPr>
        <w:pStyle w:val="Akapitzlist"/>
        <w:numPr>
          <w:ilvl w:val="2"/>
          <w:numId w:val="40"/>
        </w:numPr>
        <w:tabs>
          <w:tab w:val="left" w:pos="426"/>
        </w:tabs>
        <w:spacing w:after="0" w:line="240" w:lineRule="auto"/>
        <w:ind w:left="709"/>
        <w:contextualSpacing/>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sidR="000270EF">
        <w:rPr>
          <w:rFonts w:ascii="Verdana" w:hAnsi="Verdana"/>
          <w:bCs/>
          <w:sz w:val="20"/>
          <w:szCs w:val="20"/>
        </w:rPr>
        <w:t>u</w:t>
      </w:r>
      <w:r w:rsidRPr="000270EF">
        <w:rPr>
          <w:rFonts w:ascii="Verdana" w:hAnsi="Verdana"/>
          <w:bCs/>
          <w:sz w:val="20"/>
          <w:szCs w:val="20"/>
        </w:rPr>
        <w:t xml:space="preserve"> dostawy zamówienia </w:t>
      </w:r>
      <w:r w:rsidRPr="000270EF">
        <w:rPr>
          <w:rFonts w:ascii="Verdana" w:hAnsi="Verdana" w:cs="Arial"/>
          <w:bCs/>
          <w:sz w:val="20"/>
          <w:szCs w:val="20"/>
        </w:rPr>
        <w:t>oznaczać będzie, że Wykonawca zaoferuje wymagany przez Zamawiającego podstawowy termin</w:t>
      </w:r>
      <w:r w:rsidR="00665463">
        <w:rPr>
          <w:rFonts w:ascii="Verdana" w:hAnsi="Verdana" w:cs="Arial"/>
          <w:bCs/>
          <w:sz w:val="20"/>
          <w:szCs w:val="20"/>
        </w:rPr>
        <w:t xml:space="preserve"> -</w:t>
      </w:r>
      <w:r w:rsidR="00E7742E">
        <w:rPr>
          <w:rFonts w:ascii="Verdana" w:hAnsi="Verdana" w:cs="Arial"/>
          <w:bCs/>
          <w:sz w:val="20"/>
          <w:szCs w:val="20"/>
        </w:rPr>
        <w:t xml:space="preserve"> </w:t>
      </w:r>
      <w:r w:rsidR="00286167">
        <w:rPr>
          <w:rFonts w:ascii="Verdana" w:hAnsi="Verdana" w:cs="Arial"/>
          <w:bCs/>
          <w:sz w:val="20"/>
          <w:szCs w:val="20"/>
        </w:rPr>
        <w:t>6</w:t>
      </w:r>
      <w:r w:rsidR="00E7742E">
        <w:rPr>
          <w:rFonts w:ascii="Verdana" w:hAnsi="Verdana" w:cs="Arial"/>
          <w:bCs/>
          <w:sz w:val="20"/>
          <w:szCs w:val="20"/>
        </w:rPr>
        <w:t>0 dni kalendarzowych</w:t>
      </w:r>
      <w:r w:rsidRPr="000270EF">
        <w:rPr>
          <w:rFonts w:ascii="Verdana" w:hAnsi="Verdana" w:cs="Arial"/>
          <w:bCs/>
          <w:sz w:val="20"/>
          <w:szCs w:val="20"/>
        </w:rPr>
        <w:t>. W takim przypadku Zamawiający nie przyzna punktów w tym kryterium.</w:t>
      </w:r>
    </w:p>
    <w:p w14:paraId="40AC8470" w14:textId="18A8F154" w:rsidR="00673E1A" w:rsidRDefault="00673E1A" w:rsidP="00FA536D">
      <w:pPr>
        <w:pStyle w:val="Akapitzlist"/>
        <w:numPr>
          <w:ilvl w:val="2"/>
          <w:numId w:val="40"/>
        </w:numPr>
        <w:tabs>
          <w:tab w:val="left" w:pos="426"/>
        </w:tabs>
        <w:spacing w:after="0" w:line="240" w:lineRule="auto"/>
        <w:ind w:left="709"/>
        <w:contextualSpacing/>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sidR="000270EF">
        <w:rPr>
          <w:rFonts w:ascii="Verdana" w:hAnsi="Verdana"/>
          <w:bCs/>
          <w:sz w:val="20"/>
          <w:szCs w:val="20"/>
        </w:rPr>
        <w:t xml:space="preserve"> - </w:t>
      </w:r>
      <w:r w:rsidR="00286167">
        <w:rPr>
          <w:rFonts w:ascii="Verdana" w:hAnsi="Verdana"/>
          <w:bCs/>
          <w:sz w:val="20"/>
          <w:szCs w:val="20"/>
        </w:rPr>
        <w:t>2</w:t>
      </w:r>
      <w:r w:rsidR="000270EF">
        <w:rPr>
          <w:rFonts w:ascii="Verdana" w:hAnsi="Verdana"/>
          <w:bCs/>
          <w:sz w:val="20"/>
          <w:szCs w:val="20"/>
        </w:rPr>
        <w:t>0</w:t>
      </w:r>
      <w:r w:rsidRPr="000270EF">
        <w:rPr>
          <w:rFonts w:ascii="Verdana" w:hAnsi="Verdana"/>
          <w:bCs/>
          <w:sz w:val="20"/>
          <w:szCs w:val="20"/>
        </w:rPr>
        <w:t xml:space="preserve"> dni </w:t>
      </w:r>
      <w:proofErr w:type="spellStart"/>
      <w:r w:rsidR="000270EF">
        <w:rPr>
          <w:rFonts w:ascii="Verdana" w:hAnsi="Verdana"/>
          <w:bCs/>
          <w:sz w:val="20"/>
          <w:szCs w:val="20"/>
        </w:rPr>
        <w:t>kalendarzowcyh</w:t>
      </w:r>
      <w:proofErr w:type="spellEnd"/>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p>
    <w:p w14:paraId="3561A48A" w14:textId="77777777" w:rsidR="00673E1A" w:rsidRPr="000270EF" w:rsidRDefault="00673E1A" w:rsidP="000270EF">
      <w:pPr>
        <w:pStyle w:val="Akapitzlist"/>
        <w:spacing w:after="0" w:line="240" w:lineRule="auto"/>
        <w:ind w:left="284"/>
        <w:jc w:val="both"/>
        <w:rPr>
          <w:rFonts w:ascii="Verdana" w:hAnsi="Verdana" w:cs="Arial"/>
          <w:bCs/>
          <w:sz w:val="20"/>
          <w:szCs w:val="20"/>
        </w:rPr>
      </w:pPr>
    </w:p>
    <w:p w14:paraId="7DF21287" w14:textId="77777777" w:rsidR="00673E1A" w:rsidRPr="000270EF" w:rsidRDefault="00673E1A" w:rsidP="000270EF">
      <w:pPr>
        <w:pStyle w:val="Akapitzlist"/>
        <w:spacing w:after="0" w:line="240" w:lineRule="auto"/>
        <w:ind w:left="284"/>
        <w:jc w:val="both"/>
        <w:rPr>
          <w:rFonts w:ascii="Verdana" w:hAnsi="Verdana" w:cs="Arial"/>
          <w:bCs/>
          <w:sz w:val="20"/>
          <w:szCs w:val="20"/>
        </w:rPr>
      </w:pPr>
      <w:r w:rsidRPr="000270EF">
        <w:rPr>
          <w:rFonts w:ascii="Verdana" w:hAnsi="Verdana" w:cs="Arial"/>
          <w:bCs/>
          <w:sz w:val="20"/>
          <w:szCs w:val="20"/>
        </w:rPr>
        <w:t>Maksymalna liczba punktów, jaką może otrzymać oferta Wykonawcy w kryterium</w:t>
      </w:r>
      <w:r w:rsidRPr="000270EF">
        <w:rPr>
          <w:rFonts w:ascii="Verdana" w:hAnsi="Verdana" w:cs="Arial"/>
          <w:b/>
          <w:bCs/>
          <w:sz w:val="20"/>
          <w:szCs w:val="20"/>
        </w:rPr>
        <w:t> </w:t>
      </w:r>
      <w:r w:rsidRPr="000270EF">
        <w:rPr>
          <w:rFonts w:ascii="Verdana" w:hAnsi="Verdana" w:cs="Arial"/>
          <w:sz w:val="20"/>
          <w:szCs w:val="20"/>
        </w:rPr>
        <w:t xml:space="preserve">Termin dostawy zamówienia </w:t>
      </w:r>
      <w:r w:rsidRPr="000270EF">
        <w:rPr>
          <w:rFonts w:ascii="Verdana" w:hAnsi="Verdana" w:cs="Arial"/>
          <w:bCs/>
          <w:sz w:val="20"/>
          <w:szCs w:val="20"/>
        </w:rPr>
        <w:t>wynosi 20 pkt</w:t>
      </w:r>
    </w:p>
    <w:bookmarkEnd w:id="33"/>
    <w:p w14:paraId="4ABDC16C" w14:textId="77777777" w:rsidR="00673E1A" w:rsidRPr="00673E1A" w:rsidRDefault="00673E1A" w:rsidP="00673E1A">
      <w:pPr>
        <w:spacing w:after="0" w:line="240" w:lineRule="auto"/>
        <w:contextualSpacing/>
        <w:jc w:val="both"/>
        <w:rPr>
          <w:rFonts w:ascii="Verdana" w:hAnsi="Verdana"/>
          <w:bCs/>
          <w:sz w:val="20"/>
          <w:szCs w:val="20"/>
        </w:rPr>
      </w:pPr>
    </w:p>
    <w:p w14:paraId="6CB23A27" w14:textId="3A0C7962" w:rsidR="00B82E36" w:rsidRPr="00F77FFC" w:rsidRDefault="00B82E36" w:rsidP="00FA536D">
      <w:pPr>
        <w:pStyle w:val="Akapitzlist"/>
        <w:numPr>
          <w:ilvl w:val="0"/>
          <w:numId w:val="41"/>
        </w:numPr>
        <w:spacing w:after="0" w:line="240" w:lineRule="auto"/>
        <w:ind w:left="426" w:hanging="426"/>
        <w:contextualSpacing/>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zostanie uznana oferta</w:t>
      </w:r>
      <w:r w:rsidR="006B1319" w:rsidRPr="00F77FFC">
        <w:rPr>
          <w:rFonts w:ascii="Verdana" w:hAnsi="Verdana"/>
          <w:sz w:val="20"/>
          <w:szCs w:val="20"/>
        </w:rPr>
        <w:t xml:space="preserve"> z </w:t>
      </w:r>
      <w:r w:rsidR="00394C48" w:rsidRPr="00F77FFC">
        <w:rPr>
          <w:rFonts w:ascii="Verdana" w:hAnsi="Verdana"/>
          <w:sz w:val="20"/>
          <w:szCs w:val="20"/>
        </w:rPr>
        <w:t>najwyższą liczba punktów</w:t>
      </w:r>
      <w:r w:rsidRPr="00F77FFC">
        <w:rPr>
          <w:rFonts w:ascii="Verdana" w:hAnsi="Verdana"/>
          <w:sz w:val="20"/>
          <w:szCs w:val="20"/>
        </w:rPr>
        <w:t>.</w:t>
      </w:r>
      <w:bookmarkStart w:id="34" w:name="_Toc166865395"/>
      <w:bookmarkStart w:id="35" w:name="_Toc137870039"/>
      <w:bookmarkStart w:id="36" w:name="_Toc137868998"/>
    </w:p>
    <w:p w14:paraId="0C6DD5EB" w14:textId="77777777" w:rsidR="00B82E36" w:rsidRPr="00387829" w:rsidRDefault="00B82E36" w:rsidP="00FA536D">
      <w:pPr>
        <w:pStyle w:val="Akapitzlist"/>
        <w:numPr>
          <w:ilvl w:val="0"/>
          <w:numId w:val="41"/>
        </w:numPr>
        <w:spacing w:after="0" w:line="240" w:lineRule="auto"/>
        <w:ind w:left="378"/>
        <w:contextualSpacing/>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4"/>
      <w:bookmarkEnd w:id="35"/>
      <w:bookmarkEnd w:id="36"/>
      <w:r w:rsidRPr="00387829">
        <w:rPr>
          <w:rFonts w:ascii="Verdana" w:hAnsi="Verdana"/>
          <w:sz w:val="20"/>
          <w:szCs w:val="20"/>
        </w:rPr>
        <w:t>złożone przez Wykonawców niepodlegających wykluczeniu z niniejszego postępowania.</w:t>
      </w:r>
    </w:p>
    <w:p w14:paraId="6CB453A3" w14:textId="3A62F31F" w:rsidR="00F77FFC" w:rsidRDefault="00B82E36" w:rsidP="00FA536D">
      <w:pPr>
        <w:pStyle w:val="Akapitzlist"/>
        <w:numPr>
          <w:ilvl w:val="0"/>
          <w:numId w:val="41"/>
        </w:numPr>
        <w:spacing w:after="0" w:line="240" w:lineRule="auto"/>
        <w:ind w:left="378"/>
        <w:contextualSpacing/>
        <w:jc w:val="both"/>
        <w:rPr>
          <w:rFonts w:ascii="Verdana" w:hAnsi="Verdana"/>
          <w:sz w:val="20"/>
          <w:szCs w:val="20"/>
        </w:rPr>
      </w:pPr>
      <w:r w:rsidRPr="00387829">
        <w:rPr>
          <w:rFonts w:ascii="Verdana" w:hAnsi="Verdana"/>
          <w:sz w:val="20"/>
          <w:szCs w:val="20"/>
        </w:rPr>
        <w:t xml:space="preserve">Wartości </w:t>
      </w:r>
      <w:r w:rsidR="00B70CAC">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31"/>
      <w:bookmarkEnd w:id="27"/>
      <w:r w:rsidRPr="008B4D3D">
        <w:rPr>
          <w:rFonts w:ascii="Verdana" w:hAnsi="Verdana"/>
          <w:sz w:val="20"/>
          <w:szCs w:val="20"/>
        </w:rPr>
        <w:t>.</w:t>
      </w:r>
      <w:bookmarkEnd w:id="32"/>
    </w:p>
    <w:p w14:paraId="0115C595" w14:textId="77777777" w:rsidR="00780573" w:rsidRPr="005A08B3" w:rsidRDefault="00780573" w:rsidP="00780573">
      <w:pPr>
        <w:pStyle w:val="Akapitzlist"/>
        <w:spacing w:after="0" w:line="240" w:lineRule="auto"/>
        <w:ind w:left="378"/>
        <w:contextualSpacing/>
        <w:jc w:val="both"/>
        <w:rPr>
          <w:rFonts w:ascii="Verdana" w:hAnsi="Verdana"/>
          <w:sz w:val="20"/>
          <w:szCs w:val="20"/>
        </w:rPr>
      </w:pPr>
    </w:p>
    <w:p w14:paraId="5CF9880D"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0EA7640F" w14:textId="77777777" w:rsidR="00780573" w:rsidRDefault="00780573" w:rsidP="00780573">
      <w:pPr>
        <w:spacing w:after="0" w:line="240" w:lineRule="auto"/>
        <w:ind w:left="357"/>
        <w:jc w:val="both"/>
        <w:rPr>
          <w:rFonts w:ascii="Verdana" w:hAnsi="Verdana"/>
          <w:sz w:val="20"/>
          <w:szCs w:val="20"/>
        </w:rPr>
      </w:pPr>
    </w:p>
    <w:p w14:paraId="6BE55407" w14:textId="3B498606" w:rsidR="00B82E36" w:rsidRPr="005F51AF" w:rsidRDefault="00B82E36" w:rsidP="00FA536D">
      <w:pPr>
        <w:numPr>
          <w:ilvl w:val="0"/>
          <w:numId w:val="21"/>
        </w:numPr>
        <w:tabs>
          <w:tab w:val="clear" w:pos="720"/>
        </w:tabs>
        <w:spacing w:after="0" w:line="240" w:lineRule="auto"/>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57D593AB" w14:textId="77777777" w:rsidR="00B82E36" w:rsidRPr="00782A55" w:rsidRDefault="00B82E36" w:rsidP="00FA536D">
      <w:pPr>
        <w:pStyle w:val="Akapitzlist"/>
        <w:numPr>
          <w:ilvl w:val="1"/>
          <w:numId w:val="21"/>
        </w:numPr>
        <w:spacing w:after="0" w:line="240" w:lineRule="auto"/>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378EDC2A" w14:textId="77777777" w:rsidR="00B82E36" w:rsidRPr="005F51AF" w:rsidRDefault="00B82E36" w:rsidP="00FA536D">
      <w:pPr>
        <w:pStyle w:val="Akapitzlist"/>
        <w:numPr>
          <w:ilvl w:val="1"/>
          <w:numId w:val="21"/>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7EA11750" w14:textId="77777777" w:rsidR="00B82E36" w:rsidRPr="005F51AF" w:rsidRDefault="00B82E36" w:rsidP="00FA536D">
      <w:pPr>
        <w:pStyle w:val="Akapitzlist"/>
        <w:numPr>
          <w:ilvl w:val="1"/>
          <w:numId w:val="21"/>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5085306" w14:textId="77777777" w:rsidR="00B82E36" w:rsidRDefault="00B82E36" w:rsidP="00E67086">
      <w:pPr>
        <w:spacing w:after="0" w:line="240" w:lineRule="auto"/>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2B65C381" w14:textId="77777777" w:rsidR="00B82E36" w:rsidRDefault="00B82E36" w:rsidP="00FA536D">
      <w:pPr>
        <w:pStyle w:val="Akapitzlist"/>
        <w:numPr>
          <w:ilvl w:val="0"/>
          <w:numId w:val="21"/>
        </w:numPr>
        <w:tabs>
          <w:tab w:val="clear" w:pos="720"/>
        </w:tabs>
        <w:spacing w:after="0" w:line="240" w:lineRule="auto"/>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7A09F9C9" w14:textId="46B64427" w:rsidR="00F77FFC" w:rsidRDefault="00B82E36" w:rsidP="00FA536D">
      <w:pPr>
        <w:pStyle w:val="Akapitzlist"/>
        <w:numPr>
          <w:ilvl w:val="0"/>
          <w:numId w:val="21"/>
        </w:numPr>
        <w:tabs>
          <w:tab w:val="clear" w:pos="720"/>
        </w:tabs>
        <w:spacing w:after="0" w:line="240" w:lineRule="auto"/>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961688E" w14:textId="77777777" w:rsidR="00780573" w:rsidRPr="005A08B3" w:rsidRDefault="00780573" w:rsidP="00780573">
      <w:pPr>
        <w:pStyle w:val="Akapitzlist"/>
        <w:spacing w:after="0" w:line="240" w:lineRule="auto"/>
        <w:ind w:left="364"/>
        <w:contextualSpacing/>
        <w:jc w:val="both"/>
        <w:rPr>
          <w:rFonts w:ascii="Verdana" w:hAnsi="Verdana" w:cs="Arial"/>
          <w:sz w:val="20"/>
          <w:szCs w:val="20"/>
        </w:rPr>
      </w:pPr>
    </w:p>
    <w:p w14:paraId="6BC0909F"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36752EBA" w14:textId="77777777" w:rsidR="00780573" w:rsidRDefault="00780573" w:rsidP="00780573">
      <w:pPr>
        <w:spacing w:after="0" w:line="240" w:lineRule="auto"/>
        <w:ind w:left="284"/>
        <w:jc w:val="both"/>
        <w:rPr>
          <w:rFonts w:ascii="Verdana" w:hAnsi="Verdana"/>
          <w:sz w:val="20"/>
          <w:szCs w:val="20"/>
        </w:rPr>
      </w:pPr>
    </w:p>
    <w:p w14:paraId="557926A9" w14:textId="4D2C016A" w:rsidR="00B82E36" w:rsidRPr="003F023D" w:rsidRDefault="00B82E36" w:rsidP="00FA536D">
      <w:pPr>
        <w:numPr>
          <w:ilvl w:val="0"/>
          <w:numId w:val="19"/>
        </w:numPr>
        <w:tabs>
          <w:tab w:val="clear" w:pos="720"/>
        </w:tabs>
        <w:spacing w:after="0" w:line="240" w:lineRule="auto"/>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23CD07D3" w14:textId="77777777" w:rsidR="00B82E36" w:rsidRPr="000B0FB3" w:rsidRDefault="00B82E36" w:rsidP="00FA536D">
      <w:pPr>
        <w:pStyle w:val="Akapitzlist"/>
        <w:numPr>
          <w:ilvl w:val="1"/>
          <w:numId w:val="19"/>
        </w:numPr>
        <w:spacing w:after="0" w:line="240" w:lineRule="auto"/>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BB1E8BF" w14:textId="77777777" w:rsidR="00B82E36" w:rsidRPr="000B0FB3" w:rsidRDefault="00B82E36" w:rsidP="00FA536D">
      <w:pPr>
        <w:pStyle w:val="Akapitzlist"/>
        <w:numPr>
          <w:ilvl w:val="1"/>
          <w:numId w:val="19"/>
        </w:numPr>
        <w:spacing w:after="0" w:line="240" w:lineRule="auto"/>
        <w:contextualSpacing/>
        <w:jc w:val="both"/>
        <w:rPr>
          <w:rFonts w:ascii="Verdana" w:hAnsi="Verdana" w:cs="Arial"/>
          <w:sz w:val="20"/>
          <w:szCs w:val="20"/>
        </w:rPr>
      </w:pPr>
      <w:r w:rsidRPr="000B0FB3">
        <w:rPr>
          <w:rFonts w:ascii="Verdana" w:hAnsi="Verdana" w:cs="Arial"/>
          <w:sz w:val="20"/>
          <w:szCs w:val="20"/>
        </w:rPr>
        <w:t>spełnia wszystkie warunki określone w SWZ</w:t>
      </w:r>
    </w:p>
    <w:p w14:paraId="433A989D" w14:textId="77777777" w:rsidR="00B82E36" w:rsidRPr="000B0FB3" w:rsidRDefault="00B82E36" w:rsidP="00FA536D">
      <w:pPr>
        <w:pStyle w:val="Akapitzlist"/>
        <w:numPr>
          <w:ilvl w:val="1"/>
          <w:numId w:val="19"/>
        </w:numPr>
        <w:spacing w:after="0" w:line="240" w:lineRule="auto"/>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39FDA5D6" w14:textId="77777777" w:rsidR="00B82E36" w:rsidRPr="003F023D" w:rsidRDefault="00B82E36" w:rsidP="00FA536D">
      <w:pPr>
        <w:numPr>
          <w:ilvl w:val="0"/>
          <w:numId w:val="19"/>
        </w:numPr>
        <w:tabs>
          <w:tab w:val="clear" w:pos="720"/>
          <w:tab w:val="num" w:pos="284"/>
        </w:tabs>
        <w:spacing w:after="0" w:line="240" w:lineRule="auto"/>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52CFE4AC" w14:textId="77777777" w:rsidR="00B82E36" w:rsidRPr="000B0FB3" w:rsidRDefault="00B82E36" w:rsidP="00FA536D">
      <w:pPr>
        <w:pStyle w:val="Akapitzlist"/>
        <w:numPr>
          <w:ilvl w:val="1"/>
          <w:numId w:val="19"/>
        </w:numPr>
        <w:spacing w:after="0" w:line="240" w:lineRule="auto"/>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C8483D6" w14:textId="77777777" w:rsidR="00B82E36" w:rsidRPr="000B0FB3" w:rsidRDefault="00B82E36" w:rsidP="00FA536D">
      <w:pPr>
        <w:pStyle w:val="Akapitzlist"/>
        <w:numPr>
          <w:ilvl w:val="1"/>
          <w:numId w:val="19"/>
        </w:numPr>
        <w:spacing w:after="0" w:line="240" w:lineRule="auto"/>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52C26B0E" w14:textId="77777777" w:rsidR="00B82E36" w:rsidRPr="000B0FB3" w:rsidRDefault="00B82E36" w:rsidP="00FA536D">
      <w:pPr>
        <w:pStyle w:val="Akapitzlist"/>
        <w:numPr>
          <w:ilvl w:val="1"/>
          <w:numId w:val="19"/>
        </w:numPr>
        <w:spacing w:after="0" w:line="240" w:lineRule="auto"/>
        <w:contextualSpacing/>
        <w:jc w:val="both"/>
        <w:rPr>
          <w:rFonts w:ascii="Verdana" w:hAnsi="Verdana" w:cs="Arial"/>
          <w:sz w:val="20"/>
          <w:szCs w:val="20"/>
        </w:rPr>
      </w:pPr>
      <w:r w:rsidRPr="000B0FB3">
        <w:rPr>
          <w:rFonts w:ascii="Verdana" w:hAnsi="Verdana"/>
          <w:sz w:val="20"/>
          <w:szCs w:val="20"/>
        </w:rPr>
        <w:t>unieważnieniu postępowania,</w:t>
      </w:r>
    </w:p>
    <w:p w14:paraId="0791C86A" w14:textId="77777777" w:rsidR="00B82E36" w:rsidRPr="003F023D" w:rsidRDefault="00B82E36" w:rsidP="00E67086">
      <w:pPr>
        <w:spacing w:after="0" w:line="240" w:lineRule="auto"/>
        <w:ind w:firstLine="284"/>
        <w:jc w:val="both"/>
        <w:rPr>
          <w:rFonts w:ascii="Verdana" w:hAnsi="Verdana" w:cs="Arial"/>
          <w:sz w:val="20"/>
          <w:szCs w:val="20"/>
        </w:rPr>
      </w:pPr>
      <w:r w:rsidRPr="003F023D">
        <w:rPr>
          <w:rFonts w:ascii="Verdana" w:hAnsi="Verdana"/>
          <w:sz w:val="20"/>
          <w:szCs w:val="20"/>
        </w:rPr>
        <w:t>– podając uzasadnienie faktyczne i prawne.</w:t>
      </w:r>
    </w:p>
    <w:p w14:paraId="7EC23331" w14:textId="77777777" w:rsidR="00B82E36" w:rsidRPr="003F023D" w:rsidRDefault="00B82E36" w:rsidP="00FA536D">
      <w:pPr>
        <w:numPr>
          <w:ilvl w:val="0"/>
          <w:numId w:val="19"/>
        </w:numPr>
        <w:tabs>
          <w:tab w:val="clear" w:pos="720"/>
          <w:tab w:val="num" w:pos="284"/>
        </w:tabs>
        <w:spacing w:after="0" w:line="240" w:lineRule="auto"/>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7B32D0D7" w14:textId="488E7088" w:rsidR="000961D7" w:rsidRDefault="00B82E36" w:rsidP="00FA536D">
      <w:pPr>
        <w:numPr>
          <w:ilvl w:val="0"/>
          <w:numId w:val="19"/>
        </w:numPr>
        <w:tabs>
          <w:tab w:val="clear" w:pos="720"/>
          <w:tab w:val="num" w:pos="284"/>
        </w:tabs>
        <w:autoSpaceDE w:val="0"/>
        <w:autoSpaceDN w:val="0"/>
        <w:adjustRightInd w:val="0"/>
        <w:spacing w:after="0" w:line="240" w:lineRule="auto"/>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 xml:space="preserve">ykonawca, którego oferta została wybrana jako najkorzystniejsza, uchyla się od zawarcia umowy </w:t>
      </w:r>
      <w:proofErr w:type="spellStart"/>
      <w:r w:rsidRPr="00801E3A">
        <w:rPr>
          <w:rFonts w:ascii="Verdana" w:hAnsi="Verdana"/>
          <w:color w:val="000000"/>
          <w:sz w:val="20"/>
          <w:szCs w:val="20"/>
        </w:rPr>
        <w:t>wsprawie</w:t>
      </w:r>
      <w:proofErr w:type="spellEnd"/>
      <w:r w:rsidRPr="00801E3A">
        <w:rPr>
          <w:rFonts w:ascii="Verdana" w:hAnsi="Verdana"/>
          <w:color w:val="000000"/>
          <w:sz w:val="20"/>
          <w:szCs w:val="20"/>
        </w:rPr>
        <w:t xml:space="preserve"> zamówienia publicznego lub nie wnosi wymaganego</w:t>
      </w:r>
      <w:r w:rsidR="008B547F">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5A08B3">
        <w:rPr>
          <w:rFonts w:ascii="Verdana" w:hAnsi="Verdana"/>
          <w:color w:val="000000"/>
          <w:sz w:val="20"/>
          <w:szCs w:val="20"/>
        </w:rPr>
        <w:t xml:space="preserve"> </w:t>
      </w:r>
      <w:r w:rsidRPr="00801E3A">
        <w:rPr>
          <w:rFonts w:ascii="Verdana" w:hAnsi="Verdana"/>
          <w:color w:val="000000"/>
          <w:sz w:val="20"/>
          <w:szCs w:val="20"/>
        </w:rPr>
        <w:t xml:space="preserve">oceny ofert spośród ofert pozostałych </w:t>
      </w:r>
      <w:proofErr w:type="spellStart"/>
      <w:r w:rsidRPr="00801E3A">
        <w:rPr>
          <w:rFonts w:ascii="Verdana" w:hAnsi="Verdana"/>
          <w:color w:val="000000"/>
          <w:sz w:val="20"/>
          <w:szCs w:val="20"/>
        </w:rPr>
        <w:t>wpostępowaniu</w:t>
      </w:r>
      <w:proofErr w:type="spellEnd"/>
      <w:r w:rsidRPr="00801E3A">
        <w:rPr>
          <w:rFonts w:ascii="Verdana" w:hAnsi="Verdana"/>
          <w:color w:val="000000"/>
          <w:sz w:val="20"/>
          <w:szCs w:val="20"/>
        </w:rPr>
        <w:t xml:space="preserve"> </w:t>
      </w:r>
      <w:r>
        <w:rPr>
          <w:rFonts w:ascii="Verdana" w:hAnsi="Verdana"/>
          <w:color w:val="000000"/>
          <w:sz w:val="20"/>
          <w:szCs w:val="20"/>
        </w:rPr>
        <w:t>W</w:t>
      </w:r>
      <w:r w:rsidRPr="00801E3A">
        <w:rPr>
          <w:rFonts w:ascii="Verdana" w:hAnsi="Verdana"/>
          <w:color w:val="000000"/>
          <w:sz w:val="20"/>
          <w:szCs w:val="20"/>
        </w:rPr>
        <w:t xml:space="preserve">ykonawców oraz wybrać najkorzystniejszą </w:t>
      </w:r>
      <w:proofErr w:type="spellStart"/>
      <w:r w:rsidRPr="00801E3A">
        <w:rPr>
          <w:rFonts w:ascii="Verdana" w:hAnsi="Verdana"/>
          <w:color w:val="000000"/>
          <w:sz w:val="20"/>
          <w:szCs w:val="20"/>
        </w:rPr>
        <w:t>ofertęalbo</w:t>
      </w:r>
      <w:proofErr w:type="spellEnd"/>
      <w:r w:rsidRPr="00801E3A">
        <w:rPr>
          <w:rFonts w:ascii="Verdana" w:hAnsi="Verdana"/>
          <w:color w:val="000000"/>
          <w:sz w:val="20"/>
          <w:szCs w:val="20"/>
        </w:rPr>
        <w:t xml:space="preserve"> unieważnić postępowanie</w:t>
      </w:r>
      <w:r>
        <w:rPr>
          <w:rFonts w:ascii="Verdana" w:hAnsi="Verdana"/>
          <w:color w:val="000000"/>
          <w:sz w:val="20"/>
          <w:szCs w:val="20"/>
        </w:rPr>
        <w:t>.</w:t>
      </w:r>
    </w:p>
    <w:p w14:paraId="1B7FFEE1" w14:textId="77777777" w:rsidR="00780573" w:rsidRPr="000961D7" w:rsidRDefault="00780573" w:rsidP="00780573">
      <w:pPr>
        <w:autoSpaceDE w:val="0"/>
        <w:autoSpaceDN w:val="0"/>
        <w:adjustRightInd w:val="0"/>
        <w:spacing w:after="0" w:line="240" w:lineRule="auto"/>
        <w:ind w:left="284"/>
        <w:jc w:val="both"/>
        <w:rPr>
          <w:rFonts w:ascii="Verdana" w:hAnsi="Verdana"/>
          <w:color w:val="000000"/>
          <w:sz w:val="20"/>
          <w:szCs w:val="20"/>
        </w:rPr>
      </w:pPr>
    </w:p>
    <w:p w14:paraId="6782B3A0"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r w:rsidR="00F77FFC">
        <w:rPr>
          <w:rFonts w:ascii="Verdana" w:hAnsi="Verdana"/>
          <w:color w:val="FFFFFF"/>
          <w:sz w:val="20"/>
        </w:rPr>
        <w:t>.</w:t>
      </w:r>
    </w:p>
    <w:p w14:paraId="5345C8F8" w14:textId="77777777" w:rsidR="00780573" w:rsidRDefault="00780573" w:rsidP="00780573">
      <w:pPr>
        <w:autoSpaceDE w:val="0"/>
        <w:autoSpaceDN w:val="0"/>
        <w:adjustRightInd w:val="0"/>
        <w:spacing w:after="0" w:line="240" w:lineRule="auto"/>
        <w:ind w:left="284"/>
        <w:jc w:val="both"/>
        <w:rPr>
          <w:rFonts w:ascii="Verdana" w:hAnsi="Verdana" w:cs="Calibri"/>
          <w:color w:val="000000"/>
          <w:sz w:val="20"/>
          <w:szCs w:val="20"/>
        </w:rPr>
      </w:pPr>
    </w:p>
    <w:p w14:paraId="1C31F424" w14:textId="1E523847" w:rsidR="00356F1C" w:rsidRDefault="00356F1C" w:rsidP="00FA536D">
      <w:pPr>
        <w:numPr>
          <w:ilvl w:val="0"/>
          <w:numId w:val="36"/>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4C504A">
        <w:rPr>
          <w:rFonts w:ascii="Verdana" w:hAnsi="Verdana" w:cs="Calibri"/>
          <w:color w:val="000000"/>
          <w:sz w:val="20"/>
          <w:szCs w:val="20"/>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2782A74E" w14:textId="77777777" w:rsidR="00742BF9" w:rsidRDefault="00356F1C" w:rsidP="00742BF9">
      <w:pPr>
        <w:numPr>
          <w:ilvl w:val="0"/>
          <w:numId w:val="36"/>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Jeżeli została wybrana oferta Wykonawców wspólnie ubiegających się o udzielenie zamówienia(art. 58 </w:t>
      </w:r>
      <w:proofErr w:type="spellStart"/>
      <w:r w:rsidRPr="00356F1C">
        <w:rPr>
          <w:rFonts w:ascii="Verdana" w:hAnsi="Verdana"/>
          <w:sz w:val="20"/>
          <w:szCs w:val="20"/>
        </w:rPr>
        <w:t>uPzp</w:t>
      </w:r>
      <w:proofErr w:type="spellEnd"/>
      <w:r w:rsidRPr="00356F1C">
        <w:rPr>
          <w:rFonts w:ascii="Verdana" w:hAnsi="Verdana"/>
          <w:sz w:val="20"/>
          <w:szCs w:val="20"/>
        </w:rPr>
        <w:t>), Zamawiający żąda przed zawarciem umowy w sprawie zamówienia publicznego kopii umowy regulującej współpracę tych Wykonawców.</w:t>
      </w:r>
    </w:p>
    <w:p w14:paraId="64D3FA78" w14:textId="08FB3090" w:rsidR="00742BF9" w:rsidRPr="00742BF9" w:rsidRDefault="00742BF9" w:rsidP="00742BF9">
      <w:pPr>
        <w:numPr>
          <w:ilvl w:val="0"/>
          <w:numId w:val="36"/>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742BF9">
        <w:rPr>
          <w:rFonts w:ascii="Verdana" w:hAnsi="Verdana" w:cs="Calibri"/>
          <w:color w:val="000000"/>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 .</w:t>
      </w:r>
    </w:p>
    <w:p w14:paraId="3555CF12" w14:textId="77777777" w:rsidR="00356F1C" w:rsidRDefault="00356F1C" w:rsidP="00FA536D">
      <w:pPr>
        <w:numPr>
          <w:ilvl w:val="0"/>
          <w:numId w:val="36"/>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356F1C">
        <w:rPr>
          <w:rFonts w:ascii="Verdana" w:hAnsi="Verdana"/>
          <w:sz w:val="20"/>
          <w:szCs w:val="20"/>
        </w:rPr>
        <w:t>uPzp</w:t>
      </w:r>
      <w:proofErr w:type="spellEnd"/>
      <w:r w:rsidRPr="00356F1C">
        <w:rPr>
          <w:rFonts w:ascii="Verdana" w:hAnsi="Verdana"/>
          <w:sz w:val="20"/>
          <w:szCs w:val="20"/>
        </w:rPr>
        <w:t>.</w:t>
      </w:r>
    </w:p>
    <w:p w14:paraId="37F5BE8E" w14:textId="77777777" w:rsidR="00356F1C" w:rsidRDefault="00356F1C" w:rsidP="00FA536D">
      <w:pPr>
        <w:numPr>
          <w:ilvl w:val="0"/>
          <w:numId w:val="36"/>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Zawarcie umowy nastąpi według wzoru umowy stanowiącego Załącznik nr 4do SWZ uzupełnione o zapisy wynikające ze złożonej oferty.</w:t>
      </w:r>
    </w:p>
    <w:p w14:paraId="699C1F55" w14:textId="373BAF61" w:rsidR="00356F1C" w:rsidRPr="00780573" w:rsidRDefault="00356F1C" w:rsidP="00FA536D">
      <w:pPr>
        <w:numPr>
          <w:ilvl w:val="0"/>
          <w:numId w:val="36"/>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07C3FB8D" w14:textId="77777777" w:rsidR="00780573" w:rsidRPr="00356F1C" w:rsidRDefault="00780573" w:rsidP="00780573">
      <w:pPr>
        <w:autoSpaceDE w:val="0"/>
        <w:autoSpaceDN w:val="0"/>
        <w:adjustRightInd w:val="0"/>
        <w:spacing w:after="0" w:line="240" w:lineRule="auto"/>
        <w:ind w:left="284"/>
        <w:jc w:val="both"/>
        <w:rPr>
          <w:rFonts w:ascii="Verdana" w:hAnsi="Verdana" w:cs="Calibri"/>
          <w:color w:val="000000"/>
          <w:sz w:val="20"/>
          <w:szCs w:val="20"/>
        </w:rPr>
      </w:pPr>
    </w:p>
    <w:p w14:paraId="256AE03D"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0A5DB899" w14:textId="77777777" w:rsidR="00780573" w:rsidRDefault="00780573" w:rsidP="00E43310">
      <w:pPr>
        <w:pStyle w:val="Tekstpodstawowy"/>
        <w:tabs>
          <w:tab w:val="left" w:pos="322"/>
        </w:tabs>
        <w:ind w:left="346"/>
        <w:jc w:val="both"/>
        <w:rPr>
          <w:rFonts w:ascii="Verdana" w:hAnsi="Verdana" w:cs="Arial"/>
          <w:sz w:val="20"/>
        </w:rPr>
      </w:pPr>
    </w:p>
    <w:p w14:paraId="10294E44" w14:textId="487F88CB" w:rsidR="00F77FFC" w:rsidRDefault="00B82E36" w:rsidP="00E43310">
      <w:pPr>
        <w:pStyle w:val="Tekstpodstawowy"/>
        <w:tabs>
          <w:tab w:val="left" w:pos="322"/>
        </w:tabs>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5FAFAAF6" w14:textId="77777777" w:rsidR="00780573" w:rsidRPr="00D34F88" w:rsidRDefault="00780573" w:rsidP="00E43310">
      <w:pPr>
        <w:pStyle w:val="Tekstpodstawowy"/>
        <w:tabs>
          <w:tab w:val="left" w:pos="322"/>
        </w:tabs>
        <w:ind w:left="346"/>
        <w:jc w:val="both"/>
        <w:rPr>
          <w:rFonts w:ascii="Verdana" w:hAnsi="Verdana" w:cs="Arial"/>
          <w:sz w:val="20"/>
        </w:rPr>
      </w:pPr>
    </w:p>
    <w:p w14:paraId="1BAC52D5" w14:textId="77777777" w:rsidR="00B82E36" w:rsidRPr="00493F1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07351B7A" w14:textId="77777777" w:rsidR="00780573" w:rsidRDefault="00780573" w:rsidP="00E67086">
      <w:pPr>
        <w:pStyle w:val="Akapitzlist"/>
        <w:spacing w:after="0" w:line="240" w:lineRule="auto"/>
        <w:ind w:left="420"/>
        <w:contextualSpacing/>
        <w:rPr>
          <w:rFonts w:ascii="Verdana" w:hAnsi="Verdana" w:cs="Arial"/>
          <w:sz w:val="20"/>
          <w:szCs w:val="20"/>
        </w:rPr>
      </w:pPr>
    </w:p>
    <w:p w14:paraId="3CF27DD6" w14:textId="1B6BD896" w:rsidR="00F77FFC" w:rsidRDefault="00B82E36" w:rsidP="00E67086">
      <w:pPr>
        <w:pStyle w:val="Akapitzlist"/>
        <w:spacing w:after="0" w:line="240" w:lineRule="auto"/>
        <w:ind w:left="420"/>
        <w:contextualSpacing/>
        <w:rPr>
          <w:rFonts w:ascii="Verdana" w:hAnsi="Verdana" w:cs="Arial"/>
          <w:sz w:val="20"/>
          <w:szCs w:val="20"/>
        </w:rPr>
      </w:pPr>
      <w:r>
        <w:rPr>
          <w:rFonts w:ascii="Verdana" w:hAnsi="Verdana" w:cs="Arial"/>
          <w:sz w:val="20"/>
          <w:szCs w:val="20"/>
        </w:rPr>
        <w:t>Zamawiający nie wymaga zatrudnienia osób na podstawie stosunku pracy.</w:t>
      </w:r>
    </w:p>
    <w:p w14:paraId="1360ADFD" w14:textId="77777777" w:rsidR="00780573" w:rsidRPr="00F77FFC" w:rsidRDefault="00780573" w:rsidP="00E67086">
      <w:pPr>
        <w:pStyle w:val="Akapitzlist"/>
        <w:spacing w:after="0" w:line="240" w:lineRule="auto"/>
        <w:ind w:left="420"/>
        <w:contextualSpacing/>
        <w:rPr>
          <w:rFonts w:ascii="Verdana" w:hAnsi="Verdana" w:cs="Arial"/>
          <w:sz w:val="20"/>
          <w:szCs w:val="20"/>
        </w:rPr>
      </w:pPr>
    </w:p>
    <w:p w14:paraId="3DD24705"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2AB536E5" w14:textId="77777777" w:rsidR="00780573" w:rsidRDefault="00780573" w:rsidP="00780573">
      <w:pPr>
        <w:pStyle w:val="Akapitzlist"/>
        <w:widowControl w:val="0"/>
        <w:suppressAutoHyphens/>
        <w:spacing w:after="0" w:line="240" w:lineRule="auto"/>
        <w:ind w:left="357"/>
        <w:contextualSpacing/>
        <w:jc w:val="both"/>
        <w:rPr>
          <w:rFonts w:ascii="Verdana" w:hAnsi="Verdana" w:cs="Arial"/>
          <w:sz w:val="20"/>
          <w:szCs w:val="20"/>
        </w:rPr>
      </w:pPr>
    </w:p>
    <w:p w14:paraId="46FB6135" w14:textId="7EFF7EED" w:rsidR="00B82E36" w:rsidRPr="00E04E3D" w:rsidRDefault="00B82E36" w:rsidP="00FA536D">
      <w:pPr>
        <w:pStyle w:val="Akapitzlist"/>
        <w:widowControl w:val="0"/>
        <w:numPr>
          <w:ilvl w:val="6"/>
          <w:numId w:val="22"/>
        </w:numPr>
        <w:suppressAutoHyphens/>
        <w:spacing w:after="0" w:line="240" w:lineRule="auto"/>
        <w:ind w:left="357" w:hanging="306"/>
        <w:contextualSpacing/>
        <w:jc w:val="both"/>
        <w:rPr>
          <w:rFonts w:ascii="Verdana" w:hAnsi="Verdana" w:cs="Arial"/>
          <w:sz w:val="20"/>
          <w:szCs w:val="20"/>
        </w:rPr>
      </w:pPr>
      <w:r w:rsidRPr="00E04E3D">
        <w:rPr>
          <w:rFonts w:ascii="Verdana" w:hAnsi="Verdana" w:cs="Arial"/>
          <w:sz w:val="20"/>
          <w:szCs w:val="20"/>
        </w:rPr>
        <w:t xml:space="preserve">Jako odrębny </w:t>
      </w:r>
      <w:r w:rsidRPr="00AF5077">
        <w:rPr>
          <w:rFonts w:ascii="Verdana" w:hAnsi="Verdana" w:cs="Arial"/>
          <w:sz w:val="20"/>
          <w:szCs w:val="20"/>
        </w:rPr>
        <w:t xml:space="preserve">Załącznik nr </w:t>
      </w:r>
      <w:r w:rsidR="00BC5FCC" w:rsidRPr="00AF5077">
        <w:rPr>
          <w:rFonts w:ascii="Verdana" w:hAnsi="Verdana" w:cs="Arial"/>
          <w:sz w:val="20"/>
          <w:szCs w:val="20"/>
        </w:rPr>
        <w:t>4</w:t>
      </w:r>
      <w:r w:rsidR="00F77FFC" w:rsidRPr="00AF5077">
        <w:rPr>
          <w:rFonts w:ascii="Verdana" w:hAnsi="Verdana" w:cs="Arial"/>
          <w:sz w:val="20"/>
          <w:szCs w:val="20"/>
        </w:rPr>
        <w:t xml:space="preserve"> </w:t>
      </w:r>
      <w:r w:rsidRPr="00AF5077">
        <w:rPr>
          <w:rFonts w:ascii="Verdana" w:hAnsi="Verdana" w:cs="Arial"/>
          <w:sz w:val="20"/>
          <w:szCs w:val="20"/>
        </w:rPr>
        <w:t>do</w:t>
      </w:r>
      <w:r w:rsidRPr="00E04E3D">
        <w:rPr>
          <w:rFonts w:ascii="Verdana" w:hAnsi="Verdana" w:cs="Arial"/>
          <w:sz w:val="20"/>
          <w:szCs w:val="20"/>
        </w:rPr>
        <w:t xml:space="preserve"> SWZ Zamawiający zamieścił </w:t>
      </w:r>
      <w:r w:rsidR="00F77FFC">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sidR="00F57A7F">
        <w:rPr>
          <w:rFonts w:ascii="Verdana" w:hAnsi="Verdana" w:cs="Arial"/>
          <w:sz w:val="20"/>
          <w:szCs w:val="20"/>
        </w:rPr>
        <w:t xml:space="preserve"> </w:t>
      </w:r>
    </w:p>
    <w:p w14:paraId="34CD18A7" w14:textId="77777777" w:rsidR="00B82E36" w:rsidRDefault="00B82E36" w:rsidP="00FA536D">
      <w:pPr>
        <w:pStyle w:val="Akapitzlist"/>
        <w:widowControl w:val="0"/>
        <w:numPr>
          <w:ilvl w:val="6"/>
          <w:numId w:val="22"/>
        </w:numPr>
        <w:suppressAutoHyphens/>
        <w:spacing w:after="0" w:line="240" w:lineRule="auto"/>
        <w:ind w:left="357" w:hanging="306"/>
        <w:contextualSpacing/>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3B3795CF" w14:textId="714B285C" w:rsidR="00F77FFC" w:rsidRDefault="00934297" w:rsidP="00FA536D">
      <w:pPr>
        <w:pStyle w:val="Akapitzlist"/>
        <w:widowControl w:val="0"/>
        <w:numPr>
          <w:ilvl w:val="6"/>
          <w:numId w:val="22"/>
        </w:numPr>
        <w:suppressAutoHyphens/>
        <w:spacing w:after="0" w:line="240" w:lineRule="auto"/>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6B5853B8" w14:textId="77777777" w:rsidR="00780573" w:rsidRPr="005A08B3" w:rsidRDefault="00780573" w:rsidP="00780573">
      <w:pPr>
        <w:pStyle w:val="Akapitzlist"/>
        <w:widowControl w:val="0"/>
        <w:suppressAutoHyphens/>
        <w:spacing w:after="0" w:line="240" w:lineRule="auto"/>
        <w:ind w:left="357"/>
        <w:contextualSpacing/>
        <w:rPr>
          <w:rFonts w:ascii="Verdana" w:hAnsi="Verdana"/>
          <w:sz w:val="20"/>
          <w:szCs w:val="20"/>
        </w:rPr>
      </w:pPr>
    </w:p>
    <w:p w14:paraId="5E7B098D"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6D29056A" w14:textId="77777777" w:rsidR="00780573" w:rsidRDefault="00780573" w:rsidP="00E67086">
      <w:pPr>
        <w:spacing w:after="0" w:line="240" w:lineRule="auto"/>
        <w:jc w:val="both"/>
        <w:rPr>
          <w:rFonts w:ascii="Verdana" w:hAnsi="Verdana" w:cs="Arial"/>
          <w:sz w:val="20"/>
          <w:szCs w:val="20"/>
        </w:rPr>
      </w:pPr>
    </w:p>
    <w:p w14:paraId="312A60E2" w14:textId="59C1B0F0" w:rsidR="00F77FFC" w:rsidRDefault="00B82E36" w:rsidP="00E67086">
      <w:pPr>
        <w:spacing w:after="0" w:line="240" w:lineRule="auto"/>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76ADC3B9" w14:textId="77777777" w:rsidR="00780573" w:rsidRPr="00603B81" w:rsidRDefault="00780573" w:rsidP="00E67086">
      <w:pPr>
        <w:spacing w:after="0" w:line="240" w:lineRule="auto"/>
        <w:jc w:val="both"/>
        <w:rPr>
          <w:rFonts w:ascii="Verdana" w:hAnsi="Verdana" w:cs="Arial"/>
          <w:sz w:val="20"/>
          <w:szCs w:val="20"/>
        </w:rPr>
      </w:pPr>
    </w:p>
    <w:p w14:paraId="41D37ED7"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37" w:name="_Toc227121620"/>
      <w:bookmarkStart w:id="38"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37"/>
      <w:bookmarkEnd w:id="38"/>
    </w:p>
    <w:p w14:paraId="74E32A95" w14:textId="77777777" w:rsidR="00780573" w:rsidRDefault="00780573" w:rsidP="00780573">
      <w:pPr>
        <w:spacing w:after="0" w:line="240" w:lineRule="auto"/>
        <w:ind w:left="284"/>
        <w:jc w:val="both"/>
        <w:rPr>
          <w:rFonts w:ascii="Verdana" w:hAnsi="Verdana" w:cs="Arial"/>
          <w:sz w:val="20"/>
          <w:szCs w:val="20"/>
        </w:rPr>
      </w:pPr>
    </w:p>
    <w:p w14:paraId="69B5D58B" w14:textId="033A7690" w:rsidR="00B82E36" w:rsidRPr="006E63B9" w:rsidRDefault="00B82E36" w:rsidP="00FA536D">
      <w:pPr>
        <w:numPr>
          <w:ilvl w:val="0"/>
          <w:numId w:val="14"/>
        </w:numPr>
        <w:tabs>
          <w:tab w:val="clear" w:pos="766"/>
        </w:tabs>
        <w:spacing w:after="0" w:line="240" w:lineRule="auto"/>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FCE34B9" w14:textId="77777777" w:rsidR="00B82E36" w:rsidRPr="006E63B9" w:rsidRDefault="00B82E36" w:rsidP="00FA536D">
      <w:pPr>
        <w:numPr>
          <w:ilvl w:val="0"/>
          <w:numId w:val="14"/>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24C98762" w14:textId="77777777" w:rsidR="00B82E36" w:rsidRPr="006E63B9" w:rsidRDefault="00B82E36" w:rsidP="00FA536D">
      <w:pPr>
        <w:numPr>
          <w:ilvl w:val="0"/>
          <w:numId w:val="14"/>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625B7CE9" w14:textId="77777777" w:rsidR="00B82E36" w:rsidRPr="006E63B9"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6AD3ED54" w14:textId="77777777" w:rsidR="00B82E36"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F44A4ED" w14:textId="77777777" w:rsidR="00B82E36" w:rsidRPr="00AD73AA" w:rsidRDefault="00B82E36" w:rsidP="00E67086">
      <w:pPr>
        <w:spacing w:after="0" w:line="240" w:lineRule="auto"/>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7780A36" w14:textId="77777777" w:rsidR="00B82E36" w:rsidRPr="00DE67F3" w:rsidRDefault="00B82E36" w:rsidP="00FA536D">
      <w:pPr>
        <w:pStyle w:val="Akapitzlist"/>
        <w:numPr>
          <w:ilvl w:val="1"/>
          <w:numId w:val="19"/>
        </w:numPr>
        <w:spacing w:after="0" w:line="240" w:lineRule="auto"/>
        <w:ind w:left="784" w:hanging="532"/>
        <w:contextualSpacing/>
        <w:jc w:val="both"/>
        <w:rPr>
          <w:rFonts w:ascii="Verdana" w:hAnsi="Verdana" w:cs="Arial"/>
          <w:sz w:val="20"/>
          <w:szCs w:val="20"/>
        </w:rPr>
      </w:pPr>
      <w:r w:rsidRPr="00DE67F3">
        <w:rPr>
          <w:rFonts w:ascii="Verdana" w:hAnsi="Verdana" w:cs="Arial"/>
          <w:sz w:val="20"/>
          <w:szCs w:val="20"/>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032CABF6" w14:textId="77777777" w:rsidR="00B82E36" w:rsidRPr="00F7240B" w:rsidRDefault="00B82E36" w:rsidP="00FA536D">
      <w:pPr>
        <w:pStyle w:val="Akapitzlist"/>
        <w:numPr>
          <w:ilvl w:val="1"/>
          <w:numId w:val="19"/>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3CDB6E2" w14:textId="77777777" w:rsidR="00B82E36" w:rsidRDefault="00B82E36" w:rsidP="00FA536D">
      <w:pPr>
        <w:pStyle w:val="Akapitzlist"/>
        <w:numPr>
          <w:ilvl w:val="1"/>
          <w:numId w:val="19"/>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5EDF6FC" w14:textId="77777777" w:rsidR="00B82E36" w:rsidRDefault="00B82E36" w:rsidP="00FA536D">
      <w:pPr>
        <w:pStyle w:val="Akapitzlist"/>
        <w:numPr>
          <w:ilvl w:val="0"/>
          <w:numId w:val="19"/>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75290E31" w14:textId="77777777" w:rsidR="00B82E36" w:rsidRDefault="00B82E36" w:rsidP="00FA536D">
      <w:pPr>
        <w:pStyle w:val="Akapitzlist"/>
        <w:numPr>
          <w:ilvl w:val="0"/>
          <w:numId w:val="19"/>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 xml:space="preserve">a orzeczenie Izby oraz postanowienie Prezesa Izby, o którym mowa w art. 519 ust. 1, stronom oraz uczestnikom postępowania </w:t>
      </w:r>
      <w:proofErr w:type="spellStart"/>
      <w:r w:rsidRPr="002924EA">
        <w:rPr>
          <w:rFonts w:ascii="Verdana" w:hAnsi="Verdana" w:cs="Arial"/>
          <w:sz w:val="20"/>
          <w:szCs w:val="20"/>
        </w:rPr>
        <w:t>odwoławczegow</w:t>
      </w:r>
      <w:proofErr w:type="spellEnd"/>
      <w:r w:rsidRPr="002924EA">
        <w:rPr>
          <w:rFonts w:ascii="Verdana" w:hAnsi="Verdana" w:cs="Arial"/>
          <w:sz w:val="20"/>
          <w:szCs w:val="20"/>
        </w:rPr>
        <w:t xml:space="preserve">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4312562D" w14:textId="77777777" w:rsidR="00B82E36" w:rsidRPr="00F7240B" w:rsidRDefault="00B82E36" w:rsidP="00E67086">
      <w:pPr>
        <w:pStyle w:val="Akapitzlist"/>
        <w:spacing w:after="0" w:line="240"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3180D73D" w14:textId="77777777" w:rsidR="00B82E36" w:rsidRPr="007727B7" w:rsidRDefault="00B82E36" w:rsidP="00E67086">
      <w:pPr>
        <w:spacing w:after="0" w:line="240" w:lineRule="auto"/>
        <w:jc w:val="both"/>
        <w:rPr>
          <w:rFonts w:ascii="Verdana" w:hAnsi="Verdana" w:cs="Arial"/>
          <w:sz w:val="20"/>
          <w:szCs w:val="20"/>
        </w:rPr>
      </w:pPr>
      <w:r w:rsidRPr="007727B7">
        <w:rPr>
          <w:rFonts w:ascii="Verdana" w:hAnsi="Verdana" w:cs="Arial"/>
          <w:sz w:val="20"/>
          <w:szCs w:val="20"/>
        </w:rPr>
        <w:br w:type="page"/>
      </w:r>
    </w:p>
    <w:p w14:paraId="36CDFF4D" w14:textId="46AECF8A" w:rsidR="00B82E36" w:rsidRDefault="00B82E36" w:rsidP="00E67086">
      <w:pPr>
        <w:pStyle w:val="Bezodstpw1"/>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10</w:t>
      </w:r>
      <w:r w:rsidRPr="00AB1BE7">
        <w:rPr>
          <w:rFonts w:ascii="Verdana" w:hAnsi="Verdana" w:cs="Arial"/>
          <w:b/>
          <w:color w:val="000000"/>
          <w:sz w:val="20"/>
        </w:rPr>
        <w:t>.</w:t>
      </w:r>
      <w:r w:rsidR="00780573">
        <w:rPr>
          <w:rFonts w:ascii="Verdana" w:hAnsi="Verdana" w:cs="Arial"/>
          <w:b/>
          <w:color w:val="000000"/>
          <w:sz w:val="20"/>
        </w:rPr>
        <w:t>22</w:t>
      </w:r>
      <w:r w:rsidRPr="00AB1BE7">
        <w:rPr>
          <w:rFonts w:ascii="Verdana" w:hAnsi="Verdana" w:cs="Arial"/>
          <w:b/>
          <w:color w:val="000000"/>
          <w:sz w:val="20"/>
        </w:rPr>
        <w:t>.202</w:t>
      </w:r>
      <w:r w:rsidR="00780573">
        <w:rPr>
          <w:rFonts w:ascii="Verdana" w:hAnsi="Verdana" w:cs="Arial"/>
          <w:b/>
          <w:color w:val="000000"/>
          <w:sz w:val="20"/>
        </w:rPr>
        <w:t>2</w:t>
      </w:r>
      <w:r w:rsidRPr="00AB1BE7">
        <w:rPr>
          <w:rFonts w:ascii="Verdana" w:hAnsi="Verdana" w:cs="Arial"/>
          <w:b/>
          <w:color w:val="000000"/>
          <w:sz w:val="20"/>
        </w:rPr>
        <w:t>.</w:t>
      </w:r>
      <w:r w:rsidR="00B72314">
        <w:rPr>
          <w:rFonts w:ascii="Verdana" w:hAnsi="Verdana" w:cs="Arial"/>
          <w:b/>
          <w:color w:val="000000"/>
          <w:sz w:val="20"/>
        </w:rPr>
        <w:t>MR</w:t>
      </w:r>
    </w:p>
    <w:p w14:paraId="17C7F309" w14:textId="77777777" w:rsidR="00B82E36" w:rsidRPr="00E55ECE" w:rsidRDefault="00B82E36" w:rsidP="00E67086">
      <w:pPr>
        <w:pStyle w:val="Bezodstpw1"/>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FC7EB1" w14:paraId="7CBC6E27" w14:textId="77777777" w:rsidTr="00BB22CE">
        <w:trPr>
          <w:trHeight w:val="501"/>
          <w:jc w:val="center"/>
        </w:trPr>
        <w:tc>
          <w:tcPr>
            <w:tcW w:w="1522" w:type="dxa"/>
            <w:shd w:val="clear" w:color="auto" w:fill="F2F2F2"/>
            <w:vAlign w:val="center"/>
          </w:tcPr>
          <w:p w14:paraId="6CC34D60" w14:textId="77777777" w:rsidR="00F77FFC" w:rsidRPr="00285CEC" w:rsidRDefault="00F77FFC" w:rsidP="00E67086">
            <w:pPr>
              <w:spacing w:after="0" w:line="240" w:lineRule="auto"/>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B7C430E" w14:textId="77777777" w:rsidR="00F77FFC" w:rsidRPr="000019F9" w:rsidRDefault="00F77FFC" w:rsidP="00E67086">
            <w:pPr>
              <w:spacing w:after="0" w:line="240" w:lineRule="auto"/>
              <w:ind w:left="4197" w:hanging="4197"/>
              <w:rPr>
                <w:rFonts w:ascii="Verdana" w:hAnsi="Verdana" w:cs="Arial"/>
                <w:noProof/>
                <w:sz w:val="16"/>
                <w:szCs w:val="16"/>
              </w:rPr>
            </w:pPr>
          </w:p>
        </w:tc>
        <w:tc>
          <w:tcPr>
            <w:tcW w:w="847" w:type="dxa"/>
            <w:shd w:val="clear" w:color="auto" w:fill="F2F2F2"/>
            <w:vAlign w:val="center"/>
          </w:tcPr>
          <w:p w14:paraId="09252836" w14:textId="77777777" w:rsidR="00F77FFC" w:rsidRPr="00285CEC" w:rsidRDefault="00F77FFC" w:rsidP="00E67086">
            <w:pPr>
              <w:spacing w:after="0" w:line="240" w:lineRule="auto"/>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718454F7" w14:textId="77777777" w:rsidR="00F77FFC" w:rsidRPr="000019F9" w:rsidRDefault="00F77FFC" w:rsidP="00E67086">
            <w:pPr>
              <w:spacing w:after="0" w:line="240" w:lineRule="auto"/>
              <w:ind w:left="4197" w:hanging="4175"/>
              <w:rPr>
                <w:rFonts w:ascii="Verdana" w:hAnsi="Verdana" w:cs="Calibri"/>
                <w:i/>
                <w:noProof/>
                <w:sz w:val="16"/>
                <w:szCs w:val="16"/>
              </w:rPr>
            </w:pPr>
          </w:p>
        </w:tc>
      </w:tr>
      <w:tr w:rsidR="00F77FFC" w:rsidRPr="00FC7EB1" w14:paraId="1FAE9106" w14:textId="77777777" w:rsidTr="00BB22CE">
        <w:trPr>
          <w:trHeight w:val="943"/>
          <w:jc w:val="center"/>
        </w:trPr>
        <w:tc>
          <w:tcPr>
            <w:tcW w:w="4617" w:type="dxa"/>
            <w:gridSpan w:val="5"/>
            <w:shd w:val="clear" w:color="auto" w:fill="auto"/>
            <w:vAlign w:val="center"/>
          </w:tcPr>
          <w:p w14:paraId="63DADA0F" w14:textId="77777777" w:rsidR="00F77FFC" w:rsidRPr="00285CEC" w:rsidRDefault="00F77FFC" w:rsidP="00E67086">
            <w:pPr>
              <w:tabs>
                <w:tab w:val="left" w:pos="5040"/>
              </w:tabs>
              <w:spacing w:after="0" w:line="240" w:lineRule="auto"/>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DEC5015"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4DC91F47"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37C1C4FB" w14:textId="77777777" w:rsidR="00F77FFC" w:rsidRPr="000019F9" w:rsidRDefault="00F77FFC" w:rsidP="00E67086">
            <w:pPr>
              <w:spacing w:after="0" w:line="240" w:lineRule="auto"/>
              <w:ind w:left="3119" w:hanging="3119"/>
              <w:jc w:val="center"/>
              <w:rPr>
                <w:rFonts w:ascii="Verdana" w:hAnsi="Verdana" w:cs="Arial"/>
                <w:sz w:val="16"/>
                <w:szCs w:val="16"/>
              </w:rPr>
            </w:pPr>
            <w:r w:rsidRPr="000019F9">
              <w:rPr>
                <w:rFonts w:ascii="Verdana" w:hAnsi="Verdana" w:cs="Arial"/>
                <w:b/>
                <w:sz w:val="16"/>
                <w:szCs w:val="16"/>
              </w:rPr>
              <w:t>50-137 Wrocław</w:t>
            </w:r>
          </w:p>
        </w:tc>
      </w:tr>
      <w:tr w:rsidR="00F77FFC" w:rsidRPr="00FC7EB1" w14:paraId="3C796B8E" w14:textId="77777777" w:rsidTr="00BB22CE">
        <w:trPr>
          <w:trHeight w:val="746"/>
          <w:jc w:val="center"/>
        </w:trPr>
        <w:tc>
          <w:tcPr>
            <w:tcW w:w="10207" w:type="dxa"/>
            <w:gridSpan w:val="8"/>
            <w:shd w:val="clear" w:color="auto" w:fill="365F91" w:themeFill="accent1" w:themeFillShade="BF"/>
            <w:vAlign w:val="center"/>
          </w:tcPr>
          <w:p w14:paraId="06FE63BB" w14:textId="77777777" w:rsidR="00F77FFC" w:rsidRDefault="00F77FFC" w:rsidP="00E67086">
            <w:pPr>
              <w:spacing w:after="0" w:line="240" w:lineRule="auto"/>
              <w:jc w:val="center"/>
              <w:rPr>
                <w:rFonts w:ascii="Verdana" w:hAnsi="Verdana" w:cs="Calibri"/>
                <w:b/>
                <w:color w:val="FFFFFF" w:themeColor="background1"/>
                <w:spacing w:val="60"/>
                <w:sz w:val="16"/>
                <w:szCs w:val="16"/>
              </w:rPr>
            </w:pPr>
          </w:p>
          <w:p w14:paraId="6844BA86" w14:textId="77777777" w:rsidR="00F77FFC" w:rsidRPr="00AB3C80" w:rsidRDefault="00F77FFC" w:rsidP="00E67086">
            <w:pPr>
              <w:spacing w:after="0" w:line="240" w:lineRule="auto"/>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FB48C5C" w14:textId="77777777" w:rsidR="00F77FFC" w:rsidRPr="000019F9" w:rsidRDefault="00F77FFC" w:rsidP="00E67086">
            <w:pPr>
              <w:spacing w:after="0" w:line="240" w:lineRule="auto"/>
              <w:jc w:val="center"/>
              <w:rPr>
                <w:rFonts w:ascii="Verdana" w:hAnsi="Verdana" w:cs="Calibri"/>
                <w:b/>
                <w:spacing w:val="60"/>
                <w:sz w:val="16"/>
                <w:szCs w:val="16"/>
              </w:rPr>
            </w:pPr>
          </w:p>
        </w:tc>
      </w:tr>
      <w:tr w:rsidR="00F77FFC" w:rsidRPr="00FC7EB1" w14:paraId="7BD4263B" w14:textId="77777777" w:rsidTr="00BB22CE">
        <w:trPr>
          <w:trHeight w:val="381"/>
          <w:jc w:val="center"/>
        </w:trPr>
        <w:tc>
          <w:tcPr>
            <w:tcW w:w="10207" w:type="dxa"/>
            <w:gridSpan w:val="8"/>
            <w:shd w:val="clear" w:color="auto" w:fill="F2F2F2"/>
            <w:vAlign w:val="center"/>
          </w:tcPr>
          <w:p w14:paraId="19200107"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b/>
                <w:sz w:val="16"/>
                <w:szCs w:val="16"/>
              </w:rPr>
            </w:pPr>
            <w:r w:rsidRPr="000019F9">
              <w:rPr>
                <w:rFonts w:ascii="Verdana" w:hAnsi="Verdana" w:cs="Calibri"/>
                <w:b/>
                <w:sz w:val="16"/>
                <w:szCs w:val="16"/>
              </w:rPr>
              <w:t>DANE WYKONAWCY</w:t>
            </w:r>
          </w:p>
        </w:tc>
      </w:tr>
      <w:tr w:rsidR="00F77FFC" w:rsidRPr="00FC7EB1" w14:paraId="48DAE70F" w14:textId="77777777" w:rsidTr="00BB22CE">
        <w:trPr>
          <w:trHeight w:val="672"/>
          <w:jc w:val="center"/>
        </w:trPr>
        <w:tc>
          <w:tcPr>
            <w:tcW w:w="3368" w:type="dxa"/>
            <w:gridSpan w:val="3"/>
            <w:shd w:val="clear" w:color="auto" w:fill="F2F2F2"/>
            <w:vAlign w:val="center"/>
          </w:tcPr>
          <w:p w14:paraId="14CBAA96"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Nazwa Wykonawcy</w:t>
            </w:r>
          </w:p>
          <w:p w14:paraId="645BE76D"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34CA1D82"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86165DC" w14:textId="77777777" w:rsidTr="00BB22CE">
        <w:trPr>
          <w:trHeight w:val="759"/>
          <w:jc w:val="center"/>
        </w:trPr>
        <w:tc>
          <w:tcPr>
            <w:tcW w:w="3368" w:type="dxa"/>
            <w:gridSpan w:val="3"/>
            <w:shd w:val="clear" w:color="auto" w:fill="F2F2F2"/>
            <w:vAlign w:val="center"/>
          </w:tcPr>
          <w:p w14:paraId="10DEF455"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Siedziba Wykonawcy</w:t>
            </w:r>
          </w:p>
          <w:p w14:paraId="5450181A"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3920CB">
              <w:rPr>
                <w:rFonts w:ascii="Verdana" w:hAnsi="Verdana" w:cs="Calibri"/>
                <w:i/>
                <w:sz w:val="16"/>
                <w:szCs w:val="16"/>
              </w:rPr>
              <w:t>, województwo</w:t>
            </w:r>
            <w:r w:rsidRPr="000019F9">
              <w:rPr>
                <w:rFonts w:ascii="Verdana" w:hAnsi="Verdana" w:cs="Calibri"/>
                <w:i/>
                <w:sz w:val="16"/>
                <w:szCs w:val="16"/>
              </w:rPr>
              <w:t>):</w:t>
            </w:r>
          </w:p>
        </w:tc>
        <w:tc>
          <w:tcPr>
            <w:tcW w:w="6839" w:type="dxa"/>
            <w:gridSpan w:val="5"/>
            <w:shd w:val="clear" w:color="auto" w:fill="auto"/>
            <w:vAlign w:val="center"/>
          </w:tcPr>
          <w:p w14:paraId="1FB97244" w14:textId="77777777" w:rsidR="00F77FFC" w:rsidRPr="000019F9" w:rsidRDefault="00F77FFC" w:rsidP="00E67086">
            <w:pPr>
              <w:tabs>
                <w:tab w:val="left" w:pos="709"/>
                <w:tab w:val="left" w:pos="3261"/>
                <w:tab w:val="left" w:pos="6237"/>
              </w:tabs>
              <w:spacing w:after="0" w:line="240" w:lineRule="auto"/>
              <w:jc w:val="center"/>
              <w:rPr>
                <w:rFonts w:ascii="Verdana" w:hAnsi="Verdana" w:cs="Calibri"/>
                <w:bCs/>
                <w:i/>
                <w:sz w:val="16"/>
                <w:szCs w:val="16"/>
              </w:rPr>
            </w:pPr>
          </w:p>
        </w:tc>
      </w:tr>
      <w:tr w:rsidR="00F77FFC" w:rsidRPr="00FC7EB1" w14:paraId="19837CDC" w14:textId="77777777" w:rsidTr="00BB22CE">
        <w:trPr>
          <w:trHeight w:val="759"/>
          <w:jc w:val="center"/>
        </w:trPr>
        <w:tc>
          <w:tcPr>
            <w:tcW w:w="3368" w:type="dxa"/>
            <w:gridSpan w:val="3"/>
            <w:shd w:val="clear" w:color="auto" w:fill="F2F2F2"/>
            <w:vAlign w:val="center"/>
          </w:tcPr>
          <w:p w14:paraId="3B8D6384"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Adres do korespondencji</w:t>
            </w:r>
          </w:p>
          <w:p w14:paraId="3A2F9A71"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F44B292" w14:textId="77777777" w:rsidR="00F77FFC" w:rsidRPr="000019F9" w:rsidRDefault="00F77FFC" w:rsidP="00E67086">
            <w:pPr>
              <w:spacing w:after="0" w:line="240" w:lineRule="auto"/>
              <w:jc w:val="center"/>
              <w:rPr>
                <w:rFonts w:ascii="Verdana" w:hAnsi="Verdana" w:cs="Calibri"/>
                <w:i/>
                <w:sz w:val="16"/>
                <w:szCs w:val="16"/>
              </w:rPr>
            </w:pPr>
          </w:p>
        </w:tc>
      </w:tr>
      <w:tr w:rsidR="00F77FFC" w:rsidRPr="00FC7EB1" w14:paraId="2BD7375E" w14:textId="77777777" w:rsidTr="00BB22CE">
        <w:trPr>
          <w:trHeight w:val="759"/>
          <w:jc w:val="center"/>
        </w:trPr>
        <w:tc>
          <w:tcPr>
            <w:tcW w:w="1991" w:type="dxa"/>
            <w:gridSpan w:val="2"/>
            <w:shd w:val="clear" w:color="auto" w:fill="F2F2F2"/>
            <w:vAlign w:val="center"/>
          </w:tcPr>
          <w:p w14:paraId="6459B406"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39" w:name="Tekst83"/>
            <w:bookmarkEnd w:id="39"/>
          </w:p>
        </w:tc>
        <w:tc>
          <w:tcPr>
            <w:tcW w:w="2626" w:type="dxa"/>
            <w:gridSpan w:val="3"/>
            <w:shd w:val="clear" w:color="auto" w:fill="auto"/>
            <w:vAlign w:val="center"/>
          </w:tcPr>
          <w:p w14:paraId="605C3B8B"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4D653CE1" w14:textId="77777777" w:rsidR="00F77FFC" w:rsidRPr="00285CEC" w:rsidRDefault="00F77FFC" w:rsidP="00E67086">
            <w:pPr>
              <w:tabs>
                <w:tab w:val="left" w:pos="709"/>
                <w:tab w:val="left" w:pos="411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FDD6778"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r>
      <w:tr w:rsidR="00F77FFC" w:rsidRPr="00FC7EB1" w14:paraId="1C234D3C" w14:textId="77777777" w:rsidTr="00BB22CE">
        <w:trPr>
          <w:trHeight w:val="759"/>
          <w:jc w:val="center"/>
        </w:trPr>
        <w:tc>
          <w:tcPr>
            <w:tcW w:w="3422" w:type="dxa"/>
            <w:gridSpan w:val="4"/>
            <w:shd w:val="clear" w:color="auto" w:fill="F2F2F2"/>
            <w:vAlign w:val="center"/>
          </w:tcPr>
          <w:p w14:paraId="7A73E3A4"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4AF10A41" w14:textId="77777777" w:rsidR="00F77FFC" w:rsidRPr="000019F9" w:rsidRDefault="00F77FFC" w:rsidP="00E67086">
            <w:pPr>
              <w:tabs>
                <w:tab w:val="left" w:pos="709"/>
                <w:tab w:val="left" w:pos="4111"/>
                <w:tab w:val="left" w:pos="6237"/>
              </w:tabs>
              <w:spacing w:after="0" w:line="240" w:lineRule="auto"/>
              <w:jc w:val="center"/>
              <w:rPr>
                <w:rFonts w:ascii="Verdana" w:hAnsi="Verdana" w:cs="Calibri"/>
                <w:i/>
                <w:sz w:val="16"/>
                <w:szCs w:val="16"/>
              </w:rPr>
            </w:pPr>
          </w:p>
        </w:tc>
      </w:tr>
      <w:tr w:rsidR="00F77FFC" w:rsidRPr="00FC7EB1" w14:paraId="6391FBD0" w14:textId="77777777" w:rsidTr="00BB22CE">
        <w:trPr>
          <w:trHeight w:val="759"/>
          <w:jc w:val="center"/>
        </w:trPr>
        <w:tc>
          <w:tcPr>
            <w:tcW w:w="3422" w:type="dxa"/>
            <w:gridSpan w:val="4"/>
            <w:shd w:val="clear" w:color="auto" w:fill="F2F2F2"/>
            <w:vAlign w:val="center"/>
          </w:tcPr>
          <w:p w14:paraId="1156C6AC"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OSOBA DO KONTAKTÓW</w:t>
            </w:r>
          </w:p>
          <w:p w14:paraId="4910801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190EB066"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15B89B8" w14:textId="77777777" w:rsidTr="00BB22CE">
        <w:trPr>
          <w:trHeight w:val="759"/>
          <w:jc w:val="center"/>
        </w:trPr>
        <w:tc>
          <w:tcPr>
            <w:tcW w:w="1991" w:type="dxa"/>
            <w:gridSpan w:val="2"/>
            <w:shd w:val="clear" w:color="auto" w:fill="F2F2F2"/>
            <w:vAlign w:val="center"/>
          </w:tcPr>
          <w:p w14:paraId="727654B1"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409C0D5A"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3DB903B2"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7DCFA0DF"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r>
      <w:tr w:rsidR="00F77FFC" w:rsidRPr="00FC7EB1" w14:paraId="5473953A" w14:textId="77777777" w:rsidTr="00BB22CE">
        <w:trPr>
          <w:trHeight w:val="954"/>
          <w:jc w:val="center"/>
        </w:trPr>
        <w:tc>
          <w:tcPr>
            <w:tcW w:w="3422" w:type="dxa"/>
            <w:gridSpan w:val="4"/>
            <w:shd w:val="clear" w:color="auto" w:fill="auto"/>
            <w:vAlign w:val="center"/>
          </w:tcPr>
          <w:p w14:paraId="4FBF1150"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7008101D"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 xml:space="preserve">(Nazwa Partnera; </w:t>
            </w:r>
          </w:p>
          <w:p w14:paraId="005F1184" w14:textId="77777777" w:rsidR="00F77FFC"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Siedziba – ulica, numer, kod, miejscowość</w:t>
            </w:r>
            <w:r w:rsidR="003920CB">
              <w:rPr>
                <w:rFonts w:ascii="Verdana" w:hAnsi="Verdana" w:cs="Calibri"/>
                <w:i/>
                <w:sz w:val="16"/>
                <w:szCs w:val="16"/>
              </w:rPr>
              <w:t>, województwo</w:t>
            </w:r>
            <w:r w:rsidRPr="000019F9">
              <w:rPr>
                <w:rFonts w:ascii="Verdana" w:hAnsi="Verdana" w:cs="Calibri"/>
                <w:i/>
                <w:sz w:val="16"/>
                <w:szCs w:val="16"/>
              </w:rPr>
              <w:t>):</w:t>
            </w:r>
          </w:p>
          <w:p w14:paraId="5A2F947F"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NIP:</w:t>
            </w:r>
          </w:p>
          <w:p w14:paraId="6E60B808"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REGON:</w:t>
            </w:r>
          </w:p>
          <w:p w14:paraId="0F8108B7" w14:textId="77777777" w:rsidR="00F77FFC" w:rsidRPr="000019F9"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6438070E" w14:textId="77777777" w:rsidR="00F77FFC" w:rsidRPr="000019F9" w:rsidRDefault="00F77FFC" w:rsidP="00E67086">
            <w:pPr>
              <w:tabs>
                <w:tab w:val="left" w:pos="709"/>
              </w:tabs>
              <w:spacing w:after="0" w:line="240" w:lineRule="auto"/>
              <w:jc w:val="center"/>
              <w:rPr>
                <w:rFonts w:ascii="Verdana" w:hAnsi="Verdana" w:cs="Calibri"/>
                <w:i/>
                <w:sz w:val="16"/>
                <w:szCs w:val="16"/>
              </w:rPr>
            </w:pPr>
          </w:p>
        </w:tc>
      </w:tr>
      <w:tr w:rsidR="00F77FFC" w:rsidRPr="00FC7EB1" w14:paraId="03CE1C06" w14:textId="77777777" w:rsidTr="00BB22CE">
        <w:trPr>
          <w:trHeight w:val="728"/>
          <w:jc w:val="center"/>
        </w:trPr>
        <w:tc>
          <w:tcPr>
            <w:tcW w:w="10207" w:type="dxa"/>
            <w:gridSpan w:val="8"/>
            <w:shd w:val="clear" w:color="auto" w:fill="F2F2F2"/>
            <w:vAlign w:val="center"/>
          </w:tcPr>
          <w:p w14:paraId="7130B68C" w14:textId="77777777" w:rsidR="00F77FFC" w:rsidRDefault="00F77FFC" w:rsidP="00E67086">
            <w:pPr>
              <w:tabs>
                <w:tab w:val="left" w:pos="709"/>
              </w:tabs>
              <w:spacing w:after="0" w:line="240" w:lineRule="auto"/>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74D808F3" w14:textId="77777777" w:rsidR="00F77FFC" w:rsidRPr="002A5C89" w:rsidRDefault="00F77FFC" w:rsidP="00E67086">
            <w:pPr>
              <w:tabs>
                <w:tab w:val="left" w:pos="709"/>
              </w:tabs>
              <w:spacing w:after="0" w:line="240" w:lineRule="auto"/>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1EDC484B" w14:textId="7456D209" w:rsidR="00F77FFC" w:rsidRPr="00F77FFC" w:rsidRDefault="00F77FFC" w:rsidP="00D14D6F">
            <w:pPr>
              <w:spacing w:after="0" w:line="240" w:lineRule="auto"/>
              <w:jc w:val="center"/>
              <w:rPr>
                <w:rFonts w:ascii="Verdana" w:hAnsi="Verdana" w:cs="Arial"/>
                <w:sz w:val="20"/>
                <w:szCs w:val="20"/>
              </w:rPr>
            </w:pPr>
            <w:r w:rsidRPr="004E71EC">
              <w:rPr>
                <w:rFonts w:ascii="Verdana" w:hAnsi="Verdana" w:cs="Arial"/>
                <w:b/>
                <w:sz w:val="20"/>
              </w:rPr>
              <w:t>„</w:t>
            </w:r>
            <w:r w:rsidR="00780573" w:rsidRPr="00780573">
              <w:rPr>
                <w:rFonts w:ascii="Verdana" w:hAnsi="Verdana" w:cs="Arial"/>
                <w:b/>
                <w:sz w:val="20"/>
              </w:rPr>
              <w:t xml:space="preserve">Dostawa i montaż mebli biurowych dla Centrum Aktywności Studenckiej i Doktoranckiej </w:t>
            </w:r>
            <w:proofErr w:type="spellStart"/>
            <w:r w:rsidR="00780573" w:rsidRPr="00780573">
              <w:rPr>
                <w:rFonts w:ascii="Verdana" w:hAnsi="Verdana" w:cs="Arial"/>
                <w:b/>
                <w:sz w:val="20"/>
              </w:rPr>
              <w:t>UWr</w:t>
            </w:r>
            <w:proofErr w:type="spellEnd"/>
            <w:r w:rsidRPr="004E71EC">
              <w:rPr>
                <w:rFonts w:ascii="Verdana" w:hAnsi="Verdana" w:cs="Arial"/>
                <w:b/>
                <w:i/>
                <w:sz w:val="20"/>
              </w:rPr>
              <w:t>”</w:t>
            </w:r>
          </w:p>
        </w:tc>
      </w:tr>
    </w:tbl>
    <w:p w14:paraId="1515BD31" w14:textId="77777777" w:rsidR="00B82E36" w:rsidRPr="00E55ECE" w:rsidRDefault="00B82E36" w:rsidP="00E67086">
      <w:pPr>
        <w:pStyle w:val="Bezodstpw1"/>
        <w:tabs>
          <w:tab w:val="left" w:pos="245"/>
        </w:tabs>
        <w:rPr>
          <w:rFonts w:ascii="Verdana" w:hAnsi="Verdana" w:cs="Arial"/>
          <w:sz w:val="20"/>
          <w:szCs w:val="20"/>
        </w:rPr>
      </w:pPr>
    </w:p>
    <w:p w14:paraId="7E07BE50" w14:textId="41C48C78" w:rsidR="00BE195C" w:rsidRDefault="00B82E36" w:rsidP="00E67086">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D12E47">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w:t>
      </w:r>
      <w:r w:rsidR="00D12E47">
        <w:rPr>
          <w:rFonts w:ascii="Verdana" w:hAnsi="Verdana" w:cs="Arial"/>
          <w:sz w:val="20"/>
          <w:szCs w:val="20"/>
        </w:rPr>
        <w:t xml:space="preserve"> </w:t>
      </w:r>
      <w:r>
        <w:rPr>
          <w:rFonts w:ascii="Verdana" w:hAnsi="Verdana" w:cs="Arial"/>
          <w:sz w:val="20"/>
          <w:szCs w:val="20"/>
        </w:rPr>
        <w:t xml:space="preserve">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0A1D0824" w14:textId="77777777" w:rsidR="00BE195C" w:rsidRDefault="00BE195C" w:rsidP="00E67086">
      <w:pPr>
        <w:pStyle w:val="Bezodstpw"/>
        <w:ind w:left="181"/>
        <w:jc w:val="both"/>
        <w:rPr>
          <w:rFonts w:ascii="Verdana" w:hAnsi="Verdana" w:cs="Arial"/>
          <w:sz w:val="20"/>
          <w:szCs w:val="20"/>
        </w:rPr>
      </w:pPr>
    </w:p>
    <w:p w14:paraId="16CDF0F9" w14:textId="77777777" w:rsidR="005743E3" w:rsidRPr="005743E3" w:rsidRDefault="005743E3" w:rsidP="005743E3">
      <w:pPr>
        <w:pStyle w:val="xmsolistparagraph"/>
        <w:spacing w:before="0" w:beforeAutospacing="0" w:after="0" w:afterAutospacing="0"/>
        <w:ind w:right="38"/>
        <w:jc w:val="both"/>
        <w:rPr>
          <w:rFonts w:ascii="Calibri" w:hAnsi="Calibri" w:cs="Calibri"/>
          <w:color w:val="201F1E"/>
          <w:sz w:val="22"/>
          <w:szCs w:val="22"/>
        </w:rPr>
      </w:pPr>
    </w:p>
    <w:p w14:paraId="75A23428" w14:textId="77777777" w:rsidR="003D3123" w:rsidRDefault="003D3123" w:rsidP="00D12E47">
      <w:pPr>
        <w:tabs>
          <w:tab w:val="left" w:pos="284"/>
        </w:tabs>
        <w:spacing w:after="0" w:line="240" w:lineRule="auto"/>
        <w:ind w:right="38"/>
        <w:jc w:val="both"/>
        <w:rPr>
          <w:rFonts w:ascii="Verdana" w:hAnsi="Verdana" w:cs="Arial"/>
          <w:b/>
          <w:sz w:val="20"/>
          <w:szCs w:val="20"/>
        </w:rPr>
      </w:pPr>
    </w:p>
    <w:p w14:paraId="6AB7C91B" w14:textId="77777777" w:rsidR="00665463" w:rsidRDefault="00665463" w:rsidP="00D12E47">
      <w:pPr>
        <w:tabs>
          <w:tab w:val="left" w:pos="284"/>
        </w:tabs>
        <w:spacing w:after="0" w:line="240" w:lineRule="auto"/>
        <w:ind w:right="38"/>
        <w:jc w:val="both"/>
        <w:rPr>
          <w:rFonts w:ascii="Verdana" w:hAnsi="Verdana" w:cs="Arial"/>
          <w:b/>
          <w:sz w:val="20"/>
          <w:szCs w:val="20"/>
        </w:rPr>
      </w:pPr>
    </w:p>
    <w:p w14:paraId="27AB0446" w14:textId="77777777" w:rsidR="00665463" w:rsidRDefault="00665463" w:rsidP="00D12E47">
      <w:pPr>
        <w:tabs>
          <w:tab w:val="left" w:pos="284"/>
        </w:tabs>
        <w:spacing w:after="0" w:line="240" w:lineRule="auto"/>
        <w:ind w:right="38"/>
        <w:jc w:val="both"/>
        <w:rPr>
          <w:rFonts w:ascii="Verdana" w:hAnsi="Verdana" w:cs="Arial"/>
          <w:b/>
          <w:sz w:val="20"/>
          <w:szCs w:val="20"/>
        </w:rPr>
      </w:pPr>
    </w:p>
    <w:p w14:paraId="66CFC7BF" w14:textId="77777777" w:rsidR="00665463" w:rsidRDefault="00665463" w:rsidP="00D12E47">
      <w:pPr>
        <w:tabs>
          <w:tab w:val="left" w:pos="284"/>
        </w:tabs>
        <w:spacing w:after="0" w:line="240" w:lineRule="auto"/>
        <w:ind w:right="38"/>
        <w:jc w:val="both"/>
        <w:rPr>
          <w:rFonts w:ascii="Verdana" w:hAnsi="Verdana" w:cs="Arial"/>
          <w:b/>
          <w:sz w:val="20"/>
          <w:szCs w:val="20"/>
        </w:rPr>
      </w:pPr>
    </w:p>
    <w:p w14:paraId="4C2ECDD1" w14:textId="2C4DB255" w:rsidR="00D12E47" w:rsidRPr="00665463" w:rsidRDefault="00D12E47" w:rsidP="00D12E47">
      <w:pPr>
        <w:tabs>
          <w:tab w:val="left" w:pos="284"/>
        </w:tabs>
        <w:spacing w:after="0" w:line="240" w:lineRule="auto"/>
        <w:ind w:right="38"/>
        <w:jc w:val="both"/>
        <w:rPr>
          <w:rFonts w:ascii="Verdana" w:hAnsi="Verdana"/>
          <w:sz w:val="20"/>
          <w:szCs w:val="20"/>
        </w:rPr>
      </w:pPr>
    </w:p>
    <w:tbl>
      <w:tblPr>
        <w:tblStyle w:val="Tabela-Siatka"/>
        <w:tblW w:w="10326" w:type="dxa"/>
        <w:tblInd w:w="-176" w:type="dxa"/>
        <w:tblLook w:val="04A0" w:firstRow="1" w:lastRow="0" w:firstColumn="1" w:lastColumn="0" w:noHBand="0" w:noVBand="1"/>
      </w:tblPr>
      <w:tblGrid>
        <w:gridCol w:w="409"/>
        <w:gridCol w:w="535"/>
        <w:gridCol w:w="4337"/>
        <w:gridCol w:w="2288"/>
        <w:gridCol w:w="2757"/>
      </w:tblGrid>
      <w:tr w:rsidR="00792ACA" w14:paraId="08218749" w14:textId="77777777" w:rsidTr="00A4002D">
        <w:trPr>
          <w:trHeight w:val="593"/>
        </w:trPr>
        <w:tc>
          <w:tcPr>
            <w:tcW w:w="409" w:type="dxa"/>
          </w:tcPr>
          <w:p w14:paraId="3A9AA630" w14:textId="77777777" w:rsidR="00792ACA" w:rsidRPr="00792ACA" w:rsidRDefault="00792ACA" w:rsidP="00E67086">
            <w:pPr>
              <w:tabs>
                <w:tab w:val="left" w:pos="284"/>
              </w:tabs>
              <w:spacing w:after="0" w:line="240" w:lineRule="auto"/>
              <w:ind w:right="38"/>
              <w:jc w:val="right"/>
              <w:rPr>
                <w:rFonts w:ascii="Verdana" w:hAnsi="Verdana"/>
                <w:sz w:val="20"/>
                <w:szCs w:val="20"/>
              </w:rPr>
            </w:pPr>
            <w:r w:rsidRPr="00792ACA">
              <w:rPr>
                <w:rFonts w:ascii="Verdana" w:hAnsi="Verdana"/>
                <w:sz w:val="20"/>
                <w:szCs w:val="20"/>
              </w:rPr>
              <w:lastRenderedPageBreak/>
              <w:t>A</w:t>
            </w:r>
          </w:p>
        </w:tc>
        <w:tc>
          <w:tcPr>
            <w:tcW w:w="4872" w:type="dxa"/>
            <w:gridSpan w:val="2"/>
          </w:tcPr>
          <w:p w14:paraId="59E6626B" w14:textId="77777777" w:rsidR="00792ACA" w:rsidRPr="00D6774C" w:rsidRDefault="00792ACA" w:rsidP="00792ACA">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5045" w:type="dxa"/>
            <w:gridSpan w:val="2"/>
          </w:tcPr>
          <w:p w14:paraId="765A7AAF" w14:textId="77777777" w:rsidR="00792ACA" w:rsidRDefault="00792ACA" w:rsidP="00E67086">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792ACA" w14:paraId="3CEE533A" w14:textId="77777777" w:rsidTr="00A4002D">
        <w:trPr>
          <w:trHeight w:val="593"/>
        </w:trPr>
        <w:tc>
          <w:tcPr>
            <w:tcW w:w="409" w:type="dxa"/>
          </w:tcPr>
          <w:p w14:paraId="094FAACE" w14:textId="77777777" w:rsidR="00792ACA" w:rsidRPr="00792ACA" w:rsidRDefault="00792ACA" w:rsidP="00E67086">
            <w:pPr>
              <w:tabs>
                <w:tab w:val="left" w:pos="284"/>
              </w:tabs>
              <w:spacing w:after="0" w:line="240" w:lineRule="auto"/>
              <w:ind w:right="38"/>
              <w:jc w:val="right"/>
              <w:rPr>
                <w:rFonts w:ascii="Verdana" w:hAnsi="Verdana"/>
                <w:sz w:val="20"/>
                <w:szCs w:val="20"/>
              </w:rPr>
            </w:pPr>
            <w:r w:rsidRPr="00792ACA">
              <w:rPr>
                <w:rFonts w:ascii="Verdana" w:hAnsi="Verdana"/>
                <w:sz w:val="20"/>
                <w:szCs w:val="20"/>
              </w:rPr>
              <w:t>B</w:t>
            </w:r>
          </w:p>
        </w:tc>
        <w:tc>
          <w:tcPr>
            <w:tcW w:w="4872" w:type="dxa"/>
            <w:gridSpan w:val="2"/>
          </w:tcPr>
          <w:p w14:paraId="5058458D" w14:textId="77777777" w:rsidR="00792ACA" w:rsidRPr="00D6774C" w:rsidRDefault="00792ACA" w:rsidP="00792ACA">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Wartość podatku VAT (stawka …… %):</w:t>
            </w:r>
            <w:r w:rsidRPr="00D6774C">
              <w:rPr>
                <w:rFonts w:ascii="Verdana" w:hAnsi="Verdana" w:cs="Arial"/>
                <w:bCs/>
                <w:sz w:val="24"/>
                <w:szCs w:val="24"/>
              </w:rPr>
              <w:br/>
            </w:r>
          </w:p>
        </w:tc>
        <w:tc>
          <w:tcPr>
            <w:tcW w:w="5045" w:type="dxa"/>
            <w:gridSpan w:val="2"/>
          </w:tcPr>
          <w:p w14:paraId="65710C36" w14:textId="77777777" w:rsidR="00792ACA" w:rsidRDefault="00792ACA" w:rsidP="00E67086">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792ACA" w14:paraId="1F8C65A2" w14:textId="77777777" w:rsidTr="00A4002D">
        <w:trPr>
          <w:trHeight w:val="593"/>
        </w:trPr>
        <w:tc>
          <w:tcPr>
            <w:tcW w:w="409" w:type="dxa"/>
          </w:tcPr>
          <w:p w14:paraId="1DFBA938" w14:textId="77777777" w:rsidR="00792ACA" w:rsidRPr="00792ACA" w:rsidRDefault="00792ACA" w:rsidP="00E67086">
            <w:pPr>
              <w:tabs>
                <w:tab w:val="left" w:pos="284"/>
              </w:tabs>
              <w:spacing w:after="0" w:line="240" w:lineRule="auto"/>
              <w:ind w:right="38"/>
              <w:jc w:val="right"/>
              <w:rPr>
                <w:rFonts w:ascii="Verdana" w:hAnsi="Verdana"/>
                <w:sz w:val="20"/>
                <w:szCs w:val="20"/>
              </w:rPr>
            </w:pPr>
            <w:r w:rsidRPr="00792ACA">
              <w:rPr>
                <w:rFonts w:ascii="Verdana" w:hAnsi="Verdana"/>
                <w:sz w:val="20"/>
                <w:szCs w:val="20"/>
              </w:rPr>
              <w:t>C</w:t>
            </w:r>
          </w:p>
        </w:tc>
        <w:tc>
          <w:tcPr>
            <w:tcW w:w="4872" w:type="dxa"/>
            <w:gridSpan w:val="2"/>
          </w:tcPr>
          <w:p w14:paraId="5A979851" w14:textId="77777777" w:rsidR="00792ACA" w:rsidRPr="00D6774C" w:rsidRDefault="00792ACA" w:rsidP="00792ACA">
            <w:pPr>
              <w:tabs>
                <w:tab w:val="left" w:pos="284"/>
              </w:tabs>
              <w:spacing w:after="0" w:line="240" w:lineRule="auto"/>
              <w:ind w:right="38"/>
              <w:jc w:val="right"/>
              <w:rPr>
                <w:rFonts w:ascii="Verdana" w:hAnsi="Verdana"/>
                <w:sz w:val="24"/>
                <w:szCs w:val="24"/>
              </w:rPr>
            </w:pPr>
            <w:r w:rsidRPr="00D6774C">
              <w:rPr>
                <w:rFonts w:ascii="Verdana" w:hAnsi="Verdana" w:cs="Arial"/>
                <w:b/>
                <w:bCs/>
                <w:sz w:val="24"/>
                <w:szCs w:val="24"/>
              </w:rPr>
              <w:t xml:space="preserve">CENA OFERTOWA BRUTTO </w:t>
            </w:r>
            <w:r w:rsidRPr="00D6774C">
              <w:rPr>
                <w:rStyle w:val="Odwoanieprzypisudolnego"/>
                <w:rFonts w:ascii="Verdana" w:hAnsi="Verdana" w:cs="Arial"/>
                <w:b/>
                <w:sz w:val="24"/>
                <w:szCs w:val="24"/>
              </w:rPr>
              <w:footnoteReference w:id="2"/>
            </w:r>
            <w:r w:rsidRPr="00D6774C">
              <w:rPr>
                <w:rFonts w:ascii="Verdana" w:hAnsi="Verdana" w:cs="Arial"/>
                <w:b/>
                <w:bCs/>
                <w:sz w:val="24"/>
                <w:szCs w:val="24"/>
              </w:rPr>
              <w:t xml:space="preserve">: </w:t>
            </w:r>
          </w:p>
        </w:tc>
        <w:tc>
          <w:tcPr>
            <w:tcW w:w="5045" w:type="dxa"/>
            <w:gridSpan w:val="2"/>
            <w:vAlign w:val="center"/>
          </w:tcPr>
          <w:p w14:paraId="04BB4681" w14:textId="77777777" w:rsidR="00792ACA" w:rsidRDefault="00792ACA" w:rsidP="00E67086">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792ACA" w14:paraId="3D8D6C4C" w14:textId="77777777" w:rsidTr="00A4002D">
        <w:trPr>
          <w:trHeight w:val="593"/>
        </w:trPr>
        <w:tc>
          <w:tcPr>
            <w:tcW w:w="409" w:type="dxa"/>
          </w:tcPr>
          <w:p w14:paraId="6823B61D" w14:textId="77777777" w:rsidR="00792ACA" w:rsidRPr="00792ACA" w:rsidRDefault="00792ACA" w:rsidP="00E67086">
            <w:pPr>
              <w:tabs>
                <w:tab w:val="left" w:pos="284"/>
              </w:tabs>
              <w:spacing w:after="0" w:line="240" w:lineRule="auto"/>
              <w:ind w:right="38"/>
              <w:jc w:val="right"/>
              <w:rPr>
                <w:rFonts w:ascii="Verdana" w:hAnsi="Verdana" w:cs="Arial"/>
                <w:bCs/>
                <w:sz w:val="20"/>
                <w:szCs w:val="20"/>
                <w:u w:val="single"/>
              </w:rPr>
            </w:pPr>
            <w:r w:rsidRPr="00792ACA">
              <w:rPr>
                <w:rFonts w:ascii="Verdana" w:hAnsi="Verdana" w:cs="Arial"/>
                <w:bCs/>
                <w:sz w:val="20"/>
                <w:szCs w:val="20"/>
                <w:u w:val="single"/>
              </w:rPr>
              <w:t>D</w:t>
            </w:r>
          </w:p>
        </w:tc>
        <w:tc>
          <w:tcPr>
            <w:tcW w:w="4872" w:type="dxa"/>
            <w:gridSpan w:val="2"/>
          </w:tcPr>
          <w:p w14:paraId="3D0E7491" w14:textId="77777777" w:rsidR="00792ACA" w:rsidRPr="00AF0EA1" w:rsidRDefault="00792ACA" w:rsidP="00792ACA">
            <w:pPr>
              <w:tabs>
                <w:tab w:val="left" w:pos="284"/>
              </w:tabs>
              <w:spacing w:after="0" w:line="240" w:lineRule="auto"/>
              <w:ind w:right="38"/>
              <w:jc w:val="right"/>
              <w:rPr>
                <w:rFonts w:ascii="Verdana" w:hAnsi="Verdana" w:cs="Arial"/>
                <w:b/>
                <w:bCs/>
                <w:sz w:val="16"/>
                <w:szCs w:val="16"/>
              </w:rPr>
            </w:pPr>
            <w:r w:rsidRPr="00AF0EA1">
              <w:rPr>
                <w:rFonts w:ascii="Verdana" w:hAnsi="Verdana" w:cs="Arial"/>
                <w:b/>
                <w:bCs/>
                <w:sz w:val="16"/>
                <w:szCs w:val="16"/>
              </w:rPr>
              <w:t>Oświadczam/y, iż oferuję/</w:t>
            </w:r>
            <w:proofErr w:type="spellStart"/>
            <w:r w:rsidRPr="00AF0EA1">
              <w:rPr>
                <w:rFonts w:ascii="Verdana" w:hAnsi="Verdana" w:cs="Arial"/>
                <w:b/>
                <w:bCs/>
                <w:sz w:val="16"/>
                <w:szCs w:val="16"/>
              </w:rPr>
              <w:t>emy</w:t>
            </w:r>
            <w:proofErr w:type="spellEnd"/>
            <w:r w:rsidRPr="00AF0EA1">
              <w:rPr>
                <w:rFonts w:ascii="Verdana" w:hAnsi="Verdana" w:cs="Arial"/>
                <w:b/>
                <w:bCs/>
                <w:sz w:val="16"/>
                <w:szCs w:val="16"/>
              </w:rPr>
              <w:t xml:space="preserve"> następ</w:t>
            </w:r>
            <w:r>
              <w:rPr>
                <w:rFonts w:ascii="Verdana" w:hAnsi="Verdana" w:cs="Arial"/>
                <w:b/>
                <w:bCs/>
                <w:sz w:val="16"/>
                <w:szCs w:val="16"/>
              </w:rPr>
              <w:t>ujący okres gwarancji</w:t>
            </w:r>
            <w:r w:rsidRPr="00AF0EA1">
              <w:rPr>
                <w:rFonts w:ascii="Verdana" w:hAnsi="Verdana" w:cs="Arial"/>
                <w:b/>
                <w:bCs/>
                <w:sz w:val="16"/>
                <w:szCs w:val="16"/>
              </w:rPr>
              <w:t>:</w:t>
            </w:r>
          </w:p>
          <w:p w14:paraId="6E9AA614" w14:textId="77777777" w:rsidR="00792ACA" w:rsidRPr="00AF0EA1" w:rsidRDefault="00792ACA" w:rsidP="00792ACA">
            <w:pPr>
              <w:tabs>
                <w:tab w:val="left" w:pos="284"/>
              </w:tabs>
              <w:spacing w:after="0" w:line="240" w:lineRule="auto"/>
              <w:ind w:right="38"/>
              <w:jc w:val="right"/>
              <w:rPr>
                <w:rFonts w:ascii="Verdana" w:hAnsi="Verdana" w:cs="Arial"/>
                <w:bCs/>
                <w:sz w:val="16"/>
                <w:szCs w:val="16"/>
                <w:u w:val="single"/>
              </w:rPr>
            </w:pPr>
            <w:r w:rsidRPr="00E7742E">
              <w:rPr>
                <w:u w:val="single"/>
              </w:rPr>
              <w:t xml:space="preserve">UWAGA: </w:t>
            </w:r>
            <w:r w:rsidRPr="00E7742E">
              <w:rPr>
                <w:rFonts w:ascii="Verdana" w:hAnsi="Verdana" w:cs="Calibri"/>
                <w:sz w:val="16"/>
                <w:szCs w:val="16"/>
                <w:u w:val="single"/>
              </w:rPr>
              <w:t>należy zaznaczyć odpowiedni, jeden kwadrat (x).</w:t>
            </w:r>
          </w:p>
        </w:tc>
        <w:tc>
          <w:tcPr>
            <w:tcW w:w="5045" w:type="dxa"/>
            <w:gridSpan w:val="2"/>
            <w:vAlign w:val="center"/>
          </w:tcPr>
          <w:p w14:paraId="3DE25171" w14:textId="77777777" w:rsidR="00792ACA" w:rsidRDefault="00792ACA" w:rsidP="00FA536D">
            <w:pPr>
              <w:pStyle w:val="Akapitzlist"/>
              <w:numPr>
                <w:ilvl w:val="0"/>
                <w:numId w:val="43"/>
              </w:numPr>
              <w:tabs>
                <w:tab w:val="left" w:pos="284"/>
              </w:tabs>
              <w:spacing w:after="0" w:line="240" w:lineRule="auto"/>
              <w:ind w:right="38"/>
              <w:rPr>
                <w:rFonts w:ascii="Verdana" w:hAnsi="Verdana"/>
                <w:sz w:val="20"/>
                <w:szCs w:val="20"/>
              </w:rPr>
            </w:pPr>
            <w:r>
              <w:rPr>
                <w:rFonts w:ascii="Verdana" w:hAnsi="Verdana"/>
                <w:sz w:val="20"/>
                <w:szCs w:val="20"/>
              </w:rPr>
              <w:t>24 miesiące</w:t>
            </w:r>
          </w:p>
          <w:p w14:paraId="2E5B1F6A" w14:textId="77777777" w:rsidR="00792ACA" w:rsidRDefault="00792ACA" w:rsidP="00FA536D">
            <w:pPr>
              <w:pStyle w:val="Akapitzlist"/>
              <w:numPr>
                <w:ilvl w:val="0"/>
                <w:numId w:val="43"/>
              </w:numPr>
              <w:tabs>
                <w:tab w:val="left" w:pos="284"/>
              </w:tabs>
              <w:spacing w:after="0" w:line="240" w:lineRule="auto"/>
              <w:ind w:right="38"/>
              <w:rPr>
                <w:rFonts w:ascii="Verdana" w:hAnsi="Verdana"/>
                <w:sz w:val="20"/>
                <w:szCs w:val="20"/>
              </w:rPr>
            </w:pPr>
            <w:r>
              <w:rPr>
                <w:rFonts w:ascii="Verdana" w:hAnsi="Verdana"/>
                <w:sz w:val="20"/>
                <w:szCs w:val="20"/>
              </w:rPr>
              <w:t>36 miesięcy</w:t>
            </w:r>
          </w:p>
          <w:p w14:paraId="78D0E44B" w14:textId="77777777" w:rsidR="00792ACA" w:rsidRDefault="00792ACA" w:rsidP="00FA536D">
            <w:pPr>
              <w:pStyle w:val="Akapitzlist"/>
              <w:numPr>
                <w:ilvl w:val="0"/>
                <w:numId w:val="43"/>
              </w:numPr>
              <w:tabs>
                <w:tab w:val="left" w:pos="284"/>
              </w:tabs>
              <w:spacing w:after="0" w:line="240" w:lineRule="auto"/>
              <w:ind w:right="38"/>
              <w:rPr>
                <w:rFonts w:ascii="Verdana" w:hAnsi="Verdana"/>
                <w:sz w:val="20"/>
                <w:szCs w:val="20"/>
              </w:rPr>
            </w:pPr>
            <w:r>
              <w:rPr>
                <w:rFonts w:ascii="Verdana" w:hAnsi="Verdana"/>
                <w:sz w:val="20"/>
                <w:szCs w:val="20"/>
              </w:rPr>
              <w:t>48 miesięcy</w:t>
            </w:r>
          </w:p>
          <w:p w14:paraId="00D319B2" w14:textId="77777777" w:rsidR="00792ACA" w:rsidRPr="009A4D2D" w:rsidRDefault="00792ACA" w:rsidP="00FA536D">
            <w:pPr>
              <w:pStyle w:val="Akapitzlist"/>
              <w:numPr>
                <w:ilvl w:val="0"/>
                <w:numId w:val="43"/>
              </w:numPr>
              <w:tabs>
                <w:tab w:val="left" w:pos="284"/>
              </w:tabs>
              <w:spacing w:after="0" w:line="240" w:lineRule="auto"/>
              <w:ind w:right="38"/>
              <w:rPr>
                <w:rFonts w:ascii="Verdana" w:hAnsi="Verdana"/>
                <w:sz w:val="20"/>
                <w:szCs w:val="20"/>
              </w:rPr>
            </w:pPr>
            <w:r>
              <w:rPr>
                <w:rFonts w:ascii="Verdana" w:hAnsi="Verdana"/>
                <w:sz w:val="20"/>
                <w:szCs w:val="20"/>
              </w:rPr>
              <w:t>60 miesięcy</w:t>
            </w:r>
          </w:p>
        </w:tc>
      </w:tr>
      <w:tr w:rsidR="00792ACA" w14:paraId="0F952D1F" w14:textId="77777777" w:rsidTr="00A4002D">
        <w:trPr>
          <w:trHeight w:val="815"/>
        </w:trPr>
        <w:tc>
          <w:tcPr>
            <w:tcW w:w="409" w:type="dxa"/>
          </w:tcPr>
          <w:p w14:paraId="75808702" w14:textId="77777777" w:rsidR="00792ACA" w:rsidRPr="00792ACA" w:rsidRDefault="00792ACA" w:rsidP="00E7742E">
            <w:pPr>
              <w:tabs>
                <w:tab w:val="left" w:pos="284"/>
              </w:tabs>
              <w:spacing w:after="0" w:line="240" w:lineRule="auto"/>
              <w:ind w:right="38"/>
              <w:jc w:val="right"/>
              <w:rPr>
                <w:rFonts w:ascii="Verdana" w:hAnsi="Verdana" w:cs="Calibri"/>
                <w:sz w:val="20"/>
                <w:szCs w:val="20"/>
                <w:u w:val="single"/>
              </w:rPr>
            </w:pPr>
            <w:r w:rsidRPr="00792ACA">
              <w:rPr>
                <w:rFonts w:ascii="Verdana" w:hAnsi="Verdana" w:cs="Calibri"/>
                <w:sz w:val="20"/>
                <w:szCs w:val="20"/>
                <w:u w:val="single"/>
              </w:rPr>
              <w:t>E</w:t>
            </w:r>
          </w:p>
        </w:tc>
        <w:tc>
          <w:tcPr>
            <w:tcW w:w="4872" w:type="dxa"/>
            <w:gridSpan w:val="2"/>
          </w:tcPr>
          <w:p w14:paraId="5EC85681" w14:textId="77777777" w:rsidR="00792ACA" w:rsidRPr="007A4C2E" w:rsidRDefault="00792ACA" w:rsidP="00792ACA">
            <w:pPr>
              <w:spacing w:after="0" w:line="240" w:lineRule="auto"/>
              <w:jc w:val="right"/>
              <w:rPr>
                <w:rFonts w:ascii="Verdana" w:hAnsi="Verdana" w:cs="Arial"/>
                <w:b/>
                <w:sz w:val="20"/>
                <w:szCs w:val="20"/>
              </w:rPr>
            </w:pPr>
            <w:r w:rsidRPr="00E7742E">
              <w:rPr>
                <w:rFonts w:ascii="Verdana" w:hAnsi="Verdana" w:cs="Arial"/>
                <w:b/>
                <w:bCs/>
                <w:sz w:val="16"/>
                <w:szCs w:val="16"/>
              </w:rPr>
              <w:t>Deklaruję/</w:t>
            </w:r>
            <w:proofErr w:type="spellStart"/>
            <w:r w:rsidRPr="00E7742E">
              <w:rPr>
                <w:rFonts w:ascii="Verdana" w:hAnsi="Verdana" w:cs="Arial"/>
                <w:b/>
                <w:bCs/>
                <w:sz w:val="16"/>
                <w:szCs w:val="16"/>
              </w:rPr>
              <w:t>emy</w:t>
            </w:r>
            <w:proofErr w:type="spellEnd"/>
            <w:r w:rsidRPr="00E7742E">
              <w:rPr>
                <w:rFonts w:ascii="Verdana" w:hAnsi="Verdana" w:cs="Arial"/>
                <w:b/>
                <w:bCs/>
                <w:sz w:val="16"/>
                <w:szCs w:val="16"/>
              </w:rPr>
              <w:t>, iż zrealizuję/</w:t>
            </w:r>
            <w:proofErr w:type="spellStart"/>
            <w:r w:rsidRPr="00E7742E">
              <w:rPr>
                <w:rFonts w:ascii="Verdana" w:hAnsi="Verdana" w:cs="Arial"/>
                <w:b/>
                <w:bCs/>
                <w:sz w:val="16"/>
                <w:szCs w:val="16"/>
              </w:rPr>
              <w:t>emy</w:t>
            </w:r>
            <w:proofErr w:type="spellEnd"/>
            <w:r>
              <w:rPr>
                <w:rFonts w:ascii="Verdana" w:hAnsi="Verdana" w:cs="Arial"/>
                <w:b/>
                <w:bCs/>
                <w:sz w:val="16"/>
                <w:szCs w:val="16"/>
              </w:rPr>
              <w:t xml:space="preserve"> zamówienie </w:t>
            </w:r>
            <w:r w:rsidRPr="00E7742E">
              <w:rPr>
                <w:rFonts w:ascii="Verdana" w:hAnsi="Verdana" w:cs="Arial"/>
                <w:b/>
                <w:bCs/>
                <w:sz w:val="16"/>
                <w:szCs w:val="16"/>
              </w:rPr>
              <w:t>w</w:t>
            </w:r>
            <w:r>
              <w:rPr>
                <w:rFonts w:ascii="Verdana" w:hAnsi="Verdana" w:cs="Arial"/>
                <w:b/>
                <w:bCs/>
                <w:sz w:val="16"/>
                <w:szCs w:val="16"/>
              </w:rPr>
              <w:t xml:space="preserve"> terminie</w:t>
            </w:r>
            <w:r w:rsidRPr="00E7742E">
              <w:rPr>
                <w:rFonts w:ascii="Verdana" w:hAnsi="Verdana" w:cs="Arial"/>
                <w:b/>
                <w:bCs/>
                <w:sz w:val="16"/>
                <w:szCs w:val="16"/>
              </w:rPr>
              <w:t>:</w:t>
            </w:r>
          </w:p>
          <w:p w14:paraId="46AB7997" w14:textId="77777777" w:rsidR="00792ACA" w:rsidRPr="00E7742E" w:rsidRDefault="00792ACA" w:rsidP="00792ACA">
            <w:pPr>
              <w:tabs>
                <w:tab w:val="left" w:pos="284"/>
              </w:tabs>
              <w:spacing w:after="0" w:line="240" w:lineRule="auto"/>
              <w:ind w:right="38"/>
              <w:jc w:val="right"/>
              <w:rPr>
                <w:rFonts w:ascii="Verdana" w:hAnsi="Verdana" w:cs="Calibri"/>
                <w:sz w:val="16"/>
                <w:szCs w:val="16"/>
                <w:u w:val="single"/>
              </w:rPr>
            </w:pPr>
            <w:r w:rsidRPr="00E7742E">
              <w:rPr>
                <w:u w:val="single"/>
              </w:rPr>
              <w:t xml:space="preserve">UWAGA: </w:t>
            </w:r>
            <w:r w:rsidRPr="00E7742E">
              <w:rPr>
                <w:rFonts w:ascii="Verdana" w:hAnsi="Verdana" w:cs="Calibri"/>
                <w:sz w:val="16"/>
                <w:szCs w:val="16"/>
                <w:u w:val="single"/>
              </w:rPr>
              <w:t xml:space="preserve">należy zaznaczyć odpowiedni, jeden kwadrat (x). </w:t>
            </w:r>
          </w:p>
        </w:tc>
        <w:tc>
          <w:tcPr>
            <w:tcW w:w="5045" w:type="dxa"/>
            <w:gridSpan w:val="2"/>
            <w:vAlign w:val="center"/>
          </w:tcPr>
          <w:p w14:paraId="3B6470D2" w14:textId="0CCA70DA" w:rsidR="00792ACA" w:rsidRDefault="00792ACA" w:rsidP="00FA536D">
            <w:pPr>
              <w:pStyle w:val="Akapitzlist"/>
              <w:numPr>
                <w:ilvl w:val="0"/>
                <w:numId w:val="42"/>
              </w:numPr>
              <w:tabs>
                <w:tab w:val="left" w:pos="284"/>
              </w:tabs>
              <w:spacing w:after="0" w:line="240" w:lineRule="auto"/>
              <w:ind w:right="38"/>
              <w:rPr>
                <w:rFonts w:ascii="Verdana" w:hAnsi="Verdana"/>
                <w:sz w:val="20"/>
                <w:szCs w:val="20"/>
              </w:rPr>
            </w:pPr>
            <w:r w:rsidRPr="00E7742E">
              <w:rPr>
                <w:rFonts w:ascii="Verdana" w:hAnsi="Verdana"/>
                <w:sz w:val="20"/>
                <w:szCs w:val="20"/>
              </w:rPr>
              <w:t xml:space="preserve">do </w:t>
            </w:r>
            <w:r w:rsidR="00BF4632">
              <w:rPr>
                <w:rFonts w:ascii="Verdana" w:hAnsi="Verdana"/>
                <w:sz w:val="20"/>
                <w:szCs w:val="20"/>
              </w:rPr>
              <w:t>6</w:t>
            </w:r>
            <w:r w:rsidRPr="00E7742E">
              <w:rPr>
                <w:rFonts w:ascii="Verdana" w:hAnsi="Verdana"/>
                <w:sz w:val="20"/>
                <w:szCs w:val="20"/>
              </w:rPr>
              <w:t>0 dni kalendarzowych</w:t>
            </w:r>
          </w:p>
          <w:p w14:paraId="1748EF66" w14:textId="4596B566" w:rsidR="00792ACA" w:rsidRDefault="00792ACA" w:rsidP="00FA536D">
            <w:pPr>
              <w:pStyle w:val="Akapitzlist"/>
              <w:numPr>
                <w:ilvl w:val="0"/>
                <w:numId w:val="42"/>
              </w:numPr>
              <w:tabs>
                <w:tab w:val="left" w:pos="284"/>
              </w:tabs>
              <w:spacing w:after="0" w:line="240" w:lineRule="auto"/>
              <w:ind w:right="38"/>
              <w:rPr>
                <w:rFonts w:ascii="Verdana" w:hAnsi="Verdana"/>
                <w:sz w:val="20"/>
                <w:szCs w:val="20"/>
              </w:rPr>
            </w:pPr>
            <w:r>
              <w:rPr>
                <w:rFonts w:ascii="Verdana" w:hAnsi="Verdana"/>
                <w:sz w:val="20"/>
                <w:szCs w:val="20"/>
              </w:rPr>
              <w:t xml:space="preserve">do </w:t>
            </w:r>
            <w:r w:rsidR="00BF4632">
              <w:rPr>
                <w:rFonts w:ascii="Verdana" w:hAnsi="Verdana"/>
                <w:sz w:val="20"/>
                <w:szCs w:val="20"/>
              </w:rPr>
              <w:t>3</w:t>
            </w:r>
            <w:r>
              <w:rPr>
                <w:rFonts w:ascii="Verdana" w:hAnsi="Verdana"/>
                <w:sz w:val="20"/>
                <w:szCs w:val="20"/>
              </w:rPr>
              <w:t>0 dni kalendarzowych</w:t>
            </w:r>
          </w:p>
          <w:p w14:paraId="6414DDFD" w14:textId="136E599C" w:rsidR="00792ACA" w:rsidRPr="00E7742E" w:rsidRDefault="00792ACA" w:rsidP="00FA536D">
            <w:pPr>
              <w:pStyle w:val="Akapitzlist"/>
              <w:numPr>
                <w:ilvl w:val="0"/>
                <w:numId w:val="42"/>
              </w:numPr>
              <w:tabs>
                <w:tab w:val="left" w:pos="284"/>
              </w:tabs>
              <w:spacing w:after="0" w:line="240" w:lineRule="auto"/>
              <w:ind w:right="38"/>
              <w:rPr>
                <w:rFonts w:ascii="Verdana" w:hAnsi="Verdana"/>
                <w:sz w:val="20"/>
                <w:szCs w:val="20"/>
              </w:rPr>
            </w:pPr>
            <w:r>
              <w:rPr>
                <w:rFonts w:ascii="Verdana" w:hAnsi="Verdana"/>
                <w:sz w:val="20"/>
                <w:szCs w:val="20"/>
              </w:rPr>
              <w:t xml:space="preserve">do </w:t>
            </w:r>
            <w:r w:rsidR="00BF4632">
              <w:rPr>
                <w:rFonts w:ascii="Verdana" w:hAnsi="Verdana"/>
                <w:sz w:val="20"/>
                <w:szCs w:val="20"/>
              </w:rPr>
              <w:t>2</w:t>
            </w:r>
            <w:r>
              <w:rPr>
                <w:rFonts w:ascii="Verdana" w:hAnsi="Verdana"/>
                <w:sz w:val="20"/>
                <w:szCs w:val="20"/>
              </w:rPr>
              <w:t>0 dni kalendarzowych</w:t>
            </w:r>
          </w:p>
        </w:tc>
      </w:tr>
      <w:tr w:rsidR="00CB0557" w14:paraId="21A49E98" w14:textId="252DCF03" w:rsidTr="00A4002D">
        <w:trPr>
          <w:trHeight w:val="350"/>
        </w:trPr>
        <w:tc>
          <w:tcPr>
            <w:tcW w:w="409" w:type="dxa"/>
            <w:vMerge w:val="restart"/>
          </w:tcPr>
          <w:p w14:paraId="69DA7A6F" w14:textId="4364E052" w:rsidR="00CB0557" w:rsidRPr="00792ACA" w:rsidRDefault="00CB0557" w:rsidP="00CB0557">
            <w:pPr>
              <w:tabs>
                <w:tab w:val="left" w:pos="284"/>
              </w:tabs>
              <w:spacing w:after="0" w:line="240" w:lineRule="auto"/>
              <w:ind w:right="38"/>
              <w:jc w:val="center"/>
              <w:rPr>
                <w:rFonts w:ascii="Verdana" w:hAnsi="Verdana" w:cs="Calibri"/>
                <w:sz w:val="20"/>
                <w:szCs w:val="20"/>
                <w:u w:val="single"/>
              </w:rPr>
            </w:pPr>
            <w:r>
              <w:rPr>
                <w:rFonts w:ascii="Verdana" w:hAnsi="Verdana" w:cs="Calibri"/>
                <w:sz w:val="20"/>
                <w:szCs w:val="20"/>
                <w:u w:val="single"/>
              </w:rPr>
              <w:t>F</w:t>
            </w:r>
          </w:p>
        </w:tc>
        <w:tc>
          <w:tcPr>
            <w:tcW w:w="535" w:type="dxa"/>
            <w:tcBorders>
              <w:bottom w:val="single" w:sz="4" w:space="0" w:color="auto"/>
              <w:right w:val="single" w:sz="4" w:space="0" w:color="auto"/>
            </w:tcBorders>
          </w:tcPr>
          <w:p w14:paraId="7D97F6C5" w14:textId="598E25C9" w:rsidR="00CB0557" w:rsidRPr="00E7742E" w:rsidRDefault="00CB0557" w:rsidP="00CB0557">
            <w:pPr>
              <w:spacing w:after="0" w:line="240" w:lineRule="auto"/>
              <w:jc w:val="center"/>
              <w:rPr>
                <w:rFonts w:ascii="Verdana" w:hAnsi="Verdana" w:cs="Arial"/>
                <w:b/>
                <w:bCs/>
                <w:sz w:val="16"/>
                <w:szCs w:val="16"/>
              </w:rPr>
            </w:pPr>
            <w:r>
              <w:rPr>
                <w:rFonts w:ascii="Verdana" w:hAnsi="Verdana" w:cs="Arial"/>
                <w:b/>
                <w:bCs/>
                <w:sz w:val="16"/>
                <w:szCs w:val="16"/>
              </w:rPr>
              <w:t>LP.</w:t>
            </w:r>
          </w:p>
        </w:tc>
        <w:tc>
          <w:tcPr>
            <w:tcW w:w="4337" w:type="dxa"/>
            <w:tcBorders>
              <w:left w:val="single" w:sz="4" w:space="0" w:color="auto"/>
              <w:bottom w:val="single" w:sz="4" w:space="0" w:color="auto"/>
            </w:tcBorders>
          </w:tcPr>
          <w:p w14:paraId="694FC5B5" w14:textId="4D8A36B6" w:rsidR="00CB0557" w:rsidRPr="00CB0557" w:rsidRDefault="00CB0557" w:rsidP="00CB0557">
            <w:pPr>
              <w:tabs>
                <w:tab w:val="left" w:pos="284"/>
              </w:tabs>
              <w:spacing w:after="0" w:line="240" w:lineRule="auto"/>
              <w:ind w:right="38"/>
              <w:jc w:val="center"/>
              <w:rPr>
                <w:rFonts w:ascii="Verdana" w:hAnsi="Verdana"/>
                <w:sz w:val="20"/>
                <w:szCs w:val="20"/>
              </w:rPr>
            </w:pPr>
            <w:r w:rsidRPr="00CB0557">
              <w:rPr>
                <w:rFonts w:ascii="Verdana" w:hAnsi="Verdana"/>
                <w:sz w:val="20"/>
                <w:szCs w:val="20"/>
              </w:rPr>
              <w:t>Nazwa pozycji</w:t>
            </w:r>
          </w:p>
        </w:tc>
        <w:tc>
          <w:tcPr>
            <w:tcW w:w="2288" w:type="dxa"/>
            <w:tcBorders>
              <w:bottom w:val="single" w:sz="4" w:space="0" w:color="auto"/>
              <w:right w:val="single" w:sz="4" w:space="0" w:color="auto"/>
            </w:tcBorders>
            <w:vAlign w:val="center"/>
          </w:tcPr>
          <w:p w14:paraId="49E2ECD6" w14:textId="2665474B" w:rsidR="00CB0557" w:rsidRPr="00E7742E" w:rsidRDefault="00CB0557" w:rsidP="00CB0557">
            <w:pPr>
              <w:tabs>
                <w:tab w:val="left" w:pos="284"/>
              </w:tabs>
              <w:ind w:right="38"/>
              <w:jc w:val="center"/>
              <w:rPr>
                <w:rFonts w:ascii="Verdana" w:hAnsi="Verdana"/>
                <w:sz w:val="20"/>
                <w:szCs w:val="20"/>
              </w:rPr>
            </w:pPr>
            <w:r>
              <w:rPr>
                <w:rFonts w:ascii="Verdana" w:hAnsi="Verdana"/>
                <w:sz w:val="20"/>
                <w:szCs w:val="20"/>
              </w:rPr>
              <w:t>Producent</w:t>
            </w:r>
          </w:p>
        </w:tc>
        <w:tc>
          <w:tcPr>
            <w:tcW w:w="2757" w:type="dxa"/>
            <w:tcBorders>
              <w:left w:val="single" w:sz="4" w:space="0" w:color="auto"/>
              <w:bottom w:val="single" w:sz="4" w:space="0" w:color="auto"/>
            </w:tcBorders>
            <w:vAlign w:val="center"/>
          </w:tcPr>
          <w:p w14:paraId="696B7D02" w14:textId="3439D51F" w:rsidR="00CB0557" w:rsidRPr="00CB0557" w:rsidRDefault="00A4002D" w:rsidP="00CB0557">
            <w:pPr>
              <w:tabs>
                <w:tab w:val="left" w:pos="284"/>
              </w:tabs>
              <w:spacing w:after="0" w:line="240" w:lineRule="auto"/>
              <w:ind w:right="38"/>
              <w:jc w:val="center"/>
              <w:rPr>
                <w:rFonts w:ascii="Verdana" w:hAnsi="Verdana"/>
                <w:sz w:val="20"/>
                <w:szCs w:val="20"/>
              </w:rPr>
            </w:pPr>
            <w:r>
              <w:rPr>
                <w:rFonts w:ascii="Verdana" w:hAnsi="Verdana"/>
                <w:sz w:val="20"/>
                <w:szCs w:val="20"/>
              </w:rPr>
              <w:t>Typ/Model/N</w:t>
            </w:r>
            <w:r w:rsidR="00CB0557" w:rsidRPr="00CB0557">
              <w:rPr>
                <w:rFonts w:ascii="Verdana" w:hAnsi="Verdana"/>
                <w:sz w:val="20"/>
                <w:szCs w:val="20"/>
              </w:rPr>
              <w:t>r katalogowy</w:t>
            </w:r>
          </w:p>
        </w:tc>
      </w:tr>
      <w:tr w:rsidR="00CB0557" w14:paraId="3AC4C21D" w14:textId="77777777" w:rsidTr="00A4002D">
        <w:trPr>
          <w:trHeight w:val="350"/>
        </w:trPr>
        <w:tc>
          <w:tcPr>
            <w:tcW w:w="409" w:type="dxa"/>
            <w:vMerge/>
          </w:tcPr>
          <w:p w14:paraId="10CAC820" w14:textId="77777777" w:rsidR="00CB0557" w:rsidRDefault="00CB0557" w:rsidP="00CB0557">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4E6C3902" w14:textId="2957B6B7" w:rsidR="00CB0557" w:rsidRDefault="00CB0557" w:rsidP="00CB0557">
            <w:pPr>
              <w:spacing w:after="0" w:line="240" w:lineRule="auto"/>
              <w:jc w:val="center"/>
              <w:rPr>
                <w:rFonts w:ascii="Verdana" w:hAnsi="Verdana" w:cs="Arial"/>
                <w:b/>
                <w:bCs/>
                <w:sz w:val="16"/>
                <w:szCs w:val="16"/>
              </w:rPr>
            </w:pPr>
            <w:r>
              <w:rPr>
                <w:rFonts w:ascii="Verdana" w:hAnsi="Verdana" w:cs="Arial"/>
                <w:b/>
                <w:bCs/>
                <w:sz w:val="16"/>
                <w:szCs w:val="16"/>
              </w:rPr>
              <w:t>1</w:t>
            </w:r>
          </w:p>
        </w:tc>
        <w:tc>
          <w:tcPr>
            <w:tcW w:w="4337" w:type="dxa"/>
            <w:tcBorders>
              <w:left w:val="single" w:sz="4" w:space="0" w:color="auto"/>
              <w:bottom w:val="single" w:sz="4" w:space="0" w:color="auto"/>
            </w:tcBorders>
          </w:tcPr>
          <w:p w14:paraId="17A91237" w14:textId="6DC2F398" w:rsidR="00CB0557" w:rsidRPr="00CB2A20" w:rsidRDefault="00CB0557" w:rsidP="00CB0557">
            <w:pPr>
              <w:pStyle w:val="Akapitzlist"/>
              <w:tabs>
                <w:tab w:val="left" w:pos="284"/>
              </w:tabs>
              <w:spacing w:after="0" w:line="240" w:lineRule="auto"/>
              <w:ind w:left="0"/>
              <w:contextualSpacing/>
              <w:rPr>
                <w:rFonts w:ascii="Verdana" w:hAnsi="Verdana"/>
                <w:b/>
                <w:sz w:val="20"/>
                <w:szCs w:val="20"/>
              </w:rPr>
            </w:pPr>
            <w:r w:rsidRPr="00CB2A20">
              <w:rPr>
                <w:rFonts w:ascii="Verdana" w:hAnsi="Verdana"/>
                <w:b/>
                <w:sz w:val="20"/>
                <w:szCs w:val="20"/>
              </w:rPr>
              <w:t>BIURKO</w:t>
            </w:r>
            <w:r w:rsidR="00742BF9">
              <w:rPr>
                <w:rFonts w:ascii="Verdana" w:hAnsi="Verdana"/>
                <w:b/>
                <w:sz w:val="20"/>
                <w:szCs w:val="20"/>
              </w:rPr>
              <w:t xml:space="preserve"> - </w:t>
            </w:r>
            <w:r w:rsidR="00742BF9" w:rsidRPr="00CB2A20">
              <w:rPr>
                <w:rFonts w:ascii="Verdana" w:hAnsi="Verdana"/>
                <w:b/>
                <w:sz w:val="20"/>
                <w:szCs w:val="20"/>
              </w:rPr>
              <w:t xml:space="preserve">P </w:t>
            </w:r>
            <w:r w:rsidR="00742BF9">
              <w:rPr>
                <w:rFonts w:ascii="Verdana" w:hAnsi="Verdana"/>
                <w:b/>
                <w:sz w:val="20"/>
                <w:szCs w:val="20"/>
              </w:rPr>
              <w:t>i</w:t>
            </w:r>
            <w:r w:rsidR="00742BF9" w:rsidRPr="00CB2A20">
              <w:rPr>
                <w:rFonts w:ascii="Verdana" w:hAnsi="Verdana"/>
                <w:b/>
                <w:sz w:val="20"/>
                <w:szCs w:val="20"/>
              </w:rPr>
              <w:t xml:space="preserve"> L </w:t>
            </w:r>
            <w:r w:rsidR="00742BF9" w:rsidRPr="00883D96">
              <w:rPr>
                <w:rFonts w:ascii="Verdana" w:hAnsi="Verdana"/>
                <w:b/>
                <w:sz w:val="20"/>
                <w:szCs w:val="20"/>
              </w:rPr>
              <w:t>1</w:t>
            </w:r>
            <w:r w:rsidR="00742BF9">
              <w:rPr>
                <w:rFonts w:ascii="Verdana" w:hAnsi="Verdana"/>
                <w:b/>
                <w:sz w:val="20"/>
                <w:szCs w:val="20"/>
              </w:rPr>
              <w:t>7</w:t>
            </w:r>
            <w:r w:rsidR="00742BF9" w:rsidRPr="00883D96">
              <w:rPr>
                <w:rFonts w:ascii="Verdana" w:hAnsi="Verdana"/>
                <w:b/>
                <w:sz w:val="20"/>
                <w:szCs w:val="20"/>
              </w:rPr>
              <w:t>0/</w:t>
            </w:r>
            <w:r w:rsidR="00742BF9">
              <w:rPr>
                <w:rFonts w:ascii="Verdana" w:hAnsi="Verdana"/>
                <w:b/>
                <w:sz w:val="20"/>
                <w:szCs w:val="20"/>
              </w:rPr>
              <w:t>7</w:t>
            </w:r>
            <w:r w:rsidR="00742BF9" w:rsidRPr="00883D96">
              <w:rPr>
                <w:rFonts w:ascii="Verdana" w:hAnsi="Verdana"/>
                <w:b/>
                <w:sz w:val="20"/>
                <w:szCs w:val="20"/>
              </w:rPr>
              <w:t>0 x 1</w:t>
            </w:r>
            <w:r w:rsidR="00742BF9">
              <w:rPr>
                <w:rFonts w:ascii="Verdana" w:hAnsi="Verdana"/>
                <w:b/>
                <w:sz w:val="20"/>
                <w:szCs w:val="20"/>
              </w:rPr>
              <w:t>7</w:t>
            </w:r>
            <w:r w:rsidR="00742BF9" w:rsidRPr="00883D96">
              <w:rPr>
                <w:rFonts w:ascii="Verdana" w:hAnsi="Verdana"/>
                <w:b/>
                <w:sz w:val="20"/>
                <w:szCs w:val="20"/>
              </w:rPr>
              <w:t>0/</w:t>
            </w:r>
            <w:r w:rsidR="00742BF9">
              <w:rPr>
                <w:rFonts w:ascii="Verdana" w:hAnsi="Verdana"/>
                <w:b/>
                <w:sz w:val="20"/>
                <w:szCs w:val="20"/>
              </w:rPr>
              <w:t>7</w:t>
            </w:r>
            <w:r w:rsidR="00742BF9" w:rsidRPr="00883D96">
              <w:rPr>
                <w:rFonts w:ascii="Verdana" w:hAnsi="Verdana"/>
                <w:b/>
                <w:sz w:val="20"/>
                <w:szCs w:val="20"/>
              </w:rPr>
              <w:t>0 x 75h cm</w:t>
            </w:r>
          </w:p>
          <w:p w14:paraId="28D3E336" w14:textId="77777777" w:rsidR="00CB0557" w:rsidRPr="00CB0557" w:rsidRDefault="00CB0557" w:rsidP="00CB0557">
            <w:pPr>
              <w:tabs>
                <w:tab w:val="left" w:pos="284"/>
              </w:tabs>
              <w:spacing w:after="0" w:line="240" w:lineRule="auto"/>
              <w:ind w:right="38"/>
              <w:rPr>
                <w:rFonts w:ascii="Verdana" w:hAnsi="Verdana"/>
                <w:sz w:val="20"/>
                <w:szCs w:val="20"/>
              </w:rPr>
            </w:pPr>
          </w:p>
        </w:tc>
        <w:tc>
          <w:tcPr>
            <w:tcW w:w="2288" w:type="dxa"/>
            <w:tcBorders>
              <w:bottom w:val="single" w:sz="4" w:space="0" w:color="auto"/>
              <w:right w:val="single" w:sz="4" w:space="0" w:color="auto"/>
            </w:tcBorders>
            <w:vAlign w:val="center"/>
          </w:tcPr>
          <w:p w14:paraId="635C6921" w14:textId="77777777" w:rsidR="00A4002D" w:rsidRDefault="00A4002D" w:rsidP="00CB0557">
            <w:pPr>
              <w:tabs>
                <w:tab w:val="left" w:pos="284"/>
              </w:tabs>
              <w:ind w:right="38"/>
              <w:jc w:val="center"/>
              <w:rPr>
                <w:rFonts w:ascii="Verdana" w:hAnsi="Verdana"/>
                <w:sz w:val="20"/>
                <w:szCs w:val="20"/>
              </w:rPr>
            </w:pPr>
          </w:p>
          <w:p w14:paraId="63C04E28" w14:textId="5A2F4AFB" w:rsidR="00CB0557" w:rsidRDefault="00CB0557" w:rsidP="00CB0557">
            <w:pPr>
              <w:tabs>
                <w:tab w:val="left" w:pos="284"/>
              </w:tabs>
              <w:ind w:right="38"/>
              <w:jc w:val="center"/>
              <w:rPr>
                <w:rFonts w:ascii="Verdana" w:hAnsi="Verdana"/>
                <w:sz w:val="20"/>
                <w:szCs w:val="20"/>
              </w:rPr>
            </w:pPr>
            <w:r>
              <w:rPr>
                <w:rFonts w:ascii="Verdana" w:hAnsi="Verdana"/>
                <w:sz w:val="20"/>
                <w:szCs w:val="20"/>
              </w:rPr>
              <w:t>………………………</w:t>
            </w:r>
            <w:r w:rsidR="00A4002D">
              <w:rPr>
                <w:rFonts w:ascii="Verdana" w:hAnsi="Verdana"/>
                <w:sz w:val="20"/>
                <w:szCs w:val="20"/>
              </w:rPr>
              <w:t>….</w:t>
            </w:r>
          </w:p>
        </w:tc>
        <w:tc>
          <w:tcPr>
            <w:tcW w:w="2757" w:type="dxa"/>
            <w:tcBorders>
              <w:left w:val="single" w:sz="4" w:space="0" w:color="auto"/>
              <w:bottom w:val="single" w:sz="4" w:space="0" w:color="auto"/>
            </w:tcBorders>
            <w:vAlign w:val="center"/>
          </w:tcPr>
          <w:p w14:paraId="00697BB3" w14:textId="77777777" w:rsidR="00A4002D" w:rsidRDefault="00A4002D" w:rsidP="00CB0557">
            <w:pPr>
              <w:tabs>
                <w:tab w:val="left" w:pos="284"/>
              </w:tabs>
              <w:spacing w:after="0" w:line="240" w:lineRule="auto"/>
              <w:ind w:right="38"/>
              <w:jc w:val="center"/>
              <w:rPr>
                <w:rFonts w:ascii="Verdana" w:hAnsi="Verdana"/>
                <w:sz w:val="20"/>
                <w:szCs w:val="20"/>
              </w:rPr>
            </w:pPr>
          </w:p>
          <w:p w14:paraId="63832F91" w14:textId="1B394DC7" w:rsidR="00CB0557" w:rsidRPr="00CB0557" w:rsidRDefault="00A4002D" w:rsidP="00CB0557">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745E1BBC" w14:textId="77777777" w:rsidTr="00A4002D">
        <w:trPr>
          <w:trHeight w:val="350"/>
        </w:trPr>
        <w:tc>
          <w:tcPr>
            <w:tcW w:w="409" w:type="dxa"/>
            <w:vMerge/>
          </w:tcPr>
          <w:p w14:paraId="5A6EE63C"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6B836FD3" w14:textId="25095EB4"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2</w:t>
            </w:r>
          </w:p>
        </w:tc>
        <w:tc>
          <w:tcPr>
            <w:tcW w:w="4337" w:type="dxa"/>
            <w:tcBorders>
              <w:left w:val="single" w:sz="4" w:space="0" w:color="auto"/>
              <w:bottom w:val="single" w:sz="4" w:space="0" w:color="auto"/>
            </w:tcBorders>
          </w:tcPr>
          <w:p w14:paraId="2C65DE4D" w14:textId="782B1DEF" w:rsidR="00A4002D" w:rsidRPr="00CB0557" w:rsidRDefault="00A4002D" w:rsidP="00A4002D">
            <w:pPr>
              <w:tabs>
                <w:tab w:val="left" w:pos="284"/>
              </w:tabs>
              <w:spacing w:after="0" w:line="240" w:lineRule="auto"/>
              <w:ind w:right="38"/>
              <w:rPr>
                <w:rFonts w:ascii="Verdana" w:hAnsi="Verdana"/>
                <w:sz w:val="20"/>
                <w:szCs w:val="20"/>
              </w:rPr>
            </w:pPr>
            <w:r w:rsidRPr="00086E9C">
              <w:rPr>
                <w:rFonts w:ascii="Verdana" w:hAnsi="Verdana"/>
                <w:b/>
                <w:sz w:val="20"/>
                <w:szCs w:val="20"/>
              </w:rPr>
              <w:t>KASETA NA KLAWIATURĘ</w:t>
            </w:r>
          </w:p>
        </w:tc>
        <w:tc>
          <w:tcPr>
            <w:tcW w:w="2288" w:type="dxa"/>
            <w:tcBorders>
              <w:bottom w:val="single" w:sz="4" w:space="0" w:color="auto"/>
              <w:right w:val="single" w:sz="4" w:space="0" w:color="auto"/>
            </w:tcBorders>
            <w:vAlign w:val="center"/>
          </w:tcPr>
          <w:p w14:paraId="2C6D8C54" w14:textId="77777777" w:rsidR="00A4002D" w:rsidRDefault="00A4002D" w:rsidP="00A4002D">
            <w:pPr>
              <w:tabs>
                <w:tab w:val="left" w:pos="284"/>
              </w:tabs>
              <w:ind w:right="38"/>
              <w:jc w:val="center"/>
              <w:rPr>
                <w:rFonts w:ascii="Verdana" w:hAnsi="Verdana"/>
                <w:sz w:val="20"/>
                <w:szCs w:val="20"/>
              </w:rPr>
            </w:pPr>
          </w:p>
          <w:p w14:paraId="5B0DF222" w14:textId="01AD2CE4"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6B9FC70C" w14:textId="77777777" w:rsidR="00A4002D" w:rsidRDefault="00A4002D" w:rsidP="00A4002D">
            <w:pPr>
              <w:tabs>
                <w:tab w:val="left" w:pos="284"/>
              </w:tabs>
              <w:spacing w:after="0" w:line="240" w:lineRule="auto"/>
              <w:ind w:right="38"/>
              <w:jc w:val="center"/>
              <w:rPr>
                <w:rFonts w:ascii="Verdana" w:hAnsi="Verdana"/>
                <w:sz w:val="20"/>
                <w:szCs w:val="20"/>
              </w:rPr>
            </w:pPr>
          </w:p>
          <w:p w14:paraId="410EEB1A" w14:textId="6BA3F53F"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704AA0DB" w14:textId="77777777" w:rsidTr="00A4002D">
        <w:trPr>
          <w:trHeight w:val="350"/>
        </w:trPr>
        <w:tc>
          <w:tcPr>
            <w:tcW w:w="409" w:type="dxa"/>
            <w:vMerge/>
          </w:tcPr>
          <w:p w14:paraId="01039D2A"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02B10B8F" w14:textId="7382D928"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3</w:t>
            </w:r>
          </w:p>
        </w:tc>
        <w:tc>
          <w:tcPr>
            <w:tcW w:w="4337" w:type="dxa"/>
            <w:tcBorders>
              <w:left w:val="single" w:sz="4" w:space="0" w:color="auto"/>
              <w:bottom w:val="single" w:sz="4" w:space="0" w:color="auto"/>
            </w:tcBorders>
          </w:tcPr>
          <w:p w14:paraId="5D15225F" w14:textId="438CC04A" w:rsidR="00A4002D" w:rsidRPr="00CB0557" w:rsidRDefault="00A4002D" w:rsidP="00A4002D">
            <w:pPr>
              <w:tabs>
                <w:tab w:val="left" w:pos="284"/>
              </w:tabs>
              <w:spacing w:after="0" w:line="240" w:lineRule="auto"/>
              <w:ind w:right="38"/>
              <w:rPr>
                <w:rFonts w:ascii="Verdana" w:hAnsi="Verdana"/>
                <w:sz w:val="20"/>
                <w:szCs w:val="20"/>
              </w:rPr>
            </w:pPr>
            <w:r>
              <w:rPr>
                <w:rFonts w:ascii="Verdana" w:hAnsi="Verdana"/>
                <w:b/>
                <w:sz w:val="20"/>
                <w:szCs w:val="20"/>
              </w:rPr>
              <w:t>PODSTAWA JEZDNA NA PC</w:t>
            </w:r>
            <w:r w:rsidRPr="00086E9C">
              <w:rPr>
                <w:rFonts w:ascii="Verdana" w:hAnsi="Verdana"/>
                <w:b/>
                <w:sz w:val="20"/>
                <w:szCs w:val="20"/>
              </w:rPr>
              <w:t xml:space="preserve"> </w:t>
            </w:r>
            <w:r w:rsidRPr="00086E9C">
              <w:rPr>
                <w:rFonts w:ascii="Verdana" w:hAnsi="Verdana"/>
                <w:b/>
                <w:sz w:val="20"/>
                <w:szCs w:val="20"/>
              </w:rPr>
              <w:tab/>
            </w:r>
          </w:p>
        </w:tc>
        <w:tc>
          <w:tcPr>
            <w:tcW w:w="2288" w:type="dxa"/>
            <w:tcBorders>
              <w:bottom w:val="single" w:sz="4" w:space="0" w:color="auto"/>
              <w:right w:val="single" w:sz="4" w:space="0" w:color="auto"/>
            </w:tcBorders>
            <w:vAlign w:val="center"/>
          </w:tcPr>
          <w:p w14:paraId="0C045339" w14:textId="77777777" w:rsidR="00A4002D" w:rsidRDefault="00A4002D" w:rsidP="00A4002D">
            <w:pPr>
              <w:tabs>
                <w:tab w:val="left" w:pos="284"/>
              </w:tabs>
              <w:ind w:right="38"/>
              <w:jc w:val="center"/>
              <w:rPr>
                <w:rFonts w:ascii="Verdana" w:hAnsi="Verdana"/>
                <w:sz w:val="20"/>
                <w:szCs w:val="20"/>
              </w:rPr>
            </w:pPr>
          </w:p>
          <w:p w14:paraId="0ED48F69" w14:textId="1CF96363"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266690DA" w14:textId="77777777" w:rsidR="00A4002D" w:rsidRDefault="00A4002D" w:rsidP="00A4002D">
            <w:pPr>
              <w:tabs>
                <w:tab w:val="left" w:pos="284"/>
              </w:tabs>
              <w:spacing w:after="0" w:line="240" w:lineRule="auto"/>
              <w:ind w:right="38"/>
              <w:jc w:val="center"/>
              <w:rPr>
                <w:rFonts w:ascii="Verdana" w:hAnsi="Verdana"/>
                <w:sz w:val="20"/>
                <w:szCs w:val="20"/>
              </w:rPr>
            </w:pPr>
          </w:p>
          <w:p w14:paraId="0B8E61CD" w14:textId="47CFC466"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43DAC6E0" w14:textId="77777777" w:rsidTr="00A4002D">
        <w:trPr>
          <w:trHeight w:val="350"/>
        </w:trPr>
        <w:tc>
          <w:tcPr>
            <w:tcW w:w="409" w:type="dxa"/>
            <w:vMerge/>
          </w:tcPr>
          <w:p w14:paraId="053D716C"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2134F7F4" w14:textId="7DD1D574"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4</w:t>
            </w:r>
          </w:p>
        </w:tc>
        <w:tc>
          <w:tcPr>
            <w:tcW w:w="4337" w:type="dxa"/>
            <w:tcBorders>
              <w:left w:val="single" w:sz="4" w:space="0" w:color="auto"/>
              <w:bottom w:val="single" w:sz="4" w:space="0" w:color="auto"/>
            </w:tcBorders>
          </w:tcPr>
          <w:p w14:paraId="08191C91" w14:textId="62089899" w:rsidR="00A4002D" w:rsidRPr="00CB0557" w:rsidRDefault="00A4002D" w:rsidP="00A4002D">
            <w:pPr>
              <w:tabs>
                <w:tab w:val="left" w:pos="284"/>
              </w:tabs>
              <w:spacing w:after="0" w:line="240" w:lineRule="auto"/>
              <w:ind w:right="38"/>
              <w:rPr>
                <w:rFonts w:ascii="Verdana" w:hAnsi="Verdana"/>
                <w:sz w:val="20"/>
                <w:szCs w:val="20"/>
              </w:rPr>
            </w:pPr>
            <w:r w:rsidRPr="00B565F9">
              <w:rPr>
                <w:rFonts w:ascii="Verdana" w:hAnsi="Verdana"/>
                <w:b/>
                <w:sz w:val="20"/>
                <w:szCs w:val="20"/>
              </w:rPr>
              <w:t xml:space="preserve">REGAŁ </w:t>
            </w:r>
            <w:r>
              <w:rPr>
                <w:rFonts w:ascii="Verdana" w:hAnsi="Verdana"/>
                <w:b/>
                <w:sz w:val="20"/>
                <w:szCs w:val="20"/>
              </w:rPr>
              <w:t xml:space="preserve"> 800/</w:t>
            </w:r>
            <w:r w:rsidRPr="00B565F9">
              <w:rPr>
                <w:rFonts w:ascii="Verdana" w:hAnsi="Verdana"/>
                <w:b/>
                <w:sz w:val="20"/>
                <w:szCs w:val="20"/>
              </w:rPr>
              <w:t>400x</w:t>
            </w:r>
            <w:r>
              <w:rPr>
                <w:rFonts w:ascii="Verdana" w:hAnsi="Verdana"/>
                <w:b/>
                <w:sz w:val="20"/>
                <w:szCs w:val="20"/>
              </w:rPr>
              <w:t>2200</w:t>
            </w:r>
            <w:r w:rsidR="00742BF9">
              <w:rPr>
                <w:rFonts w:ascii="Verdana" w:hAnsi="Verdana"/>
                <w:b/>
                <w:sz w:val="20"/>
                <w:szCs w:val="20"/>
              </w:rPr>
              <w:t xml:space="preserve"> - </w:t>
            </w:r>
            <w:r w:rsidR="00742BF9" w:rsidRPr="00742BF9">
              <w:rPr>
                <w:rFonts w:ascii="Verdana" w:hAnsi="Verdana"/>
                <w:b/>
                <w:sz w:val="20"/>
                <w:szCs w:val="20"/>
              </w:rPr>
              <w:t>w górnej części regał zamykany na kluczyk żaluzją z aluminiowych lameli</w:t>
            </w:r>
          </w:p>
        </w:tc>
        <w:tc>
          <w:tcPr>
            <w:tcW w:w="2288" w:type="dxa"/>
            <w:tcBorders>
              <w:bottom w:val="single" w:sz="4" w:space="0" w:color="auto"/>
              <w:right w:val="single" w:sz="4" w:space="0" w:color="auto"/>
            </w:tcBorders>
            <w:vAlign w:val="center"/>
          </w:tcPr>
          <w:p w14:paraId="08AE68A8" w14:textId="77777777" w:rsidR="00A4002D" w:rsidRDefault="00A4002D" w:rsidP="00A4002D">
            <w:pPr>
              <w:tabs>
                <w:tab w:val="left" w:pos="284"/>
              </w:tabs>
              <w:ind w:right="38"/>
              <w:jc w:val="center"/>
              <w:rPr>
                <w:rFonts w:ascii="Verdana" w:hAnsi="Verdana"/>
                <w:sz w:val="20"/>
                <w:szCs w:val="20"/>
              </w:rPr>
            </w:pPr>
          </w:p>
          <w:p w14:paraId="4669A0BF" w14:textId="25F1A237"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41E8DFC3" w14:textId="77777777" w:rsidR="00A4002D" w:rsidRDefault="00A4002D" w:rsidP="00A4002D">
            <w:pPr>
              <w:tabs>
                <w:tab w:val="left" w:pos="284"/>
              </w:tabs>
              <w:spacing w:after="0" w:line="240" w:lineRule="auto"/>
              <w:ind w:right="38"/>
              <w:jc w:val="center"/>
              <w:rPr>
                <w:rFonts w:ascii="Verdana" w:hAnsi="Verdana"/>
                <w:sz w:val="20"/>
                <w:szCs w:val="20"/>
              </w:rPr>
            </w:pPr>
          </w:p>
          <w:p w14:paraId="5D489075" w14:textId="1DDD1621"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1B37F399" w14:textId="77777777" w:rsidTr="00A4002D">
        <w:trPr>
          <w:trHeight w:val="350"/>
        </w:trPr>
        <w:tc>
          <w:tcPr>
            <w:tcW w:w="409" w:type="dxa"/>
            <w:vMerge/>
          </w:tcPr>
          <w:p w14:paraId="74EA0A28"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5194A681" w14:textId="75F6C224"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5</w:t>
            </w:r>
          </w:p>
        </w:tc>
        <w:tc>
          <w:tcPr>
            <w:tcW w:w="4337" w:type="dxa"/>
            <w:tcBorders>
              <w:left w:val="single" w:sz="4" w:space="0" w:color="auto"/>
              <w:bottom w:val="single" w:sz="4" w:space="0" w:color="auto"/>
            </w:tcBorders>
          </w:tcPr>
          <w:p w14:paraId="4EC47403" w14:textId="6E872759" w:rsidR="00A4002D" w:rsidRPr="00CB0557" w:rsidRDefault="00A4002D" w:rsidP="00A4002D">
            <w:pPr>
              <w:tabs>
                <w:tab w:val="left" w:pos="284"/>
              </w:tabs>
              <w:spacing w:after="0" w:line="240" w:lineRule="auto"/>
              <w:ind w:right="38"/>
              <w:rPr>
                <w:rFonts w:ascii="Verdana" w:hAnsi="Verdana"/>
                <w:sz w:val="20"/>
                <w:szCs w:val="20"/>
              </w:rPr>
            </w:pPr>
            <w:r w:rsidRPr="00420B5B">
              <w:rPr>
                <w:rFonts w:ascii="Verdana" w:hAnsi="Verdana"/>
                <w:b/>
                <w:sz w:val="20"/>
                <w:szCs w:val="20"/>
              </w:rPr>
              <w:t xml:space="preserve">REGAŁ   </w:t>
            </w:r>
            <w:r w:rsidRPr="00420B5B">
              <w:rPr>
                <w:rFonts w:ascii="Verdana" w:hAnsi="Verdana"/>
                <w:b/>
                <w:sz w:val="20"/>
                <w:szCs w:val="20"/>
              </w:rPr>
              <w:tab/>
              <w:t>800/400x2200</w:t>
            </w:r>
            <w:r w:rsidRPr="00420B5B">
              <w:rPr>
                <w:rFonts w:ascii="Verdana" w:hAnsi="Verdana"/>
                <w:b/>
                <w:sz w:val="20"/>
                <w:szCs w:val="20"/>
              </w:rPr>
              <w:tab/>
            </w:r>
            <w:r w:rsidR="00742BF9">
              <w:rPr>
                <w:rFonts w:ascii="Verdana" w:hAnsi="Verdana"/>
                <w:b/>
                <w:sz w:val="20"/>
                <w:szCs w:val="20"/>
              </w:rPr>
              <w:t xml:space="preserve"> - </w:t>
            </w:r>
            <w:r w:rsidR="00742BF9" w:rsidRPr="00742BF9">
              <w:rPr>
                <w:rFonts w:ascii="Verdana" w:hAnsi="Verdana"/>
                <w:b/>
                <w:sz w:val="20"/>
                <w:szCs w:val="20"/>
              </w:rPr>
              <w:t>w górnej części drzwi skrzydłowe zamykane na kluczyk z 2 półkami wewnątrz</w:t>
            </w:r>
          </w:p>
        </w:tc>
        <w:tc>
          <w:tcPr>
            <w:tcW w:w="2288" w:type="dxa"/>
            <w:tcBorders>
              <w:bottom w:val="single" w:sz="4" w:space="0" w:color="auto"/>
              <w:right w:val="single" w:sz="4" w:space="0" w:color="auto"/>
            </w:tcBorders>
            <w:vAlign w:val="center"/>
          </w:tcPr>
          <w:p w14:paraId="45A6C51B" w14:textId="77777777" w:rsidR="00A4002D" w:rsidRDefault="00A4002D" w:rsidP="00A4002D">
            <w:pPr>
              <w:tabs>
                <w:tab w:val="left" w:pos="284"/>
              </w:tabs>
              <w:ind w:right="38"/>
              <w:jc w:val="center"/>
              <w:rPr>
                <w:rFonts w:ascii="Verdana" w:hAnsi="Verdana"/>
                <w:sz w:val="20"/>
                <w:szCs w:val="20"/>
              </w:rPr>
            </w:pPr>
          </w:p>
          <w:p w14:paraId="61A36610" w14:textId="29E483D6"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3EA27937" w14:textId="77777777" w:rsidR="00A4002D" w:rsidRDefault="00A4002D" w:rsidP="00A4002D">
            <w:pPr>
              <w:tabs>
                <w:tab w:val="left" w:pos="284"/>
              </w:tabs>
              <w:spacing w:after="0" w:line="240" w:lineRule="auto"/>
              <w:ind w:right="38"/>
              <w:jc w:val="center"/>
              <w:rPr>
                <w:rFonts w:ascii="Verdana" w:hAnsi="Verdana"/>
                <w:sz w:val="20"/>
                <w:szCs w:val="20"/>
              </w:rPr>
            </w:pPr>
          </w:p>
          <w:p w14:paraId="548F5EE2" w14:textId="7A110FF7"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3DB656FE" w14:textId="77777777" w:rsidTr="00A4002D">
        <w:trPr>
          <w:trHeight w:val="350"/>
        </w:trPr>
        <w:tc>
          <w:tcPr>
            <w:tcW w:w="409" w:type="dxa"/>
            <w:vMerge/>
          </w:tcPr>
          <w:p w14:paraId="66455202"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0C680F97" w14:textId="1682DACA"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6</w:t>
            </w:r>
          </w:p>
        </w:tc>
        <w:tc>
          <w:tcPr>
            <w:tcW w:w="4337" w:type="dxa"/>
            <w:tcBorders>
              <w:left w:val="single" w:sz="4" w:space="0" w:color="auto"/>
              <w:bottom w:val="single" w:sz="4" w:space="0" w:color="auto"/>
            </w:tcBorders>
          </w:tcPr>
          <w:p w14:paraId="0F2AC6CF" w14:textId="57DD818C" w:rsidR="00A4002D" w:rsidRPr="00CB0557" w:rsidRDefault="00A4002D" w:rsidP="00A4002D">
            <w:pPr>
              <w:tabs>
                <w:tab w:val="left" w:pos="284"/>
              </w:tabs>
              <w:spacing w:after="0" w:line="240" w:lineRule="auto"/>
              <w:ind w:right="38"/>
              <w:rPr>
                <w:rFonts w:ascii="Verdana" w:hAnsi="Verdana"/>
                <w:sz w:val="20"/>
                <w:szCs w:val="20"/>
              </w:rPr>
            </w:pPr>
            <w:r>
              <w:rPr>
                <w:rFonts w:ascii="Verdana" w:hAnsi="Verdana"/>
                <w:b/>
                <w:sz w:val="20"/>
                <w:szCs w:val="20"/>
              </w:rPr>
              <w:t>OKRĄGŁY STOLIK KONFERENCYJNY</w:t>
            </w:r>
          </w:p>
        </w:tc>
        <w:tc>
          <w:tcPr>
            <w:tcW w:w="2288" w:type="dxa"/>
            <w:tcBorders>
              <w:bottom w:val="single" w:sz="4" w:space="0" w:color="auto"/>
              <w:right w:val="single" w:sz="4" w:space="0" w:color="auto"/>
            </w:tcBorders>
            <w:vAlign w:val="center"/>
          </w:tcPr>
          <w:p w14:paraId="7B9E6087" w14:textId="77777777" w:rsidR="00A4002D" w:rsidRDefault="00A4002D" w:rsidP="00A4002D">
            <w:pPr>
              <w:tabs>
                <w:tab w:val="left" w:pos="284"/>
              </w:tabs>
              <w:ind w:right="38"/>
              <w:jc w:val="center"/>
              <w:rPr>
                <w:rFonts w:ascii="Verdana" w:hAnsi="Verdana"/>
                <w:sz w:val="20"/>
                <w:szCs w:val="20"/>
              </w:rPr>
            </w:pPr>
          </w:p>
          <w:p w14:paraId="7719BA74" w14:textId="05EA072B"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7E21B44A" w14:textId="77777777" w:rsidR="00A4002D" w:rsidRDefault="00A4002D" w:rsidP="00A4002D">
            <w:pPr>
              <w:tabs>
                <w:tab w:val="left" w:pos="284"/>
              </w:tabs>
              <w:spacing w:after="0" w:line="240" w:lineRule="auto"/>
              <w:ind w:right="38"/>
              <w:jc w:val="center"/>
              <w:rPr>
                <w:rFonts w:ascii="Verdana" w:hAnsi="Verdana"/>
                <w:sz w:val="20"/>
                <w:szCs w:val="20"/>
              </w:rPr>
            </w:pPr>
          </w:p>
          <w:p w14:paraId="3112EA61" w14:textId="6E0E7982"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04ED3301" w14:textId="77777777" w:rsidTr="00A4002D">
        <w:trPr>
          <w:trHeight w:val="350"/>
        </w:trPr>
        <w:tc>
          <w:tcPr>
            <w:tcW w:w="409" w:type="dxa"/>
            <w:vMerge/>
          </w:tcPr>
          <w:p w14:paraId="4B27A49A"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4AE280CF" w14:textId="351026AA"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7</w:t>
            </w:r>
          </w:p>
        </w:tc>
        <w:tc>
          <w:tcPr>
            <w:tcW w:w="4337" w:type="dxa"/>
            <w:tcBorders>
              <w:left w:val="single" w:sz="4" w:space="0" w:color="auto"/>
              <w:bottom w:val="single" w:sz="4" w:space="0" w:color="auto"/>
            </w:tcBorders>
          </w:tcPr>
          <w:p w14:paraId="6E746F5F" w14:textId="5012A167" w:rsidR="00A4002D" w:rsidRPr="00CB0557" w:rsidRDefault="00A4002D" w:rsidP="00A4002D">
            <w:pPr>
              <w:tabs>
                <w:tab w:val="left" w:pos="284"/>
              </w:tabs>
              <w:spacing w:after="0" w:line="240" w:lineRule="auto"/>
              <w:ind w:right="38"/>
              <w:rPr>
                <w:rFonts w:ascii="Verdana" w:hAnsi="Verdana"/>
                <w:sz w:val="20"/>
                <w:szCs w:val="20"/>
              </w:rPr>
            </w:pPr>
            <w:r w:rsidRPr="00274E81">
              <w:rPr>
                <w:rFonts w:ascii="Verdana" w:hAnsi="Verdana" w:cs="Tahoma"/>
                <w:b/>
                <w:sz w:val="20"/>
                <w:szCs w:val="20"/>
              </w:rPr>
              <w:t>KRZES</w:t>
            </w:r>
            <w:r w:rsidR="00834C85">
              <w:rPr>
                <w:rFonts w:ascii="Verdana" w:hAnsi="Verdana" w:cs="Tahoma"/>
                <w:b/>
                <w:sz w:val="20"/>
                <w:szCs w:val="20"/>
              </w:rPr>
              <w:t>Ł</w:t>
            </w:r>
            <w:r w:rsidRPr="00274E81">
              <w:rPr>
                <w:rFonts w:ascii="Verdana" w:hAnsi="Verdana" w:cs="Tahoma"/>
                <w:b/>
                <w:sz w:val="20"/>
                <w:szCs w:val="20"/>
              </w:rPr>
              <w:t>O STACJONARNE TAPICEROWANE ISO</w:t>
            </w:r>
          </w:p>
        </w:tc>
        <w:tc>
          <w:tcPr>
            <w:tcW w:w="2288" w:type="dxa"/>
            <w:tcBorders>
              <w:bottom w:val="single" w:sz="4" w:space="0" w:color="auto"/>
              <w:right w:val="single" w:sz="4" w:space="0" w:color="auto"/>
            </w:tcBorders>
            <w:vAlign w:val="center"/>
          </w:tcPr>
          <w:p w14:paraId="3C586F88" w14:textId="77777777" w:rsidR="00A4002D" w:rsidRDefault="00A4002D" w:rsidP="00A4002D">
            <w:pPr>
              <w:tabs>
                <w:tab w:val="left" w:pos="284"/>
              </w:tabs>
              <w:ind w:right="38"/>
              <w:jc w:val="center"/>
              <w:rPr>
                <w:rFonts w:ascii="Verdana" w:hAnsi="Verdana"/>
                <w:sz w:val="20"/>
                <w:szCs w:val="20"/>
              </w:rPr>
            </w:pPr>
          </w:p>
          <w:p w14:paraId="03E1781E" w14:textId="27BB7F43"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5F0DF26C" w14:textId="77777777" w:rsidR="00A4002D" w:rsidRDefault="00A4002D" w:rsidP="00A4002D">
            <w:pPr>
              <w:tabs>
                <w:tab w:val="left" w:pos="284"/>
              </w:tabs>
              <w:spacing w:after="0" w:line="240" w:lineRule="auto"/>
              <w:ind w:right="38"/>
              <w:jc w:val="center"/>
              <w:rPr>
                <w:rFonts w:ascii="Verdana" w:hAnsi="Verdana"/>
                <w:sz w:val="20"/>
                <w:szCs w:val="20"/>
              </w:rPr>
            </w:pPr>
          </w:p>
          <w:p w14:paraId="7BC9B9E3" w14:textId="351A0535"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1A5F07F4" w14:textId="77777777" w:rsidTr="00A4002D">
        <w:trPr>
          <w:trHeight w:val="350"/>
        </w:trPr>
        <w:tc>
          <w:tcPr>
            <w:tcW w:w="409" w:type="dxa"/>
            <w:vMerge/>
          </w:tcPr>
          <w:p w14:paraId="4DF8AE4B"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58435780" w14:textId="47A812D6"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8</w:t>
            </w:r>
          </w:p>
        </w:tc>
        <w:tc>
          <w:tcPr>
            <w:tcW w:w="4337" w:type="dxa"/>
            <w:tcBorders>
              <w:left w:val="single" w:sz="4" w:space="0" w:color="auto"/>
              <w:bottom w:val="single" w:sz="4" w:space="0" w:color="auto"/>
            </w:tcBorders>
          </w:tcPr>
          <w:p w14:paraId="2A80A4B0" w14:textId="1A9DD189" w:rsidR="00A4002D" w:rsidRPr="00CB0557" w:rsidRDefault="00A4002D" w:rsidP="00A4002D">
            <w:pPr>
              <w:tabs>
                <w:tab w:val="left" w:pos="284"/>
              </w:tabs>
              <w:spacing w:after="0" w:line="240" w:lineRule="auto"/>
              <w:ind w:right="38"/>
              <w:rPr>
                <w:rFonts w:ascii="Verdana" w:hAnsi="Verdana"/>
                <w:sz w:val="20"/>
                <w:szCs w:val="20"/>
              </w:rPr>
            </w:pPr>
            <w:r w:rsidRPr="00EB6256">
              <w:rPr>
                <w:rFonts w:ascii="Verdana" w:hAnsi="Verdana"/>
                <w:b/>
                <w:sz w:val="20"/>
                <w:szCs w:val="20"/>
              </w:rPr>
              <w:t>FOTEL  OBROTOWY</w:t>
            </w:r>
          </w:p>
        </w:tc>
        <w:tc>
          <w:tcPr>
            <w:tcW w:w="2288" w:type="dxa"/>
            <w:tcBorders>
              <w:bottom w:val="single" w:sz="4" w:space="0" w:color="auto"/>
              <w:right w:val="single" w:sz="4" w:space="0" w:color="auto"/>
            </w:tcBorders>
            <w:vAlign w:val="center"/>
          </w:tcPr>
          <w:p w14:paraId="42469247" w14:textId="77777777" w:rsidR="00A4002D" w:rsidRDefault="00A4002D" w:rsidP="00A4002D">
            <w:pPr>
              <w:tabs>
                <w:tab w:val="left" w:pos="284"/>
              </w:tabs>
              <w:ind w:right="38"/>
              <w:jc w:val="center"/>
              <w:rPr>
                <w:rFonts w:ascii="Verdana" w:hAnsi="Verdana"/>
                <w:sz w:val="20"/>
                <w:szCs w:val="20"/>
              </w:rPr>
            </w:pPr>
          </w:p>
          <w:p w14:paraId="243ACFF4" w14:textId="28668756"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0062A40B" w14:textId="77777777" w:rsidR="00A4002D" w:rsidRDefault="00A4002D" w:rsidP="00A4002D">
            <w:pPr>
              <w:tabs>
                <w:tab w:val="left" w:pos="284"/>
              </w:tabs>
              <w:spacing w:after="0" w:line="240" w:lineRule="auto"/>
              <w:ind w:right="38"/>
              <w:jc w:val="center"/>
              <w:rPr>
                <w:rFonts w:ascii="Verdana" w:hAnsi="Verdana"/>
                <w:sz w:val="20"/>
                <w:szCs w:val="20"/>
              </w:rPr>
            </w:pPr>
          </w:p>
          <w:p w14:paraId="7F487936" w14:textId="633BFD81"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707CE416" w14:textId="77777777" w:rsidTr="00A4002D">
        <w:trPr>
          <w:trHeight w:val="350"/>
        </w:trPr>
        <w:tc>
          <w:tcPr>
            <w:tcW w:w="409" w:type="dxa"/>
            <w:vMerge/>
          </w:tcPr>
          <w:p w14:paraId="15F70803"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40FB1310" w14:textId="15E775BC"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9</w:t>
            </w:r>
          </w:p>
        </w:tc>
        <w:tc>
          <w:tcPr>
            <w:tcW w:w="4337" w:type="dxa"/>
            <w:tcBorders>
              <w:left w:val="single" w:sz="4" w:space="0" w:color="auto"/>
              <w:bottom w:val="single" w:sz="4" w:space="0" w:color="auto"/>
            </w:tcBorders>
          </w:tcPr>
          <w:p w14:paraId="7B171A96" w14:textId="697E7153" w:rsidR="00A4002D" w:rsidRPr="00CB0557" w:rsidRDefault="00A4002D" w:rsidP="00A4002D">
            <w:pPr>
              <w:tabs>
                <w:tab w:val="left" w:pos="284"/>
              </w:tabs>
              <w:spacing w:after="0" w:line="240" w:lineRule="auto"/>
              <w:ind w:right="38"/>
              <w:rPr>
                <w:rFonts w:ascii="Verdana" w:hAnsi="Verdana"/>
                <w:sz w:val="20"/>
                <w:szCs w:val="20"/>
              </w:rPr>
            </w:pPr>
            <w:r>
              <w:rPr>
                <w:rFonts w:ascii="Verdana" w:hAnsi="Verdana" w:cs="Tahoma"/>
                <w:b/>
                <w:noProof/>
                <w:sz w:val="20"/>
                <w:szCs w:val="20"/>
              </w:rPr>
              <w:t>WIESZAK NA UBRANIA</w:t>
            </w:r>
          </w:p>
        </w:tc>
        <w:tc>
          <w:tcPr>
            <w:tcW w:w="2288" w:type="dxa"/>
            <w:tcBorders>
              <w:bottom w:val="single" w:sz="4" w:space="0" w:color="auto"/>
              <w:right w:val="single" w:sz="4" w:space="0" w:color="auto"/>
            </w:tcBorders>
            <w:vAlign w:val="center"/>
          </w:tcPr>
          <w:p w14:paraId="0F7930F5" w14:textId="77777777" w:rsidR="00A4002D" w:rsidRDefault="00A4002D" w:rsidP="00A4002D">
            <w:pPr>
              <w:tabs>
                <w:tab w:val="left" w:pos="284"/>
              </w:tabs>
              <w:ind w:right="38"/>
              <w:jc w:val="center"/>
              <w:rPr>
                <w:rFonts w:ascii="Verdana" w:hAnsi="Verdana"/>
                <w:sz w:val="20"/>
                <w:szCs w:val="20"/>
              </w:rPr>
            </w:pPr>
          </w:p>
          <w:p w14:paraId="4063DB29" w14:textId="3757E8DE"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428D5986" w14:textId="77777777" w:rsidR="00A4002D" w:rsidRDefault="00A4002D" w:rsidP="00A4002D">
            <w:pPr>
              <w:tabs>
                <w:tab w:val="left" w:pos="284"/>
              </w:tabs>
              <w:spacing w:after="0" w:line="240" w:lineRule="auto"/>
              <w:ind w:right="38"/>
              <w:jc w:val="center"/>
              <w:rPr>
                <w:rFonts w:ascii="Verdana" w:hAnsi="Verdana"/>
                <w:sz w:val="20"/>
                <w:szCs w:val="20"/>
              </w:rPr>
            </w:pPr>
          </w:p>
          <w:p w14:paraId="51DB98AC" w14:textId="43B05175"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2276D418" w14:textId="77777777" w:rsidTr="00A4002D">
        <w:trPr>
          <w:trHeight w:val="350"/>
        </w:trPr>
        <w:tc>
          <w:tcPr>
            <w:tcW w:w="409" w:type="dxa"/>
            <w:vMerge/>
          </w:tcPr>
          <w:p w14:paraId="353F86C4"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6121CA7E" w14:textId="6A16B3A4"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10</w:t>
            </w:r>
          </w:p>
        </w:tc>
        <w:tc>
          <w:tcPr>
            <w:tcW w:w="4337" w:type="dxa"/>
            <w:tcBorders>
              <w:left w:val="single" w:sz="4" w:space="0" w:color="auto"/>
              <w:bottom w:val="single" w:sz="4" w:space="0" w:color="auto"/>
            </w:tcBorders>
          </w:tcPr>
          <w:p w14:paraId="686233F0" w14:textId="53BB7FC1" w:rsidR="00A4002D" w:rsidRPr="00CB0557" w:rsidRDefault="00A4002D" w:rsidP="00A4002D">
            <w:pPr>
              <w:tabs>
                <w:tab w:val="left" w:pos="284"/>
              </w:tabs>
              <w:spacing w:after="0" w:line="240" w:lineRule="auto"/>
              <w:ind w:right="38"/>
              <w:rPr>
                <w:rFonts w:ascii="Verdana" w:hAnsi="Verdana"/>
                <w:sz w:val="20"/>
                <w:szCs w:val="20"/>
              </w:rPr>
            </w:pPr>
            <w:r>
              <w:rPr>
                <w:rFonts w:ascii="Verdana" w:hAnsi="Verdana" w:cs="Tahoma"/>
                <w:b/>
                <w:noProof/>
                <w:sz w:val="20"/>
                <w:szCs w:val="20"/>
              </w:rPr>
              <w:t>OTWARTE REGAŁY METALOWE</w:t>
            </w:r>
          </w:p>
        </w:tc>
        <w:tc>
          <w:tcPr>
            <w:tcW w:w="2288" w:type="dxa"/>
            <w:tcBorders>
              <w:bottom w:val="single" w:sz="4" w:space="0" w:color="auto"/>
              <w:right w:val="single" w:sz="4" w:space="0" w:color="auto"/>
            </w:tcBorders>
            <w:vAlign w:val="center"/>
          </w:tcPr>
          <w:p w14:paraId="5E31BEEF" w14:textId="77777777" w:rsidR="00A4002D" w:rsidRDefault="00A4002D" w:rsidP="00A4002D">
            <w:pPr>
              <w:tabs>
                <w:tab w:val="left" w:pos="284"/>
              </w:tabs>
              <w:ind w:right="38"/>
              <w:jc w:val="center"/>
              <w:rPr>
                <w:rFonts w:ascii="Verdana" w:hAnsi="Verdana"/>
                <w:sz w:val="20"/>
                <w:szCs w:val="20"/>
              </w:rPr>
            </w:pPr>
          </w:p>
          <w:p w14:paraId="1A6F7B2C" w14:textId="3576B0F7"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256FBAEA" w14:textId="77777777" w:rsidR="00A4002D" w:rsidRDefault="00A4002D" w:rsidP="00A4002D">
            <w:pPr>
              <w:tabs>
                <w:tab w:val="left" w:pos="284"/>
              </w:tabs>
              <w:spacing w:after="0" w:line="240" w:lineRule="auto"/>
              <w:ind w:right="38"/>
              <w:jc w:val="center"/>
              <w:rPr>
                <w:rFonts w:ascii="Verdana" w:hAnsi="Verdana"/>
                <w:sz w:val="20"/>
                <w:szCs w:val="20"/>
              </w:rPr>
            </w:pPr>
          </w:p>
          <w:p w14:paraId="41D4F990" w14:textId="4A626BEA"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4FF17017" w14:textId="77777777" w:rsidTr="00A4002D">
        <w:trPr>
          <w:trHeight w:val="350"/>
        </w:trPr>
        <w:tc>
          <w:tcPr>
            <w:tcW w:w="409" w:type="dxa"/>
            <w:vMerge/>
          </w:tcPr>
          <w:p w14:paraId="156B394F"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4D824FF5" w14:textId="24FECEF4"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11</w:t>
            </w:r>
          </w:p>
        </w:tc>
        <w:tc>
          <w:tcPr>
            <w:tcW w:w="4337" w:type="dxa"/>
            <w:tcBorders>
              <w:left w:val="single" w:sz="4" w:space="0" w:color="auto"/>
              <w:bottom w:val="single" w:sz="4" w:space="0" w:color="auto"/>
            </w:tcBorders>
          </w:tcPr>
          <w:p w14:paraId="1B42560E" w14:textId="4E8C2629" w:rsidR="00A4002D" w:rsidRPr="00CB0557" w:rsidRDefault="00A4002D" w:rsidP="00A4002D">
            <w:pPr>
              <w:tabs>
                <w:tab w:val="left" w:pos="284"/>
              </w:tabs>
              <w:spacing w:after="0" w:line="240" w:lineRule="auto"/>
              <w:ind w:right="38"/>
              <w:rPr>
                <w:rFonts w:ascii="Verdana" w:hAnsi="Verdana"/>
                <w:sz w:val="20"/>
                <w:szCs w:val="20"/>
              </w:rPr>
            </w:pPr>
            <w:r>
              <w:rPr>
                <w:rFonts w:ascii="Verdana" w:hAnsi="Verdana" w:cs="Tahoma"/>
                <w:b/>
                <w:noProof/>
                <w:sz w:val="20"/>
                <w:szCs w:val="20"/>
              </w:rPr>
              <w:t>REGAŁ PÓŁKOWY</w:t>
            </w:r>
          </w:p>
        </w:tc>
        <w:tc>
          <w:tcPr>
            <w:tcW w:w="2288" w:type="dxa"/>
            <w:tcBorders>
              <w:bottom w:val="single" w:sz="4" w:space="0" w:color="auto"/>
              <w:right w:val="single" w:sz="4" w:space="0" w:color="auto"/>
            </w:tcBorders>
            <w:vAlign w:val="center"/>
          </w:tcPr>
          <w:p w14:paraId="3CD2BFBB" w14:textId="77777777" w:rsidR="00A4002D" w:rsidRDefault="00A4002D" w:rsidP="00A4002D">
            <w:pPr>
              <w:tabs>
                <w:tab w:val="left" w:pos="284"/>
              </w:tabs>
              <w:ind w:right="38"/>
              <w:jc w:val="center"/>
              <w:rPr>
                <w:rFonts w:ascii="Verdana" w:hAnsi="Verdana"/>
                <w:sz w:val="20"/>
                <w:szCs w:val="20"/>
              </w:rPr>
            </w:pPr>
          </w:p>
          <w:p w14:paraId="5AEC07B7" w14:textId="7C124CF6"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651F6603" w14:textId="77777777" w:rsidR="00A4002D" w:rsidRDefault="00A4002D" w:rsidP="00A4002D">
            <w:pPr>
              <w:tabs>
                <w:tab w:val="left" w:pos="284"/>
              </w:tabs>
              <w:spacing w:after="0" w:line="240" w:lineRule="auto"/>
              <w:ind w:right="38"/>
              <w:jc w:val="center"/>
              <w:rPr>
                <w:rFonts w:ascii="Verdana" w:hAnsi="Verdana"/>
                <w:sz w:val="20"/>
                <w:szCs w:val="20"/>
              </w:rPr>
            </w:pPr>
          </w:p>
          <w:p w14:paraId="2BF0CCE6" w14:textId="0099699E"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0A467E29" w14:textId="77777777" w:rsidTr="00A4002D">
        <w:trPr>
          <w:trHeight w:val="350"/>
        </w:trPr>
        <w:tc>
          <w:tcPr>
            <w:tcW w:w="409" w:type="dxa"/>
            <w:vMerge/>
          </w:tcPr>
          <w:p w14:paraId="667EB051"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253F0E9C" w14:textId="2AD5644F" w:rsidR="00A4002D"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12</w:t>
            </w:r>
          </w:p>
        </w:tc>
        <w:tc>
          <w:tcPr>
            <w:tcW w:w="4337" w:type="dxa"/>
            <w:tcBorders>
              <w:left w:val="single" w:sz="4" w:space="0" w:color="auto"/>
              <w:bottom w:val="single" w:sz="4" w:space="0" w:color="auto"/>
            </w:tcBorders>
          </w:tcPr>
          <w:p w14:paraId="7F2041D2" w14:textId="6A9E7661" w:rsidR="00A4002D" w:rsidRPr="00CB0557" w:rsidRDefault="00A4002D" w:rsidP="00A4002D">
            <w:pPr>
              <w:tabs>
                <w:tab w:val="left" w:pos="284"/>
              </w:tabs>
              <w:spacing w:after="0" w:line="240" w:lineRule="auto"/>
              <w:ind w:right="38"/>
              <w:rPr>
                <w:rFonts w:ascii="Verdana" w:hAnsi="Verdana"/>
                <w:sz w:val="20"/>
                <w:szCs w:val="20"/>
              </w:rPr>
            </w:pPr>
            <w:r>
              <w:rPr>
                <w:rFonts w:ascii="Verdana" w:hAnsi="Verdana" w:cs="Tahoma"/>
                <w:b/>
                <w:noProof/>
                <w:sz w:val="20"/>
                <w:szCs w:val="20"/>
              </w:rPr>
              <w:t>KOMODA</w:t>
            </w:r>
          </w:p>
        </w:tc>
        <w:tc>
          <w:tcPr>
            <w:tcW w:w="2288" w:type="dxa"/>
            <w:tcBorders>
              <w:bottom w:val="single" w:sz="4" w:space="0" w:color="auto"/>
              <w:right w:val="single" w:sz="4" w:space="0" w:color="auto"/>
            </w:tcBorders>
            <w:vAlign w:val="center"/>
          </w:tcPr>
          <w:p w14:paraId="187594CA" w14:textId="77777777" w:rsidR="00A4002D" w:rsidRDefault="00A4002D" w:rsidP="00A4002D">
            <w:pPr>
              <w:tabs>
                <w:tab w:val="left" w:pos="284"/>
              </w:tabs>
              <w:ind w:right="38"/>
              <w:jc w:val="center"/>
              <w:rPr>
                <w:rFonts w:ascii="Verdana" w:hAnsi="Verdana"/>
                <w:sz w:val="20"/>
                <w:szCs w:val="20"/>
              </w:rPr>
            </w:pPr>
          </w:p>
          <w:p w14:paraId="138A1C9D" w14:textId="71D9BA4F" w:rsidR="00A4002D" w:rsidRDefault="00A4002D" w:rsidP="00A4002D">
            <w:pPr>
              <w:tabs>
                <w:tab w:val="left" w:pos="284"/>
              </w:tabs>
              <w:ind w:right="38"/>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48CD657E" w14:textId="77777777" w:rsidR="00A4002D" w:rsidRDefault="00A4002D" w:rsidP="00A4002D">
            <w:pPr>
              <w:tabs>
                <w:tab w:val="left" w:pos="284"/>
              </w:tabs>
              <w:spacing w:after="0" w:line="240" w:lineRule="auto"/>
              <w:ind w:right="38"/>
              <w:jc w:val="center"/>
              <w:rPr>
                <w:rFonts w:ascii="Verdana" w:hAnsi="Verdana"/>
                <w:sz w:val="20"/>
                <w:szCs w:val="20"/>
              </w:rPr>
            </w:pPr>
          </w:p>
          <w:p w14:paraId="3478684F" w14:textId="0ABB6D84" w:rsidR="00A4002D" w:rsidRPr="00CB0557" w:rsidRDefault="00A4002D" w:rsidP="00A4002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A4002D" w14:paraId="28E7D7E2" w14:textId="77777777" w:rsidTr="00A4002D">
        <w:trPr>
          <w:trHeight w:val="350"/>
        </w:trPr>
        <w:tc>
          <w:tcPr>
            <w:tcW w:w="409" w:type="dxa"/>
            <w:vMerge/>
            <w:tcBorders>
              <w:bottom w:val="single" w:sz="4" w:space="0" w:color="auto"/>
            </w:tcBorders>
          </w:tcPr>
          <w:p w14:paraId="2A2544CF"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c>
          <w:tcPr>
            <w:tcW w:w="535" w:type="dxa"/>
            <w:tcBorders>
              <w:bottom w:val="single" w:sz="4" w:space="0" w:color="auto"/>
              <w:right w:val="single" w:sz="4" w:space="0" w:color="auto"/>
            </w:tcBorders>
          </w:tcPr>
          <w:p w14:paraId="72CD8C24" w14:textId="65242138" w:rsidR="00A4002D" w:rsidRPr="00E7742E" w:rsidRDefault="00A4002D" w:rsidP="00A4002D">
            <w:pPr>
              <w:spacing w:after="0" w:line="240" w:lineRule="auto"/>
              <w:jc w:val="center"/>
              <w:rPr>
                <w:rFonts w:ascii="Verdana" w:hAnsi="Verdana" w:cs="Arial"/>
                <w:b/>
                <w:bCs/>
                <w:sz w:val="16"/>
                <w:szCs w:val="16"/>
              </w:rPr>
            </w:pPr>
            <w:r>
              <w:rPr>
                <w:rFonts w:ascii="Verdana" w:hAnsi="Verdana" w:cs="Arial"/>
                <w:b/>
                <w:bCs/>
                <w:sz w:val="16"/>
                <w:szCs w:val="16"/>
              </w:rPr>
              <w:t>13</w:t>
            </w:r>
          </w:p>
        </w:tc>
        <w:tc>
          <w:tcPr>
            <w:tcW w:w="4337" w:type="dxa"/>
            <w:tcBorders>
              <w:left w:val="single" w:sz="4" w:space="0" w:color="auto"/>
              <w:bottom w:val="single" w:sz="4" w:space="0" w:color="auto"/>
            </w:tcBorders>
          </w:tcPr>
          <w:p w14:paraId="16579F92" w14:textId="37121C57" w:rsidR="00A4002D" w:rsidRPr="00E7742E" w:rsidRDefault="00A4002D" w:rsidP="00A4002D">
            <w:pPr>
              <w:pStyle w:val="Akapitzlist"/>
              <w:tabs>
                <w:tab w:val="left" w:pos="284"/>
              </w:tabs>
              <w:spacing w:after="0" w:line="240" w:lineRule="auto"/>
              <w:ind w:left="0"/>
              <w:contextualSpacing/>
              <w:rPr>
                <w:rFonts w:ascii="Verdana" w:hAnsi="Verdana" w:cs="Arial"/>
                <w:b/>
                <w:bCs/>
                <w:sz w:val="16"/>
                <w:szCs w:val="16"/>
              </w:rPr>
            </w:pPr>
            <w:r>
              <w:rPr>
                <w:rFonts w:ascii="Verdana" w:hAnsi="Verdana" w:cs="Tahoma"/>
                <w:b/>
                <w:noProof/>
                <w:sz w:val="20"/>
                <w:szCs w:val="20"/>
              </w:rPr>
              <w:t>SZAFA DWUDRZWIOWA ZAMYKANA NA KLUCZ</w:t>
            </w:r>
            <w:r>
              <w:rPr>
                <w:rFonts w:ascii="Verdana" w:hAnsi="Verdana" w:cs="Tahoma"/>
                <w:b/>
                <w:noProof/>
                <w:sz w:val="20"/>
                <w:szCs w:val="20"/>
              </w:rPr>
              <w:tab/>
            </w:r>
          </w:p>
        </w:tc>
        <w:tc>
          <w:tcPr>
            <w:tcW w:w="2288" w:type="dxa"/>
            <w:tcBorders>
              <w:bottom w:val="single" w:sz="4" w:space="0" w:color="auto"/>
              <w:right w:val="single" w:sz="4" w:space="0" w:color="auto"/>
            </w:tcBorders>
            <w:vAlign w:val="center"/>
          </w:tcPr>
          <w:p w14:paraId="53651327" w14:textId="77777777" w:rsidR="00A4002D" w:rsidRDefault="00A4002D" w:rsidP="00A4002D">
            <w:pPr>
              <w:tabs>
                <w:tab w:val="left" w:pos="284"/>
              </w:tabs>
              <w:ind w:right="38"/>
              <w:jc w:val="center"/>
              <w:rPr>
                <w:rFonts w:ascii="Verdana" w:hAnsi="Verdana"/>
                <w:sz w:val="20"/>
                <w:szCs w:val="20"/>
              </w:rPr>
            </w:pPr>
          </w:p>
          <w:p w14:paraId="52864434" w14:textId="679CB3D4" w:rsidR="00A4002D" w:rsidRPr="00E7742E" w:rsidRDefault="00A4002D" w:rsidP="00A4002D">
            <w:pPr>
              <w:jc w:val="center"/>
              <w:rPr>
                <w:rFonts w:ascii="Verdana" w:hAnsi="Verdana"/>
                <w:sz w:val="20"/>
                <w:szCs w:val="20"/>
              </w:rPr>
            </w:pPr>
            <w:r>
              <w:rPr>
                <w:rFonts w:ascii="Verdana" w:hAnsi="Verdana"/>
                <w:sz w:val="20"/>
                <w:szCs w:val="20"/>
              </w:rPr>
              <w:t>………………………….</w:t>
            </w:r>
          </w:p>
        </w:tc>
        <w:tc>
          <w:tcPr>
            <w:tcW w:w="2757" w:type="dxa"/>
            <w:tcBorders>
              <w:left w:val="single" w:sz="4" w:space="0" w:color="auto"/>
              <w:bottom w:val="single" w:sz="4" w:space="0" w:color="auto"/>
            </w:tcBorders>
            <w:vAlign w:val="center"/>
          </w:tcPr>
          <w:p w14:paraId="01ABC51B" w14:textId="77777777" w:rsidR="00A4002D" w:rsidRDefault="00A4002D" w:rsidP="00A4002D">
            <w:pPr>
              <w:tabs>
                <w:tab w:val="left" w:pos="284"/>
              </w:tabs>
              <w:spacing w:after="0" w:line="240" w:lineRule="auto"/>
              <w:ind w:right="38"/>
              <w:jc w:val="center"/>
              <w:rPr>
                <w:rFonts w:ascii="Verdana" w:hAnsi="Verdana"/>
                <w:sz w:val="20"/>
                <w:szCs w:val="20"/>
              </w:rPr>
            </w:pPr>
          </w:p>
          <w:p w14:paraId="03F353F0" w14:textId="35B53E4D" w:rsidR="00A4002D" w:rsidRPr="00E7742E" w:rsidRDefault="00A4002D" w:rsidP="00A4002D">
            <w:pPr>
              <w:pStyle w:val="Akapitzlist"/>
              <w:tabs>
                <w:tab w:val="left" w:pos="284"/>
              </w:tabs>
              <w:spacing w:after="0" w:line="240" w:lineRule="auto"/>
              <w:ind w:left="720" w:right="38"/>
              <w:jc w:val="center"/>
              <w:rPr>
                <w:rFonts w:ascii="Verdana" w:hAnsi="Verdana"/>
                <w:sz w:val="20"/>
                <w:szCs w:val="20"/>
              </w:rPr>
            </w:pPr>
            <w:r>
              <w:rPr>
                <w:rFonts w:ascii="Verdana" w:hAnsi="Verdana"/>
                <w:sz w:val="20"/>
                <w:szCs w:val="20"/>
              </w:rPr>
              <w:t>…………………………..</w:t>
            </w:r>
          </w:p>
        </w:tc>
      </w:tr>
      <w:tr w:rsidR="00A4002D" w14:paraId="2C3697BE" w14:textId="77777777" w:rsidTr="00CB0557">
        <w:trPr>
          <w:gridAfter w:val="4"/>
          <w:wAfter w:w="9917" w:type="dxa"/>
          <w:trHeight w:val="243"/>
        </w:trPr>
        <w:tc>
          <w:tcPr>
            <w:tcW w:w="409" w:type="dxa"/>
            <w:vMerge/>
          </w:tcPr>
          <w:p w14:paraId="34E64146" w14:textId="77777777" w:rsidR="00A4002D" w:rsidRDefault="00A4002D" w:rsidP="00A4002D">
            <w:pPr>
              <w:tabs>
                <w:tab w:val="left" w:pos="284"/>
              </w:tabs>
              <w:spacing w:after="0" w:line="240" w:lineRule="auto"/>
              <w:ind w:right="38"/>
              <w:jc w:val="center"/>
              <w:rPr>
                <w:rFonts w:ascii="Verdana" w:hAnsi="Verdana" w:cs="Calibri"/>
                <w:sz w:val="20"/>
                <w:szCs w:val="20"/>
                <w:u w:val="single"/>
              </w:rPr>
            </w:pPr>
          </w:p>
        </w:tc>
      </w:tr>
    </w:tbl>
    <w:p w14:paraId="66A910C4" w14:textId="77777777" w:rsidR="00CB0557" w:rsidRDefault="00CB0557" w:rsidP="00665463">
      <w:pPr>
        <w:tabs>
          <w:tab w:val="left" w:pos="284"/>
        </w:tabs>
        <w:spacing w:after="0" w:line="240" w:lineRule="auto"/>
        <w:ind w:right="38"/>
        <w:jc w:val="both"/>
        <w:rPr>
          <w:rFonts w:ascii="Verdana" w:hAnsi="Verdana"/>
          <w:b/>
          <w:sz w:val="20"/>
          <w:szCs w:val="20"/>
        </w:rPr>
      </w:pPr>
    </w:p>
    <w:p w14:paraId="665C3AF3" w14:textId="77777777" w:rsidR="00765531" w:rsidRPr="00D6774C" w:rsidRDefault="00765531" w:rsidP="00FA536D">
      <w:pPr>
        <w:pStyle w:val="Bezodstpw1"/>
        <w:numPr>
          <w:ilvl w:val="0"/>
          <w:numId w:val="33"/>
        </w:numPr>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7B4E6027" w14:textId="77777777" w:rsidR="00356F1C" w:rsidRDefault="00765531" w:rsidP="00FA536D">
      <w:pPr>
        <w:pStyle w:val="Bezodstpw1"/>
        <w:numPr>
          <w:ilvl w:val="0"/>
          <w:numId w:val="33"/>
        </w:numPr>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08CBBD3F" w14:textId="77777777" w:rsidR="00356F1C" w:rsidRPr="00356F1C" w:rsidRDefault="00356F1C" w:rsidP="00FA536D">
      <w:pPr>
        <w:pStyle w:val="Bezodstpw1"/>
        <w:numPr>
          <w:ilvl w:val="0"/>
          <w:numId w:val="33"/>
        </w:numPr>
        <w:jc w:val="both"/>
        <w:rPr>
          <w:rFonts w:ascii="Verdana" w:hAnsi="Verdana" w:cs="Arial"/>
          <w:sz w:val="20"/>
          <w:szCs w:val="20"/>
        </w:rPr>
      </w:pPr>
      <w:r w:rsidRPr="00356F1C">
        <w:rPr>
          <w:rFonts w:ascii="Verdana" w:hAnsi="Verdana" w:cs="Arial"/>
          <w:sz w:val="20"/>
          <w:szCs w:val="20"/>
        </w:rPr>
        <w:t>Oświadczam/y, że oferuję/</w:t>
      </w:r>
      <w:proofErr w:type="spellStart"/>
      <w:r w:rsidRPr="00356F1C">
        <w:rPr>
          <w:rFonts w:ascii="Verdana" w:hAnsi="Verdana" w:cs="Arial"/>
          <w:sz w:val="20"/>
          <w:szCs w:val="20"/>
        </w:rPr>
        <w:t>emy</w:t>
      </w:r>
      <w:proofErr w:type="spellEnd"/>
      <w:r w:rsidRPr="00356F1C">
        <w:rPr>
          <w:rFonts w:ascii="Verdana" w:hAnsi="Verdana" w:cs="Arial"/>
          <w:sz w:val="20"/>
          <w:szCs w:val="20"/>
        </w:rPr>
        <w:t>: (zaznaczyć odpowiedni kwadrat)</w:t>
      </w:r>
    </w:p>
    <w:p w14:paraId="0B27BDC8" w14:textId="45DF6B51" w:rsidR="00356F1C" w:rsidRPr="00041DB6" w:rsidRDefault="00356F1C" w:rsidP="00FA536D">
      <w:pPr>
        <w:pStyle w:val="Bezodstpw1"/>
        <w:numPr>
          <w:ilvl w:val="0"/>
          <w:numId w:val="37"/>
        </w:numPr>
        <w:ind w:left="868"/>
        <w:jc w:val="both"/>
        <w:rPr>
          <w:rFonts w:ascii="Verdana" w:hAnsi="Verdana" w:cs="Arial"/>
          <w:sz w:val="20"/>
          <w:szCs w:val="20"/>
        </w:rPr>
      </w:pPr>
      <w:r w:rsidRPr="00041DB6">
        <w:rPr>
          <w:rFonts w:ascii="Verdana" w:hAnsi="Verdana" w:cs="Arial"/>
          <w:sz w:val="20"/>
          <w:szCs w:val="20"/>
        </w:rPr>
        <w:t>przedmiot zamówienia</w:t>
      </w:r>
      <w:r>
        <w:rPr>
          <w:rFonts w:ascii="Verdana" w:hAnsi="Verdana" w:cs="Arial"/>
          <w:sz w:val="20"/>
          <w:szCs w:val="20"/>
        </w:rPr>
        <w:t xml:space="preserve"> jest</w:t>
      </w:r>
      <w:r w:rsidRPr="00041DB6">
        <w:rPr>
          <w:rFonts w:ascii="Verdana" w:hAnsi="Verdana" w:cs="Arial"/>
          <w:sz w:val="20"/>
          <w:szCs w:val="20"/>
        </w:rPr>
        <w:t xml:space="preserve"> zgodny z opisem przedmiotu zamówienia wskazanym </w:t>
      </w:r>
      <w:r w:rsidRPr="00041DB6">
        <w:rPr>
          <w:rFonts w:ascii="Verdana" w:hAnsi="Verdana" w:cs="Arial"/>
          <w:sz w:val="20"/>
          <w:szCs w:val="20"/>
        </w:rPr>
        <w:br/>
      </w:r>
      <w:r>
        <w:rPr>
          <w:rFonts w:ascii="Verdana" w:hAnsi="Verdana" w:cs="Arial"/>
          <w:sz w:val="20"/>
          <w:szCs w:val="20"/>
        </w:rPr>
        <w:t>w Za</w:t>
      </w:r>
      <w:r w:rsidR="00452F88">
        <w:rPr>
          <w:rFonts w:ascii="Verdana" w:hAnsi="Verdana" w:cs="Arial"/>
          <w:sz w:val="20"/>
          <w:szCs w:val="20"/>
        </w:rPr>
        <w:t xml:space="preserve">łączniku nr </w:t>
      </w:r>
      <w:r w:rsidR="00BF4632">
        <w:rPr>
          <w:rFonts w:ascii="Verdana" w:hAnsi="Verdana" w:cs="Arial"/>
          <w:sz w:val="20"/>
          <w:szCs w:val="20"/>
        </w:rPr>
        <w:t xml:space="preserve">3 </w:t>
      </w:r>
      <w:r w:rsidRPr="00041DB6">
        <w:rPr>
          <w:rFonts w:ascii="Verdana" w:hAnsi="Verdana" w:cs="Arial"/>
          <w:sz w:val="20"/>
          <w:szCs w:val="20"/>
        </w:rPr>
        <w:t>do SWZ</w:t>
      </w:r>
      <w:r w:rsidRPr="00041DB6">
        <w:rPr>
          <w:rStyle w:val="Odwoaniedokomentarza"/>
          <w:rFonts w:ascii="Verdana" w:hAnsi="Verdana"/>
          <w:sz w:val="20"/>
          <w:szCs w:val="20"/>
        </w:rPr>
        <w:t xml:space="preserve"> i w związku z tym nie przedkładamy dokumentów wskazanych w rozdziale IV pkt </w:t>
      </w:r>
      <w:r w:rsidR="00BF4632">
        <w:rPr>
          <w:rStyle w:val="Odwoaniedokomentarza"/>
          <w:rFonts w:ascii="Verdana" w:hAnsi="Verdana"/>
          <w:sz w:val="20"/>
          <w:szCs w:val="20"/>
        </w:rPr>
        <w:t>11</w:t>
      </w:r>
      <w:r w:rsidRPr="00041DB6">
        <w:rPr>
          <w:rStyle w:val="Odwoaniedokomentarza"/>
          <w:rFonts w:ascii="Verdana" w:hAnsi="Verdana"/>
          <w:sz w:val="20"/>
          <w:szCs w:val="20"/>
        </w:rPr>
        <w:t xml:space="preserve"> SWZ służących potwierdzeniu równoważności oferowanych przez nas rozwiązań.</w:t>
      </w:r>
    </w:p>
    <w:p w14:paraId="0EA8555C" w14:textId="77777777" w:rsidR="00356F1C" w:rsidRPr="00041DB6" w:rsidRDefault="00356F1C" w:rsidP="00FA536D">
      <w:pPr>
        <w:pStyle w:val="Bezodstpw1"/>
        <w:numPr>
          <w:ilvl w:val="0"/>
          <w:numId w:val="38"/>
        </w:numPr>
        <w:jc w:val="both"/>
        <w:rPr>
          <w:rFonts w:ascii="Verdana" w:hAnsi="Verdana" w:cs="Arial"/>
          <w:sz w:val="20"/>
          <w:szCs w:val="20"/>
        </w:rPr>
      </w:pPr>
      <w:r w:rsidRPr="00041DB6">
        <w:rPr>
          <w:rFonts w:ascii="Verdana" w:hAnsi="Verdana" w:cs="Arial"/>
          <w:sz w:val="20"/>
          <w:szCs w:val="20"/>
        </w:rPr>
        <w:t>rozwiązania równoważne:</w:t>
      </w:r>
    </w:p>
    <w:p w14:paraId="6ADF6AA2" w14:textId="77777777" w:rsidR="00356F1C" w:rsidRPr="00041DB6" w:rsidRDefault="00356F1C" w:rsidP="00E67086">
      <w:pPr>
        <w:pStyle w:val="Bezodstpw1"/>
        <w:ind w:left="181"/>
        <w:jc w:val="both"/>
        <w:rPr>
          <w:rFonts w:ascii="Verdana" w:hAnsi="Verdana" w:cs="Arial"/>
          <w:sz w:val="20"/>
          <w:szCs w:val="20"/>
        </w:rPr>
      </w:pPr>
      <w:r w:rsidRPr="00041DB6">
        <w:rPr>
          <w:rFonts w:ascii="Verdana" w:hAnsi="Verdana" w:cs="Arial"/>
          <w:sz w:val="20"/>
          <w:szCs w:val="20"/>
        </w:rPr>
        <w:t>1. w zakresie produktów lub usług opisanych przez Zamawiającego w szczególności przez wskazanie znaku towarowego/patentu lub pochodzenia/źródła lub szczególnego procesu:……………………………………………………………………</w:t>
      </w:r>
    </w:p>
    <w:p w14:paraId="180ABC3E" w14:textId="39C4100E" w:rsidR="00356F1C" w:rsidRPr="00041DB6" w:rsidRDefault="00356F1C" w:rsidP="00E67086">
      <w:pPr>
        <w:pStyle w:val="Bezodstpw1"/>
        <w:ind w:left="181"/>
        <w:jc w:val="both"/>
        <w:rPr>
          <w:rFonts w:ascii="Verdana" w:hAnsi="Verdana" w:cs="Arial"/>
          <w:color w:val="FF0000"/>
          <w:sz w:val="20"/>
          <w:szCs w:val="20"/>
        </w:rPr>
      </w:pPr>
      <w:r w:rsidRPr="00041DB6">
        <w:rPr>
          <w:rFonts w:ascii="Verdana" w:hAnsi="Verdana" w:cs="Arial"/>
          <w:sz w:val="20"/>
          <w:szCs w:val="20"/>
        </w:rPr>
        <w:t>(należy wskazać produkt lub usługę równoważną do pro</w:t>
      </w:r>
      <w:r>
        <w:rPr>
          <w:rFonts w:ascii="Verdana" w:hAnsi="Verdana" w:cs="Arial"/>
          <w:sz w:val="20"/>
          <w:szCs w:val="20"/>
        </w:rPr>
        <w:t xml:space="preserve">duktu lub usługi opisanej przez </w:t>
      </w:r>
      <w:r w:rsidRPr="00041DB6">
        <w:rPr>
          <w:rFonts w:ascii="Verdana" w:hAnsi="Verdana" w:cs="Arial"/>
          <w:sz w:val="20"/>
          <w:szCs w:val="20"/>
        </w:rPr>
        <w:t>Zamawiającego w powyższy sposób)</w:t>
      </w:r>
      <w:r>
        <w:rPr>
          <w:rFonts w:ascii="Verdana" w:hAnsi="Verdana" w:cs="Arial"/>
          <w:sz w:val="20"/>
          <w:szCs w:val="20"/>
        </w:rPr>
        <w:t xml:space="preserve">.  </w:t>
      </w:r>
      <w:r w:rsidRPr="00041DB6">
        <w:rPr>
          <w:rFonts w:ascii="Verdana" w:hAnsi="Verdana" w:cs="Arial"/>
          <w:sz w:val="20"/>
          <w:szCs w:val="20"/>
        </w:rPr>
        <w:t xml:space="preserve">W związku z tym dołączam/y do Oferty przedmiotowe środki dowodowe, o których mowa w rozdziale IV pkt </w:t>
      </w:r>
      <w:r w:rsidR="00A259D1">
        <w:rPr>
          <w:rFonts w:ascii="Verdana" w:hAnsi="Verdana" w:cs="Arial"/>
          <w:sz w:val="20"/>
          <w:szCs w:val="20"/>
        </w:rPr>
        <w:t>11</w:t>
      </w:r>
      <w:r w:rsidRPr="00041DB6">
        <w:rPr>
          <w:rFonts w:ascii="Verdana" w:hAnsi="Verdana" w:cs="Arial"/>
          <w:sz w:val="20"/>
          <w:szCs w:val="20"/>
        </w:rPr>
        <w:t xml:space="preserve"> </w:t>
      </w:r>
      <w:proofErr w:type="spellStart"/>
      <w:r w:rsidR="000B53A3">
        <w:rPr>
          <w:rFonts w:ascii="Verdana" w:hAnsi="Verdana" w:cs="Arial"/>
          <w:sz w:val="20"/>
          <w:szCs w:val="20"/>
        </w:rPr>
        <w:t>ppkt</w:t>
      </w:r>
      <w:proofErr w:type="spellEnd"/>
      <w:r w:rsidR="000B53A3">
        <w:rPr>
          <w:rFonts w:ascii="Verdana" w:hAnsi="Verdana" w:cs="Arial"/>
          <w:sz w:val="20"/>
          <w:szCs w:val="20"/>
        </w:rPr>
        <w:t xml:space="preserve"> 3 </w:t>
      </w:r>
      <w:r w:rsidRPr="00041DB6">
        <w:rPr>
          <w:rFonts w:ascii="Verdana" w:hAnsi="Verdana" w:cs="Arial"/>
          <w:sz w:val="20"/>
          <w:szCs w:val="20"/>
        </w:rPr>
        <w:t xml:space="preserve">SWZ </w:t>
      </w:r>
      <w:r w:rsidRPr="00041DB6">
        <w:rPr>
          <w:rFonts w:ascii="Verdana" w:hAnsi="Verdana"/>
          <w:sz w:val="20"/>
          <w:szCs w:val="20"/>
        </w:rPr>
        <w:t>udowadniające, że proponowane rozwiązania w równoważnym stopniu spełniają wymagania określone w opisie przedmiotu zamówienia</w:t>
      </w:r>
      <w:r w:rsidRPr="00041DB6">
        <w:rPr>
          <w:rFonts w:ascii="Verdana" w:hAnsi="Verdana" w:cs="Arial"/>
          <w:sz w:val="20"/>
          <w:szCs w:val="20"/>
        </w:rPr>
        <w:t xml:space="preserve"> tj.:</w:t>
      </w:r>
    </w:p>
    <w:p w14:paraId="6EE465DF" w14:textId="77777777" w:rsidR="00356F1C" w:rsidRPr="00041DB6" w:rsidRDefault="00356F1C" w:rsidP="00FA536D">
      <w:pPr>
        <w:pStyle w:val="Bezodstpw1"/>
        <w:numPr>
          <w:ilvl w:val="3"/>
          <w:numId w:val="20"/>
        </w:numPr>
        <w:tabs>
          <w:tab w:val="clear" w:pos="2687"/>
        </w:tabs>
        <w:ind w:left="993"/>
        <w:jc w:val="both"/>
        <w:rPr>
          <w:rFonts w:ascii="Verdana" w:hAnsi="Verdana" w:cs="Arial"/>
          <w:sz w:val="20"/>
          <w:szCs w:val="20"/>
        </w:rPr>
      </w:pPr>
      <w:r w:rsidRPr="00041DB6">
        <w:rPr>
          <w:rFonts w:ascii="Verdana" w:hAnsi="Verdana" w:cs="Arial"/>
          <w:sz w:val="20"/>
          <w:szCs w:val="20"/>
        </w:rPr>
        <w:t>…………………………………….</w:t>
      </w:r>
    </w:p>
    <w:p w14:paraId="4B250390" w14:textId="77777777" w:rsidR="00356F1C" w:rsidRPr="00041DB6" w:rsidRDefault="00356F1C" w:rsidP="00FA536D">
      <w:pPr>
        <w:pStyle w:val="Bezodstpw1"/>
        <w:numPr>
          <w:ilvl w:val="3"/>
          <w:numId w:val="20"/>
        </w:numPr>
        <w:tabs>
          <w:tab w:val="clear" w:pos="2687"/>
        </w:tabs>
        <w:ind w:left="993"/>
        <w:jc w:val="both"/>
        <w:rPr>
          <w:rFonts w:ascii="Verdana" w:hAnsi="Verdana" w:cs="Arial"/>
          <w:sz w:val="20"/>
          <w:szCs w:val="20"/>
        </w:rPr>
      </w:pPr>
      <w:r w:rsidRPr="00041DB6">
        <w:rPr>
          <w:rFonts w:ascii="Verdana" w:hAnsi="Verdana" w:cs="Arial"/>
          <w:sz w:val="20"/>
          <w:szCs w:val="20"/>
        </w:rPr>
        <w:t>…………………………………….</w:t>
      </w:r>
    </w:p>
    <w:p w14:paraId="66068659" w14:textId="77777777" w:rsidR="00356F1C" w:rsidRPr="00041DB6" w:rsidRDefault="00356F1C" w:rsidP="00FA536D">
      <w:pPr>
        <w:pStyle w:val="Bezodstpw1"/>
        <w:numPr>
          <w:ilvl w:val="3"/>
          <w:numId w:val="20"/>
        </w:numPr>
        <w:tabs>
          <w:tab w:val="clear" w:pos="2687"/>
        </w:tabs>
        <w:ind w:left="993"/>
        <w:jc w:val="both"/>
        <w:rPr>
          <w:rFonts w:ascii="Verdana" w:hAnsi="Verdana" w:cs="Arial"/>
          <w:sz w:val="20"/>
          <w:szCs w:val="20"/>
        </w:rPr>
      </w:pPr>
      <w:r w:rsidRPr="00041DB6">
        <w:rPr>
          <w:rFonts w:ascii="Verdana" w:hAnsi="Verdana" w:cs="Arial"/>
          <w:sz w:val="20"/>
          <w:szCs w:val="20"/>
        </w:rPr>
        <w:t>…………………………………….</w:t>
      </w:r>
    </w:p>
    <w:p w14:paraId="235CF8C6" w14:textId="77777777" w:rsidR="00356F1C" w:rsidRPr="00196623" w:rsidRDefault="00356F1C" w:rsidP="00E67086">
      <w:pPr>
        <w:pStyle w:val="Bezodstpw1"/>
        <w:ind w:left="181"/>
        <w:jc w:val="both"/>
        <w:rPr>
          <w:rFonts w:ascii="Verdana" w:hAnsi="Verdana" w:cs="Arial"/>
          <w:color w:val="FF0000"/>
          <w:sz w:val="10"/>
          <w:szCs w:val="10"/>
        </w:rPr>
      </w:pPr>
    </w:p>
    <w:p w14:paraId="40C081BF" w14:textId="77777777" w:rsidR="00356F1C" w:rsidRPr="00041DB6" w:rsidRDefault="00356F1C" w:rsidP="00E67086">
      <w:pPr>
        <w:pStyle w:val="Bezodstpw1"/>
        <w:ind w:left="181"/>
        <w:jc w:val="both"/>
        <w:rPr>
          <w:rFonts w:ascii="Verdana" w:hAnsi="Verdana"/>
          <w:sz w:val="20"/>
          <w:szCs w:val="20"/>
        </w:rPr>
      </w:pPr>
      <w:r w:rsidRPr="00041DB6">
        <w:rPr>
          <w:rFonts w:ascii="Verdana" w:hAnsi="Verdana" w:cs="Arial"/>
          <w:sz w:val="20"/>
          <w:szCs w:val="20"/>
        </w:rPr>
        <w:t xml:space="preserve">2. w zakresie </w:t>
      </w:r>
      <w:r w:rsidRPr="00041DB6">
        <w:rPr>
          <w:rFonts w:ascii="Verdana" w:hAnsi="Verdana"/>
          <w:sz w:val="20"/>
          <w:szCs w:val="20"/>
        </w:rPr>
        <w:t>norm, ocen technicznych, specyfikacji technicznych i systemów referencji technicznych…………………………………………………………………………………………………………</w:t>
      </w:r>
    </w:p>
    <w:p w14:paraId="343E509B" w14:textId="77777777" w:rsidR="00356F1C" w:rsidRPr="00041DB6" w:rsidRDefault="00356F1C" w:rsidP="00E67086">
      <w:pPr>
        <w:pStyle w:val="Bezodstpw1"/>
        <w:ind w:left="181"/>
        <w:jc w:val="both"/>
        <w:rPr>
          <w:rFonts w:ascii="Verdana" w:hAnsi="Verdana" w:cs="Arial"/>
          <w:sz w:val="20"/>
          <w:szCs w:val="20"/>
        </w:rPr>
      </w:pPr>
      <w:r w:rsidRPr="00041DB6">
        <w:rPr>
          <w:rFonts w:ascii="Verdana" w:hAnsi="Verdana"/>
          <w:sz w:val="20"/>
          <w:szCs w:val="20"/>
        </w:rPr>
        <w:t>(należy wskazać normy, oceny techniczne, specyfikacje techniczne i systemy referencji technicznych równoważne do wskazanych przez Zamawiającego)</w:t>
      </w:r>
      <w:r w:rsidRPr="00041DB6">
        <w:rPr>
          <w:rFonts w:ascii="Verdana" w:hAnsi="Verdana" w:cs="Arial"/>
          <w:sz w:val="20"/>
          <w:szCs w:val="20"/>
        </w:rPr>
        <w:t>.</w:t>
      </w:r>
      <w:bookmarkStart w:id="40" w:name="_Hlk63012422"/>
    </w:p>
    <w:p w14:paraId="55A72A71" w14:textId="5DD5F0AE" w:rsidR="00356F1C" w:rsidRPr="00041DB6" w:rsidRDefault="00356F1C" w:rsidP="00E67086">
      <w:pPr>
        <w:pStyle w:val="Bezodstpw1"/>
        <w:ind w:left="181"/>
        <w:jc w:val="both"/>
        <w:rPr>
          <w:rFonts w:ascii="Verdana" w:hAnsi="Verdana" w:cs="Arial"/>
          <w:sz w:val="20"/>
          <w:szCs w:val="20"/>
        </w:rPr>
      </w:pPr>
      <w:r w:rsidRPr="00041DB6">
        <w:rPr>
          <w:rFonts w:ascii="Verdana" w:hAnsi="Verdana" w:cs="Arial"/>
          <w:sz w:val="20"/>
          <w:szCs w:val="20"/>
        </w:rPr>
        <w:t>W związku z tym dołączam/y do Oferty przedmiotowe środki dowodowe, o kt</w:t>
      </w:r>
      <w:r w:rsidR="000B6EF3">
        <w:rPr>
          <w:rFonts w:ascii="Verdana" w:hAnsi="Verdana" w:cs="Arial"/>
          <w:sz w:val="20"/>
          <w:szCs w:val="20"/>
        </w:rPr>
        <w:t xml:space="preserve">órych mowa w rozdziale IV pkt </w:t>
      </w:r>
      <w:r w:rsidR="00A259D1">
        <w:rPr>
          <w:rFonts w:ascii="Verdana" w:hAnsi="Verdana" w:cs="Arial"/>
          <w:sz w:val="20"/>
          <w:szCs w:val="20"/>
        </w:rPr>
        <w:t>11</w:t>
      </w:r>
      <w:r w:rsidR="000B53A3">
        <w:rPr>
          <w:rFonts w:ascii="Verdana" w:hAnsi="Verdana" w:cs="Arial"/>
          <w:sz w:val="20"/>
          <w:szCs w:val="20"/>
        </w:rPr>
        <w:t xml:space="preserve"> </w:t>
      </w:r>
      <w:proofErr w:type="spellStart"/>
      <w:r w:rsidR="000B53A3">
        <w:rPr>
          <w:rFonts w:ascii="Verdana" w:hAnsi="Verdana" w:cs="Arial"/>
          <w:sz w:val="20"/>
          <w:szCs w:val="20"/>
        </w:rPr>
        <w:t>ppkt</w:t>
      </w:r>
      <w:proofErr w:type="spellEnd"/>
      <w:r w:rsidR="000B53A3">
        <w:rPr>
          <w:rFonts w:ascii="Verdana" w:hAnsi="Verdana" w:cs="Arial"/>
          <w:sz w:val="20"/>
          <w:szCs w:val="20"/>
        </w:rPr>
        <w:t xml:space="preserve"> 4</w:t>
      </w:r>
      <w:r w:rsidRPr="00041DB6">
        <w:rPr>
          <w:rFonts w:ascii="Verdana" w:hAnsi="Verdana" w:cs="Arial"/>
          <w:sz w:val="20"/>
          <w:szCs w:val="20"/>
        </w:rPr>
        <w:t xml:space="preserve"> SWZ </w:t>
      </w:r>
      <w:r w:rsidRPr="00041DB6">
        <w:rPr>
          <w:rFonts w:ascii="Verdana" w:hAnsi="Verdana"/>
          <w:sz w:val="20"/>
          <w:szCs w:val="20"/>
        </w:rPr>
        <w:t>udowadniające, że proponowane rozwiązania w równoważnym stopniu spełniają wymagania określone w opisie przedmiotu zamówienia</w:t>
      </w:r>
      <w:r w:rsidRPr="00041DB6">
        <w:rPr>
          <w:rFonts w:ascii="Verdana" w:hAnsi="Verdana" w:cs="Arial"/>
          <w:sz w:val="20"/>
          <w:szCs w:val="20"/>
        </w:rPr>
        <w:t xml:space="preserve"> tj.:</w:t>
      </w:r>
    </w:p>
    <w:p w14:paraId="09140C9E" w14:textId="77777777" w:rsidR="00356F1C" w:rsidRPr="00041DB6" w:rsidRDefault="00356F1C" w:rsidP="00E67086">
      <w:pPr>
        <w:pStyle w:val="Bezodstpw1"/>
        <w:ind w:left="630"/>
        <w:jc w:val="both"/>
        <w:rPr>
          <w:rFonts w:ascii="Verdana" w:hAnsi="Verdana" w:cs="Arial"/>
          <w:sz w:val="20"/>
          <w:szCs w:val="20"/>
        </w:rPr>
      </w:pPr>
      <w:r w:rsidRPr="00041DB6">
        <w:rPr>
          <w:rFonts w:ascii="Verdana" w:hAnsi="Verdana" w:cs="Arial"/>
          <w:sz w:val="20"/>
          <w:szCs w:val="20"/>
        </w:rPr>
        <w:t>1.</w:t>
      </w:r>
      <w:r w:rsidRPr="00041DB6">
        <w:rPr>
          <w:rFonts w:ascii="Verdana" w:hAnsi="Verdana" w:cs="Arial"/>
          <w:sz w:val="20"/>
          <w:szCs w:val="20"/>
        </w:rPr>
        <w:tab/>
      </w:r>
      <w:r w:rsidRPr="00041DB6">
        <w:rPr>
          <w:rFonts w:ascii="Verdana" w:hAnsi="Verdana" w:cs="Arial"/>
          <w:sz w:val="20"/>
          <w:szCs w:val="20"/>
        </w:rPr>
        <w:tab/>
        <w:t xml:space="preserve">   …………………………………….</w:t>
      </w:r>
    </w:p>
    <w:p w14:paraId="6134BB86" w14:textId="77777777" w:rsidR="00356F1C" w:rsidRPr="00041DB6" w:rsidRDefault="00356F1C" w:rsidP="00E67086">
      <w:pPr>
        <w:pStyle w:val="Bezodstpw1"/>
        <w:ind w:left="630"/>
        <w:jc w:val="both"/>
        <w:rPr>
          <w:rFonts w:ascii="Verdana" w:hAnsi="Verdana" w:cs="Arial"/>
          <w:sz w:val="20"/>
          <w:szCs w:val="20"/>
        </w:rPr>
      </w:pPr>
      <w:r w:rsidRPr="00041DB6">
        <w:rPr>
          <w:rFonts w:ascii="Verdana" w:hAnsi="Verdana" w:cs="Arial"/>
          <w:sz w:val="20"/>
          <w:szCs w:val="20"/>
        </w:rPr>
        <w:t>2.   …………………………………….</w:t>
      </w:r>
    </w:p>
    <w:p w14:paraId="3F0AF160" w14:textId="77777777" w:rsidR="00356F1C" w:rsidRDefault="00356F1C" w:rsidP="00E67086">
      <w:pPr>
        <w:pStyle w:val="Bezodstpw1"/>
        <w:ind w:left="630"/>
        <w:jc w:val="both"/>
        <w:rPr>
          <w:rFonts w:ascii="Verdana" w:hAnsi="Verdana" w:cs="Arial"/>
          <w:sz w:val="20"/>
          <w:szCs w:val="20"/>
        </w:rPr>
      </w:pPr>
      <w:r w:rsidRPr="00041DB6">
        <w:rPr>
          <w:rFonts w:ascii="Verdana" w:hAnsi="Verdana" w:cs="Arial"/>
          <w:sz w:val="20"/>
          <w:szCs w:val="20"/>
        </w:rPr>
        <w:t>3.   …………………………………….</w:t>
      </w:r>
      <w:bookmarkEnd w:id="40"/>
    </w:p>
    <w:p w14:paraId="21DAC6B8" w14:textId="77777777" w:rsidR="000961D7" w:rsidRPr="00041DB6" w:rsidRDefault="000961D7" w:rsidP="00452F88">
      <w:pPr>
        <w:pStyle w:val="Bezodstpw1"/>
        <w:jc w:val="both"/>
        <w:rPr>
          <w:rFonts w:ascii="Verdana" w:hAnsi="Verdana" w:cs="Arial"/>
          <w:sz w:val="20"/>
          <w:szCs w:val="20"/>
        </w:rPr>
      </w:pPr>
    </w:p>
    <w:p w14:paraId="61064853" w14:textId="77777777" w:rsidR="00AC5510" w:rsidRPr="004704E5" w:rsidRDefault="00AC5510" w:rsidP="00FA536D">
      <w:pPr>
        <w:pStyle w:val="Bezodstpw"/>
        <w:numPr>
          <w:ilvl w:val="0"/>
          <w:numId w:val="33"/>
        </w:numPr>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FB3791" w14:paraId="2272A32B" w14:textId="77777777" w:rsidTr="00D6774C">
        <w:trPr>
          <w:trHeight w:val="92"/>
        </w:trPr>
        <w:tc>
          <w:tcPr>
            <w:tcW w:w="4988" w:type="dxa"/>
          </w:tcPr>
          <w:p w14:paraId="49117CEE" w14:textId="77777777" w:rsidR="00AC5510" w:rsidRPr="00295B7F" w:rsidRDefault="00AC5510" w:rsidP="00E67086">
            <w:pPr>
              <w:pStyle w:val="Bezodstpw"/>
              <w:jc w:val="center"/>
              <w:rPr>
                <w:rFonts w:ascii="Verdana" w:hAnsi="Verdana"/>
                <w:b/>
                <w:sz w:val="18"/>
                <w:szCs w:val="18"/>
              </w:rPr>
            </w:pPr>
            <w:r w:rsidRPr="00295B7F">
              <w:rPr>
                <w:rFonts w:ascii="Verdana" w:hAnsi="Verdana" w:cs="Arial"/>
                <w:b/>
                <w:sz w:val="18"/>
                <w:szCs w:val="18"/>
              </w:rPr>
              <w:t>Nazwa (firma) i adresy podwykonawców</w:t>
            </w:r>
          </w:p>
        </w:tc>
        <w:tc>
          <w:tcPr>
            <w:tcW w:w="4979" w:type="dxa"/>
          </w:tcPr>
          <w:p w14:paraId="3EF29C10" w14:textId="77777777" w:rsidR="00AC5510" w:rsidRDefault="00AC5510" w:rsidP="00E67086">
            <w:pPr>
              <w:pStyle w:val="Bezodstpw"/>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7C59F756" w14:textId="77777777" w:rsidR="00AC5510" w:rsidRPr="00295B7F" w:rsidRDefault="00AC5510" w:rsidP="00E67086">
            <w:pPr>
              <w:pStyle w:val="Bezodstpw"/>
              <w:jc w:val="center"/>
              <w:rPr>
                <w:rFonts w:ascii="Verdana" w:hAnsi="Verdana"/>
                <w:b/>
                <w:sz w:val="18"/>
                <w:szCs w:val="18"/>
              </w:rPr>
            </w:pPr>
          </w:p>
        </w:tc>
      </w:tr>
      <w:tr w:rsidR="00AC5510" w:rsidRPr="00FB3791" w14:paraId="2A7DF462" w14:textId="77777777" w:rsidTr="00D6774C">
        <w:trPr>
          <w:trHeight w:val="92"/>
        </w:trPr>
        <w:tc>
          <w:tcPr>
            <w:tcW w:w="4988" w:type="dxa"/>
          </w:tcPr>
          <w:p w14:paraId="22EA6517" w14:textId="77777777" w:rsidR="00AC5510" w:rsidRPr="00FB3791" w:rsidRDefault="00AC5510" w:rsidP="00E67086">
            <w:pPr>
              <w:pStyle w:val="Bezodstpw"/>
              <w:jc w:val="both"/>
              <w:rPr>
                <w:rFonts w:ascii="Verdana" w:hAnsi="Verdana"/>
                <w:sz w:val="20"/>
                <w:szCs w:val="20"/>
              </w:rPr>
            </w:pPr>
          </w:p>
        </w:tc>
        <w:tc>
          <w:tcPr>
            <w:tcW w:w="4979" w:type="dxa"/>
          </w:tcPr>
          <w:p w14:paraId="1534ED3D" w14:textId="77777777" w:rsidR="00AC5510" w:rsidRPr="00FB3791" w:rsidRDefault="00AC5510" w:rsidP="00E67086">
            <w:pPr>
              <w:pStyle w:val="Bezodstpw"/>
              <w:jc w:val="both"/>
              <w:rPr>
                <w:rFonts w:ascii="Verdana" w:hAnsi="Verdana"/>
                <w:sz w:val="20"/>
                <w:szCs w:val="20"/>
              </w:rPr>
            </w:pPr>
          </w:p>
        </w:tc>
      </w:tr>
    </w:tbl>
    <w:p w14:paraId="3D15286C" w14:textId="77777777" w:rsidR="00AC5510" w:rsidRPr="00196623" w:rsidRDefault="00AC5510" w:rsidP="00E67086">
      <w:pPr>
        <w:widowControl w:val="0"/>
        <w:autoSpaceDE w:val="0"/>
        <w:autoSpaceDN w:val="0"/>
        <w:adjustRightInd w:val="0"/>
        <w:spacing w:after="0" w:line="240" w:lineRule="auto"/>
        <w:jc w:val="both"/>
        <w:rPr>
          <w:rFonts w:ascii="Verdana" w:hAnsi="Verdana" w:cs="Arial"/>
          <w:sz w:val="10"/>
          <w:szCs w:val="10"/>
        </w:rPr>
      </w:pPr>
    </w:p>
    <w:p w14:paraId="6FBC8263" w14:textId="77777777" w:rsidR="00AC5510" w:rsidRPr="0031769A" w:rsidRDefault="00AC5510" w:rsidP="00E67086">
      <w:pPr>
        <w:widowControl w:val="0"/>
        <w:autoSpaceDE w:val="0"/>
        <w:autoSpaceDN w:val="0"/>
        <w:adjustRightInd w:val="0"/>
        <w:spacing w:after="0" w:line="240" w:lineRule="auto"/>
        <w:ind w:left="181"/>
        <w:jc w:val="both"/>
        <w:rPr>
          <w:rFonts w:ascii="Verdana" w:hAnsi="Verdana" w:cs="Arial"/>
          <w:vanish/>
          <w:sz w:val="20"/>
          <w:szCs w:val="20"/>
        </w:rPr>
      </w:pPr>
    </w:p>
    <w:p w14:paraId="2DE2F0EC" w14:textId="77777777" w:rsidR="00AC5510" w:rsidRPr="0031769A" w:rsidRDefault="00AC5510" w:rsidP="00E67086">
      <w:pPr>
        <w:widowControl w:val="0"/>
        <w:autoSpaceDE w:val="0"/>
        <w:autoSpaceDN w:val="0"/>
        <w:adjustRightInd w:val="0"/>
        <w:spacing w:after="0" w:line="240" w:lineRule="auto"/>
        <w:ind w:left="181"/>
        <w:jc w:val="both"/>
        <w:rPr>
          <w:rFonts w:ascii="Verdana" w:hAnsi="Verdana" w:cs="Arial"/>
          <w:vanish/>
          <w:sz w:val="20"/>
          <w:szCs w:val="20"/>
        </w:rPr>
      </w:pPr>
    </w:p>
    <w:p w14:paraId="7641695E" w14:textId="77777777" w:rsidR="00AC5510" w:rsidRPr="00895C19" w:rsidRDefault="00AC5510" w:rsidP="00FA536D">
      <w:pPr>
        <w:widowControl w:val="0"/>
        <w:numPr>
          <w:ilvl w:val="0"/>
          <w:numId w:val="33"/>
        </w:numPr>
        <w:autoSpaceDE w:val="0"/>
        <w:autoSpaceDN w:val="0"/>
        <w:adjustRightInd w:val="0"/>
        <w:spacing w:after="0" w:line="240" w:lineRule="auto"/>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3"/>
      </w:r>
      <w:r w:rsidRPr="00895C19">
        <w:rPr>
          <w:rFonts w:ascii="Verdana" w:hAnsi="Verdana" w:cs="Arial"/>
          <w:sz w:val="20"/>
          <w:szCs w:val="20"/>
        </w:rPr>
        <w:t xml:space="preserve">, że informacje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691DA0" w:rsidRPr="00895C19">
        <w:rPr>
          <w:rFonts w:ascii="Verdana" w:hAnsi="Verdana" w:cs="Arial"/>
          <w:sz w:val="20"/>
          <w:szCs w:val="20"/>
        </w:rPr>
        <w:fldChar w:fldCharType="begin">
          <w:ffData>
            <w:name w:val="Text9"/>
            <w:enabled/>
            <w:calcOnExit w:val="0"/>
            <w:textInput/>
          </w:ffData>
        </w:fldChar>
      </w:r>
      <w:bookmarkStart w:id="41" w:name="Text9"/>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691DA0" w:rsidRPr="00895C19">
        <w:rPr>
          <w:rFonts w:ascii="Verdana" w:hAnsi="Verdana" w:cs="Arial"/>
          <w:sz w:val="20"/>
          <w:szCs w:val="20"/>
        </w:rPr>
        <w:fldChar w:fldCharType="end"/>
      </w:r>
      <w:bookmarkEnd w:id="41"/>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467440F8" w14:textId="77777777" w:rsidR="00AC5510" w:rsidRPr="00895C19" w:rsidRDefault="00AC5510" w:rsidP="00E67086">
      <w:pPr>
        <w:pStyle w:val="Bezodstpw1"/>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4ED53D1" w14:textId="77777777" w:rsidR="00AC5510" w:rsidRPr="00895C19" w:rsidRDefault="00AC5510" w:rsidP="00E67086">
      <w:pPr>
        <w:pStyle w:val="Bezodstpw1"/>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FB55E14" w14:textId="77777777" w:rsidR="00AC5510" w:rsidRPr="00D6774C" w:rsidRDefault="00AC5510" w:rsidP="00E67086">
      <w:pPr>
        <w:pStyle w:val="Bezodstpw1"/>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7BE7077E" w14:textId="77777777" w:rsidR="00AC5510" w:rsidRPr="00D6774C" w:rsidRDefault="00AC5510" w:rsidP="00FA536D">
      <w:pPr>
        <w:pStyle w:val="Bezodstpw1"/>
        <w:numPr>
          <w:ilvl w:val="0"/>
          <w:numId w:val="33"/>
        </w:numPr>
        <w:tabs>
          <w:tab w:val="num" w:pos="720"/>
        </w:tabs>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4"/>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91771FE" w14:textId="77777777" w:rsidR="00AC5510" w:rsidRPr="0031769A" w:rsidRDefault="00AC5510" w:rsidP="00FA536D">
      <w:pPr>
        <w:pStyle w:val="Bezodstpw1"/>
        <w:numPr>
          <w:ilvl w:val="0"/>
          <w:numId w:val="33"/>
        </w:numPr>
        <w:tabs>
          <w:tab w:val="num" w:pos="720"/>
        </w:tabs>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5"/>
      </w:r>
      <w:r w:rsidRPr="0031769A">
        <w:rPr>
          <w:rFonts w:ascii="Verdana" w:hAnsi="Verdana" w:cs="Arial"/>
          <w:sz w:val="20"/>
          <w:szCs w:val="20"/>
        </w:rPr>
        <w:t>:</w:t>
      </w:r>
    </w:p>
    <w:p w14:paraId="437D1BFA" w14:textId="77777777" w:rsidR="00AC5510" w:rsidRDefault="00AC5510" w:rsidP="00FA536D">
      <w:pPr>
        <w:pStyle w:val="Bezodstpw1"/>
        <w:numPr>
          <w:ilvl w:val="0"/>
          <w:numId w:val="30"/>
        </w:numPr>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p>
    <w:p w14:paraId="31A72594" w14:textId="77777777" w:rsidR="00AC5510" w:rsidRDefault="00AC5510" w:rsidP="00FA536D">
      <w:pPr>
        <w:pStyle w:val="Bezodstpw1"/>
        <w:numPr>
          <w:ilvl w:val="0"/>
          <w:numId w:val="30"/>
        </w:numPr>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42" w:name="_Hlk62749159"/>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bookmarkEnd w:id="42"/>
    </w:p>
    <w:p w14:paraId="74597DD9" w14:textId="77777777" w:rsidR="00AC5510" w:rsidRPr="00D6774C" w:rsidRDefault="00AC5510" w:rsidP="00FA536D">
      <w:pPr>
        <w:pStyle w:val="Bezodstpw1"/>
        <w:numPr>
          <w:ilvl w:val="0"/>
          <w:numId w:val="30"/>
        </w:numPr>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p>
    <w:p w14:paraId="283DDAEE" w14:textId="77777777" w:rsidR="00AC5510" w:rsidRPr="0031769A" w:rsidRDefault="00AC5510" w:rsidP="00FA536D">
      <w:pPr>
        <w:pStyle w:val="Bezodstpw1"/>
        <w:numPr>
          <w:ilvl w:val="0"/>
          <w:numId w:val="33"/>
        </w:numPr>
        <w:tabs>
          <w:tab w:val="num" w:pos="720"/>
        </w:tabs>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6"/>
      </w:r>
    </w:p>
    <w:p w14:paraId="6804A1EB" w14:textId="77777777" w:rsidR="00AC5510" w:rsidRPr="0031769A" w:rsidRDefault="00AC5510" w:rsidP="00E67086">
      <w:pPr>
        <w:pStyle w:val="Bezodstpw1"/>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7"/>
      </w:r>
    </w:p>
    <w:p w14:paraId="14C49CD3" w14:textId="77777777" w:rsidR="00AC5510" w:rsidRPr="0031769A" w:rsidRDefault="00AC5510" w:rsidP="00E67086">
      <w:pPr>
        <w:pStyle w:val="Bezodstpw1"/>
        <w:tabs>
          <w:tab w:val="num" w:pos="720"/>
        </w:tabs>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55C10612" w14:textId="77777777" w:rsidR="00AC5510" w:rsidRPr="0031769A" w:rsidRDefault="00AC5510" w:rsidP="00E67086">
      <w:pPr>
        <w:pStyle w:val="Bezodstpw1"/>
        <w:tabs>
          <w:tab w:val="num" w:pos="720"/>
        </w:tabs>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912BBF3" w14:textId="77777777" w:rsidR="00AC5510" w:rsidRPr="0031769A" w:rsidRDefault="00AC5510" w:rsidP="00E67086">
      <w:pPr>
        <w:pStyle w:val="Bezodstpw1"/>
        <w:tabs>
          <w:tab w:val="num" w:pos="720"/>
        </w:tabs>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0EC14A33" w14:textId="77777777" w:rsidR="00AC5510" w:rsidRPr="0031769A" w:rsidRDefault="00AC5510" w:rsidP="00E67086">
      <w:pPr>
        <w:pStyle w:val="Bezodstpw1"/>
        <w:tabs>
          <w:tab w:val="num" w:pos="720"/>
        </w:tabs>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28482FBD" w14:textId="77777777" w:rsidR="00AC5510" w:rsidRPr="0031769A" w:rsidRDefault="00AC5510" w:rsidP="00E67086">
      <w:pPr>
        <w:pStyle w:val="Bezodstpw1"/>
        <w:tabs>
          <w:tab w:val="num" w:pos="720"/>
        </w:tabs>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745C3BC0" w14:textId="77777777" w:rsidR="00AC5510" w:rsidRPr="00D6774C" w:rsidRDefault="00AC5510" w:rsidP="00E67086">
      <w:pPr>
        <w:pStyle w:val="Bezodstpw1"/>
        <w:tabs>
          <w:tab w:val="num" w:pos="720"/>
        </w:tabs>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116D29A4" w14:textId="77777777" w:rsidR="00AC5510" w:rsidRPr="00C6204B" w:rsidRDefault="00AC5510" w:rsidP="00FA536D">
      <w:pPr>
        <w:numPr>
          <w:ilvl w:val="0"/>
          <w:numId w:val="33"/>
        </w:numPr>
        <w:spacing w:after="0" w:line="24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23E339D8" w14:textId="77777777" w:rsidR="00AC5510" w:rsidRPr="00D6774C" w:rsidRDefault="00691DA0" w:rsidP="00E67086">
      <w:pPr>
        <w:pStyle w:val="Bezodstpw"/>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p>
    <w:p w14:paraId="5F2ECEF6" w14:textId="77777777" w:rsidR="00AC5510" w:rsidRPr="00D6774C" w:rsidRDefault="00AC5510" w:rsidP="00FA536D">
      <w:pPr>
        <w:numPr>
          <w:ilvl w:val="0"/>
          <w:numId w:val="33"/>
        </w:numPr>
        <w:spacing w:after="0" w:line="24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21C695C0" w14:textId="77777777" w:rsidR="00AC5510" w:rsidRPr="005250A2" w:rsidRDefault="00AC5510" w:rsidP="00FA536D">
      <w:pPr>
        <w:numPr>
          <w:ilvl w:val="0"/>
          <w:numId w:val="33"/>
        </w:numPr>
        <w:spacing w:after="0" w:line="24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8"/>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9"/>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5A6BAD2E" w14:textId="77777777" w:rsidR="00B82E36" w:rsidRDefault="00B82E36" w:rsidP="00E67086">
      <w:pPr>
        <w:spacing w:after="0" w:line="240" w:lineRule="auto"/>
        <w:ind w:left="1" w:right="-369" w:firstLine="1"/>
        <w:jc w:val="center"/>
      </w:pPr>
    </w:p>
    <w:p w14:paraId="6FDFB405" w14:textId="77777777" w:rsidR="00E67086" w:rsidRPr="00246BA1" w:rsidRDefault="00B82E36" w:rsidP="00E67086">
      <w:pPr>
        <w:spacing w:after="0" w:line="240" w:lineRule="auto"/>
        <w:jc w:val="both"/>
        <w:rPr>
          <w:rFonts w:ascii="Verdana" w:hAnsi="Verdana"/>
          <w:b/>
          <w:sz w:val="20"/>
          <w:szCs w:val="20"/>
        </w:rPr>
      </w:pPr>
      <w:r w:rsidRPr="00AC5510">
        <w:rPr>
          <w:rFonts w:ascii="Verdana" w:hAnsi="Verdana"/>
          <w:b/>
          <w:sz w:val="20"/>
          <w:szCs w:val="20"/>
        </w:rPr>
        <w:t xml:space="preserve">Formularz oferty musi być opatrzony przez osobę lub osoby uprawnione do reprezentowania Wykonawcy </w:t>
      </w:r>
      <w:r w:rsidR="00E67086" w:rsidRPr="00246BA1">
        <w:rPr>
          <w:rFonts w:ascii="Verdana" w:hAnsi="Verdana"/>
          <w:b/>
          <w:sz w:val="20"/>
          <w:szCs w:val="20"/>
        </w:rPr>
        <w:t>kwalifikowanym podpisem elektronicznym lub podpisem zaufanym lub podpisem osobistym.</w:t>
      </w:r>
    </w:p>
    <w:p w14:paraId="740A1CBF" w14:textId="77777777" w:rsidR="00B82E36" w:rsidRDefault="00B82E36" w:rsidP="00E67086">
      <w:pPr>
        <w:spacing w:after="0" w:line="240" w:lineRule="auto"/>
        <w:rPr>
          <w:rFonts w:ascii="Verdana" w:hAnsi="Verdana" w:cs="Arial"/>
          <w:sz w:val="20"/>
        </w:rPr>
      </w:pPr>
      <w:bookmarkStart w:id="43" w:name="_Hlk61446709"/>
    </w:p>
    <w:p w14:paraId="42FDD22F" w14:textId="77777777" w:rsidR="000961D7" w:rsidRDefault="000961D7" w:rsidP="00E67086">
      <w:pPr>
        <w:spacing w:after="0" w:line="240" w:lineRule="auto"/>
        <w:rPr>
          <w:rFonts w:ascii="Verdana" w:hAnsi="Verdana" w:cs="Arial"/>
          <w:sz w:val="20"/>
        </w:rPr>
      </w:pPr>
    </w:p>
    <w:p w14:paraId="1E752639" w14:textId="77777777" w:rsidR="000961D7" w:rsidRDefault="000961D7" w:rsidP="00E67086">
      <w:pPr>
        <w:spacing w:after="0" w:line="240" w:lineRule="auto"/>
        <w:rPr>
          <w:rFonts w:ascii="Verdana" w:hAnsi="Verdana" w:cs="Arial"/>
          <w:sz w:val="20"/>
        </w:rPr>
      </w:pPr>
    </w:p>
    <w:p w14:paraId="0F4827AF" w14:textId="77777777" w:rsidR="000961D7" w:rsidRDefault="000961D7" w:rsidP="00E67086">
      <w:pPr>
        <w:spacing w:after="0" w:line="240" w:lineRule="auto"/>
        <w:rPr>
          <w:rFonts w:ascii="Verdana" w:hAnsi="Verdana" w:cs="Arial"/>
          <w:sz w:val="20"/>
        </w:rPr>
      </w:pPr>
    </w:p>
    <w:p w14:paraId="5E272948" w14:textId="77777777" w:rsidR="000961D7" w:rsidRDefault="000961D7" w:rsidP="00E67086">
      <w:pPr>
        <w:spacing w:after="0" w:line="240" w:lineRule="auto"/>
        <w:rPr>
          <w:rFonts w:ascii="Verdana" w:hAnsi="Verdana" w:cs="Arial"/>
          <w:sz w:val="20"/>
        </w:rPr>
      </w:pPr>
    </w:p>
    <w:p w14:paraId="1F679EA7" w14:textId="77777777" w:rsidR="00B82E36" w:rsidRDefault="00B82E36" w:rsidP="00E67086">
      <w:pPr>
        <w:spacing w:after="0" w:line="240" w:lineRule="auto"/>
        <w:ind w:left="1" w:firstLine="1"/>
        <w:jc w:val="center"/>
        <w:rPr>
          <w:rFonts w:ascii="Verdana" w:hAnsi="Verdana"/>
          <w:i/>
          <w:sz w:val="16"/>
          <w:szCs w:val="16"/>
        </w:rPr>
      </w:pPr>
    </w:p>
    <w:p w14:paraId="653E2AEE" w14:textId="31613D27" w:rsidR="00B93CB9" w:rsidRPr="00666265" w:rsidRDefault="00B93CB9" w:rsidP="00E67086">
      <w:pPr>
        <w:spacing w:after="0" w:line="240" w:lineRule="auto"/>
        <w:jc w:val="right"/>
        <w:rPr>
          <w:rFonts w:ascii="Verdana" w:hAnsi="Verdana" w:cs="Arial"/>
          <w:sz w:val="20"/>
          <w:szCs w:val="20"/>
        </w:rPr>
      </w:pPr>
      <w:bookmarkStart w:id="44" w:name="_Hlk69509477"/>
      <w:bookmarkEnd w:id="43"/>
      <w:r w:rsidRPr="00666265">
        <w:rPr>
          <w:rFonts w:ascii="Verdana" w:hAnsi="Verdana" w:cs="Arial"/>
          <w:sz w:val="20"/>
          <w:szCs w:val="20"/>
        </w:rPr>
        <w:t xml:space="preserve">Postępowanie nr </w:t>
      </w:r>
      <w:r w:rsidR="00D14D6F">
        <w:rPr>
          <w:rFonts w:ascii="Verdana" w:hAnsi="Verdana" w:cs="Arial"/>
          <w:sz w:val="20"/>
          <w:szCs w:val="20"/>
        </w:rPr>
        <w:t>BZP.2710.</w:t>
      </w:r>
      <w:r w:rsidR="00780573">
        <w:rPr>
          <w:rFonts w:ascii="Verdana" w:hAnsi="Verdana" w:cs="Arial"/>
          <w:sz w:val="20"/>
          <w:szCs w:val="20"/>
        </w:rPr>
        <w:t>22</w:t>
      </w:r>
      <w:r>
        <w:rPr>
          <w:rFonts w:ascii="Verdana" w:hAnsi="Verdana" w:cs="Arial"/>
          <w:sz w:val="20"/>
          <w:szCs w:val="20"/>
        </w:rPr>
        <w:t>.202</w:t>
      </w:r>
      <w:r w:rsidR="00780573">
        <w:rPr>
          <w:rFonts w:ascii="Verdana" w:hAnsi="Verdana" w:cs="Arial"/>
          <w:sz w:val="20"/>
          <w:szCs w:val="20"/>
        </w:rPr>
        <w:t>2</w:t>
      </w:r>
      <w:r>
        <w:rPr>
          <w:rFonts w:ascii="Verdana" w:hAnsi="Verdana" w:cs="Arial"/>
          <w:sz w:val="20"/>
          <w:szCs w:val="20"/>
        </w:rPr>
        <w:t>.MR</w:t>
      </w:r>
    </w:p>
    <w:p w14:paraId="1D01EA7E" w14:textId="77777777" w:rsidR="00B93CB9" w:rsidRPr="00C52268" w:rsidRDefault="00B93CB9" w:rsidP="00E67086">
      <w:pPr>
        <w:spacing w:after="0" w:line="240" w:lineRule="auto"/>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B93CB9" w:rsidRPr="001378C0" w14:paraId="6EECE185" w14:textId="77777777" w:rsidTr="00467042">
        <w:tc>
          <w:tcPr>
            <w:tcW w:w="9889" w:type="dxa"/>
            <w:shd w:val="clear" w:color="auto" w:fill="EEECE1"/>
          </w:tcPr>
          <w:p w14:paraId="6D8DAB2D" w14:textId="77777777" w:rsidR="00B93CB9" w:rsidRPr="001378C0" w:rsidRDefault="00B93CB9" w:rsidP="00E67086">
            <w:pPr>
              <w:pStyle w:val="Nagwek1"/>
              <w:shd w:val="clear" w:color="auto" w:fill="006699"/>
              <w:spacing w:before="0" w:line="240" w:lineRule="auto"/>
              <w:ind w:left="42" w:hanging="9"/>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SKŁADANE NA PODST. ART. 125 UST. 1 </w:t>
            </w:r>
            <w:proofErr w:type="spellStart"/>
            <w:r>
              <w:rPr>
                <w:rFonts w:ascii="Verdana" w:hAnsi="Verdana" w:cs="Arial"/>
                <w:color w:val="FFFFFF"/>
                <w:sz w:val="20"/>
              </w:rPr>
              <w:t>uPzp</w:t>
            </w:r>
            <w:proofErr w:type="spellEnd"/>
          </w:p>
        </w:tc>
      </w:tr>
    </w:tbl>
    <w:p w14:paraId="1094950B" w14:textId="77777777" w:rsidR="00B93CB9" w:rsidRPr="006E3FBF" w:rsidRDefault="00B93CB9" w:rsidP="00E67086">
      <w:pPr>
        <w:spacing w:before="120" w:after="0" w:line="240" w:lineRule="auto"/>
        <w:ind w:left="14"/>
        <w:jc w:val="both"/>
        <w:rPr>
          <w:rFonts w:ascii="Arial" w:hAnsi="Arial" w:cs="Arial"/>
          <w:b/>
          <w:sz w:val="16"/>
          <w:szCs w:val="16"/>
        </w:rPr>
      </w:pPr>
      <w:bookmarkStart w:id="45" w:name="_Hlk63238491"/>
      <w:r w:rsidRPr="006E3FBF">
        <w:rPr>
          <w:rFonts w:ascii="Arial" w:hAnsi="Arial" w:cs="Arial"/>
          <w:sz w:val="16"/>
          <w:szCs w:val="16"/>
        </w:rPr>
        <w:t>w przypadku wspólnego ubiegania się</w:t>
      </w:r>
      <w:r w:rsidRPr="006E3FBF">
        <w:rPr>
          <w:rFonts w:ascii="Arial" w:hAnsi="Arial" w:cs="Arial"/>
          <w:b/>
          <w:sz w:val="16"/>
          <w:szCs w:val="16"/>
        </w:rPr>
        <w:t xml:space="preserve"> </w:t>
      </w:r>
      <w:r w:rsidRPr="006E3FBF">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w:t>
      </w:r>
      <w:r>
        <w:rPr>
          <w:rFonts w:ascii="Arial" w:hAnsi="Arial" w:cs="Arial"/>
          <w:sz w:val="16"/>
          <w:szCs w:val="16"/>
        </w:rPr>
        <w:t>e spełnienie warunków udziału w </w:t>
      </w:r>
      <w:r w:rsidRPr="006E3FBF">
        <w:rPr>
          <w:rFonts w:ascii="Arial" w:hAnsi="Arial" w:cs="Arial"/>
          <w:sz w:val="16"/>
          <w:szCs w:val="16"/>
        </w:rPr>
        <w:t xml:space="preserve">postępowaniu </w:t>
      </w:r>
    </w:p>
    <w:p w14:paraId="2F2685DD" w14:textId="77777777" w:rsidR="00B93CB9" w:rsidRPr="00FB28D8" w:rsidRDefault="00B93CB9" w:rsidP="00E67086">
      <w:pPr>
        <w:spacing w:after="0" w:line="240" w:lineRule="auto"/>
        <w:rPr>
          <w:rFonts w:ascii="Verdana" w:hAnsi="Verdana" w:cs="Arial"/>
          <w:b/>
          <w:sz w:val="20"/>
          <w:szCs w:val="20"/>
        </w:rPr>
      </w:pPr>
    </w:p>
    <w:bookmarkEnd w:id="45"/>
    <w:p w14:paraId="73EA31F8" w14:textId="77777777" w:rsidR="00B93CB9" w:rsidRDefault="00B93CB9" w:rsidP="00E67086">
      <w:pPr>
        <w:spacing w:after="0" w:line="240" w:lineRule="auto"/>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7A8BEA41" w14:textId="77777777" w:rsidR="00B93CB9" w:rsidRDefault="00B93CB9" w:rsidP="00E67086">
      <w:pPr>
        <w:spacing w:after="0" w:line="240" w:lineRule="auto"/>
        <w:rPr>
          <w:rFonts w:ascii="Verdana" w:hAnsi="Verdana" w:cs="Arial"/>
          <w:sz w:val="20"/>
          <w:szCs w:val="20"/>
        </w:rPr>
      </w:pPr>
    </w:p>
    <w:p w14:paraId="64A6C6DB" w14:textId="77777777" w:rsidR="00B93CB9" w:rsidRDefault="00B93CB9" w:rsidP="00E67086">
      <w:pPr>
        <w:spacing w:after="0" w:line="240" w:lineRule="auto"/>
        <w:rPr>
          <w:rFonts w:ascii="Verdana" w:hAnsi="Verdana" w:cs="Arial"/>
          <w:sz w:val="20"/>
          <w:szCs w:val="20"/>
        </w:rPr>
      </w:pPr>
      <w:r>
        <w:rPr>
          <w:rFonts w:ascii="Verdana" w:hAnsi="Verdana" w:cs="Arial"/>
          <w:sz w:val="20"/>
          <w:szCs w:val="20"/>
        </w:rPr>
        <w:t>………………………………………………………………………………………………………………..………………………………………..</w:t>
      </w:r>
    </w:p>
    <w:p w14:paraId="6D27BA83" w14:textId="77777777" w:rsidR="00B93CB9" w:rsidRPr="00A97274" w:rsidRDefault="00B93CB9" w:rsidP="00E67086">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282B3691" w14:textId="77777777" w:rsidR="00B93CB9" w:rsidRDefault="00B93CB9" w:rsidP="00E67086">
      <w:pPr>
        <w:spacing w:after="0" w:line="240" w:lineRule="auto"/>
        <w:ind w:right="-142"/>
        <w:rPr>
          <w:rFonts w:ascii="Verdana" w:hAnsi="Verdana" w:cs="Arial"/>
          <w:i/>
          <w:sz w:val="20"/>
          <w:szCs w:val="20"/>
        </w:rPr>
      </w:pPr>
    </w:p>
    <w:p w14:paraId="1CD91FA3" w14:textId="77777777" w:rsidR="00B93CB9" w:rsidRDefault="00B93CB9" w:rsidP="00E67086">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09F6437" w14:textId="77777777" w:rsidR="00B93CB9" w:rsidRPr="000C6950" w:rsidRDefault="00B93CB9" w:rsidP="00E67086">
      <w:pPr>
        <w:spacing w:after="0" w:line="240" w:lineRule="auto"/>
        <w:ind w:left="3752" w:right="-142"/>
        <w:rPr>
          <w:rFonts w:ascii="Verdana" w:hAnsi="Verdana" w:cs="Arial"/>
          <w:sz w:val="16"/>
          <w:szCs w:val="16"/>
        </w:rPr>
      </w:pPr>
    </w:p>
    <w:p w14:paraId="0DD46E12" w14:textId="77777777" w:rsidR="00B93CB9" w:rsidRPr="00FB28D8" w:rsidRDefault="00B93CB9" w:rsidP="00E67086">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298F6515" w14:textId="77777777" w:rsidR="00B93CB9" w:rsidRPr="00A97274" w:rsidRDefault="00B93CB9" w:rsidP="00E67086">
      <w:pPr>
        <w:spacing w:after="0" w:line="240" w:lineRule="auto"/>
        <w:ind w:left="3528"/>
        <w:rPr>
          <w:rFonts w:ascii="Verdana" w:hAnsi="Verdana" w:cs="Arial"/>
          <w:sz w:val="16"/>
          <w:szCs w:val="16"/>
        </w:rPr>
      </w:pPr>
      <w:r w:rsidRPr="00A97274">
        <w:rPr>
          <w:rFonts w:ascii="Verdana" w:hAnsi="Verdana" w:cs="Arial"/>
          <w:sz w:val="16"/>
          <w:szCs w:val="16"/>
        </w:rPr>
        <w:t>(imię, nazwisko, stanowisko/podstawa do reprezentacji)</w:t>
      </w:r>
    </w:p>
    <w:p w14:paraId="7D25A779" w14:textId="77777777" w:rsidR="00B93CB9" w:rsidRPr="00FE243B" w:rsidRDefault="00B93CB9" w:rsidP="00E67086">
      <w:pPr>
        <w:spacing w:after="0" w:line="240" w:lineRule="auto"/>
        <w:ind w:left="3528"/>
        <w:rPr>
          <w:rFonts w:ascii="Verdana" w:hAnsi="Verdana" w:cs="Arial"/>
          <w:i/>
          <w:sz w:val="18"/>
          <w:szCs w:val="18"/>
        </w:rPr>
      </w:pPr>
    </w:p>
    <w:p w14:paraId="2896CCC9" w14:textId="77777777" w:rsidR="00B93CB9" w:rsidRDefault="00B93CB9" w:rsidP="00E67086">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241882B" w14:textId="4904B4F0" w:rsidR="00B93CB9" w:rsidRDefault="00780573" w:rsidP="00B92492">
      <w:pPr>
        <w:spacing w:after="0" w:line="240" w:lineRule="auto"/>
        <w:jc w:val="center"/>
        <w:rPr>
          <w:rFonts w:ascii="Verdana" w:hAnsi="Verdana" w:cs="Arial"/>
          <w:b/>
          <w:sz w:val="20"/>
        </w:rPr>
      </w:pPr>
      <w:r w:rsidRPr="00780573">
        <w:rPr>
          <w:rFonts w:ascii="Verdana" w:hAnsi="Verdana" w:cs="Arial"/>
          <w:b/>
          <w:sz w:val="20"/>
        </w:rPr>
        <w:t xml:space="preserve">Dostawa i montaż mebli biurowych dla Centrum Aktywności Studenckiej i Doktoranckiej </w:t>
      </w:r>
      <w:proofErr w:type="spellStart"/>
      <w:r w:rsidRPr="00780573">
        <w:rPr>
          <w:rFonts w:ascii="Verdana" w:hAnsi="Verdana" w:cs="Arial"/>
          <w:b/>
          <w:sz w:val="20"/>
        </w:rPr>
        <w:t>UWr</w:t>
      </w:r>
      <w:proofErr w:type="spellEnd"/>
    </w:p>
    <w:p w14:paraId="549E4044" w14:textId="77777777" w:rsidR="00B92492" w:rsidRPr="00BE2AC9" w:rsidRDefault="00B92492" w:rsidP="00B92492">
      <w:pPr>
        <w:spacing w:after="0" w:line="240" w:lineRule="auto"/>
        <w:jc w:val="center"/>
        <w:rPr>
          <w:rFonts w:ascii="Verdana" w:hAnsi="Verdana" w:cs="Arial"/>
          <w:b/>
          <w:i/>
          <w:sz w:val="20"/>
          <w:szCs w:val="20"/>
        </w:rPr>
      </w:pPr>
    </w:p>
    <w:p w14:paraId="6711B7BB" w14:textId="77777777" w:rsidR="00B93CB9" w:rsidRPr="006E3FBF" w:rsidRDefault="00B93CB9" w:rsidP="00E67086">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2DC2602B" w14:textId="77777777" w:rsidR="00B93CB9" w:rsidRDefault="00B93CB9" w:rsidP="00E67086">
      <w:pPr>
        <w:pStyle w:val="Akapitzlist"/>
        <w:spacing w:after="0" w:line="240" w:lineRule="auto"/>
        <w:ind w:left="378"/>
        <w:jc w:val="both"/>
        <w:rPr>
          <w:rFonts w:ascii="Verdana" w:hAnsi="Verdana" w:cs="Arial"/>
          <w:sz w:val="20"/>
          <w:szCs w:val="20"/>
        </w:rPr>
      </w:pPr>
    </w:p>
    <w:p w14:paraId="73D2AADB" w14:textId="77777777" w:rsidR="00A259D1" w:rsidRDefault="00A259D1" w:rsidP="00FA536D">
      <w:pPr>
        <w:pStyle w:val="Akapitzlist"/>
        <w:numPr>
          <w:ilvl w:val="0"/>
          <w:numId w:val="31"/>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73F194E2" w14:textId="77777777" w:rsidR="00A259D1" w:rsidRDefault="00A259D1" w:rsidP="00FA536D">
      <w:pPr>
        <w:pStyle w:val="Akapitzlist"/>
        <w:numPr>
          <w:ilvl w:val="0"/>
          <w:numId w:val="31"/>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w:t>
      </w:r>
      <w:proofErr w:type="spellStart"/>
      <w:r>
        <w:rPr>
          <w:rFonts w:ascii="Verdana" w:hAnsi="Verdana" w:cs="Arial"/>
          <w:sz w:val="20"/>
          <w:szCs w:val="20"/>
        </w:rPr>
        <w:t>u</w:t>
      </w:r>
      <w:r w:rsidRPr="00FB28D8">
        <w:rPr>
          <w:rFonts w:ascii="Verdana" w:hAnsi="Verdana" w:cs="Arial"/>
          <w:sz w:val="20"/>
          <w:szCs w:val="20"/>
        </w:rPr>
        <w:t>Pzp</w:t>
      </w:r>
      <w:proofErr w:type="spellEnd"/>
      <w:r>
        <w:rPr>
          <w:rFonts w:ascii="Verdana" w:hAnsi="Verdana" w:cs="Arial"/>
          <w:sz w:val="20"/>
          <w:szCs w:val="20"/>
        </w:rPr>
        <w:t>.</w:t>
      </w:r>
    </w:p>
    <w:p w14:paraId="15E98FB9" w14:textId="77777777" w:rsidR="00A259D1" w:rsidRPr="00F94C54" w:rsidRDefault="00A259D1" w:rsidP="00FA536D">
      <w:pPr>
        <w:pStyle w:val="Akapitzlist"/>
        <w:numPr>
          <w:ilvl w:val="0"/>
          <w:numId w:val="31"/>
        </w:numPr>
        <w:spacing w:after="0"/>
        <w:ind w:left="378"/>
        <w:contextualSpacing/>
        <w:jc w:val="both"/>
        <w:rPr>
          <w:rFonts w:ascii="Verdana" w:hAnsi="Verdana" w:cs="Arial"/>
          <w:sz w:val="20"/>
          <w:szCs w:val="20"/>
        </w:rPr>
      </w:pPr>
      <w:r w:rsidRPr="00F94C54">
        <w:rPr>
          <w:rFonts w:ascii="Verdana" w:hAnsi="Verdana" w:cs="Arial"/>
          <w:b/>
          <w:sz w:val="20"/>
          <w:szCs w:val="20"/>
        </w:rPr>
        <w:t xml:space="preserve">Oświadczam, że nie podlegam wykluczeniu z postępowania na podstawie </w:t>
      </w:r>
      <w:r w:rsidRPr="00F94C54">
        <w:rPr>
          <w:rFonts w:ascii="Verdana" w:hAnsi="Verdana"/>
          <w:b/>
          <w:sz w:val="20"/>
          <w:szCs w:val="20"/>
        </w:rPr>
        <w:t>w art. 7 ust. 1 ustawy z dnia 13 kwietnia 2022r o szczególnych rozwiązaniach w zakresie przeciwdziałania wspieraniu agresji na Ukrainę oraz służących ochronie bezpieczeństwa narodowego.</w:t>
      </w:r>
    </w:p>
    <w:p w14:paraId="3C3B7C28" w14:textId="0B640603" w:rsidR="00A259D1" w:rsidRDefault="00A259D1" w:rsidP="00A259D1">
      <w:pPr>
        <w:spacing w:after="0" w:line="240" w:lineRule="auto"/>
        <w:jc w:val="both"/>
        <w:rPr>
          <w:rFonts w:ascii="Verdana" w:hAnsi="Verdana" w:cs="Arial"/>
          <w:sz w:val="16"/>
          <w:szCs w:val="16"/>
        </w:rPr>
      </w:pPr>
    </w:p>
    <w:p w14:paraId="44B3628E" w14:textId="77777777" w:rsidR="00A259D1" w:rsidRPr="00A259D1" w:rsidRDefault="00A259D1" w:rsidP="00A259D1">
      <w:pPr>
        <w:spacing w:after="0" w:line="240" w:lineRule="auto"/>
        <w:jc w:val="both"/>
        <w:rPr>
          <w:rFonts w:ascii="Verdana" w:hAnsi="Verdana" w:cs="Arial"/>
          <w:sz w:val="20"/>
          <w:szCs w:val="20"/>
        </w:rPr>
      </w:pPr>
      <w:r w:rsidRPr="00A259D1">
        <w:rPr>
          <w:rFonts w:ascii="Verdana" w:hAnsi="Verdana" w:cs="Arial"/>
          <w:sz w:val="20"/>
          <w:szCs w:val="20"/>
        </w:rPr>
        <w:t xml:space="preserve">Oświadczam , że zachodzą w stosunku do mnie podstawy wykluczenia z postępowania na podstawie: ………………..……… (podać mającą zastosowanie podstawę wykluczenia spośród wymienionych powyżej w pkt 1 -3). </w:t>
      </w:r>
    </w:p>
    <w:p w14:paraId="30D8B0C9" w14:textId="27FE9154" w:rsidR="00A259D1" w:rsidRPr="00A259D1" w:rsidRDefault="00A259D1" w:rsidP="00A259D1">
      <w:pPr>
        <w:spacing w:after="0" w:line="240" w:lineRule="auto"/>
        <w:jc w:val="both"/>
        <w:rPr>
          <w:rFonts w:ascii="Verdana" w:hAnsi="Verdana" w:cs="Arial"/>
          <w:sz w:val="20"/>
          <w:szCs w:val="20"/>
        </w:rPr>
      </w:pPr>
      <w:r w:rsidRPr="00A259D1">
        <w:rPr>
          <w:rFonts w:ascii="Verdana" w:hAnsi="Verdana" w:cs="Arial"/>
          <w:sz w:val="20"/>
          <w:szCs w:val="20"/>
        </w:rPr>
        <w:t xml:space="preserve">Jednocześnie oświadczam, że w związku z okolicznością wymienioną w pkt 1-2 powyżej , na podstawie art. 110 ust. 2 </w:t>
      </w:r>
      <w:proofErr w:type="spellStart"/>
      <w:r w:rsidRPr="00A259D1">
        <w:rPr>
          <w:rFonts w:ascii="Verdana" w:hAnsi="Verdana" w:cs="Arial"/>
          <w:sz w:val="20"/>
          <w:szCs w:val="20"/>
        </w:rPr>
        <w:t>uPzp</w:t>
      </w:r>
      <w:proofErr w:type="spellEnd"/>
      <w:r w:rsidRPr="00A259D1">
        <w:rPr>
          <w:rFonts w:ascii="Verdana" w:hAnsi="Verdana" w:cs="Arial"/>
          <w:sz w:val="20"/>
          <w:szCs w:val="20"/>
        </w:rPr>
        <w:t xml:space="preserve"> podjąłem następujące </w:t>
      </w:r>
      <w:proofErr w:type="spellStart"/>
      <w:r w:rsidRPr="00A259D1">
        <w:rPr>
          <w:rFonts w:ascii="Verdana" w:hAnsi="Verdana" w:cs="Arial"/>
          <w:sz w:val="20"/>
          <w:szCs w:val="20"/>
        </w:rPr>
        <w:t>rodki</w:t>
      </w:r>
      <w:proofErr w:type="spellEnd"/>
      <w:r w:rsidRPr="00A259D1">
        <w:rPr>
          <w:rFonts w:ascii="Verdana" w:hAnsi="Verdana" w:cs="Arial"/>
          <w:sz w:val="20"/>
          <w:szCs w:val="20"/>
        </w:rPr>
        <w:t xml:space="preserve"> naprawcze: …………………………………</w:t>
      </w:r>
    </w:p>
    <w:p w14:paraId="1747644E" w14:textId="0402E8A3" w:rsidR="00A259D1" w:rsidRPr="00A259D1" w:rsidRDefault="00A259D1" w:rsidP="00A259D1">
      <w:pPr>
        <w:spacing w:after="0" w:line="240" w:lineRule="auto"/>
        <w:jc w:val="both"/>
        <w:rPr>
          <w:rFonts w:ascii="Verdana" w:hAnsi="Verdana" w:cs="Arial"/>
          <w:sz w:val="20"/>
          <w:szCs w:val="20"/>
        </w:rPr>
      </w:pPr>
      <w:r w:rsidRPr="00A259D1">
        <w:rPr>
          <w:rFonts w:ascii="Verdana" w:hAnsi="Verdana" w:cs="Arial"/>
          <w:sz w:val="20"/>
          <w:szCs w:val="20"/>
        </w:rPr>
        <w:t>…………………………………………………………………………………………………………………………………………………………</w:t>
      </w:r>
    </w:p>
    <w:p w14:paraId="2936DCC3" w14:textId="77777777" w:rsidR="00A259D1" w:rsidRDefault="00A259D1" w:rsidP="00A259D1">
      <w:pPr>
        <w:spacing w:after="0" w:line="240" w:lineRule="auto"/>
        <w:jc w:val="both"/>
        <w:rPr>
          <w:rFonts w:ascii="Verdana" w:hAnsi="Verdana" w:cs="Arial"/>
          <w:sz w:val="16"/>
          <w:szCs w:val="16"/>
        </w:rPr>
      </w:pPr>
    </w:p>
    <w:p w14:paraId="4A4D5C1C" w14:textId="77777777" w:rsidR="00B93CB9" w:rsidRPr="006E3FBF" w:rsidRDefault="00B93CB9" w:rsidP="00E67086">
      <w:pPr>
        <w:shd w:val="clear" w:color="auto" w:fill="BFBFBF" w:themeFill="background1" w:themeFillShade="BF"/>
        <w:spacing w:after="0" w:line="240" w:lineRule="auto"/>
        <w:contextualSpacing/>
        <w:jc w:val="both"/>
        <w:rPr>
          <w:rFonts w:ascii="Arial" w:hAnsi="Arial" w:cs="Arial"/>
          <w:b/>
          <w:iCs/>
          <w:sz w:val="20"/>
          <w:szCs w:val="20"/>
        </w:rPr>
      </w:pPr>
      <w:r w:rsidRPr="006E3FBF">
        <w:rPr>
          <w:rFonts w:ascii="Verdana" w:hAnsi="Verdana" w:cs="Arial"/>
          <w:b/>
          <w:iCs/>
          <w:sz w:val="20"/>
          <w:szCs w:val="20"/>
        </w:rPr>
        <w:t xml:space="preserve">INFORMACJA O DOKUMENTACH NA POTWIERDZENIE UMOCOWANIA DO DZIAŁANIA </w:t>
      </w:r>
      <w:r w:rsidRPr="006E3FBF">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r w:rsidRPr="006E3FBF">
        <w:rPr>
          <w:rFonts w:ascii="Arial" w:hAnsi="Arial" w:cs="Arial"/>
          <w:b/>
          <w:iCs/>
          <w:sz w:val="20"/>
          <w:szCs w:val="20"/>
        </w:rPr>
        <w:t>:</w:t>
      </w:r>
    </w:p>
    <w:p w14:paraId="14D38C65" w14:textId="77777777" w:rsidR="00B93CB9" w:rsidRDefault="00B93CB9" w:rsidP="00E67086">
      <w:pPr>
        <w:spacing w:after="0" w:line="240" w:lineRule="auto"/>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12BDB997" w14:textId="77777777" w:rsidR="00B93CB9" w:rsidRDefault="00B93CB9" w:rsidP="00E67086">
      <w:pPr>
        <w:spacing w:after="0" w:line="240" w:lineRule="auto"/>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6E3FBF" w14:paraId="0E79ADB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385807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9F22D1"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B07528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2F55A56"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09975A8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(nr KRS albo NIP albo REGON itp.)</w:t>
            </w:r>
          </w:p>
        </w:tc>
      </w:tr>
      <w:tr w:rsidR="00B93CB9" w:rsidRPr="002C3009" w14:paraId="381E1AC2"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0AEF51" w14:textId="77777777" w:rsidR="00B93CB9" w:rsidRPr="00BE2AC9" w:rsidRDefault="00B93CB9" w:rsidP="00FA536D">
            <w:pPr>
              <w:numPr>
                <w:ilvl w:val="0"/>
                <w:numId w:val="32"/>
              </w:numPr>
              <w:spacing w:before="12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78BF77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FA0EEE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BF95AD2"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r w:rsidR="00B93CB9" w:rsidRPr="002C3009" w14:paraId="62855B30"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F5509A"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212C3"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3936B58E"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2DFE5F3"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r>
      <w:tr w:rsidR="00B93CB9" w:rsidRPr="002C3009" w14:paraId="679D2A66"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083E52"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44BA04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450075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35E4F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bl>
    <w:p w14:paraId="13706905" w14:textId="77777777" w:rsidR="00B93CB9" w:rsidRPr="006E3FBF" w:rsidRDefault="00B93CB9" w:rsidP="00E67086">
      <w:pPr>
        <w:spacing w:before="120" w:after="0" w:line="240" w:lineRule="auto"/>
        <w:jc w:val="both"/>
        <w:rPr>
          <w:rFonts w:ascii="Verdana" w:hAnsi="Verdana" w:cs="Arial"/>
          <w:sz w:val="20"/>
          <w:szCs w:val="20"/>
        </w:rPr>
      </w:pPr>
      <w:r w:rsidRPr="006E3FBF">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6E3FBF" w14:paraId="2D1FE8D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798FC0"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C95A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056573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2B5D15F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(postępowanie, do którego został złożony podmiotowy środek dowodowy – nazwa, nr sprawy, nr ogłoszenia itp.)</w:t>
            </w:r>
          </w:p>
        </w:tc>
      </w:tr>
      <w:tr w:rsidR="00B93CB9" w:rsidRPr="002C3009" w14:paraId="1AB77EA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353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12945F6"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DCF54" w14:textId="77777777" w:rsidR="00B93CB9" w:rsidRPr="00BE2AC9" w:rsidRDefault="00B93CB9" w:rsidP="00E67086">
            <w:pPr>
              <w:pStyle w:val="Bezodstpw"/>
              <w:jc w:val="center"/>
              <w:rPr>
                <w:rFonts w:ascii="Verdana" w:eastAsia="Calibri" w:hAnsi="Verdana"/>
                <w:sz w:val="18"/>
                <w:szCs w:val="18"/>
              </w:rPr>
            </w:pPr>
          </w:p>
        </w:tc>
      </w:tr>
      <w:tr w:rsidR="00B93CB9" w:rsidRPr="002C3009" w14:paraId="43FE0E55"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822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8BC4FE5"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520105" w14:textId="77777777" w:rsidR="00B93CB9" w:rsidRPr="00BE2AC9" w:rsidRDefault="00B93CB9" w:rsidP="00E67086">
            <w:pPr>
              <w:pStyle w:val="Bezodstpw"/>
              <w:jc w:val="center"/>
              <w:rPr>
                <w:rFonts w:ascii="Verdana" w:eastAsia="Calibri" w:hAnsi="Verdana"/>
                <w:sz w:val="18"/>
                <w:szCs w:val="18"/>
              </w:rPr>
            </w:pPr>
          </w:p>
        </w:tc>
      </w:tr>
    </w:tbl>
    <w:p w14:paraId="0478B3EA" w14:textId="77777777" w:rsidR="00B93CB9" w:rsidRDefault="00B93CB9" w:rsidP="00E67086">
      <w:pPr>
        <w:spacing w:after="0" w:line="240" w:lineRule="auto"/>
        <w:jc w:val="both"/>
        <w:rPr>
          <w:rFonts w:ascii="Verdana" w:hAnsi="Verdana"/>
          <w:sz w:val="20"/>
          <w:szCs w:val="20"/>
        </w:rPr>
      </w:pPr>
    </w:p>
    <w:p w14:paraId="259AD41A" w14:textId="77777777" w:rsidR="00B93CB9" w:rsidRPr="00FB28D8" w:rsidRDefault="00B93CB9" w:rsidP="00E67086">
      <w:pPr>
        <w:shd w:val="clear" w:color="auto" w:fill="BFBFBF"/>
        <w:spacing w:after="0" w:line="240" w:lineRule="auto"/>
        <w:jc w:val="both"/>
        <w:rPr>
          <w:rFonts w:ascii="Verdana" w:hAnsi="Verdana" w:cs="Arial"/>
          <w:b/>
          <w:sz w:val="20"/>
          <w:szCs w:val="20"/>
        </w:rPr>
      </w:pPr>
      <w:bookmarkStart w:id="46" w:name="_Hlk63685028"/>
      <w:r w:rsidRPr="00FB28D8">
        <w:rPr>
          <w:rFonts w:ascii="Verdana" w:hAnsi="Verdana" w:cs="Arial"/>
          <w:b/>
          <w:sz w:val="20"/>
          <w:szCs w:val="20"/>
        </w:rPr>
        <w:t>OŚWIADCZENIE DOTYCZĄCE PODANYCH INFORMACJI:</w:t>
      </w:r>
    </w:p>
    <w:p w14:paraId="3FC7B6D9" w14:textId="77777777"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6BBE6EA8" w14:textId="77777777" w:rsidR="00B93CB9" w:rsidRPr="00FB28D8" w:rsidRDefault="00B93CB9" w:rsidP="00E67086">
      <w:pPr>
        <w:spacing w:after="0" w:line="240" w:lineRule="auto"/>
        <w:jc w:val="both"/>
        <w:rPr>
          <w:rFonts w:ascii="Verdana" w:hAnsi="Verdana" w:cs="Arial"/>
          <w:sz w:val="20"/>
          <w:szCs w:val="20"/>
        </w:rPr>
      </w:pPr>
    </w:p>
    <w:bookmarkEnd w:id="46"/>
    <w:p w14:paraId="03A81C58" w14:textId="77777777" w:rsidR="00B93CB9" w:rsidRDefault="00B93CB9" w:rsidP="00E67086">
      <w:pPr>
        <w:spacing w:after="0" w:line="240" w:lineRule="auto"/>
        <w:rPr>
          <w:rFonts w:ascii="Arial" w:eastAsia="Calibri" w:hAnsi="Arial" w:cs="Arial"/>
          <w:sz w:val="18"/>
          <w:szCs w:val="18"/>
          <w:lang w:eastAsia="en-US"/>
        </w:rPr>
      </w:pPr>
    </w:p>
    <w:p w14:paraId="63541271" w14:textId="77777777" w:rsidR="00B93CB9" w:rsidRPr="00400B39" w:rsidRDefault="00B93CB9" w:rsidP="00E67086">
      <w:pPr>
        <w:spacing w:after="0" w:line="240" w:lineRule="auto"/>
        <w:rPr>
          <w:rFonts w:ascii="Arial" w:eastAsia="Calibri" w:hAnsi="Arial" w:cs="Arial"/>
          <w:sz w:val="18"/>
          <w:szCs w:val="18"/>
          <w:lang w:eastAsia="en-US"/>
        </w:rPr>
      </w:pPr>
    </w:p>
    <w:p w14:paraId="2B5454EA" w14:textId="77777777" w:rsidR="00B93CB9" w:rsidRPr="00246BA1" w:rsidRDefault="00B93CB9" w:rsidP="00E67086">
      <w:pPr>
        <w:spacing w:after="0" w:line="240" w:lineRule="auto"/>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5D4A6302" w14:textId="77777777" w:rsidR="00DF56CA" w:rsidRDefault="00B93CB9" w:rsidP="00E67086">
      <w:pPr>
        <w:spacing w:after="0" w:line="240" w:lineRule="auto"/>
        <w:jc w:val="both"/>
        <w:rPr>
          <w:rFonts w:ascii="Verdana" w:hAnsi="Verdana"/>
          <w:b/>
          <w:sz w:val="20"/>
          <w:szCs w:val="20"/>
        </w:rPr>
      </w:pPr>
      <w:r w:rsidRPr="00246BA1">
        <w:rPr>
          <w:rFonts w:ascii="Verdana" w:hAnsi="Verdana"/>
          <w:b/>
          <w:sz w:val="20"/>
          <w:szCs w:val="20"/>
        </w:rPr>
        <w:t>Oświadczenie należy złożyć wraz z ofertą.</w:t>
      </w:r>
      <w:bookmarkEnd w:id="44"/>
    </w:p>
    <w:p w14:paraId="09C520F1" w14:textId="77777777" w:rsidR="00594B4E" w:rsidRDefault="00594B4E" w:rsidP="00E67086">
      <w:pPr>
        <w:spacing w:after="0" w:line="240" w:lineRule="auto"/>
        <w:jc w:val="both"/>
        <w:rPr>
          <w:rFonts w:ascii="Verdana" w:hAnsi="Verdana"/>
          <w:b/>
          <w:sz w:val="20"/>
          <w:szCs w:val="20"/>
        </w:rPr>
      </w:pPr>
    </w:p>
    <w:p w14:paraId="6A8D6F87" w14:textId="77777777" w:rsidR="00594B4E" w:rsidRDefault="00594B4E" w:rsidP="00E67086">
      <w:pPr>
        <w:spacing w:after="0" w:line="240" w:lineRule="auto"/>
        <w:jc w:val="both"/>
        <w:rPr>
          <w:rFonts w:ascii="Verdana" w:hAnsi="Verdana"/>
          <w:b/>
          <w:sz w:val="20"/>
          <w:szCs w:val="20"/>
        </w:rPr>
      </w:pPr>
    </w:p>
    <w:p w14:paraId="2E7CBED7" w14:textId="6C1A0839" w:rsidR="00594B4E" w:rsidRDefault="00594B4E" w:rsidP="00E67086">
      <w:pPr>
        <w:spacing w:after="0" w:line="240" w:lineRule="auto"/>
        <w:jc w:val="both"/>
        <w:rPr>
          <w:rFonts w:ascii="Verdana" w:hAnsi="Verdana"/>
          <w:b/>
          <w:sz w:val="20"/>
          <w:szCs w:val="20"/>
        </w:rPr>
      </w:pPr>
    </w:p>
    <w:p w14:paraId="3DBA6233" w14:textId="77777777" w:rsidR="007515E2" w:rsidRDefault="007515E2" w:rsidP="00E67086">
      <w:pPr>
        <w:spacing w:after="0" w:line="240" w:lineRule="auto"/>
        <w:jc w:val="both"/>
        <w:rPr>
          <w:rFonts w:ascii="Verdana" w:hAnsi="Verdana"/>
          <w:b/>
          <w:sz w:val="20"/>
          <w:szCs w:val="20"/>
        </w:rPr>
      </w:pPr>
    </w:p>
    <w:p w14:paraId="02B21986" w14:textId="77777777" w:rsidR="00594B4E" w:rsidRDefault="00594B4E" w:rsidP="00E67086">
      <w:pPr>
        <w:spacing w:after="0" w:line="240" w:lineRule="auto"/>
        <w:jc w:val="both"/>
        <w:rPr>
          <w:rFonts w:ascii="Verdana" w:hAnsi="Verdana"/>
          <w:b/>
          <w:sz w:val="20"/>
          <w:szCs w:val="20"/>
        </w:rPr>
      </w:pPr>
    </w:p>
    <w:p w14:paraId="0589CDE0" w14:textId="77777777" w:rsidR="00594B4E" w:rsidRDefault="00594B4E" w:rsidP="00E67086">
      <w:pPr>
        <w:spacing w:after="0" w:line="240" w:lineRule="auto"/>
        <w:jc w:val="both"/>
        <w:rPr>
          <w:rFonts w:ascii="Verdana" w:hAnsi="Verdana"/>
          <w:b/>
          <w:sz w:val="20"/>
          <w:szCs w:val="20"/>
        </w:rPr>
      </w:pPr>
    </w:p>
    <w:p w14:paraId="12ABB397" w14:textId="77777777" w:rsidR="00594B4E" w:rsidRDefault="00594B4E" w:rsidP="00E67086">
      <w:pPr>
        <w:spacing w:after="0" w:line="240" w:lineRule="auto"/>
        <w:jc w:val="both"/>
        <w:rPr>
          <w:rFonts w:ascii="Verdana" w:hAnsi="Verdana"/>
          <w:b/>
          <w:sz w:val="20"/>
          <w:szCs w:val="20"/>
        </w:rPr>
      </w:pPr>
    </w:p>
    <w:p w14:paraId="60156E94" w14:textId="77777777" w:rsidR="00594B4E" w:rsidRDefault="00594B4E" w:rsidP="00E67086">
      <w:pPr>
        <w:spacing w:after="0" w:line="240" w:lineRule="auto"/>
        <w:jc w:val="both"/>
        <w:rPr>
          <w:rFonts w:ascii="Verdana" w:hAnsi="Verdana"/>
          <w:b/>
          <w:sz w:val="20"/>
          <w:szCs w:val="20"/>
        </w:rPr>
      </w:pPr>
    </w:p>
    <w:p w14:paraId="31400057" w14:textId="77777777" w:rsidR="00594B4E" w:rsidRDefault="00594B4E" w:rsidP="00E67086">
      <w:pPr>
        <w:spacing w:after="0" w:line="240" w:lineRule="auto"/>
        <w:jc w:val="both"/>
        <w:rPr>
          <w:rFonts w:ascii="Verdana" w:hAnsi="Verdana"/>
          <w:b/>
          <w:sz w:val="20"/>
          <w:szCs w:val="20"/>
        </w:rPr>
      </w:pPr>
    </w:p>
    <w:p w14:paraId="7F59E038" w14:textId="77777777" w:rsidR="00594B4E" w:rsidRDefault="00594B4E" w:rsidP="00E67086">
      <w:pPr>
        <w:spacing w:after="0" w:line="240" w:lineRule="auto"/>
        <w:jc w:val="both"/>
        <w:rPr>
          <w:rFonts w:ascii="Verdana" w:hAnsi="Verdana"/>
          <w:b/>
          <w:sz w:val="20"/>
          <w:szCs w:val="20"/>
        </w:rPr>
      </w:pPr>
    </w:p>
    <w:p w14:paraId="35FBC3A6" w14:textId="77777777" w:rsidR="00594B4E" w:rsidRDefault="00594B4E" w:rsidP="00E67086">
      <w:pPr>
        <w:spacing w:after="0" w:line="240" w:lineRule="auto"/>
        <w:jc w:val="both"/>
        <w:rPr>
          <w:rFonts w:ascii="Verdana" w:hAnsi="Verdana"/>
          <w:b/>
          <w:sz w:val="20"/>
          <w:szCs w:val="20"/>
        </w:rPr>
      </w:pPr>
    </w:p>
    <w:p w14:paraId="168D8229" w14:textId="77777777" w:rsidR="00594B4E" w:rsidRDefault="00594B4E" w:rsidP="00E67086">
      <w:pPr>
        <w:spacing w:after="0" w:line="240" w:lineRule="auto"/>
        <w:jc w:val="both"/>
        <w:rPr>
          <w:rFonts w:ascii="Verdana" w:hAnsi="Verdana"/>
          <w:b/>
          <w:sz w:val="20"/>
          <w:szCs w:val="20"/>
        </w:rPr>
      </w:pPr>
    </w:p>
    <w:p w14:paraId="4DC723FA" w14:textId="77777777" w:rsidR="00594B4E" w:rsidRDefault="00594B4E" w:rsidP="00E67086">
      <w:pPr>
        <w:spacing w:after="0" w:line="240" w:lineRule="auto"/>
        <w:jc w:val="both"/>
        <w:rPr>
          <w:rFonts w:ascii="Verdana" w:hAnsi="Verdana"/>
          <w:b/>
          <w:sz w:val="20"/>
          <w:szCs w:val="20"/>
        </w:rPr>
      </w:pPr>
    </w:p>
    <w:p w14:paraId="6BBC19CA" w14:textId="77777777" w:rsidR="00594B4E" w:rsidRDefault="00594B4E" w:rsidP="00E67086">
      <w:pPr>
        <w:spacing w:after="0" w:line="240" w:lineRule="auto"/>
        <w:jc w:val="both"/>
        <w:rPr>
          <w:rFonts w:ascii="Verdana" w:hAnsi="Verdana"/>
          <w:b/>
          <w:sz w:val="20"/>
          <w:szCs w:val="20"/>
        </w:rPr>
      </w:pPr>
    </w:p>
    <w:p w14:paraId="2A3650C5" w14:textId="77777777" w:rsidR="00594B4E" w:rsidRDefault="00594B4E" w:rsidP="00E67086">
      <w:pPr>
        <w:spacing w:after="0" w:line="240" w:lineRule="auto"/>
        <w:jc w:val="both"/>
        <w:rPr>
          <w:rFonts w:ascii="Verdana" w:hAnsi="Verdana"/>
          <w:b/>
          <w:sz w:val="20"/>
          <w:szCs w:val="20"/>
        </w:rPr>
      </w:pPr>
    </w:p>
    <w:p w14:paraId="00C56F1C" w14:textId="77777777" w:rsidR="00594B4E" w:rsidRDefault="00594B4E" w:rsidP="00E67086">
      <w:pPr>
        <w:spacing w:after="0" w:line="240" w:lineRule="auto"/>
        <w:jc w:val="both"/>
        <w:rPr>
          <w:rFonts w:ascii="Verdana" w:hAnsi="Verdana"/>
          <w:b/>
          <w:sz w:val="20"/>
          <w:szCs w:val="20"/>
        </w:rPr>
      </w:pPr>
    </w:p>
    <w:p w14:paraId="31443AF9" w14:textId="77777777" w:rsidR="00594B4E" w:rsidRDefault="00594B4E" w:rsidP="00E67086">
      <w:pPr>
        <w:spacing w:after="0" w:line="240" w:lineRule="auto"/>
        <w:jc w:val="both"/>
        <w:rPr>
          <w:rFonts w:ascii="Verdana" w:hAnsi="Verdana"/>
          <w:b/>
          <w:sz w:val="20"/>
          <w:szCs w:val="20"/>
        </w:rPr>
      </w:pPr>
    </w:p>
    <w:p w14:paraId="219725F9" w14:textId="77777777" w:rsidR="00594B4E" w:rsidRDefault="00594B4E" w:rsidP="00E67086">
      <w:pPr>
        <w:spacing w:after="0" w:line="240" w:lineRule="auto"/>
        <w:jc w:val="both"/>
        <w:rPr>
          <w:rFonts w:ascii="Verdana" w:hAnsi="Verdana"/>
          <w:b/>
          <w:sz w:val="20"/>
          <w:szCs w:val="20"/>
        </w:rPr>
      </w:pPr>
    </w:p>
    <w:p w14:paraId="3E987352" w14:textId="77777777" w:rsidR="00594B4E" w:rsidRDefault="00594B4E" w:rsidP="00E67086">
      <w:pPr>
        <w:spacing w:after="0" w:line="240" w:lineRule="auto"/>
        <w:jc w:val="both"/>
        <w:rPr>
          <w:rFonts w:ascii="Verdana" w:hAnsi="Verdana"/>
          <w:b/>
          <w:sz w:val="20"/>
          <w:szCs w:val="20"/>
        </w:rPr>
      </w:pPr>
    </w:p>
    <w:p w14:paraId="798CF946" w14:textId="77777777" w:rsidR="00594B4E" w:rsidRDefault="00594B4E" w:rsidP="00E67086">
      <w:pPr>
        <w:spacing w:after="0" w:line="240" w:lineRule="auto"/>
        <w:jc w:val="both"/>
        <w:rPr>
          <w:rFonts w:ascii="Verdana" w:hAnsi="Verdana"/>
          <w:b/>
          <w:sz w:val="20"/>
          <w:szCs w:val="20"/>
        </w:rPr>
      </w:pPr>
    </w:p>
    <w:p w14:paraId="3043EAEA" w14:textId="77777777" w:rsidR="00594B4E" w:rsidRDefault="00594B4E" w:rsidP="00E67086">
      <w:pPr>
        <w:spacing w:after="0" w:line="240" w:lineRule="auto"/>
        <w:jc w:val="both"/>
        <w:rPr>
          <w:rFonts w:ascii="Verdana" w:hAnsi="Verdana"/>
          <w:b/>
          <w:sz w:val="20"/>
          <w:szCs w:val="20"/>
        </w:rPr>
      </w:pPr>
    </w:p>
    <w:p w14:paraId="3897EFD8" w14:textId="77777777" w:rsidR="00594B4E" w:rsidRDefault="00594B4E" w:rsidP="00E67086">
      <w:pPr>
        <w:spacing w:after="0" w:line="240" w:lineRule="auto"/>
        <w:jc w:val="both"/>
        <w:rPr>
          <w:rFonts w:ascii="Verdana" w:hAnsi="Verdana"/>
          <w:b/>
          <w:sz w:val="20"/>
          <w:szCs w:val="20"/>
        </w:rPr>
      </w:pPr>
    </w:p>
    <w:p w14:paraId="37D90D55" w14:textId="77777777" w:rsidR="00594B4E" w:rsidRDefault="00594B4E" w:rsidP="00E67086">
      <w:pPr>
        <w:spacing w:after="0" w:line="240" w:lineRule="auto"/>
        <w:jc w:val="both"/>
        <w:rPr>
          <w:rFonts w:ascii="Verdana" w:hAnsi="Verdana"/>
          <w:b/>
          <w:sz w:val="20"/>
          <w:szCs w:val="20"/>
        </w:rPr>
      </w:pPr>
    </w:p>
    <w:p w14:paraId="1CE143E2" w14:textId="77777777" w:rsidR="00594B4E" w:rsidRDefault="00594B4E" w:rsidP="00E67086">
      <w:pPr>
        <w:spacing w:after="0" w:line="240" w:lineRule="auto"/>
        <w:jc w:val="both"/>
        <w:rPr>
          <w:rFonts w:ascii="Verdana" w:hAnsi="Verdana"/>
          <w:b/>
          <w:sz w:val="20"/>
          <w:szCs w:val="20"/>
        </w:rPr>
      </w:pPr>
    </w:p>
    <w:p w14:paraId="08F5EBF4" w14:textId="77777777" w:rsidR="00594B4E" w:rsidRDefault="00594B4E" w:rsidP="00E67086">
      <w:pPr>
        <w:spacing w:after="0" w:line="240" w:lineRule="auto"/>
        <w:jc w:val="both"/>
        <w:rPr>
          <w:rFonts w:ascii="Verdana" w:hAnsi="Verdana"/>
          <w:b/>
          <w:sz w:val="20"/>
          <w:szCs w:val="20"/>
        </w:rPr>
      </w:pPr>
    </w:p>
    <w:p w14:paraId="5D69A19E" w14:textId="77777777" w:rsidR="00133F16" w:rsidRDefault="00133F16" w:rsidP="00E67086">
      <w:pPr>
        <w:spacing w:after="0" w:line="240" w:lineRule="auto"/>
        <w:jc w:val="both"/>
        <w:rPr>
          <w:rFonts w:ascii="Verdana" w:hAnsi="Verdana"/>
          <w:b/>
          <w:sz w:val="20"/>
          <w:szCs w:val="20"/>
        </w:rPr>
      </w:pPr>
    </w:p>
    <w:p w14:paraId="386A0A28" w14:textId="77777777" w:rsidR="000961D7" w:rsidRDefault="000961D7" w:rsidP="00E67086">
      <w:pPr>
        <w:spacing w:after="0" w:line="240" w:lineRule="auto"/>
        <w:jc w:val="both"/>
        <w:rPr>
          <w:rFonts w:ascii="Verdana" w:hAnsi="Verdana"/>
          <w:b/>
          <w:sz w:val="20"/>
          <w:szCs w:val="20"/>
        </w:rPr>
      </w:pPr>
    </w:p>
    <w:p w14:paraId="57147F9D" w14:textId="77777777" w:rsidR="00133F16" w:rsidRDefault="00133F16" w:rsidP="00E67086">
      <w:pPr>
        <w:spacing w:after="0" w:line="240" w:lineRule="auto"/>
        <w:jc w:val="both"/>
        <w:rPr>
          <w:rFonts w:ascii="Verdana" w:hAnsi="Verdana"/>
          <w:b/>
          <w:sz w:val="20"/>
          <w:szCs w:val="20"/>
        </w:rPr>
      </w:pPr>
    </w:p>
    <w:p w14:paraId="48709721" w14:textId="77777777" w:rsidR="00594B4E" w:rsidRDefault="00594B4E" w:rsidP="00E67086">
      <w:pPr>
        <w:spacing w:after="0" w:line="240" w:lineRule="auto"/>
        <w:jc w:val="both"/>
        <w:rPr>
          <w:rFonts w:ascii="Verdana" w:hAnsi="Verdana"/>
          <w:b/>
          <w:sz w:val="20"/>
          <w:szCs w:val="20"/>
        </w:rPr>
      </w:pPr>
    </w:p>
    <w:p w14:paraId="2262B8D0" w14:textId="77777777" w:rsidR="00594B4E" w:rsidRDefault="00594B4E" w:rsidP="00E67086">
      <w:pPr>
        <w:spacing w:after="0" w:line="240" w:lineRule="auto"/>
        <w:jc w:val="both"/>
        <w:rPr>
          <w:rFonts w:ascii="Verdana" w:hAnsi="Verdana"/>
          <w:b/>
          <w:sz w:val="20"/>
          <w:szCs w:val="20"/>
        </w:rPr>
      </w:pPr>
    </w:p>
    <w:p w14:paraId="4058C5A6" w14:textId="77777777" w:rsidR="00594B4E" w:rsidRDefault="00594B4E" w:rsidP="00E67086">
      <w:pPr>
        <w:spacing w:after="0" w:line="240" w:lineRule="auto"/>
        <w:jc w:val="both"/>
        <w:rPr>
          <w:rFonts w:ascii="Verdana" w:hAnsi="Verdana"/>
          <w:b/>
          <w:sz w:val="20"/>
          <w:szCs w:val="20"/>
        </w:rPr>
      </w:pPr>
    </w:p>
    <w:p w14:paraId="28A35316" w14:textId="235D569D" w:rsidR="00594B4E" w:rsidRPr="0029618D" w:rsidRDefault="00594B4E" w:rsidP="00594B4E">
      <w:pPr>
        <w:pStyle w:val="Bezodstpw"/>
        <w:spacing w:line="276" w:lineRule="auto"/>
        <w:jc w:val="right"/>
        <w:rPr>
          <w:rFonts w:ascii="Verdana" w:hAnsi="Verdana" w:cs="Arial"/>
          <w:sz w:val="20"/>
          <w:szCs w:val="20"/>
        </w:rPr>
      </w:pPr>
      <w:bookmarkStart w:id="47" w:name="_Hlk63252356"/>
      <w:r w:rsidRPr="0029618D">
        <w:rPr>
          <w:rFonts w:ascii="Verdana" w:hAnsi="Verdana" w:cs="Arial"/>
          <w:sz w:val="20"/>
          <w:szCs w:val="20"/>
        </w:rPr>
        <w:lastRenderedPageBreak/>
        <w:t xml:space="preserve">Postępowanie nr: </w:t>
      </w:r>
      <w:r>
        <w:rPr>
          <w:rFonts w:ascii="Verdana" w:hAnsi="Verdana" w:cs="Arial"/>
          <w:sz w:val="20"/>
          <w:szCs w:val="20"/>
        </w:rPr>
        <w:t>BZP.2710</w:t>
      </w:r>
      <w:r w:rsidRPr="00E24FCF">
        <w:rPr>
          <w:rFonts w:ascii="Verdana" w:hAnsi="Verdana" w:cs="Arial"/>
          <w:sz w:val="20"/>
          <w:szCs w:val="20"/>
        </w:rPr>
        <w:t>.</w:t>
      </w:r>
      <w:r w:rsidR="00DE7A76">
        <w:rPr>
          <w:rFonts w:ascii="Verdana" w:hAnsi="Verdana" w:cs="Arial"/>
          <w:sz w:val="20"/>
          <w:szCs w:val="20"/>
        </w:rPr>
        <w:t>22</w:t>
      </w:r>
      <w:r>
        <w:rPr>
          <w:rFonts w:ascii="Verdana" w:hAnsi="Verdana" w:cs="Arial"/>
          <w:sz w:val="20"/>
          <w:szCs w:val="20"/>
        </w:rPr>
        <w:t>.202</w:t>
      </w:r>
      <w:r w:rsidR="00DE7A76">
        <w:rPr>
          <w:rFonts w:ascii="Verdana" w:hAnsi="Verdana" w:cs="Arial"/>
          <w:sz w:val="20"/>
          <w:szCs w:val="20"/>
        </w:rPr>
        <w:t>2</w:t>
      </w:r>
      <w:r>
        <w:rPr>
          <w:rFonts w:ascii="Verdana" w:hAnsi="Verdana" w:cs="Arial"/>
          <w:sz w:val="20"/>
          <w:szCs w:val="20"/>
        </w:rPr>
        <w:t>.MR</w:t>
      </w:r>
    </w:p>
    <w:p w14:paraId="1CB74E68" w14:textId="77777777" w:rsidR="00594B4E" w:rsidRPr="0029618D" w:rsidRDefault="00594B4E" w:rsidP="00594B4E">
      <w:pPr>
        <w:spacing w:after="120"/>
        <w:jc w:val="right"/>
        <w:rPr>
          <w:rFonts w:ascii="Verdana" w:hAnsi="Verdana" w:cs="Arial"/>
          <w:color w:val="FFFFFF"/>
          <w:sz w:val="20"/>
          <w:szCs w:val="20"/>
        </w:rPr>
      </w:pPr>
      <w:r w:rsidRPr="0029618D">
        <w:rPr>
          <w:rFonts w:ascii="Verdana" w:hAnsi="Verdana" w:cs="Arial"/>
          <w:sz w:val="20"/>
        </w:rPr>
        <w:t xml:space="preserve">Załącznik nr </w:t>
      </w:r>
      <w:r w:rsidR="00133F16">
        <w:rPr>
          <w:rFonts w:ascii="Verdana" w:hAnsi="Verdana" w:cs="Arial"/>
          <w:sz w:val="20"/>
        </w:rPr>
        <w:t>5</w:t>
      </w:r>
      <w:r w:rsidRPr="0029618D">
        <w:rPr>
          <w:rFonts w:ascii="Verdana" w:hAnsi="Verdana" w:cs="Arial"/>
          <w:sz w:val="20"/>
        </w:rPr>
        <w:t xml:space="preserve"> do SWZ</w:t>
      </w:r>
    </w:p>
    <w:p w14:paraId="3F47B656" w14:textId="77777777" w:rsidR="00594B4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OŚWIADCZENIE WYK</w:t>
      </w:r>
      <w:r>
        <w:rPr>
          <w:rFonts w:ascii="Verdana" w:hAnsi="Verdana" w:cs="Arial"/>
          <w:color w:val="FFFFFF" w:themeColor="background1"/>
          <w:sz w:val="20"/>
        </w:rPr>
        <w:t>ONAWCY O AKTUALNOŚCI INFORMACJI</w:t>
      </w:r>
    </w:p>
    <w:p w14:paraId="3D2AD0D1" w14:textId="77777777" w:rsidR="00594B4E" w:rsidRPr="000D513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 xml:space="preserve">ZAWARTYCH W </w:t>
      </w:r>
      <w:r>
        <w:rPr>
          <w:rFonts w:ascii="Verdana" w:hAnsi="Verdana" w:cs="Arial"/>
          <w:color w:val="FFFFFF" w:themeColor="background1"/>
          <w:sz w:val="20"/>
        </w:rPr>
        <w:t>OŚWIADCZENIU Z ART. 125 UPZP</w:t>
      </w:r>
    </w:p>
    <w:p w14:paraId="2E99B805" w14:textId="77777777" w:rsidR="00594B4E" w:rsidRPr="00A932CB" w:rsidRDefault="00594B4E" w:rsidP="00FA536D">
      <w:pPr>
        <w:pStyle w:val="Akapitzlist"/>
        <w:numPr>
          <w:ilvl w:val="0"/>
          <w:numId w:val="39"/>
        </w:numPr>
        <w:spacing w:before="120" w:after="0"/>
        <w:ind w:left="363" w:hanging="357"/>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5A356657" w14:textId="77777777" w:rsidR="00594B4E" w:rsidRPr="00A932CB" w:rsidRDefault="00594B4E" w:rsidP="00FA536D">
      <w:pPr>
        <w:pStyle w:val="Akapitzlist"/>
        <w:numPr>
          <w:ilvl w:val="0"/>
          <w:numId w:val="39"/>
        </w:numPr>
        <w:spacing w:after="120"/>
        <w:ind w:left="363" w:hanging="357"/>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4DA3FF3B" w14:textId="77777777" w:rsidR="00594B4E" w:rsidRDefault="00594B4E" w:rsidP="00594B4E">
      <w:pPr>
        <w:spacing w:after="12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40395">
        <w:rPr>
          <w:rFonts w:ascii="Verdana" w:hAnsi="Verdana" w:cs="Arial"/>
          <w:b/>
          <w:sz w:val="20"/>
          <w:szCs w:val="20"/>
        </w:rPr>
        <w:t>:</w:t>
      </w:r>
    </w:p>
    <w:p w14:paraId="27835C4B" w14:textId="77777777" w:rsidR="00594B4E" w:rsidRDefault="00594B4E" w:rsidP="00594B4E">
      <w:pPr>
        <w:spacing w:after="0"/>
        <w:rPr>
          <w:rFonts w:ascii="Verdana" w:hAnsi="Verdana" w:cs="Arial"/>
          <w:sz w:val="20"/>
          <w:szCs w:val="20"/>
        </w:rPr>
      </w:pPr>
      <w:r>
        <w:rPr>
          <w:rFonts w:ascii="Verdana" w:hAnsi="Verdana" w:cs="Arial"/>
          <w:sz w:val="20"/>
          <w:szCs w:val="20"/>
        </w:rPr>
        <w:t>………………………………………………………………………………………………………………………………………………………..</w:t>
      </w:r>
    </w:p>
    <w:p w14:paraId="75786543" w14:textId="77777777" w:rsidR="00594B4E" w:rsidRPr="007572DE" w:rsidRDefault="00594B4E" w:rsidP="00594B4E">
      <w:pPr>
        <w:spacing w:after="0"/>
        <w:ind w:right="-142"/>
        <w:jc w:val="center"/>
        <w:rPr>
          <w:rFonts w:ascii="Verdana" w:hAnsi="Verdana" w:cs="Arial"/>
          <w:sz w:val="16"/>
          <w:szCs w:val="16"/>
        </w:rPr>
      </w:pPr>
      <w:r w:rsidRPr="007572DE">
        <w:rPr>
          <w:rFonts w:ascii="Verdana" w:hAnsi="Verdana" w:cs="Arial"/>
          <w:sz w:val="16"/>
          <w:szCs w:val="16"/>
        </w:rPr>
        <w:t>(pełna nazwa/firma Wykonawcy, w imieniu którego składane jest oświadczenie, adres)</w:t>
      </w:r>
    </w:p>
    <w:p w14:paraId="26D1A823" w14:textId="77777777" w:rsidR="00594B4E" w:rsidRPr="007572DE" w:rsidRDefault="00594B4E" w:rsidP="00594B4E">
      <w:pPr>
        <w:spacing w:after="0"/>
        <w:ind w:right="-142"/>
        <w:rPr>
          <w:rFonts w:ascii="Verdana" w:hAnsi="Verdana" w:cs="Arial"/>
          <w:i/>
          <w:sz w:val="16"/>
          <w:szCs w:val="16"/>
        </w:rPr>
      </w:pPr>
    </w:p>
    <w:p w14:paraId="542C16AA" w14:textId="77777777" w:rsidR="00594B4E" w:rsidRDefault="00594B4E" w:rsidP="00594B4E">
      <w:pPr>
        <w:spacing w:after="120"/>
        <w:rPr>
          <w:rFonts w:ascii="Verdana" w:hAnsi="Verdana" w:cs="Arial"/>
          <w:b/>
          <w:i/>
          <w:sz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182F983A" w14:textId="77777777" w:rsidR="00DE7A76" w:rsidRDefault="00DE7A76" w:rsidP="00DE7A76">
      <w:pPr>
        <w:spacing w:after="0" w:line="240" w:lineRule="auto"/>
        <w:jc w:val="center"/>
        <w:rPr>
          <w:rFonts w:ascii="Verdana" w:hAnsi="Verdana" w:cs="Arial"/>
          <w:b/>
          <w:sz w:val="20"/>
        </w:rPr>
      </w:pPr>
      <w:r w:rsidRPr="00780573">
        <w:rPr>
          <w:rFonts w:ascii="Verdana" w:hAnsi="Verdana" w:cs="Arial"/>
          <w:b/>
          <w:sz w:val="20"/>
        </w:rPr>
        <w:t xml:space="preserve">Dostawa i montaż mebli biurowych dla Centrum Aktywności Studenckiej i Doktoranckiej </w:t>
      </w:r>
      <w:proofErr w:type="spellStart"/>
      <w:r w:rsidRPr="00780573">
        <w:rPr>
          <w:rFonts w:ascii="Verdana" w:hAnsi="Verdana" w:cs="Arial"/>
          <w:b/>
          <w:sz w:val="20"/>
        </w:rPr>
        <w:t>UWr</w:t>
      </w:r>
      <w:proofErr w:type="spellEnd"/>
    </w:p>
    <w:p w14:paraId="3E29739C" w14:textId="77777777" w:rsidR="00594B4E" w:rsidRDefault="00594B4E" w:rsidP="00594B4E">
      <w:pPr>
        <w:spacing w:after="0" w:line="260" w:lineRule="atLeast"/>
        <w:jc w:val="both"/>
        <w:rPr>
          <w:rFonts w:ascii="Verdana" w:hAnsi="Verdana" w:cs="Arial"/>
          <w:sz w:val="20"/>
          <w:szCs w:val="20"/>
        </w:rPr>
      </w:pPr>
    </w:p>
    <w:p w14:paraId="5744F7EB" w14:textId="77777777" w:rsidR="00594B4E" w:rsidRDefault="00594B4E" w:rsidP="00594B4E">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0BE7E0D2" w14:textId="77777777" w:rsidR="00594B4E" w:rsidRPr="00FA383A" w:rsidRDefault="00594B4E" w:rsidP="00594B4E">
      <w:pPr>
        <w:spacing w:after="0" w:line="260" w:lineRule="atLeast"/>
        <w:jc w:val="both"/>
        <w:rPr>
          <w:rFonts w:ascii="Verdana" w:hAnsi="Verdana" w:cs="Arial"/>
          <w:sz w:val="20"/>
          <w:szCs w:val="20"/>
        </w:rPr>
      </w:pPr>
    </w:p>
    <w:p w14:paraId="59A881B9" w14:textId="77777777" w:rsidR="00594B4E" w:rsidRPr="0072754F" w:rsidRDefault="00594B4E" w:rsidP="00594B4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0CBA906B" w14:textId="77777777" w:rsidR="00594B4E" w:rsidRDefault="00594B4E" w:rsidP="00594B4E">
      <w:pPr>
        <w:pStyle w:val="Akapitzlist"/>
        <w:rPr>
          <w:rFonts w:ascii="Verdana" w:hAnsi="Verdana"/>
          <w:sz w:val="20"/>
          <w:szCs w:val="20"/>
        </w:rPr>
      </w:pPr>
    </w:p>
    <w:p w14:paraId="6C431B41" w14:textId="77777777" w:rsidR="00594B4E" w:rsidRDefault="00594B4E" w:rsidP="00594B4E">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0CBAB600" wp14:editId="71E4D272">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65798A44" w14:textId="77777777" w:rsidR="00594B4E" w:rsidRDefault="00594B4E" w:rsidP="00594B4E">
      <w:pPr>
        <w:pStyle w:val="Bezodstpw"/>
        <w:spacing w:line="276" w:lineRule="auto"/>
        <w:jc w:val="both"/>
        <w:rPr>
          <w:rFonts w:ascii="Verdana" w:hAnsi="Verdana"/>
          <w:sz w:val="20"/>
          <w:szCs w:val="20"/>
        </w:rPr>
      </w:pPr>
    </w:p>
    <w:p w14:paraId="02BA4413" w14:textId="77777777" w:rsidR="00594B4E" w:rsidRDefault="00594B4E" w:rsidP="00594B4E">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0"/>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t>o </w:t>
      </w:r>
      <w:r w:rsidRPr="00CD6DB7">
        <w:rPr>
          <w:rFonts w:ascii="Verdana" w:hAnsi="Verdana" w:cs="Arial"/>
          <w:sz w:val="20"/>
          <w:szCs w:val="20"/>
        </w:rPr>
        <w:t xml:space="preserve">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t>w </w:t>
      </w:r>
      <w:r w:rsidRPr="00CD6DB7">
        <w:rPr>
          <w:rFonts w:ascii="Verdana" w:hAnsi="Verdana" w:cs="Arial"/>
          <w:sz w:val="20"/>
          <w:szCs w:val="20"/>
        </w:rPr>
        <w:t>zastępującym zakresie</w:t>
      </w:r>
      <w:r>
        <w:rPr>
          <w:rFonts w:ascii="Verdana" w:hAnsi="Verdana" w:cs="Arial"/>
          <w:sz w:val="20"/>
          <w:szCs w:val="20"/>
        </w:rPr>
        <w:t>:</w:t>
      </w:r>
    </w:p>
    <w:p w14:paraId="3ED2398F" w14:textId="77777777" w:rsidR="00594B4E" w:rsidRPr="003C1C3D" w:rsidRDefault="00594B4E" w:rsidP="00594B4E">
      <w:pPr>
        <w:pStyle w:val="Bezodstpw"/>
        <w:spacing w:line="276" w:lineRule="auto"/>
        <w:jc w:val="both"/>
        <w:rPr>
          <w:rFonts w:ascii="Verdana" w:hAnsi="Verdana"/>
          <w:sz w:val="20"/>
          <w:szCs w:val="20"/>
        </w:rPr>
      </w:pPr>
    </w:p>
    <w:p w14:paraId="21F706AF" w14:textId="77777777" w:rsidR="00594B4E" w:rsidRPr="00CD6DB7" w:rsidRDefault="00594B4E" w:rsidP="00594B4E">
      <w:pPr>
        <w:pStyle w:val="Bezodstpw"/>
        <w:spacing w:line="276" w:lineRule="auto"/>
        <w:jc w:val="both"/>
        <w:rPr>
          <w:rFonts w:ascii="Verdana" w:hAnsi="Verdana"/>
          <w:sz w:val="20"/>
          <w:szCs w:val="20"/>
        </w:rPr>
      </w:pPr>
      <w:r w:rsidRPr="00CD6DB7">
        <w:rPr>
          <w:rFonts w:ascii="Verdana" w:hAnsi="Verdana" w:cs="Arial"/>
          <w:sz w:val="20"/>
          <w:szCs w:val="20"/>
        </w:rPr>
        <w:t>……………………………………………………………………………………………………………………………………………………..…..</w:t>
      </w:r>
    </w:p>
    <w:p w14:paraId="1CC828FD" w14:textId="77777777" w:rsidR="00594B4E" w:rsidRPr="00CD6DB7" w:rsidRDefault="00594B4E" w:rsidP="00594B4E">
      <w:pPr>
        <w:spacing w:after="120"/>
        <w:jc w:val="center"/>
        <w:rPr>
          <w:rFonts w:ascii="Verdana" w:hAnsi="Verdana" w:cs="Arial"/>
          <w:sz w:val="16"/>
          <w:szCs w:val="16"/>
        </w:rPr>
      </w:pPr>
      <w:r w:rsidRPr="00CD6DB7">
        <w:rPr>
          <w:rFonts w:ascii="Verdana" w:hAnsi="Verdana" w:cs="Arial"/>
          <w:sz w:val="16"/>
          <w:szCs w:val="16"/>
        </w:rPr>
        <w:t>(wskazać odpowiedni punkt z listy wskazanej powyżej)</w:t>
      </w:r>
    </w:p>
    <w:p w14:paraId="45D93B57" w14:textId="77777777" w:rsidR="00594B4E" w:rsidRPr="00FB28D8" w:rsidRDefault="00594B4E" w:rsidP="00594B4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39C652BF" w14:textId="77777777" w:rsidR="00594B4E" w:rsidRDefault="00594B4E" w:rsidP="00594B4E">
      <w:pPr>
        <w:spacing w:before="120"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8613093" w14:textId="77777777" w:rsidR="00594B4E" w:rsidRPr="00AA2AC7" w:rsidRDefault="00594B4E" w:rsidP="00594B4E">
      <w:pPr>
        <w:tabs>
          <w:tab w:val="left" w:pos="0"/>
          <w:tab w:val="center" w:pos="4536"/>
          <w:tab w:val="right" w:pos="9072"/>
        </w:tabs>
        <w:spacing w:after="0"/>
        <w:jc w:val="both"/>
        <w:rPr>
          <w:rFonts w:ascii="Verdana" w:hAnsi="Verdana" w:cs="Arial"/>
          <w:i/>
          <w:sz w:val="16"/>
          <w:szCs w:val="16"/>
        </w:rPr>
      </w:pPr>
    </w:p>
    <w:p w14:paraId="139119F3" w14:textId="77777777" w:rsidR="00594B4E" w:rsidRPr="007D3611" w:rsidRDefault="00594B4E" w:rsidP="00594B4E">
      <w:pPr>
        <w:spacing w:after="0"/>
        <w:jc w:val="both"/>
        <w:rPr>
          <w:rFonts w:ascii="Verdana" w:hAnsi="Verdana"/>
          <w:b/>
          <w:sz w:val="20"/>
          <w:szCs w:val="20"/>
        </w:rPr>
      </w:pPr>
      <w:r w:rsidRPr="007572DE">
        <w:rPr>
          <w:rFonts w:ascii="Verdana" w:hAnsi="Verdana"/>
          <w:b/>
          <w:sz w:val="20"/>
          <w:szCs w:val="20"/>
        </w:rPr>
        <w:t xml:space="preserve">Oświadczenie musi być opatrzone przez osobę lub osoby uprawnione do reprezentowania </w:t>
      </w:r>
      <w:r w:rsidRPr="00DE67F3">
        <w:rPr>
          <w:rFonts w:ascii="Verdana" w:hAnsi="Verdana" w:cs="Arial"/>
          <w:b/>
          <w:sz w:val="20"/>
          <w:szCs w:val="20"/>
        </w:rPr>
        <w:t>Wykonawc</w:t>
      </w:r>
      <w:r>
        <w:rPr>
          <w:rFonts w:ascii="Verdana" w:hAnsi="Verdana" w:cs="Arial"/>
          <w:b/>
          <w:sz w:val="20"/>
          <w:szCs w:val="20"/>
        </w:rPr>
        <w:t>y</w:t>
      </w:r>
      <w:r w:rsidRPr="00DE67F3">
        <w:rPr>
          <w:rFonts w:ascii="Verdana" w:hAnsi="Verdana" w:cs="Arial"/>
          <w:b/>
          <w:sz w:val="20"/>
          <w:szCs w:val="20"/>
        </w:rPr>
        <w:t>/</w:t>
      </w:r>
      <w:r>
        <w:rPr>
          <w:rFonts w:ascii="Verdana" w:hAnsi="Verdana" w:cs="Arial"/>
          <w:b/>
          <w:sz w:val="20"/>
          <w:szCs w:val="20"/>
        </w:rPr>
        <w:t>Wykonawcy wspólnie ubiegającego się o zamówienie/</w:t>
      </w:r>
      <w:r w:rsidRPr="00DE67F3">
        <w:rPr>
          <w:rFonts w:ascii="Verdana" w:hAnsi="Verdana" w:cs="Arial"/>
          <w:b/>
          <w:sz w:val="20"/>
          <w:szCs w:val="20"/>
        </w:rPr>
        <w:t>Podmiot</w:t>
      </w:r>
      <w:r>
        <w:rPr>
          <w:rFonts w:ascii="Verdana" w:hAnsi="Verdana" w:cs="Arial"/>
          <w:b/>
          <w:sz w:val="20"/>
          <w:szCs w:val="20"/>
        </w:rPr>
        <w:t>u</w:t>
      </w:r>
      <w:r w:rsidRPr="00DE67F3">
        <w:rPr>
          <w:rFonts w:ascii="Verdana" w:hAnsi="Verdana" w:cs="Arial"/>
          <w:b/>
          <w:sz w:val="20"/>
          <w:szCs w:val="20"/>
        </w:rPr>
        <w:t xml:space="preserve"> udostępniając</w:t>
      </w:r>
      <w:r>
        <w:rPr>
          <w:rFonts w:ascii="Verdana" w:hAnsi="Verdana" w:cs="Arial"/>
          <w:b/>
          <w:sz w:val="20"/>
          <w:szCs w:val="20"/>
        </w:rPr>
        <w:t>ego zasoby</w:t>
      </w:r>
      <w:r w:rsidRPr="007572DE">
        <w:rPr>
          <w:rFonts w:ascii="Verdana" w:hAnsi="Verdana"/>
          <w:b/>
          <w:sz w:val="20"/>
          <w:szCs w:val="20"/>
        </w:rPr>
        <w:t xml:space="preserve"> kwalifikowanym podpisem elektronicznym lub podpisem zaufanym lub podpisem osobistym.</w:t>
      </w:r>
      <w:bookmarkEnd w:id="47"/>
    </w:p>
    <w:p w14:paraId="409D28A3" w14:textId="77777777" w:rsidR="00594B4E" w:rsidRPr="00B93CB9" w:rsidRDefault="00594B4E" w:rsidP="00E67086">
      <w:pPr>
        <w:spacing w:after="0" w:line="240" w:lineRule="auto"/>
        <w:jc w:val="both"/>
        <w:rPr>
          <w:rFonts w:ascii="Verdana" w:hAnsi="Verdana"/>
          <w:b/>
          <w:sz w:val="20"/>
          <w:szCs w:val="20"/>
        </w:rPr>
      </w:pPr>
    </w:p>
    <w:sectPr w:rsidR="00594B4E" w:rsidRPr="00B93CB9"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34E5" w14:textId="77777777" w:rsidR="006711AE" w:rsidRDefault="006711AE">
      <w:r>
        <w:separator/>
      </w:r>
    </w:p>
  </w:endnote>
  <w:endnote w:type="continuationSeparator" w:id="0">
    <w:p w14:paraId="4DAB1F69" w14:textId="77777777" w:rsidR="006711AE" w:rsidRDefault="006711AE">
      <w:r>
        <w:continuationSeparator/>
      </w:r>
    </w:p>
  </w:endnote>
  <w:endnote w:type="continuationNotice" w:id="1">
    <w:p w14:paraId="255E484E" w14:textId="77777777" w:rsidR="006711AE" w:rsidRDefault="0067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1C9" w14:textId="77777777" w:rsidR="006711AE" w:rsidRDefault="006711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12B46D" w14:textId="77777777" w:rsidR="006711AE" w:rsidRDefault="006711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45DF" w14:textId="0945A003" w:rsidR="006711AE" w:rsidRDefault="008A1524">
    <w:pPr>
      <w:pStyle w:val="Stopka"/>
      <w:ind w:right="360"/>
    </w:pPr>
    <w:r>
      <w:rPr>
        <w:noProof/>
      </w:rPr>
      <mc:AlternateContent>
        <mc:Choice Requires="wps">
          <w:drawing>
            <wp:anchor distT="0" distB="0" distL="114300" distR="114300" simplePos="0" relativeHeight="251658240" behindDoc="0" locked="0" layoutInCell="1" allowOverlap="1" wp14:anchorId="4BA37E0E" wp14:editId="5E01E1F0">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CC50A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A37E0E"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23CC50A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5592A3E9" w14:textId="77777777" w:rsidTr="580FC4B6">
      <w:tc>
        <w:tcPr>
          <w:tcW w:w="3250" w:type="dxa"/>
        </w:tcPr>
        <w:p w14:paraId="5ED43D0D" w14:textId="77777777" w:rsidR="006711AE" w:rsidRDefault="006711AE" w:rsidP="580FC4B6">
          <w:pPr>
            <w:pStyle w:val="Nagwek"/>
            <w:ind w:left="-115"/>
          </w:pPr>
        </w:p>
      </w:tc>
      <w:tc>
        <w:tcPr>
          <w:tcW w:w="3250" w:type="dxa"/>
        </w:tcPr>
        <w:p w14:paraId="0F37029A" w14:textId="77777777" w:rsidR="006711AE" w:rsidRDefault="006711AE" w:rsidP="580FC4B6">
          <w:pPr>
            <w:pStyle w:val="Nagwek"/>
            <w:jc w:val="center"/>
          </w:pPr>
        </w:p>
      </w:tc>
      <w:tc>
        <w:tcPr>
          <w:tcW w:w="3250" w:type="dxa"/>
        </w:tcPr>
        <w:p w14:paraId="4C6B907B" w14:textId="77777777" w:rsidR="006711AE" w:rsidRDefault="006711AE" w:rsidP="580FC4B6">
          <w:pPr>
            <w:pStyle w:val="Nagwek"/>
            <w:ind w:right="-115"/>
            <w:jc w:val="right"/>
          </w:pPr>
        </w:p>
      </w:tc>
    </w:tr>
  </w:tbl>
  <w:p w14:paraId="75A70AB1" w14:textId="77777777" w:rsidR="006711AE" w:rsidRDefault="006711AE"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654F" w14:textId="77777777" w:rsidR="006711AE" w:rsidRDefault="006711AE">
      <w:r>
        <w:separator/>
      </w:r>
    </w:p>
  </w:footnote>
  <w:footnote w:type="continuationSeparator" w:id="0">
    <w:p w14:paraId="5DBD9590" w14:textId="77777777" w:rsidR="006711AE" w:rsidRDefault="006711AE">
      <w:r>
        <w:continuationSeparator/>
      </w:r>
    </w:p>
  </w:footnote>
  <w:footnote w:type="continuationNotice" w:id="1">
    <w:p w14:paraId="51BA7AB2" w14:textId="77777777" w:rsidR="006711AE" w:rsidRDefault="006711AE">
      <w:pPr>
        <w:spacing w:after="0" w:line="240" w:lineRule="auto"/>
      </w:pPr>
    </w:p>
  </w:footnote>
  <w:footnote w:id="2">
    <w:p w14:paraId="5A27B4BA" w14:textId="77777777" w:rsidR="006711AE" w:rsidRPr="00937542" w:rsidRDefault="006711AE" w:rsidP="00792ACA">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516D1500" w14:textId="77777777" w:rsidR="006711AE" w:rsidRPr="00E17FB3" w:rsidRDefault="006711AE" w:rsidP="00AC5510">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60CB7525" w14:textId="77777777" w:rsidR="006711AE" w:rsidRPr="00E17FB3" w:rsidRDefault="006711AE" w:rsidP="00AC5510">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7859E59A" w14:textId="77777777" w:rsidR="006711AE" w:rsidRPr="00AC5510" w:rsidRDefault="006711AE" w:rsidP="00AC5510">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2BCA4AFE" w14:textId="77777777" w:rsidR="006711AE" w:rsidRPr="00A52726" w:rsidRDefault="006711AE" w:rsidP="00AC5510">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0AABCA78" w14:textId="77777777" w:rsidR="006711AE" w:rsidRPr="0031769A" w:rsidRDefault="006711AE"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B83090D" w14:textId="77777777" w:rsidR="006711AE" w:rsidRPr="0031769A" w:rsidRDefault="006711AE" w:rsidP="00AC5510">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6CFF1F0C" w14:textId="77777777" w:rsidR="006711AE" w:rsidRPr="0031769A" w:rsidRDefault="006711AE" w:rsidP="00AC5510">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256FBC9" w14:textId="77777777" w:rsidR="006711AE" w:rsidRPr="00A52726" w:rsidRDefault="006711AE" w:rsidP="00AC5510">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2E05FB34" w14:textId="77777777" w:rsidR="006711AE" w:rsidRPr="00A52726" w:rsidRDefault="006711AE"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3682C1AC" w14:textId="77777777" w:rsidR="006711AE" w:rsidRPr="00A52726" w:rsidRDefault="006711AE"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4CBDC6" w14:textId="77777777" w:rsidR="006711AE" w:rsidRPr="00A52726" w:rsidRDefault="006711AE" w:rsidP="00AC5510">
      <w:pPr>
        <w:pStyle w:val="Bezodstpw"/>
        <w:jc w:val="both"/>
        <w:rPr>
          <w:rFonts w:ascii="Verdana" w:hAnsi="Verdana"/>
          <w:sz w:val="16"/>
          <w:szCs w:val="16"/>
        </w:rPr>
      </w:pPr>
    </w:p>
  </w:footnote>
  <w:footnote w:id="10">
    <w:p w14:paraId="486EF563" w14:textId="77777777" w:rsidR="006711AE" w:rsidRPr="007D3611" w:rsidRDefault="006711AE"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3A157EBA" w14:textId="77777777" w:rsidTr="580FC4B6">
      <w:tc>
        <w:tcPr>
          <w:tcW w:w="3250" w:type="dxa"/>
        </w:tcPr>
        <w:p w14:paraId="411E403A" w14:textId="77777777" w:rsidR="006711AE" w:rsidRDefault="006711AE" w:rsidP="580FC4B6">
          <w:pPr>
            <w:pStyle w:val="Nagwek"/>
            <w:ind w:left="-115"/>
          </w:pPr>
        </w:p>
      </w:tc>
      <w:tc>
        <w:tcPr>
          <w:tcW w:w="3250" w:type="dxa"/>
        </w:tcPr>
        <w:p w14:paraId="4092D074" w14:textId="77777777" w:rsidR="006711AE" w:rsidRDefault="006711AE" w:rsidP="580FC4B6">
          <w:pPr>
            <w:pStyle w:val="Nagwek"/>
            <w:jc w:val="center"/>
          </w:pPr>
        </w:p>
      </w:tc>
      <w:tc>
        <w:tcPr>
          <w:tcW w:w="3250" w:type="dxa"/>
        </w:tcPr>
        <w:p w14:paraId="5B53D4BF" w14:textId="77777777" w:rsidR="006711AE" w:rsidRDefault="006711AE" w:rsidP="580FC4B6">
          <w:pPr>
            <w:pStyle w:val="Nagwek"/>
            <w:ind w:right="-115"/>
            <w:jc w:val="right"/>
          </w:pPr>
        </w:p>
      </w:tc>
    </w:tr>
  </w:tbl>
  <w:p w14:paraId="65AB6927" w14:textId="77777777" w:rsidR="006711AE" w:rsidRDefault="006711AE"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0FC5B53D" w14:textId="77777777" w:rsidTr="580FC4B6">
      <w:tc>
        <w:tcPr>
          <w:tcW w:w="3250" w:type="dxa"/>
        </w:tcPr>
        <w:p w14:paraId="10EFBA10" w14:textId="77777777" w:rsidR="006711AE" w:rsidRDefault="006711AE" w:rsidP="580FC4B6">
          <w:pPr>
            <w:pStyle w:val="Nagwek"/>
            <w:ind w:left="-115"/>
          </w:pPr>
        </w:p>
      </w:tc>
      <w:tc>
        <w:tcPr>
          <w:tcW w:w="3250" w:type="dxa"/>
        </w:tcPr>
        <w:p w14:paraId="57C1BADF" w14:textId="77777777" w:rsidR="006711AE" w:rsidRDefault="006711AE" w:rsidP="580FC4B6">
          <w:pPr>
            <w:pStyle w:val="Nagwek"/>
            <w:jc w:val="center"/>
          </w:pPr>
        </w:p>
      </w:tc>
      <w:tc>
        <w:tcPr>
          <w:tcW w:w="3250" w:type="dxa"/>
        </w:tcPr>
        <w:p w14:paraId="3E2AECA8" w14:textId="77777777" w:rsidR="006711AE" w:rsidRDefault="006711AE" w:rsidP="580FC4B6">
          <w:pPr>
            <w:pStyle w:val="Nagwek"/>
            <w:ind w:right="-115"/>
            <w:jc w:val="right"/>
          </w:pPr>
        </w:p>
      </w:tc>
    </w:tr>
  </w:tbl>
  <w:p w14:paraId="2EC68E39" w14:textId="77777777" w:rsidR="006711AE" w:rsidRDefault="006711AE"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3"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4"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8"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249A56E8"/>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4"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E582436"/>
    <w:multiLevelType w:val="hybridMultilevel"/>
    <w:tmpl w:val="AA1EE80A"/>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540C7"/>
    <w:multiLevelType w:val="multilevel"/>
    <w:tmpl w:val="4EBAC18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5" w15:restartNumberingAfterBreak="0">
    <w:nsid w:val="42092600"/>
    <w:multiLevelType w:val="hybridMultilevel"/>
    <w:tmpl w:val="0EE0F33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8"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C4D4AA4"/>
    <w:multiLevelType w:val="hybridMultilevel"/>
    <w:tmpl w:val="C61CBBCC"/>
    <w:lvl w:ilvl="0" w:tplc="DCE285E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56"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914702144">
    <w:abstractNumId w:val="16"/>
  </w:num>
  <w:num w:numId="2" w16cid:durableId="648098627">
    <w:abstractNumId w:val="37"/>
  </w:num>
  <w:num w:numId="3" w16cid:durableId="1365518396">
    <w:abstractNumId w:val="40"/>
  </w:num>
  <w:num w:numId="4" w16cid:durableId="1508710556">
    <w:abstractNumId w:val="36"/>
  </w:num>
  <w:num w:numId="5" w16cid:durableId="1282609313">
    <w:abstractNumId w:val="39"/>
  </w:num>
  <w:num w:numId="6" w16cid:durableId="1173491392">
    <w:abstractNumId w:val="38"/>
  </w:num>
  <w:num w:numId="7" w16cid:durableId="415127706">
    <w:abstractNumId w:val="49"/>
  </w:num>
  <w:num w:numId="8" w16cid:durableId="1323924539">
    <w:abstractNumId w:val="46"/>
  </w:num>
  <w:num w:numId="9" w16cid:durableId="1057364016">
    <w:abstractNumId w:val="32"/>
  </w:num>
  <w:num w:numId="10" w16cid:durableId="1764036242">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806731">
    <w:abstractNumId w:val="51"/>
  </w:num>
  <w:num w:numId="12" w16cid:durableId="1920164755">
    <w:abstractNumId w:val="34"/>
  </w:num>
  <w:num w:numId="13" w16cid:durableId="1634170756">
    <w:abstractNumId w:val="22"/>
  </w:num>
  <w:num w:numId="14" w16cid:durableId="1486436137">
    <w:abstractNumId w:val="63"/>
  </w:num>
  <w:num w:numId="15" w16cid:durableId="1484547968">
    <w:abstractNumId w:val="53"/>
  </w:num>
  <w:num w:numId="16" w16cid:durableId="1959943109">
    <w:abstractNumId w:val="41"/>
  </w:num>
  <w:num w:numId="17" w16cid:durableId="802234675">
    <w:abstractNumId w:val="33"/>
  </w:num>
  <w:num w:numId="18" w16cid:durableId="777020950">
    <w:abstractNumId w:val="0"/>
  </w:num>
  <w:num w:numId="19" w16cid:durableId="1060404477">
    <w:abstractNumId w:val="57"/>
  </w:num>
  <w:num w:numId="20" w16cid:durableId="238029384">
    <w:abstractNumId w:val="12"/>
  </w:num>
  <w:num w:numId="21" w16cid:durableId="1192838362">
    <w:abstractNumId w:val="54"/>
  </w:num>
  <w:num w:numId="22" w16cid:durableId="1651858568">
    <w:abstractNumId w:val="11"/>
  </w:num>
  <w:num w:numId="23" w16cid:durableId="268972927">
    <w:abstractNumId w:val="14"/>
  </w:num>
  <w:num w:numId="24" w16cid:durableId="1273324347">
    <w:abstractNumId w:val="31"/>
  </w:num>
  <w:num w:numId="25" w16cid:durableId="1844734754">
    <w:abstractNumId w:val="29"/>
  </w:num>
  <w:num w:numId="26" w16cid:durableId="1286503008">
    <w:abstractNumId w:val="48"/>
  </w:num>
  <w:num w:numId="27" w16cid:durableId="1804958516">
    <w:abstractNumId w:val="43"/>
  </w:num>
  <w:num w:numId="28" w16cid:durableId="2066832889">
    <w:abstractNumId w:val="6"/>
  </w:num>
  <w:num w:numId="29" w16cid:durableId="1877157364">
    <w:abstractNumId w:val="44"/>
  </w:num>
  <w:num w:numId="30" w16cid:durableId="881477883">
    <w:abstractNumId w:val="62"/>
  </w:num>
  <w:num w:numId="31" w16cid:durableId="99449709">
    <w:abstractNumId w:val="8"/>
  </w:num>
  <w:num w:numId="32" w16cid:durableId="1692210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1771604">
    <w:abstractNumId w:val="9"/>
  </w:num>
  <w:num w:numId="34" w16cid:durableId="888608325">
    <w:abstractNumId w:val="19"/>
  </w:num>
  <w:num w:numId="35" w16cid:durableId="1051727776">
    <w:abstractNumId w:val="18"/>
  </w:num>
  <w:num w:numId="36" w16cid:durableId="429812118">
    <w:abstractNumId w:val="24"/>
  </w:num>
  <w:num w:numId="37" w16cid:durableId="2084373378">
    <w:abstractNumId w:val="15"/>
  </w:num>
  <w:num w:numId="38" w16cid:durableId="1349060756">
    <w:abstractNumId w:val="58"/>
  </w:num>
  <w:num w:numId="39" w16cid:durableId="1768109531">
    <w:abstractNumId w:val="50"/>
  </w:num>
  <w:num w:numId="40" w16cid:durableId="867259896">
    <w:abstractNumId w:val="42"/>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4493716">
    <w:abstractNumId w:val="10"/>
  </w:num>
  <w:num w:numId="42" w16cid:durableId="2112895576">
    <w:abstractNumId w:val="26"/>
  </w:num>
  <w:num w:numId="43" w16cid:durableId="768282749">
    <w:abstractNumId w:val="35"/>
  </w:num>
  <w:num w:numId="44" w16cid:durableId="1991592654">
    <w:abstractNumId w:val="60"/>
  </w:num>
  <w:num w:numId="45" w16cid:durableId="342632780">
    <w:abstractNumId w:val="7"/>
  </w:num>
  <w:num w:numId="46" w16cid:durableId="2037076609">
    <w:abstractNumId w:val="47"/>
  </w:num>
  <w:num w:numId="47" w16cid:durableId="1922905081">
    <w:abstractNumId w:val="25"/>
  </w:num>
  <w:num w:numId="48" w16cid:durableId="714235132">
    <w:abstractNumId w:val="55"/>
  </w:num>
  <w:num w:numId="49" w16cid:durableId="814755336">
    <w:abstractNumId w:val="20"/>
  </w:num>
  <w:num w:numId="50" w16cid:durableId="179438194">
    <w:abstractNumId w:val="28"/>
  </w:num>
  <w:num w:numId="51" w16cid:durableId="95836153">
    <w:abstractNumId w:val="21"/>
  </w:num>
  <w:num w:numId="52" w16cid:durableId="641273450">
    <w:abstractNumId w:val="59"/>
  </w:num>
  <w:num w:numId="53" w16cid:durableId="1996646261">
    <w:abstractNumId w:val="23"/>
  </w:num>
  <w:num w:numId="54" w16cid:durableId="802964553">
    <w:abstractNumId w:val="13"/>
  </w:num>
  <w:num w:numId="55" w16cid:durableId="1975788677">
    <w:abstractNumId w:val="52"/>
  </w:num>
  <w:num w:numId="56" w16cid:durableId="1166627124">
    <w:abstractNumId w:val="17"/>
  </w:num>
  <w:num w:numId="57" w16cid:durableId="132794133">
    <w:abstractNumId w:val="61"/>
  </w:num>
  <w:num w:numId="58" w16cid:durableId="787625542">
    <w:abstractNumId w:val="56"/>
  </w:num>
  <w:num w:numId="59" w16cid:durableId="1447193810">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F5"/>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3A3"/>
    <w:rsid w:val="000B58A9"/>
    <w:rsid w:val="000B5F6C"/>
    <w:rsid w:val="000B654A"/>
    <w:rsid w:val="000B65D8"/>
    <w:rsid w:val="000B6899"/>
    <w:rsid w:val="000B6EF3"/>
    <w:rsid w:val="000B708C"/>
    <w:rsid w:val="000B728D"/>
    <w:rsid w:val="000B7F32"/>
    <w:rsid w:val="000C064D"/>
    <w:rsid w:val="000C102D"/>
    <w:rsid w:val="000C10BA"/>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FEF"/>
    <w:rsid w:val="0011304C"/>
    <w:rsid w:val="001131FD"/>
    <w:rsid w:val="00113441"/>
    <w:rsid w:val="001135B3"/>
    <w:rsid w:val="0011362A"/>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7B4"/>
    <w:rsid w:val="00145C5C"/>
    <w:rsid w:val="00145D9B"/>
    <w:rsid w:val="00146836"/>
    <w:rsid w:val="00146AF6"/>
    <w:rsid w:val="00147858"/>
    <w:rsid w:val="00147946"/>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9CF"/>
    <w:rsid w:val="00162B08"/>
    <w:rsid w:val="00162B70"/>
    <w:rsid w:val="001634F5"/>
    <w:rsid w:val="00164040"/>
    <w:rsid w:val="00164568"/>
    <w:rsid w:val="00164DB2"/>
    <w:rsid w:val="00165108"/>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179"/>
    <w:rsid w:val="001A03BF"/>
    <w:rsid w:val="001A078A"/>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A4F"/>
    <w:rsid w:val="001B5196"/>
    <w:rsid w:val="001B55C8"/>
    <w:rsid w:val="001B5740"/>
    <w:rsid w:val="001B58DF"/>
    <w:rsid w:val="001B5EFA"/>
    <w:rsid w:val="001B6329"/>
    <w:rsid w:val="001B6E63"/>
    <w:rsid w:val="001B7490"/>
    <w:rsid w:val="001B77EB"/>
    <w:rsid w:val="001B7960"/>
    <w:rsid w:val="001B7A8F"/>
    <w:rsid w:val="001B7AAD"/>
    <w:rsid w:val="001C00AB"/>
    <w:rsid w:val="001C0C89"/>
    <w:rsid w:val="001C0EE9"/>
    <w:rsid w:val="001C1357"/>
    <w:rsid w:val="001C1ADE"/>
    <w:rsid w:val="001C259A"/>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9E"/>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6F5"/>
    <w:rsid w:val="002538CB"/>
    <w:rsid w:val="00253ACC"/>
    <w:rsid w:val="00253CB5"/>
    <w:rsid w:val="00254090"/>
    <w:rsid w:val="00254379"/>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167"/>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AF9"/>
    <w:rsid w:val="00326B79"/>
    <w:rsid w:val="00326EE8"/>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30C"/>
    <w:rsid w:val="003439F7"/>
    <w:rsid w:val="00343BBF"/>
    <w:rsid w:val="00343F49"/>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2BF"/>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BBF"/>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1874"/>
    <w:rsid w:val="003920CB"/>
    <w:rsid w:val="003924B5"/>
    <w:rsid w:val="0039265B"/>
    <w:rsid w:val="003929C7"/>
    <w:rsid w:val="00392BDF"/>
    <w:rsid w:val="003930ED"/>
    <w:rsid w:val="003931A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88F"/>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DB9"/>
    <w:rsid w:val="004505D9"/>
    <w:rsid w:val="00450AC4"/>
    <w:rsid w:val="00450C8B"/>
    <w:rsid w:val="00451589"/>
    <w:rsid w:val="0045247E"/>
    <w:rsid w:val="00452C5D"/>
    <w:rsid w:val="00452F88"/>
    <w:rsid w:val="00453562"/>
    <w:rsid w:val="00453FAF"/>
    <w:rsid w:val="004541AC"/>
    <w:rsid w:val="00454214"/>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93B"/>
    <w:rsid w:val="004A3C4B"/>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A25"/>
    <w:rsid w:val="004B3C04"/>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A1"/>
    <w:rsid w:val="004C2E75"/>
    <w:rsid w:val="004C3384"/>
    <w:rsid w:val="004C3616"/>
    <w:rsid w:val="004C4533"/>
    <w:rsid w:val="004C4C5A"/>
    <w:rsid w:val="004C4CF1"/>
    <w:rsid w:val="004C5A26"/>
    <w:rsid w:val="004C5F7D"/>
    <w:rsid w:val="004C600A"/>
    <w:rsid w:val="004C6475"/>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84D"/>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763"/>
    <w:rsid w:val="004F29A7"/>
    <w:rsid w:val="004F30C7"/>
    <w:rsid w:val="004F3575"/>
    <w:rsid w:val="004F37AD"/>
    <w:rsid w:val="004F37D8"/>
    <w:rsid w:val="004F3C0C"/>
    <w:rsid w:val="004F3C51"/>
    <w:rsid w:val="004F3DFA"/>
    <w:rsid w:val="004F4101"/>
    <w:rsid w:val="004F47F7"/>
    <w:rsid w:val="004F4DE4"/>
    <w:rsid w:val="004F5185"/>
    <w:rsid w:val="004F5A24"/>
    <w:rsid w:val="004F5BA4"/>
    <w:rsid w:val="004F5C52"/>
    <w:rsid w:val="004F684C"/>
    <w:rsid w:val="004F745D"/>
    <w:rsid w:val="004F79E8"/>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CAB"/>
    <w:rsid w:val="00522E0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1F95"/>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21CD"/>
    <w:rsid w:val="005D226A"/>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FF5"/>
    <w:rsid w:val="0066709C"/>
    <w:rsid w:val="006670F0"/>
    <w:rsid w:val="00670043"/>
    <w:rsid w:val="00670EBB"/>
    <w:rsid w:val="00670FEB"/>
    <w:rsid w:val="006711AE"/>
    <w:rsid w:val="006712A5"/>
    <w:rsid w:val="00671885"/>
    <w:rsid w:val="00671B7A"/>
    <w:rsid w:val="0067211A"/>
    <w:rsid w:val="006725A4"/>
    <w:rsid w:val="00672640"/>
    <w:rsid w:val="0067320D"/>
    <w:rsid w:val="00673B42"/>
    <w:rsid w:val="00673BED"/>
    <w:rsid w:val="00673C56"/>
    <w:rsid w:val="00673E1A"/>
    <w:rsid w:val="006742F1"/>
    <w:rsid w:val="00674687"/>
    <w:rsid w:val="006747A9"/>
    <w:rsid w:val="00674BB0"/>
    <w:rsid w:val="00674CDA"/>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9DC"/>
    <w:rsid w:val="006F1D51"/>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838"/>
    <w:rsid w:val="007365E1"/>
    <w:rsid w:val="007374FC"/>
    <w:rsid w:val="00737E53"/>
    <w:rsid w:val="0074042F"/>
    <w:rsid w:val="007405B9"/>
    <w:rsid w:val="00741198"/>
    <w:rsid w:val="00741CDD"/>
    <w:rsid w:val="007423D9"/>
    <w:rsid w:val="00742443"/>
    <w:rsid w:val="00742BF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5E2"/>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531"/>
    <w:rsid w:val="00765BD0"/>
    <w:rsid w:val="00765F19"/>
    <w:rsid w:val="007661C0"/>
    <w:rsid w:val="007662C3"/>
    <w:rsid w:val="00767480"/>
    <w:rsid w:val="00767747"/>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573"/>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2FC"/>
    <w:rsid w:val="007C6457"/>
    <w:rsid w:val="007C6A24"/>
    <w:rsid w:val="007C6F4C"/>
    <w:rsid w:val="007C775A"/>
    <w:rsid w:val="007C7C78"/>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C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D54"/>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34C"/>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6870"/>
    <w:rsid w:val="008972C5"/>
    <w:rsid w:val="008978AA"/>
    <w:rsid w:val="00897C9F"/>
    <w:rsid w:val="008A05B3"/>
    <w:rsid w:val="008A074F"/>
    <w:rsid w:val="008A0E69"/>
    <w:rsid w:val="008A13F8"/>
    <w:rsid w:val="008A1524"/>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2D6F"/>
    <w:rsid w:val="008C3B19"/>
    <w:rsid w:val="008C4582"/>
    <w:rsid w:val="008C45C2"/>
    <w:rsid w:val="008C477C"/>
    <w:rsid w:val="008C4A01"/>
    <w:rsid w:val="008C5008"/>
    <w:rsid w:val="008C5B0B"/>
    <w:rsid w:val="008C5F75"/>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05"/>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944"/>
    <w:rsid w:val="00922C41"/>
    <w:rsid w:val="00922D26"/>
    <w:rsid w:val="0092355D"/>
    <w:rsid w:val="009235F0"/>
    <w:rsid w:val="00923B7E"/>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3FA"/>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10C3"/>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4D10"/>
    <w:rsid w:val="009C57D1"/>
    <w:rsid w:val="009C59B2"/>
    <w:rsid w:val="009C696A"/>
    <w:rsid w:val="009C69D6"/>
    <w:rsid w:val="009C7D24"/>
    <w:rsid w:val="009D0205"/>
    <w:rsid w:val="009D092B"/>
    <w:rsid w:val="009D0CB9"/>
    <w:rsid w:val="009D0E9F"/>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B"/>
    <w:rsid w:val="00A16036"/>
    <w:rsid w:val="00A16795"/>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59D1"/>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02D"/>
    <w:rsid w:val="00A40329"/>
    <w:rsid w:val="00A405E6"/>
    <w:rsid w:val="00A4107E"/>
    <w:rsid w:val="00A41282"/>
    <w:rsid w:val="00A41616"/>
    <w:rsid w:val="00A41B09"/>
    <w:rsid w:val="00A41E1F"/>
    <w:rsid w:val="00A4238E"/>
    <w:rsid w:val="00A4261D"/>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7F7"/>
    <w:rsid w:val="00AB0D76"/>
    <w:rsid w:val="00AB17B5"/>
    <w:rsid w:val="00AB1834"/>
    <w:rsid w:val="00AB18DE"/>
    <w:rsid w:val="00AB1F9A"/>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4D1"/>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353"/>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492"/>
    <w:rsid w:val="00B92F69"/>
    <w:rsid w:val="00B93CB9"/>
    <w:rsid w:val="00B94835"/>
    <w:rsid w:val="00B94901"/>
    <w:rsid w:val="00B951D7"/>
    <w:rsid w:val="00B9583C"/>
    <w:rsid w:val="00B95C12"/>
    <w:rsid w:val="00B95DBD"/>
    <w:rsid w:val="00B96043"/>
    <w:rsid w:val="00B96567"/>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F9"/>
    <w:rsid w:val="00BA55A1"/>
    <w:rsid w:val="00BA66E3"/>
    <w:rsid w:val="00BA67E1"/>
    <w:rsid w:val="00BA7ADF"/>
    <w:rsid w:val="00BB0688"/>
    <w:rsid w:val="00BB0B60"/>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97F"/>
    <w:rsid w:val="00BD3F6B"/>
    <w:rsid w:val="00BD421F"/>
    <w:rsid w:val="00BD423A"/>
    <w:rsid w:val="00BD4590"/>
    <w:rsid w:val="00BD46CF"/>
    <w:rsid w:val="00BD4F10"/>
    <w:rsid w:val="00BD4F5F"/>
    <w:rsid w:val="00BD53AC"/>
    <w:rsid w:val="00BD5DA0"/>
    <w:rsid w:val="00BD5E57"/>
    <w:rsid w:val="00BD66D3"/>
    <w:rsid w:val="00BD6863"/>
    <w:rsid w:val="00BD6876"/>
    <w:rsid w:val="00BD7D88"/>
    <w:rsid w:val="00BD7DC0"/>
    <w:rsid w:val="00BE005F"/>
    <w:rsid w:val="00BE0473"/>
    <w:rsid w:val="00BE080F"/>
    <w:rsid w:val="00BE0858"/>
    <w:rsid w:val="00BE16B1"/>
    <w:rsid w:val="00BE189B"/>
    <w:rsid w:val="00BE195C"/>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632"/>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57"/>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0"/>
    <w:rsid w:val="00CF52D3"/>
    <w:rsid w:val="00CF5821"/>
    <w:rsid w:val="00CF5C9D"/>
    <w:rsid w:val="00CF5CD6"/>
    <w:rsid w:val="00CF65DC"/>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44C8"/>
    <w:rsid w:val="00D64545"/>
    <w:rsid w:val="00D64700"/>
    <w:rsid w:val="00D64BB7"/>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78E"/>
    <w:rsid w:val="00D97AE3"/>
    <w:rsid w:val="00D97CA9"/>
    <w:rsid w:val="00DA0BCC"/>
    <w:rsid w:val="00DA0D06"/>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A76"/>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668A"/>
    <w:rsid w:val="00EA71E7"/>
    <w:rsid w:val="00EA76D5"/>
    <w:rsid w:val="00EA7D32"/>
    <w:rsid w:val="00EA7D58"/>
    <w:rsid w:val="00EB01D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355F"/>
    <w:rsid w:val="00EE386D"/>
    <w:rsid w:val="00EE39C7"/>
    <w:rsid w:val="00EE482C"/>
    <w:rsid w:val="00EE49CE"/>
    <w:rsid w:val="00EE4BA5"/>
    <w:rsid w:val="00EE53E5"/>
    <w:rsid w:val="00EE5996"/>
    <w:rsid w:val="00EE5D4C"/>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C6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D1D"/>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B25"/>
    <w:rsid w:val="00F92CD9"/>
    <w:rsid w:val="00F92D5D"/>
    <w:rsid w:val="00F9344C"/>
    <w:rsid w:val="00F9422B"/>
    <w:rsid w:val="00F942E5"/>
    <w:rsid w:val="00F94404"/>
    <w:rsid w:val="00F94DF0"/>
    <w:rsid w:val="00F952B2"/>
    <w:rsid w:val="00F95974"/>
    <w:rsid w:val="00F95B04"/>
    <w:rsid w:val="00F963AB"/>
    <w:rsid w:val="00F9654E"/>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36D"/>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14D"/>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40B"/>
    <w:rsid w:val="00FE700A"/>
    <w:rsid w:val="00FE7AD6"/>
    <w:rsid w:val="00FE7E32"/>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0172048"/>
  <w15:docId w15:val="{E865D692-4181-48CA-BE02-C396D301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285F"/>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7"/>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8A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AAB9-CFCF-4852-9A87-EB20A5C9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12363</Words>
  <Characters>81166</Characters>
  <Application>Microsoft Office Word</Application>
  <DocSecurity>0</DocSecurity>
  <Lines>676</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Marta Rochala</cp:lastModifiedBy>
  <cp:revision>4</cp:revision>
  <cp:lastPrinted>2022-06-09T10:23:00Z</cp:lastPrinted>
  <dcterms:created xsi:type="dcterms:W3CDTF">2022-06-08T12:05:00Z</dcterms:created>
  <dcterms:modified xsi:type="dcterms:W3CDTF">2022-06-09T11:12:00Z</dcterms:modified>
</cp:coreProperties>
</file>