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113DFB">
        <w:t>03.03.2022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637B95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  <w:r w:rsidR="00E13F45">
        <w:rPr>
          <w:b/>
          <w:sz w:val="24"/>
          <w:szCs w:val="24"/>
        </w:rPr>
        <w:t>574479</w:t>
      </w:r>
    </w:p>
    <w:p w:rsidR="00637B95" w:rsidRDefault="00E13F4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="000B7990">
        <w:rPr>
          <w:b/>
          <w:sz w:val="24"/>
          <w:szCs w:val="24"/>
        </w:rPr>
        <w:t>usługi galwanicznego pokrycia cynkiem liter z blachy stalowej.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Pr="000B7990" w:rsidRDefault="000B7990" w:rsidP="00637B95">
      <w:pPr>
        <w:spacing w:line="276" w:lineRule="auto"/>
        <w:jc w:val="both"/>
        <w:rPr>
          <w:sz w:val="28"/>
          <w:szCs w:val="28"/>
        </w:rPr>
      </w:pPr>
      <w:r w:rsidRPr="000B7990">
        <w:rPr>
          <w:sz w:val="28"/>
          <w:szCs w:val="28"/>
        </w:rPr>
        <w:t>Galwmet ul. Stargardzka 2e 54-156 Wrocław</w:t>
      </w: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637B95" w:rsidRPr="006B067D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0B7990" w:rsidRPr="000B7990" w:rsidRDefault="000B7990" w:rsidP="000B7990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B7990">
        <w:rPr>
          <w:sz w:val="28"/>
          <w:szCs w:val="28"/>
        </w:rPr>
        <w:t>Galwmet ul. Stargardzka 2e 54-156 Wrocław</w:t>
      </w:r>
    </w:p>
    <w:p w:rsidR="00637B95" w:rsidRPr="003241C5" w:rsidRDefault="00637B95" w:rsidP="000B7990">
      <w:pPr>
        <w:pStyle w:val="Akapitzlist"/>
        <w:spacing w:line="259" w:lineRule="auto"/>
        <w:ind w:left="825"/>
      </w:pPr>
    </w:p>
    <w:p w:rsidR="00637B95" w:rsidRPr="003241C5" w:rsidRDefault="00637B95" w:rsidP="00637B95">
      <w:pPr>
        <w:ind w:left="117" w:firstLine="708"/>
      </w:pPr>
      <w:r w:rsidRPr="003241C5">
        <w:t xml:space="preserve">cena </w:t>
      </w:r>
      <w:r>
        <w:t>brutto</w:t>
      </w:r>
      <w:r w:rsidR="00827B33">
        <w:t>: 1140,58</w:t>
      </w:r>
      <w:r>
        <w:t xml:space="preserve"> </w:t>
      </w:r>
      <w:r w:rsidRPr="003241C5">
        <w:t>zł</w:t>
      </w:r>
    </w:p>
    <w:p w:rsidR="00637B95" w:rsidRDefault="00637B95" w:rsidP="00637B95">
      <w:pPr>
        <w:spacing w:line="276" w:lineRule="auto"/>
        <w:ind w:left="360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  <w:bookmarkStart w:id="0" w:name="_GoBack"/>
      <w:bookmarkEnd w:id="0"/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E6" w:rsidRDefault="001648E6" w:rsidP="00637B95">
      <w:r>
        <w:separator/>
      </w:r>
    </w:p>
  </w:endnote>
  <w:endnote w:type="continuationSeparator" w:id="0">
    <w:p w:rsidR="001648E6" w:rsidRDefault="001648E6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E6" w:rsidRDefault="001648E6" w:rsidP="00637B95">
      <w:r>
        <w:separator/>
      </w:r>
    </w:p>
  </w:footnote>
  <w:footnote w:type="continuationSeparator" w:id="0">
    <w:p w:rsidR="001648E6" w:rsidRDefault="001648E6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B7990"/>
    <w:rsid w:val="00113DFB"/>
    <w:rsid w:val="001648E6"/>
    <w:rsid w:val="002253CA"/>
    <w:rsid w:val="005776A1"/>
    <w:rsid w:val="00637B95"/>
    <w:rsid w:val="0074141E"/>
    <w:rsid w:val="00827B33"/>
    <w:rsid w:val="00A12CFF"/>
    <w:rsid w:val="00A43754"/>
    <w:rsid w:val="00B37B79"/>
    <w:rsid w:val="00CB37C7"/>
    <w:rsid w:val="00CD3E1D"/>
    <w:rsid w:val="00E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8913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636A6E1-EC20-49EA-B6E3-587B1C8C78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2</cp:revision>
  <dcterms:created xsi:type="dcterms:W3CDTF">2022-03-03T12:20:00Z</dcterms:created>
  <dcterms:modified xsi:type="dcterms:W3CDTF">2022-03-03T12:20:00Z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