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8991" w14:textId="704419B9" w:rsidR="000266FE" w:rsidRPr="001E2F35" w:rsidRDefault="000266FE" w:rsidP="00AA6805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1E2F35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3D1073D1" w14:textId="77777777" w:rsidR="000266FE" w:rsidRPr="001E2F35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1DF382EA" w14:textId="77777777" w:rsidR="009F0795" w:rsidRPr="009F0795" w:rsidRDefault="000266FE" w:rsidP="009F0795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nr </w:t>
      </w:r>
      <w:r w:rsidR="009F0795" w:rsidRPr="009F0795">
        <w:rPr>
          <w:rFonts w:asciiTheme="minorHAnsi" w:eastAsia="Times New Roman" w:hAnsiTheme="minorHAnsi" w:cstheme="minorHAnsi"/>
          <w:sz w:val="22"/>
          <w:szCs w:val="22"/>
        </w:rPr>
        <w:t xml:space="preserve">ROA.271.21.2024 pn. </w:t>
      </w:r>
      <w:r w:rsidR="009F0795" w:rsidRPr="009F0795">
        <w:rPr>
          <w:rFonts w:asciiTheme="minorHAnsi" w:eastAsiaTheme="minorHAnsi" w:hAnsiTheme="minorHAnsi" w:cstheme="minorHAnsi"/>
          <w:kern w:val="3"/>
          <w:sz w:val="22"/>
          <w:szCs w:val="22"/>
        </w:rPr>
        <w:t>Trzcielin – budowa chodnika.</w:t>
      </w:r>
    </w:p>
    <w:p w14:paraId="1089BFA3" w14:textId="21F21291" w:rsidR="008D4B39" w:rsidRPr="001E2F35" w:rsidRDefault="008D4B39" w:rsidP="009F0795">
      <w:pPr>
        <w:tabs>
          <w:tab w:val="left" w:pos="426"/>
        </w:tabs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ADC1259" w14:textId="3541B1D4" w:rsidR="000266FE" w:rsidRPr="001E2F35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1E2F35">
        <w:rPr>
          <w:rFonts w:asciiTheme="minorHAnsi" w:hAnsiTheme="minorHAnsi" w:cstheme="minorHAnsi"/>
          <w:bCs/>
          <w:sz w:val="22"/>
          <w:szCs w:val="22"/>
        </w:rPr>
        <w:t xml:space="preserve">Termin składania ofert do: </w:t>
      </w:r>
      <w:r w:rsidR="0018366E" w:rsidRPr="001E2F35">
        <w:rPr>
          <w:rFonts w:asciiTheme="minorHAnsi" w:hAnsiTheme="minorHAnsi" w:cstheme="minorHAnsi"/>
          <w:bCs/>
          <w:sz w:val="22"/>
          <w:szCs w:val="22"/>
        </w:rPr>
        <w:t>21</w:t>
      </w:r>
      <w:r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="00CB1133" w:rsidRPr="001E2F35">
        <w:rPr>
          <w:rFonts w:asciiTheme="minorHAnsi" w:hAnsiTheme="minorHAnsi" w:cstheme="minorHAnsi"/>
          <w:bCs/>
          <w:sz w:val="22"/>
          <w:szCs w:val="22"/>
        </w:rPr>
        <w:t>0</w:t>
      </w:r>
      <w:r w:rsidR="009F0795">
        <w:rPr>
          <w:rFonts w:asciiTheme="minorHAnsi" w:hAnsiTheme="minorHAnsi" w:cstheme="minorHAnsi"/>
          <w:bCs/>
          <w:sz w:val="22"/>
          <w:szCs w:val="22"/>
        </w:rPr>
        <w:t>8</w:t>
      </w:r>
      <w:r w:rsidR="008D4B39"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Pr="001E2F35">
        <w:rPr>
          <w:rFonts w:asciiTheme="minorHAnsi" w:hAnsiTheme="minorHAnsi" w:cstheme="minorHAnsi"/>
          <w:bCs/>
          <w:sz w:val="22"/>
          <w:szCs w:val="22"/>
        </w:rPr>
        <w:t>202</w:t>
      </w:r>
      <w:r w:rsidR="00CB1133" w:rsidRPr="001E2F35">
        <w:rPr>
          <w:rFonts w:asciiTheme="minorHAnsi" w:hAnsiTheme="minorHAnsi" w:cstheme="minorHAnsi"/>
          <w:bCs/>
          <w:sz w:val="22"/>
          <w:szCs w:val="22"/>
        </w:rPr>
        <w:t>4</w:t>
      </w:r>
      <w:r w:rsidRPr="001E2F35">
        <w:rPr>
          <w:rFonts w:asciiTheme="minorHAnsi" w:hAnsiTheme="minorHAnsi" w:cstheme="minorHAnsi"/>
          <w:bCs/>
          <w:sz w:val="22"/>
          <w:szCs w:val="22"/>
        </w:rPr>
        <w:t>r. godz. 11.00</w:t>
      </w:r>
    </w:p>
    <w:p w14:paraId="0729805F" w14:textId="78F863A6" w:rsidR="000266FE" w:rsidRPr="001E2F35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2F35">
        <w:rPr>
          <w:rFonts w:asciiTheme="minorHAnsi" w:hAnsiTheme="minorHAnsi" w:cstheme="minorHAnsi"/>
          <w:bCs/>
          <w:sz w:val="22"/>
          <w:szCs w:val="22"/>
        </w:rPr>
        <w:t xml:space="preserve">2.Termin otwarcia ofert: </w:t>
      </w:r>
      <w:r w:rsidR="0018366E" w:rsidRPr="001E2F35">
        <w:rPr>
          <w:rFonts w:asciiTheme="minorHAnsi" w:hAnsiTheme="minorHAnsi" w:cstheme="minorHAnsi"/>
          <w:bCs/>
          <w:sz w:val="22"/>
          <w:szCs w:val="22"/>
        </w:rPr>
        <w:t>21</w:t>
      </w:r>
      <w:r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="00CB1133" w:rsidRPr="001E2F35">
        <w:rPr>
          <w:rFonts w:asciiTheme="minorHAnsi" w:hAnsiTheme="minorHAnsi" w:cstheme="minorHAnsi"/>
          <w:bCs/>
          <w:sz w:val="22"/>
          <w:szCs w:val="22"/>
        </w:rPr>
        <w:t>0</w:t>
      </w:r>
      <w:r w:rsidR="009F0795">
        <w:rPr>
          <w:rFonts w:asciiTheme="minorHAnsi" w:hAnsiTheme="minorHAnsi" w:cstheme="minorHAnsi"/>
          <w:bCs/>
          <w:sz w:val="22"/>
          <w:szCs w:val="22"/>
        </w:rPr>
        <w:t>8</w:t>
      </w:r>
      <w:r w:rsidRPr="001E2F35">
        <w:rPr>
          <w:rFonts w:asciiTheme="minorHAnsi" w:hAnsiTheme="minorHAnsi" w:cstheme="minorHAnsi"/>
          <w:bCs/>
          <w:sz w:val="22"/>
          <w:szCs w:val="22"/>
        </w:rPr>
        <w:t>.202</w:t>
      </w:r>
      <w:r w:rsidR="00CB1133" w:rsidRPr="001E2F35">
        <w:rPr>
          <w:rFonts w:asciiTheme="minorHAnsi" w:hAnsiTheme="minorHAnsi" w:cstheme="minorHAnsi"/>
          <w:bCs/>
          <w:sz w:val="22"/>
          <w:szCs w:val="22"/>
        </w:rPr>
        <w:t>4</w:t>
      </w:r>
      <w:r w:rsidRPr="001E2F35">
        <w:rPr>
          <w:rFonts w:asciiTheme="minorHAnsi" w:hAnsiTheme="minorHAnsi" w:cstheme="minorHAnsi"/>
          <w:bCs/>
          <w:sz w:val="22"/>
          <w:szCs w:val="22"/>
        </w:rPr>
        <w:t>r.  godz. 11.</w:t>
      </w:r>
      <w:r w:rsidR="008D4B39" w:rsidRPr="001E2F35">
        <w:rPr>
          <w:rFonts w:asciiTheme="minorHAnsi" w:hAnsiTheme="minorHAnsi" w:cstheme="minorHAnsi"/>
          <w:bCs/>
          <w:sz w:val="22"/>
          <w:szCs w:val="22"/>
        </w:rPr>
        <w:t>30</w:t>
      </w:r>
    </w:p>
    <w:p w14:paraId="517629BF" w14:textId="6BEA4AD0" w:rsidR="00DF28E2" w:rsidRPr="001E2F35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1E2F3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Pr="001E2F35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</w:p>
    <w:p w14:paraId="25757840" w14:textId="2B9E16DA" w:rsidR="009F0795" w:rsidRPr="009F0795" w:rsidRDefault="009F0795" w:rsidP="009F0795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bookmarkStart w:id="1" w:name="_Hlk173403216"/>
      <w:r w:rsidRPr="009F079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- w zakresie </w:t>
      </w:r>
      <w:bookmarkEnd w:id="1"/>
      <w:r w:rsidRPr="009F079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przebudowy pasa drogowego: 392.000,00 zł brutto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,</w:t>
      </w:r>
    </w:p>
    <w:p w14:paraId="2692F66F" w14:textId="6ADF6177" w:rsidR="009F0795" w:rsidRPr="009F0795" w:rsidRDefault="009F0795" w:rsidP="009F0795">
      <w:pPr>
        <w:spacing w:after="0" w:line="36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9F079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- w zakresie oświetlenia: 25.000,00 zł brutto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1163ED5F" w14:textId="51C0186F" w:rsidR="000266FE" w:rsidRPr="009F0795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9F079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9F079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41961533" w14:textId="77777777" w:rsidR="000266FE" w:rsidRPr="009F0795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9F079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35B82E81" w14:textId="77777777" w:rsidR="000266FE" w:rsidRPr="001E2F35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414" w:type="dxa"/>
        <w:tblLook w:val="00A0" w:firstRow="1" w:lastRow="0" w:firstColumn="1" w:lastColumn="0" w:noHBand="0" w:noVBand="0"/>
      </w:tblPr>
      <w:tblGrid>
        <w:gridCol w:w="873"/>
        <w:gridCol w:w="3942"/>
        <w:gridCol w:w="2551"/>
        <w:gridCol w:w="2048"/>
      </w:tblGrid>
      <w:tr w:rsidR="009719E8" w:rsidRPr="001E2F35" w14:paraId="6544FCFA" w14:textId="77777777" w:rsidTr="007D5F5B">
        <w:trPr>
          <w:trHeight w:val="693"/>
        </w:trPr>
        <w:tc>
          <w:tcPr>
            <w:tcW w:w="873" w:type="dxa"/>
          </w:tcPr>
          <w:p w14:paraId="72BA07E9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3942" w:type="dxa"/>
          </w:tcPr>
          <w:p w14:paraId="65CE66DC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3A4CF172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34D76EFE" w14:textId="77777777" w:rsidR="009719E8" w:rsidRPr="001E2F35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Cena zł brutto</w:t>
            </w:r>
          </w:p>
        </w:tc>
        <w:tc>
          <w:tcPr>
            <w:tcW w:w="2048" w:type="dxa"/>
          </w:tcPr>
          <w:p w14:paraId="47C9D22D" w14:textId="77777777" w:rsidR="009719E8" w:rsidRPr="001E2F35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  <w:p w14:paraId="2490E243" w14:textId="77777777" w:rsidR="009719E8" w:rsidRPr="001E2F35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(miesiące)</w:t>
            </w:r>
          </w:p>
        </w:tc>
      </w:tr>
      <w:tr w:rsidR="009719E8" w:rsidRPr="001E2F35" w14:paraId="370E6A69" w14:textId="77777777" w:rsidTr="007D5F5B">
        <w:tc>
          <w:tcPr>
            <w:tcW w:w="873" w:type="dxa"/>
          </w:tcPr>
          <w:p w14:paraId="22A9FE74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42" w:type="dxa"/>
          </w:tcPr>
          <w:p w14:paraId="6C449AAA" w14:textId="77777777" w:rsidR="00C11533" w:rsidRPr="00C11533" w:rsidRDefault="00C11533" w:rsidP="00C115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 w:val="0"/>
                <w:color w:val="000000"/>
                <w14:ligatures w14:val="standardContextual"/>
              </w:rPr>
            </w:pPr>
          </w:p>
          <w:p w14:paraId="429E4824" w14:textId="77777777" w:rsidR="0018366E" w:rsidRDefault="00C11533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CKM ELEKTRO Sp. z o.o. </w:t>
            </w:r>
          </w:p>
          <w:p w14:paraId="37DEBD0F" w14:textId="77777777" w:rsidR="00C11533" w:rsidRDefault="00C11533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Ul. Gdańska 89/1</w:t>
            </w:r>
          </w:p>
          <w:p w14:paraId="529EDE59" w14:textId="239ED76A" w:rsidR="00C11533" w:rsidRPr="001E2F35" w:rsidRDefault="00C11533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85-022 Bydgoszcz</w:t>
            </w:r>
          </w:p>
        </w:tc>
        <w:tc>
          <w:tcPr>
            <w:tcW w:w="2551" w:type="dxa"/>
          </w:tcPr>
          <w:p w14:paraId="1ECB618E" w14:textId="69B51BBE" w:rsidR="009F0795" w:rsidRDefault="00C11533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- 424.788,00 zł, </w:t>
            </w:r>
          </w:p>
          <w:p w14:paraId="490BFC15" w14:textId="208A0380" w:rsidR="009F0795" w:rsidRDefault="009F0795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9F079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tym za oświetlenie istniejącego przejścia dla pieszych na ulicy Środkowej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  <w:r w:rsidR="00C115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13.810,00 zł</w:t>
            </w:r>
          </w:p>
          <w:p w14:paraId="7864E4F0" w14:textId="77777777" w:rsidR="009F0795" w:rsidRPr="009F0795" w:rsidRDefault="009F0795" w:rsidP="009F0795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 w:val="0"/>
                <w:kern w:val="3"/>
                <w:sz w:val="22"/>
                <w:szCs w:val="22"/>
              </w:rPr>
            </w:pPr>
          </w:p>
          <w:p w14:paraId="33C4DF17" w14:textId="60C35E4E" w:rsidR="009719E8" w:rsidRPr="001E2F35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</w:tcPr>
          <w:p w14:paraId="22AF3845" w14:textId="73B6B45A" w:rsidR="009719E8" w:rsidRPr="001E2F35" w:rsidRDefault="00741B9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sz w:val="22"/>
                <w:szCs w:val="22"/>
              </w:rPr>
              <w:t>84</w:t>
            </w:r>
            <w:r w:rsidR="009719E8" w:rsidRPr="001E2F35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miesi</w:t>
            </w:r>
            <w:r w:rsidRPr="001E2F35">
              <w:rPr>
                <w:rFonts w:asciiTheme="minorHAnsi" w:eastAsiaTheme="minorHAnsi" w:hAnsiTheme="minorHAnsi" w:cstheme="minorHAnsi"/>
                <w:sz w:val="22"/>
                <w:szCs w:val="22"/>
              </w:rPr>
              <w:t>ące</w:t>
            </w:r>
          </w:p>
        </w:tc>
      </w:tr>
      <w:tr w:rsidR="0018366E" w:rsidRPr="001E2F35" w14:paraId="207514BC" w14:textId="77777777" w:rsidTr="007D5F5B">
        <w:tc>
          <w:tcPr>
            <w:tcW w:w="873" w:type="dxa"/>
          </w:tcPr>
          <w:p w14:paraId="3F151297" w14:textId="77777777" w:rsidR="0018366E" w:rsidRPr="001E2F35" w:rsidRDefault="0018366E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42" w:type="dxa"/>
          </w:tcPr>
          <w:p w14:paraId="6484C0C1" w14:textId="593EFEBE" w:rsidR="0018366E" w:rsidRDefault="00B25020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Zakład Usług Komunalnych Sp. z o.o.</w:t>
            </w:r>
          </w:p>
          <w:p w14:paraId="007CB90D" w14:textId="77777777" w:rsidR="00B25020" w:rsidRDefault="00B25020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Wyzwolenia 15</w:t>
            </w:r>
          </w:p>
          <w:p w14:paraId="339104ED" w14:textId="647DC54E" w:rsidR="00B25020" w:rsidRPr="001E2F35" w:rsidRDefault="00B25020" w:rsidP="001836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62-070 Dopiewo</w:t>
            </w:r>
          </w:p>
        </w:tc>
        <w:tc>
          <w:tcPr>
            <w:tcW w:w="2551" w:type="dxa"/>
          </w:tcPr>
          <w:p w14:paraId="6FF1DE6F" w14:textId="77777777" w:rsidR="009F0795" w:rsidRDefault="009F0795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703771F6" w14:textId="75B1871C" w:rsidR="009F0795" w:rsidRDefault="00B25020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- 296.385,83 zł,</w:t>
            </w:r>
          </w:p>
          <w:p w14:paraId="4262BEB6" w14:textId="2770FC37" w:rsidR="009F0795" w:rsidRDefault="009F0795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9F079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tym za oświetlenie istniejącego przejścia dla pieszych na ulicy Środkowej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  <w:r w:rsidR="00B2502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33.858,89 zł</w:t>
            </w:r>
          </w:p>
          <w:p w14:paraId="5D76B4DD" w14:textId="71C2A34E" w:rsidR="0018366E" w:rsidRPr="001E2F35" w:rsidRDefault="0018366E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</w:tcPr>
          <w:p w14:paraId="2E05680A" w14:textId="074EF79B" w:rsidR="0018366E" w:rsidRPr="001E2F35" w:rsidRDefault="0018366E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sz w:val="22"/>
                <w:szCs w:val="22"/>
              </w:rPr>
              <w:t>84 miesiące</w:t>
            </w:r>
          </w:p>
        </w:tc>
      </w:tr>
      <w:tr w:rsidR="0018366E" w:rsidRPr="001E2F35" w14:paraId="6DF76E67" w14:textId="77777777" w:rsidTr="007D5F5B">
        <w:tc>
          <w:tcPr>
            <w:tcW w:w="873" w:type="dxa"/>
          </w:tcPr>
          <w:p w14:paraId="46A9469D" w14:textId="77777777" w:rsidR="0018366E" w:rsidRPr="001E2F35" w:rsidRDefault="0018366E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42" w:type="dxa"/>
          </w:tcPr>
          <w:p w14:paraId="42073A39" w14:textId="77777777" w:rsidR="00635DC1" w:rsidRPr="00635DC1" w:rsidRDefault="00635DC1" w:rsidP="00635D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35DC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PB </w:t>
            </w:r>
            <w:proofErr w:type="spellStart"/>
            <w:r w:rsidRPr="00635DC1">
              <w:rPr>
                <w:rFonts w:asciiTheme="minorHAnsi" w:eastAsiaTheme="minorHAnsi" w:hAnsiTheme="minorHAnsi" w:cstheme="minorHAnsi"/>
                <w:sz w:val="22"/>
                <w:szCs w:val="22"/>
              </w:rPr>
              <w:t>Haus</w:t>
            </w:r>
            <w:proofErr w:type="spellEnd"/>
            <w:r w:rsidRPr="00635DC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Sp. z o.o. Sp. k.</w:t>
            </w:r>
          </w:p>
          <w:p w14:paraId="2A26C9AA" w14:textId="77777777" w:rsidR="00635DC1" w:rsidRDefault="00635DC1" w:rsidP="00635D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35DC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Ul. Wilkowicka 47, </w:t>
            </w:r>
          </w:p>
          <w:p w14:paraId="1D3D4CC2" w14:textId="0F46CCAD" w:rsidR="003A0B14" w:rsidRPr="001E2F35" w:rsidRDefault="00635DC1" w:rsidP="00635D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35DC1">
              <w:rPr>
                <w:rFonts w:asciiTheme="minorHAnsi" w:eastAsiaTheme="minorHAnsi" w:hAnsiTheme="minorHAnsi" w:cstheme="minorHAnsi"/>
                <w:sz w:val="22"/>
                <w:szCs w:val="22"/>
              </w:rPr>
              <w:t>64-100 Leszno</w:t>
            </w:r>
          </w:p>
        </w:tc>
        <w:tc>
          <w:tcPr>
            <w:tcW w:w="2551" w:type="dxa"/>
          </w:tcPr>
          <w:p w14:paraId="3942748C" w14:textId="552A5194" w:rsidR="009F0795" w:rsidRDefault="009F0795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376F3324" w14:textId="1590536D" w:rsidR="00635DC1" w:rsidRDefault="00635DC1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</w:t>
            </w:r>
            <w:r w:rsidR="000E473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446.447,87 zł,</w:t>
            </w:r>
          </w:p>
          <w:p w14:paraId="613B1DF0" w14:textId="2352634D" w:rsidR="009F0795" w:rsidRDefault="009F0795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9F079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tym za oświetlenie istniejącego przejścia dla pieszych na ulicy Środkowej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  <w:r w:rsidR="00635DC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31.400,67 zł</w:t>
            </w:r>
          </w:p>
          <w:p w14:paraId="53B65FEE" w14:textId="3F316192" w:rsidR="0018366E" w:rsidRPr="001E2F35" w:rsidRDefault="0018366E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</w:tcPr>
          <w:p w14:paraId="168B02CF" w14:textId="1DFD817D" w:rsidR="0018366E" w:rsidRPr="001E2F35" w:rsidRDefault="0018366E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sz w:val="22"/>
                <w:szCs w:val="22"/>
              </w:rPr>
              <w:t>84 miesiące</w:t>
            </w:r>
          </w:p>
        </w:tc>
      </w:tr>
      <w:tr w:rsidR="0018366E" w:rsidRPr="001E2F35" w14:paraId="5908BAE3" w14:textId="77777777" w:rsidTr="007D5F5B">
        <w:tc>
          <w:tcPr>
            <w:tcW w:w="873" w:type="dxa"/>
          </w:tcPr>
          <w:p w14:paraId="48534FE4" w14:textId="77777777" w:rsidR="0018366E" w:rsidRPr="001E2F35" w:rsidRDefault="0018366E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42" w:type="dxa"/>
          </w:tcPr>
          <w:p w14:paraId="34958A09" w14:textId="77777777" w:rsidR="00635DC1" w:rsidRPr="001E2F35" w:rsidRDefault="00635DC1" w:rsidP="00635D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Konsorcjum</w:t>
            </w:r>
            <w:r w:rsidRPr="001E2F3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br/>
              <w:t>- TAR-DROG sp. z o.o. sp.k.</w:t>
            </w:r>
          </w:p>
          <w:p w14:paraId="67DD5B7A" w14:textId="77777777" w:rsidR="00635DC1" w:rsidRPr="001E2F35" w:rsidRDefault="00635DC1" w:rsidP="00635D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Poznańska 62a</w:t>
            </w:r>
          </w:p>
          <w:p w14:paraId="320B39DA" w14:textId="77777777" w:rsidR="00635DC1" w:rsidRPr="001E2F35" w:rsidRDefault="00635DC1" w:rsidP="00635D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62-080 Tarnowo Podgórne</w:t>
            </w:r>
          </w:p>
          <w:p w14:paraId="73B73490" w14:textId="77777777" w:rsidR="00635DC1" w:rsidRPr="001E2F35" w:rsidRDefault="00635DC1" w:rsidP="00635D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PPHU TOM-BUD s.c.</w:t>
            </w:r>
          </w:p>
          <w:p w14:paraId="56686662" w14:textId="77777777" w:rsidR="00635DC1" w:rsidRPr="001E2F35" w:rsidRDefault="00635DC1" w:rsidP="00635D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Michalin 25</w:t>
            </w:r>
          </w:p>
          <w:p w14:paraId="4F12FECB" w14:textId="7E2C90FE" w:rsidR="00055AB7" w:rsidRPr="001E2F35" w:rsidRDefault="00635DC1" w:rsidP="00635D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64-320 Dobieżyn</w:t>
            </w:r>
          </w:p>
        </w:tc>
        <w:tc>
          <w:tcPr>
            <w:tcW w:w="2551" w:type="dxa"/>
          </w:tcPr>
          <w:p w14:paraId="4E16FCD4" w14:textId="77777777" w:rsidR="009F0795" w:rsidRDefault="009F0795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66C67B87" w14:textId="5CDD431B" w:rsidR="009F0795" w:rsidRDefault="00635DC1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</w:t>
            </w:r>
            <w:r w:rsidR="000E473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306.979,13 zł</w:t>
            </w:r>
          </w:p>
          <w:p w14:paraId="6C739EBB" w14:textId="07230B07" w:rsidR="009F0795" w:rsidRDefault="009F0795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9F079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tym za oświetlenie istniejącego przejścia dla pieszych na ulicy Środkowej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  <w:r w:rsidR="00635DC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24.546,03 zł</w:t>
            </w:r>
          </w:p>
          <w:p w14:paraId="26C595B4" w14:textId="0C8B89CA" w:rsidR="0018366E" w:rsidRPr="001E2F35" w:rsidRDefault="0018366E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</w:tcPr>
          <w:p w14:paraId="050CD9B5" w14:textId="7877A3EF" w:rsidR="0018366E" w:rsidRPr="001E2F35" w:rsidRDefault="0018366E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sz w:val="22"/>
                <w:szCs w:val="22"/>
              </w:rPr>
              <w:t>84 miesiące</w:t>
            </w:r>
          </w:p>
        </w:tc>
      </w:tr>
      <w:tr w:rsidR="0018366E" w:rsidRPr="001E2F35" w14:paraId="313602B9" w14:textId="77777777" w:rsidTr="007D5F5B">
        <w:tc>
          <w:tcPr>
            <w:tcW w:w="873" w:type="dxa"/>
          </w:tcPr>
          <w:p w14:paraId="72910C2C" w14:textId="5DAE4474" w:rsidR="0018366E" w:rsidRPr="001E2F35" w:rsidRDefault="0018366E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42" w:type="dxa"/>
          </w:tcPr>
          <w:p w14:paraId="272FF0F5" w14:textId="77777777" w:rsidR="00157A0C" w:rsidRPr="00157A0C" w:rsidRDefault="00157A0C" w:rsidP="00157A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57A0C">
              <w:rPr>
                <w:rFonts w:asciiTheme="minorHAnsi" w:eastAsiaTheme="minorHAnsi" w:hAnsiTheme="minorHAnsi" w:cstheme="minorHAnsi"/>
                <w:sz w:val="22"/>
                <w:szCs w:val="22"/>
              </w:rPr>
              <w:t>Firma Usługowo-Handlowa „ANNA”</w:t>
            </w:r>
          </w:p>
          <w:p w14:paraId="753B9FF2" w14:textId="77777777" w:rsidR="00157A0C" w:rsidRPr="00157A0C" w:rsidRDefault="00157A0C" w:rsidP="00157A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57A0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57A0C">
              <w:rPr>
                <w:rFonts w:asciiTheme="minorHAnsi" w:eastAsiaTheme="minorHAnsi" w:hAnsiTheme="minorHAnsi" w:cstheme="minorHAnsi"/>
                <w:sz w:val="22"/>
                <w:szCs w:val="22"/>
              </w:rPr>
              <w:t>Białobrzycka</w:t>
            </w:r>
            <w:proofErr w:type="spellEnd"/>
          </w:p>
          <w:p w14:paraId="392E16AD" w14:textId="77777777" w:rsidR="00157A0C" w:rsidRDefault="00157A0C" w:rsidP="00157A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57A0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ul. Wodna 18, </w:t>
            </w:r>
          </w:p>
          <w:p w14:paraId="418CF157" w14:textId="7D86D88A" w:rsidR="0054418E" w:rsidRPr="001E2F35" w:rsidRDefault="00157A0C" w:rsidP="00157A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57A0C">
              <w:rPr>
                <w:rFonts w:asciiTheme="minorHAnsi" w:eastAsiaTheme="minorHAnsi" w:hAnsiTheme="minorHAnsi" w:cstheme="minorHAnsi"/>
                <w:sz w:val="22"/>
                <w:szCs w:val="22"/>
              </w:rPr>
              <w:t>62-200 Gniezno</w:t>
            </w:r>
          </w:p>
        </w:tc>
        <w:tc>
          <w:tcPr>
            <w:tcW w:w="2551" w:type="dxa"/>
          </w:tcPr>
          <w:p w14:paraId="7A02812A" w14:textId="77777777" w:rsidR="009F0795" w:rsidRDefault="009F0795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0E1170FE" w14:textId="1FAC987B" w:rsidR="00157A0C" w:rsidRDefault="00157A0C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- 358.722,62 zł</w:t>
            </w:r>
          </w:p>
          <w:p w14:paraId="677DE79F" w14:textId="2DE2550F" w:rsidR="009F0795" w:rsidRDefault="009F0795" w:rsidP="009F07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9F079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tym za oświetlenie istniejącego przejścia dla </w:t>
            </w:r>
            <w:r w:rsidRPr="009F079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pieszych na ulicy Środkowej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  <w:r w:rsidR="00157A0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29.520,00 zł</w:t>
            </w:r>
          </w:p>
          <w:p w14:paraId="57136C19" w14:textId="6F7E5065" w:rsidR="0018366E" w:rsidRPr="001E2F35" w:rsidRDefault="0018366E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</w:tcPr>
          <w:p w14:paraId="1F26DE97" w14:textId="317E0671" w:rsidR="0018366E" w:rsidRPr="001E2F35" w:rsidRDefault="0018366E" w:rsidP="0018366E">
            <w:pPr>
              <w:spacing w:after="0" w:line="31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>84 miesiące</w:t>
            </w:r>
          </w:p>
        </w:tc>
      </w:tr>
      <w:tr w:rsidR="0018366E" w:rsidRPr="001E2F35" w14:paraId="6DF45121" w14:textId="77777777" w:rsidTr="007D5F5B">
        <w:tc>
          <w:tcPr>
            <w:tcW w:w="873" w:type="dxa"/>
          </w:tcPr>
          <w:p w14:paraId="79BA44C7" w14:textId="0184EF9C" w:rsidR="0018366E" w:rsidRPr="001E2F35" w:rsidRDefault="0018366E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42" w:type="dxa"/>
          </w:tcPr>
          <w:p w14:paraId="4EAD4E80" w14:textId="77777777" w:rsidR="00DF3410" w:rsidRPr="00DF3410" w:rsidRDefault="00DF3410" w:rsidP="00DF34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F3410">
              <w:rPr>
                <w:rFonts w:asciiTheme="minorHAnsi" w:eastAsiaTheme="minorHAnsi" w:hAnsiTheme="minorHAnsi" w:cstheme="minorHAnsi"/>
                <w:sz w:val="22"/>
                <w:szCs w:val="22"/>
              </w:rPr>
              <w:t>RDR Sp. z o.o.</w:t>
            </w:r>
          </w:p>
          <w:p w14:paraId="3AC1A5C5" w14:textId="77777777" w:rsidR="00DF3410" w:rsidRDefault="00DF3410" w:rsidP="00DF34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F3410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Ul. Kasztanowa 7, </w:t>
            </w:r>
          </w:p>
          <w:p w14:paraId="79ED8B5D" w14:textId="23E246C4" w:rsidR="0054418E" w:rsidRPr="001E2F35" w:rsidRDefault="00DF3410" w:rsidP="00DF34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F3410">
              <w:rPr>
                <w:rFonts w:asciiTheme="minorHAnsi" w:eastAsiaTheme="minorHAnsi" w:hAnsiTheme="minorHAnsi" w:cstheme="minorHAnsi"/>
                <w:sz w:val="22"/>
                <w:szCs w:val="22"/>
              </w:rPr>
              <w:t>62-004 Czerwonak</w:t>
            </w:r>
          </w:p>
        </w:tc>
        <w:tc>
          <w:tcPr>
            <w:tcW w:w="2551" w:type="dxa"/>
          </w:tcPr>
          <w:p w14:paraId="61384A36" w14:textId="77777777" w:rsidR="00A022D1" w:rsidRDefault="00A022D1" w:rsidP="00A022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75BBCB5E" w14:textId="24E67E3D" w:rsidR="00DF3410" w:rsidRDefault="00DF3410" w:rsidP="00A022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- 347.298,83 zł</w:t>
            </w:r>
          </w:p>
          <w:p w14:paraId="6E95C1A2" w14:textId="60CD21E8" w:rsidR="00A022D1" w:rsidRDefault="00A022D1" w:rsidP="00A022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9F079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tym za oświetlenie istniejącego przejścia dla pieszych na ulicy Środkowej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  <w:r w:rsidR="00DF341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39.208,69 zł</w:t>
            </w:r>
          </w:p>
          <w:p w14:paraId="29085F67" w14:textId="17DF247F" w:rsidR="0018366E" w:rsidRPr="001E2F35" w:rsidRDefault="0018366E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</w:tcPr>
          <w:p w14:paraId="4140CC8F" w14:textId="4AC9FC96" w:rsidR="0018366E" w:rsidRPr="001E2F35" w:rsidRDefault="0018366E" w:rsidP="0018366E">
            <w:pPr>
              <w:spacing w:after="0" w:line="319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eastAsiaTheme="minorHAnsi" w:hAnsiTheme="minorHAnsi" w:cstheme="minorHAnsi"/>
                <w:sz w:val="22"/>
                <w:szCs w:val="22"/>
              </w:rPr>
              <w:t>84 miesiące</w:t>
            </w:r>
          </w:p>
        </w:tc>
      </w:tr>
    </w:tbl>
    <w:p w14:paraId="575629C7" w14:textId="77777777" w:rsidR="009B24BD" w:rsidRPr="001E2F35" w:rsidRDefault="009B24BD" w:rsidP="009B24BD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4FB37E4C" w14:textId="77777777" w:rsidR="000266FE" w:rsidRPr="001E2F35" w:rsidRDefault="000266FE" w:rsidP="000266FE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340116DB" w14:textId="77777777" w:rsidR="000266FE" w:rsidRPr="001E2F35" w:rsidRDefault="000266FE" w:rsidP="000266FE">
      <w:pPr>
        <w:spacing w:after="0" w:line="319" w:lineRule="auto"/>
        <w:rPr>
          <w:rFonts w:asciiTheme="minorHAnsi" w:hAnsiTheme="minorHAnsi" w:cstheme="minorHAnsi"/>
          <w:b w:val="0"/>
          <w:sz w:val="22"/>
          <w:szCs w:val="22"/>
        </w:rPr>
      </w:pPr>
      <w:r w:rsidRPr="001E2F35">
        <w:rPr>
          <w:rFonts w:asciiTheme="minorHAnsi" w:hAnsiTheme="minorHAnsi" w:cstheme="minorHAnsi"/>
          <w:b w:val="0"/>
          <w:sz w:val="22"/>
          <w:szCs w:val="22"/>
        </w:rPr>
        <w:t>Magdalena Pawlicka</w:t>
      </w:r>
      <w:bookmarkEnd w:id="0"/>
    </w:p>
    <w:p w14:paraId="061C0626" w14:textId="77777777" w:rsidR="00080FD2" w:rsidRPr="001E2F35" w:rsidRDefault="00080FD2">
      <w:pPr>
        <w:rPr>
          <w:rFonts w:asciiTheme="minorHAnsi" w:hAnsiTheme="minorHAnsi" w:cstheme="minorHAnsi"/>
          <w:sz w:val="22"/>
          <w:szCs w:val="22"/>
        </w:rPr>
      </w:pPr>
    </w:p>
    <w:sectPr w:rsidR="00080FD2" w:rsidRPr="001E2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DD8B7" w14:textId="77777777" w:rsidR="00CF6D37" w:rsidRDefault="00CF6D37" w:rsidP="008D4B39">
      <w:pPr>
        <w:spacing w:after="0" w:line="240" w:lineRule="auto"/>
      </w:pPr>
      <w:r>
        <w:separator/>
      </w:r>
    </w:p>
  </w:endnote>
  <w:endnote w:type="continuationSeparator" w:id="0">
    <w:p w14:paraId="689AA0E3" w14:textId="77777777" w:rsidR="00CF6D37" w:rsidRDefault="00CF6D37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F2DAF" w14:textId="77777777" w:rsidR="00CF6D37" w:rsidRDefault="00CF6D37" w:rsidP="008D4B39">
      <w:pPr>
        <w:spacing w:after="0" w:line="240" w:lineRule="auto"/>
      </w:pPr>
      <w:r>
        <w:separator/>
      </w:r>
    </w:p>
  </w:footnote>
  <w:footnote w:type="continuationSeparator" w:id="0">
    <w:p w14:paraId="6D527B0A" w14:textId="77777777" w:rsidR="00CF6D37" w:rsidRDefault="00CF6D37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905E1" w14:textId="77777777" w:rsidR="009F0795" w:rsidRPr="009F0795" w:rsidRDefault="009F0795" w:rsidP="009F0795">
    <w:pPr>
      <w:tabs>
        <w:tab w:val="left" w:pos="284"/>
      </w:tabs>
      <w:spacing w:after="0" w:line="240" w:lineRule="auto"/>
      <w:jc w:val="center"/>
      <w:rPr>
        <w:rFonts w:asciiTheme="minorHAnsi" w:eastAsia="Times New Roman" w:hAnsiTheme="minorHAnsi" w:cstheme="minorHAnsi"/>
        <w:sz w:val="22"/>
        <w:szCs w:val="22"/>
        <w:lang w:eastAsia="pl-PL"/>
      </w:rPr>
    </w:pPr>
    <w:r w:rsidRPr="009F0795">
      <w:rPr>
        <w:rFonts w:asciiTheme="minorHAnsi" w:eastAsia="Times New Roman" w:hAnsiTheme="minorHAnsi" w:cstheme="minorHAnsi"/>
        <w:sz w:val="22"/>
        <w:szCs w:val="22"/>
      </w:rPr>
      <w:t xml:space="preserve">ROA.271.21.2024 pn. </w:t>
    </w:r>
    <w:r w:rsidRPr="009F0795">
      <w:rPr>
        <w:rFonts w:asciiTheme="minorHAnsi" w:eastAsiaTheme="minorHAnsi" w:hAnsiTheme="minorHAnsi" w:cstheme="minorHAnsi"/>
        <w:kern w:val="3"/>
        <w:sz w:val="22"/>
        <w:szCs w:val="22"/>
      </w:rPr>
      <w:t>Trzcielin – budowa chodnika.</w:t>
    </w:r>
  </w:p>
  <w:p w14:paraId="28D6A2F5" w14:textId="05B9B81E" w:rsidR="00B36C68" w:rsidRPr="009F0795" w:rsidRDefault="00B36C68" w:rsidP="009F07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BE4"/>
    <w:multiLevelType w:val="hybridMultilevel"/>
    <w:tmpl w:val="3560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30660">
    <w:abstractNumId w:val="0"/>
  </w:num>
  <w:num w:numId="2" w16cid:durableId="171823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266FE"/>
    <w:rsid w:val="00055AB7"/>
    <w:rsid w:val="00080FD2"/>
    <w:rsid w:val="000D4E93"/>
    <w:rsid w:val="000E4736"/>
    <w:rsid w:val="00157A0C"/>
    <w:rsid w:val="00160C59"/>
    <w:rsid w:val="0018366E"/>
    <w:rsid w:val="00195D76"/>
    <w:rsid w:val="001E2F35"/>
    <w:rsid w:val="00213C92"/>
    <w:rsid w:val="002612D1"/>
    <w:rsid w:val="002A62A4"/>
    <w:rsid w:val="003A0B14"/>
    <w:rsid w:val="00402536"/>
    <w:rsid w:val="004C408E"/>
    <w:rsid w:val="004F368B"/>
    <w:rsid w:val="00507839"/>
    <w:rsid w:val="0054418E"/>
    <w:rsid w:val="005A2DA6"/>
    <w:rsid w:val="006013B2"/>
    <w:rsid w:val="006268BF"/>
    <w:rsid w:val="00635DC1"/>
    <w:rsid w:val="006A672A"/>
    <w:rsid w:val="006C743F"/>
    <w:rsid w:val="006E5ACC"/>
    <w:rsid w:val="0071250D"/>
    <w:rsid w:val="00741B98"/>
    <w:rsid w:val="00771FC1"/>
    <w:rsid w:val="0079123F"/>
    <w:rsid w:val="007E06C0"/>
    <w:rsid w:val="007E1C7B"/>
    <w:rsid w:val="00896501"/>
    <w:rsid w:val="008D4B39"/>
    <w:rsid w:val="00964CE1"/>
    <w:rsid w:val="009719E8"/>
    <w:rsid w:val="00985E8A"/>
    <w:rsid w:val="009B24BD"/>
    <w:rsid w:val="009D2935"/>
    <w:rsid w:val="009F0795"/>
    <w:rsid w:val="00A022D1"/>
    <w:rsid w:val="00A127E0"/>
    <w:rsid w:val="00AA6805"/>
    <w:rsid w:val="00B25020"/>
    <w:rsid w:val="00B36C68"/>
    <w:rsid w:val="00BE0C40"/>
    <w:rsid w:val="00BE279C"/>
    <w:rsid w:val="00C11533"/>
    <w:rsid w:val="00CB1133"/>
    <w:rsid w:val="00CB39E5"/>
    <w:rsid w:val="00CF6D37"/>
    <w:rsid w:val="00D52452"/>
    <w:rsid w:val="00DB3E77"/>
    <w:rsid w:val="00DE1649"/>
    <w:rsid w:val="00DF28E2"/>
    <w:rsid w:val="00DF3410"/>
    <w:rsid w:val="00E04641"/>
    <w:rsid w:val="00E7050F"/>
    <w:rsid w:val="00E74124"/>
    <w:rsid w:val="00E8229E"/>
    <w:rsid w:val="00F34A6F"/>
    <w:rsid w:val="00F354AB"/>
    <w:rsid w:val="00F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Default">
    <w:name w:val="Default"/>
    <w:rsid w:val="00971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9</cp:revision>
  <dcterms:created xsi:type="dcterms:W3CDTF">2024-08-20T10:01:00Z</dcterms:created>
  <dcterms:modified xsi:type="dcterms:W3CDTF">2024-08-21T14:22:00Z</dcterms:modified>
</cp:coreProperties>
</file>