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B4" w:rsidRPr="00EE39B4" w:rsidRDefault="00EE39B4" w:rsidP="003222B0">
      <w:pPr>
        <w:spacing w:after="0" w:line="240" w:lineRule="auto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EE39B4" w:rsidRPr="00EE39B4" w:rsidRDefault="00EE39B4" w:rsidP="003222B0">
      <w:pPr>
        <w:spacing w:after="0" w:line="240" w:lineRule="auto"/>
        <w:ind w:left="10" w:hanging="10"/>
        <w:jc w:val="right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E39B4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 w:rsidR="00BB6C8F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b/>
          <w:bCs/>
          <w:color w:val="000000"/>
          <w:sz w:val="24"/>
          <w:szCs w:val="24"/>
          <w:lang w:eastAsia="pl-PL"/>
        </w:rPr>
        <w:t>Do wykonawców</w:t>
      </w:r>
    </w:p>
    <w:p w:rsidR="00EE39B4" w:rsidRPr="00EE39B4" w:rsidRDefault="00EE39B4" w:rsidP="003222B0">
      <w:pPr>
        <w:spacing w:after="0" w:line="240" w:lineRule="auto"/>
        <w:ind w:left="10" w:right="1356" w:hanging="10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Pr="00EE39B4" w:rsidRDefault="00EE39B4" w:rsidP="003222B0">
      <w:pPr>
        <w:spacing w:after="0" w:line="240" w:lineRule="auto"/>
        <w:ind w:left="10" w:right="1356" w:hanging="10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Pr="00EE39B4" w:rsidRDefault="00EE39B4" w:rsidP="003222B0">
      <w:pPr>
        <w:spacing w:after="0" w:line="240" w:lineRule="auto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  <w:t xml:space="preserve">                           </w:t>
      </w:r>
      <w:r w:rsidR="009A2F22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        </w:t>
      </w:r>
      <w:r w:rsidR="00984461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Poddębice, 202</w:t>
      </w:r>
      <w:r w:rsidR="00990486">
        <w:rPr>
          <w:rFonts w:ascii="Arial" w:eastAsia="Calibri" w:hAnsi="Arial" w:cs="Arial"/>
          <w:color w:val="000000"/>
          <w:sz w:val="20"/>
          <w:szCs w:val="20"/>
          <w:lang w:eastAsia="pl-PL"/>
        </w:rPr>
        <w:t>4.0</w:t>
      </w:r>
      <w:r w:rsidR="006F2FCB">
        <w:rPr>
          <w:rFonts w:ascii="Arial" w:eastAsia="Calibri" w:hAnsi="Arial" w:cs="Arial"/>
          <w:color w:val="000000"/>
          <w:sz w:val="20"/>
          <w:szCs w:val="20"/>
          <w:lang w:eastAsia="pl-PL"/>
        </w:rPr>
        <w:t>7</w:t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>.</w:t>
      </w:r>
      <w:r w:rsidR="006F2FCB">
        <w:rPr>
          <w:rFonts w:ascii="Arial" w:eastAsia="Calibri" w:hAnsi="Arial" w:cs="Arial"/>
          <w:color w:val="000000"/>
          <w:sz w:val="20"/>
          <w:szCs w:val="20"/>
          <w:lang w:eastAsia="pl-PL"/>
        </w:rPr>
        <w:t>0</w:t>
      </w:r>
      <w:r w:rsidR="00990486">
        <w:rPr>
          <w:rFonts w:ascii="Arial" w:eastAsia="Calibri" w:hAnsi="Arial" w:cs="Arial"/>
          <w:color w:val="000000"/>
          <w:sz w:val="20"/>
          <w:szCs w:val="20"/>
          <w:lang w:eastAsia="pl-PL"/>
        </w:rPr>
        <w:t>3</w:t>
      </w:r>
    </w:p>
    <w:p w:rsidR="00EE39B4" w:rsidRPr="00EE39B4" w:rsidRDefault="00EE39B4" w:rsidP="003222B0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EE39B4" w:rsidRPr="00984461" w:rsidRDefault="00EE39B4" w:rsidP="003222B0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ar-SA"/>
        </w:rPr>
      </w:pPr>
    </w:p>
    <w:p w:rsidR="006F2FCB" w:rsidRPr="006F2FCB" w:rsidRDefault="00EE39B4" w:rsidP="006F2FCB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Arial" w:eastAsia="Times New Roman" w:hAnsi="Arial" w:cs="Arial"/>
          <w:bCs/>
          <w:i/>
          <w:sz w:val="18"/>
          <w:szCs w:val="18"/>
          <w:u w:color="000000"/>
        </w:rPr>
      </w:pPr>
      <w:r w:rsidRPr="006F2FCB">
        <w:rPr>
          <w:rFonts w:ascii="Arial" w:eastAsia="Calibri" w:hAnsi="Arial" w:cs="Arial"/>
          <w:bCs/>
          <w:i/>
          <w:sz w:val="18"/>
          <w:szCs w:val="18"/>
          <w:lang w:eastAsia="pl-PL"/>
        </w:rPr>
        <w:t>Dotyczy postępowania prowadz</w:t>
      </w:r>
      <w:r w:rsidR="006F2FCB" w:rsidRPr="006F2FCB">
        <w:rPr>
          <w:rFonts w:ascii="Arial" w:eastAsia="Calibri" w:hAnsi="Arial" w:cs="Arial"/>
          <w:bCs/>
          <w:i/>
          <w:sz w:val="18"/>
          <w:szCs w:val="18"/>
          <w:lang w:eastAsia="pl-PL"/>
        </w:rPr>
        <w:t xml:space="preserve">onego w trybie podstawowym na: </w:t>
      </w:r>
      <w:r w:rsidR="006F2FCB" w:rsidRPr="006F2FCB">
        <w:rPr>
          <w:rFonts w:ascii="Arial" w:eastAsia="Times New Roman" w:hAnsi="Arial" w:cs="Arial"/>
          <w:bCs/>
          <w:i/>
          <w:sz w:val="18"/>
          <w:szCs w:val="18"/>
          <w:u w:color="000000"/>
        </w:rPr>
        <w:t>„</w:t>
      </w:r>
      <w:r w:rsidR="006F2FCB" w:rsidRPr="006F2FCB">
        <w:rPr>
          <w:rFonts w:ascii="Arial" w:eastAsia="Times New Roman" w:hAnsi="Arial" w:cs="Arial"/>
          <w:bCs/>
          <w:i/>
          <w:sz w:val="18"/>
          <w:szCs w:val="18"/>
          <w:u w:color="000000"/>
        </w:rPr>
        <w:t>Modernizację</w:t>
      </w:r>
      <w:r w:rsidR="006F2FCB" w:rsidRPr="006F2FCB">
        <w:rPr>
          <w:rFonts w:ascii="Arial" w:eastAsia="Times New Roman" w:hAnsi="Arial" w:cs="Arial"/>
          <w:bCs/>
          <w:i/>
          <w:sz w:val="18"/>
          <w:szCs w:val="18"/>
          <w:u w:color="000000"/>
        </w:rPr>
        <w:t xml:space="preserve"> boiska piłkarskiego </w:t>
      </w:r>
    </w:p>
    <w:p w:rsidR="00EE39B4" w:rsidRPr="006F2FCB" w:rsidRDefault="006F2FCB" w:rsidP="006F2FCB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Arial" w:eastAsia="Times New Roman" w:hAnsi="Arial" w:cs="Arial"/>
          <w:bCs/>
          <w:i/>
          <w:sz w:val="18"/>
          <w:szCs w:val="18"/>
          <w:u w:color="000000"/>
        </w:rPr>
      </w:pPr>
      <w:r w:rsidRPr="006F2FCB">
        <w:rPr>
          <w:rFonts w:ascii="Arial" w:eastAsia="Times New Roman" w:hAnsi="Arial" w:cs="Arial"/>
          <w:bCs/>
          <w:i/>
          <w:sz w:val="18"/>
          <w:szCs w:val="18"/>
          <w:u w:color="000000"/>
        </w:rPr>
        <w:t>przy Liceum Ogólnokształcącym w Poddębicach”</w:t>
      </w:r>
      <w:r w:rsidRPr="006F2FCB">
        <w:rPr>
          <w:rFonts w:ascii="Arial" w:eastAsia="Times New Roman" w:hAnsi="Arial" w:cs="Arial"/>
          <w:bCs/>
          <w:i/>
          <w:sz w:val="18"/>
          <w:szCs w:val="18"/>
          <w:u w:color="000000"/>
        </w:rPr>
        <w:t xml:space="preserve"> </w:t>
      </w:r>
      <w:r w:rsidRPr="006F2FCB">
        <w:rPr>
          <w:rFonts w:ascii="Arial" w:eastAsia="Times New Roman" w:hAnsi="Arial" w:cs="Arial"/>
          <w:bCs/>
          <w:i/>
          <w:sz w:val="18"/>
          <w:szCs w:val="18"/>
          <w:u w:color="000000"/>
        </w:rPr>
        <w:t>- II postępowanie</w:t>
      </w:r>
    </w:p>
    <w:p w:rsidR="00EE39B4" w:rsidRPr="006F2FCB" w:rsidRDefault="00EE39B4" w:rsidP="003222B0">
      <w:pPr>
        <w:autoSpaceDE w:val="0"/>
        <w:autoSpaceDN w:val="0"/>
        <w:adjustRightInd w:val="0"/>
        <w:spacing w:after="0" w:line="240" w:lineRule="auto"/>
        <w:ind w:left="-142" w:right="1356" w:hanging="10"/>
        <w:jc w:val="both"/>
        <w:rPr>
          <w:rFonts w:ascii="Arial" w:eastAsia="Calibri" w:hAnsi="Arial" w:cs="Arial"/>
          <w:bCs/>
          <w:i/>
          <w:sz w:val="20"/>
          <w:szCs w:val="20"/>
          <w:lang w:eastAsia="pl-PL"/>
        </w:rPr>
      </w:pPr>
    </w:p>
    <w:p w:rsidR="006F2FCB" w:rsidRPr="006F2FCB" w:rsidRDefault="00984461" w:rsidP="006F2FCB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Arial" w:eastAsia="Times New Roman" w:hAnsi="Arial" w:cs="Arial"/>
          <w:bCs/>
          <w:sz w:val="20"/>
          <w:szCs w:val="20"/>
          <w:u w:color="000000"/>
        </w:rPr>
      </w:pPr>
      <w:r>
        <w:rPr>
          <w:rFonts w:ascii="Arial" w:hAnsi="Arial" w:cs="Arial"/>
          <w:sz w:val="20"/>
          <w:szCs w:val="20"/>
        </w:rPr>
        <w:t>Zam</w:t>
      </w:r>
      <w:r w:rsidR="00990486">
        <w:rPr>
          <w:rFonts w:ascii="Arial" w:hAnsi="Arial" w:cs="Arial"/>
          <w:sz w:val="20"/>
          <w:szCs w:val="20"/>
        </w:rPr>
        <w:t xml:space="preserve">awiający informuje, że </w:t>
      </w:r>
      <w:r>
        <w:rPr>
          <w:rFonts w:ascii="Arial" w:hAnsi="Arial" w:cs="Arial"/>
          <w:sz w:val="20"/>
          <w:szCs w:val="20"/>
        </w:rPr>
        <w:t xml:space="preserve">wpłynęły zapytania dotyczące treści SWZ do postępowania prowadzonego w trybie podstawowym bez negocjacji na: </w:t>
      </w:r>
      <w:r w:rsidR="006F2FCB" w:rsidRPr="006F2FCB">
        <w:rPr>
          <w:rFonts w:ascii="Arial" w:eastAsia="Times New Roman" w:hAnsi="Arial" w:cs="Arial"/>
          <w:bCs/>
          <w:sz w:val="20"/>
          <w:szCs w:val="20"/>
          <w:u w:color="000000"/>
        </w:rPr>
        <w:t>„Modernizację boiska piłkarskiego przy Liceum Ogólnokształcącym w Poddębicach” - II postępowanie</w:t>
      </w:r>
      <w:r w:rsidR="008376B8">
        <w:rPr>
          <w:rFonts w:ascii="Arial" w:eastAsia="Times New Roman" w:hAnsi="Arial" w:cs="Arial"/>
          <w:bCs/>
          <w:sz w:val="20"/>
          <w:szCs w:val="20"/>
          <w:u w:color="000000"/>
        </w:rPr>
        <w:t>.</w:t>
      </w:r>
    </w:p>
    <w:p w:rsidR="00984461" w:rsidRDefault="00984461" w:rsidP="003222B0">
      <w:pPr>
        <w:spacing w:after="0" w:line="240" w:lineRule="auto"/>
        <w:ind w:left="-142" w:right="1" w:firstLine="567"/>
        <w:jc w:val="both"/>
        <w:rPr>
          <w:rFonts w:ascii="Arial" w:hAnsi="Arial" w:cs="Arial"/>
          <w:sz w:val="20"/>
          <w:szCs w:val="20"/>
        </w:rPr>
      </w:pPr>
    </w:p>
    <w:p w:rsidR="003222B0" w:rsidRDefault="006D59EC" w:rsidP="003222B0">
      <w:pPr>
        <w:spacing w:after="0" w:line="240" w:lineRule="auto"/>
        <w:ind w:left="-142" w:right="1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art. 284 ust. 6 ustawy z dnia 11 września 2019 r. Prawo zamówień publicznych (t.j. Dz.U. </w:t>
      </w:r>
      <w:r w:rsidR="003222B0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z 202</w:t>
      </w:r>
      <w:r w:rsidR="00990486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r., poz. </w:t>
      </w:r>
      <w:r w:rsidR="00990486">
        <w:rPr>
          <w:rFonts w:ascii="Arial" w:hAnsi="Arial" w:cs="Arial"/>
          <w:sz w:val="20"/>
          <w:szCs w:val="20"/>
        </w:rPr>
        <w:t xml:space="preserve">1065 </w:t>
      </w:r>
      <w:r>
        <w:rPr>
          <w:rFonts w:ascii="Arial" w:hAnsi="Arial" w:cs="Arial"/>
          <w:sz w:val="20"/>
          <w:szCs w:val="20"/>
        </w:rPr>
        <w:t xml:space="preserve"> ze zm.) przekazujemy treść </w:t>
      </w:r>
      <w:r w:rsidR="006F2FCB">
        <w:rPr>
          <w:rFonts w:ascii="Arial" w:hAnsi="Arial" w:cs="Arial"/>
          <w:sz w:val="20"/>
          <w:szCs w:val="20"/>
        </w:rPr>
        <w:t>zapytań</w:t>
      </w:r>
      <w:r w:rsidR="003222B0">
        <w:rPr>
          <w:rFonts w:ascii="Arial" w:hAnsi="Arial" w:cs="Arial"/>
          <w:sz w:val="20"/>
          <w:szCs w:val="20"/>
        </w:rPr>
        <w:t xml:space="preserve"> wraz z wyjaśnieniami</w:t>
      </w:r>
      <w:r w:rsidR="006F2FCB">
        <w:rPr>
          <w:rFonts w:ascii="Arial" w:hAnsi="Arial" w:cs="Arial"/>
          <w:sz w:val="20"/>
          <w:szCs w:val="20"/>
        </w:rPr>
        <w:t>.</w:t>
      </w:r>
    </w:p>
    <w:p w:rsidR="003222B0" w:rsidRDefault="003222B0" w:rsidP="003222B0">
      <w:pPr>
        <w:spacing w:after="0" w:line="240" w:lineRule="auto"/>
        <w:ind w:left="-142" w:right="1"/>
        <w:rPr>
          <w:rFonts w:ascii="Arial" w:hAnsi="Arial" w:cs="Arial"/>
          <w:sz w:val="20"/>
          <w:szCs w:val="20"/>
        </w:rPr>
      </w:pPr>
    </w:p>
    <w:p w:rsidR="006F2FCB" w:rsidRDefault="006F2FCB" w:rsidP="006F2FCB">
      <w:pPr>
        <w:spacing w:after="0" w:line="240" w:lineRule="auto"/>
        <w:ind w:left="-142" w:right="1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Pytanie nr 1 z dnia 30.06.2024 r.</w:t>
      </w:r>
    </w:p>
    <w:p w:rsidR="006F2FCB" w:rsidRDefault="006F2FCB" w:rsidP="006F2FCB">
      <w:pPr>
        <w:spacing w:after="0" w:line="240" w:lineRule="auto"/>
        <w:ind w:left="-142"/>
      </w:pPr>
      <w:r>
        <w:t>Po dokonaniu wizji lokalnej : mamy pytanie odnośnie ogrodzenia.</w:t>
      </w:r>
      <w:r>
        <w:br/>
        <w:t>Czy istnieje możliwość wykonania ogrodzenia na istniejących słupach- po ich odnowieniu: oczyszczenie zabezpi</w:t>
      </w:r>
      <w:r>
        <w:t>eczenie antykorozyjnie, +farba</w:t>
      </w:r>
      <w:r>
        <w:br/>
      </w:r>
      <w:r>
        <w:t xml:space="preserve">Ogrodzenie </w:t>
      </w:r>
      <w:r>
        <w:t>będzie spełniać swoją funkcję&gt;</w:t>
      </w:r>
      <w:r>
        <w:br/>
      </w:r>
      <w:r>
        <w:t>Obawy odnośnie uszkodzenia ogrodzenia z siatki przez piłkę nie będzie ponieważ od strony drogi zostanie zamontowany piłko chwyt zabezpieczający prz</w:t>
      </w:r>
      <w:r>
        <w:t xml:space="preserve">ed uderzeniem piłki w siatkę. </w:t>
      </w:r>
      <w:r>
        <w:br/>
      </w:r>
      <w:r>
        <w:t>Takie rozwiązanie pomoże oszczędzić środki zamawiającemu nie obniżając funkcjonalności</w:t>
      </w:r>
      <w:r>
        <w:t xml:space="preserve"> obiektu</w:t>
      </w:r>
      <w:r>
        <w:br/>
      </w:r>
      <w:r>
        <w:t xml:space="preserve">Należy dodać że ogrodzenie panelowe też jest narażone na uszkodzenia w miejscach spawania i łączenia drutów </w:t>
      </w:r>
    </w:p>
    <w:p w:rsidR="003222B0" w:rsidRPr="003222B0" w:rsidRDefault="003222B0" w:rsidP="006F2FCB">
      <w:pPr>
        <w:spacing w:after="0" w:line="240" w:lineRule="auto"/>
        <w:ind w:left="-142"/>
        <w:rPr>
          <w:rFonts w:ascii="Arial" w:hAnsi="Arial" w:cs="Arial"/>
          <w:b/>
          <w:color w:val="FF0000"/>
          <w:sz w:val="20"/>
          <w:szCs w:val="20"/>
        </w:rPr>
      </w:pPr>
      <w:r w:rsidRPr="003222B0">
        <w:rPr>
          <w:rFonts w:ascii="Arial" w:hAnsi="Arial" w:cs="Arial"/>
          <w:b/>
          <w:color w:val="FF0000"/>
          <w:sz w:val="20"/>
          <w:szCs w:val="20"/>
        </w:rPr>
        <w:t>Odpowiedź  na pytanie 1</w:t>
      </w:r>
    </w:p>
    <w:p w:rsidR="006F2FCB" w:rsidRPr="00975A98" w:rsidRDefault="003222B0" w:rsidP="006F2FCB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975A98">
        <w:rPr>
          <w:rFonts w:ascii="Arial" w:hAnsi="Arial" w:cs="Arial"/>
          <w:sz w:val="20"/>
          <w:szCs w:val="20"/>
        </w:rPr>
        <w:t xml:space="preserve">Zamawiający </w:t>
      </w:r>
      <w:r w:rsidR="006F2FCB" w:rsidRPr="00975A98">
        <w:rPr>
          <w:rFonts w:ascii="Arial" w:hAnsi="Arial" w:cs="Arial"/>
          <w:sz w:val="20"/>
          <w:szCs w:val="20"/>
        </w:rPr>
        <w:t>pozostaje przy koncepcji ogrodzenia panelowego</w:t>
      </w:r>
      <w:r w:rsidRPr="00975A98">
        <w:rPr>
          <w:rFonts w:ascii="Arial" w:hAnsi="Arial" w:cs="Arial"/>
          <w:sz w:val="20"/>
          <w:szCs w:val="20"/>
        </w:rPr>
        <w:t>.</w:t>
      </w:r>
    </w:p>
    <w:p w:rsidR="006F2FCB" w:rsidRDefault="006F2FCB" w:rsidP="006F2FCB">
      <w:pPr>
        <w:spacing w:after="0" w:line="240" w:lineRule="auto"/>
        <w:ind w:left="-142"/>
        <w:jc w:val="both"/>
        <w:rPr>
          <w:rFonts w:ascii="Arial" w:hAnsi="Arial" w:cs="Arial"/>
          <w:color w:val="FF0000"/>
          <w:sz w:val="20"/>
          <w:szCs w:val="20"/>
        </w:rPr>
      </w:pPr>
    </w:p>
    <w:p w:rsidR="006F2FCB" w:rsidRPr="006F2FCB" w:rsidRDefault="006F2FCB" w:rsidP="006F2FCB">
      <w:pPr>
        <w:spacing w:after="0" w:line="240" w:lineRule="auto"/>
        <w:ind w:left="-142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Pytanie 2 z dnia 02.07.2024 r.</w:t>
      </w:r>
      <w:r w:rsidR="00975A98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5703AA">
        <w:rPr>
          <w:rFonts w:ascii="Arial" w:hAnsi="Arial" w:cs="Arial"/>
          <w:b/>
          <w:color w:val="FF0000"/>
          <w:sz w:val="20"/>
          <w:szCs w:val="20"/>
        </w:rPr>
        <w:t>(</w:t>
      </w:r>
      <w:r w:rsidR="00975A98">
        <w:rPr>
          <w:rFonts w:ascii="Arial" w:hAnsi="Arial" w:cs="Arial"/>
          <w:b/>
          <w:color w:val="FF0000"/>
          <w:sz w:val="20"/>
          <w:szCs w:val="20"/>
        </w:rPr>
        <w:t>po terminie</w:t>
      </w:r>
      <w:r w:rsidR="005703AA">
        <w:rPr>
          <w:rFonts w:ascii="Arial" w:hAnsi="Arial" w:cs="Arial"/>
          <w:b/>
          <w:color w:val="FF0000"/>
          <w:sz w:val="20"/>
          <w:szCs w:val="20"/>
        </w:rPr>
        <w:t>)</w:t>
      </w:r>
    </w:p>
    <w:p w:rsidR="006F2FCB" w:rsidRDefault="006F2FCB" w:rsidP="006F2FCB">
      <w:pPr>
        <w:spacing w:after="0" w:line="240" w:lineRule="auto"/>
        <w:ind w:left="-1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 uwagi iż wymiana nawierzchni z trawy syntetycznej dotyczy tylko 10% nawierzchni, czy zamawiający dopuści w zakresie spełnienia warunku zdolności technicznej lub zawodowej referencje na: co najmniej </w:t>
      </w:r>
      <w:r>
        <w:rPr>
          <w:b/>
          <w:bCs/>
          <w:color w:val="006FC0"/>
          <w:sz w:val="23"/>
          <w:szCs w:val="23"/>
        </w:rPr>
        <w:t xml:space="preserve">1 robotę budowlaną </w:t>
      </w:r>
      <w:r>
        <w:rPr>
          <w:sz w:val="23"/>
          <w:szCs w:val="23"/>
        </w:rPr>
        <w:t xml:space="preserve">polegającą na budowie, przebudowie lub modernizację (remoncie) </w:t>
      </w:r>
      <w:r>
        <w:rPr>
          <w:b/>
          <w:bCs/>
          <w:sz w:val="23"/>
          <w:szCs w:val="23"/>
        </w:rPr>
        <w:t>boiska o nawierzchni z trawy syntetycznej, o powierzchni płyty boiska min. 1100 m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23"/>
          <w:szCs w:val="23"/>
        </w:rPr>
        <w:t xml:space="preserve">, której wartość nie może być niższa niż 300 000,00 zł brutto </w:t>
      </w:r>
      <w:r>
        <w:rPr>
          <w:sz w:val="23"/>
          <w:szCs w:val="23"/>
        </w:rPr>
        <w:t xml:space="preserve">i na potwierdzenie tego przedstawi dowód potwierdzający, że robota ta została wykonana należycie. </w:t>
      </w:r>
    </w:p>
    <w:p w:rsidR="003222B0" w:rsidRDefault="003222B0" w:rsidP="006F2FCB">
      <w:pPr>
        <w:spacing w:after="0" w:line="240" w:lineRule="auto"/>
        <w:ind w:left="-142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222B0">
        <w:rPr>
          <w:rFonts w:ascii="Arial" w:hAnsi="Arial" w:cs="Arial"/>
          <w:b/>
          <w:color w:val="FF0000"/>
          <w:sz w:val="20"/>
          <w:szCs w:val="20"/>
        </w:rPr>
        <w:t>Odpowiedź  na pytanie 2</w:t>
      </w:r>
    </w:p>
    <w:p w:rsidR="00975A98" w:rsidRDefault="00975A98" w:rsidP="006F2FCB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975A98">
        <w:rPr>
          <w:rFonts w:ascii="Arial" w:hAnsi="Arial" w:cs="Arial"/>
          <w:sz w:val="20"/>
          <w:szCs w:val="20"/>
        </w:rPr>
        <w:t xml:space="preserve">Zamawiający nie zmienia </w:t>
      </w:r>
      <w:r>
        <w:rPr>
          <w:rFonts w:ascii="Arial" w:hAnsi="Arial" w:cs="Arial"/>
          <w:sz w:val="20"/>
          <w:szCs w:val="20"/>
        </w:rPr>
        <w:t xml:space="preserve">postawionego </w:t>
      </w:r>
      <w:r w:rsidRPr="00975A98">
        <w:rPr>
          <w:rFonts w:ascii="Arial" w:hAnsi="Arial" w:cs="Arial"/>
          <w:sz w:val="20"/>
          <w:szCs w:val="20"/>
        </w:rPr>
        <w:t>warunków udziału</w:t>
      </w:r>
      <w:r w:rsidR="008376B8">
        <w:rPr>
          <w:rFonts w:ascii="Arial" w:hAnsi="Arial" w:cs="Arial"/>
          <w:sz w:val="20"/>
          <w:szCs w:val="20"/>
        </w:rPr>
        <w:t xml:space="preserve"> w SWZ</w:t>
      </w:r>
      <w:r w:rsidR="005B5C3E">
        <w:rPr>
          <w:rFonts w:ascii="Arial" w:hAnsi="Arial" w:cs="Arial"/>
          <w:sz w:val="20"/>
          <w:szCs w:val="20"/>
        </w:rPr>
        <w:t>.</w:t>
      </w:r>
      <w:r w:rsidRPr="00975A98">
        <w:rPr>
          <w:rFonts w:ascii="Arial" w:hAnsi="Arial" w:cs="Arial"/>
          <w:sz w:val="20"/>
          <w:szCs w:val="20"/>
        </w:rPr>
        <w:t xml:space="preserve"> </w:t>
      </w:r>
    </w:p>
    <w:p w:rsidR="00975A98" w:rsidRPr="00975A98" w:rsidRDefault="00975A98" w:rsidP="006F2FCB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975A98">
        <w:rPr>
          <w:rFonts w:ascii="Arial" w:hAnsi="Arial" w:cs="Arial"/>
          <w:sz w:val="20"/>
          <w:szCs w:val="20"/>
        </w:rPr>
        <w:t xml:space="preserve"> </w:t>
      </w:r>
    </w:p>
    <w:p w:rsidR="00975A98" w:rsidRPr="00743685" w:rsidRDefault="00975A98" w:rsidP="00975A98">
      <w:pPr>
        <w:numPr>
          <w:ilvl w:val="0"/>
          <w:numId w:val="7"/>
        </w:numPr>
        <w:spacing w:after="0" w:line="240" w:lineRule="auto"/>
        <w:ind w:right="23"/>
        <w:jc w:val="both"/>
      </w:pPr>
      <w:r w:rsidRPr="00743685">
        <w:t>O udzielenie zamówienia mogą ubiegać się Wykonawcy, którzy spełniają warunki dotyczące:</w:t>
      </w:r>
    </w:p>
    <w:p w:rsidR="00975A98" w:rsidRPr="00743685" w:rsidRDefault="00975A98" w:rsidP="00975A98">
      <w:pPr>
        <w:numPr>
          <w:ilvl w:val="0"/>
          <w:numId w:val="6"/>
        </w:numPr>
        <w:spacing w:after="0" w:line="240" w:lineRule="auto"/>
        <w:ind w:left="852" w:right="23" w:hanging="426"/>
        <w:jc w:val="both"/>
      </w:pPr>
      <w:r w:rsidRPr="00743685">
        <w:rPr>
          <w:b/>
        </w:rPr>
        <w:t>zdolności do występowania w obrocie gospodarczym:</w:t>
      </w:r>
    </w:p>
    <w:p w:rsidR="00975A98" w:rsidRPr="00743685" w:rsidRDefault="00975A98" w:rsidP="00975A98">
      <w:pPr>
        <w:spacing w:after="0" w:line="240" w:lineRule="auto"/>
        <w:ind w:left="868" w:right="23"/>
        <w:jc w:val="both"/>
      </w:pPr>
      <w:r w:rsidRPr="00743685">
        <w:t>Zamawiający nie stawia warunku w powyższym zakresie.</w:t>
      </w:r>
    </w:p>
    <w:p w:rsidR="00975A98" w:rsidRPr="00743685" w:rsidRDefault="00975A98" w:rsidP="00975A98">
      <w:pPr>
        <w:numPr>
          <w:ilvl w:val="0"/>
          <w:numId w:val="6"/>
        </w:numPr>
        <w:spacing w:after="0" w:line="240" w:lineRule="auto"/>
        <w:ind w:left="852" w:right="23" w:hanging="426"/>
        <w:jc w:val="both"/>
      </w:pPr>
      <w:r w:rsidRPr="00743685">
        <w:rPr>
          <w:b/>
        </w:rPr>
        <w:t>uprawnień do prowadzenia określonej działalności gospodarczej lub zawodowej, o ile wynika to z odrębnych przepisów:</w:t>
      </w:r>
    </w:p>
    <w:p w:rsidR="00975A98" w:rsidRPr="00743685" w:rsidRDefault="00975A98" w:rsidP="00975A98">
      <w:pPr>
        <w:spacing w:after="0" w:line="240" w:lineRule="auto"/>
        <w:ind w:left="868" w:right="23"/>
        <w:jc w:val="both"/>
      </w:pPr>
      <w:r w:rsidRPr="00743685">
        <w:t>Zamawiający nie stawia warunku w powyższym zakresie.</w:t>
      </w:r>
    </w:p>
    <w:p w:rsidR="00975A98" w:rsidRPr="00743685" w:rsidRDefault="00975A98" w:rsidP="00975A98">
      <w:pPr>
        <w:numPr>
          <w:ilvl w:val="0"/>
          <w:numId w:val="6"/>
        </w:numPr>
        <w:spacing w:after="0" w:line="240" w:lineRule="auto"/>
        <w:ind w:left="852" w:right="23" w:hanging="426"/>
        <w:jc w:val="both"/>
      </w:pPr>
      <w:r w:rsidRPr="00743685">
        <w:rPr>
          <w:b/>
        </w:rPr>
        <w:t>sytuacji ekonomicznej lub finansowej:</w:t>
      </w:r>
    </w:p>
    <w:p w:rsidR="00975A98" w:rsidRPr="00522E9C" w:rsidRDefault="00975A98" w:rsidP="00975A98">
      <w:pPr>
        <w:spacing w:after="0" w:line="240" w:lineRule="auto"/>
        <w:ind w:left="868" w:right="23"/>
        <w:jc w:val="both"/>
      </w:pPr>
      <w:r w:rsidRPr="00E20206">
        <w:t>Zamawiający nie stawia warunku w powyższym zakresie.</w:t>
      </w:r>
    </w:p>
    <w:p w:rsidR="00975A98" w:rsidRPr="009C17D5" w:rsidRDefault="00975A98" w:rsidP="00975A98">
      <w:pPr>
        <w:numPr>
          <w:ilvl w:val="0"/>
          <w:numId w:val="6"/>
        </w:numPr>
        <w:spacing w:after="0" w:line="240" w:lineRule="auto"/>
        <w:ind w:left="852" w:right="23" w:hanging="426"/>
        <w:jc w:val="both"/>
      </w:pPr>
      <w:r w:rsidRPr="00743685">
        <w:rPr>
          <w:b/>
        </w:rPr>
        <w:t>zdolności technicznej lub zawodowej:</w:t>
      </w:r>
    </w:p>
    <w:p w:rsidR="00975A98" w:rsidRPr="00ED446A" w:rsidRDefault="00975A98" w:rsidP="00975A98">
      <w:pPr>
        <w:spacing w:after="0" w:line="240" w:lineRule="auto"/>
        <w:ind w:left="852" w:right="23"/>
        <w:jc w:val="both"/>
      </w:pPr>
      <w:r w:rsidRPr="00ED446A">
        <w:rPr>
          <w:rFonts w:eastAsia="Verdana"/>
          <w:bCs/>
        </w:rPr>
        <w:t xml:space="preserve">Wykonawca zrealizował nie wcześniej niż w okresie ostatnich 5 lat przed upływem terminu składania ofert, a jeżeli okres prowadzenia działalności jest krótszy – w tym okresie, co najmniej </w:t>
      </w:r>
      <w:r w:rsidRPr="00411223">
        <w:rPr>
          <w:rFonts w:eastAsia="Verdana"/>
          <w:b/>
          <w:bCs/>
          <w:color w:val="0070C0"/>
        </w:rPr>
        <w:t>1 robotę budowlaną</w:t>
      </w:r>
      <w:r w:rsidRPr="00411223">
        <w:rPr>
          <w:rFonts w:eastAsia="Verdana"/>
          <w:bCs/>
          <w:color w:val="0070C0"/>
        </w:rPr>
        <w:t xml:space="preserve"> </w:t>
      </w:r>
      <w:r w:rsidRPr="00ED446A">
        <w:rPr>
          <w:rFonts w:eastAsia="Verdana"/>
          <w:bCs/>
        </w:rPr>
        <w:t>polegającą na budowie</w:t>
      </w:r>
      <w:r>
        <w:rPr>
          <w:rFonts w:eastAsia="Verdana"/>
          <w:bCs/>
        </w:rPr>
        <w:t>, przebudowie</w:t>
      </w:r>
      <w:r w:rsidRPr="00ED446A">
        <w:rPr>
          <w:rFonts w:eastAsia="Verdana"/>
          <w:bCs/>
        </w:rPr>
        <w:t xml:space="preserve"> lub modernizacji (remoncie)</w:t>
      </w:r>
      <w:r w:rsidRPr="00DB06ED">
        <w:t xml:space="preserve"> </w:t>
      </w:r>
      <w:r w:rsidRPr="00DB06ED">
        <w:rPr>
          <w:b/>
        </w:rPr>
        <w:t xml:space="preserve">boiska o nawierzchni z trawy syntetycznej, o powierzchni płyty boiska min. </w:t>
      </w:r>
      <w:r w:rsidRPr="00DB06ED">
        <w:rPr>
          <w:b/>
          <w:color w:val="000000" w:themeColor="text1"/>
        </w:rPr>
        <w:t>1500</w:t>
      </w:r>
      <w:r w:rsidRPr="00DB06ED">
        <w:rPr>
          <w:b/>
        </w:rPr>
        <w:t xml:space="preserve"> m</w:t>
      </w:r>
      <w:r w:rsidRPr="00DB06ED">
        <w:rPr>
          <w:b/>
          <w:vertAlign w:val="superscript"/>
        </w:rPr>
        <w:t>2</w:t>
      </w:r>
      <w:r w:rsidRPr="00DB06ED">
        <w:rPr>
          <w:b/>
        </w:rPr>
        <w:t>,</w:t>
      </w:r>
      <w:r>
        <w:rPr>
          <w:bCs/>
        </w:rPr>
        <w:t xml:space="preserve"> </w:t>
      </w:r>
      <w:r w:rsidRPr="00DB06ED">
        <w:rPr>
          <w:rFonts w:eastAsia="Verdana"/>
          <w:b/>
          <w:bCs/>
        </w:rPr>
        <w:t xml:space="preserve">której wartość </w:t>
      </w:r>
      <w:r w:rsidRPr="002A5562">
        <w:rPr>
          <w:rFonts w:eastAsia="Verdana"/>
          <w:b/>
          <w:bCs/>
        </w:rPr>
        <w:lastRenderedPageBreak/>
        <w:t>nie może być niższa niż 80 000,00 zł</w:t>
      </w:r>
      <w:r w:rsidRPr="00DB06ED">
        <w:rPr>
          <w:rFonts w:eastAsia="Verdana"/>
          <w:b/>
          <w:bCs/>
        </w:rPr>
        <w:t xml:space="preserve"> brutto</w:t>
      </w:r>
      <w:r w:rsidRPr="00ED446A">
        <w:rPr>
          <w:rFonts w:eastAsia="Verdana"/>
          <w:bCs/>
        </w:rPr>
        <w:t xml:space="preserve"> i na potwierdzenie tego przedstawi dowód potwierdzający, że robota ta została wykonana należycie.</w:t>
      </w:r>
    </w:p>
    <w:p w:rsidR="003222B0" w:rsidRPr="003222B0" w:rsidRDefault="003222B0" w:rsidP="003222B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3222B0" w:rsidRPr="003222B0" w:rsidRDefault="003222B0" w:rsidP="003222B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6F2FCB" w:rsidRPr="00975A98" w:rsidRDefault="006F2FCB" w:rsidP="006F2FCB">
      <w:pPr>
        <w:spacing w:after="0" w:line="240" w:lineRule="auto"/>
        <w:ind w:left="-142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75A98">
        <w:rPr>
          <w:rFonts w:ascii="Arial" w:hAnsi="Arial" w:cs="Arial"/>
          <w:b/>
          <w:color w:val="FF0000"/>
          <w:sz w:val="20"/>
          <w:szCs w:val="20"/>
        </w:rPr>
        <w:t>Pytanie 3 z dnia 03.07.2024 r.</w:t>
      </w:r>
      <w:r w:rsidR="003222B0" w:rsidRPr="00975A98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5703AA">
        <w:rPr>
          <w:rFonts w:ascii="Arial" w:hAnsi="Arial" w:cs="Arial"/>
          <w:b/>
          <w:color w:val="FF0000"/>
          <w:sz w:val="20"/>
          <w:szCs w:val="20"/>
        </w:rPr>
        <w:t>(</w:t>
      </w:r>
      <w:r w:rsidR="00975A98" w:rsidRPr="00975A98">
        <w:rPr>
          <w:rFonts w:ascii="Arial" w:hAnsi="Arial" w:cs="Arial"/>
          <w:b/>
          <w:color w:val="FF0000"/>
          <w:sz w:val="20"/>
          <w:szCs w:val="20"/>
        </w:rPr>
        <w:t>po terminie</w:t>
      </w:r>
      <w:r w:rsidR="005703AA">
        <w:rPr>
          <w:rFonts w:ascii="Arial" w:hAnsi="Arial" w:cs="Arial"/>
          <w:b/>
          <w:color w:val="FF0000"/>
          <w:sz w:val="20"/>
          <w:szCs w:val="20"/>
        </w:rPr>
        <w:t>)</w:t>
      </w:r>
      <w:bookmarkStart w:id="0" w:name="_GoBack"/>
      <w:bookmarkEnd w:id="0"/>
    </w:p>
    <w:p w:rsidR="006F2FCB" w:rsidRPr="006F2FCB" w:rsidRDefault="006F2FCB" w:rsidP="006F2FCB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F2FCB">
        <w:rPr>
          <w:rFonts w:asciiTheme="majorHAnsi" w:hAnsiTheme="majorHAnsi" w:cstheme="majorHAnsi"/>
        </w:rPr>
        <w:t>W związku ze stosunkowo złożonym zakresem przedmiotu zamówienia wnosimy o zmianę terminu składania ofert na 15.07.2024 r.</w:t>
      </w:r>
    </w:p>
    <w:p w:rsidR="006F2FCB" w:rsidRDefault="006F2FCB" w:rsidP="003222B0">
      <w:pPr>
        <w:spacing w:after="0" w:line="240" w:lineRule="auto"/>
        <w:ind w:left="-142"/>
        <w:jc w:val="both"/>
        <w:rPr>
          <w:rFonts w:ascii="Arial" w:hAnsi="Arial" w:cs="Arial"/>
          <w:color w:val="FF0000"/>
          <w:sz w:val="20"/>
          <w:szCs w:val="20"/>
        </w:rPr>
      </w:pPr>
    </w:p>
    <w:p w:rsidR="003222B0" w:rsidRPr="003222B0" w:rsidRDefault="003222B0" w:rsidP="003222B0">
      <w:pPr>
        <w:spacing w:after="0" w:line="240" w:lineRule="auto"/>
        <w:ind w:left="-142"/>
        <w:jc w:val="both"/>
        <w:rPr>
          <w:rFonts w:ascii="Arial" w:hAnsi="Arial" w:cs="Arial"/>
          <w:color w:val="FF0000"/>
          <w:sz w:val="20"/>
          <w:szCs w:val="20"/>
        </w:rPr>
      </w:pPr>
      <w:r w:rsidRPr="003222B0">
        <w:rPr>
          <w:rFonts w:ascii="Arial" w:hAnsi="Arial" w:cs="Arial"/>
          <w:b/>
          <w:color w:val="FF0000"/>
          <w:sz w:val="20"/>
          <w:szCs w:val="20"/>
        </w:rPr>
        <w:t>Odpowiedź  na pytanie 3</w:t>
      </w:r>
    </w:p>
    <w:p w:rsidR="003222B0" w:rsidRDefault="006F2FCB" w:rsidP="003222B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zmienia terminu składania i otwarcia ofert</w:t>
      </w:r>
      <w:r w:rsidR="00975A98">
        <w:rPr>
          <w:rFonts w:ascii="Arial" w:hAnsi="Arial" w:cs="Arial"/>
          <w:sz w:val="20"/>
          <w:szCs w:val="20"/>
        </w:rPr>
        <w:t>.</w:t>
      </w:r>
    </w:p>
    <w:p w:rsidR="00975A98" w:rsidRDefault="00975A98" w:rsidP="003222B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975A98" w:rsidRPr="003222B0" w:rsidRDefault="00975A98" w:rsidP="003222B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sectPr w:rsidR="00975A98" w:rsidRPr="003222B0" w:rsidSect="00C718B9">
      <w:headerReference w:type="default" r:id="rId7"/>
      <w:pgSz w:w="11906" w:h="16838"/>
      <w:pgMar w:top="1417" w:right="1133" w:bottom="993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461" w:rsidRDefault="00984461" w:rsidP="00984461">
    <w:pPr>
      <w:pStyle w:val="Nagwek"/>
    </w:pPr>
    <w:r>
      <w:rPr>
        <w:noProof/>
        <w:lang w:eastAsia="pl-PL"/>
      </w:rPr>
      <w:drawing>
        <wp:inline distT="0" distB="0" distL="0" distR="0" wp14:anchorId="70CB7F17" wp14:editId="49D78825">
          <wp:extent cx="1619250" cy="666750"/>
          <wp:effectExtent l="0" t="0" r="0" b="0"/>
          <wp:docPr id="8" name="Obraz 8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4461" w:rsidRPr="00984461" w:rsidRDefault="006F2FCB" w:rsidP="00984461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PRI.272.8</w:t>
    </w:r>
    <w:r w:rsidR="00984461" w:rsidRPr="00984461">
      <w:rPr>
        <w:rFonts w:ascii="Arial" w:hAnsi="Arial" w:cs="Arial"/>
        <w:sz w:val="18"/>
        <w:szCs w:val="18"/>
      </w:rPr>
      <w:t>.202</w:t>
    </w:r>
    <w:r w:rsidR="00990486">
      <w:rPr>
        <w:rFonts w:ascii="Arial" w:hAnsi="Arial" w:cs="Arial"/>
        <w:sz w:val="18"/>
        <w:szCs w:val="18"/>
      </w:rPr>
      <w:t>4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1860" w:hanging="360"/>
      </w:p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 w15:restartNumberingAfterBreak="0">
    <w:nsid w:val="16BB4857"/>
    <w:multiLevelType w:val="multilevel"/>
    <w:tmpl w:val="050E2FAA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50256B"/>
    <w:multiLevelType w:val="multilevel"/>
    <w:tmpl w:val="6DDAA8D6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786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6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73EB"/>
    <w:rsid w:val="001F1681"/>
    <w:rsid w:val="001F6E3A"/>
    <w:rsid w:val="00256B9E"/>
    <w:rsid w:val="003169C0"/>
    <w:rsid w:val="003222B0"/>
    <w:rsid w:val="005703AA"/>
    <w:rsid w:val="005B5C3E"/>
    <w:rsid w:val="005B7535"/>
    <w:rsid w:val="006D59EC"/>
    <w:rsid w:val="006F2FCB"/>
    <w:rsid w:val="00796675"/>
    <w:rsid w:val="008376B8"/>
    <w:rsid w:val="00975A98"/>
    <w:rsid w:val="00984461"/>
    <w:rsid w:val="00984AD7"/>
    <w:rsid w:val="00990486"/>
    <w:rsid w:val="009A2F22"/>
    <w:rsid w:val="009B5AE0"/>
    <w:rsid w:val="00B97D17"/>
    <w:rsid w:val="00BB6C8F"/>
    <w:rsid w:val="00C718B9"/>
    <w:rsid w:val="00EE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paragraph" w:styleId="Nagwek9">
    <w:name w:val="heading 9"/>
    <w:basedOn w:val="Normalny"/>
    <w:next w:val="Normalny"/>
    <w:link w:val="Nagwek9Znak"/>
    <w:qFormat/>
    <w:rsid w:val="003222B0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basedOn w:val="Normalny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3222B0"/>
    <w:rPr>
      <w:rFonts w:ascii="Arial" w:eastAsia="Times New Roman" w:hAnsi="Arial" w:cs="Arial"/>
      <w:lang w:eastAsia="pl-PL"/>
    </w:rPr>
  </w:style>
  <w:style w:type="paragraph" w:customStyle="1" w:styleId="Default">
    <w:name w:val="Default"/>
    <w:rsid w:val="006F2F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474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13</cp:revision>
  <cp:lastPrinted>2024-07-03T13:17:00Z</cp:lastPrinted>
  <dcterms:created xsi:type="dcterms:W3CDTF">2021-07-12T12:45:00Z</dcterms:created>
  <dcterms:modified xsi:type="dcterms:W3CDTF">2024-07-03T13:18:00Z</dcterms:modified>
</cp:coreProperties>
</file>