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3F3DADF5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D55C04">
        <w:rPr>
          <w:rFonts w:ascii="Arial" w:hAnsi="Arial" w:cs="Arial"/>
          <w:b/>
          <w:sz w:val="20"/>
          <w:szCs w:val="20"/>
        </w:rPr>
        <w:t>1</w:t>
      </w:r>
      <w:r w:rsidR="005C0A49">
        <w:rPr>
          <w:rFonts w:ascii="Arial" w:hAnsi="Arial" w:cs="Arial"/>
          <w:b/>
          <w:sz w:val="20"/>
          <w:szCs w:val="20"/>
        </w:rPr>
        <w:t>9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3A4B2622" w:rsidR="00905DFB" w:rsidRDefault="00905DFB" w:rsidP="00D55C04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>
        <w:rPr>
          <w:rFonts w:ascii="Arial" w:hAnsi="Arial" w:cs="Arial"/>
          <w:b/>
          <w:sz w:val="20"/>
        </w:rPr>
        <w:t>„</w:t>
      </w:r>
      <w:r w:rsidR="00D55C04" w:rsidRPr="00D55C04">
        <w:rPr>
          <w:rFonts w:ascii="Arial" w:hAnsi="Arial" w:cs="Arial"/>
          <w:b/>
          <w:sz w:val="20"/>
        </w:rPr>
        <w:t>Remont drogi gminnej 580802K w km od 0+632,00 do km 1+404,00 w miejscowości Nieszkowice Małe i Buczyna, Gmina Bochnia</w:t>
      </w:r>
      <w:r>
        <w:rPr>
          <w:rFonts w:ascii="Arial" w:hAnsi="Arial" w:cs="Arial"/>
          <w:b/>
          <w:sz w:val="20"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002B9AB" w14:textId="77777777" w:rsidR="00D55C04" w:rsidRDefault="00D55C04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GoBack"/>
      <w:bookmarkEnd w:id="0"/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lastRenderedPageBreak/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B32C-4499-48AD-987A-855A92DE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22</cp:revision>
  <cp:lastPrinted>2023-07-25T09:46:00Z</cp:lastPrinted>
  <dcterms:created xsi:type="dcterms:W3CDTF">2021-09-29T07:42:00Z</dcterms:created>
  <dcterms:modified xsi:type="dcterms:W3CDTF">2023-07-25T09:46:00Z</dcterms:modified>
</cp:coreProperties>
</file>