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3E0C" w:rsidRDefault="00D63E0C" w:rsidP="00D8113A">
      <w:pPr>
        <w:spacing w:line="276" w:lineRule="auto"/>
        <w:jc w:val="right"/>
        <w:rPr>
          <w:rFonts w:asciiTheme="minorHAnsi" w:hAnsiTheme="minorHAnsi" w:cstheme="minorHAnsi"/>
        </w:rPr>
      </w:pPr>
      <w:r>
        <w:rPr>
          <w:rFonts w:asciiTheme="minorHAnsi" w:hAnsiTheme="minorHAnsi" w:cstheme="minorHAnsi"/>
          <w:b/>
        </w:rPr>
        <w:t xml:space="preserve">             </w:t>
      </w:r>
      <w:r w:rsidRPr="00C912FB">
        <w:rPr>
          <w:rFonts w:asciiTheme="minorHAnsi" w:hAnsiTheme="minorHAnsi" w:cstheme="minorHAnsi"/>
        </w:rPr>
        <w:t xml:space="preserve">Białe Błota, dnia </w:t>
      </w:r>
      <w:r w:rsidR="00804C61">
        <w:rPr>
          <w:rFonts w:asciiTheme="minorHAnsi" w:hAnsiTheme="minorHAnsi" w:cstheme="minorHAnsi"/>
        </w:rPr>
        <w:t>01</w:t>
      </w:r>
      <w:r>
        <w:rPr>
          <w:rFonts w:asciiTheme="minorHAnsi" w:hAnsiTheme="minorHAnsi" w:cstheme="minorHAnsi"/>
        </w:rPr>
        <w:t>.</w:t>
      </w:r>
      <w:r w:rsidR="00804C61">
        <w:rPr>
          <w:rFonts w:asciiTheme="minorHAnsi" w:hAnsiTheme="minorHAnsi" w:cstheme="minorHAnsi"/>
        </w:rPr>
        <w:t>12</w:t>
      </w:r>
      <w:r>
        <w:rPr>
          <w:rFonts w:asciiTheme="minorHAnsi" w:hAnsiTheme="minorHAnsi" w:cstheme="minorHAnsi"/>
        </w:rPr>
        <w:t>.2023 r.</w:t>
      </w:r>
    </w:p>
    <w:p w:rsidR="00D63E0C" w:rsidRPr="00C912FB" w:rsidRDefault="00D63E0C" w:rsidP="00D8113A">
      <w:pPr>
        <w:spacing w:line="276" w:lineRule="auto"/>
        <w:rPr>
          <w:rFonts w:asciiTheme="minorHAnsi" w:hAnsiTheme="minorHAnsi" w:cstheme="minorHAnsi"/>
          <w:b/>
        </w:rPr>
      </w:pPr>
      <w:r w:rsidRPr="00C912FB">
        <w:rPr>
          <w:rFonts w:asciiTheme="minorHAnsi" w:hAnsiTheme="minorHAnsi" w:cstheme="minorHAnsi"/>
          <w:b/>
        </w:rPr>
        <w:t>Nr sprawy:   RZP.271.</w:t>
      </w:r>
      <w:r w:rsidR="00E76CD9">
        <w:rPr>
          <w:rFonts w:asciiTheme="minorHAnsi" w:hAnsiTheme="minorHAnsi" w:cstheme="minorHAnsi"/>
          <w:b/>
        </w:rPr>
        <w:t>55</w:t>
      </w:r>
      <w:r w:rsidRPr="00C912FB">
        <w:rPr>
          <w:rFonts w:asciiTheme="minorHAnsi" w:hAnsiTheme="minorHAnsi" w:cstheme="minorHAnsi"/>
          <w:b/>
        </w:rPr>
        <w:t>.202</w:t>
      </w:r>
      <w:r>
        <w:rPr>
          <w:rFonts w:asciiTheme="minorHAnsi" w:hAnsiTheme="minorHAnsi" w:cstheme="minorHAnsi"/>
          <w:b/>
        </w:rPr>
        <w:t>3</w:t>
      </w:r>
      <w:r w:rsidRPr="00C912FB">
        <w:rPr>
          <w:rFonts w:asciiTheme="minorHAnsi" w:hAnsiTheme="minorHAnsi" w:cstheme="minorHAnsi"/>
          <w:b/>
        </w:rPr>
        <w:t>.ZP</w:t>
      </w:r>
      <w:r>
        <w:rPr>
          <w:rFonts w:asciiTheme="minorHAnsi" w:hAnsiTheme="minorHAnsi" w:cstheme="minorHAnsi"/>
          <w:b/>
        </w:rPr>
        <w:t>2</w:t>
      </w:r>
    </w:p>
    <w:p w:rsidR="00D63E0C" w:rsidRPr="00C912FB" w:rsidRDefault="00D63E0C" w:rsidP="00D8113A">
      <w:pPr>
        <w:spacing w:line="276" w:lineRule="auto"/>
        <w:rPr>
          <w:rFonts w:asciiTheme="minorHAnsi" w:hAnsiTheme="minorHAnsi" w:cstheme="minorHAnsi"/>
          <w:b/>
        </w:rPr>
      </w:pPr>
    </w:p>
    <w:p w:rsidR="00D63E0C" w:rsidRPr="00027ACF" w:rsidRDefault="00D63E0C" w:rsidP="00D8113A">
      <w:pPr>
        <w:spacing w:line="276" w:lineRule="auto"/>
        <w:rPr>
          <w:rFonts w:asciiTheme="minorHAnsi" w:hAnsiTheme="minorHAnsi" w:cstheme="minorHAnsi"/>
        </w:rPr>
      </w:pPr>
      <w:r>
        <w:rPr>
          <w:rFonts w:asciiTheme="minorHAnsi" w:hAnsiTheme="minorHAnsi" w:cstheme="minorHAnsi"/>
        </w:rPr>
        <w:t xml:space="preserve">Dotyczy postępowania pn.: </w:t>
      </w:r>
      <w:r w:rsidR="00E76CD9">
        <w:rPr>
          <w:rFonts w:asciiTheme="minorHAnsi" w:hAnsiTheme="minorHAnsi" w:cstheme="minorHAnsi"/>
          <w:b/>
          <w:bCs/>
          <w:color w:val="0070C0"/>
          <w:spacing w:val="-8"/>
          <w:szCs w:val="24"/>
        </w:rPr>
        <w:t>Świadczenie usług pocztowych w obrocie krajowym i zagranicznym, w zakresie przyjmowania, przemieszczania i doręczania przesyłek oraz ich ewentualnych zwrotów na potrzeby Urzędu Gminy Białe Błota</w:t>
      </w:r>
    </w:p>
    <w:p w:rsidR="00D63E0C" w:rsidRDefault="00D63E0C" w:rsidP="00D8113A">
      <w:pPr>
        <w:pStyle w:val="Akapitzlist"/>
        <w:spacing w:line="276" w:lineRule="auto"/>
        <w:ind w:left="0"/>
        <w:jc w:val="center"/>
        <w:rPr>
          <w:rFonts w:asciiTheme="minorHAnsi" w:hAnsiTheme="minorHAnsi" w:cstheme="minorHAnsi"/>
          <w:b/>
        </w:rPr>
      </w:pPr>
    </w:p>
    <w:p w:rsidR="00D63E0C" w:rsidRPr="00C912FB" w:rsidRDefault="00D63E0C" w:rsidP="00D8113A">
      <w:pPr>
        <w:pStyle w:val="Akapitzlist"/>
        <w:spacing w:line="276" w:lineRule="auto"/>
        <w:ind w:left="0"/>
        <w:jc w:val="center"/>
        <w:rPr>
          <w:rFonts w:asciiTheme="minorHAnsi" w:hAnsiTheme="minorHAnsi" w:cstheme="minorHAnsi"/>
          <w:b/>
        </w:rPr>
      </w:pPr>
      <w:r>
        <w:rPr>
          <w:rFonts w:asciiTheme="minorHAnsi" w:hAnsiTheme="minorHAnsi" w:cstheme="minorHAnsi"/>
          <w:b/>
        </w:rPr>
        <w:t>WYJAŚNIENI</w:t>
      </w:r>
      <w:r w:rsidR="00F64998">
        <w:rPr>
          <w:rFonts w:asciiTheme="minorHAnsi" w:hAnsiTheme="minorHAnsi" w:cstheme="minorHAnsi"/>
          <w:b/>
        </w:rPr>
        <w:t>A</w:t>
      </w:r>
      <w:r w:rsidR="00933557">
        <w:rPr>
          <w:rFonts w:asciiTheme="minorHAnsi" w:hAnsiTheme="minorHAnsi" w:cstheme="minorHAnsi"/>
          <w:b/>
        </w:rPr>
        <w:t xml:space="preserve"> I ZMIANA</w:t>
      </w:r>
      <w:r w:rsidR="00FD1DEA">
        <w:rPr>
          <w:rFonts w:asciiTheme="minorHAnsi" w:hAnsiTheme="minorHAnsi" w:cstheme="minorHAnsi"/>
          <w:b/>
        </w:rPr>
        <w:t xml:space="preserve"> </w:t>
      </w:r>
      <w:r>
        <w:rPr>
          <w:rFonts w:asciiTheme="minorHAnsi" w:hAnsiTheme="minorHAnsi" w:cstheme="minorHAnsi"/>
          <w:b/>
        </w:rPr>
        <w:t>TREŚCI  SWZ</w:t>
      </w:r>
    </w:p>
    <w:p w:rsidR="00D63E0C" w:rsidRPr="00C912FB" w:rsidRDefault="00D63E0C" w:rsidP="00D8113A">
      <w:pPr>
        <w:pStyle w:val="Akapitzlist"/>
        <w:spacing w:line="276" w:lineRule="auto"/>
        <w:ind w:left="0"/>
        <w:jc w:val="center"/>
        <w:rPr>
          <w:rFonts w:asciiTheme="minorHAnsi" w:hAnsiTheme="minorHAnsi" w:cstheme="minorHAnsi"/>
          <w:b/>
        </w:rPr>
      </w:pPr>
    </w:p>
    <w:p w:rsidR="00D63E0C" w:rsidRPr="00737082" w:rsidRDefault="00D63E0C" w:rsidP="00737082">
      <w:pPr>
        <w:pStyle w:val="dowiadomoci"/>
        <w:numPr>
          <w:ilvl w:val="0"/>
          <w:numId w:val="3"/>
        </w:numPr>
        <w:spacing w:line="276" w:lineRule="auto"/>
        <w:ind w:left="0" w:hanging="426"/>
        <w:jc w:val="both"/>
        <w:rPr>
          <w:rFonts w:asciiTheme="minorHAnsi" w:hAnsiTheme="minorHAnsi" w:cstheme="minorHAnsi"/>
          <w:spacing w:val="-8"/>
          <w:sz w:val="24"/>
          <w:szCs w:val="24"/>
          <w:lang w:eastAsia="ar-SA"/>
        </w:rPr>
      </w:pPr>
      <w:r w:rsidRPr="00737082">
        <w:rPr>
          <w:rFonts w:asciiTheme="minorHAnsi" w:hAnsiTheme="minorHAnsi" w:cstheme="minorHAnsi"/>
          <w:spacing w:val="-8"/>
          <w:sz w:val="24"/>
          <w:szCs w:val="24"/>
          <w:lang w:eastAsia="ar-SA"/>
        </w:rPr>
        <w:t>W związku ze zwróceniem się Wykonawc</w:t>
      </w:r>
      <w:r w:rsidR="00E76CD9" w:rsidRPr="00737082">
        <w:rPr>
          <w:rFonts w:asciiTheme="minorHAnsi" w:hAnsiTheme="minorHAnsi" w:cstheme="minorHAnsi"/>
          <w:spacing w:val="-8"/>
          <w:sz w:val="24"/>
          <w:szCs w:val="24"/>
          <w:lang w:eastAsia="ar-SA"/>
        </w:rPr>
        <w:t>y</w:t>
      </w:r>
      <w:r w:rsidR="002605D5" w:rsidRPr="00737082">
        <w:rPr>
          <w:rFonts w:asciiTheme="minorHAnsi" w:hAnsiTheme="minorHAnsi" w:cstheme="minorHAnsi"/>
          <w:spacing w:val="-8"/>
          <w:sz w:val="24"/>
          <w:szCs w:val="24"/>
          <w:lang w:eastAsia="ar-SA"/>
        </w:rPr>
        <w:t xml:space="preserve"> </w:t>
      </w:r>
      <w:r w:rsidRPr="00737082">
        <w:rPr>
          <w:rFonts w:asciiTheme="minorHAnsi" w:hAnsiTheme="minorHAnsi" w:cstheme="minorHAnsi"/>
          <w:spacing w:val="-8"/>
          <w:sz w:val="24"/>
          <w:szCs w:val="24"/>
          <w:lang w:eastAsia="ar-SA"/>
        </w:rPr>
        <w:t>do Zamawiającego o wyjaśnienie SWZ, działając w trybie art. 284 ust. 1 oraz ust. 2 ustawy z dnia 11 września 2019 r. Prawo Zamówień Publicznych (dalej zwana ustawą Pzp), Zamawiający przekazuje treść zapyta</w:t>
      </w:r>
      <w:r w:rsidR="00EF0F30" w:rsidRPr="00737082">
        <w:rPr>
          <w:rFonts w:asciiTheme="minorHAnsi" w:hAnsiTheme="minorHAnsi" w:cstheme="minorHAnsi"/>
          <w:spacing w:val="-8"/>
          <w:sz w:val="24"/>
          <w:szCs w:val="24"/>
          <w:lang w:eastAsia="ar-SA"/>
        </w:rPr>
        <w:t>ń</w:t>
      </w:r>
      <w:r w:rsidRPr="00737082">
        <w:rPr>
          <w:rFonts w:asciiTheme="minorHAnsi" w:hAnsiTheme="minorHAnsi" w:cstheme="minorHAnsi"/>
          <w:spacing w:val="-8"/>
          <w:sz w:val="24"/>
          <w:szCs w:val="24"/>
          <w:lang w:eastAsia="ar-SA"/>
        </w:rPr>
        <w:t xml:space="preserve"> wraz z wyjaśnieniami:</w:t>
      </w:r>
    </w:p>
    <w:p w:rsidR="00D63E0C" w:rsidRPr="00737082" w:rsidRDefault="00D63E0C" w:rsidP="00737082">
      <w:pPr>
        <w:spacing w:line="276" w:lineRule="auto"/>
        <w:rPr>
          <w:rFonts w:asciiTheme="minorHAnsi" w:hAnsiTheme="minorHAnsi" w:cstheme="minorHAnsi"/>
          <w:color w:val="FF0000"/>
          <w:szCs w:val="24"/>
        </w:rPr>
      </w:pPr>
      <w:bookmarkStart w:id="0" w:name="_Hlk72131992"/>
      <w:r w:rsidRPr="00737082">
        <w:rPr>
          <w:rFonts w:asciiTheme="minorHAnsi" w:hAnsiTheme="minorHAnsi" w:cstheme="minorHAnsi"/>
          <w:color w:val="FF0000"/>
          <w:szCs w:val="24"/>
        </w:rPr>
        <w:t xml:space="preserve">Pytania - zestaw </w:t>
      </w:r>
      <w:r w:rsidR="00E76CD9" w:rsidRPr="00737082">
        <w:rPr>
          <w:rFonts w:asciiTheme="minorHAnsi" w:hAnsiTheme="minorHAnsi" w:cstheme="minorHAnsi"/>
          <w:color w:val="FF0000"/>
          <w:szCs w:val="24"/>
        </w:rPr>
        <w:t>1</w:t>
      </w:r>
    </w:p>
    <w:bookmarkEnd w:id="0"/>
    <w:p w:rsidR="00D63E0C" w:rsidRPr="00737082" w:rsidRDefault="00D63E0C" w:rsidP="00737082">
      <w:pPr>
        <w:spacing w:line="276" w:lineRule="auto"/>
        <w:rPr>
          <w:rFonts w:asciiTheme="minorHAnsi" w:hAnsiTheme="minorHAnsi" w:cstheme="minorHAnsi"/>
          <w:b/>
          <w:spacing w:val="-8"/>
          <w:szCs w:val="24"/>
        </w:rPr>
      </w:pPr>
      <w:r w:rsidRPr="00737082">
        <w:rPr>
          <w:rFonts w:asciiTheme="minorHAnsi" w:hAnsiTheme="minorHAnsi" w:cstheme="minorHAnsi"/>
          <w:b/>
          <w:spacing w:val="-8"/>
          <w:szCs w:val="24"/>
        </w:rPr>
        <w:t>Pytanie 1</w:t>
      </w:r>
      <w:r w:rsidR="00A47197" w:rsidRPr="00737082">
        <w:rPr>
          <w:rFonts w:asciiTheme="minorHAnsi" w:hAnsiTheme="minorHAnsi" w:cstheme="minorHAnsi"/>
          <w:b/>
          <w:spacing w:val="-8"/>
          <w:szCs w:val="24"/>
        </w:rPr>
        <w:t>.</w:t>
      </w:r>
    </w:p>
    <w:p w:rsidR="008D3640" w:rsidRPr="00737082" w:rsidRDefault="008D3640" w:rsidP="00737082">
      <w:pPr>
        <w:pStyle w:val="Default"/>
        <w:spacing w:line="276" w:lineRule="auto"/>
        <w:jc w:val="both"/>
        <w:rPr>
          <w:rFonts w:asciiTheme="minorHAnsi" w:hAnsiTheme="minorHAnsi" w:cstheme="minorHAnsi"/>
        </w:rPr>
      </w:pPr>
      <w:r w:rsidRPr="00737082">
        <w:rPr>
          <w:rFonts w:asciiTheme="minorHAnsi" w:hAnsiTheme="minorHAnsi" w:cstheme="minorHAnsi"/>
        </w:rPr>
        <w:t xml:space="preserve">Zamawiający w pkt 3, ppkt13 Opisu Przedmiotu Zamówienia oraz w §1 ust. 11 Umowy opisuje warunki korzystania z „zwrotnego potwierdzenia umowy” (ZPO). Jednocześnie wg ww zapisów Umowy, ZPO ma stanowić załącznik do umowy. Wykonawca prosi o przedstawienie tego załącznika będącego wzorem ZPO Zamawiającego, o którego stosowaniu mówi Zamawiający w OPZ oraz wyjaśnienie sprzeczności pomiędzy treścią tych postanowień, bowiem w projekcie Umowy Zamawiający wskazuje iż będzie stosował druki Wykonawcy a w OPZ druki własne lub druki Wykonawcy. </w:t>
      </w:r>
    </w:p>
    <w:p w:rsidR="00D63E0C" w:rsidRPr="00737082" w:rsidRDefault="00D63E0C" w:rsidP="00737082">
      <w:pPr>
        <w:spacing w:line="276" w:lineRule="auto"/>
        <w:rPr>
          <w:rFonts w:asciiTheme="minorHAnsi" w:eastAsia="Verdana" w:hAnsiTheme="minorHAnsi" w:cstheme="minorHAnsi"/>
          <w:b/>
          <w:bCs/>
          <w:color w:val="0070C0"/>
          <w:spacing w:val="-10"/>
          <w:szCs w:val="24"/>
          <w:lang w:bidi="pl-PL"/>
        </w:rPr>
      </w:pPr>
      <w:r w:rsidRPr="00737082">
        <w:rPr>
          <w:rFonts w:asciiTheme="minorHAnsi" w:eastAsia="Verdana" w:hAnsiTheme="minorHAnsi" w:cstheme="minorHAnsi"/>
          <w:b/>
          <w:bCs/>
          <w:color w:val="0070C0"/>
          <w:spacing w:val="-10"/>
          <w:szCs w:val="24"/>
          <w:lang w:bidi="pl-PL"/>
        </w:rPr>
        <w:t>Odpowiedź 1.</w:t>
      </w:r>
    </w:p>
    <w:p w:rsidR="00EE2AE5" w:rsidRPr="00737082" w:rsidRDefault="00D8113A" w:rsidP="00737082">
      <w:pPr>
        <w:spacing w:line="276" w:lineRule="auto"/>
        <w:ind w:left="0" w:firstLine="0"/>
        <w:rPr>
          <w:rStyle w:val="cs9d249ccb1"/>
          <w:rFonts w:asciiTheme="minorHAnsi" w:hAnsiTheme="minorHAnsi" w:cstheme="minorHAnsi"/>
          <w:b/>
          <w:color w:val="0070C0"/>
        </w:rPr>
      </w:pPr>
      <w:r w:rsidRPr="00737082">
        <w:rPr>
          <w:rFonts w:asciiTheme="minorHAnsi" w:hAnsiTheme="minorHAnsi" w:cstheme="minorHAnsi"/>
          <w:b/>
          <w:color w:val="0070C0"/>
          <w:szCs w:val="24"/>
        </w:rPr>
        <w:t xml:space="preserve">Zamawiający </w:t>
      </w:r>
      <w:r w:rsidR="00EE2AE5" w:rsidRPr="00737082">
        <w:rPr>
          <w:rFonts w:asciiTheme="minorHAnsi" w:hAnsiTheme="minorHAnsi" w:cstheme="minorHAnsi"/>
          <w:b/>
          <w:color w:val="0070C0"/>
          <w:szCs w:val="24"/>
        </w:rPr>
        <w:t>załącza ujednolicony projekt umowy</w:t>
      </w:r>
      <w:r w:rsidR="00EE2AE5" w:rsidRPr="00737082">
        <w:rPr>
          <w:rStyle w:val="cs9d249ccb1"/>
          <w:rFonts w:asciiTheme="minorHAnsi" w:hAnsiTheme="minorHAnsi" w:cstheme="minorHAnsi"/>
          <w:b/>
          <w:color w:val="0070C0"/>
        </w:rPr>
        <w:t xml:space="preserve"> wraz ze wzorami druków własnych „zwrotnego potwierdzenia umowy”.</w:t>
      </w:r>
    </w:p>
    <w:p w:rsidR="0069648D" w:rsidRPr="00737082" w:rsidRDefault="0069648D" w:rsidP="00737082">
      <w:pPr>
        <w:spacing w:line="276" w:lineRule="auto"/>
        <w:ind w:left="0" w:firstLine="0"/>
        <w:rPr>
          <w:rFonts w:asciiTheme="minorHAnsi" w:hAnsiTheme="minorHAnsi" w:cstheme="minorHAnsi"/>
          <w:b/>
          <w:color w:val="0070C0"/>
          <w:szCs w:val="24"/>
        </w:rPr>
      </w:pPr>
    </w:p>
    <w:p w:rsidR="008D3640" w:rsidRPr="00737082" w:rsidRDefault="00D63E0C" w:rsidP="00737082">
      <w:pPr>
        <w:spacing w:line="276" w:lineRule="auto"/>
        <w:rPr>
          <w:rFonts w:asciiTheme="minorHAnsi" w:hAnsiTheme="minorHAnsi" w:cstheme="minorHAnsi"/>
          <w:b/>
          <w:spacing w:val="-8"/>
          <w:szCs w:val="24"/>
        </w:rPr>
      </w:pPr>
      <w:r w:rsidRPr="00737082">
        <w:rPr>
          <w:rFonts w:asciiTheme="minorHAnsi" w:hAnsiTheme="minorHAnsi" w:cstheme="minorHAnsi"/>
          <w:b/>
          <w:spacing w:val="-8"/>
          <w:szCs w:val="24"/>
        </w:rPr>
        <w:t>Pytanie 2</w:t>
      </w:r>
      <w:r w:rsidR="00A47197" w:rsidRPr="00737082">
        <w:rPr>
          <w:rFonts w:asciiTheme="minorHAnsi" w:hAnsiTheme="minorHAnsi" w:cstheme="minorHAnsi"/>
          <w:b/>
          <w:spacing w:val="-8"/>
          <w:szCs w:val="24"/>
        </w:rPr>
        <w:t>.</w:t>
      </w:r>
    </w:p>
    <w:p w:rsidR="008D3640" w:rsidRPr="00737082" w:rsidRDefault="008D3640" w:rsidP="00737082">
      <w:pPr>
        <w:pStyle w:val="Default"/>
        <w:spacing w:line="276" w:lineRule="auto"/>
        <w:jc w:val="both"/>
        <w:rPr>
          <w:rFonts w:asciiTheme="minorHAnsi" w:hAnsiTheme="minorHAnsi" w:cstheme="minorHAnsi"/>
        </w:rPr>
      </w:pPr>
      <w:r w:rsidRPr="00737082">
        <w:rPr>
          <w:rFonts w:asciiTheme="minorHAnsi" w:hAnsiTheme="minorHAnsi" w:cstheme="minorHAnsi"/>
        </w:rPr>
        <w:t xml:space="preserve">Zamawiający w rozdziale 1 pkt 5.10 SWZ „wymaga zatrudnienia na podstawie umowy o pracę przez wykonawcę lub podwykonawcę osób wykonujących wszystkie prace fizyczne związane z wykonywaniem wszystkich czynności objętych zamówieniem i opisanych w OPZ, których wykonanie polega na wykonywaniu pracy w sposób określony w art. 22 § 1 ustawy z dnia 26 czerwca 1974 r. - Kodeks pracy: asystent pocztowy, pracownik obsługi klienta, pracownik sortowni, listonosz.” Wykonawca wskazuje, że tak sprecyzowana klauzula zatrudnienia jest zbyt ogólna i nie uwzględnia specyfiki świadczenia usług pocztowych będących przedmiotem zamówienia a polegającej na powszechności tych usług i stąd ogromnej ilości przyjmowanych i doręczanych przesyłek w tym także zwrotów, które wymagają zatrudnienia tysięcy osób do realizacji tych czynności. Wykonawca sam zatrudnia blisko 80000 osób z czego większość zatrudniona jest w tzw. eksploatacji, czyli właśnie przy wykonywaniu czynności opisanych ogólnie przez Zamawiającego. Ze względu na bardzo dużą ilość zatrudnionych pracowników Wykonawca prosi, o wykreślenie tego zapisu. Jeśli Zamawiający nie wykreśli tego zapisu to </w:t>
      </w:r>
      <w:r w:rsidRPr="00737082">
        <w:rPr>
          <w:rFonts w:asciiTheme="minorHAnsi" w:hAnsiTheme="minorHAnsi" w:cstheme="minorHAnsi"/>
        </w:rPr>
        <w:lastRenderedPageBreak/>
        <w:t xml:space="preserve">Wykonawca prosi o jego modyfikację zawężając grono do osób biorących bezpośredni udział w przyjmowaniu do nadania przesyłek będących przedmiotem zamówienia tj. asystentów w urzędzie pocztowym w którym Zamawiający będzie nadawał przesyłki . </w:t>
      </w:r>
    </w:p>
    <w:p w:rsidR="00D63E0C" w:rsidRPr="00737082" w:rsidRDefault="00D63E0C" w:rsidP="00737082">
      <w:pPr>
        <w:spacing w:line="276" w:lineRule="auto"/>
        <w:rPr>
          <w:rFonts w:asciiTheme="minorHAnsi" w:eastAsia="Verdana" w:hAnsiTheme="minorHAnsi" w:cstheme="minorHAnsi"/>
          <w:b/>
          <w:bCs/>
          <w:color w:val="0070C0"/>
          <w:spacing w:val="-10"/>
          <w:szCs w:val="24"/>
          <w:lang w:bidi="pl-PL"/>
        </w:rPr>
      </w:pPr>
      <w:r w:rsidRPr="00737082">
        <w:rPr>
          <w:rFonts w:asciiTheme="minorHAnsi" w:eastAsia="Verdana" w:hAnsiTheme="minorHAnsi" w:cstheme="minorHAnsi"/>
          <w:b/>
          <w:bCs/>
          <w:color w:val="0070C0"/>
          <w:spacing w:val="-10"/>
          <w:szCs w:val="24"/>
          <w:lang w:bidi="pl-PL"/>
        </w:rPr>
        <w:t>Odpowiedź 2.</w:t>
      </w:r>
    </w:p>
    <w:p w:rsidR="00737082" w:rsidRPr="00737082" w:rsidRDefault="00CF1AE1" w:rsidP="00737082">
      <w:pPr>
        <w:spacing w:after="34" w:line="276" w:lineRule="auto"/>
        <w:rPr>
          <w:rFonts w:asciiTheme="minorHAnsi" w:hAnsiTheme="minorHAnsi" w:cstheme="minorHAnsi"/>
          <w:b/>
          <w:color w:val="0070C0"/>
        </w:rPr>
      </w:pPr>
      <w:r w:rsidRPr="00737082">
        <w:rPr>
          <w:rFonts w:asciiTheme="minorHAnsi" w:hAnsiTheme="minorHAnsi" w:cstheme="minorHAnsi"/>
          <w:b/>
          <w:color w:val="0070C0"/>
          <w:spacing w:val="-8"/>
          <w:szCs w:val="24"/>
        </w:rPr>
        <w:t xml:space="preserve">Zamawiający informuje, iż </w:t>
      </w:r>
      <w:r w:rsidR="007B1791" w:rsidRPr="00737082">
        <w:rPr>
          <w:rFonts w:asciiTheme="minorHAnsi" w:hAnsiTheme="minorHAnsi" w:cstheme="minorHAnsi"/>
          <w:b/>
          <w:color w:val="0070C0"/>
          <w:spacing w:val="-8"/>
          <w:szCs w:val="24"/>
        </w:rPr>
        <w:t xml:space="preserve">zgodnie z </w:t>
      </w:r>
      <w:r w:rsidR="005B392C">
        <w:rPr>
          <w:rFonts w:asciiTheme="minorHAnsi" w:hAnsiTheme="minorHAnsi" w:cstheme="minorHAnsi"/>
          <w:b/>
          <w:color w:val="0070C0"/>
          <w:spacing w:val="-8"/>
          <w:szCs w:val="24"/>
        </w:rPr>
        <w:t xml:space="preserve">przepisami ustawy </w:t>
      </w:r>
      <w:r w:rsidR="007B1791" w:rsidRPr="00737082">
        <w:rPr>
          <w:rFonts w:asciiTheme="minorHAnsi" w:hAnsiTheme="minorHAnsi" w:cstheme="minorHAnsi"/>
          <w:b/>
          <w:color w:val="0070C0"/>
          <w:spacing w:val="-8"/>
          <w:szCs w:val="24"/>
        </w:rPr>
        <w:t>Praw</w:t>
      </w:r>
      <w:r w:rsidR="005B392C">
        <w:rPr>
          <w:rFonts w:asciiTheme="minorHAnsi" w:hAnsiTheme="minorHAnsi" w:cstheme="minorHAnsi"/>
          <w:b/>
          <w:color w:val="0070C0"/>
          <w:spacing w:val="-8"/>
          <w:szCs w:val="24"/>
        </w:rPr>
        <w:t>o</w:t>
      </w:r>
      <w:r w:rsidR="007B1791" w:rsidRPr="00737082">
        <w:rPr>
          <w:rFonts w:asciiTheme="minorHAnsi" w:hAnsiTheme="minorHAnsi" w:cstheme="minorHAnsi"/>
          <w:b/>
          <w:color w:val="0070C0"/>
          <w:spacing w:val="-8"/>
          <w:szCs w:val="24"/>
        </w:rPr>
        <w:t xml:space="preserve"> zamówień publicznych oraz </w:t>
      </w:r>
      <w:r w:rsidR="005B392C">
        <w:rPr>
          <w:rFonts w:asciiTheme="minorHAnsi" w:hAnsiTheme="minorHAnsi" w:cstheme="minorHAnsi"/>
          <w:b/>
          <w:color w:val="0070C0"/>
          <w:spacing w:val="-8"/>
          <w:szCs w:val="24"/>
        </w:rPr>
        <w:t>przepisami</w:t>
      </w:r>
      <w:r w:rsidR="00A276A9" w:rsidRPr="00737082">
        <w:rPr>
          <w:rFonts w:asciiTheme="minorHAnsi" w:hAnsiTheme="minorHAnsi" w:cstheme="minorHAnsi"/>
          <w:b/>
          <w:color w:val="0070C0"/>
          <w:spacing w:val="-8"/>
          <w:szCs w:val="24"/>
        </w:rPr>
        <w:t xml:space="preserve"> </w:t>
      </w:r>
      <w:r w:rsidR="007B1791" w:rsidRPr="00737082">
        <w:rPr>
          <w:rFonts w:asciiTheme="minorHAnsi" w:hAnsiTheme="minorHAnsi" w:cstheme="minorHAnsi"/>
          <w:b/>
          <w:color w:val="0070C0"/>
          <w:spacing w:val="-8"/>
          <w:szCs w:val="24"/>
        </w:rPr>
        <w:t>kodeksu pracy</w:t>
      </w:r>
      <w:r w:rsidR="00A276A9" w:rsidRPr="00737082">
        <w:rPr>
          <w:rFonts w:asciiTheme="minorHAnsi" w:hAnsiTheme="minorHAnsi" w:cstheme="minorHAnsi"/>
          <w:b/>
          <w:color w:val="0070C0"/>
          <w:spacing w:val="-8"/>
          <w:szCs w:val="24"/>
        </w:rPr>
        <w:t xml:space="preserve"> </w:t>
      </w:r>
      <w:r w:rsidR="00737082" w:rsidRPr="00737082">
        <w:rPr>
          <w:rFonts w:asciiTheme="minorHAnsi" w:hAnsiTheme="minorHAnsi" w:cstheme="minorHAnsi"/>
          <w:b/>
          <w:color w:val="0070C0"/>
          <w:spacing w:val="-8"/>
          <w:szCs w:val="24"/>
        </w:rPr>
        <w:t xml:space="preserve">- </w:t>
      </w:r>
      <w:r w:rsidR="000A7DA8" w:rsidRPr="00737082">
        <w:rPr>
          <w:rFonts w:asciiTheme="minorHAnsi" w:hAnsiTheme="minorHAnsi" w:cstheme="minorHAnsi"/>
          <w:b/>
          <w:color w:val="0070C0"/>
          <w:spacing w:val="-8"/>
          <w:szCs w:val="24"/>
        </w:rPr>
        <w:t xml:space="preserve">Zamawiający jest </w:t>
      </w:r>
      <w:r w:rsidR="00A276A9" w:rsidRPr="00737082">
        <w:rPr>
          <w:rFonts w:asciiTheme="minorHAnsi" w:hAnsiTheme="minorHAnsi" w:cstheme="minorHAnsi"/>
          <w:b/>
          <w:color w:val="0070C0"/>
          <w:spacing w:val="-8"/>
          <w:szCs w:val="24"/>
        </w:rPr>
        <w:t>zobowiąza</w:t>
      </w:r>
      <w:r w:rsidR="000A7DA8" w:rsidRPr="00737082">
        <w:rPr>
          <w:rFonts w:asciiTheme="minorHAnsi" w:hAnsiTheme="minorHAnsi" w:cstheme="minorHAnsi"/>
          <w:b/>
          <w:color w:val="0070C0"/>
          <w:spacing w:val="-8"/>
          <w:szCs w:val="24"/>
        </w:rPr>
        <w:t>ny do</w:t>
      </w:r>
      <w:r w:rsidR="00A276A9" w:rsidRPr="00737082">
        <w:rPr>
          <w:rFonts w:asciiTheme="minorHAnsi" w:hAnsiTheme="minorHAnsi" w:cstheme="minorHAnsi"/>
          <w:b/>
          <w:color w:val="0070C0"/>
          <w:spacing w:val="-8"/>
          <w:szCs w:val="24"/>
        </w:rPr>
        <w:t xml:space="preserve"> określenia wymagań zawiązanych</w:t>
      </w:r>
      <w:r w:rsidR="000A7DA8" w:rsidRPr="00737082">
        <w:rPr>
          <w:rFonts w:asciiTheme="minorHAnsi" w:hAnsiTheme="minorHAnsi" w:cstheme="minorHAnsi"/>
          <w:b/>
          <w:color w:val="0070C0"/>
          <w:spacing w:val="-8"/>
          <w:szCs w:val="24"/>
        </w:rPr>
        <w:t xml:space="preserve"> z realizacją zamówienia</w:t>
      </w:r>
      <w:r w:rsidR="00A276A9" w:rsidRPr="00737082">
        <w:rPr>
          <w:rFonts w:asciiTheme="minorHAnsi" w:hAnsiTheme="minorHAnsi" w:cstheme="minorHAnsi"/>
          <w:b/>
          <w:color w:val="0070C0"/>
          <w:spacing w:val="-8"/>
          <w:szCs w:val="24"/>
        </w:rPr>
        <w:t xml:space="preserve"> w zakresie zatrudnienia</w:t>
      </w:r>
      <w:r w:rsidR="000A7DA8" w:rsidRPr="00737082">
        <w:rPr>
          <w:rFonts w:asciiTheme="minorHAnsi" w:hAnsiTheme="minorHAnsi" w:cstheme="minorHAnsi"/>
          <w:b/>
          <w:color w:val="0070C0"/>
          <w:spacing w:val="-8"/>
          <w:szCs w:val="24"/>
        </w:rPr>
        <w:t xml:space="preserve"> na postawie stosunku pracy osób wykonujących wskazane czynności w zakresie realizacji zamówienia</w:t>
      </w:r>
      <w:r w:rsidR="00A276A9" w:rsidRPr="00737082">
        <w:rPr>
          <w:rFonts w:asciiTheme="minorHAnsi" w:hAnsiTheme="minorHAnsi" w:cstheme="minorHAnsi"/>
          <w:b/>
          <w:color w:val="0070C0"/>
          <w:spacing w:val="-8"/>
          <w:szCs w:val="24"/>
        </w:rPr>
        <w:t>.</w:t>
      </w:r>
      <w:r w:rsidR="00737082" w:rsidRPr="00737082">
        <w:rPr>
          <w:rFonts w:asciiTheme="minorHAnsi" w:hAnsiTheme="minorHAnsi" w:cstheme="minorHAnsi"/>
          <w:b/>
          <w:color w:val="0070C0"/>
          <w:spacing w:val="-8"/>
          <w:szCs w:val="24"/>
        </w:rPr>
        <w:t xml:space="preserve"> Ponadto, w pkt. 3 ppkt. 5 OPZ </w:t>
      </w:r>
      <w:r w:rsidR="00737082" w:rsidRPr="00737082">
        <w:rPr>
          <w:rFonts w:asciiTheme="minorHAnsi" w:hAnsiTheme="minorHAnsi" w:cstheme="minorHAnsi"/>
          <w:b/>
          <w:color w:val="0070C0"/>
        </w:rPr>
        <w:t xml:space="preserve">Wykonawca został zobowiązany do posiadania placówki nadawczej w odległości nie przekraczającej 2 km od siedziby Zamawiającego </w:t>
      </w:r>
      <w:r w:rsidR="00737082">
        <w:rPr>
          <w:rFonts w:asciiTheme="minorHAnsi" w:hAnsiTheme="minorHAnsi" w:cstheme="minorHAnsi"/>
          <w:b/>
          <w:color w:val="0070C0"/>
        </w:rPr>
        <w:t>gdzie</w:t>
      </w:r>
      <w:r w:rsidR="00737082" w:rsidRPr="00737082">
        <w:rPr>
          <w:rFonts w:asciiTheme="minorHAnsi" w:hAnsiTheme="minorHAnsi" w:cstheme="minorHAnsi"/>
          <w:b/>
          <w:color w:val="0070C0"/>
        </w:rPr>
        <w:t xml:space="preserve"> będ</w:t>
      </w:r>
      <w:r w:rsidR="00737082">
        <w:rPr>
          <w:rFonts w:asciiTheme="minorHAnsi" w:hAnsiTheme="minorHAnsi" w:cstheme="minorHAnsi"/>
          <w:b/>
          <w:color w:val="0070C0"/>
        </w:rPr>
        <w:t>ą</w:t>
      </w:r>
      <w:r w:rsidR="00737082" w:rsidRPr="00737082">
        <w:rPr>
          <w:rFonts w:asciiTheme="minorHAnsi" w:hAnsiTheme="minorHAnsi" w:cstheme="minorHAnsi"/>
          <w:b/>
          <w:color w:val="0070C0"/>
        </w:rPr>
        <w:t xml:space="preserve"> realizowane zamówieni</w:t>
      </w:r>
      <w:r w:rsidR="005B392C">
        <w:rPr>
          <w:rFonts w:asciiTheme="minorHAnsi" w:hAnsiTheme="minorHAnsi" w:cstheme="minorHAnsi"/>
          <w:b/>
          <w:color w:val="0070C0"/>
        </w:rPr>
        <w:t>a</w:t>
      </w:r>
      <w:r w:rsidR="00737082" w:rsidRPr="00737082">
        <w:rPr>
          <w:rFonts w:asciiTheme="minorHAnsi" w:hAnsiTheme="minorHAnsi" w:cstheme="minorHAnsi"/>
          <w:b/>
          <w:color w:val="0070C0"/>
        </w:rPr>
        <w:t>.</w:t>
      </w:r>
    </w:p>
    <w:p w:rsidR="00D63E0C" w:rsidRPr="00737082" w:rsidRDefault="00D63E0C" w:rsidP="00737082">
      <w:pPr>
        <w:spacing w:line="276" w:lineRule="auto"/>
        <w:rPr>
          <w:rFonts w:asciiTheme="minorHAnsi" w:hAnsiTheme="minorHAnsi" w:cstheme="minorHAnsi"/>
          <w:b/>
          <w:i/>
          <w:color w:val="0070C0"/>
          <w:szCs w:val="24"/>
        </w:rPr>
      </w:pPr>
    </w:p>
    <w:p w:rsidR="008D3640" w:rsidRPr="00737082" w:rsidRDefault="00D63E0C" w:rsidP="00737082">
      <w:pPr>
        <w:spacing w:line="276" w:lineRule="auto"/>
        <w:rPr>
          <w:rFonts w:asciiTheme="minorHAnsi" w:hAnsiTheme="minorHAnsi" w:cstheme="minorHAnsi"/>
          <w:b/>
          <w:spacing w:val="-8"/>
          <w:szCs w:val="24"/>
        </w:rPr>
      </w:pPr>
      <w:r w:rsidRPr="00737082">
        <w:rPr>
          <w:rFonts w:asciiTheme="minorHAnsi" w:hAnsiTheme="minorHAnsi" w:cstheme="minorHAnsi"/>
          <w:b/>
          <w:spacing w:val="-8"/>
          <w:szCs w:val="24"/>
        </w:rPr>
        <w:t>Pytanie 3</w:t>
      </w:r>
      <w:r w:rsidR="00A47197" w:rsidRPr="00737082">
        <w:rPr>
          <w:rFonts w:asciiTheme="minorHAnsi" w:hAnsiTheme="minorHAnsi" w:cstheme="minorHAnsi"/>
          <w:b/>
          <w:spacing w:val="-8"/>
          <w:szCs w:val="24"/>
        </w:rPr>
        <w:t>.</w:t>
      </w:r>
    </w:p>
    <w:p w:rsidR="008D3640" w:rsidRPr="00737082" w:rsidRDefault="008D3640" w:rsidP="005B392C">
      <w:pPr>
        <w:pStyle w:val="Default"/>
        <w:spacing w:line="276" w:lineRule="auto"/>
        <w:jc w:val="both"/>
        <w:rPr>
          <w:rFonts w:asciiTheme="minorHAnsi" w:hAnsiTheme="minorHAnsi" w:cstheme="minorHAnsi"/>
        </w:rPr>
      </w:pPr>
      <w:r w:rsidRPr="00737082">
        <w:rPr>
          <w:rFonts w:asciiTheme="minorHAnsi" w:hAnsiTheme="minorHAnsi" w:cstheme="minorHAnsi"/>
        </w:rPr>
        <w:t xml:space="preserve">Zamawiający w rozdziale 1 pkt 5.16 SWZ, dopuścił możliwość powierzenia wykonania części zamówienia podwykonawcy/om. W dokumentach zamówienia określił również, że postępowanie prowadzone jest w oparciu o przepisy ustawy Prawo zamówień publicznych. Czy słusznie interpretujemy, że również w zakresie podwykonawstwa zastosowanie będą miały właściwe przepisy przedmiotowej ustawy? Podwykonawstwem w rozumieniu ustawy Prawo zamówień publicznych nie jest każda relacja między dwoma podmiotami, ale tylko taka, która bazuje na umowie zawartej między wykonawcą a podwykonawcą w formie pisemnej, o charakterze odpłatnym, na mocy której podwykonawca zobowiązuje się wykonać część zamówienia. Z powyższego wynika, że podwykonawstwo polega na bezpośredniej realizacji części zamówienia przez podmiot niebędący wykonawcą oraz, że można wyróżnić trzy charakterystyczne cechy umowy podwykonawstwa, tzn. pisemność, odpłatność i jej przedmiot – czyli świadczenie wykonania określonej części zamówienia publicznego. </w:t>
      </w:r>
    </w:p>
    <w:p w:rsidR="00D63E0C" w:rsidRPr="00737082" w:rsidRDefault="00D63E0C" w:rsidP="00737082">
      <w:pPr>
        <w:spacing w:line="276" w:lineRule="auto"/>
        <w:rPr>
          <w:rFonts w:asciiTheme="minorHAnsi" w:eastAsia="Verdana" w:hAnsiTheme="minorHAnsi" w:cstheme="minorHAnsi"/>
          <w:b/>
          <w:bCs/>
          <w:color w:val="0070C0"/>
          <w:spacing w:val="-10"/>
          <w:szCs w:val="24"/>
          <w:lang w:bidi="pl-PL"/>
        </w:rPr>
      </w:pPr>
      <w:r w:rsidRPr="00737082">
        <w:rPr>
          <w:rFonts w:asciiTheme="minorHAnsi" w:eastAsia="Verdana" w:hAnsiTheme="minorHAnsi" w:cstheme="minorHAnsi"/>
          <w:b/>
          <w:bCs/>
          <w:color w:val="0070C0"/>
          <w:spacing w:val="-10"/>
          <w:szCs w:val="24"/>
          <w:lang w:bidi="pl-PL"/>
        </w:rPr>
        <w:t>Odpowiedź 3.</w:t>
      </w:r>
    </w:p>
    <w:p w:rsidR="0069648D" w:rsidRPr="00737082" w:rsidRDefault="0069648D" w:rsidP="00737082">
      <w:pPr>
        <w:pStyle w:val="Standard"/>
        <w:spacing w:line="276" w:lineRule="auto"/>
        <w:jc w:val="both"/>
        <w:rPr>
          <w:rFonts w:asciiTheme="minorHAnsi" w:hAnsiTheme="minorHAnsi" w:cstheme="minorHAnsi"/>
          <w:b/>
          <w:color w:val="0070C0"/>
          <w:szCs w:val="22"/>
        </w:rPr>
      </w:pPr>
      <w:r w:rsidRPr="00737082">
        <w:rPr>
          <w:rFonts w:asciiTheme="minorHAnsi" w:hAnsiTheme="minorHAnsi" w:cstheme="minorHAnsi"/>
          <w:b/>
          <w:color w:val="0070C0"/>
          <w:szCs w:val="22"/>
        </w:rPr>
        <w:t xml:space="preserve">Zamawiający </w:t>
      </w:r>
      <w:r w:rsidR="00EE2AE5" w:rsidRPr="00737082">
        <w:rPr>
          <w:rFonts w:asciiTheme="minorHAnsi" w:hAnsiTheme="minorHAnsi" w:cstheme="minorHAnsi"/>
          <w:b/>
          <w:color w:val="0070C0"/>
          <w:szCs w:val="22"/>
        </w:rPr>
        <w:t>inform</w:t>
      </w:r>
      <w:r w:rsidR="0071091E" w:rsidRPr="00737082">
        <w:rPr>
          <w:rFonts w:asciiTheme="minorHAnsi" w:hAnsiTheme="minorHAnsi" w:cstheme="minorHAnsi"/>
          <w:b/>
          <w:color w:val="0070C0"/>
          <w:szCs w:val="22"/>
        </w:rPr>
        <w:t>uje, iż w zakresie podwykonawst</w:t>
      </w:r>
      <w:r w:rsidR="00EE2AE5" w:rsidRPr="00737082">
        <w:rPr>
          <w:rFonts w:asciiTheme="minorHAnsi" w:hAnsiTheme="minorHAnsi" w:cstheme="minorHAnsi"/>
          <w:b/>
          <w:color w:val="0070C0"/>
          <w:szCs w:val="22"/>
        </w:rPr>
        <w:t>wa zastosowanie mają przepisy</w:t>
      </w:r>
      <w:r w:rsidR="00954392" w:rsidRPr="00737082">
        <w:rPr>
          <w:rFonts w:asciiTheme="minorHAnsi" w:hAnsiTheme="minorHAnsi" w:cstheme="minorHAnsi"/>
          <w:b/>
          <w:color w:val="0070C0"/>
          <w:szCs w:val="22"/>
        </w:rPr>
        <w:t xml:space="preserve"> ustawy Prawo zamówień publicznych.</w:t>
      </w:r>
      <w:r w:rsidR="00EE2AE5" w:rsidRPr="00737082">
        <w:rPr>
          <w:rFonts w:asciiTheme="minorHAnsi" w:hAnsiTheme="minorHAnsi" w:cstheme="minorHAnsi"/>
          <w:b/>
          <w:color w:val="0070C0"/>
          <w:szCs w:val="22"/>
        </w:rPr>
        <w:t xml:space="preserve"> </w:t>
      </w:r>
    </w:p>
    <w:p w:rsidR="002605D5" w:rsidRPr="00737082" w:rsidRDefault="002605D5" w:rsidP="00737082">
      <w:pPr>
        <w:spacing w:line="276" w:lineRule="auto"/>
        <w:ind w:left="11" w:hanging="11"/>
        <w:rPr>
          <w:rFonts w:asciiTheme="minorHAnsi" w:eastAsia="Verdana" w:hAnsiTheme="minorHAnsi" w:cstheme="minorHAnsi"/>
          <w:b/>
          <w:bCs/>
          <w:i/>
          <w:color w:val="0070C0"/>
          <w:spacing w:val="-10"/>
          <w:szCs w:val="24"/>
          <w:lang w:bidi="pl-PL"/>
        </w:rPr>
      </w:pPr>
    </w:p>
    <w:p w:rsidR="008D3640" w:rsidRPr="00737082" w:rsidRDefault="002605D5" w:rsidP="00737082">
      <w:pPr>
        <w:spacing w:line="276" w:lineRule="auto"/>
        <w:rPr>
          <w:rFonts w:asciiTheme="minorHAnsi" w:hAnsiTheme="minorHAnsi" w:cstheme="minorHAnsi"/>
          <w:b/>
          <w:spacing w:val="-8"/>
          <w:szCs w:val="24"/>
        </w:rPr>
      </w:pPr>
      <w:r w:rsidRPr="00737082">
        <w:rPr>
          <w:rFonts w:asciiTheme="minorHAnsi" w:hAnsiTheme="minorHAnsi" w:cstheme="minorHAnsi"/>
          <w:b/>
          <w:spacing w:val="-8"/>
          <w:szCs w:val="24"/>
        </w:rPr>
        <w:t>Pytanie 4</w:t>
      </w:r>
      <w:r w:rsidR="00A47197" w:rsidRPr="00737082">
        <w:rPr>
          <w:rFonts w:asciiTheme="minorHAnsi" w:hAnsiTheme="minorHAnsi" w:cstheme="minorHAnsi"/>
          <w:b/>
          <w:spacing w:val="-8"/>
          <w:szCs w:val="24"/>
        </w:rPr>
        <w:t>.</w:t>
      </w:r>
    </w:p>
    <w:p w:rsidR="008D3640" w:rsidRPr="00737082" w:rsidRDefault="008D3640" w:rsidP="005B392C">
      <w:pPr>
        <w:pStyle w:val="Default"/>
        <w:spacing w:line="276" w:lineRule="auto"/>
        <w:jc w:val="both"/>
        <w:rPr>
          <w:rFonts w:asciiTheme="minorHAnsi" w:hAnsiTheme="minorHAnsi" w:cstheme="minorHAnsi"/>
        </w:rPr>
      </w:pPr>
      <w:r w:rsidRPr="00737082">
        <w:rPr>
          <w:rFonts w:asciiTheme="minorHAnsi" w:hAnsiTheme="minorHAnsi" w:cstheme="minorHAnsi"/>
        </w:rPr>
        <w:t xml:space="preserve">Zamawiający w rozdziale 1 pkt 21.1 SWZ oraz w § 10 Umowy opisuje warunki Zabezpieczenia Należytego Wykonywania Umowy. Zamawiający wnosi o ich wykreślenie. Jako uzasadnienie Wykonawca przytacza tutaj swoje długoletnie doświadczenie w świadczeniu usług stanowiących przedmiot zamówienia. Świadczą o tym posiadane referencje. Poza tym Zamawiający posiada również spore doświadczenie we współpracy z Wykonawcą. Dodatkowo również zapisy samej Umowy w § 6 odnoszące się do Prawa Pocztowego, zabezpieczają prawidłowe wykonanie usług. </w:t>
      </w:r>
    </w:p>
    <w:p w:rsidR="008E00A5" w:rsidRDefault="002605D5" w:rsidP="008E00A5">
      <w:pPr>
        <w:spacing w:line="276" w:lineRule="auto"/>
        <w:rPr>
          <w:rFonts w:asciiTheme="minorHAnsi" w:eastAsia="Verdana" w:hAnsiTheme="minorHAnsi" w:cstheme="minorHAnsi"/>
          <w:b/>
          <w:bCs/>
          <w:color w:val="0070C0"/>
          <w:spacing w:val="-10"/>
          <w:szCs w:val="24"/>
          <w:lang w:bidi="pl-PL"/>
        </w:rPr>
      </w:pPr>
      <w:r w:rsidRPr="00737082">
        <w:rPr>
          <w:rFonts w:asciiTheme="minorHAnsi" w:eastAsia="Verdana" w:hAnsiTheme="minorHAnsi" w:cstheme="minorHAnsi"/>
          <w:b/>
          <w:bCs/>
          <w:color w:val="0070C0"/>
          <w:spacing w:val="-10"/>
          <w:szCs w:val="24"/>
          <w:lang w:bidi="pl-PL"/>
        </w:rPr>
        <w:t>Odpowiedź 4.</w:t>
      </w:r>
    </w:p>
    <w:p w:rsidR="0057682B" w:rsidRPr="008E00A5" w:rsidRDefault="0069648D" w:rsidP="008E00A5">
      <w:pPr>
        <w:spacing w:line="276" w:lineRule="auto"/>
        <w:rPr>
          <w:rFonts w:asciiTheme="minorHAnsi" w:eastAsia="Verdana" w:hAnsiTheme="minorHAnsi" w:cstheme="minorHAnsi"/>
          <w:b/>
          <w:bCs/>
          <w:color w:val="0070C0"/>
          <w:spacing w:val="-10"/>
          <w:szCs w:val="24"/>
          <w:lang w:bidi="pl-PL"/>
        </w:rPr>
      </w:pPr>
      <w:r w:rsidRPr="00737082">
        <w:rPr>
          <w:rFonts w:asciiTheme="minorHAnsi" w:hAnsiTheme="minorHAnsi" w:cstheme="minorHAnsi"/>
          <w:b/>
          <w:color w:val="0070C0"/>
        </w:rPr>
        <w:lastRenderedPageBreak/>
        <w:t xml:space="preserve">Zamawiający informuje, iż </w:t>
      </w:r>
      <w:r w:rsidR="00E650E9" w:rsidRPr="00737082">
        <w:rPr>
          <w:rFonts w:asciiTheme="minorHAnsi" w:hAnsiTheme="minorHAnsi" w:cstheme="minorHAnsi"/>
          <w:b/>
          <w:color w:val="0070C0"/>
        </w:rPr>
        <w:t xml:space="preserve">przychyla się do prośby Wykonawcy i wykreśla z zapisu </w:t>
      </w:r>
      <w:r w:rsidR="00E650E9" w:rsidRPr="00737082">
        <w:rPr>
          <w:rFonts w:asciiTheme="minorHAnsi" w:hAnsiTheme="minorHAnsi" w:cstheme="minorHAnsi"/>
          <w:b/>
          <w:color w:val="0070C0"/>
          <w:szCs w:val="24"/>
        </w:rPr>
        <w:t xml:space="preserve">w rozdziale </w:t>
      </w:r>
      <w:r w:rsidR="00E650E9" w:rsidRPr="00737082">
        <w:rPr>
          <w:rFonts w:asciiTheme="minorHAnsi" w:hAnsiTheme="minorHAnsi" w:cstheme="minorHAnsi"/>
          <w:b/>
          <w:color w:val="0070C0"/>
        </w:rPr>
        <w:t>1</w:t>
      </w:r>
      <w:r w:rsidR="00E650E9" w:rsidRPr="00737082">
        <w:rPr>
          <w:rFonts w:asciiTheme="minorHAnsi" w:hAnsiTheme="minorHAnsi" w:cstheme="minorHAnsi"/>
          <w:b/>
          <w:color w:val="0070C0"/>
          <w:szCs w:val="24"/>
        </w:rPr>
        <w:t xml:space="preserve"> pkt 21 SWZ oraz w § 10 Umowy </w:t>
      </w:r>
      <w:r w:rsidR="000B4CA8" w:rsidRPr="00737082">
        <w:rPr>
          <w:rFonts w:asciiTheme="minorHAnsi" w:hAnsiTheme="minorHAnsi" w:cstheme="minorHAnsi"/>
          <w:b/>
          <w:color w:val="0070C0"/>
        </w:rPr>
        <w:t>informacje o wniesieniu z</w:t>
      </w:r>
      <w:r w:rsidR="00E650E9" w:rsidRPr="00737082">
        <w:rPr>
          <w:rFonts w:asciiTheme="minorHAnsi" w:hAnsiTheme="minorHAnsi" w:cstheme="minorHAnsi"/>
          <w:b/>
          <w:color w:val="0070C0"/>
          <w:szCs w:val="24"/>
        </w:rPr>
        <w:t xml:space="preserve">abezpieczenia </w:t>
      </w:r>
      <w:r w:rsidR="000B4CA8" w:rsidRPr="00737082">
        <w:rPr>
          <w:rFonts w:asciiTheme="minorHAnsi" w:hAnsiTheme="minorHAnsi" w:cstheme="minorHAnsi"/>
          <w:b/>
          <w:color w:val="0070C0"/>
        </w:rPr>
        <w:t>należytego w</w:t>
      </w:r>
      <w:r w:rsidR="00E650E9" w:rsidRPr="00737082">
        <w:rPr>
          <w:rFonts w:asciiTheme="minorHAnsi" w:hAnsiTheme="minorHAnsi" w:cstheme="minorHAnsi"/>
          <w:b/>
          <w:color w:val="0070C0"/>
          <w:szCs w:val="24"/>
        </w:rPr>
        <w:t xml:space="preserve">ykonywania </w:t>
      </w:r>
      <w:r w:rsidR="000B4CA8" w:rsidRPr="00737082">
        <w:rPr>
          <w:rFonts w:asciiTheme="minorHAnsi" w:hAnsiTheme="minorHAnsi" w:cstheme="minorHAnsi"/>
          <w:b/>
          <w:color w:val="0070C0"/>
        </w:rPr>
        <w:t>u</w:t>
      </w:r>
      <w:r w:rsidR="00E650E9" w:rsidRPr="00737082">
        <w:rPr>
          <w:rFonts w:asciiTheme="minorHAnsi" w:hAnsiTheme="minorHAnsi" w:cstheme="minorHAnsi"/>
          <w:b/>
          <w:color w:val="0070C0"/>
          <w:szCs w:val="24"/>
        </w:rPr>
        <w:t>mowy</w:t>
      </w:r>
      <w:r w:rsidR="000B4CA8" w:rsidRPr="00737082">
        <w:rPr>
          <w:rFonts w:asciiTheme="minorHAnsi" w:hAnsiTheme="minorHAnsi" w:cstheme="minorHAnsi"/>
          <w:b/>
          <w:color w:val="0070C0"/>
        </w:rPr>
        <w:t xml:space="preserve">. </w:t>
      </w:r>
    </w:p>
    <w:p w:rsidR="000B4CA8" w:rsidRPr="00737082" w:rsidRDefault="000B4CA8" w:rsidP="00737082">
      <w:pPr>
        <w:pStyle w:val="cs95e872d0"/>
        <w:spacing w:line="276" w:lineRule="auto"/>
        <w:jc w:val="both"/>
        <w:rPr>
          <w:rFonts w:asciiTheme="minorHAnsi" w:hAnsiTheme="minorHAnsi" w:cstheme="minorHAnsi"/>
          <w:b/>
          <w:color w:val="0070C0"/>
        </w:rPr>
      </w:pPr>
      <w:r w:rsidRPr="00737082">
        <w:rPr>
          <w:rFonts w:asciiTheme="minorHAnsi" w:hAnsiTheme="minorHAnsi" w:cstheme="minorHAnsi"/>
          <w:b/>
          <w:color w:val="0070C0"/>
        </w:rPr>
        <w:t>Zamawiający nie wymaga wniesienia zabezpieczenia należytego wykonania umowy.</w:t>
      </w:r>
    </w:p>
    <w:p w:rsidR="008D3640" w:rsidRPr="00737082" w:rsidRDefault="008D3640" w:rsidP="00737082">
      <w:pPr>
        <w:pStyle w:val="cs95e872d0"/>
        <w:spacing w:line="276" w:lineRule="auto"/>
        <w:jc w:val="both"/>
        <w:rPr>
          <w:rFonts w:asciiTheme="minorHAnsi" w:hAnsiTheme="minorHAnsi" w:cstheme="minorHAnsi"/>
          <w:b/>
          <w:color w:val="0070C0"/>
        </w:rPr>
      </w:pPr>
    </w:p>
    <w:p w:rsidR="008D3640" w:rsidRPr="00737082" w:rsidRDefault="008D3640" w:rsidP="00737082">
      <w:pPr>
        <w:spacing w:line="276" w:lineRule="auto"/>
        <w:rPr>
          <w:rFonts w:asciiTheme="minorHAnsi" w:hAnsiTheme="minorHAnsi" w:cstheme="minorHAnsi"/>
          <w:b/>
          <w:spacing w:val="-8"/>
          <w:szCs w:val="24"/>
        </w:rPr>
      </w:pPr>
      <w:r w:rsidRPr="00737082">
        <w:rPr>
          <w:rFonts w:asciiTheme="minorHAnsi" w:hAnsiTheme="minorHAnsi" w:cstheme="minorHAnsi"/>
          <w:b/>
          <w:spacing w:val="-8"/>
          <w:szCs w:val="24"/>
        </w:rPr>
        <w:t>Pytanie 5.</w:t>
      </w:r>
    </w:p>
    <w:p w:rsidR="008D3640" w:rsidRPr="00737082" w:rsidRDefault="008D3640" w:rsidP="00FE749F">
      <w:pPr>
        <w:pStyle w:val="Default"/>
        <w:spacing w:line="276" w:lineRule="auto"/>
        <w:jc w:val="both"/>
        <w:rPr>
          <w:rFonts w:asciiTheme="minorHAnsi" w:hAnsiTheme="minorHAnsi" w:cstheme="minorHAnsi"/>
        </w:rPr>
      </w:pPr>
      <w:r w:rsidRPr="00737082">
        <w:rPr>
          <w:rFonts w:asciiTheme="minorHAnsi" w:hAnsiTheme="minorHAnsi" w:cstheme="minorHAnsi"/>
        </w:rPr>
        <w:t xml:space="preserve">Wykonawca wnosi o wyjaśnienie § 4 Umowy ustępów 4,5,6,7,8,9 mówiących o waloryzacji wynagrodzenia. W szczególności Wykonawca wnosi o wyjaśnienie, czy należy rozumieć, że waloryzacja będzie miała powodować zwiększenie wynagrodzenia wynikającego ze złożonej oferty a wskazanego w ust. 1 tego paragrafu, dalej co to jest „wskaźnik cen jednostkowych” oraz w jaki sposób ma być liczona owa waloryzacja w powiązaniu z zatwierdzonym nowym cennikiem przez Prezesa UKE. Wykonawca wskazuje, bowiem że przepisy zamieszczone w rozdziale IV ustawy Prawo pocztowe wyznaczają ścisły reżim ustalania opłat za świadczenie powszechnych usług pocztowych. Zatem w przypadku zmian cen w trakcie wykonywania umowy zawartej w wyniku rozstrzygnięcia przedmiotowego postępowania, Wykonawca jako operator pocztowy i wyznaczony nie może realizować zamówienia w cenach wynikających z formularza, gdyż będzie to oznaczało świadczenie powszechnych usług pocztowych z naruszeniem przepisów ustawowych, nie tylko z zakresu prawa pocztowego, ale także cywilnego, czy antymonopolowego. Taki stan rzeczy byłby niedopuszczalny zarówno ze względu na ustawowe obowiązki ciążące na Wykonawcy jako operatorze wyznaczonym, jak również ze względu na narażenie Wykonawcy na odpowiedzialność odszkodowawczą, której zakres trudno nawet przewidzieć. Stąd też zdaniem Wykonawcy, przewidywany mechanizm waloryzacji nie przystaje do zasad wynikających z Prawa pocztowego, zgodnie z którymi m.in. cenniki zatwierdzane są przez Prezesa Urzędu Komunikacji Elektronicznej i z chwilą zatwierdzenia nowego cennika, bądź z chwilą wskazaną w zatwierdzonym cenniku, nowe ceny winny obowiązywać wszystkie podmioty korzystające z powszechnych usług pocztowych, z których będzie korzystał także Zamawiający na podstawie umowy zawartej w wyniku rozstrzygnięcia niniejszego postępowania. Wykonawca proponuje więc zastąpienie nie opisanego do końca procesu waloryzacji wynagrodzenia, postanowieniami dopuszczającymi możliwość zmiany cen jednostkowych zawartych w formularzu w przypadku wprowadzenia nowego cennika zatwierdzonego przez Prezesa UKE. Wprawdzie Zamawiający w § 14 pkt. 2) przewiduje możliwość zmiany umowy w takiej sytuacji, ale nie jest tam określony sposób dokonywania takiej zmiany. W związku z tym Wykonawca wnosi o dodanie wyraźnej zgody Zamawiającego na zmiany opłat pocztowych w sytuacji spowodowanej zmianami tych cen w sposób przewidziany przez Prawo pocztowe, z mocą obowiązującą od dnia wejścia w życie nowego cennika, bez konieczności sporządzania aneksu, oraz bez wiązania tego zdarzenia z przewidywaną waloryzacją wynagrodzenia, a co zresztą przy przyjęciu zaproponowanej zmiany, uzasadniałoby nawet w pełni wykreślenie postanowień dotyczących waloryzacji. </w:t>
      </w:r>
    </w:p>
    <w:p w:rsidR="008D3640" w:rsidRPr="00737082" w:rsidRDefault="008D3640" w:rsidP="00737082">
      <w:pPr>
        <w:spacing w:line="276" w:lineRule="auto"/>
        <w:rPr>
          <w:rFonts w:asciiTheme="minorHAnsi" w:eastAsia="Verdana" w:hAnsiTheme="minorHAnsi" w:cstheme="minorHAnsi"/>
          <w:b/>
          <w:bCs/>
          <w:color w:val="0070C0"/>
          <w:spacing w:val="-10"/>
          <w:szCs w:val="24"/>
          <w:lang w:bidi="pl-PL"/>
        </w:rPr>
      </w:pPr>
      <w:r w:rsidRPr="00737082">
        <w:rPr>
          <w:rFonts w:asciiTheme="minorHAnsi" w:eastAsia="Verdana" w:hAnsiTheme="minorHAnsi" w:cstheme="minorHAnsi"/>
          <w:b/>
          <w:bCs/>
          <w:color w:val="0070C0"/>
          <w:spacing w:val="-10"/>
          <w:szCs w:val="24"/>
          <w:lang w:bidi="pl-PL"/>
        </w:rPr>
        <w:t>Odpowiedź 5.</w:t>
      </w:r>
    </w:p>
    <w:p w:rsidR="000B4CA8" w:rsidRPr="00737082" w:rsidRDefault="000B4CA8" w:rsidP="00737082">
      <w:pPr>
        <w:pStyle w:val="Standard"/>
        <w:spacing w:line="276" w:lineRule="auto"/>
        <w:jc w:val="both"/>
        <w:rPr>
          <w:rFonts w:asciiTheme="minorHAnsi" w:hAnsiTheme="minorHAnsi" w:cstheme="minorHAnsi"/>
          <w:b/>
          <w:color w:val="0070C0"/>
        </w:rPr>
      </w:pPr>
      <w:r w:rsidRPr="00737082">
        <w:rPr>
          <w:rFonts w:asciiTheme="minorHAnsi" w:hAnsiTheme="minorHAnsi" w:cstheme="minorHAnsi"/>
          <w:b/>
          <w:color w:val="0070C0"/>
        </w:rPr>
        <w:lastRenderedPageBreak/>
        <w:t xml:space="preserve">Zamawiający informuje, iż zgodnie z art. 439 ust. 1 ustawy Prawo zamówień publicznych </w:t>
      </w:r>
      <w:r w:rsidR="00960DD8" w:rsidRPr="00737082">
        <w:rPr>
          <w:rFonts w:asciiTheme="minorHAnsi" w:hAnsiTheme="minorHAnsi" w:cstheme="minorHAnsi"/>
          <w:b/>
          <w:color w:val="0070C0"/>
        </w:rPr>
        <w:t>„U</w:t>
      </w:r>
      <w:r w:rsidR="00960DD8" w:rsidRPr="00737082">
        <w:rPr>
          <w:rFonts w:asciiTheme="minorHAnsi" w:hAnsiTheme="minorHAnsi" w:cstheme="minorHAnsi"/>
          <w:b/>
          <w:color w:val="0070C0"/>
          <w:shd w:val="clear" w:color="auto" w:fill="FFFFFF"/>
        </w:rPr>
        <w:t>mowa, której przedmiotem są roboty budowlane, dostawy lub usługi, zawarta na okres dłuższy niż 6 miesięcy, zawiera postanowienia dotyczące zasad wprowadzania zmian wysokości wynagrodzenia należnego wykonawcy w przypadku zmiany ceny materiałów lub kosztów związanych z realizacją zamówienia”</w:t>
      </w:r>
      <w:r w:rsidRPr="00737082">
        <w:rPr>
          <w:rFonts w:asciiTheme="minorHAnsi" w:hAnsiTheme="minorHAnsi" w:cstheme="minorHAnsi"/>
          <w:b/>
          <w:color w:val="0070C0"/>
        </w:rPr>
        <w:t xml:space="preserve">. </w:t>
      </w:r>
    </w:p>
    <w:p w:rsidR="00A55DA9" w:rsidRPr="00737082" w:rsidRDefault="00A55DA9" w:rsidP="00737082">
      <w:pPr>
        <w:pStyle w:val="Standard"/>
        <w:spacing w:line="276" w:lineRule="auto"/>
        <w:jc w:val="both"/>
        <w:rPr>
          <w:rFonts w:asciiTheme="minorHAnsi" w:hAnsiTheme="minorHAnsi" w:cstheme="minorHAnsi"/>
          <w:b/>
          <w:color w:val="0070C0"/>
        </w:rPr>
      </w:pPr>
      <w:r w:rsidRPr="00737082">
        <w:rPr>
          <w:rFonts w:asciiTheme="minorHAnsi" w:hAnsiTheme="minorHAnsi" w:cstheme="minorHAnsi"/>
          <w:b/>
          <w:color w:val="0070C0"/>
        </w:rPr>
        <w:t>Zamawiający musi posiadać zapisy waloryzacyjne w projekcie umowy.</w:t>
      </w:r>
    </w:p>
    <w:p w:rsidR="00960DD8" w:rsidRPr="00737082" w:rsidRDefault="005B392C" w:rsidP="00737082">
      <w:pPr>
        <w:pStyle w:val="Standard"/>
        <w:spacing w:line="276" w:lineRule="auto"/>
        <w:jc w:val="both"/>
        <w:rPr>
          <w:rFonts w:asciiTheme="minorHAnsi" w:hAnsiTheme="minorHAnsi" w:cstheme="minorHAnsi"/>
          <w:b/>
          <w:color w:val="0070C0"/>
        </w:rPr>
      </w:pPr>
      <w:r>
        <w:rPr>
          <w:rStyle w:val="Pogrubienie"/>
          <w:rFonts w:asciiTheme="minorHAnsi" w:hAnsiTheme="minorHAnsi" w:cstheme="minorHAnsi"/>
          <w:color w:val="0070C0"/>
        </w:rPr>
        <w:t>W</w:t>
      </w:r>
      <w:r w:rsidRPr="00737082">
        <w:rPr>
          <w:rStyle w:val="Pogrubienie"/>
          <w:rFonts w:asciiTheme="minorHAnsi" w:hAnsiTheme="minorHAnsi" w:cstheme="minorHAnsi"/>
          <w:color w:val="0070C0"/>
        </w:rPr>
        <w:t>skaźnik</w:t>
      </w:r>
      <w:r w:rsidRPr="00737082">
        <w:rPr>
          <w:rFonts w:asciiTheme="minorHAnsi" w:hAnsiTheme="minorHAnsi" w:cstheme="minorHAnsi"/>
          <w:b/>
          <w:color w:val="0070C0"/>
        </w:rPr>
        <w:t xml:space="preserve"> </w:t>
      </w:r>
      <w:r>
        <w:rPr>
          <w:rFonts w:asciiTheme="minorHAnsi" w:hAnsiTheme="minorHAnsi" w:cstheme="minorHAnsi"/>
          <w:b/>
          <w:color w:val="0070C0"/>
        </w:rPr>
        <w:t>w</w:t>
      </w:r>
      <w:r w:rsidR="00960DD8" w:rsidRPr="00737082">
        <w:rPr>
          <w:rFonts w:asciiTheme="minorHAnsi" w:hAnsiTheme="minorHAnsi" w:cstheme="minorHAnsi"/>
          <w:b/>
          <w:color w:val="0070C0"/>
        </w:rPr>
        <w:t>aloryzacj</w:t>
      </w:r>
      <w:r>
        <w:rPr>
          <w:rFonts w:asciiTheme="minorHAnsi" w:hAnsiTheme="minorHAnsi" w:cstheme="minorHAnsi"/>
          <w:b/>
          <w:color w:val="0070C0"/>
        </w:rPr>
        <w:t>i</w:t>
      </w:r>
      <w:r w:rsidR="00960DD8" w:rsidRPr="00737082">
        <w:rPr>
          <w:rFonts w:asciiTheme="minorHAnsi" w:hAnsiTheme="minorHAnsi" w:cstheme="minorHAnsi"/>
          <w:b/>
          <w:color w:val="0070C0"/>
        </w:rPr>
        <w:t xml:space="preserve"> </w:t>
      </w:r>
      <w:r w:rsidR="00960DD8" w:rsidRPr="00737082">
        <w:rPr>
          <w:rFonts w:asciiTheme="minorHAnsi" w:hAnsiTheme="minorHAnsi" w:cstheme="minorHAnsi"/>
          <w:b/>
          <w:color w:val="0070C0"/>
          <w:shd w:val="clear" w:color="auto" w:fill="FFFFFF"/>
        </w:rPr>
        <w:t>w zależności od aktualnej sytuacji gospodarczej i rynkowej,</w:t>
      </w:r>
      <w:r w:rsidR="00960DD8" w:rsidRPr="00737082">
        <w:rPr>
          <w:rFonts w:asciiTheme="minorHAnsi" w:hAnsiTheme="minorHAnsi" w:cstheme="minorHAnsi"/>
          <w:color w:val="0070C0"/>
          <w:shd w:val="clear" w:color="auto" w:fill="FFFFFF"/>
        </w:rPr>
        <w:t> </w:t>
      </w:r>
      <w:r w:rsidR="00960DD8" w:rsidRPr="00737082">
        <w:rPr>
          <w:rStyle w:val="Pogrubienie"/>
          <w:rFonts w:asciiTheme="minorHAnsi" w:hAnsiTheme="minorHAnsi" w:cstheme="minorHAnsi"/>
          <w:color w:val="0070C0"/>
        </w:rPr>
        <w:t>może przyjmować wartości dodatnie, co powoduje zwiększenie wynagrodzenia wykonawcy</w:t>
      </w:r>
      <w:r w:rsidR="00960DD8" w:rsidRPr="00737082">
        <w:rPr>
          <w:rFonts w:asciiTheme="minorHAnsi" w:hAnsiTheme="minorHAnsi" w:cstheme="minorHAnsi"/>
          <w:color w:val="0070C0"/>
          <w:shd w:val="clear" w:color="auto" w:fill="FFFFFF"/>
        </w:rPr>
        <w:t>.</w:t>
      </w:r>
      <w:r w:rsidR="00960DD8" w:rsidRPr="00737082">
        <w:rPr>
          <w:rFonts w:asciiTheme="minorHAnsi" w:hAnsiTheme="minorHAnsi" w:cstheme="minorHAnsi"/>
          <w:b/>
          <w:color w:val="0070C0"/>
          <w:shd w:val="clear" w:color="auto" w:fill="FFFFFF"/>
        </w:rPr>
        <w:t xml:space="preserve"> Mogą zdarzyć się również sytuacj</w:t>
      </w:r>
      <w:r>
        <w:rPr>
          <w:rFonts w:asciiTheme="minorHAnsi" w:hAnsiTheme="minorHAnsi" w:cstheme="minorHAnsi"/>
          <w:b/>
          <w:color w:val="0070C0"/>
          <w:shd w:val="clear" w:color="auto" w:fill="FFFFFF"/>
        </w:rPr>
        <w:t>e, kiedy wskaźniki waloryzacyjny</w:t>
      </w:r>
      <w:r w:rsidR="00FE749F">
        <w:rPr>
          <w:rFonts w:asciiTheme="minorHAnsi" w:hAnsiTheme="minorHAnsi" w:cstheme="minorHAnsi"/>
          <w:b/>
          <w:color w:val="0070C0"/>
          <w:shd w:val="clear" w:color="auto" w:fill="FFFFFF"/>
        </w:rPr>
        <w:t xml:space="preserve"> może</w:t>
      </w:r>
      <w:r w:rsidR="00960DD8" w:rsidRPr="00737082">
        <w:rPr>
          <w:rFonts w:asciiTheme="minorHAnsi" w:hAnsiTheme="minorHAnsi" w:cstheme="minorHAnsi"/>
          <w:b/>
          <w:color w:val="0070C0"/>
          <w:shd w:val="clear" w:color="auto" w:fill="FFFFFF"/>
        </w:rPr>
        <w:t xml:space="preserve"> przyjmowa</w:t>
      </w:r>
      <w:r w:rsidR="00FE749F">
        <w:rPr>
          <w:rFonts w:asciiTheme="minorHAnsi" w:hAnsiTheme="minorHAnsi" w:cstheme="minorHAnsi"/>
          <w:b/>
          <w:color w:val="0070C0"/>
          <w:shd w:val="clear" w:color="auto" w:fill="FFFFFF"/>
        </w:rPr>
        <w:t>ć</w:t>
      </w:r>
      <w:r w:rsidR="00960DD8" w:rsidRPr="00737082">
        <w:rPr>
          <w:rFonts w:asciiTheme="minorHAnsi" w:hAnsiTheme="minorHAnsi" w:cstheme="minorHAnsi"/>
          <w:b/>
          <w:color w:val="0070C0"/>
          <w:shd w:val="clear" w:color="auto" w:fill="FFFFFF"/>
        </w:rPr>
        <w:t xml:space="preserve"> wartości ujemne. Tym</w:t>
      </w:r>
      <w:r w:rsidR="00216C2C" w:rsidRPr="00737082">
        <w:rPr>
          <w:rFonts w:asciiTheme="minorHAnsi" w:hAnsiTheme="minorHAnsi" w:cstheme="minorHAnsi"/>
          <w:b/>
          <w:color w:val="0070C0"/>
          <w:shd w:val="clear" w:color="auto" w:fill="FFFFFF"/>
        </w:rPr>
        <w:t xml:space="preserve"> samym nastąpi</w:t>
      </w:r>
      <w:r w:rsidR="00960DD8" w:rsidRPr="00737082">
        <w:rPr>
          <w:rFonts w:asciiTheme="minorHAnsi" w:hAnsiTheme="minorHAnsi" w:cstheme="minorHAnsi"/>
          <w:b/>
          <w:color w:val="0070C0"/>
          <w:shd w:val="clear" w:color="auto" w:fill="FFFFFF"/>
        </w:rPr>
        <w:t xml:space="preserve"> zmniejszenie należnego wynagrodzenia </w:t>
      </w:r>
      <w:r w:rsidR="00FE749F">
        <w:rPr>
          <w:rFonts w:asciiTheme="minorHAnsi" w:hAnsiTheme="minorHAnsi" w:cstheme="minorHAnsi"/>
          <w:b/>
          <w:color w:val="0070C0"/>
          <w:shd w:val="clear" w:color="auto" w:fill="FFFFFF"/>
        </w:rPr>
        <w:t>W</w:t>
      </w:r>
      <w:r w:rsidR="00960DD8" w:rsidRPr="00737082">
        <w:rPr>
          <w:rFonts w:asciiTheme="minorHAnsi" w:hAnsiTheme="minorHAnsi" w:cstheme="minorHAnsi"/>
          <w:b/>
          <w:color w:val="0070C0"/>
          <w:shd w:val="clear" w:color="auto" w:fill="FFFFFF"/>
        </w:rPr>
        <w:t>ykonawcy.</w:t>
      </w:r>
    </w:p>
    <w:p w:rsidR="008D3640" w:rsidRPr="00737082" w:rsidRDefault="00403976" w:rsidP="00737082">
      <w:pPr>
        <w:spacing w:line="276" w:lineRule="auto"/>
        <w:ind w:left="11" w:hanging="11"/>
        <w:rPr>
          <w:rFonts w:asciiTheme="minorHAnsi" w:eastAsia="Verdana" w:hAnsiTheme="minorHAnsi" w:cstheme="minorHAnsi"/>
          <w:b/>
          <w:bCs/>
          <w:color w:val="0070C0"/>
          <w:spacing w:val="-10"/>
          <w:szCs w:val="24"/>
          <w:lang w:bidi="pl-PL"/>
        </w:rPr>
      </w:pPr>
      <w:r w:rsidRPr="00737082">
        <w:rPr>
          <w:rFonts w:asciiTheme="minorHAnsi" w:eastAsia="Verdana" w:hAnsiTheme="minorHAnsi" w:cstheme="minorHAnsi"/>
          <w:b/>
          <w:bCs/>
          <w:i/>
          <w:color w:val="0070C0"/>
          <w:spacing w:val="-10"/>
          <w:szCs w:val="24"/>
          <w:lang w:bidi="pl-PL"/>
        </w:rPr>
        <w:t xml:space="preserve">„Wskaźnik cen jednostkowych” </w:t>
      </w:r>
      <w:r w:rsidRPr="00737082">
        <w:rPr>
          <w:rFonts w:asciiTheme="minorHAnsi" w:eastAsia="Verdana" w:hAnsiTheme="minorHAnsi" w:cstheme="minorHAnsi"/>
          <w:b/>
          <w:bCs/>
          <w:color w:val="0070C0"/>
          <w:spacing w:val="-10"/>
          <w:szCs w:val="24"/>
          <w:lang w:bidi="pl-PL"/>
        </w:rPr>
        <w:t xml:space="preserve">oznacza </w:t>
      </w:r>
      <w:r w:rsidR="00A55DA9" w:rsidRPr="00737082">
        <w:rPr>
          <w:rFonts w:asciiTheme="minorHAnsi" w:eastAsia="Verdana" w:hAnsiTheme="minorHAnsi" w:cstheme="minorHAnsi"/>
          <w:b/>
          <w:bCs/>
          <w:color w:val="0070C0"/>
          <w:spacing w:val="-10"/>
          <w:szCs w:val="24"/>
          <w:lang w:bidi="pl-PL"/>
        </w:rPr>
        <w:t xml:space="preserve">procent </w:t>
      </w:r>
      <w:r w:rsidRPr="00737082">
        <w:rPr>
          <w:rFonts w:asciiTheme="minorHAnsi" w:eastAsia="Verdana" w:hAnsiTheme="minorHAnsi" w:cstheme="minorHAnsi"/>
          <w:b/>
          <w:bCs/>
          <w:color w:val="0070C0"/>
          <w:spacing w:val="-10"/>
          <w:szCs w:val="24"/>
          <w:lang w:bidi="pl-PL"/>
        </w:rPr>
        <w:t xml:space="preserve">o </w:t>
      </w:r>
      <w:r w:rsidR="00A55DA9" w:rsidRPr="00737082">
        <w:rPr>
          <w:rFonts w:asciiTheme="minorHAnsi" w:eastAsia="Verdana" w:hAnsiTheme="minorHAnsi" w:cstheme="minorHAnsi"/>
          <w:b/>
          <w:bCs/>
          <w:color w:val="0070C0"/>
          <w:spacing w:val="-10"/>
          <w:szCs w:val="24"/>
          <w:lang w:bidi="pl-PL"/>
        </w:rPr>
        <w:t>jaki</w:t>
      </w:r>
      <w:r w:rsidRPr="00737082">
        <w:rPr>
          <w:rFonts w:asciiTheme="minorHAnsi" w:eastAsia="Verdana" w:hAnsiTheme="minorHAnsi" w:cstheme="minorHAnsi"/>
          <w:b/>
          <w:bCs/>
          <w:color w:val="0070C0"/>
          <w:spacing w:val="-10"/>
          <w:szCs w:val="24"/>
          <w:lang w:bidi="pl-PL"/>
        </w:rPr>
        <w:t xml:space="preserve"> wzrosły ceny w nowym cenniku zatwierdzonym przez Prezesa UKE do poprzedniego cennika.</w:t>
      </w:r>
    </w:p>
    <w:p w:rsidR="00403976" w:rsidRPr="00737082" w:rsidRDefault="00403976" w:rsidP="00737082">
      <w:pPr>
        <w:spacing w:line="276" w:lineRule="auto"/>
        <w:ind w:left="11" w:hanging="11"/>
        <w:rPr>
          <w:rFonts w:asciiTheme="minorHAnsi" w:eastAsia="Verdana" w:hAnsiTheme="minorHAnsi" w:cstheme="minorHAnsi"/>
          <w:b/>
          <w:bCs/>
          <w:i/>
          <w:color w:val="0070C0"/>
          <w:spacing w:val="-10"/>
          <w:szCs w:val="24"/>
          <w:lang w:bidi="pl-PL"/>
        </w:rPr>
      </w:pPr>
    </w:p>
    <w:p w:rsidR="008D3640" w:rsidRPr="00737082" w:rsidRDefault="008D3640" w:rsidP="00737082">
      <w:pPr>
        <w:spacing w:line="276" w:lineRule="auto"/>
        <w:rPr>
          <w:rFonts w:asciiTheme="minorHAnsi" w:hAnsiTheme="minorHAnsi" w:cstheme="minorHAnsi"/>
          <w:b/>
          <w:spacing w:val="-8"/>
          <w:szCs w:val="24"/>
        </w:rPr>
      </w:pPr>
      <w:r w:rsidRPr="00737082">
        <w:rPr>
          <w:rFonts w:asciiTheme="minorHAnsi" w:hAnsiTheme="minorHAnsi" w:cstheme="minorHAnsi"/>
          <w:b/>
          <w:spacing w:val="-8"/>
          <w:szCs w:val="24"/>
        </w:rPr>
        <w:t>Pytanie 6.</w:t>
      </w:r>
    </w:p>
    <w:p w:rsidR="008D3640" w:rsidRPr="00737082" w:rsidRDefault="008D3640" w:rsidP="00FE749F">
      <w:pPr>
        <w:pStyle w:val="Default"/>
        <w:spacing w:line="276" w:lineRule="auto"/>
        <w:jc w:val="both"/>
        <w:rPr>
          <w:rFonts w:asciiTheme="minorHAnsi" w:hAnsiTheme="minorHAnsi" w:cstheme="minorHAnsi"/>
        </w:rPr>
      </w:pPr>
      <w:r w:rsidRPr="00737082">
        <w:rPr>
          <w:rFonts w:asciiTheme="minorHAnsi" w:hAnsiTheme="minorHAnsi" w:cstheme="minorHAnsi"/>
        </w:rPr>
        <w:t xml:space="preserve">Wykonawca wnosi o uzupełnienie i modyfikację w projekcie umowy w § 5 ust. 2 zdania trzeciego na następujące: „Zapłata faktury następować będzie w terminie 14 dni licząc od daty wystawienia faktury Vat zamawiającemu i wysłana na adres elektroniczny: sekretariat@bialeblota.eu.” Wykonawca wyjaśnia, że przepisy prawa nie przewidują instytucji „prawidłowo” wystawionej faktury VAT. Ustawa o podatku od towarów i usług w art. 106e wymienia niezbędne elementy, która musi zawierać faktura. W przypadku błędów lub braków w fakturze podatnik zobowiązany jest zgodnie z art. 106j wystawić fakturę korygującą bądź notę korygującą – zgodnie z art. 106k. Faktura korygująca/nota księgowa nie dokumentuje odrębnego, niezależnego zdarzenia gospodarczego, lecz odnosi się ściśle do stanu zaistniałego w przeszłości. Punktem odniesienia do faktury korygującej/noty księgowej jest zatem faktura pierwotna. Faktura korygująca/nota księgowa powinna bowiem oprócz elementów korygowanych odzwierciedlać stan, w którym była wystawiona faktura pierwotna. </w:t>
      </w:r>
    </w:p>
    <w:p w:rsidR="008D3640" w:rsidRPr="00737082" w:rsidRDefault="008D3640" w:rsidP="00FE749F">
      <w:pPr>
        <w:spacing w:line="276" w:lineRule="auto"/>
        <w:rPr>
          <w:rFonts w:asciiTheme="minorHAnsi" w:hAnsiTheme="minorHAnsi" w:cstheme="minorHAnsi"/>
          <w:szCs w:val="24"/>
        </w:rPr>
      </w:pPr>
      <w:r w:rsidRPr="00737082">
        <w:rPr>
          <w:rFonts w:asciiTheme="minorHAnsi" w:hAnsiTheme="minorHAnsi" w:cstheme="minorHAnsi"/>
          <w:szCs w:val="24"/>
        </w:rPr>
        <w:t xml:space="preserve">Ponadto Wykonawca informuje, iż faktury za usługi pocztowe wystawiane są za pośrednictwem scentralizowanego systemu informatycznego, którego wymogi określają takie kryteria jak termin wystawienia faktury, datę wysłania faktury do klienta, jak również termin płatności będący w ścisłej zależności z terminami sporządzenia faktury. </w:t>
      </w:r>
    </w:p>
    <w:p w:rsidR="008D3640" w:rsidRPr="00737082" w:rsidRDefault="008D3640" w:rsidP="00737082">
      <w:pPr>
        <w:spacing w:line="276" w:lineRule="auto"/>
        <w:rPr>
          <w:rFonts w:asciiTheme="minorHAnsi" w:eastAsia="Verdana" w:hAnsiTheme="minorHAnsi" w:cstheme="minorHAnsi"/>
          <w:b/>
          <w:bCs/>
          <w:color w:val="0070C0"/>
          <w:spacing w:val="-10"/>
          <w:szCs w:val="24"/>
          <w:lang w:bidi="pl-PL"/>
        </w:rPr>
      </w:pPr>
      <w:r w:rsidRPr="00737082">
        <w:rPr>
          <w:rFonts w:asciiTheme="minorHAnsi" w:eastAsia="Verdana" w:hAnsiTheme="minorHAnsi" w:cstheme="minorHAnsi"/>
          <w:b/>
          <w:bCs/>
          <w:color w:val="0070C0"/>
          <w:spacing w:val="-10"/>
          <w:szCs w:val="24"/>
          <w:lang w:bidi="pl-PL"/>
        </w:rPr>
        <w:t>Odpowiedź 6.</w:t>
      </w:r>
    </w:p>
    <w:p w:rsidR="008D3640" w:rsidRPr="00737082" w:rsidRDefault="008D3640" w:rsidP="00737082">
      <w:pPr>
        <w:pStyle w:val="cs95e872d0"/>
        <w:spacing w:line="276" w:lineRule="auto"/>
        <w:jc w:val="both"/>
        <w:rPr>
          <w:rFonts w:asciiTheme="minorHAnsi" w:hAnsiTheme="minorHAnsi" w:cstheme="minorHAnsi"/>
          <w:b/>
          <w:color w:val="0070C0"/>
        </w:rPr>
      </w:pPr>
      <w:r w:rsidRPr="00737082">
        <w:rPr>
          <w:rFonts w:asciiTheme="minorHAnsi" w:hAnsiTheme="minorHAnsi" w:cstheme="minorHAnsi"/>
          <w:b/>
          <w:color w:val="0070C0"/>
        </w:rPr>
        <w:t xml:space="preserve">Zamawiający informuje, iż </w:t>
      </w:r>
      <w:r w:rsidR="00A55DA9" w:rsidRPr="00737082">
        <w:rPr>
          <w:rFonts w:asciiTheme="minorHAnsi" w:hAnsiTheme="minorHAnsi" w:cstheme="minorHAnsi"/>
          <w:b/>
          <w:color w:val="0070C0"/>
        </w:rPr>
        <w:t>uzupełnił zapisy projektu umowy w § 5 ust. 2</w:t>
      </w:r>
    </w:p>
    <w:p w:rsidR="00A55DA9" w:rsidRPr="00737082" w:rsidRDefault="00A55DA9" w:rsidP="00737082">
      <w:pPr>
        <w:pStyle w:val="Tekstpodstawowy"/>
        <w:spacing w:line="276" w:lineRule="auto"/>
        <w:rPr>
          <w:rFonts w:asciiTheme="minorHAnsi" w:hAnsiTheme="minorHAnsi" w:cstheme="minorHAnsi"/>
          <w:b/>
          <w:color w:val="0070C0"/>
        </w:rPr>
      </w:pPr>
      <w:r w:rsidRPr="00737082">
        <w:rPr>
          <w:rFonts w:asciiTheme="minorHAnsi" w:hAnsiTheme="minorHAnsi" w:cstheme="minorHAnsi"/>
          <w:b/>
          <w:color w:val="0070C0"/>
          <w:szCs w:val="24"/>
        </w:rPr>
        <w:t xml:space="preserve">„Zapłata faktur następować będzie w terminie 21 dni licząc od daty prawidłowego wystawienia faktury VAT Zamawiającemu, pod warunkiem, że zostanie przesłana najpóźniej w następnym dniu po jej wystawieniu na adres elektroniczny: </w:t>
      </w:r>
      <w:hyperlink r:id="rId7" w:history="1">
        <w:r w:rsidRPr="00737082">
          <w:rPr>
            <w:rStyle w:val="Hipercze"/>
            <w:rFonts w:asciiTheme="minorHAnsi" w:hAnsiTheme="minorHAnsi" w:cstheme="minorHAnsi"/>
            <w:b/>
            <w:color w:val="0070C0"/>
            <w:szCs w:val="24"/>
          </w:rPr>
          <w:t>sekretariat@bialeblota.eu</w:t>
        </w:r>
      </w:hyperlink>
      <w:r w:rsidRPr="00737082">
        <w:rPr>
          <w:rFonts w:asciiTheme="minorHAnsi" w:hAnsiTheme="minorHAnsi" w:cstheme="minorHAnsi"/>
          <w:b/>
          <w:color w:val="0070C0"/>
          <w:szCs w:val="24"/>
        </w:rPr>
        <w:t>.”</w:t>
      </w:r>
    </w:p>
    <w:p w:rsidR="00643CB3" w:rsidRPr="00737082" w:rsidRDefault="00A55DA9" w:rsidP="00737082">
      <w:pPr>
        <w:spacing w:line="276" w:lineRule="auto"/>
        <w:rPr>
          <w:rFonts w:asciiTheme="minorHAnsi" w:hAnsiTheme="minorHAnsi" w:cstheme="minorHAnsi"/>
          <w:b/>
          <w:color w:val="0070C0"/>
          <w:spacing w:val="-8"/>
          <w:szCs w:val="24"/>
        </w:rPr>
      </w:pPr>
      <w:r w:rsidRPr="00737082">
        <w:rPr>
          <w:rFonts w:asciiTheme="minorHAnsi" w:hAnsiTheme="minorHAnsi" w:cstheme="minorHAnsi"/>
          <w:b/>
          <w:color w:val="0070C0"/>
          <w:spacing w:val="-8"/>
          <w:szCs w:val="24"/>
        </w:rPr>
        <w:t>Prawidłowo wystawiona faktura VAT powinna spełniać wymagania</w:t>
      </w:r>
      <w:r w:rsidR="0071091E" w:rsidRPr="00737082">
        <w:rPr>
          <w:rFonts w:asciiTheme="minorHAnsi" w:hAnsiTheme="minorHAnsi" w:cstheme="minorHAnsi"/>
          <w:b/>
          <w:color w:val="0070C0"/>
          <w:spacing w:val="-8"/>
          <w:szCs w:val="24"/>
        </w:rPr>
        <w:t xml:space="preserve"> zawarte w art. 106e</w:t>
      </w:r>
      <w:r w:rsidRPr="00737082">
        <w:rPr>
          <w:rFonts w:asciiTheme="minorHAnsi" w:hAnsiTheme="minorHAnsi" w:cstheme="minorHAnsi"/>
          <w:b/>
          <w:color w:val="0070C0"/>
          <w:spacing w:val="-8"/>
          <w:szCs w:val="24"/>
        </w:rPr>
        <w:t xml:space="preserve"> ustawy o podatku od towarów i usług.</w:t>
      </w:r>
    </w:p>
    <w:p w:rsidR="0071091E" w:rsidRPr="00737082" w:rsidRDefault="0071091E" w:rsidP="00737082">
      <w:pPr>
        <w:spacing w:line="276" w:lineRule="auto"/>
        <w:rPr>
          <w:rFonts w:asciiTheme="minorHAnsi" w:hAnsiTheme="minorHAnsi" w:cstheme="minorHAnsi"/>
          <w:b/>
          <w:color w:val="0070C0"/>
          <w:spacing w:val="-8"/>
          <w:szCs w:val="24"/>
        </w:rPr>
      </w:pPr>
    </w:p>
    <w:p w:rsidR="00643CB3" w:rsidRPr="00737082" w:rsidRDefault="008D3640" w:rsidP="00737082">
      <w:pPr>
        <w:spacing w:line="276" w:lineRule="auto"/>
        <w:rPr>
          <w:rFonts w:asciiTheme="minorHAnsi" w:hAnsiTheme="minorHAnsi" w:cstheme="minorHAnsi"/>
          <w:b/>
          <w:spacing w:val="-8"/>
          <w:szCs w:val="24"/>
        </w:rPr>
      </w:pPr>
      <w:r w:rsidRPr="00737082">
        <w:rPr>
          <w:rFonts w:asciiTheme="minorHAnsi" w:hAnsiTheme="minorHAnsi" w:cstheme="minorHAnsi"/>
          <w:b/>
          <w:spacing w:val="-8"/>
          <w:szCs w:val="24"/>
        </w:rPr>
        <w:lastRenderedPageBreak/>
        <w:t>Pytanie 7.</w:t>
      </w:r>
    </w:p>
    <w:p w:rsidR="00643CB3" w:rsidRPr="00737082" w:rsidRDefault="00643CB3" w:rsidP="00737082">
      <w:pPr>
        <w:pStyle w:val="Default"/>
        <w:spacing w:line="276" w:lineRule="auto"/>
        <w:rPr>
          <w:rFonts w:asciiTheme="minorHAnsi" w:hAnsiTheme="minorHAnsi" w:cstheme="minorHAnsi"/>
        </w:rPr>
      </w:pPr>
      <w:r w:rsidRPr="00737082">
        <w:rPr>
          <w:rFonts w:asciiTheme="minorHAnsi" w:hAnsiTheme="minorHAnsi" w:cstheme="minorHAnsi"/>
        </w:rPr>
        <w:t xml:space="preserve">Wykonawca wnosi o wykreślenie z § 6 umowy ust 7, bądź o zmniejszenie tej kary z 5 % na 0,1 % wartości niezrealizowanej umowy, bowiem kara w przewidywanej wysokości jest zdaniem Wykonawcy zbyt wygórowana. </w:t>
      </w:r>
    </w:p>
    <w:p w:rsidR="008D3640" w:rsidRPr="00737082" w:rsidRDefault="008D3640" w:rsidP="00737082">
      <w:pPr>
        <w:spacing w:line="276" w:lineRule="auto"/>
        <w:rPr>
          <w:rFonts w:asciiTheme="minorHAnsi" w:eastAsia="Verdana" w:hAnsiTheme="minorHAnsi" w:cstheme="minorHAnsi"/>
          <w:b/>
          <w:bCs/>
          <w:color w:val="0070C0"/>
          <w:spacing w:val="-10"/>
          <w:szCs w:val="24"/>
          <w:lang w:bidi="pl-PL"/>
        </w:rPr>
      </w:pPr>
      <w:r w:rsidRPr="00737082">
        <w:rPr>
          <w:rFonts w:asciiTheme="minorHAnsi" w:eastAsia="Verdana" w:hAnsiTheme="minorHAnsi" w:cstheme="minorHAnsi"/>
          <w:b/>
          <w:bCs/>
          <w:color w:val="0070C0"/>
          <w:spacing w:val="-10"/>
          <w:szCs w:val="24"/>
          <w:lang w:bidi="pl-PL"/>
        </w:rPr>
        <w:t>Odpowiedź 7.</w:t>
      </w:r>
    </w:p>
    <w:p w:rsidR="0071091E" w:rsidRPr="00737082" w:rsidRDefault="008D3640" w:rsidP="00737082">
      <w:pPr>
        <w:pStyle w:val="cs95e872d0"/>
        <w:spacing w:line="276" w:lineRule="auto"/>
        <w:jc w:val="both"/>
        <w:rPr>
          <w:rFonts w:asciiTheme="minorHAnsi" w:hAnsiTheme="minorHAnsi" w:cstheme="minorHAnsi"/>
          <w:b/>
          <w:i/>
          <w:color w:val="0070C0"/>
          <w:shd w:val="clear" w:color="auto" w:fill="FFFFFF"/>
        </w:rPr>
      </w:pPr>
      <w:r w:rsidRPr="00737082">
        <w:rPr>
          <w:rFonts w:asciiTheme="minorHAnsi" w:hAnsiTheme="minorHAnsi" w:cstheme="minorHAnsi"/>
          <w:b/>
          <w:color w:val="0070C0"/>
          <w:szCs w:val="22"/>
        </w:rPr>
        <w:t xml:space="preserve">Zamawiający </w:t>
      </w:r>
      <w:r w:rsidR="0071091E" w:rsidRPr="00737082">
        <w:rPr>
          <w:rFonts w:asciiTheme="minorHAnsi" w:hAnsiTheme="minorHAnsi" w:cstheme="minorHAnsi"/>
          <w:b/>
          <w:color w:val="0070C0"/>
          <w:szCs w:val="22"/>
        </w:rPr>
        <w:t xml:space="preserve">informuje, iż nie </w:t>
      </w:r>
      <w:r w:rsidR="0071091E" w:rsidRPr="00737082">
        <w:rPr>
          <w:rFonts w:asciiTheme="minorHAnsi" w:hAnsiTheme="minorHAnsi" w:cstheme="minorHAnsi"/>
          <w:b/>
          <w:color w:val="0070C0"/>
          <w:shd w:val="clear" w:color="auto" w:fill="FFFFFF"/>
        </w:rPr>
        <w:t>zmienia zapisu w wyżej wskazanej pozycji.</w:t>
      </w:r>
    </w:p>
    <w:p w:rsidR="008D3640" w:rsidRPr="00737082" w:rsidRDefault="008D3640" w:rsidP="0070594C">
      <w:pPr>
        <w:spacing w:line="276" w:lineRule="auto"/>
        <w:ind w:left="0" w:firstLine="0"/>
        <w:rPr>
          <w:rFonts w:asciiTheme="minorHAnsi" w:eastAsia="Verdana" w:hAnsiTheme="minorHAnsi" w:cstheme="minorHAnsi"/>
          <w:b/>
          <w:bCs/>
          <w:i/>
          <w:color w:val="0070C0"/>
          <w:spacing w:val="-10"/>
          <w:szCs w:val="24"/>
          <w:lang w:bidi="pl-PL"/>
        </w:rPr>
      </w:pPr>
    </w:p>
    <w:p w:rsidR="00643CB3" w:rsidRPr="00737082" w:rsidRDefault="008D3640" w:rsidP="00737082">
      <w:pPr>
        <w:spacing w:line="276" w:lineRule="auto"/>
        <w:rPr>
          <w:rFonts w:asciiTheme="minorHAnsi" w:hAnsiTheme="minorHAnsi" w:cstheme="minorHAnsi"/>
          <w:b/>
          <w:spacing w:val="-8"/>
          <w:szCs w:val="24"/>
        </w:rPr>
      </w:pPr>
      <w:r w:rsidRPr="00737082">
        <w:rPr>
          <w:rFonts w:asciiTheme="minorHAnsi" w:hAnsiTheme="minorHAnsi" w:cstheme="minorHAnsi"/>
          <w:b/>
          <w:spacing w:val="-8"/>
          <w:szCs w:val="24"/>
        </w:rPr>
        <w:t>Pytanie 8.</w:t>
      </w:r>
    </w:p>
    <w:p w:rsidR="00643CB3" w:rsidRPr="00737082" w:rsidRDefault="00643CB3" w:rsidP="0070594C">
      <w:pPr>
        <w:pStyle w:val="Default"/>
        <w:spacing w:line="276" w:lineRule="auto"/>
        <w:jc w:val="both"/>
        <w:rPr>
          <w:rFonts w:asciiTheme="minorHAnsi" w:hAnsiTheme="minorHAnsi" w:cstheme="minorHAnsi"/>
        </w:rPr>
      </w:pPr>
      <w:r w:rsidRPr="00737082">
        <w:rPr>
          <w:rFonts w:asciiTheme="minorHAnsi" w:hAnsiTheme="minorHAnsi" w:cstheme="minorHAnsi"/>
        </w:rPr>
        <w:t xml:space="preserve">Wykonawca wnosi o wykreślenie z Projektu umowy zapisów § 6 ust. 9 w przypadku wykreślenia kary umownej przewidzianej w ust.7 tego paragrafu, zgodnie z powyższą propozycją Wykonawcy. Nadto Wykonawca zauważa, że Ustawa prawo pocztowe określa jednoznacznie przesłanki odpowiedzialności operatora oraz wysokość odszkodowania za nienależyte wykonanie umowy, w związku z czym zarówno zapis ust. 7 jak i ust. 9, jest w ocenie Wykonawcy bezzasadny, mając na uwadze specyfikę świadczenia usług pocztowych, gdzie faktycznie każde nadanie listu jest zawarciem odrębnej umowy o świadczenie danej usługi pocztowej i stąd zasady odpowiedzialności odszkodowawczej opisane w prawie pocztowym mające przecież walor norm powszechnie obowiązujących, w sposób wystarczające ją opisują. </w:t>
      </w:r>
    </w:p>
    <w:p w:rsidR="008D3640" w:rsidRPr="00737082" w:rsidRDefault="008D3640" w:rsidP="00737082">
      <w:pPr>
        <w:spacing w:line="276" w:lineRule="auto"/>
        <w:rPr>
          <w:rFonts w:asciiTheme="minorHAnsi" w:eastAsia="Verdana" w:hAnsiTheme="minorHAnsi" w:cstheme="minorHAnsi"/>
          <w:b/>
          <w:bCs/>
          <w:color w:val="0070C0"/>
          <w:spacing w:val="-10"/>
          <w:szCs w:val="24"/>
          <w:lang w:bidi="pl-PL"/>
        </w:rPr>
      </w:pPr>
      <w:r w:rsidRPr="00737082">
        <w:rPr>
          <w:rFonts w:asciiTheme="minorHAnsi" w:eastAsia="Verdana" w:hAnsiTheme="minorHAnsi" w:cstheme="minorHAnsi"/>
          <w:b/>
          <w:bCs/>
          <w:color w:val="0070C0"/>
          <w:spacing w:val="-10"/>
          <w:szCs w:val="24"/>
          <w:lang w:bidi="pl-PL"/>
        </w:rPr>
        <w:t>Odpowiedź 8.</w:t>
      </w:r>
    </w:p>
    <w:p w:rsidR="0071091E" w:rsidRPr="00737082" w:rsidRDefault="0071091E" w:rsidP="00737082">
      <w:pPr>
        <w:pStyle w:val="cs95e872d0"/>
        <w:spacing w:line="276" w:lineRule="auto"/>
        <w:jc w:val="both"/>
        <w:rPr>
          <w:rFonts w:asciiTheme="minorHAnsi" w:hAnsiTheme="minorHAnsi" w:cstheme="minorHAnsi"/>
          <w:b/>
          <w:i/>
          <w:color w:val="0070C0"/>
          <w:shd w:val="clear" w:color="auto" w:fill="FFFFFF"/>
        </w:rPr>
      </w:pPr>
      <w:r w:rsidRPr="00737082">
        <w:rPr>
          <w:rFonts w:asciiTheme="minorHAnsi" w:hAnsiTheme="minorHAnsi" w:cstheme="minorHAnsi"/>
          <w:b/>
          <w:color w:val="0070C0"/>
          <w:szCs w:val="22"/>
        </w:rPr>
        <w:t xml:space="preserve">Zamawiający informuje, iż nie </w:t>
      </w:r>
      <w:r w:rsidRPr="00737082">
        <w:rPr>
          <w:rFonts w:asciiTheme="minorHAnsi" w:hAnsiTheme="minorHAnsi" w:cstheme="minorHAnsi"/>
          <w:b/>
          <w:color w:val="0070C0"/>
          <w:shd w:val="clear" w:color="auto" w:fill="FFFFFF"/>
        </w:rPr>
        <w:t>zmienia zapisu w wyżej wskazanej pozycji.</w:t>
      </w:r>
    </w:p>
    <w:p w:rsidR="008D3640" w:rsidRPr="00737082" w:rsidRDefault="008D3640" w:rsidP="00737082">
      <w:pPr>
        <w:pStyle w:val="cs95e872d0"/>
        <w:spacing w:line="276" w:lineRule="auto"/>
        <w:jc w:val="both"/>
        <w:rPr>
          <w:rFonts w:asciiTheme="minorHAnsi" w:hAnsiTheme="minorHAnsi" w:cstheme="minorHAnsi"/>
          <w:b/>
          <w:color w:val="0070C0"/>
        </w:rPr>
      </w:pPr>
    </w:p>
    <w:p w:rsidR="00643CB3" w:rsidRPr="00737082" w:rsidRDefault="008D3640" w:rsidP="00737082">
      <w:pPr>
        <w:spacing w:line="276" w:lineRule="auto"/>
        <w:rPr>
          <w:rFonts w:asciiTheme="minorHAnsi" w:hAnsiTheme="minorHAnsi" w:cstheme="minorHAnsi"/>
          <w:b/>
          <w:spacing w:val="-8"/>
          <w:szCs w:val="24"/>
        </w:rPr>
      </w:pPr>
      <w:r w:rsidRPr="00737082">
        <w:rPr>
          <w:rFonts w:asciiTheme="minorHAnsi" w:hAnsiTheme="minorHAnsi" w:cstheme="minorHAnsi"/>
          <w:b/>
          <w:spacing w:val="-8"/>
          <w:szCs w:val="24"/>
        </w:rPr>
        <w:t>Pytanie 9.</w:t>
      </w:r>
    </w:p>
    <w:p w:rsidR="00643CB3" w:rsidRPr="00737082" w:rsidRDefault="00643CB3" w:rsidP="00737082">
      <w:pPr>
        <w:pStyle w:val="Default"/>
        <w:spacing w:line="276" w:lineRule="auto"/>
        <w:rPr>
          <w:rFonts w:asciiTheme="minorHAnsi" w:hAnsiTheme="minorHAnsi" w:cstheme="minorHAnsi"/>
        </w:rPr>
      </w:pPr>
      <w:r w:rsidRPr="00737082">
        <w:rPr>
          <w:rFonts w:asciiTheme="minorHAnsi" w:hAnsiTheme="minorHAnsi" w:cstheme="minorHAnsi"/>
        </w:rPr>
        <w:t xml:space="preserve">Wykonawca wnosi o wykreślenie § 7 umowy. Umieszczony zapis, w przypadku powstania wierzytelności, sprawi, że Wykonawca będzie miał ograniczone możliwości reagowania w celu odzyskania swoich należności. </w:t>
      </w:r>
    </w:p>
    <w:p w:rsidR="008D3640" w:rsidRPr="00737082" w:rsidRDefault="008D3640" w:rsidP="00737082">
      <w:pPr>
        <w:spacing w:line="276" w:lineRule="auto"/>
        <w:rPr>
          <w:rFonts w:asciiTheme="minorHAnsi" w:eastAsia="Verdana" w:hAnsiTheme="minorHAnsi" w:cstheme="minorHAnsi"/>
          <w:b/>
          <w:bCs/>
          <w:color w:val="0070C0"/>
          <w:spacing w:val="-10"/>
          <w:szCs w:val="24"/>
          <w:lang w:bidi="pl-PL"/>
        </w:rPr>
      </w:pPr>
      <w:r w:rsidRPr="00737082">
        <w:rPr>
          <w:rFonts w:asciiTheme="minorHAnsi" w:eastAsia="Verdana" w:hAnsiTheme="minorHAnsi" w:cstheme="minorHAnsi"/>
          <w:b/>
          <w:bCs/>
          <w:color w:val="0070C0"/>
          <w:spacing w:val="-10"/>
          <w:szCs w:val="24"/>
          <w:lang w:bidi="pl-PL"/>
        </w:rPr>
        <w:t>Odpowiedź 9.</w:t>
      </w:r>
    </w:p>
    <w:p w:rsidR="0071091E" w:rsidRPr="00737082" w:rsidRDefault="0071091E" w:rsidP="00737082">
      <w:pPr>
        <w:pStyle w:val="cs95e872d0"/>
        <w:spacing w:line="276" w:lineRule="auto"/>
        <w:jc w:val="both"/>
        <w:rPr>
          <w:rFonts w:asciiTheme="minorHAnsi" w:hAnsiTheme="minorHAnsi" w:cstheme="minorHAnsi"/>
          <w:b/>
          <w:i/>
          <w:color w:val="0070C0"/>
          <w:shd w:val="clear" w:color="auto" w:fill="FFFFFF"/>
        </w:rPr>
      </w:pPr>
      <w:r w:rsidRPr="00737082">
        <w:rPr>
          <w:rFonts w:asciiTheme="minorHAnsi" w:hAnsiTheme="minorHAnsi" w:cstheme="minorHAnsi"/>
          <w:b/>
          <w:color w:val="0070C0"/>
          <w:szCs w:val="22"/>
        </w:rPr>
        <w:t xml:space="preserve">Zamawiający informuje, iż nie </w:t>
      </w:r>
      <w:r w:rsidRPr="00737082">
        <w:rPr>
          <w:rFonts w:asciiTheme="minorHAnsi" w:hAnsiTheme="minorHAnsi" w:cstheme="minorHAnsi"/>
          <w:b/>
          <w:color w:val="0070C0"/>
          <w:shd w:val="clear" w:color="auto" w:fill="FFFFFF"/>
        </w:rPr>
        <w:t>zmienia zapisu w wyżej wskazanej pozycji.</w:t>
      </w:r>
    </w:p>
    <w:p w:rsidR="008D3640" w:rsidRPr="00737082" w:rsidRDefault="008D3640" w:rsidP="00737082">
      <w:pPr>
        <w:spacing w:line="276" w:lineRule="auto"/>
        <w:ind w:left="11" w:hanging="11"/>
        <w:rPr>
          <w:rFonts w:asciiTheme="minorHAnsi" w:eastAsia="Verdana" w:hAnsiTheme="minorHAnsi" w:cstheme="minorHAnsi"/>
          <w:b/>
          <w:bCs/>
          <w:i/>
          <w:color w:val="0070C0"/>
          <w:spacing w:val="-10"/>
          <w:szCs w:val="24"/>
          <w:lang w:bidi="pl-PL"/>
        </w:rPr>
      </w:pPr>
    </w:p>
    <w:p w:rsidR="00643CB3" w:rsidRPr="00737082" w:rsidRDefault="008D3640" w:rsidP="00737082">
      <w:pPr>
        <w:spacing w:line="276" w:lineRule="auto"/>
        <w:rPr>
          <w:rFonts w:asciiTheme="minorHAnsi" w:hAnsiTheme="minorHAnsi" w:cstheme="minorHAnsi"/>
          <w:b/>
          <w:spacing w:val="-8"/>
          <w:szCs w:val="24"/>
        </w:rPr>
      </w:pPr>
      <w:r w:rsidRPr="00737082">
        <w:rPr>
          <w:rFonts w:asciiTheme="minorHAnsi" w:hAnsiTheme="minorHAnsi" w:cstheme="minorHAnsi"/>
          <w:b/>
          <w:spacing w:val="-8"/>
          <w:szCs w:val="24"/>
        </w:rPr>
        <w:t>Pytanie 10.</w:t>
      </w:r>
    </w:p>
    <w:p w:rsidR="00643CB3" w:rsidRPr="00737082" w:rsidRDefault="00643CB3" w:rsidP="00737082">
      <w:pPr>
        <w:pStyle w:val="Default"/>
        <w:spacing w:line="276" w:lineRule="auto"/>
        <w:rPr>
          <w:rFonts w:asciiTheme="minorHAnsi" w:hAnsiTheme="minorHAnsi" w:cstheme="minorHAnsi"/>
        </w:rPr>
      </w:pPr>
      <w:r w:rsidRPr="00737082">
        <w:rPr>
          <w:rFonts w:asciiTheme="minorHAnsi" w:hAnsiTheme="minorHAnsi" w:cstheme="minorHAnsi"/>
        </w:rPr>
        <w:t xml:space="preserve">Wykonawca wnosi o dodanie na końcu zdania w § 14 ust. 4 pkt 2 umowy zapisu: „nowe ceny wchodzą w życie z dniem ich ogłoszenia, bez konieczności sporządzania aneksu do umowy.” </w:t>
      </w:r>
    </w:p>
    <w:p w:rsidR="008D3640" w:rsidRPr="00737082" w:rsidRDefault="008D3640" w:rsidP="00737082">
      <w:pPr>
        <w:spacing w:line="276" w:lineRule="auto"/>
        <w:rPr>
          <w:rFonts w:asciiTheme="minorHAnsi" w:eastAsia="Verdana" w:hAnsiTheme="minorHAnsi" w:cstheme="minorHAnsi"/>
          <w:b/>
          <w:bCs/>
          <w:color w:val="0070C0"/>
          <w:spacing w:val="-10"/>
          <w:szCs w:val="24"/>
          <w:lang w:bidi="pl-PL"/>
        </w:rPr>
      </w:pPr>
      <w:r w:rsidRPr="00737082">
        <w:rPr>
          <w:rFonts w:asciiTheme="minorHAnsi" w:eastAsia="Verdana" w:hAnsiTheme="minorHAnsi" w:cstheme="minorHAnsi"/>
          <w:b/>
          <w:bCs/>
          <w:color w:val="0070C0"/>
          <w:spacing w:val="-10"/>
          <w:szCs w:val="24"/>
          <w:lang w:bidi="pl-PL"/>
        </w:rPr>
        <w:t>Odpowiedź 10.</w:t>
      </w:r>
    </w:p>
    <w:p w:rsidR="008D3640" w:rsidRPr="00737082" w:rsidRDefault="008D3640" w:rsidP="00737082">
      <w:pPr>
        <w:pStyle w:val="cs95e872d0"/>
        <w:spacing w:line="276" w:lineRule="auto"/>
        <w:jc w:val="both"/>
        <w:rPr>
          <w:rFonts w:asciiTheme="minorHAnsi" w:hAnsiTheme="minorHAnsi" w:cstheme="minorHAnsi"/>
          <w:b/>
          <w:color w:val="0070C0"/>
        </w:rPr>
      </w:pPr>
      <w:r w:rsidRPr="00737082">
        <w:rPr>
          <w:rFonts w:asciiTheme="minorHAnsi" w:hAnsiTheme="minorHAnsi" w:cstheme="minorHAnsi"/>
          <w:b/>
          <w:color w:val="0070C0"/>
        </w:rPr>
        <w:t xml:space="preserve">Zamawiający informuje, iż </w:t>
      </w:r>
      <w:r w:rsidR="00E6336E" w:rsidRPr="00737082">
        <w:rPr>
          <w:rFonts w:asciiTheme="minorHAnsi" w:hAnsiTheme="minorHAnsi" w:cstheme="minorHAnsi"/>
          <w:b/>
          <w:color w:val="0070C0"/>
        </w:rPr>
        <w:t xml:space="preserve">zgodnie z </w:t>
      </w:r>
      <w:r w:rsidR="005E4F5D" w:rsidRPr="00737082">
        <w:rPr>
          <w:rFonts w:asciiTheme="minorHAnsi" w:hAnsiTheme="minorHAnsi" w:cstheme="minorHAnsi"/>
          <w:b/>
          <w:color w:val="0070C0"/>
        </w:rPr>
        <w:t>art. 73 k</w:t>
      </w:r>
      <w:r w:rsidR="00E6336E" w:rsidRPr="00737082">
        <w:rPr>
          <w:rFonts w:asciiTheme="minorHAnsi" w:hAnsiTheme="minorHAnsi" w:cstheme="minorHAnsi"/>
          <w:b/>
          <w:color w:val="0070C0"/>
        </w:rPr>
        <w:t>c</w:t>
      </w:r>
      <w:r w:rsidR="005E4F5D" w:rsidRPr="00737082">
        <w:rPr>
          <w:rFonts w:asciiTheme="minorHAnsi" w:hAnsiTheme="minorHAnsi" w:cstheme="minorHAnsi"/>
          <w:b/>
          <w:color w:val="0070C0"/>
        </w:rPr>
        <w:t>.</w:t>
      </w:r>
      <w:r w:rsidR="00E6336E" w:rsidRPr="00737082">
        <w:rPr>
          <w:rFonts w:asciiTheme="minorHAnsi" w:hAnsiTheme="minorHAnsi" w:cstheme="minorHAnsi"/>
          <w:b/>
          <w:color w:val="0070C0"/>
        </w:rPr>
        <w:t xml:space="preserve"> </w:t>
      </w:r>
      <w:r w:rsidR="005E4F5D" w:rsidRPr="00737082">
        <w:rPr>
          <w:rFonts w:asciiTheme="minorHAnsi" w:hAnsiTheme="minorHAnsi" w:cstheme="minorHAnsi"/>
          <w:b/>
          <w:color w:val="0070C0"/>
        </w:rPr>
        <w:t>„</w:t>
      </w:r>
      <w:r w:rsidR="00E6336E" w:rsidRPr="00737082">
        <w:rPr>
          <w:rFonts w:asciiTheme="minorHAnsi" w:hAnsiTheme="minorHAnsi" w:cstheme="minorHAnsi"/>
          <w:b/>
          <w:color w:val="0070C0"/>
        </w:rPr>
        <w:t>forma pisemna pod rygorem  nieważności jest konieczną przesłanką ważnego złożenia oświadczenia woli</w:t>
      </w:r>
      <w:r w:rsidR="005E4F5D" w:rsidRPr="00737082">
        <w:rPr>
          <w:rFonts w:asciiTheme="minorHAnsi" w:hAnsiTheme="minorHAnsi" w:cstheme="minorHAnsi"/>
          <w:b/>
          <w:color w:val="0070C0"/>
        </w:rPr>
        <w:t>”</w:t>
      </w:r>
      <w:r w:rsidR="00E6336E" w:rsidRPr="00737082">
        <w:rPr>
          <w:rFonts w:asciiTheme="minorHAnsi" w:hAnsiTheme="minorHAnsi" w:cstheme="minorHAnsi"/>
          <w:b/>
          <w:color w:val="0070C0"/>
        </w:rPr>
        <w:t xml:space="preserve">. Zgodnie z </w:t>
      </w:r>
      <w:r w:rsidR="005E4F5D" w:rsidRPr="00737082">
        <w:rPr>
          <w:rFonts w:asciiTheme="minorHAnsi" w:hAnsiTheme="minorHAnsi" w:cstheme="minorHAnsi"/>
          <w:b/>
          <w:color w:val="0070C0"/>
        </w:rPr>
        <w:t xml:space="preserve">powyższym </w:t>
      </w:r>
      <w:r w:rsidR="00E6336E" w:rsidRPr="00737082">
        <w:rPr>
          <w:rFonts w:asciiTheme="minorHAnsi" w:hAnsiTheme="minorHAnsi" w:cstheme="minorHAnsi"/>
          <w:b/>
          <w:color w:val="0070C0"/>
        </w:rPr>
        <w:t xml:space="preserve"> wszelkie zmiany i uzupełnienia Umowy, wymagają formy pisemnej pod rygorem nieważności.</w:t>
      </w:r>
    </w:p>
    <w:p w:rsidR="008D3640" w:rsidRPr="00737082" w:rsidRDefault="008D3640" w:rsidP="00737082">
      <w:pPr>
        <w:pStyle w:val="cs95e872d0"/>
        <w:spacing w:line="276" w:lineRule="auto"/>
        <w:jc w:val="both"/>
        <w:rPr>
          <w:rFonts w:asciiTheme="minorHAnsi" w:hAnsiTheme="minorHAnsi" w:cstheme="minorHAnsi"/>
          <w:b/>
          <w:color w:val="0070C0"/>
        </w:rPr>
      </w:pPr>
    </w:p>
    <w:p w:rsidR="00643CB3" w:rsidRPr="00737082" w:rsidRDefault="008D3640" w:rsidP="00737082">
      <w:pPr>
        <w:spacing w:line="276" w:lineRule="auto"/>
        <w:rPr>
          <w:rFonts w:asciiTheme="minorHAnsi" w:hAnsiTheme="minorHAnsi" w:cstheme="minorHAnsi"/>
          <w:b/>
          <w:spacing w:val="-8"/>
          <w:szCs w:val="24"/>
        </w:rPr>
      </w:pPr>
      <w:r w:rsidRPr="00737082">
        <w:rPr>
          <w:rFonts w:asciiTheme="minorHAnsi" w:hAnsiTheme="minorHAnsi" w:cstheme="minorHAnsi"/>
          <w:b/>
          <w:spacing w:val="-8"/>
          <w:szCs w:val="24"/>
        </w:rPr>
        <w:t>Pytanie 11.</w:t>
      </w:r>
    </w:p>
    <w:p w:rsidR="00643CB3" w:rsidRPr="00737082" w:rsidRDefault="00643CB3" w:rsidP="00737082">
      <w:pPr>
        <w:pStyle w:val="Default"/>
        <w:spacing w:line="276" w:lineRule="auto"/>
        <w:rPr>
          <w:rFonts w:asciiTheme="minorHAnsi" w:hAnsiTheme="minorHAnsi" w:cstheme="minorHAnsi"/>
          <w:sz w:val="16"/>
          <w:szCs w:val="16"/>
        </w:rPr>
      </w:pPr>
      <w:r w:rsidRPr="00737082">
        <w:rPr>
          <w:rFonts w:asciiTheme="minorHAnsi" w:hAnsiTheme="minorHAnsi" w:cstheme="minorHAnsi"/>
        </w:rPr>
        <w:t xml:space="preserve">Zamawiający w Opisie przedmiotu zamówienia oraz w SWZ jak i w Umowie określa realizację usługi i datę do której ma obowiązywać umowa na dzień 31.12.2027 r. Wykonawca wnosi o </w:t>
      </w:r>
      <w:r w:rsidRPr="00737082">
        <w:rPr>
          <w:rFonts w:asciiTheme="minorHAnsi" w:hAnsiTheme="minorHAnsi" w:cstheme="minorHAnsi"/>
        </w:rPr>
        <w:lastRenderedPageBreak/>
        <w:t>zmianę tego terminu na datę do 31.12.2025 r. Zamawiający, bowiem w treści zamówieni wskazuje na czynności, które powinien wykonywać operator wyznaczony. Na dzień dzisiejszy Poczta Polska S.A. jest operatorem wyznaczonym do 31.12.2025 r</w:t>
      </w:r>
      <w:r w:rsidRPr="00737082">
        <w:rPr>
          <w:rFonts w:asciiTheme="minorHAnsi" w:hAnsiTheme="minorHAnsi" w:cstheme="minorHAnsi"/>
          <w:sz w:val="16"/>
          <w:szCs w:val="16"/>
        </w:rPr>
        <w:t xml:space="preserve">. </w:t>
      </w:r>
    </w:p>
    <w:p w:rsidR="008D3640" w:rsidRPr="00737082" w:rsidRDefault="008D3640" w:rsidP="00737082">
      <w:pPr>
        <w:spacing w:line="276" w:lineRule="auto"/>
        <w:rPr>
          <w:rFonts w:asciiTheme="minorHAnsi" w:eastAsia="Verdana" w:hAnsiTheme="minorHAnsi" w:cstheme="minorHAnsi"/>
          <w:b/>
          <w:bCs/>
          <w:color w:val="0070C0"/>
          <w:spacing w:val="-10"/>
          <w:szCs w:val="24"/>
          <w:lang w:bidi="pl-PL"/>
        </w:rPr>
      </w:pPr>
      <w:r w:rsidRPr="00737082">
        <w:rPr>
          <w:rFonts w:asciiTheme="minorHAnsi" w:eastAsia="Verdana" w:hAnsiTheme="minorHAnsi" w:cstheme="minorHAnsi"/>
          <w:b/>
          <w:bCs/>
          <w:color w:val="0070C0"/>
          <w:spacing w:val="-10"/>
          <w:szCs w:val="24"/>
          <w:lang w:bidi="pl-PL"/>
        </w:rPr>
        <w:t>Odpowiedź 11.</w:t>
      </w:r>
    </w:p>
    <w:p w:rsidR="008D3640" w:rsidRPr="00737082" w:rsidRDefault="008D3640" w:rsidP="00737082">
      <w:pPr>
        <w:pStyle w:val="Standard"/>
        <w:spacing w:line="276" w:lineRule="auto"/>
        <w:jc w:val="both"/>
        <w:rPr>
          <w:rFonts w:asciiTheme="minorHAnsi" w:hAnsiTheme="minorHAnsi" w:cstheme="minorHAnsi"/>
          <w:b/>
          <w:color w:val="0070C0"/>
          <w:szCs w:val="22"/>
        </w:rPr>
      </w:pPr>
      <w:r w:rsidRPr="00737082">
        <w:rPr>
          <w:rFonts w:asciiTheme="minorHAnsi" w:hAnsiTheme="minorHAnsi" w:cstheme="minorHAnsi"/>
          <w:b/>
          <w:color w:val="0070C0"/>
          <w:szCs w:val="22"/>
        </w:rPr>
        <w:t xml:space="preserve">Zamawiający </w:t>
      </w:r>
      <w:r w:rsidR="005E4F5D" w:rsidRPr="00737082">
        <w:rPr>
          <w:rFonts w:asciiTheme="minorHAnsi" w:hAnsiTheme="minorHAnsi" w:cstheme="minorHAnsi"/>
          <w:b/>
          <w:color w:val="0070C0"/>
          <w:szCs w:val="22"/>
        </w:rPr>
        <w:t>informuje, iż dokonał zmiany terminu</w:t>
      </w:r>
      <w:r w:rsidR="000077C9">
        <w:rPr>
          <w:rFonts w:asciiTheme="minorHAnsi" w:hAnsiTheme="minorHAnsi" w:cstheme="minorHAnsi"/>
          <w:b/>
          <w:color w:val="0070C0"/>
          <w:szCs w:val="22"/>
        </w:rPr>
        <w:t xml:space="preserve"> realizacji usługi</w:t>
      </w:r>
      <w:r w:rsidR="005E4F5D" w:rsidRPr="00737082">
        <w:rPr>
          <w:rFonts w:asciiTheme="minorHAnsi" w:hAnsiTheme="minorHAnsi" w:cstheme="minorHAnsi"/>
          <w:b/>
          <w:color w:val="0070C0"/>
          <w:szCs w:val="22"/>
        </w:rPr>
        <w:t xml:space="preserve"> do 31.12.2025 r.</w:t>
      </w:r>
    </w:p>
    <w:p w:rsidR="005E4F5D" w:rsidRPr="00737082" w:rsidRDefault="005E4F5D" w:rsidP="00737082">
      <w:pPr>
        <w:pStyle w:val="Standard"/>
        <w:spacing w:line="276" w:lineRule="auto"/>
        <w:jc w:val="both"/>
        <w:rPr>
          <w:rFonts w:asciiTheme="minorHAnsi" w:hAnsiTheme="minorHAnsi" w:cstheme="minorHAnsi"/>
          <w:b/>
          <w:color w:val="0070C0"/>
          <w:szCs w:val="22"/>
        </w:rPr>
      </w:pPr>
      <w:r w:rsidRPr="00737082">
        <w:rPr>
          <w:rFonts w:asciiTheme="minorHAnsi" w:hAnsiTheme="minorHAnsi" w:cstheme="minorHAnsi"/>
          <w:b/>
          <w:color w:val="0070C0"/>
          <w:szCs w:val="22"/>
        </w:rPr>
        <w:t xml:space="preserve">Zamawiający załącza </w:t>
      </w:r>
      <w:r w:rsidR="0070594C">
        <w:rPr>
          <w:rFonts w:asciiTheme="minorHAnsi" w:hAnsiTheme="minorHAnsi" w:cstheme="minorHAnsi"/>
          <w:b/>
          <w:color w:val="0070C0"/>
          <w:szCs w:val="22"/>
        </w:rPr>
        <w:t>zaktualizowany</w:t>
      </w:r>
      <w:r w:rsidRPr="00737082">
        <w:rPr>
          <w:rFonts w:asciiTheme="minorHAnsi" w:hAnsiTheme="minorHAnsi" w:cstheme="minorHAnsi"/>
          <w:b/>
          <w:color w:val="0070C0"/>
          <w:szCs w:val="22"/>
        </w:rPr>
        <w:t xml:space="preserve"> OPZ</w:t>
      </w:r>
      <w:r w:rsidR="000077C9">
        <w:rPr>
          <w:rFonts w:asciiTheme="minorHAnsi" w:hAnsiTheme="minorHAnsi" w:cstheme="minorHAnsi"/>
          <w:b/>
          <w:color w:val="0070C0"/>
          <w:szCs w:val="22"/>
        </w:rPr>
        <w:t xml:space="preserve"> oraz</w:t>
      </w:r>
      <w:r w:rsidR="00701D34" w:rsidRPr="00737082">
        <w:rPr>
          <w:rFonts w:asciiTheme="minorHAnsi" w:hAnsiTheme="minorHAnsi" w:cstheme="minorHAnsi"/>
          <w:b/>
          <w:color w:val="0070C0"/>
          <w:szCs w:val="22"/>
        </w:rPr>
        <w:t xml:space="preserve"> </w:t>
      </w:r>
      <w:r w:rsidR="0070594C">
        <w:rPr>
          <w:rFonts w:asciiTheme="minorHAnsi" w:hAnsiTheme="minorHAnsi" w:cstheme="minorHAnsi"/>
          <w:b/>
          <w:color w:val="0070C0"/>
          <w:szCs w:val="22"/>
        </w:rPr>
        <w:t xml:space="preserve">ujednolicony </w:t>
      </w:r>
      <w:r w:rsidR="00701D34" w:rsidRPr="00737082">
        <w:rPr>
          <w:rFonts w:asciiTheme="minorHAnsi" w:hAnsiTheme="minorHAnsi" w:cstheme="minorHAnsi"/>
          <w:b/>
          <w:color w:val="0070C0"/>
          <w:szCs w:val="22"/>
        </w:rPr>
        <w:t>projekt umowy</w:t>
      </w:r>
      <w:r w:rsidRPr="00737082">
        <w:rPr>
          <w:rFonts w:asciiTheme="minorHAnsi" w:hAnsiTheme="minorHAnsi" w:cstheme="minorHAnsi"/>
          <w:b/>
          <w:color w:val="0070C0"/>
          <w:szCs w:val="22"/>
        </w:rPr>
        <w:t>.</w:t>
      </w:r>
    </w:p>
    <w:p w:rsidR="008D3640" w:rsidRPr="00737082" w:rsidRDefault="008D3640" w:rsidP="00737082">
      <w:pPr>
        <w:spacing w:line="276" w:lineRule="auto"/>
        <w:ind w:left="11" w:hanging="11"/>
        <w:rPr>
          <w:rFonts w:asciiTheme="minorHAnsi" w:eastAsia="Verdana" w:hAnsiTheme="minorHAnsi" w:cstheme="minorHAnsi"/>
          <w:b/>
          <w:bCs/>
          <w:i/>
          <w:color w:val="0070C0"/>
          <w:spacing w:val="-10"/>
          <w:szCs w:val="24"/>
          <w:lang w:bidi="pl-PL"/>
        </w:rPr>
      </w:pPr>
    </w:p>
    <w:p w:rsidR="00643CB3" w:rsidRPr="00737082" w:rsidRDefault="008D3640" w:rsidP="00737082">
      <w:pPr>
        <w:spacing w:line="276" w:lineRule="auto"/>
        <w:rPr>
          <w:rFonts w:asciiTheme="minorHAnsi" w:hAnsiTheme="minorHAnsi" w:cstheme="minorHAnsi"/>
          <w:b/>
          <w:spacing w:val="-8"/>
          <w:szCs w:val="24"/>
        </w:rPr>
      </w:pPr>
      <w:r w:rsidRPr="00737082">
        <w:rPr>
          <w:rFonts w:asciiTheme="minorHAnsi" w:hAnsiTheme="minorHAnsi" w:cstheme="minorHAnsi"/>
          <w:b/>
          <w:spacing w:val="-8"/>
          <w:szCs w:val="24"/>
        </w:rPr>
        <w:t>Pytanie 12.</w:t>
      </w:r>
    </w:p>
    <w:p w:rsidR="00643CB3" w:rsidRPr="00737082" w:rsidRDefault="00643CB3" w:rsidP="00737082">
      <w:pPr>
        <w:pStyle w:val="Default"/>
        <w:spacing w:line="276" w:lineRule="auto"/>
        <w:rPr>
          <w:rFonts w:asciiTheme="minorHAnsi" w:hAnsiTheme="minorHAnsi" w:cstheme="minorHAnsi"/>
        </w:rPr>
      </w:pPr>
      <w:r w:rsidRPr="00737082">
        <w:rPr>
          <w:rFonts w:asciiTheme="minorHAnsi" w:hAnsiTheme="minorHAnsi" w:cstheme="minorHAnsi"/>
        </w:rPr>
        <w:t xml:space="preserve">Czy Zamawiający dopuszcza sytuację, w której nadawcą korespondencji nie będzie sam Zamawiający, a podmiot działający na jego rzecz, co skutkować będzie tym, że zarówno na nadawanych przesyłkach oraz na dowodach nadania będzie widniał inny podmiot niż Zamawiający? </w:t>
      </w:r>
    </w:p>
    <w:p w:rsidR="008D3640" w:rsidRPr="00737082" w:rsidRDefault="008D3640" w:rsidP="00737082">
      <w:pPr>
        <w:spacing w:line="276" w:lineRule="auto"/>
        <w:rPr>
          <w:rFonts w:asciiTheme="minorHAnsi" w:eastAsia="Verdana" w:hAnsiTheme="minorHAnsi" w:cstheme="minorHAnsi"/>
          <w:b/>
          <w:bCs/>
          <w:color w:val="0070C0"/>
          <w:spacing w:val="-10"/>
          <w:szCs w:val="24"/>
          <w:lang w:bidi="pl-PL"/>
        </w:rPr>
      </w:pPr>
      <w:r w:rsidRPr="00737082">
        <w:rPr>
          <w:rFonts w:asciiTheme="minorHAnsi" w:eastAsia="Verdana" w:hAnsiTheme="minorHAnsi" w:cstheme="minorHAnsi"/>
          <w:b/>
          <w:bCs/>
          <w:color w:val="0070C0"/>
          <w:spacing w:val="-10"/>
          <w:szCs w:val="24"/>
          <w:lang w:bidi="pl-PL"/>
        </w:rPr>
        <w:t>Odpowiedź 12.</w:t>
      </w:r>
    </w:p>
    <w:p w:rsidR="008D3640" w:rsidRPr="00737082" w:rsidRDefault="008D3640" w:rsidP="00737082">
      <w:pPr>
        <w:pStyle w:val="cs95e872d0"/>
        <w:spacing w:line="276" w:lineRule="auto"/>
        <w:jc w:val="both"/>
        <w:rPr>
          <w:rFonts w:asciiTheme="minorHAnsi" w:hAnsiTheme="minorHAnsi" w:cstheme="minorHAnsi"/>
          <w:b/>
          <w:color w:val="0070C0"/>
        </w:rPr>
      </w:pPr>
      <w:r w:rsidRPr="00737082">
        <w:rPr>
          <w:rFonts w:asciiTheme="minorHAnsi" w:hAnsiTheme="minorHAnsi" w:cstheme="minorHAnsi"/>
          <w:b/>
          <w:color w:val="0070C0"/>
        </w:rPr>
        <w:t xml:space="preserve">Zamawiający informuje, iż </w:t>
      </w:r>
      <w:r w:rsidR="007B1791" w:rsidRPr="00737082">
        <w:rPr>
          <w:rFonts w:asciiTheme="minorHAnsi" w:hAnsiTheme="minorHAnsi" w:cstheme="minorHAnsi"/>
          <w:b/>
          <w:color w:val="0070C0"/>
        </w:rPr>
        <w:t>nie przewiduje wyżej wymienionej sytuacji.</w:t>
      </w:r>
    </w:p>
    <w:p w:rsidR="00643CB3" w:rsidRPr="00737082" w:rsidRDefault="00643CB3" w:rsidP="00737082">
      <w:pPr>
        <w:pStyle w:val="cs95e872d0"/>
        <w:spacing w:line="276" w:lineRule="auto"/>
        <w:jc w:val="both"/>
        <w:rPr>
          <w:rFonts w:asciiTheme="minorHAnsi" w:hAnsiTheme="minorHAnsi" w:cstheme="minorHAnsi"/>
          <w:b/>
          <w:color w:val="0070C0"/>
        </w:rPr>
      </w:pPr>
    </w:p>
    <w:p w:rsidR="00643CB3" w:rsidRPr="00737082" w:rsidRDefault="008D3640" w:rsidP="00737082">
      <w:pPr>
        <w:spacing w:line="276" w:lineRule="auto"/>
        <w:rPr>
          <w:rFonts w:asciiTheme="minorHAnsi" w:hAnsiTheme="minorHAnsi" w:cstheme="minorHAnsi"/>
          <w:b/>
          <w:spacing w:val="-8"/>
          <w:szCs w:val="24"/>
        </w:rPr>
      </w:pPr>
      <w:r w:rsidRPr="00737082">
        <w:rPr>
          <w:rFonts w:asciiTheme="minorHAnsi" w:hAnsiTheme="minorHAnsi" w:cstheme="minorHAnsi"/>
          <w:b/>
          <w:spacing w:val="-8"/>
          <w:szCs w:val="24"/>
        </w:rPr>
        <w:t>Pytanie 13.</w:t>
      </w:r>
    </w:p>
    <w:p w:rsidR="00643CB3" w:rsidRPr="00737082" w:rsidRDefault="00643CB3" w:rsidP="00737082">
      <w:pPr>
        <w:pStyle w:val="Default"/>
        <w:spacing w:line="276" w:lineRule="auto"/>
        <w:rPr>
          <w:rFonts w:asciiTheme="minorHAnsi" w:hAnsiTheme="minorHAnsi" w:cstheme="minorHAnsi"/>
        </w:rPr>
      </w:pPr>
      <w:r w:rsidRPr="00737082">
        <w:rPr>
          <w:rFonts w:asciiTheme="minorHAnsi" w:hAnsiTheme="minorHAnsi" w:cstheme="minorHAnsi"/>
        </w:rPr>
        <w:t xml:space="preserve">Wykonawca wnioskuje o dopuszczenie możliwości dołączenia do umowy zawieranej z wybranym wykonawcą załącznika (wzór Wykonawcy w załączeniu) dot. klauzuli antykorupcyjnej. </w:t>
      </w:r>
    </w:p>
    <w:p w:rsidR="008D3640" w:rsidRPr="00737082" w:rsidRDefault="008D3640" w:rsidP="00737082">
      <w:pPr>
        <w:spacing w:line="276" w:lineRule="auto"/>
        <w:rPr>
          <w:rFonts w:asciiTheme="minorHAnsi" w:eastAsia="Verdana" w:hAnsiTheme="minorHAnsi" w:cstheme="minorHAnsi"/>
          <w:b/>
          <w:bCs/>
          <w:color w:val="0070C0"/>
          <w:spacing w:val="-10"/>
          <w:szCs w:val="24"/>
          <w:lang w:bidi="pl-PL"/>
        </w:rPr>
      </w:pPr>
      <w:r w:rsidRPr="00737082">
        <w:rPr>
          <w:rFonts w:asciiTheme="minorHAnsi" w:eastAsia="Verdana" w:hAnsiTheme="minorHAnsi" w:cstheme="minorHAnsi"/>
          <w:b/>
          <w:bCs/>
          <w:color w:val="0070C0"/>
          <w:spacing w:val="-10"/>
          <w:szCs w:val="24"/>
          <w:lang w:bidi="pl-PL"/>
        </w:rPr>
        <w:t>Odpowiedź 13.</w:t>
      </w:r>
    </w:p>
    <w:p w:rsidR="008D3640" w:rsidRPr="00737082" w:rsidRDefault="008D3640" w:rsidP="00737082">
      <w:pPr>
        <w:pStyle w:val="Standard"/>
        <w:spacing w:line="276" w:lineRule="auto"/>
        <w:jc w:val="both"/>
        <w:rPr>
          <w:rFonts w:asciiTheme="minorHAnsi" w:hAnsiTheme="minorHAnsi" w:cstheme="minorHAnsi"/>
          <w:b/>
          <w:color w:val="0070C0"/>
          <w:szCs w:val="22"/>
        </w:rPr>
      </w:pPr>
      <w:r w:rsidRPr="00737082">
        <w:rPr>
          <w:rFonts w:asciiTheme="minorHAnsi" w:hAnsiTheme="minorHAnsi" w:cstheme="minorHAnsi"/>
          <w:b/>
          <w:color w:val="0070C0"/>
          <w:szCs w:val="22"/>
        </w:rPr>
        <w:t xml:space="preserve">Zamawiający </w:t>
      </w:r>
      <w:r w:rsidR="00701D34" w:rsidRPr="00737082">
        <w:rPr>
          <w:rFonts w:asciiTheme="minorHAnsi" w:hAnsiTheme="minorHAnsi" w:cstheme="minorHAnsi"/>
          <w:b/>
          <w:color w:val="0070C0"/>
          <w:szCs w:val="22"/>
        </w:rPr>
        <w:t>informuje, iż w projekcie umowy dołączono załącznik nr 4 dot. klauzuli antykorupcyjnej.</w:t>
      </w:r>
    </w:p>
    <w:p w:rsidR="008D3640" w:rsidRPr="00737082" w:rsidRDefault="008D3640" w:rsidP="00737082">
      <w:pPr>
        <w:spacing w:line="276" w:lineRule="auto"/>
        <w:ind w:left="11" w:hanging="11"/>
        <w:rPr>
          <w:rFonts w:asciiTheme="minorHAnsi" w:eastAsia="Verdana" w:hAnsiTheme="minorHAnsi" w:cstheme="minorHAnsi"/>
          <w:b/>
          <w:bCs/>
          <w:i/>
          <w:color w:val="0070C0"/>
          <w:spacing w:val="-10"/>
          <w:szCs w:val="24"/>
          <w:lang w:bidi="pl-PL"/>
        </w:rPr>
      </w:pPr>
    </w:p>
    <w:p w:rsidR="00643CB3" w:rsidRPr="00737082" w:rsidRDefault="008D3640" w:rsidP="00737082">
      <w:pPr>
        <w:spacing w:line="276" w:lineRule="auto"/>
        <w:rPr>
          <w:rFonts w:asciiTheme="minorHAnsi" w:hAnsiTheme="minorHAnsi" w:cstheme="minorHAnsi"/>
          <w:b/>
          <w:spacing w:val="-8"/>
          <w:szCs w:val="24"/>
        </w:rPr>
      </w:pPr>
      <w:r w:rsidRPr="00737082">
        <w:rPr>
          <w:rFonts w:asciiTheme="minorHAnsi" w:hAnsiTheme="minorHAnsi" w:cstheme="minorHAnsi"/>
          <w:b/>
          <w:spacing w:val="-8"/>
          <w:szCs w:val="24"/>
        </w:rPr>
        <w:t>Pytanie 14.</w:t>
      </w:r>
    </w:p>
    <w:p w:rsidR="00643CB3" w:rsidRPr="00737082" w:rsidRDefault="00643CB3" w:rsidP="00737082">
      <w:pPr>
        <w:pStyle w:val="Default"/>
        <w:spacing w:line="276" w:lineRule="auto"/>
        <w:rPr>
          <w:rFonts w:asciiTheme="minorHAnsi" w:hAnsiTheme="minorHAnsi" w:cstheme="minorHAnsi"/>
        </w:rPr>
      </w:pPr>
      <w:r w:rsidRPr="00737082">
        <w:rPr>
          <w:rFonts w:asciiTheme="minorHAnsi" w:hAnsiTheme="minorHAnsi" w:cstheme="minorHAnsi"/>
        </w:rPr>
        <w:t xml:space="preserve">Wykonawca wnosi o zmianę terminu składania oferty na dzień 01.12.2023 r. </w:t>
      </w:r>
    </w:p>
    <w:p w:rsidR="008D3640" w:rsidRPr="00737082" w:rsidRDefault="008D3640" w:rsidP="00737082">
      <w:pPr>
        <w:spacing w:line="276" w:lineRule="auto"/>
        <w:rPr>
          <w:rFonts w:asciiTheme="minorHAnsi" w:eastAsia="Verdana" w:hAnsiTheme="minorHAnsi" w:cstheme="minorHAnsi"/>
          <w:b/>
          <w:bCs/>
          <w:color w:val="0070C0"/>
          <w:spacing w:val="-10"/>
          <w:szCs w:val="24"/>
          <w:lang w:bidi="pl-PL"/>
        </w:rPr>
      </w:pPr>
      <w:r w:rsidRPr="00737082">
        <w:rPr>
          <w:rFonts w:asciiTheme="minorHAnsi" w:eastAsia="Verdana" w:hAnsiTheme="minorHAnsi" w:cstheme="minorHAnsi"/>
          <w:b/>
          <w:bCs/>
          <w:color w:val="0070C0"/>
          <w:spacing w:val="-10"/>
          <w:szCs w:val="24"/>
          <w:lang w:bidi="pl-PL"/>
        </w:rPr>
        <w:t>Odpowiedź 14.</w:t>
      </w:r>
    </w:p>
    <w:p w:rsidR="008D3640" w:rsidRPr="00737082" w:rsidRDefault="008D3640" w:rsidP="00737082">
      <w:pPr>
        <w:pStyle w:val="cs95e872d0"/>
        <w:spacing w:line="276" w:lineRule="auto"/>
        <w:jc w:val="both"/>
        <w:rPr>
          <w:rFonts w:asciiTheme="minorHAnsi" w:hAnsiTheme="minorHAnsi" w:cstheme="minorHAnsi"/>
          <w:b/>
          <w:color w:val="0070C0"/>
        </w:rPr>
      </w:pPr>
      <w:r w:rsidRPr="00737082">
        <w:rPr>
          <w:rFonts w:asciiTheme="minorHAnsi" w:hAnsiTheme="minorHAnsi" w:cstheme="minorHAnsi"/>
          <w:b/>
          <w:color w:val="0070C0"/>
        </w:rPr>
        <w:t xml:space="preserve">Zamawiający informuje, iż </w:t>
      </w:r>
      <w:r w:rsidR="0070594C">
        <w:rPr>
          <w:rFonts w:asciiTheme="minorHAnsi" w:hAnsiTheme="minorHAnsi" w:cstheme="minorHAnsi"/>
          <w:b/>
          <w:color w:val="0070C0"/>
        </w:rPr>
        <w:t xml:space="preserve">w dniu 27.11.2023 r. </w:t>
      </w:r>
      <w:r w:rsidR="00701D34" w:rsidRPr="00737082">
        <w:rPr>
          <w:rFonts w:asciiTheme="minorHAnsi" w:hAnsiTheme="minorHAnsi" w:cstheme="minorHAnsi"/>
          <w:b/>
          <w:color w:val="0070C0"/>
        </w:rPr>
        <w:t>dokonał zmiany terminu składania oferty na dzień 07.12.2023 r.</w:t>
      </w:r>
    </w:p>
    <w:p w:rsidR="0069648D" w:rsidRPr="00737082" w:rsidRDefault="0069648D" w:rsidP="00737082">
      <w:pPr>
        <w:pStyle w:val="cs95e872d0"/>
        <w:spacing w:line="276" w:lineRule="auto"/>
        <w:jc w:val="both"/>
        <w:rPr>
          <w:rFonts w:asciiTheme="minorHAnsi" w:hAnsiTheme="minorHAnsi" w:cstheme="minorHAnsi"/>
          <w:b/>
          <w:i/>
          <w:color w:val="0070C0"/>
          <w:shd w:val="clear" w:color="auto" w:fill="FFFFFF"/>
        </w:rPr>
      </w:pPr>
    </w:p>
    <w:p w:rsidR="004D6D83" w:rsidRPr="00737082" w:rsidRDefault="001B2AAF" w:rsidP="00737082">
      <w:pPr>
        <w:pStyle w:val="Akapitzlist"/>
        <w:numPr>
          <w:ilvl w:val="0"/>
          <w:numId w:val="3"/>
        </w:numPr>
        <w:spacing w:line="276" w:lineRule="auto"/>
        <w:ind w:left="0" w:hanging="426"/>
        <w:rPr>
          <w:rFonts w:asciiTheme="minorHAnsi" w:hAnsiTheme="minorHAnsi" w:cstheme="minorHAnsi"/>
        </w:rPr>
      </w:pPr>
      <w:r w:rsidRPr="00737082">
        <w:rPr>
          <w:rFonts w:asciiTheme="minorHAnsi" w:hAnsiTheme="minorHAnsi" w:cstheme="minorHAnsi"/>
        </w:rPr>
        <w:t xml:space="preserve">Ponadto, działając w trybie art. 286 ust. 1 ustawy Pzp oraz pkt. 13.10 SWZ, Zamawiający informuje o dokonaniu zmiany treści w </w:t>
      </w:r>
      <w:r w:rsidR="00AB73B0">
        <w:rPr>
          <w:rFonts w:asciiTheme="minorHAnsi" w:hAnsiTheme="minorHAnsi" w:cstheme="minorHAnsi"/>
        </w:rPr>
        <w:t xml:space="preserve">OPZ, </w:t>
      </w:r>
      <w:r w:rsidR="00701D34" w:rsidRPr="00737082">
        <w:rPr>
          <w:rFonts w:asciiTheme="minorHAnsi" w:hAnsiTheme="minorHAnsi" w:cstheme="minorHAnsi"/>
        </w:rPr>
        <w:t>projekcie umowy</w:t>
      </w:r>
      <w:r w:rsidR="004D6D83" w:rsidRPr="00737082">
        <w:rPr>
          <w:rFonts w:asciiTheme="minorHAnsi" w:hAnsiTheme="minorHAnsi" w:cstheme="minorHAnsi"/>
        </w:rPr>
        <w:t xml:space="preserve"> </w:t>
      </w:r>
      <w:r w:rsidR="00AB73B0">
        <w:rPr>
          <w:rFonts w:asciiTheme="minorHAnsi" w:hAnsiTheme="minorHAnsi" w:cstheme="minorHAnsi"/>
        </w:rPr>
        <w:t xml:space="preserve">oraz ujednolicił formularz cenowy </w:t>
      </w:r>
      <w:r w:rsidR="004D6D83" w:rsidRPr="00737082">
        <w:rPr>
          <w:rFonts w:asciiTheme="minorHAnsi" w:hAnsiTheme="minorHAnsi" w:cstheme="minorHAnsi"/>
        </w:rPr>
        <w:t xml:space="preserve">– pozycje </w:t>
      </w:r>
      <w:r w:rsidR="009D6F0A" w:rsidRPr="00737082">
        <w:rPr>
          <w:rFonts w:asciiTheme="minorHAnsi" w:hAnsiTheme="minorHAnsi" w:cstheme="minorHAnsi"/>
        </w:rPr>
        <w:t xml:space="preserve">zostały zaznaczone </w:t>
      </w:r>
      <w:r w:rsidR="004D6D83" w:rsidRPr="00737082">
        <w:rPr>
          <w:rFonts w:asciiTheme="minorHAnsi" w:hAnsiTheme="minorHAnsi" w:cstheme="minorHAnsi"/>
        </w:rPr>
        <w:t>na czerwono.</w:t>
      </w:r>
    </w:p>
    <w:p w:rsidR="001B2AAF" w:rsidRPr="00737082" w:rsidRDefault="001B2AAF" w:rsidP="00737082">
      <w:pPr>
        <w:pStyle w:val="Akapitzlist"/>
        <w:suppressAutoHyphens w:val="0"/>
        <w:spacing w:line="276" w:lineRule="auto"/>
        <w:ind w:left="0"/>
        <w:jc w:val="both"/>
        <w:rPr>
          <w:rFonts w:asciiTheme="minorHAnsi" w:hAnsiTheme="minorHAnsi" w:cstheme="minorHAnsi"/>
        </w:rPr>
      </w:pPr>
      <w:r w:rsidRPr="00737082">
        <w:rPr>
          <w:rFonts w:asciiTheme="minorHAnsi" w:hAnsiTheme="minorHAnsi" w:cstheme="minorHAnsi"/>
        </w:rPr>
        <w:t xml:space="preserve">Zamawiający zamieszcza na stronie internetowej, w miejscu zamieszczenia </w:t>
      </w:r>
      <w:r w:rsidR="004D6D83" w:rsidRPr="00737082">
        <w:rPr>
          <w:rFonts w:asciiTheme="minorHAnsi" w:hAnsiTheme="minorHAnsi" w:cstheme="minorHAnsi"/>
        </w:rPr>
        <w:t>postępowania</w:t>
      </w:r>
      <w:r w:rsidRPr="00737082">
        <w:rPr>
          <w:rFonts w:asciiTheme="minorHAnsi" w:hAnsiTheme="minorHAnsi" w:cstheme="minorHAnsi"/>
        </w:rPr>
        <w:t xml:space="preserve">, dokument obejmujący: </w:t>
      </w:r>
    </w:p>
    <w:p w:rsidR="00737082" w:rsidRDefault="00737082" w:rsidP="00737082">
      <w:pPr>
        <w:pStyle w:val="Akapitzlist"/>
        <w:numPr>
          <w:ilvl w:val="0"/>
          <w:numId w:val="4"/>
        </w:numPr>
        <w:suppressAutoHyphens w:val="0"/>
        <w:spacing w:line="276" w:lineRule="auto"/>
        <w:jc w:val="both"/>
        <w:rPr>
          <w:rFonts w:asciiTheme="minorHAnsi" w:hAnsiTheme="minorHAnsi" w:cstheme="minorHAnsi"/>
        </w:rPr>
      </w:pPr>
      <w:r>
        <w:rPr>
          <w:rFonts w:asciiTheme="minorHAnsi" w:hAnsiTheme="minorHAnsi" w:cstheme="minorHAnsi"/>
        </w:rPr>
        <w:t>Wzory druków ZPO,</w:t>
      </w:r>
    </w:p>
    <w:p w:rsidR="004D6D83" w:rsidRDefault="007B1791" w:rsidP="00737082">
      <w:pPr>
        <w:pStyle w:val="Akapitzlist"/>
        <w:numPr>
          <w:ilvl w:val="0"/>
          <w:numId w:val="4"/>
        </w:numPr>
        <w:suppressAutoHyphens w:val="0"/>
        <w:spacing w:line="276" w:lineRule="auto"/>
        <w:jc w:val="both"/>
        <w:rPr>
          <w:rFonts w:asciiTheme="minorHAnsi" w:hAnsiTheme="minorHAnsi" w:cstheme="minorHAnsi"/>
        </w:rPr>
      </w:pPr>
      <w:r w:rsidRPr="00737082">
        <w:rPr>
          <w:rFonts w:asciiTheme="minorHAnsi" w:hAnsiTheme="minorHAnsi" w:cstheme="minorHAnsi"/>
        </w:rPr>
        <w:t>Zaktualizowany OPZ</w:t>
      </w:r>
      <w:r w:rsidR="0057682B" w:rsidRPr="00737082">
        <w:rPr>
          <w:rFonts w:asciiTheme="minorHAnsi" w:hAnsiTheme="minorHAnsi" w:cstheme="minorHAnsi"/>
        </w:rPr>
        <w:t>,</w:t>
      </w:r>
    </w:p>
    <w:p w:rsidR="00AB73B0" w:rsidRPr="00737082" w:rsidRDefault="00AB73B0" w:rsidP="00737082">
      <w:pPr>
        <w:pStyle w:val="Akapitzlist"/>
        <w:numPr>
          <w:ilvl w:val="0"/>
          <w:numId w:val="4"/>
        </w:numPr>
        <w:suppressAutoHyphens w:val="0"/>
        <w:spacing w:line="276" w:lineRule="auto"/>
        <w:jc w:val="both"/>
        <w:rPr>
          <w:rFonts w:asciiTheme="minorHAnsi" w:hAnsiTheme="minorHAnsi" w:cstheme="minorHAnsi"/>
        </w:rPr>
      </w:pPr>
      <w:r>
        <w:rPr>
          <w:rFonts w:asciiTheme="minorHAnsi" w:hAnsiTheme="minorHAnsi" w:cstheme="minorHAnsi"/>
        </w:rPr>
        <w:t>Ujednolicony formularz ofertowy,</w:t>
      </w:r>
      <w:bookmarkStart w:id="1" w:name="_GoBack"/>
      <w:bookmarkEnd w:id="1"/>
    </w:p>
    <w:p w:rsidR="00AB73B0" w:rsidRPr="00AB73B0" w:rsidRDefault="007B1791" w:rsidP="00AB73B0">
      <w:pPr>
        <w:pStyle w:val="Akapitzlist"/>
        <w:numPr>
          <w:ilvl w:val="0"/>
          <w:numId w:val="4"/>
        </w:numPr>
        <w:suppressAutoHyphens w:val="0"/>
        <w:spacing w:line="276" w:lineRule="auto"/>
        <w:jc w:val="both"/>
        <w:rPr>
          <w:rFonts w:asciiTheme="minorHAnsi" w:hAnsiTheme="minorHAnsi" w:cstheme="minorHAnsi"/>
        </w:rPr>
      </w:pPr>
      <w:r w:rsidRPr="00737082">
        <w:rPr>
          <w:rFonts w:asciiTheme="minorHAnsi" w:hAnsiTheme="minorHAnsi" w:cstheme="minorHAnsi"/>
        </w:rPr>
        <w:t>Ujednolicony projekt umowy.</w:t>
      </w:r>
    </w:p>
    <w:p w:rsidR="00F91845" w:rsidRPr="00145F30" w:rsidRDefault="00F91845" w:rsidP="00F91845">
      <w:pPr>
        <w:pStyle w:val="Akapitzlist"/>
        <w:numPr>
          <w:ilvl w:val="0"/>
          <w:numId w:val="3"/>
        </w:numPr>
        <w:suppressAutoHyphens w:val="0"/>
        <w:spacing w:line="360" w:lineRule="auto"/>
        <w:ind w:left="0" w:hanging="426"/>
        <w:jc w:val="both"/>
        <w:rPr>
          <w:rFonts w:asciiTheme="minorHAnsi" w:hAnsiTheme="minorHAnsi" w:cstheme="minorHAnsi"/>
          <w:spacing w:val="-6"/>
        </w:rPr>
      </w:pPr>
      <w:r w:rsidRPr="00145F30">
        <w:rPr>
          <w:rFonts w:asciiTheme="minorHAnsi" w:hAnsiTheme="minorHAnsi" w:cstheme="minorHAnsi"/>
          <w:spacing w:val="-6"/>
        </w:rPr>
        <w:lastRenderedPageBreak/>
        <w:t xml:space="preserve">Ponadto, działając w trybie art. 286 ust. 1 ustawy Pzp, zmienia w tym zakresie odpowiednie zapisy SWZ zawarte w pkt.: </w:t>
      </w:r>
      <w:r>
        <w:rPr>
          <w:rFonts w:asciiTheme="minorHAnsi" w:hAnsiTheme="minorHAnsi" w:cstheme="minorHAnsi"/>
          <w:spacing w:val="-6"/>
        </w:rPr>
        <w:t xml:space="preserve">6 </w:t>
      </w:r>
      <w:r w:rsidRPr="00145F30">
        <w:rPr>
          <w:rFonts w:asciiTheme="minorHAnsi" w:hAnsiTheme="minorHAnsi" w:cstheme="minorHAnsi"/>
          <w:spacing w:val="-6"/>
        </w:rPr>
        <w:t xml:space="preserve">i </w:t>
      </w:r>
      <w:r>
        <w:rPr>
          <w:rFonts w:asciiTheme="minorHAnsi" w:hAnsiTheme="minorHAnsi" w:cstheme="minorHAnsi"/>
          <w:spacing w:val="-6"/>
        </w:rPr>
        <w:t>21</w:t>
      </w:r>
      <w:r w:rsidRPr="00145F30">
        <w:rPr>
          <w:rFonts w:asciiTheme="minorHAnsi" w:hAnsiTheme="minorHAnsi" w:cstheme="minorHAnsi"/>
          <w:spacing w:val="-6"/>
        </w:rPr>
        <w:t>, tj.:</w:t>
      </w:r>
    </w:p>
    <w:p w:rsidR="00F91845" w:rsidRPr="00510CCE" w:rsidRDefault="00F91845" w:rsidP="00F91845">
      <w:pPr>
        <w:pStyle w:val="Akapitzlist"/>
        <w:suppressAutoHyphens w:val="0"/>
        <w:spacing w:line="360" w:lineRule="auto"/>
        <w:ind w:left="142"/>
        <w:jc w:val="both"/>
        <w:rPr>
          <w:rFonts w:asciiTheme="minorHAnsi" w:hAnsiTheme="minorHAnsi" w:cstheme="minorHAnsi"/>
          <w:b/>
          <w:u w:val="single"/>
        </w:rPr>
      </w:pPr>
      <w:r w:rsidRPr="00510CCE">
        <w:rPr>
          <w:rFonts w:asciiTheme="minorHAnsi" w:hAnsiTheme="minorHAnsi" w:cstheme="minorHAnsi"/>
          <w:b/>
          <w:u w:val="single"/>
        </w:rPr>
        <w:t xml:space="preserve">W pkt </w:t>
      </w:r>
      <w:r>
        <w:rPr>
          <w:rFonts w:asciiTheme="minorHAnsi" w:hAnsiTheme="minorHAnsi" w:cstheme="minorHAnsi"/>
          <w:b/>
          <w:u w:val="single"/>
        </w:rPr>
        <w:t>6</w:t>
      </w:r>
      <w:r w:rsidRPr="00510CCE">
        <w:rPr>
          <w:rFonts w:asciiTheme="minorHAnsi" w:hAnsiTheme="minorHAnsi" w:cstheme="minorHAnsi"/>
          <w:b/>
          <w:u w:val="single"/>
        </w:rPr>
        <w:t xml:space="preserve"> SWZ</w:t>
      </w:r>
      <w:r w:rsidR="008E00A5">
        <w:rPr>
          <w:rFonts w:asciiTheme="minorHAnsi" w:hAnsiTheme="minorHAnsi" w:cstheme="minorHAnsi"/>
          <w:b/>
          <w:u w:val="single"/>
        </w:rPr>
        <w:t xml:space="preserve"> -</w:t>
      </w:r>
      <w:r>
        <w:rPr>
          <w:rFonts w:asciiTheme="minorHAnsi" w:hAnsiTheme="minorHAnsi" w:cstheme="minorHAnsi"/>
          <w:b/>
          <w:u w:val="single"/>
        </w:rPr>
        <w:t xml:space="preserve"> TERMIN REALIZACJI USŁUG</w:t>
      </w:r>
    </w:p>
    <w:p w:rsidR="00F91845" w:rsidRPr="00510CCE" w:rsidRDefault="00F91845" w:rsidP="00F91845">
      <w:pPr>
        <w:pStyle w:val="Akapitzlist"/>
        <w:suppressAutoHyphens w:val="0"/>
        <w:spacing w:line="360" w:lineRule="auto"/>
        <w:ind w:left="142"/>
        <w:jc w:val="both"/>
        <w:rPr>
          <w:rFonts w:asciiTheme="minorHAnsi" w:hAnsiTheme="minorHAnsi" w:cstheme="minorHAnsi"/>
          <w:i/>
        </w:rPr>
      </w:pPr>
      <w:r w:rsidRPr="00F91845">
        <w:rPr>
          <w:rFonts w:asciiTheme="minorHAnsi" w:hAnsiTheme="minorHAnsi" w:cstheme="minorHAnsi"/>
          <w:i/>
        </w:rPr>
        <w:t>Zapis</w:t>
      </w:r>
      <w:r>
        <w:rPr>
          <w:rFonts w:asciiTheme="minorHAnsi" w:hAnsiTheme="minorHAnsi" w:cstheme="minorHAnsi"/>
        </w:rPr>
        <w:t xml:space="preserve"> </w:t>
      </w:r>
      <w:r w:rsidRPr="00510CCE">
        <w:rPr>
          <w:rFonts w:asciiTheme="minorHAnsi" w:hAnsiTheme="minorHAnsi" w:cstheme="minorHAnsi"/>
          <w:i/>
        </w:rPr>
        <w:t>otrzymuje brzmienie:</w:t>
      </w:r>
    </w:p>
    <w:p w:rsidR="00F91845" w:rsidRPr="00F91845" w:rsidRDefault="00F91845" w:rsidP="00F91845">
      <w:pPr>
        <w:pStyle w:val="Akapitzlist"/>
        <w:suppressAutoHyphens w:val="0"/>
        <w:spacing w:line="360" w:lineRule="auto"/>
        <w:ind w:left="142"/>
        <w:jc w:val="both"/>
        <w:rPr>
          <w:rFonts w:asciiTheme="minorHAnsi" w:hAnsiTheme="minorHAnsi" w:cstheme="minorHAnsi"/>
          <w:color w:val="0070C0"/>
        </w:rPr>
      </w:pPr>
      <w:r w:rsidRPr="00F91845">
        <w:rPr>
          <w:rFonts w:asciiTheme="minorHAnsi" w:hAnsiTheme="minorHAnsi" w:cstheme="minorHAnsi"/>
          <w:color w:val="0070C0"/>
        </w:rPr>
        <w:t xml:space="preserve">„6. </w:t>
      </w:r>
      <w:r w:rsidRPr="00F91845">
        <w:rPr>
          <w:rFonts w:asciiTheme="minorHAnsi" w:eastAsia="Verdana" w:hAnsiTheme="minorHAnsi" w:cstheme="minorHAnsi"/>
          <w:color w:val="0070C0"/>
          <w:spacing w:val="-14"/>
          <w:lang w:bidi="pl-PL"/>
        </w:rPr>
        <w:t>Zamawiający wymaga, aby zamówienie było zrealizowane w terminie: od</w:t>
      </w:r>
      <w:r w:rsidRPr="00F91845">
        <w:rPr>
          <w:rFonts w:asciiTheme="minorHAnsi" w:hAnsiTheme="minorHAnsi" w:cstheme="minorHAnsi"/>
          <w:bCs/>
          <w:color w:val="0070C0"/>
        </w:rPr>
        <w:t xml:space="preserve"> dnia podpisania umowy, z zastrzeżeniem, iż  nie wcześniej niż po wyczerpaniu środków z umowy nr RZP.272.22.2021.ZP1 z dnia 14.05.2021 r.</w:t>
      </w:r>
      <w:r w:rsidRPr="00F91845">
        <w:rPr>
          <w:rFonts w:asciiTheme="minorHAnsi" w:eastAsia="Verdana" w:hAnsiTheme="minorHAnsi" w:cstheme="minorHAnsi"/>
          <w:color w:val="0070C0"/>
          <w:spacing w:val="-14"/>
          <w:lang w:bidi="pl-PL"/>
        </w:rPr>
        <w:t xml:space="preserve"> do 31.12.202</w:t>
      </w:r>
      <w:r>
        <w:rPr>
          <w:rFonts w:asciiTheme="minorHAnsi" w:eastAsia="Verdana" w:hAnsiTheme="minorHAnsi" w:cstheme="minorHAnsi"/>
          <w:color w:val="0070C0"/>
          <w:spacing w:val="-14"/>
          <w:lang w:bidi="pl-PL"/>
        </w:rPr>
        <w:t>5</w:t>
      </w:r>
      <w:r w:rsidRPr="00F91845">
        <w:rPr>
          <w:rFonts w:asciiTheme="minorHAnsi" w:eastAsia="Verdana" w:hAnsiTheme="minorHAnsi" w:cstheme="minorHAnsi"/>
          <w:color w:val="0070C0"/>
          <w:spacing w:val="-14"/>
          <w:lang w:bidi="pl-PL"/>
        </w:rPr>
        <w:t xml:space="preserve"> r.</w:t>
      </w:r>
      <w:r w:rsidRPr="00F91845">
        <w:rPr>
          <w:rFonts w:asciiTheme="minorHAnsi" w:hAnsiTheme="minorHAnsi" w:cstheme="minorHAnsi"/>
          <w:color w:val="0070C0"/>
        </w:rPr>
        <w:t>”;</w:t>
      </w:r>
    </w:p>
    <w:p w:rsidR="00F91845" w:rsidRPr="00510CCE" w:rsidRDefault="00F91845" w:rsidP="00F91845">
      <w:pPr>
        <w:pStyle w:val="Akapitzlist"/>
        <w:suppressAutoHyphens w:val="0"/>
        <w:spacing w:line="360" w:lineRule="auto"/>
        <w:ind w:left="142"/>
        <w:jc w:val="both"/>
        <w:rPr>
          <w:rFonts w:asciiTheme="minorHAnsi" w:hAnsiTheme="minorHAnsi" w:cstheme="minorHAnsi"/>
          <w:b/>
          <w:u w:val="single"/>
        </w:rPr>
      </w:pPr>
      <w:r w:rsidRPr="00510CCE">
        <w:rPr>
          <w:rFonts w:asciiTheme="minorHAnsi" w:hAnsiTheme="minorHAnsi" w:cstheme="minorHAnsi"/>
          <w:b/>
          <w:u w:val="single"/>
        </w:rPr>
        <w:t xml:space="preserve">W pkt </w:t>
      </w:r>
      <w:r>
        <w:rPr>
          <w:rFonts w:asciiTheme="minorHAnsi" w:hAnsiTheme="minorHAnsi" w:cstheme="minorHAnsi"/>
          <w:b/>
          <w:u w:val="single"/>
        </w:rPr>
        <w:t>21</w:t>
      </w:r>
      <w:r w:rsidRPr="00510CCE">
        <w:rPr>
          <w:rFonts w:asciiTheme="minorHAnsi" w:hAnsiTheme="minorHAnsi" w:cstheme="minorHAnsi"/>
          <w:b/>
          <w:u w:val="single"/>
        </w:rPr>
        <w:t xml:space="preserve"> SWZ</w:t>
      </w:r>
      <w:r w:rsidR="008E00A5">
        <w:rPr>
          <w:rFonts w:asciiTheme="minorHAnsi" w:hAnsiTheme="minorHAnsi" w:cstheme="minorHAnsi"/>
          <w:b/>
          <w:u w:val="single"/>
        </w:rPr>
        <w:t xml:space="preserve">  - ZABEZPIECZENIE NALEŻYTEGO WYKONANIA UMOWY</w:t>
      </w:r>
    </w:p>
    <w:p w:rsidR="00F91845" w:rsidRPr="00510CCE" w:rsidRDefault="008E00A5" w:rsidP="00F91845">
      <w:pPr>
        <w:pStyle w:val="Akapitzlist"/>
        <w:suppressAutoHyphens w:val="0"/>
        <w:spacing w:line="360" w:lineRule="auto"/>
        <w:ind w:left="142"/>
        <w:jc w:val="both"/>
        <w:rPr>
          <w:rFonts w:asciiTheme="minorHAnsi" w:hAnsiTheme="minorHAnsi" w:cstheme="minorHAnsi"/>
          <w:i/>
        </w:rPr>
      </w:pPr>
      <w:r>
        <w:rPr>
          <w:rFonts w:asciiTheme="minorHAnsi" w:hAnsiTheme="minorHAnsi" w:cstheme="minorHAnsi"/>
          <w:i/>
        </w:rPr>
        <w:t xml:space="preserve">Zapis </w:t>
      </w:r>
      <w:r w:rsidR="00F91845" w:rsidRPr="00510CCE">
        <w:rPr>
          <w:rFonts w:asciiTheme="minorHAnsi" w:hAnsiTheme="minorHAnsi" w:cstheme="minorHAnsi"/>
          <w:i/>
        </w:rPr>
        <w:t>otrzymuje brzmienie:</w:t>
      </w:r>
    </w:p>
    <w:p w:rsidR="008E00A5" w:rsidRPr="00737082" w:rsidRDefault="008E00A5" w:rsidP="008E00A5">
      <w:pPr>
        <w:pStyle w:val="cs95e872d0"/>
        <w:spacing w:line="276" w:lineRule="auto"/>
        <w:jc w:val="both"/>
        <w:rPr>
          <w:rFonts w:asciiTheme="minorHAnsi" w:hAnsiTheme="minorHAnsi" w:cstheme="minorHAnsi"/>
          <w:b/>
          <w:color w:val="0070C0"/>
        </w:rPr>
      </w:pPr>
      <w:r>
        <w:rPr>
          <w:rFonts w:asciiTheme="minorHAnsi" w:hAnsiTheme="minorHAnsi" w:cstheme="minorHAnsi"/>
          <w:color w:val="2E74B5" w:themeColor="accent1" w:themeShade="BF"/>
          <w:spacing w:val="-6"/>
        </w:rPr>
        <w:t>„21</w:t>
      </w:r>
      <w:r w:rsidR="00F91845" w:rsidRPr="002B21AF">
        <w:rPr>
          <w:rFonts w:asciiTheme="minorHAnsi" w:hAnsiTheme="minorHAnsi" w:cstheme="minorHAnsi"/>
          <w:color w:val="2E74B5" w:themeColor="accent1" w:themeShade="BF"/>
          <w:spacing w:val="-6"/>
        </w:rPr>
        <w:t xml:space="preserve">. </w:t>
      </w:r>
      <w:r>
        <w:rPr>
          <w:rFonts w:asciiTheme="minorHAnsi" w:hAnsiTheme="minorHAnsi" w:cstheme="minorHAnsi"/>
          <w:color w:val="2E74B5" w:themeColor="accent1" w:themeShade="BF"/>
          <w:spacing w:val="-6"/>
        </w:rPr>
        <w:t>Zamawiający</w:t>
      </w:r>
      <w:r w:rsidRPr="008E00A5">
        <w:rPr>
          <w:rFonts w:asciiTheme="minorHAnsi" w:hAnsiTheme="minorHAnsi" w:cstheme="minorHAnsi"/>
          <w:b/>
          <w:color w:val="0070C0"/>
        </w:rPr>
        <w:t xml:space="preserve"> </w:t>
      </w:r>
      <w:r w:rsidRPr="008E00A5">
        <w:rPr>
          <w:rFonts w:asciiTheme="minorHAnsi" w:hAnsiTheme="minorHAnsi" w:cstheme="minorHAnsi"/>
          <w:color w:val="0070C0"/>
        </w:rPr>
        <w:t>nie wymaga wniesienia zabezpieczenia należytego wykonania umowy</w:t>
      </w:r>
      <w:r>
        <w:rPr>
          <w:rFonts w:asciiTheme="minorHAnsi" w:hAnsiTheme="minorHAnsi" w:cstheme="minorHAnsi"/>
          <w:color w:val="0070C0"/>
        </w:rPr>
        <w:t>.”</w:t>
      </w:r>
    </w:p>
    <w:p w:rsidR="00F91845" w:rsidRPr="002B21AF" w:rsidRDefault="00F91845" w:rsidP="00F91845">
      <w:pPr>
        <w:pStyle w:val="Akapitzlist"/>
        <w:suppressAutoHyphens w:val="0"/>
        <w:spacing w:line="360" w:lineRule="auto"/>
        <w:ind w:left="142"/>
        <w:jc w:val="both"/>
        <w:rPr>
          <w:rFonts w:asciiTheme="minorHAnsi" w:hAnsiTheme="minorHAnsi" w:cstheme="minorHAnsi"/>
          <w:color w:val="2E74B5" w:themeColor="accent1" w:themeShade="BF"/>
          <w:spacing w:val="-6"/>
        </w:rPr>
      </w:pPr>
    </w:p>
    <w:p w:rsidR="00F91845" w:rsidRPr="00F91845" w:rsidRDefault="00F91845" w:rsidP="00F91845">
      <w:pPr>
        <w:pStyle w:val="Akapitzlist"/>
        <w:numPr>
          <w:ilvl w:val="0"/>
          <w:numId w:val="3"/>
        </w:numPr>
        <w:suppressAutoHyphens w:val="0"/>
        <w:spacing w:line="360" w:lineRule="auto"/>
        <w:ind w:left="0" w:hanging="425"/>
        <w:jc w:val="both"/>
        <w:rPr>
          <w:rFonts w:asciiTheme="minorHAnsi" w:hAnsiTheme="minorHAnsi" w:cstheme="minorHAnsi"/>
          <w:spacing w:val="-8"/>
        </w:rPr>
      </w:pPr>
      <w:r w:rsidRPr="00227673">
        <w:rPr>
          <w:rFonts w:asciiTheme="minorHAnsi" w:hAnsiTheme="minorHAnsi" w:cstheme="minorHAnsi"/>
          <w:spacing w:val="-8"/>
        </w:rPr>
        <w:t xml:space="preserve">W konsekwencji dokonanych zmian treści SWZ zmianie ulegają zapisy sekcji </w:t>
      </w:r>
      <w:r w:rsidR="008E00A5">
        <w:rPr>
          <w:rFonts w:asciiTheme="minorHAnsi" w:hAnsiTheme="minorHAnsi" w:cstheme="minorHAnsi"/>
          <w:spacing w:val="-8"/>
        </w:rPr>
        <w:t>IV pkt 4.2.10.) i VI pkt 6.5.)</w:t>
      </w:r>
      <w:r w:rsidRPr="00227673">
        <w:rPr>
          <w:rFonts w:asciiTheme="minorHAnsi" w:hAnsiTheme="minorHAnsi" w:cstheme="minorHAnsi"/>
          <w:spacing w:val="-8"/>
        </w:rPr>
        <w:t xml:space="preserve"> ogłoszenia o zamówieniu nr </w:t>
      </w:r>
      <w:r>
        <w:rPr>
          <w:rFonts w:asciiTheme="minorHAnsi" w:hAnsiTheme="minorHAnsi" w:cstheme="minorHAnsi"/>
          <w:spacing w:val="-8"/>
        </w:rPr>
        <w:t>2023/BZP 00</w:t>
      </w:r>
      <w:r w:rsidR="008E00A5">
        <w:rPr>
          <w:rFonts w:asciiTheme="minorHAnsi" w:hAnsiTheme="minorHAnsi" w:cstheme="minorHAnsi"/>
          <w:spacing w:val="-8"/>
        </w:rPr>
        <w:t>495349</w:t>
      </w:r>
      <w:r>
        <w:rPr>
          <w:rFonts w:asciiTheme="minorHAnsi" w:hAnsiTheme="minorHAnsi" w:cstheme="minorHAnsi"/>
          <w:spacing w:val="-8"/>
        </w:rPr>
        <w:t>/01</w:t>
      </w:r>
      <w:r w:rsidRPr="00227673">
        <w:rPr>
          <w:rFonts w:asciiTheme="minorHAnsi" w:hAnsiTheme="minorHAnsi" w:cstheme="minorHAnsi"/>
          <w:spacing w:val="-8"/>
        </w:rPr>
        <w:t xml:space="preserve"> z dnia </w:t>
      </w:r>
      <w:r w:rsidR="008E00A5">
        <w:rPr>
          <w:rFonts w:asciiTheme="minorHAnsi" w:hAnsiTheme="minorHAnsi" w:cstheme="minorHAnsi"/>
          <w:spacing w:val="-8"/>
        </w:rPr>
        <w:t>15</w:t>
      </w:r>
      <w:r>
        <w:rPr>
          <w:rFonts w:asciiTheme="minorHAnsi" w:hAnsiTheme="minorHAnsi" w:cstheme="minorHAnsi"/>
          <w:spacing w:val="-8"/>
        </w:rPr>
        <w:t>.1</w:t>
      </w:r>
      <w:r w:rsidR="008E00A5">
        <w:rPr>
          <w:rFonts w:asciiTheme="minorHAnsi" w:hAnsiTheme="minorHAnsi" w:cstheme="minorHAnsi"/>
          <w:spacing w:val="-8"/>
        </w:rPr>
        <w:t>1</w:t>
      </w:r>
      <w:r>
        <w:rPr>
          <w:rFonts w:asciiTheme="minorHAnsi" w:hAnsiTheme="minorHAnsi" w:cstheme="minorHAnsi"/>
          <w:spacing w:val="-8"/>
        </w:rPr>
        <w:t>.2023 r.</w:t>
      </w:r>
      <w:r w:rsidRPr="00227673">
        <w:rPr>
          <w:rFonts w:asciiTheme="minorHAnsi" w:hAnsiTheme="minorHAnsi" w:cstheme="minorHAnsi"/>
          <w:spacing w:val="-8"/>
        </w:rPr>
        <w:t xml:space="preserve"> </w:t>
      </w:r>
    </w:p>
    <w:p w:rsidR="00D63E0C" w:rsidRPr="00737082" w:rsidRDefault="00D63E0C" w:rsidP="00737082">
      <w:pPr>
        <w:numPr>
          <w:ilvl w:val="0"/>
          <w:numId w:val="3"/>
        </w:numPr>
        <w:suppressAutoHyphens/>
        <w:spacing w:line="276" w:lineRule="auto"/>
        <w:ind w:left="0" w:hanging="426"/>
        <w:contextualSpacing/>
        <w:rPr>
          <w:rFonts w:asciiTheme="minorHAnsi" w:hAnsiTheme="minorHAnsi" w:cstheme="minorHAnsi"/>
          <w:color w:val="2E74B5"/>
          <w:szCs w:val="24"/>
        </w:rPr>
      </w:pPr>
      <w:r w:rsidRPr="00737082">
        <w:rPr>
          <w:rFonts w:asciiTheme="minorHAnsi" w:hAnsiTheme="minorHAnsi" w:cstheme="minorHAnsi"/>
          <w:szCs w:val="24"/>
        </w:rPr>
        <w:t>Powyższe wyjaśnienia</w:t>
      </w:r>
      <w:r w:rsidR="001B2AAF" w:rsidRPr="00737082">
        <w:rPr>
          <w:rFonts w:asciiTheme="minorHAnsi" w:hAnsiTheme="minorHAnsi" w:cstheme="minorHAnsi"/>
          <w:szCs w:val="24"/>
        </w:rPr>
        <w:t xml:space="preserve"> i zmiana treści SWZ</w:t>
      </w:r>
      <w:r w:rsidRPr="00737082">
        <w:rPr>
          <w:rFonts w:asciiTheme="minorHAnsi" w:hAnsiTheme="minorHAnsi" w:cstheme="minorHAnsi"/>
          <w:szCs w:val="24"/>
        </w:rPr>
        <w:t xml:space="preserve"> nie wymagają dodatkowego czasu na wprowadzenie zmian w ofertach.</w:t>
      </w:r>
    </w:p>
    <w:p w:rsidR="00D63E0C" w:rsidRPr="00737082" w:rsidRDefault="00D63E0C" w:rsidP="00737082">
      <w:pPr>
        <w:pStyle w:val="Akapitzlist"/>
        <w:numPr>
          <w:ilvl w:val="0"/>
          <w:numId w:val="3"/>
        </w:numPr>
        <w:suppressAutoHyphens w:val="0"/>
        <w:spacing w:line="276" w:lineRule="auto"/>
        <w:ind w:left="0" w:hanging="426"/>
        <w:jc w:val="both"/>
        <w:rPr>
          <w:rFonts w:asciiTheme="minorHAnsi" w:hAnsiTheme="minorHAnsi" w:cstheme="minorHAnsi"/>
          <w:spacing w:val="-10"/>
        </w:rPr>
      </w:pPr>
      <w:r w:rsidRPr="00737082">
        <w:rPr>
          <w:rFonts w:asciiTheme="minorHAnsi" w:hAnsiTheme="minorHAnsi" w:cstheme="minorHAnsi"/>
          <w:spacing w:val="-10"/>
        </w:rPr>
        <w:t xml:space="preserve">Wyjaśnienia </w:t>
      </w:r>
      <w:r w:rsidR="009D6F0A" w:rsidRPr="00737082">
        <w:rPr>
          <w:rFonts w:asciiTheme="minorHAnsi" w:hAnsiTheme="minorHAnsi" w:cstheme="minorHAnsi"/>
          <w:spacing w:val="-10"/>
        </w:rPr>
        <w:t xml:space="preserve">i zmiana </w:t>
      </w:r>
      <w:r w:rsidRPr="00737082">
        <w:rPr>
          <w:rFonts w:asciiTheme="minorHAnsi" w:hAnsiTheme="minorHAnsi" w:cstheme="minorHAnsi"/>
          <w:spacing w:val="-10"/>
        </w:rPr>
        <w:t>treści SWZ, stają się obowiązujące dla wszystkich Wykonawców ubiegających się o udzielenie przedmiotowego zamówienia z dniem ich zamieszczenia na dedykowanej platformie zakupowej oraz stronie internetowej Zamawiającego w miejscu udostępnienia SWZ.</w:t>
      </w:r>
    </w:p>
    <w:p w:rsidR="00872553" w:rsidRPr="00737082" w:rsidRDefault="00872553" w:rsidP="00737082">
      <w:pPr>
        <w:spacing w:line="276" w:lineRule="auto"/>
        <w:rPr>
          <w:rFonts w:asciiTheme="minorHAnsi" w:hAnsiTheme="minorHAnsi" w:cstheme="minorHAnsi"/>
          <w:szCs w:val="24"/>
        </w:rPr>
      </w:pPr>
    </w:p>
    <w:p w:rsidR="003E766C" w:rsidRPr="00737082" w:rsidRDefault="003E766C" w:rsidP="00737082">
      <w:pPr>
        <w:spacing w:line="276" w:lineRule="auto"/>
        <w:rPr>
          <w:rFonts w:asciiTheme="minorHAnsi" w:hAnsiTheme="minorHAnsi" w:cstheme="minorHAnsi"/>
          <w:szCs w:val="24"/>
        </w:rPr>
      </w:pPr>
    </w:p>
    <w:p w:rsidR="00A52895" w:rsidRDefault="00A52895" w:rsidP="00737082">
      <w:pPr>
        <w:spacing w:line="276" w:lineRule="auto"/>
        <w:rPr>
          <w:rFonts w:asciiTheme="minorHAnsi" w:hAnsiTheme="minorHAnsi" w:cstheme="minorHAnsi"/>
          <w:sz w:val="20"/>
          <w:szCs w:val="20"/>
        </w:rPr>
      </w:pPr>
    </w:p>
    <w:p w:rsidR="00A52895" w:rsidRDefault="00A52895" w:rsidP="00A52895">
      <w:pPr>
        <w:rPr>
          <w:rFonts w:asciiTheme="minorHAnsi" w:hAnsiTheme="minorHAnsi" w:cstheme="minorHAnsi"/>
          <w:sz w:val="20"/>
          <w:szCs w:val="20"/>
        </w:rPr>
      </w:pPr>
    </w:p>
    <w:p w:rsidR="00A52895" w:rsidRDefault="00A52895" w:rsidP="00A52895">
      <w:pPr>
        <w:tabs>
          <w:tab w:val="left" w:pos="284"/>
          <w:tab w:val="left" w:pos="5670"/>
        </w:tabs>
        <w:spacing w:line="240" w:lineRule="auto"/>
        <w:ind w:hanging="11"/>
        <w:rPr>
          <w:rFonts w:asciiTheme="minorHAnsi" w:hAnsiTheme="minorHAnsi" w:cstheme="minorHAnsi"/>
          <w:b/>
        </w:rPr>
      </w:pP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2"/>
        </w:rPr>
        <w:t xml:space="preserve">         </w:t>
      </w:r>
      <w:r>
        <w:rPr>
          <w:rFonts w:asciiTheme="minorHAnsi" w:hAnsiTheme="minorHAnsi" w:cstheme="minorHAnsi"/>
          <w:sz w:val="22"/>
        </w:rPr>
        <w:tab/>
        <w:t xml:space="preserve">             </w:t>
      </w:r>
      <w:r w:rsidRPr="00C45EE4">
        <w:rPr>
          <w:rFonts w:asciiTheme="minorHAnsi" w:hAnsiTheme="minorHAnsi" w:cstheme="minorHAnsi"/>
          <w:sz w:val="20"/>
        </w:rPr>
        <w:t>z up. Wójta</w:t>
      </w:r>
      <w:r w:rsidRPr="00C45EE4">
        <w:rPr>
          <w:rFonts w:asciiTheme="minorHAnsi" w:hAnsiTheme="minorHAnsi" w:cstheme="minorHAnsi"/>
          <w:b/>
          <w:sz w:val="20"/>
        </w:rPr>
        <w:t xml:space="preserve">                        </w:t>
      </w:r>
    </w:p>
    <w:p w:rsidR="00A52895" w:rsidRDefault="00A52895" w:rsidP="00A52895">
      <w:pPr>
        <w:tabs>
          <w:tab w:val="left" w:pos="284"/>
          <w:tab w:val="left" w:pos="5670"/>
        </w:tabs>
        <w:spacing w:line="240" w:lineRule="auto"/>
        <w:ind w:left="4536" w:hanging="11"/>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Zastępca Wójta</w:t>
      </w:r>
    </w:p>
    <w:p w:rsidR="003E766C" w:rsidRPr="00A52895" w:rsidRDefault="00A52895" w:rsidP="00A52895">
      <w:pPr>
        <w:tabs>
          <w:tab w:val="left" w:pos="6945"/>
        </w:tabs>
        <w:rPr>
          <w:rFonts w:asciiTheme="minorHAnsi" w:hAnsiTheme="minorHAnsi" w:cstheme="minorHAnsi"/>
          <w:sz w:val="20"/>
          <w:szCs w:val="20"/>
        </w:rPr>
      </w:pPr>
      <w:r>
        <w:rPr>
          <w:rFonts w:asciiTheme="minorHAnsi" w:hAnsiTheme="minorHAnsi" w:cstheme="minorHAnsi"/>
          <w:color w:val="000000" w:themeColor="text1"/>
          <w:sz w:val="20"/>
          <w:szCs w:val="20"/>
        </w:rPr>
        <w:tab/>
        <w:t xml:space="preserve">                                                                                                                                         Paweł Zuehlke</w:t>
      </w:r>
    </w:p>
    <w:sectPr w:rsidR="003E766C" w:rsidRPr="00A52895" w:rsidSect="009F396B">
      <w:headerReference w:type="default" r:id="rId8"/>
      <w:footerReference w:type="default" r:id="rId9"/>
      <w:pgSz w:w="11906" w:h="16838"/>
      <w:pgMar w:top="2268" w:right="1417" w:bottom="1417" w:left="1417" w:header="708" w:footer="16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45CB" w:rsidRDefault="001345CB" w:rsidP="00257450">
      <w:pPr>
        <w:spacing w:line="240" w:lineRule="auto"/>
      </w:pPr>
      <w:r>
        <w:separator/>
      </w:r>
    </w:p>
  </w:endnote>
  <w:endnote w:type="continuationSeparator" w:id="0">
    <w:p w:rsidR="001345CB" w:rsidRDefault="001345CB" w:rsidP="002574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348" w:rsidRPr="00716663" w:rsidRDefault="00251530" w:rsidP="00DB0374">
    <w:pPr>
      <w:pStyle w:val="Stopka"/>
      <w:tabs>
        <w:tab w:val="clear" w:pos="4536"/>
      </w:tabs>
      <w:ind w:left="-284"/>
      <w:rPr>
        <w:color w:val="767171" w:themeColor="background2" w:themeShade="80"/>
        <w:sz w:val="16"/>
        <w:szCs w:val="16"/>
      </w:rPr>
    </w:pPr>
    <w:r w:rsidRPr="00716663">
      <w:rPr>
        <w:noProof/>
        <w:color w:val="767171" w:themeColor="background2" w:themeShade="80"/>
        <w:sz w:val="16"/>
        <w:szCs w:val="16"/>
        <w:lang w:eastAsia="pl-PL"/>
      </w:rPr>
      <mc:AlternateContent>
        <mc:Choice Requires="wps">
          <w:drawing>
            <wp:anchor distT="0" distB="0" distL="114300" distR="114300" simplePos="0" relativeHeight="251669504" behindDoc="0" locked="0" layoutInCell="1" allowOverlap="1" wp14:anchorId="3EE26E71" wp14:editId="0FB3BC32">
              <wp:simplePos x="0" y="0"/>
              <wp:positionH relativeFrom="column">
                <wp:posOffset>-294154</wp:posOffset>
              </wp:positionH>
              <wp:positionV relativeFrom="paragraph">
                <wp:posOffset>-56416</wp:posOffset>
              </wp:positionV>
              <wp:extent cx="2891641" cy="0"/>
              <wp:effectExtent l="0" t="0" r="23495" b="19050"/>
              <wp:wrapNone/>
              <wp:docPr id="203" name="Łącznik prosty 203"/>
              <wp:cNvGraphicFramePr/>
              <a:graphic xmlns:a="http://schemas.openxmlformats.org/drawingml/2006/main">
                <a:graphicData uri="http://schemas.microsoft.com/office/word/2010/wordprocessingShape">
                  <wps:wsp>
                    <wps:cNvCnPr/>
                    <wps:spPr>
                      <a:xfrm>
                        <a:off x="0" y="0"/>
                        <a:ext cx="2891641" cy="0"/>
                      </a:xfrm>
                      <a:prstGeom prst="line">
                        <a:avLst/>
                      </a:prstGeom>
                      <a:ln>
                        <a:solidFill>
                          <a:schemeClr val="bg2">
                            <a:lumMod val="75000"/>
                          </a:schemeClr>
                        </a:solidFill>
                      </a:ln>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39E5439E" id="Łącznik prosty 203"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23.15pt,-4.45pt" to="204.5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" strokecolor="#aeaaaa [2414]" strokeweight=".5pt">
              <v:stroke joinstyle="miter"/>
            </v:line>
          </w:pict>
        </mc:Fallback>
      </mc:AlternateContent>
    </w:r>
    <w:r w:rsidR="00DB0374" w:rsidRPr="00716663">
      <w:rPr>
        <w:color w:val="767171" w:themeColor="background2" w:themeShade="80"/>
        <w:sz w:val="16"/>
        <w:szCs w:val="16"/>
      </w:rPr>
      <w:t>Urząd Gminy Białe Błota,   ul. Szubińska 7,   86-005 Białe Błota</w:t>
    </w:r>
  </w:p>
  <w:p w:rsidR="00DB0374" w:rsidRPr="00716663" w:rsidRDefault="00A74343" w:rsidP="00DB0374">
    <w:pPr>
      <w:pStyle w:val="Stopka"/>
      <w:tabs>
        <w:tab w:val="clear" w:pos="4536"/>
      </w:tabs>
      <w:ind w:left="-284"/>
      <w:rPr>
        <w:color w:val="767171" w:themeColor="background2" w:themeShade="80"/>
        <w:sz w:val="16"/>
        <w:szCs w:val="16"/>
      </w:rPr>
    </w:pPr>
    <w:r w:rsidRPr="00716663">
      <w:rPr>
        <w:color w:val="767171" w:themeColor="background2" w:themeShade="80"/>
        <w:sz w:val="16"/>
        <w:szCs w:val="16"/>
      </w:rPr>
      <w:t>tel.:</w:t>
    </w:r>
    <w:r w:rsidR="00EF33A9" w:rsidRPr="00716663">
      <w:rPr>
        <w:color w:val="767171" w:themeColor="background2" w:themeShade="80"/>
        <w:sz w:val="16"/>
        <w:szCs w:val="16"/>
      </w:rPr>
      <w:t xml:space="preserve"> 52 311 17 0</w:t>
    </w:r>
    <w:r w:rsidR="00DB0374" w:rsidRPr="00716663">
      <w:rPr>
        <w:color w:val="767171" w:themeColor="background2" w:themeShade="80"/>
        <w:sz w:val="16"/>
        <w:szCs w:val="16"/>
      </w:rPr>
      <w:t xml:space="preserve">0     e-mail: sekretariat@bialeblota.eu     </w:t>
    </w:r>
    <w:r w:rsidR="007C1ACB" w:rsidRPr="00716663">
      <w:rPr>
        <w:color w:val="767171" w:themeColor="background2" w:themeShade="80"/>
        <w:sz w:val="16"/>
        <w:szCs w:val="16"/>
      </w:rPr>
      <w:tab/>
    </w:r>
    <w:r w:rsidR="00DB0374" w:rsidRPr="00716663">
      <w:rPr>
        <w:b/>
        <w:color w:val="767171" w:themeColor="background2" w:themeShade="80"/>
        <w:sz w:val="16"/>
        <w:szCs w:val="16"/>
      </w:rPr>
      <w:t>bialeblota.pl</w:t>
    </w:r>
  </w:p>
  <w:p w:rsidR="00DB0374" w:rsidRPr="00716663" w:rsidRDefault="00DB0374" w:rsidP="00DB0374">
    <w:pPr>
      <w:pStyle w:val="Stopka"/>
      <w:tabs>
        <w:tab w:val="clear" w:pos="4536"/>
      </w:tabs>
      <w:jc w:val="center"/>
      <w:rPr>
        <w:color w:val="767171" w:themeColor="background2" w:themeShade="8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45CB" w:rsidRDefault="001345CB" w:rsidP="00257450">
      <w:pPr>
        <w:spacing w:line="240" w:lineRule="auto"/>
      </w:pPr>
      <w:r>
        <w:separator/>
      </w:r>
    </w:p>
  </w:footnote>
  <w:footnote w:type="continuationSeparator" w:id="0">
    <w:p w:rsidR="001345CB" w:rsidRDefault="001345CB" w:rsidP="002574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450" w:rsidRDefault="00D63E0C">
    <w:pPr>
      <w:pStyle w:val="Nagwek"/>
    </w:pPr>
    <w:r>
      <w:rPr>
        <w:noProof/>
        <w:lang w:eastAsia="pl-PL"/>
      </w:rPr>
      <w:drawing>
        <wp:anchor distT="0" distB="0" distL="114300" distR="114300" simplePos="0" relativeHeight="251674624" behindDoc="0" locked="0" layoutInCell="1" allowOverlap="1">
          <wp:simplePos x="0" y="0"/>
          <wp:positionH relativeFrom="column">
            <wp:posOffset>5083175</wp:posOffset>
          </wp:positionH>
          <wp:positionV relativeFrom="paragraph">
            <wp:posOffset>-266065</wp:posOffset>
          </wp:positionV>
          <wp:extent cx="1352550" cy="1077595"/>
          <wp:effectExtent l="0" t="0" r="0" b="8255"/>
          <wp:wrapNone/>
          <wp:docPr id="1" name="Obraz 1" descr="Logo 50-lecie gminy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50-lecie gminy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1077595"/>
                  </a:xfrm>
                  <a:prstGeom prst="rect">
                    <a:avLst/>
                  </a:prstGeom>
                  <a:noFill/>
                </pic:spPr>
              </pic:pic>
            </a:graphicData>
          </a:graphic>
          <wp14:sizeRelH relativeFrom="page">
            <wp14:pctWidth>0</wp14:pctWidth>
          </wp14:sizeRelH>
          <wp14:sizeRelV relativeFrom="page">
            <wp14:pctHeight>0</wp14:pctHeight>
          </wp14:sizeRelV>
        </wp:anchor>
      </w:drawing>
    </w:r>
    <w:r w:rsidR="00A74343">
      <w:rPr>
        <w:noProof/>
        <w:lang w:eastAsia="pl-PL"/>
      </w:rPr>
      <mc:AlternateContent>
        <mc:Choice Requires="wps">
          <w:drawing>
            <wp:anchor distT="45720" distB="45720" distL="114300" distR="114300" simplePos="0" relativeHeight="251667456" behindDoc="0" locked="0" layoutInCell="1" allowOverlap="1" wp14:anchorId="0B9BFBFD" wp14:editId="7A1EBD8C">
              <wp:simplePos x="0" y="0"/>
              <wp:positionH relativeFrom="column">
                <wp:posOffset>354330</wp:posOffset>
              </wp:positionH>
              <wp:positionV relativeFrom="paragraph">
                <wp:posOffset>31115</wp:posOffset>
              </wp:positionV>
              <wp:extent cx="1562735" cy="1404620"/>
              <wp:effectExtent l="0" t="0" r="0" b="0"/>
              <wp:wrapNone/>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1404620"/>
                      </a:xfrm>
                      <a:prstGeom prst="rect">
                        <a:avLst/>
                      </a:prstGeom>
                      <a:noFill/>
                      <a:ln w="9525">
                        <a:noFill/>
                        <a:miter lim="800000"/>
                        <a:headEnd/>
                        <a:tailEnd/>
                      </a:ln>
                    </wps:spPr>
                    <wps:txbx>
                      <w:txbxContent>
                        <w:p w:rsidR="000A4590" w:rsidRPr="00864595" w:rsidRDefault="00EF33A9" w:rsidP="00EF33A9">
                          <w:pPr>
                            <w:spacing w:line="240" w:lineRule="auto"/>
                            <w:ind w:left="11" w:hanging="11"/>
                            <w:jc w:val="left"/>
                            <w:rPr>
                              <w:rFonts w:asciiTheme="majorHAnsi" w:hAnsiTheme="majorHAnsi" w:cstheme="majorHAnsi"/>
                              <w:sz w:val="22"/>
                            </w:rPr>
                          </w:pPr>
                          <w:r w:rsidRPr="00864595">
                            <w:rPr>
                              <w:rFonts w:asciiTheme="majorHAnsi" w:hAnsiTheme="majorHAnsi" w:cstheme="majorHAnsi"/>
                              <w:sz w:val="22"/>
                            </w:rPr>
                            <w:t>Urząd Gminy Białe Błota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B9BFBFD" id="_x0000_t202" coordsize="21600,21600" o:spt="202" path="m,l,21600r21600,l21600,xe">
              <v:stroke joinstyle="miter"/>
              <v:path gradientshapeok="t" o:connecttype="rect"/>
            </v:shapetype>
            <v:shape id="Pole tekstowe 2" o:spid="_x0000_s1026" type="#_x0000_t202" style="position:absolute;margin-left:27.9pt;margin-top:2.45pt;width:123.0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" filled="f" stroked="f">
              <v:textbox style="mso-fit-shape-to-text:t">
                <w:txbxContent>
                  <w:p w:rsidR="000A4590" w:rsidRPr="00864595" w:rsidRDefault="00EF33A9" w:rsidP="00EF33A9">
                    <w:pPr>
                      <w:spacing w:line="240" w:lineRule="auto"/>
                      <w:ind w:left="11" w:hanging="11"/>
                      <w:jc w:val="left"/>
                      <w:rPr>
                        <w:rFonts w:asciiTheme="majorHAnsi" w:hAnsiTheme="majorHAnsi" w:cstheme="majorHAnsi"/>
                        <w:sz w:val="22"/>
                      </w:rPr>
                    </w:pPr>
                    <w:r w:rsidRPr="00864595">
                      <w:rPr>
                        <w:rFonts w:asciiTheme="majorHAnsi" w:hAnsiTheme="majorHAnsi" w:cstheme="majorHAnsi"/>
                        <w:sz w:val="22"/>
                      </w:rPr>
                      <w:t>Urząd Gminy Białe Błota</w:t>
                    </w:r>
                  </w:p>
                </w:txbxContent>
              </v:textbox>
            </v:shape>
          </w:pict>
        </mc:Fallback>
      </mc:AlternateContent>
    </w:r>
    <w:r w:rsidR="00A74343" w:rsidRPr="00864595">
      <w:rPr>
        <w:noProof/>
        <w:lang w:eastAsia="pl-PL"/>
      </w:rPr>
      <w:drawing>
        <wp:anchor distT="0" distB="0" distL="114300" distR="114300" simplePos="0" relativeHeight="251670528" behindDoc="0" locked="0" layoutInCell="1" allowOverlap="1" wp14:anchorId="192A212F" wp14:editId="0047CF56">
          <wp:simplePos x="0" y="0"/>
          <wp:positionH relativeFrom="column">
            <wp:posOffset>-568325</wp:posOffset>
          </wp:positionH>
          <wp:positionV relativeFrom="paragraph">
            <wp:posOffset>304165</wp:posOffset>
          </wp:positionV>
          <wp:extent cx="5760720" cy="80010"/>
          <wp:effectExtent l="0" t="0" r="0" b="0"/>
          <wp:wrapNone/>
          <wp:docPr id="194" name="Obraz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5760720" cy="80010"/>
                  </a:xfrm>
                  <a:prstGeom prst="rect">
                    <a:avLst/>
                  </a:prstGeom>
                </pic:spPr>
              </pic:pic>
            </a:graphicData>
          </a:graphic>
        </wp:anchor>
      </w:drawing>
    </w:r>
    <w:r w:rsidR="00864595">
      <w:rPr>
        <w:noProof/>
        <w:lang w:eastAsia="pl-PL"/>
      </w:rPr>
      <w:drawing>
        <wp:anchor distT="0" distB="0" distL="114300" distR="114300" simplePos="0" relativeHeight="251672576" behindDoc="0" locked="0" layoutInCell="1" allowOverlap="1" wp14:anchorId="55078963" wp14:editId="1D2E6D77">
          <wp:simplePos x="0" y="0"/>
          <wp:positionH relativeFrom="column">
            <wp:posOffset>-158750</wp:posOffset>
          </wp:positionH>
          <wp:positionV relativeFrom="paragraph">
            <wp:posOffset>-90805</wp:posOffset>
          </wp:positionV>
          <wp:extent cx="470535" cy="571500"/>
          <wp:effectExtent l="57150" t="76200" r="62865" b="76200"/>
          <wp:wrapNone/>
          <wp:docPr id="195" name="Obraz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rb2.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470535" cy="571500"/>
                  </a:xfrm>
                  <a:prstGeom prst="rect">
                    <a:avLst/>
                  </a:prstGeom>
                  <a:effectLst>
                    <a:outerShdw sx="122000" sy="122000" algn="ctr" rotWithShape="0">
                      <a:schemeClr val="bg1"/>
                    </a:outerShdw>
                  </a:effectLst>
                </pic:spPr>
              </pic:pic>
            </a:graphicData>
          </a:graphic>
          <wp14:sizeRelH relativeFrom="margin">
            <wp14:pctWidth>0</wp14:pctWidth>
          </wp14:sizeRelH>
          <wp14:sizeRelV relativeFrom="margin">
            <wp14:pctHeight>0</wp14:pctHeight>
          </wp14:sizeRelV>
        </wp:anchor>
      </w:drawing>
    </w:r>
    <w:r w:rsidR="000A4590">
      <w:rPr>
        <w:noProof/>
        <w:lang w:eastAsia="pl-PL"/>
      </w:rPr>
      <mc:AlternateContent>
        <mc:Choice Requires="wps">
          <w:drawing>
            <wp:anchor distT="45720" distB="45720" distL="114300" distR="114300" simplePos="0" relativeHeight="251665408" behindDoc="0" locked="0" layoutInCell="1" allowOverlap="1" wp14:anchorId="705CA446" wp14:editId="2D17001A">
              <wp:simplePos x="0" y="0"/>
              <wp:positionH relativeFrom="column">
                <wp:posOffset>23495</wp:posOffset>
              </wp:positionH>
              <wp:positionV relativeFrom="paragraph">
                <wp:posOffset>1155700</wp:posOffset>
              </wp:positionV>
              <wp:extent cx="979805" cy="1404620"/>
              <wp:effectExtent l="0" t="0" r="0" b="0"/>
              <wp:wrapNone/>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9805" cy="1404620"/>
                      </a:xfrm>
                      <a:prstGeom prst="rect">
                        <a:avLst/>
                      </a:prstGeom>
                      <a:noFill/>
                      <a:ln w="9525">
                        <a:noFill/>
                        <a:miter lim="800000"/>
                        <a:headEnd/>
                        <a:tailEnd/>
                      </a:ln>
                    </wps:spPr>
                    <wps:txbx>
                      <w:txbxContent>
                        <w:p w:rsidR="000A4590" w:rsidRPr="000A4590" w:rsidRDefault="000A4590" w:rsidP="000A4590">
                          <w:pPr>
                            <w:spacing w:line="240" w:lineRule="auto"/>
                            <w:ind w:left="11" w:hanging="11"/>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05CA446" id="_x0000_s1027" type="#_x0000_t202" style="position:absolute;margin-left:1.85pt;margin-top:91pt;width:77.15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" filled="f" stroked="f">
              <v:textbox style="mso-fit-shape-to-text:t">
                <w:txbxContent>
                  <w:p w:rsidR="000A4590" w:rsidRPr="000A4590" w:rsidRDefault="000A4590" w:rsidP="000A4590">
                    <w:pPr>
                      <w:spacing w:line="240" w:lineRule="auto"/>
                      <w:ind w:left="11" w:hanging="11"/>
                      <w:jc w:val="cente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EC012D"/>
    <w:multiLevelType w:val="hybridMultilevel"/>
    <w:tmpl w:val="85B857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10E401A"/>
    <w:multiLevelType w:val="hybridMultilevel"/>
    <w:tmpl w:val="C7604CBC"/>
    <w:lvl w:ilvl="0" w:tplc="2564E5BE">
      <w:start w:val="1"/>
      <w:numFmt w:val="upperRoman"/>
      <w:lvlText w:val="%1."/>
      <w:lvlJc w:val="left"/>
      <w:pPr>
        <w:ind w:left="6249" w:hanging="720"/>
      </w:pPr>
      <w:rPr>
        <w:rFonts w:hint="default"/>
        <w:b/>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5AE54516"/>
    <w:multiLevelType w:val="hybridMultilevel"/>
    <w:tmpl w:val="3A8C57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C071439"/>
    <w:multiLevelType w:val="hybridMultilevel"/>
    <w:tmpl w:val="04AC779E"/>
    <w:lvl w:ilvl="0" w:tplc="4440CD82">
      <w:start w:val="2"/>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0C121E">
      <w:start w:val="1"/>
      <w:numFmt w:val="lowerLetter"/>
      <w:lvlText w:val="%2"/>
      <w:lvlJc w:val="left"/>
      <w:pPr>
        <w:ind w:left="11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460FB6">
      <w:start w:val="1"/>
      <w:numFmt w:val="lowerRoman"/>
      <w:lvlText w:val="%3"/>
      <w:lvlJc w:val="left"/>
      <w:pPr>
        <w:ind w:left="18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C47A86">
      <w:start w:val="1"/>
      <w:numFmt w:val="decimal"/>
      <w:lvlText w:val="%4"/>
      <w:lvlJc w:val="left"/>
      <w:pPr>
        <w:ind w:left="25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FEBD04">
      <w:start w:val="1"/>
      <w:numFmt w:val="lowerLetter"/>
      <w:lvlText w:val="%5"/>
      <w:lvlJc w:val="left"/>
      <w:pPr>
        <w:ind w:left="33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A4A5A8">
      <w:start w:val="1"/>
      <w:numFmt w:val="lowerRoman"/>
      <w:lvlText w:val="%6"/>
      <w:lvlJc w:val="left"/>
      <w:pPr>
        <w:ind w:left="40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AABE62">
      <w:start w:val="1"/>
      <w:numFmt w:val="decimal"/>
      <w:lvlText w:val="%7"/>
      <w:lvlJc w:val="left"/>
      <w:pPr>
        <w:ind w:left="47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3E0FDA">
      <w:start w:val="1"/>
      <w:numFmt w:val="lowerLetter"/>
      <w:lvlText w:val="%8"/>
      <w:lvlJc w:val="left"/>
      <w:pPr>
        <w:ind w:left="54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EE0A88">
      <w:start w:val="1"/>
      <w:numFmt w:val="lowerRoman"/>
      <w:lvlText w:val="%9"/>
      <w:lvlJc w:val="left"/>
      <w:pPr>
        <w:ind w:left="61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D1F4EF9"/>
    <w:multiLevelType w:val="hybridMultilevel"/>
    <w:tmpl w:val="AAE0F0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450"/>
    <w:rsid w:val="000077C9"/>
    <w:rsid w:val="00050395"/>
    <w:rsid w:val="000969A1"/>
    <w:rsid w:val="000A4590"/>
    <w:rsid w:val="000A7DA8"/>
    <w:rsid w:val="000B4CA8"/>
    <w:rsid w:val="00121D8F"/>
    <w:rsid w:val="001345CB"/>
    <w:rsid w:val="001B2AAF"/>
    <w:rsid w:val="00216C2C"/>
    <w:rsid w:val="00251530"/>
    <w:rsid w:val="00256348"/>
    <w:rsid w:val="00256E14"/>
    <w:rsid w:val="00257450"/>
    <w:rsid w:val="002605D5"/>
    <w:rsid w:val="00290104"/>
    <w:rsid w:val="002F6E4F"/>
    <w:rsid w:val="003106C6"/>
    <w:rsid w:val="00321F94"/>
    <w:rsid w:val="00336B76"/>
    <w:rsid w:val="00363093"/>
    <w:rsid w:val="003D6534"/>
    <w:rsid w:val="003E766C"/>
    <w:rsid w:val="00403976"/>
    <w:rsid w:val="004115BF"/>
    <w:rsid w:val="004A23CD"/>
    <w:rsid w:val="004D6D83"/>
    <w:rsid w:val="00524924"/>
    <w:rsid w:val="00543EA7"/>
    <w:rsid w:val="00550469"/>
    <w:rsid w:val="00566274"/>
    <w:rsid w:val="0057682B"/>
    <w:rsid w:val="005B392C"/>
    <w:rsid w:val="005E4F5D"/>
    <w:rsid w:val="00616C7C"/>
    <w:rsid w:val="006217A5"/>
    <w:rsid w:val="00622956"/>
    <w:rsid w:val="00643CB3"/>
    <w:rsid w:val="0069648D"/>
    <w:rsid w:val="006B1823"/>
    <w:rsid w:val="006E7146"/>
    <w:rsid w:val="00701D34"/>
    <w:rsid w:val="0070594C"/>
    <w:rsid w:val="0071091E"/>
    <w:rsid w:val="00716663"/>
    <w:rsid w:val="00737082"/>
    <w:rsid w:val="007B1791"/>
    <w:rsid w:val="007C1ACB"/>
    <w:rsid w:val="00804C61"/>
    <w:rsid w:val="00864595"/>
    <w:rsid w:val="00872553"/>
    <w:rsid w:val="008D3640"/>
    <w:rsid w:val="008E00A5"/>
    <w:rsid w:val="00933557"/>
    <w:rsid w:val="00954392"/>
    <w:rsid w:val="00960DD8"/>
    <w:rsid w:val="009D6F0A"/>
    <w:rsid w:val="009F396B"/>
    <w:rsid w:val="009F6102"/>
    <w:rsid w:val="00A276A9"/>
    <w:rsid w:val="00A47197"/>
    <w:rsid w:val="00A52895"/>
    <w:rsid w:val="00A55DA9"/>
    <w:rsid w:val="00A74343"/>
    <w:rsid w:val="00AB73B0"/>
    <w:rsid w:val="00AD621E"/>
    <w:rsid w:val="00B65E7B"/>
    <w:rsid w:val="00BC291B"/>
    <w:rsid w:val="00BF3258"/>
    <w:rsid w:val="00CC706E"/>
    <w:rsid w:val="00CF1AE1"/>
    <w:rsid w:val="00D26A0E"/>
    <w:rsid w:val="00D26F7D"/>
    <w:rsid w:val="00D63E0C"/>
    <w:rsid w:val="00D8113A"/>
    <w:rsid w:val="00DB0374"/>
    <w:rsid w:val="00E10039"/>
    <w:rsid w:val="00E6336E"/>
    <w:rsid w:val="00E650E9"/>
    <w:rsid w:val="00E76CD9"/>
    <w:rsid w:val="00E80E51"/>
    <w:rsid w:val="00ED3CFC"/>
    <w:rsid w:val="00EE2AE5"/>
    <w:rsid w:val="00EF0F30"/>
    <w:rsid w:val="00EF33A9"/>
    <w:rsid w:val="00F02BFB"/>
    <w:rsid w:val="00F64998"/>
    <w:rsid w:val="00F91845"/>
    <w:rsid w:val="00FD1DEA"/>
    <w:rsid w:val="00FE74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E5DD526"/>
  <w15:chartTrackingRefBased/>
  <w15:docId w15:val="{CE0C8B6D-85CE-4450-B58B-27D449501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57450"/>
    <w:pPr>
      <w:spacing w:after="0" w:line="352" w:lineRule="auto"/>
      <w:ind w:left="10" w:hanging="10"/>
      <w:jc w:val="both"/>
    </w:pPr>
    <w:rPr>
      <w:rFonts w:ascii="Times New Roman" w:eastAsia="Times New Roman" w:hAnsi="Times New Roman" w:cs="Times New Roman"/>
      <w:color w:val="000000"/>
      <w:sz w:val="24"/>
      <w:lang w:eastAsia="pl-PL"/>
    </w:rPr>
  </w:style>
  <w:style w:type="paragraph" w:styleId="Nagwek1">
    <w:name w:val="heading 1"/>
    <w:basedOn w:val="Normalny"/>
    <w:link w:val="Nagwek1Znak"/>
    <w:uiPriority w:val="9"/>
    <w:qFormat/>
    <w:rsid w:val="002605D5"/>
    <w:pPr>
      <w:spacing w:before="100" w:beforeAutospacing="1" w:after="100" w:afterAutospacing="1" w:line="240" w:lineRule="auto"/>
      <w:ind w:left="0" w:firstLine="0"/>
      <w:jc w:val="left"/>
      <w:outlineLvl w:val="0"/>
    </w:pPr>
    <w:rPr>
      <w:b/>
      <w:bCs/>
      <w:color w:val="auto"/>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57450"/>
    <w:pPr>
      <w:tabs>
        <w:tab w:val="center" w:pos="4536"/>
        <w:tab w:val="right" w:pos="9072"/>
      </w:tabs>
      <w:spacing w:line="240" w:lineRule="auto"/>
      <w:ind w:left="0" w:firstLine="0"/>
      <w:jc w:val="left"/>
    </w:pPr>
    <w:rPr>
      <w:rFonts w:asciiTheme="minorHAnsi" w:eastAsiaTheme="minorHAnsi" w:hAnsiTheme="minorHAnsi" w:cstheme="minorBidi"/>
      <w:color w:val="auto"/>
      <w:sz w:val="22"/>
      <w:lang w:eastAsia="en-US"/>
    </w:rPr>
  </w:style>
  <w:style w:type="character" w:customStyle="1" w:styleId="NagwekZnak">
    <w:name w:val="Nagłówek Znak"/>
    <w:basedOn w:val="Domylnaczcionkaakapitu"/>
    <w:link w:val="Nagwek"/>
    <w:uiPriority w:val="99"/>
    <w:rsid w:val="00257450"/>
  </w:style>
  <w:style w:type="paragraph" w:styleId="Stopka">
    <w:name w:val="footer"/>
    <w:basedOn w:val="Normalny"/>
    <w:link w:val="StopkaZnak"/>
    <w:uiPriority w:val="99"/>
    <w:unhideWhenUsed/>
    <w:rsid w:val="00257450"/>
    <w:pPr>
      <w:tabs>
        <w:tab w:val="center" w:pos="4536"/>
        <w:tab w:val="right" w:pos="9072"/>
      </w:tabs>
      <w:spacing w:line="240" w:lineRule="auto"/>
      <w:ind w:left="0" w:firstLine="0"/>
      <w:jc w:val="left"/>
    </w:pPr>
    <w:rPr>
      <w:rFonts w:asciiTheme="minorHAnsi" w:eastAsiaTheme="minorHAnsi" w:hAnsiTheme="minorHAnsi" w:cstheme="minorBidi"/>
      <w:color w:val="auto"/>
      <w:sz w:val="22"/>
      <w:lang w:eastAsia="en-US"/>
    </w:rPr>
  </w:style>
  <w:style w:type="character" w:customStyle="1" w:styleId="StopkaZnak">
    <w:name w:val="Stopka Znak"/>
    <w:basedOn w:val="Domylnaczcionkaakapitu"/>
    <w:link w:val="Stopka"/>
    <w:uiPriority w:val="99"/>
    <w:rsid w:val="00257450"/>
  </w:style>
  <w:style w:type="paragraph" w:styleId="Tekstdymka">
    <w:name w:val="Balloon Text"/>
    <w:basedOn w:val="Normalny"/>
    <w:link w:val="TekstdymkaZnak"/>
    <w:uiPriority w:val="99"/>
    <w:semiHidden/>
    <w:unhideWhenUsed/>
    <w:rsid w:val="00B65E7B"/>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5E7B"/>
    <w:rPr>
      <w:rFonts w:ascii="Segoe UI" w:eastAsia="Times New Roman" w:hAnsi="Segoe UI" w:cs="Segoe UI"/>
      <w:color w:val="000000"/>
      <w:sz w:val="18"/>
      <w:szCs w:val="18"/>
      <w:lang w:eastAsia="pl-PL"/>
    </w:rPr>
  </w:style>
  <w:style w:type="character" w:styleId="Hipercze">
    <w:name w:val="Hyperlink"/>
    <w:basedOn w:val="Domylnaczcionkaakapitu"/>
    <w:uiPriority w:val="99"/>
    <w:unhideWhenUsed/>
    <w:rsid w:val="00DB0374"/>
    <w:rPr>
      <w:color w:val="0563C1" w:themeColor="hyperlink"/>
      <w:u w:val="single"/>
    </w:rPr>
  </w:style>
  <w:style w:type="paragraph" w:styleId="NormalnyWeb">
    <w:name w:val="Normal (Web)"/>
    <w:basedOn w:val="Normalny"/>
    <w:uiPriority w:val="99"/>
    <w:unhideWhenUsed/>
    <w:rsid w:val="00A74343"/>
    <w:pPr>
      <w:spacing w:before="100" w:beforeAutospacing="1" w:after="100" w:afterAutospacing="1" w:line="240" w:lineRule="auto"/>
      <w:ind w:left="0" w:firstLine="0"/>
      <w:jc w:val="left"/>
    </w:pPr>
    <w:rPr>
      <w:color w:val="auto"/>
      <w:szCs w:val="24"/>
    </w:rPr>
  </w:style>
  <w:style w:type="paragraph" w:styleId="Akapitzlist">
    <w:name w:val="List Paragraph"/>
    <w:aliases w:val="Podsis rysunku,Akapit z listą numerowaną,List Paragraph1,L1,Numerowanie,Akapit z listą5,normalny tekst,List Paragraph,Normal2"/>
    <w:basedOn w:val="Normalny"/>
    <w:link w:val="AkapitzlistZnak"/>
    <w:qFormat/>
    <w:rsid w:val="00D63E0C"/>
    <w:pPr>
      <w:suppressAutoHyphens/>
      <w:spacing w:line="240" w:lineRule="auto"/>
      <w:ind w:left="720" w:firstLine="0"/>
      <w:contextualSpacing/>
      <w:jc w:val="left"/>
    </w:pPr>
    <w:rPr>
      <w:color w:val="auto"/>
      <w:szCs w:val="24"/>
      <w:lang w:eastAsia="ar-SA"/>
    </w:rPr>
  </w:style>
  <w:style w:type="character" w:customStyle="1" w:styleId="AkapitzlistZnak">
    <w:name w:val="Akapit z listą Znak"/>
    <w:aliases w:val="Podsis rysunku Znak,Akapit z listą numerowaną Znak,List Paragraph1 Znak,L1 Znak,Numerowanie Znak,Akapit z listą5 Znak,normalny tekst Znak,List Paragraph Znak,Normal2 Znak"/>
    <w:link w:val="Akapitzlist"/>
    <w:qFormat/>
    <w:rsid w:val="00D63E0C"/>
    <w:rPr>
      <w:rFonts w:ascii="Times New Roman" w:eastAsia="Times New Roman" w:hAnsi="Times New Roman" w:cs="Times New Roman"/>
      <w:sz w:val="24"/>
      <w:szCs w:val="24"/>
      <w:lang w:eastAsia="ar-SA"/>
    </w:rPr>
  </w:style>
  <w:style w:type="paragraph" w:customStyle="1" w:styleId="dowiadomoci">
    <w:name w:val="do wiadomości"/>
    <w:basedOn w:val="Tekstpodstawowy"/>
    <w:link w:val="dowiadomociZnak"/>
    <w:rsid w:val="00D63E0C"/>
    <w:pPr>
      <w:spacing w:after="0" w:line="240" w:lineRule="auto"/>
      <w:ind w:left="0" w:firstLine="0"/>
      <w:jc w:val="left"/>
    </w:pPr>
    <w:rPr>
      <w:rFonts w:ascii="Arial" w:hAnsi="Arial"/>
      <w:color w:val="auto"/>
      <w:sz w:val="20"/>
      <w:szCs w:val="20"/>
    </w:rPr>
  </w:style>
  <w:style w:type="character" w:customStyle="1" w:styleId="dowiadomociZnak">
    <w:name w:val="do wiadomości Znak"/>
    <w:basedOn w:val="Domylnaczcionkaakapitu"/>
    <w:link w:val="dowiadomoci"/>
    <w:rsid w:val="00D63E0C"/>
    <w:rPr>
      <w:rFonts w:ascii="Arial" w:eastAsia="Times New Roman" w:hAnsi="Arial" w:cs="Times New Roman"/>
      <w:sz w:val="20"/>
      <w:szCs w:val="20"/>
      <w:lang w:eastAsia="pl-PL"/>
    </w:rPr>
  </w:style>
  <w:style w:type="character" w:customStyle="1" w:styleId="csae06bbdb1">
    <w:name w:val="csae06bbdb1"/>
    <w:basedOn w:val="Domylnaczcionkaakapitu"/>
    <w:rsid w:val="00D63E0C"/>
    <w:rPr>
      <w:rFonts w:ascii="Times New Roman" w:hAnsi="Times New Roman" w:cs="Times New Roman" w:hint="default"/>
      <w:b w:val="0"/>
      <w:bCs w:val="0"/>
      <w:i w:val="0"/>
      <w:iCs w:val="0"/>
      <w:color w:val="000000"/>
      <w:sz w:val="24"/>
      <w:szCs w:val="24"/>
      <w:shd w:val="clear" w:color="auto" w:fill="FFFFFF"/>
    </w:rPr>
  </w:style>
  <w:style w:type="paragraph" w:customStyle="1" w:styleId="cs95e872d0">
    <w:name w:val="cs95e872d0"/>
    <w:basedOn w:val="Normalny"/>
    <w:rsid w:val="00D63E0C"/>
    <w:pPr>
      <w:spacing w:line="240" w:lineRule="auto"/>
      <w:ind w:left="0" w:firstLine="0"/>
      <w:jc w:val="left"/>
    </w:pPr>
    <w:rPr>
      <w:color w:val="auto"/>
      <w:szCs w:val="24"/>
    </w:rPr>
  </w:style>
  <w:style w:type="paragraph" w:styleId="Tekstpodstawowy">
    <w:name w:val="Body Text"/>
    <w:basedOn w:val="Normalny"/>
    <w:link w:val="TekstpodstawowyZnak"/>
    <w:uiPriority w:val="99"/>
    <w:semiHidden/>
    <w:unhideWhenUsed/>
    <w:rsid w:val="00D63E0C"/>
    <w:pPr>
      <w:spacing w:after="120"/>
    </w:pPr>
  </w:style>
  <w:style w:type="character" w:customStyle="1" w:styleId="TekstpodstawowyZnak">
    <w:name w:val="Tekst podstawowy Znak"/>
    <w:basedOn w:val="Domylnaczcionkaakapitu"/>
    <w:link w:val="Tekstpodstawowy"/>
    <w:uiPriority w:val="99"/>
    <w:semiHidden/>
    <w:rsid w:val="00D63E0C"/>
    <w:rPr>
      <w:rFonts w:ascii="Times New Roman" w:eastAsia="Times New Roman" w:hAnsi="Times New Roman" w:cs="Times New Roman"/>
      <w:color w:val="000000"/>
      <w:sz w:val="24"/>
      <w:lang w:eastAsia="pl-PL"/>
    </w:rPr>
  </w:style>
  <w:style w:type="character" w:customStyle="1" w:styleId="Nagwek1Znak">
    <w:name w:val="Nagłówek 1 Znak"/>
    <w:basedOn w:val="Domylnaczcionkaakapitu"/>
    <w:link w:val="Nagwek1"/>
    <w:uiPriority w:val="9"/>
    <w:rsid w:val="002605D5"/>
    <w:rPr>
      <w:rFonts w:ascii="Times New Roman" w:eastAsia="Times New Roman" w:hAnsi="Times New Roman" w:cs="Times New Roman"/>
      <w:b/>
      <w:bCs/>
      <w:kern w:val="36"/>
      <w:sz w:val="48"/>
      <w:szCs w:val="48"/>
      <w:lang w:eastAsia="pl-PL"/>
    </w:rPr>
  </w:style>
  <w:style w:type="paragraph" w:customStyle="1" w:styleId="csd98c70ae">
    <w:name w:val="csd98c70ae"/>
    <w:basedOn w:val="Normalny"/>
    <w:rsid w:val="002605D5"/>
    <w:pPr>
      <w:spacing w:line="240" w:lineRule="auto"/>
      <w:ind w:left="720" w:firstLine="720"/>
    </w:pPr>
    <w:rPr>
      <w:color w:val="auto"/>
      <w:szCs w:val="24"/>
    </w:rPr>
  </w:style>
  <w:style w:type="character" w:customStyle="1" w:styleId="cs9d249ccb1">
    <w:name w:val="cs9d249ccb1"/>
    <w:basedOn w:val="Domylnaczcionkaakapitu"/>
    <w:rsid w:val="002605D5"/>
    <w:rPr>
      <w:rFonts w:ascii="Times New Roman" w:hAnsi="Times New Roman" w:cs="Times New Roman" w:hint="default"/>
      <w:b w:val="0"/>
      <w:bCs w:val="0"/>
      <w:i w:val="0"/>
      <w:iCs w:val="0"/>
      <w:color w:val="000000"/>
      <w:sz w:val="24"/>
      <w:szCs w:val="24"/>
      <w:shd w:val="clear" w:color="auto" w:fill="auto"/>
    </w:rPr>
  </w:style>
  <w:style w:type="character" w:customStyle="1" w:styleId="cs72f7c9c51">
    <w:name w:val="cs72f7c9c51"/>
    <w:basedOn w:val="Domylnaczcionkaakapitu"/>
    <w:rsid w:val="002605D5"/>
    <w:rPr>
      <w:rFonts w:ascii="Times New Roman" w:hAnsi="Times New Roman" w:cs="Times New Roman" w:hint="default"/>
      <w:b/>
      <w:bCs/>
      <w:i w:val="0"/>
      <w:iCs w:val="0"/>
      <w:color w:val="000000"/>
      <w:sz w:val="24"/>
      <w:szCs w:val="24"/>
      <w:shd w:val="clear" w:color="auto" w:fill="auto"/>
    </w:rPr>
  </w:style>
  <w:style w:type="character" w:customStyle="1" w:styleId="csef25f2831">
    <w:name w:val="csef25f2831"/>
    <w:basedOn w:val="Domylnaczcionkaakapitu"/>
    <w:rsid w:val="002605D5"/>
    <w:rPr>
      <w:rFonts w:ascii="Times New Roman" w:hAnsi="Times New Roman" w:cs="Times New Roman" w:hint="default"/>
      <w:b w:val="0"/>
      <w:bCs w:val="0"/>
      <w:i/>
      <w:iCs/>
      <w:color w:val="000000"/>
      <w:sz w:val="24"/>
      <w:szCs w:val="24"/>
      <w:shd w:val="clear" w:color="auto" w:fill="auto"/>
    </w:rPr>
  </w:style>
  <w:style w:type="character" w:customStyle="1" w:styleId="cs893a72b81">
    <w:name w:val="cs893a72b81"/>
    <w:basedOn w:val="Domylnaczcionkaakapitu"/>
    <w:rsid w:val="002605D5"/>
    <w:rPr>
      <w:rFonts w:ascii="Times New Roman" w:hAnsi="Times New Roman" w:cs="Times New Roman" w:hint="default"/>
      <w:b w:val="0"/>
      <w:bCs w:val="0"/>
      <w:i w:val="0"/>
      <w:iCs w:val="0"/>
      <w:color w:val="0000FF"/>
      <w:sz w:val="24"/>
      <w:szCs w:val="24"/>
      <w:u w:val="single"/>
      <w:shd w:val="clear" w:color="auto" w:fill="auto"/>
    </w:rPr>
  </w:style>
  <w:style w:type="character" w:customStyle="1" w:styleId="cs9f7989611">
    <w:name w:val="cs9f7989611"/>
    <w:basedOn w:val="Domylnaczcionkaakapitu"/>
    <w:rsid w:val="002605D5"/>
    <w:rPr>
      <w:rFonts w:ascii="Times New Roman" w:hAnsi="Times New Roman" w:cs="Times New Roman" w:hint="default"/>
      <w:b w:val="0"/>
      <w:bCs w:val="0"/>
      <w:i w:val="0"/>
      <w:iCs w:val="0"/>
      <w:color w:val="000000"/>
      <w:sz w:val="24"/>
      <w:szCs w:val="24"/>
      <w:u w:val="single"/>
      <w:shd w:val="clear" w:color="auto" w:fill="auto"/>
    </w:rPr>
  </w:style>
  <w:style w:type="character" w:customStyle="1" w:styleId="csd48fb1981">
    <w:name w:val="csd48fb1981"/>
    <w:basedOn w:val="Domylnaczcionkaakapitu"/>
    <w:rsid w:val="002605D5"/>
    <w:rPr>
      <w:rFonts w:ascii="Times New Roman" w:hAnsi="Times New Roman" w:cs="Times New Roman" w:hint="default"/>
      <w:b w:val="0"/>
      <w:bCs w:val="0"/>
      <w:i/>
      <w:iCs/>
      <w:color w:val="000000"/>
      <w:sz w:val="24"/>
      <w:szCs w:val="24"/>
      <w:u w:val="single"/>
      <w:shd w:val="clear" w:color="auto" w:fill="auto"/>
    </w:rPr>
  </w:style>
  <w:style w:type="character" w:customStyle="1" w:styleId="csae06bbdb">
    <w:name w:val="csae06bbdb"/>
    <w:basedOn w:val="Domylnaczcionkaakapitu"/>
    <w:rsid w:val="001B2AAF"/>
  </w:style>
  <w:style w:type="paragraph" w:customStyle="1" w:styleId="Standard">
    <w:name w:val="Standard"/>
    <w:rsid w:val="00EF0F30"/>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pl-PL"/>
    </w:rPr>
  </w:style>
  <w:style w:type="paragraph" w:customStyle="1" w:styleId="csfcb2feaa">
    <w:name w:val="csfcb2feaa"/>
    <w:basedOn w:val="Normalny"/>
    <w:rsid w:val="00EF0F30"/>
    <w:pPr>
      <w:spacing w:line="240" w:lineRule="auto"/>
      <w:ind w:left="720" w:hanging="360"/>
      <w:jc w:val="left"/>
    </w:pPr>
    <w:rPr>
      <w:rFonts w:ascii="Calibri" w:hAnsi="Calibri" w:cs="Calibri"/>
      <w:color w:val="auto"/>
      <w:sz w:val="22"/>
    </w:rPr>
  </w:style>
  <w:style w:type="paragraph" w:customStyle="1" w:styleId="csb39dafa5">
    <w:name w:val="csb39dafa5"/>
    <w:basedOn w:val="Normalny"/>
    <w:rsid w:val="00EF0F30"/>
    <w:pPr>
      <w:spacing w:line="240" w:lineRule="auto"/>
      <w:ind w:left="720" w:firstLine="0"/>
      <w:jc w:val="left"/>
    </w:pPr>
    <w:rPr>
      <w:rFonts w:ascii="Calibri" w:hAnsi="Calibri" w:cs="Calibri"/>
      <w:color w:val="auto"/>
      <w:sz w:val="22"/>
    </w:rPr>
  </w:style>
  <w:style w:type="character" w:customStyle="1" w:styleId="csbb6b59f51">
    <w:name w:val="csbb6b59f51"/>
    <w:basedOn w:val="Domylnaczcionkaakapitu"/>
    <w:rsid w:val="00321F94"/>
    <w:rPr>
      <w:rFonts w:ascii="Times New Roman" w:hAnsi="Times New Roman" w:cs="Times New Roman" w:hint="default"/>
      <w:b w:val="0"/>
      <w:bCs w:val="0"/>
      <w:i w:val="0"/>
      <w:iCs w:val="0"/>
      <w:color w:val="000000"/>
      <w:sz w:val="22"/>
      <w:szCs w:val="22"/>
      <w:shd w:val="clear" w:color="auto" w:fill="auto"/>
    </w:rPr>
  </w:style>
  <w:style w:type="paragraph" w:customStyle="1" w:styleId="Default">
    <w:name w:val="Default"/>
    <w:rsid w:val="008D3640"/>
    <w:pPr>
      <w:autoSpaceDE w:val="0"/>
      <w:autoSpaceDN w:val="0"/>
      <w:adjustRightInd w:val="0"/>
      <w:spacing w:after="0" w:line="240" w:lineRule="auto"/>
    </w:pPr>
    <w:rPr>
      <w:rFonts w:ascii="Arial" w:hAnsi="Arial" w:cs="Arial"/>
      <w:color w:val="000000"/>
      <w:sz w:val="24"/>
      <w:szCs w:val="24"/>
    </w:rPr>
  </w:style>
  <w:style w:type="character" w:styleId="Pogrubienie">
    <w:name w:val="Strong"/>
    <w:basedOn w:val="Domylnaczcionkaakapitu"/>
    <w:uiPriority w:val="22"/>
    <w:qFormat/>
    <w:rsid w:val="00960D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93310">
      <w:bodyDiv w:val="1"/>
      <w:marLeft w:val="0"/>
      <w:marRight w:val="0"/>
      <w:marTop w:val="0"/>
      <w:marBottom w:val="0"/>
      <w:divBdr>
        <w:top w:val="none" w:sz="0" w:space="0" w:color="auto"/>
        <w:left w:val="none" w:sz="0" w:space="0" w:color="auto"/>
        <w:bottom w:val="none" w:sz="0" w:space="0" w:color="auto"/>
        <w:right w:val="none" w:sz="0" w:space="0" w:color="auto"/>
      </w:divBdr>
    </w:div>
    <w:div w:id="897397510">
      <w:bodyDiv w:val="1"/>
      <w:marLeft w:val="0"/>
      <w:marRight w:val="0"/>
      <w:marTop w:val="0"/>
      <w:marBottom w:val="0"/>
      <w:divBdr>
        <w:top w:val="none" w:sz="0" w:space="0" w:color="auto"/>
        <w:left w:val="none" w:sz="0" w:space="0" w:color="auto"/>
        <w:bottom w:val="none" w:sz="0" w:space="0" w:color="auto"/>
        <w:right w:val="none" w:sz="0" w:space="0" w:color="auto"/>
      </w:divBdr>
    </w:div>
    <w:div w:id="1086266980">
      <w:bodyDiv w:val="1"/>
      <w:marLeft w:val="0"/>
      <w:marRight w:val="0"/>
      <w:marTop w:val="0"/>
      <w:marBottom w:val="0"/>
      <w:divBdr>
        <w:top w:val="none" w:sz="0" w:space="0" w:color="auto"/>
        <w:left w:val="none" w:sz="0" w:space="0" w:color="auto"/>
        <w:bottom w:val="none" w:sz="0" w:space="0" w:color="auto"/>
        <w:right w:val="none" w:sz="0" w:space="0" w:color="auto"/>
      </w:divBdr>
    </w:div>
    <w:div w:id="1304116123">
      <w:bodyDiv w:val="1"/>
      <w:marLeft w:val="0"/>
      <w:marRight w:val="0"/>
      <w:marTop w:val="0"/>
      <w:marBottom w:val="0"/>
      <w:divBdr>
        <w:top w:val="none" w:sz="0" w:space="0" w:color="auto"/>
        <w:left w:val="none" w:sz="0" w:space="0" w:color="auto"/>
        <w:bottom w:val="none" w:sz="0" w:space="0" w:color="auto"/>
        <w:right w:val="none" w:sz="0" w:space="0" w:color="auto"/>
      </w:divBdr>
    </w:div>
    <w:div w:id="1505969795">
      <w:bodyDiv w:val="1"/>
      <w:marLeft w:val="0"/>
      <w:marRight w:val="0"/>
      <w:marTop w:val="0"/>
      <w:marBottom w:val="0"/>
      <w:divBdr>
        <w:top w:val="none" w:sz="0" w:space="0" w:color="auto"/>
        <w:left w:val="none" w:sz="0" w:space="0" w:color="auto"/>
        <w:bottom w:val="none" w:sz="0" w:space="0" w:color="auto"/>
        <w:right w:val="none" w:sz="0" w:space="0" w:color="auto"/>
      </w:divBdr>
    </w:div>
    <w:div w:id="1637757273">
      <w:bodyDiv w:val="1"/>
      <w:marLeft w:val="0"/>
      <w:marRight w:val="0"/>
      <w:marTop w:val="0"/>
      <w:marBottom w:val="0"/>
      <w:divBdr>
        <w:top w:val="none" w:sz="0" w:space="0" w:color="auto"/>
        <w:left w:val="none" w:sz="0" w:space="0" w:color="auto"/>
        <w:bottom w:val="none" w:sz="0" w:space="0" w:color="auto"/>
        <w:right w:val="none" w:sz="0" w:space="0" w:color="auto"/>
      </w:divBdr>
    </w:div>
    <w:div w:id="1825120482">
      <w:bodyDiv w:val="1"/>
      <w:marLeft w:val="0"/>
      <w:marRight w:val="0"/>
      <w:marTop w:val="0"/>
      <w:marBottom w:val="0"/>
      <w:divBdr>
        <w:top w:val="none" w:sz="0" w:space="0" w:color="auto"/>
        <w:left w:val="none" w:sz="0" w:space="0" w:color="auto"/>
        <w:bottom w:val="none" w:sz="0" w:space="0" w:color="auto"/>
        <w:right w:val="none" w:sz="0" w:space="0" w:color="auto"/>
      </w:divBdr>
    </w:div>
    <w:div w:id="1830439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ekretariat@bialeblot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537</TotalTime>
  <Pages>7</Pages>
  <Words>2273</Words>
  <Characters>13644</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Szymon sp. Pater</dc:creator>
  <cp:keywords/>
  <dc:description/>
  <cp:lastModifiedBy>Katarzyna KM. Mazur-Skoczylas</cp:lastModifiedBy>
  <cp:revision>22</cp:revision>
  <cp:lastPrinted>2023-11-30T14:01:00Z</cp:lastPrinted>
  <dcterms:created xsi:type="dcterms:W3CDTF">2023-07-20T05:56:00Z</dcterms:created>
  <dcterms:modified xsi:type="dcterms:W3CDTF">2023-12-01T08:35:00Z</dcterms:modified>
</cp:coreProperties>
</file>