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C98A" w14:textId="77777777" w:rsidR="007E4CB0" w:rsidRPr="004E0CD9" w:rsidRDefault="007E4CB0" w:rsidP="007E4CB0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8 SWZ</w:t>
      </w:r>
    </w:p>
    <w:p w14:paraId="2C038B7A" w14:textId="77777777" w:rsidR="007E4CB0" w:rsidRPr="004E0CD9" w:rsidRDefault="007E4CB0" w:rsidP="007E4CB0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Wykaz POJAZDÓW – POTENCJAŁ TECHNICZNY. </w:t>
      </w:r>
    </w:p>
    <w:p w14:paraId="1F0A80B8" w14:textId="77777777" w:rsidR="007E4CB0" w:rsidRPr="004E0CD9" w:rsidRDefault="007E4CB0" w:rsidP="007E4CB0">
      <w:pPr>
        <w:pBdr>
          <w:bottom w:val="single" w:sz="4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 składany na wezwanie zamawiającego</w:t>
      </w:r>
      <w:r w:rsidRPr="004E0CD9">
        <w:rPr>
          <w:rStyle w:val="Odwoanieprzypisudolnego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footnoteReference w:id="1"/>
      </w: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70F8CB90" w14:textId="77777777" w:rsidR="007E4CB0" w:rsidRPr="004E0CD9" w:rsidRDefault="007E4CB0" w:rsidP="007E4CB0">
      <w:pPr>
        <w:spacing w:after="0" w:line="240" w:lineRule="auto"/>
        <w:ind w:left="5246"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13A64069" w14:textId="77777777" w:rsidR="007E4CB0" w:rsidRPr="004E0CD9" w:rsidRDefault="007E4CB0" w:rsidP="007E4CB0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Gmina Włoszczowa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01C19A" w14:textId="77777777" w:rsidR="007E4CB0" w:rsidRPr="004E0CD9" w:rsidRDefault="007E4CB0" w:rsidP="007E4CB0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ul. Partyzantów 14</w:t>
      </w:r>
    </w:p>
    <w:p w14:paraId="1A6D1966" w14:textId="77777777" w:rsidR="007E4CB0" w:rsidRPr="004E0CD9" w:rsidRDefault="007E4CB0" w:rsidP="007E4CB0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29-100 Włoszczowa</w:t>
      </w:r>
      <w:r w:rsidRPr="004E0C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74199F" w14:textId="77777777" w:rsidR="007E4CB0" w:rsidRPr="004E0CD9" w:rsidRDefault="007E4CB0" w:rsidP="007E4C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Wykonawca/wykonawcy składający ofertę: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0F07D21D" w14:textId="77777777" w:rsidR="007E4CB0" w:rsidRPr="004E0CD9" w:rsidRDefault="007E4CB0" w:rsidP="007E4CB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)</w:t>
      </w:r>
    </w:p>
    <w:p w14:paraId="3A1464D9" w14:textId="77777777" w:rsidR="007E4CB0" w:rsidRPr="004E0CD9" w:rsidRDefault="007E4CB0" w:rsidP="007E4CB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3B6DA928" w14:textId="77777777" w:rsidR="007E4CB0" w:rsidRPr="004E0CD9" w:rsidRDefault="007E4CB0" w:rsidP="007E4CB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78FF3294" w14:textId="77777777" w:rsidR="007E4CB0" w:rsidRPr="004E0CD9" w:rsidRDefault="007E4CB0" w:rsidP="007E4C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 POJAZDÓW (potencjał techniczny)</w:t>
      </w:r>
    </w:p>
    <w:p w14:paraId="714449CE" w14:textId="77777777" w:rsidR="007E4CB0" w:rsidRPr="004E0CD9" w:rsidRDefault="007E4CB0" w:rsidP="007E4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składany na podstawie art. 126 ustawy Prawo zamówień publicznych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3D04F5B" w14:textId="77777777" w:rsidR="007E4CB0" w:rsidRPr="004E0CD9" w:rsidRDefault="007E4CB0" w:rsidP="007E4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(Dz.U. z 2024 r., poz. 1320 - ustawa </w:t>
      </w:r>
      <w:proofErr w:type="spellStart"/>
      <w:r w:rsidRPr="004E0C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49814913" w14:textId="77777777" w:rsidR="007E4CB0" w:rsidRPr="004E0CD9" w:rsidRDefault="007E4CB0" w:rsidP="007E4CB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pn. </w:t>
      </w:r>
      <w:r w:rsidRPr="004E0C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„Odbieranie </w:t>
      </w:r>
      <w:r w:rsidRPr="004E0C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i zagospodarowanie odpadów komunalnych z nieruchomości, na których zamieszkują mieszkańcy </w:t>
      </w:r>
      <w:r w:rsidRPr="004E0C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Gminie Włoszczowa w latach 2025-2026”</w:t>
      </w:r>
      <w:r w:rsidRPr="004E0CD9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prowadzonego przez </w:t>
      </w: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Gminę Włoszczowa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oświadczam, że </w:t>
      </w:r>
      <w:r w:rsidRPr="004E0CD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dysponuję następującymi pojazdami przystosowanymi do odbierania odpadów, który to zostanie użyty do realizacji zamówienia. Jest on zgodny ze złożoną w ofercie deklaracją użycia pojazdów spełniających normy EURO (jeżeli taka została złożona):</w:t>
      </w:r>
    </w:p>
    <w:tbl>
      <w:tblPr>
        <w:tblW w:w="9045" w:type="dxa"/>
        <w:tblLayout w:type="fixed"/>
        <w:tblCellMar>
          <w:left w:w="68" w:type="dxa"/>
          <w:right w:w="5" w:type="dxa"/>
        </w:tblCellMar>
        <w:tblLook w:val="04A0" w:firstRow="1" w:lastRow="0" w:firstColumn="1" w:lastColumn="0" w:noHBand="0" w:noVBand="1"/>
      </w:tblPr>
      <w:tblGrid>
        <w:gridCol w:w="2387"/>
        <w:gridCol w:w="1912"/>
        <w:gridCol w:w="927"/>
        <w:gridCol w:w="1158"/>
        <w:gridCol w:w="995"/>
        <w:gridCol w:w="1666"/>
      </w:tblGrid>
      <w:tr w:rsidR="007E4CB0" w:rsidRPr="004E0CD9" w14:paraId="096219CF" w14:textId="77777777" w:rsidTr="00912935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30C5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Nazwa sprzętu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F1B9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Dane techniczne / wyposażenie /             nr rejestracyjny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1F4C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Ilość sztuk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7F53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Norma emisji spalin</w:t>
            </w:r>
            <w:r w:rsidRPr="004E0CD9">
              <w:rPr>
                <w:rFonts w:ascii="Wingdings" w:eastAsia="Wingdings" w:hAnsi="Wingdings" w:cs="Wingdings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sym w:font="Wingdings" w:char="F0AC"/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  <w:vAlign w:val="center"/>
          </w:tcPr>
          <w:p w14:paraId="31F46F64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i/>
                <w:iCs/>
                <w:kern w:val="0"/>
                <w:sz w:val="19"/>
                <w:szCs w:val="19"/>
                <w:lang w:eastAsia="pl-PL"/>
                <w14:ligatures w14:val="none"/>
              </w:rPr>
              <w:t>Dysponowanie sprzętem</w:t>
            </w:r>
          </w:p>
        </w:tc>
      </w:tr>
      <w:tr w:rsidR="007E4CB0" w:rsidRPr="004E0CD9" w14:paraId="49F0A9E6" w14:textId="77777777" w:rsidTr="00912935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E2CF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DD30C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667E0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BC13C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F1DE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i/>
                <w:iCs/>
                <w:kern w:val="0"/>
                <w:sz w:val="19"/>
                <w:szCs w:val="19"/>
                <w:lang w:eastAsia="pl-PL"/>
                <w14:ligatures w14:val="none"/>
              </w:rPr>
              <w:t>własne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  <w:vAlign w:val="center"/>
          </w:tcPr>
          <w:p w14:paraId="5DDB87AC" w14:textId="77777777" w:rsidR="007E4CB0" w:rsidRPr="004E0CD9" w:rsidRDefault="007E4CB0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proofErr w:type="spellStart"/>
            <w:r w:rsidRPr="004E0CD9">
              <w:rPr>
                <w:rFonts w:ascii="Times New Roman" w:eastAsia="Calibri" w:hAnsi="Times New Roman" w:cs="Times New Roman"/>
                <w:i/>
                <w:iCs/>
                <w:kern w:val="0"/>
                <w:sz w:val="19"/>
                <w:szCs w:val="19"/>
                <w:lang w:eastAsia="pl-PL"/>
                <w14:ligatures w14:val="none"/>
              </w:rPr>
              <w:t>Udostępnione</w:t>
            </w:r>
            <w:r w:rsidRPr="004E0CD9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19"/>
                <w:szCs w:val="19"/>
                <w:vertAlign w:val="superscript"/>
                <w:lang w:eastAsia="pl-PL"/>
                <w14:ligatures w14:val="none"/>
              </w:rPr>
              <w:t>A</w:t>
            </w:r>
            <w:proofErr w:type="spellEnd"/>
            <w:r w:rsidRPr="004E0CD9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19"/>
                <w:szCs w:val="19"/>
                <w:vertAlign w:val="superscript"/>
                <w:lang w:eastAsia="pl-PL"/>
                <w14:ligatures w14:val="none"/>
              </w:rPr>
              <w:t>)</w:t>
            </w:r>
          </w:p>
        </w:tc>
      </w:tr>
      <w:tr w:rsidR="007E4CB0" w:rsidRPr="004E0CD9" w14:paraId="5ADEF70A" w14:textId="77777777" w:rsidTr="0091293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C348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Pojazd przystosowany do zbierania zmieszanych odpadów komunalnych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7C1E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785F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…</w:t>
            </w: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.........</w:t>
            </w:r>
          </w:p>
          <w:p w14:paraId="30AE9673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…</w:t>
            </w: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.........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8DA0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EURO.....</w:t>
            </w:r>
          </w:p>
          <w:p w14:paraId="731BF06A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EURO.....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E302AE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</w:tcPr>
          <w:p w14:paraId="4CEA7D8A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</w:tr>
      <w:tr w:rsidR="007E4CB0" w:rsidRPr="004E0CD9" w14:paraId="4B0C88C4" w14:textId="77777777" w:rsidTr="0091293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27A8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Pojazd przystosowany do odbierania selektywnie zbieranych odpadów komunalnych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1685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D8E4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…</w:t>
            </w: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.........</w:t>
            </w:r>
          </w:p>
          <w:p w14:paraId="0FCF5DE0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…</w:t>
            </w: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.........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12F3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EURO.....</w:t>
            </w:r>
          </w:p>
          <w:p w14:paraId="3E50AD13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EURO.....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0C7F9B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</w:tcPr>
          <w:p w14:paraId="52881EA5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</w:tr>
      <w:tr w:rsidR="007E4CB0" w:rsidRPr="004E0CD9" w14:paraId="5F72AAA2" w14:textId="77777777" w:rsidTr="0091293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A577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Pojazd od odbierania odpadów komunalnych bez funkcji kompaktującej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8D09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850F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…</w:t>
            </w: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.........</w:t>
            </w:r>
          </w:p>
          <w:p w14:paraId="752B74C6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D874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9"/>
                <w:szCs w:val="19"/>
                <w:lang w:eastAsia="pl-PL"/>
                <w14:ligatures w14:val="none"/>
              </w:rPr>
              <w:t>EURO.....</w:t>
            </w:r>
          </w:p>
          <w:p w14:paraId="701B8BD1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CFBB2C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</w:tcPr>
          <w:p w14:paraId="1B4C76B4" w14:textId="77777777" w:rsidR="007E4CB0" w:rsidRPr="004E0CD9" w:rsidRDefault="007E4CB0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</w:tr>
    </w:tbl>
    <w:p w14:paraId="4D09017C" w14:textId="77777777" w:rsidR="007E4CB0" w:rsidRPr="004E0CD9" w:rsidRDefault="007E4CB0" w:rsidP="007E4C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  <w:t xml:space="preserve">W/w pojazdy spełniają wymagania określone w § 4 oraz § 5 Rozporządzenia Ministra Środowiska z dnia 11 stycznia 2013 r. w sprawie szczegółowych wymagań w zakresie odbierania odpadów komunalnych od właścicieli nieruchomości (Dz.U. z 2013r. poz. 122). </w:t>
      </w:r>
    </w:p>
    <w:p w14:paraId="6D8ADCD1" w14:textId="77777777" w:rsidR="007E4CB0" w:rsidRPr="004E0CD9" w:rsidRDefault="007E4CB0" w:rsidP="007E4C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Wingdings" w:eastAsia="Wingdings" w:hAnsi="Wingdings" w:cs="Wingdings"/>
          <w:kern w:val="0"/>
          <w:sz w:val="16"/>
          <w:szCs w:val="16"/>
          <w:lang w:eastAsia="pl-PL"/>
          <w14:ligatures w14:val="none"/>
        </w:rPr>
        <w:sym w:font="Wingdings" w:char="F0AC"/>
      </w:r>
      <w:r w:rsidRPr="004E0C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Dotyczy Wykonawców, którzy w złożonej ofercie oferują świadczenie usług przy użyciu pojazdów spełniających normy </w:t>
      </w:r>
      <w:r w:rsidRPr="004E0CD9"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  <w:t>europejski wymóg standardu emisji spalin EURO 5 lub EURO 6. Wykonawca nie może zmienić deklaracji dotyczących ilości pojazdów w zakresie emisji EURO zawartej w ofercie.</w:t>
      </w:r>
    </w:p>
    <w:p w14:paraId="034637EA" w14:textId="77777777" w:rsidR="007E4CB0" w:rsidRPr="004E0CD9" w:rsidRDefault="007E4CB0" w:rsidP="007E4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Zgodnie z treścią SWZ: </w:t>
      </w: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pl-PL"/>
          <w14:ligatures w14:val="none"/>
        </w:rPr>
        <w:t>„…Potencjał techniczny - wykonawca wykaże, że dysponuje co najmniej:</w:t>
      </w:r>
    </w:p>
    <w:p w14:paraId="37DBB465" w14:textId="77777777" w:rsidR="007E4CB0" w:rsidRPr="004E0CD9" w:rsidRDefault="007E4CB0" w:rsidP="007E4C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pl-PL"/>
          <w14:ligatures w14:val="none"/>
        </w:rPr>
        <w:t xml:space="preserve">2 pojazdami specjalistycznymi przystosowanymi do odbierania selektywnie zebranych odpadów o pojemności co najmniej 15 m³ i  ładowności  maksymalnie  10 Mg,  </w:t>
      </w:r>
    </w:p>
    <w:p w14:paraId="02A45CDE" w14:textId="77777777" w:rsidR="007E4CB0" w:rsidRPr="004E0CD9" w:rsidRDefault="007E4CB0" w:rsidP="007E4C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pl-PL"/>
          <w14:ligatures w14:val="none"/>
        </w:rPr>
        <w:t>2 pojazdami do odbierania zmieszanych odpadów komunalnych o tonażu minimum 3,5 Mg,</w:t>
      </w:r>
    </w:p>
    <w:p w14:paraId="768B506A" w14:textId="77777777" w:rsidR="007E4CB0" w:rsidRPr="004E0CD9" w:rsidRDefault="007E4CB0" w:rsidP="007E4C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pl-PL"/>
          <w14:ligatures w14:val="none"/>
        </w:rPr>
        <w:t>1 pojazdem do odbierania odpadów bez funkcji kompaktującej.</w:t>
      </w:r>
    </w:p>
    <w:p w14:paraId="5998F350" w14:textId="77777777" w:rsidR="007E4CB0" w:rsidRPr="004E0CD9" w:rsidRDefault="007E4CB0" w:rsidP="007E4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eastAsia="pl-PL"/>
          <w14:ligatures w14:val="none"/>
        </w:rPr>
        <w:t>W/w pojazdy muszą być wyposażone w monitoring na systemie pozycjonowania satelitarnego, umożliwiający trwałe zapisywanie, przechowywanie i odczytywanie danych o położeniu pojazdu i miejscach postoju oraz w czujniki zapisujące dane o miejscach wyładunku odpadów. W przypadku wykonawców wspólnie ubiegających się o udzielenie zamówienia, powyższy warunek może zostać spełniony przez jednego wykonawcę lub łącznie przez wszystkich wykonawców wspólnie ubiegających się o udzielenie zamówienia..”</w:t>
      </w:r>
    </w:p>
    <w:p w14:paraId="5BBB17C2" w14:textId="77777777" w:rsidR="007E4CB0" w:rsidRPr="004E0CD9" w:rsidRDefault="007E4CB0" w:rsidP="007E4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UWAGA: </w:t>
      </w:r>
    </w:p>
    <w:p w14:paraId="338B4332" w14:textId="77777777" w:rsidR="007E4CB0" w:rsidRPr="004E0CD9" w:rsidRDefault="007E4CB0" w:rsidP="007E4C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9"/>
          <w:szCs w:val="19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kern w:val="0"/>
          <w:sz w:val="19"/>
          <w:szCs w:val="19"/>
          <w:lang w:eastAsia="pl-PL"/>
          <w14:ligatures w14:val="none"/>
        </w:rPr>
        <w:t xml:space="preserve">W przypadku gdy Wykonawca wykazując spełnienie warunku polega na innych podmiotów na zasadach określonych w art. 118 ust 3-4 ustawy </w:t>
      </w:r>
      <w:proofErr w:type="spellStart"/>
      <w:r w:rsidRPr="004E0CD9">
        <w:rPr>
          <w:rFonts w:ascii="Times New Roman" w:eastAsia="Times New Roman" w:hAnsi="Times New Roman" w:cs="Times New Roman"/>
          <w:i/>
          <w:kern w:val="0"/>
          <w:sz w:val="19"/>
          <w:szCs w:val="19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i/>
          <w:kern w:val="0"/>
          <w:sz w:val="19"/>
          <w:szCs w:val="19"/>
          <w:lang w:eastAsia="pl-PL"/>
          <w14:ligatures w14:val="none"/>
        </w:rPr>
        <w:t xml:space="preserve">, zobowiązany jest złożyć w ofercie oświadczenie o zasadach udostępnienia tych zasobów (opis w SWZ) wg propozycji stanowiących </w:t>
      </w: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19"/>
          <w:szCs w:val="19"/>
          <w:lang w:eastAsia="pl-PL"/>
          <w14:ligatures w14:val="none"/>
        </w:rPr>
        <w:t xml:space="preserve">Załącznik nr 5 do SWZ. Złożona w ofercie deklaracja (załącznik nr 5 do SWZ) musi być zgodna z powyższym zestawieniem. </w:t>
      </w:r>
    </w:p>
    <w:p w14:paraId="009DA737" w14:textId="77777777" w:rsidR="007E4CB0" w:rsidRPr="004E0CD9" w:rsidRDefault="007E4CB0" w:rsidP="007E4C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9"/>
          <w:szCs w:val="19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kern w:val="0"/>
          <w:sz w:val="19"/>
          <w:szCs w:val="19"/>
          <w:lang w:eastAsia="pl-PL"/>
          <w14:ligatures w14:val="none"/>
        </w:rPr>
        <w:t xml:space="preserve">W przypadku złożenia oferty wspólnej, oświadczenie składa wykonawca/wykonawcy spełniający warunek (art. 117 ustawy </w:t>
      </w:r>
      <w:proofErr w:type="spellStart"/>
      <w:r w:rsidRPr="004E0CD9">
        <w:rPr>
          <w:rFonts w:ascii="Times New Roman" w:eastAsia="Times New Roman" w:hAnsi="Times New Roman" w:cs="Times New Roman"/>
          <w:i/>
          <w:kern w:val="0"/>
          <w:sz w:val="19"/>
          <w:szCs w:val="19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i/>
          <w:kern w:val="0"/>
          <w:sz w:val="19"/>
          <w:szCs w:val="19"/>
          <w:lang w:eastAsia="pl-PL"/>
          <w14:ligatures w14:val="none"/>
        </w:rPr>
        <w:t xml:space="preserve">) – zgodnie ze złożoną w ofercie deklaracją na </w:t>
      </w: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19"/>
          <w:szCs w:val="19"/>
          <w:lang w:eastAsia="pl-PL"/>
          <w14:ligatures w14:val="none"/>
        </w:rPr>
        <w:t>Załączniku nr 6 do SWZ</w:t>
      </w:r>
      <w:r w:rsidRPr="004E0CD9">
        <w:rPr>
          <w:rFonts w:ascii="Times New Roman" w:eastAsia="Times New Roman" w:hAnsi="Times New Roman" w:cs="Times New Roman"/>
          <w:i/>
          <w:kern w:val="0"/>
          <w:sz w:val="19"/>
          <w:szCs w:val="19"/>
          <w:lang w:eastAsia="pl-PL"/>
          <w14:ligatures w14:val="none"/>
        </w:rPr>
        <w:t xml:space="preserve">. </w:t>
      </w:r>
    </w:p>
    <w:p w14:paraId="3B24987C" w14:textId="77777777" w:rsidR="007E4CB0" w:rsidRPr="004E0CD9" w:rsidRDefault="007E4CB0" w:rsidP="007E4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9"/>
          <w:szCs w:val="19"/>
          <w:lang w:eastAsia="pl-PL"/>
          <w14:ligatures w14:val="none"/>
        </w:rPr>
      </w:pPr>
    </w:p>
    <w:p w14:paraId="05FAAD09" w14:textId="77777777" w:rsidR="007E4CB0" w:rsidRPr="004E0CD9" w:rsidRDefault="007E4CB0" w:rsidP="007E4CB0">
      <w:pPr>
        <w:spacing w:after="0" w:line="260" w:lineRule="atLeast"/>
        <w:ind w:firstLine="3686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kern w:val="0"/>
          <w:sz w:val="19"/>
          <w:szCs w:val="19"/>
          <w:lang w:eastAsia="pl-PL"/>
          <w14:ligatures w14:val="none"/>
        </w:rPr>
        <w:t xml:space="preserve">…………………………………….     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(podpis Wykonawcy/ Pełnomocnika)</w:t>
      </w:r>
    </w:p>
    <w:p w14:paraId="7CCCE4FE" w14:textId="77777777" w:rsidR="007E4CB0" w:rsidRPr="004E0CD9" w:rsidRDefault="007E4CB0" w:rsidP="007E4CB0">
      <w:pPr>
        <w:numPr>
          <w:ilvl w:val="0"/>
          <w:numId w:val="2"/>
        </w:num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lastRenderedPageBreak/>
        <w:t xml:space="preserve">Jeżeli w zestawieniu występuje udostępnienie zasobów (pojazdów) na podstawie art. 118 </w:t>
      </w: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(Załącznik nr 5 do SWZ )–</w:t>
      </w: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poniżej należy wskazać ten podmiot.</w:t>
      </w:r>
    </w:p>
    <w:p w14:paraId="5B79E35A" w14:textId="77777777" w:rsidR="007E4CB0" w:rsidRPr="004E0CD9" w:rsidRDefault="007E4CB0" w:rsidP="007E4CB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kern w:val="0"/>
          <w:sz w:val="24"/>
          <w:szCs w:val="24"/>
          <w:lang w:eastAsia="pl-PL"/>
          <w14:ligatures w14:val="none"/>
        </w:rPr>
      </w:pPr>
    </w:p>
    <w:p w14:paraId="6E13CFEE" w14:textId="77777777" w:rsidR="007E4CB0" w:rsidRPr="004E0CD9" w:rsidRDefault="007E4CB0" w:rsidP="007E4CB0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Podmiot udostępniający zasoby: </w:t>
      </w: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</w:t>
      </w:r>
    </w:p>
    <w:p w14:paraId="091CCE4E" w14:textId="77777777" w:rsidR="007E4CB0" w:rsidRPr="004E0CD9" w:rsidRDefault="007E4CB0" w:rsidP="007E4CB0">
      <w:pPr>
        <w:spacing w:after="0" w:line="240" w:lineRule="auto"/>
        <w:ind w:right="3685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)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31234F18" w14:textId="77777777" w:rsidR="007E4CB0" w:rsidRPr="004E0CD9" w:rsidRDefault="007E4CB0" w:rsidP="007E4CB0">
      <w:pPr>
        <w:spacing w:after="0" w:line="240" w:lineRule="auto"/>
        <w:ind w:right="3685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329E0D82" w14:textId="77777777" w:rsidR="007E4CB0" w:rsidRPr="004E0CD9" w:rsidRDefault="007E4CB0" w:rsidP="007E4CB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</w:p>
    <w:p w14:paraId="7478FA22" w14:textId="77777777" w:rsidR="007E4CB0" w:rsidRPr="004E0CD9" w:rsidRDefault="007E4CB0" w:rsidP="007E4CB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</w:p>
    <w:p w14:paraId="6020D63F" w14:textId="77777777" w:rsidR="007E4CB0" w:rsidRPr="004E0CD9" w:rsidRDefault="007E4CB0" w:rsidP="007E4CB0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66C81E4E" w14:textId="77777777" w:rsidR="007E4CB0" w:rsidRPr="004E0CD9" w:rsidRDefault="007E4CB0" w:rsidP="007E4CB0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263F7400" w14:textId="77777777" w:rsidR="007E4CB0" w:rsidRPr="004E0CD9" w:rsidRDefault="007E4CB0" w:rsidP="007E4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51D96C" w14:textId="77777777" w:rsidR="007E4CB0" w:rsidRPr="004E0CD9" w:rsidRDefault="007E4CB0" w:rsidP="007E4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0EF1A1" w14:textId="77777777" w:rsidR="007E4CB0" w:rsidRPr="004E0CD9" w:rsidRDefault="007E4CB0" w:rsidP="007E4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5E588ED2" w14:textId="77777777" w:rsidR="007E4CB0" w:rsidRPr="004E0CD9" w:rsidRDefault="007E4CB0" w:rsidP="007E4CB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6BE642" w14:textId="77777777" w:rsidR="007E4CB0" w:rsidRPr="004E0CD9" w:rsidRDefault="007E4CB0" w:rsidP="007E4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</w:t>
      </w:r>
      <w:r w:rsidRPr="004E0C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Wykonawca:</w:t>
      </w: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........................................</w:t>
      </w:r>
    </w:p>
    <w:p w14:paraId="746D2EE4" w14:textId="77777777" w:rsidR="007E4CB0" w:rsidRPr="004E0CD9" w:rsidRDefault="007E4CB0" w:rsidP="007E4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ACD485" w14:textId="77777777" w:rsidR="007E4CB0" w:rsidRPr="004E0CD9" w:rsidRDefault="007E4CB0" w:rsidP="007E4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61B72D" w14:textId="77777777" w:rsidR="007E4CB0" w:rsidRPr="004E0CD9" w:rsidRDefault="007E4CB0" w:rsidP="007E4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6151B9" w14:textId="5F78029D" w:rsidR="006A257E" w:rsidRPr="007E4CB0" w:rsidRDefault="007E4CB0" w:rsidP="007E4CB0">
      <w:pPr>
        <w:spacing w:after="0" w:line="260" w:lineRule="atLeast"/>
        <w:rPr>
          <w:rFonts w:ascii="Times New Roman" w:eastAsia="Times New Roman" w:hAnsi="Times New Roman" w:cs="Times New Roman"/>
          <w:i/>
          <w:color w:val="FF0000"/>
          <w:kern w:val="0"/>
          <w:sz w:val="19"/>
          <w:szCs w:val="19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…………….……. 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(miejscowość</w:t>
      </w:r>
      <w:r w:rsidRPr="004E0CD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), </w:t>
      </w: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 …………………….……. r.</w:t>
      </w:r>
      <w:r w:rsidRPr="004E0CD9">
        <w:rPr>
          <w:rFonts w:eastAsia="Times New Roman" w:cs="Calibri"/>
          <w:kern w:val="0"/>
          <w:lang w:eastAsia="pl-PL"/>
          <w14:ligatures w14:val="none"/>
        </w:rPr>
        <w:t xml:space="preserve"> </w:t>
      </w:r>
    </w:p>
    <w:sectPr w:rsidR="006A257E" w:rsidRPr="007E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93CA" w14:textId="77777777" w:rsidR="009057B8" w:rsidRDefault="009057B8" w:rsidP="007E4CB0">
      <w:pPr>
        <w:spacing w:after="0" w:line="240" w:lineRule="auto"/>
      </w:pPr>
      <w:r>
        <w:separator/>
      </w:r>
    </w:p>
  </w:endnote>
  <w:endnote w:type="continuationSeparator" w:id="0">
    <w:p w14:paraId="7492DCAF" w14:textId="77777777" w:rsidR="009057B8" w:rsidRDefault="009057B8" w:rsidP="007E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EC48" w14:textId="77777777" w:rsidR="009057B8" w:rsidRDefault="009057B8" w:rsidP="007E4CB0">
      <w:pPr>
        <w:spacing w:after="0" w:line="240" w:lineRule="auto"/>
      </w:pPr>
      <w:r>
        <w:separator/>
      </w:r>
    </w:p>
  </w:footnote>
  <w:footnote w:type="continuationSeparator" w:id="0">
    <w:p w14:paraId="76ACCCA8" w14:textId="77777777" w:rsidR="009057B8" w:rsidRDefault="009057B8" w:rsidP="007E4CB0">
      <w:pPr>
        <w:spacing w:after="0" w:line="240" w:lineRule="auto"/>
      </w:pPr>
      <w:r>
        <w:continuationSeparator/>
      </w:r>
    </w:p>
  </w:footnote>
  <w:footnote w:id="1">
    <w:p w14:paraId="232B8EE5" w14:textId="77777777" w:rsidR="007E4CB0" w:rsidRDefault="007E4CB0" w:rsidP="007E4CB0">
      <w:pPr>
        <w:pStyle w:val="Tekstprzypisudolnego"/>
        <w:ind w:left="284" w:hanging="284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Art.  126.</w:t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5915BF9B" w14:textId="77777777" w:rsidR="007E4CB0" w:rsidRDefault="007E4CB0" w:rsidP="007E4CB0">
      <w:pPr>
        <w:pStyle w:val="Tekstprzypisudolnego"/>
        <w:ind w:left="284" w:hanging="284"/>
        <w:jc w:val="both"/>
      </w:pPr>
      <w:r>
        <w:rPr>
          <w:rFonts w:ascii="Times New Roman" w:hAnsi="Times New Roman"/>
          <w:i/>
          <w:iCs/>
          <w:sz w:val="16"/>
          <w:szCs w:val="16"/>
        </w:rPr>
        <w:t>1.  Zamawiający przed wyborem najkorzystniejszej oferty wzywa wykonawcę, którego oferta została najwyżej oceniona, do złożenia w wyznaczonym terminie, nie krótszym niż 10 dni, aktualnych na dzień złożenia podmiotowych środków dowodowych.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217"/>
    <w:multiLevelType w:val="multilevel"/>
    <w:tmpl w:val="FE5A7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E260CF"/>
    <w:multiLevelType w:val="multilevel"/>
    <w:tmpl w:val="6F7C5E42"/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CC76AE"/>
    <w:multiLevelType w:val="multilevel"/>
    <w:tmpl w:val="8CBC929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750285">
    <w:abstractNumId w:val="1"/>
  </w:num>
  <w:num w:numId="2" w16cid:durableId="806704912">
    <w:abstractNumId w:val="2"/>
  </w:num>
  <w:num w:numId="3" w16cid:durableId="97002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B0"/>
    <w:rsid w:val="006A257E"/>
    <w:rsid w:val="007E4CB0"/>
    <w:rsid w:val="009057B8"/>
    <w:rsid w:val="00F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D0A5"/>
  <w15:chartTrackingRefBased/>
  <w15:docId w15:val="{915A117E-AB36-4ECC-8544-759C97A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CB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E4CB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qFormat/>
    <w:rsid w:val="007E4CB0"/>
    <w:rPr>
      <w:vertAlign w:val="superscript"/>
    </w:rPr>
  </w:style>
  <w:style w:type="character" w:styleId="Odwoanieprzypisudolnego">
    <w:name w:val="footnote reference"/>
    <w:rsid w:val="007E4C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4CB0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E4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2024-10-31T10:14:00Z</dcterms:created>
  <dcterms:modified xsi:type="dcterms:W3CDTF">2024-10-31T10:14:00Z</dcterms:modified>
</cp:coreProperties>
</file>