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6ED6" w14:textId="15E9D8B6" w:rsidR="00E42E2B" w:rsidRPr="00E42E2B" w:rsidRDefault="00422ABC" w:rsidP="00E42E2B">
      <w:pPr>
        <w:pStyle w:val="Default"/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2B3090">
        <w:rPr>
          <w:b/>
          <w:kern w:val="144"/>
          <w:sz w:val="20"/>
          <w:szCs w:val="20"/>
        </w:rPr>
        <w:t xml:space="preserve">Dotyczy: </w:t>
      </w:r>
      <w:r w:rsidR="00852210" w:rsidRPr="002B3090">
        <w:rPr>
          <w:b/>
          <w:sz w:val="20"/>
          <w:szCs w:val="20"/>
        </w:rPr>
        <w:t xml:space="preserve"> </w:t>
      </w:r>
      <w:r w:rsidR="002B3090" w:rsidRPr="002B3090">
        <w:rPr>
          <w:b/>
          <w:sz w:val="20"/>
          <w:szCs w:val="20"/>
        </w:rPr>
        <w:t xml:space="preserve">POSTĘPOWNIA PROWADZONEGO W TRYBIE PRZETARGU NIEOGRANICZONEGO NA DOSTAWĘ </w:t>
      </w:r>
    </w:p>
    <w:p w14:paraId="0E12DAD7" w14:textId="77777777" w:rsidR="00E42E2B" w:rsidRPr="00E42E2B" w:rsidRDefault="00E42E2B" w:rsidP="00E42E2B">
      <w:pPr>
        <w:tabs>
          <w:tab w:val="left" w:pos="7665"/>
        </w:tabs>
        <w:suppressAutoHyphens/>
        <w:jc w:val="center"/>
        <w:textAlignment w:val="baseline"/>
        <w:rPr>
          <w:rFonts w:eastAsia="EUAlbertina"/>
          <w:b/>
          <w:bCs/>
          <w:kern w:val="1"/>
          <w:sz w:val="18"/>
          <w:szCs w:val="18"/>
          <w:lang w:eastAsia="hi-IN" w:bidi="hi-IN"/>
        </w:rPr>
      </w:pPr>
      <w:r w:rsidRPr="00E42E2B">
        <w:rPr>
          <w:rFonts w:eastAsia="EUAlbertina"/>
          <w:b/>
          <w:bCs/>
          <w:kern w:val="1"/>
          <w:sz w:val="18"/>
          <w:szCs w:val="18"/>
          <w:lang w:eastAsia="hi-IN" w:bidi="hi-IN"/>
        </w:rPr>
        <w:t xml:space="preserve">audiometru diagnostycznego, diatermii chirurgicznej, urządzenia do terapii światłem spolaryzowanym,  </w:t>
      </w:r>
    </w:p>
    <w:p w14:paraId="04622E72" w14:textId="77777777" w:rsidR="00E42E2B" w:rsidRPr="00E42E2B" w:rsidRDefault="00E42E2B" w:rsidP="00E42E2B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18"/>
          <w:szCs w:val="18"/>
          <w:lang w:eastAsia="hi-IN" w:bidi="hi-IN"/>
        </w:rPr>
      </w:pPr>
      <w:r w:rsidRPr="00E42E2B">
        <w:rPr>
          <w:rFonts w:eastAsia="EUAlbertina"/>
          <w:b/>
          <w:bCs/>
          <w:kern w:val="1"/>
          <w:sz w:val="18"/>
          <w:szCs w:val="18"/>
          <w:lang w:eastAsia="hi-IN" w:bidi="hi-IN"/>
        </w:rPr>
        <w:t>stacjonarnego aparatu ultrasonograficznego</w:t>
      </w:r>
      <w:r w:rsidRPr="00E42E2B">
        <w:rPr>
          <w:rFonts w:eastAsia="EUAlbertina"/>
          <w:kern w:val="1"/>
          <w:sz w:val="18"/>
          <w:szCs w:val="18"/>
          <w:lang w:eastAsia="hi-IN" w:bidi="hi-IN"/>
        </w:rPr>
        <w:t xml:space="preserve">  </w:t>
      </w:r>
    </w:p>
    <w:p w14:paraId="459C71B4" w14:textId="77777777" w:rsidR="00E42E2B" w:rsidRPr="00E42E2B" w:rsidRDefault="00E42E2B" w:rsidP="00E42E2B">
      <w:pPr>
        <w:tabs>
          <w:tab w:val="left" w:pos="7665"/>
        </w:tabs>
        <w:suppressAutoHyphens/>
        <w:jc w:val="center"/>
        <w:textAlignment w:val="baseline"/>
        <w:rPr>
          <w:rFonts w:eastAsia="NSimSun"/>
          <w:b/>
          <w:bCs/>
          <w:color w:val="000000"/>
          <w:kern w:val="1"/>
          <w:sz w:val="18"/>
          <w:szCs w:val="18"/>
          <w:lang w:eastAsia="hi-IN" w:bidi="hi-IN"/>
        </w:rPr>
      </w:pPr>
    </w:p>
    <w:p w14:paraId="1DC2D944" w14:textId="77777777" w:rsidR="00E42E2B" w:rsidRPr="00E42E2B" w:rsidRDefault="00E42E2B" w:rsidP="00E42E2B">
      <w:pPr>
        <w:tabs>
          <w:tab w:val="left" w:pos="7665"/>
        </w:tabs>
        <w:suppressAutoHyphens/>
        <w:jc w:val="center"/>
        <w:textAlignment w:val="baseline"/>
        <w:rPr>
          <w:rFonts w:eastAsia="NSimSun"/>
          <w:color w:val="000000"/>
          <w:kern w:val="1"/>
          <w:sz w:val="18"/>
          <w:szCs w:val="18"/>
          <w:lang w:eastAsia="hi-IN" w:bidi="hi-IN"/>
        </w:rPr>
      </w:pPr>
      <w:r w:rsidRPr="00E42E2B">
        <w:rPr>
          <w:rFonts w:eastAsia="NSimSun"/>
          <w:color w:val="000000"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E42E2B">
        <w:rPr>
          <w:rFonts w:eastAsia="NSimSun"/>
          <w:color w:val="000000"/>
          <w:kern w:val="1"/>
          <w:sz w:val="18"/>
          <w:szCs w:val="18"/>
          <w:lang w:eastAsia="hi-IN" w:bidi="hi-IN"/>
        </w:rPr>
        <w:t>WSzSL</w:t>
      </w:r>
      <w:proofErr w:type="spellEnd"/>
      <w:r w:rsidRPr="00E42E2B">
        <w:rPr>
          <w:rFonts w:eastAsia="NSimSun"/>
          <w:color w:val="000000"/>
          <w:kern w:val="1"/>
          <w:sz w:val="18"/>
          <w:szCs w:val="18"/>
          <w:lang w:eastAsia="hi-IN" w:bidi="hi-IN"/>
        </w:rPr>
        <w:t>/FZ-86/23</w:t>
      </w:r>
    </w:p>
    <w:p w14:paraId="75C87DD7" w14:textId="5715B522" w:rsidR="00422ABC" w:rsidRDefault="00422ABC" w:rsidP="00E42E2B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42E2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9</cp:revision>
  <cp:lastPrinted>2022-09-07T11:34:00Z</cp:lastPrinted>
  <dcterms:created xsi:type="dcterms:W3CDTF">2023-07-10T08:38:00Z</dcterms:created>
  <dcterms:modified xsi:type="dcterms:W3CDTF">2023-12-29T10:33:00Z</dcterms:modified>
</cp:coreProperties>
</file>