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072" w14:textId="347BB3EC" w:rsidR="006555B9" w:rsidRPr="006555B9" w:rsidRDefault="00160BA0" w:rsidP="006555B9">
      <w:pPr>
        <w:widowControl w:val="0"/>
        <w:autoSpaceDE w:val="0"/>
        <w:autoSpaceDN w:val="0"/>
        <w:adjustRightInd w:val="0"/>
        <w:spacing w:after="0" w:line="271" w:lineRule="auto"/>
        <w:rPr>
          <w:rFonts w:ascii="Arial" w:hAnsi="Arial" w:cs="Arial"/>
        </w:rPr>
      </w:pPr>
      <w:r w:rsidRPr="0061641F">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4020" w14:textId="59B1324E" w:rsidR="006555B9" w:rsidRPr="006555B9" w:rsidRDefault="00055558" w:rsidP="00055558">
      <w:pPr>
        <w:widowControl w:val="0"/>
        <w:autoSpaceDE w:val="0"/>
        <w:autoSpaceDN w:val="0"/>
        <w:adjustRightInd w:val="0"/>
        <w:spacing w:after="0" w:line="271" w:lineRule="auto"/>
        <w:ind w:left="6372" w:firstLine="708"/>
        <w:rPr>
          <w:rFonts w:ascii="Arial" w:eastAsia="Times New Roman" w:hAnsi="Arial" w:cs="Arial"/>
          <w:b/>
          <w:bCs/>
          <w:lang w:eastAsia="pl-PL"/>
        </w:rPr>
      </w:pPr>
      <w:r>
        <w:rPr>
          <w:rFonts w:ascii="Arial" w:eastAsia="Times New Roman" w:hAnsi="Arial" w:cs="Arial"/>
          <w:b/>
          <w:bCs/>
          <w:lang w:eastAsia="pl-PL"/>
        </w:rPr>
        <w:t xml:space="preserve">   </w:t>
      </w:r>
      <w:r w:rsidR="006555B9" w:rsidRPr="006555B9">
        <w:rPr>
          <w:rFonts w:ascii="Arial" w:eastAsia="Times New Roman" w:hAnsi="Arial" w:cs="Arial"/>
          <w:b/>
          <w:bCs/>
          <w:lang w:eastAsia="pl-PL"/>
        </w:rPr>
        <w:t>Załącznik nr 8 do SWZ</w:t>
      </w:r>
    </w:p>
    <w:p w14:paraId="1637AF98" w14:textId="375429D1" w:rsidR="00525F0C" w:rsidRPr="006555B9" w:rsidRDefault="00525F0C" w:rsidP="006555B9">
      <w:pPr>
        <w:widowControl w:val="0"/>
        <w:autoSpaceDE w:val="0"/>
        <w:autoSpaceDN w:val="0"/>
        <w:adjustRightInd w:val="0"/>
        <w:spacing w:after="0" w:line="271" w:lineRule="auto"/>
        <w:rPr>
          <w:rFonts w:ascii="Arial" w:eastAsia="Times New Roman" w:hAnsi="Arial" w:cs="Arial"/>
          <w:b/>
          <w:bCs/>
          <w:lang w:eastAsia="pl-PL"/>
        </w:rPr>
      </w:pPr>
    </w:p>
    <w:p w14:paraId="26CB4E42" w14:textId="77777777" w:rsidR="00055558" w:rsidRDefault="00055558" w:rsidP="006555B9">
      <w:pPr>
        <w:widowControl w:val="0"/>
        <w:autoSpaceDE w:val="0"/>
        <w:autoSpaceDN w:val="0"/>
        <w:adjustRightInd w:val="0"/>
        <w:spacing w:after="0" w:line="271" w:lineRule="auto"/>
        <w:rPr>
          <w:rFonts w:ascii="Arial" w:eastAsia="Times New Roman" w:hAnsi="Arial" w:cs="Arial"/>
          <w:b/>
          <w:bCs/>
          <w:lang w:eastAsia="pl-PL"/>
        </w:rPr>
      </w:pPr>
    </w:p>
    <w:p w14:paraId="5CEB7374" w14:textId="7DE3CA0D" w:rsidR="002E6695" w:rsidRPr="006555B9" w:rsidRDefault="00BC10EB" w:rsidP="00055558">
      <w:pPr>
        <w:widowControl w:val="0"/>
        <w:autoSpaceDE w:val="0"/>
        <w:autoSpaceDN w:val="0"/>
        <w:adjustRightInd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 xml:space="preserve">UMOWA nr </w:t>
      </w:r>
      <w:r w:rsidR="006555B9" w:rsidRPr="006555B9">
        <w:rPr>
          <w:rFonts w:ascii="Arial" w:eastAsia="Times New Roman" w:hAnsi="Arial" w:cs="Arial"/>
          <w:b/>
          <w:bCs/>
          <w:lang w:eastAsia="pl-PL"/>
        </w:rPr>
        <w:t>…………………………………………</w:t>
      </w:r>
    </w:p>
    <w:p w14:paraId="3AF5ABD4" w14:textId="77777777" w:rsidR="00BC10EB" w:rsidRPr="006555B9" w:rsidRDefault="00BC10EB" w:rsidP="006555B9">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6555B9" w:rsidRDefault="006555B9" w:rsidP="006555B9">
      <w:pPr>
        <w:tabs>
          <w:tab w:val="center" w:pos="4536"/>
          <w:tab w:val="right" w:pos="9072"/>
        </w:tabs>
        <w:spacing w:after="0" w:line="271" w:lineRule="auto"/>
        <w:ind w:left="-28"/>
        <w:rPr>
          <w:rFonts w:ascii="Arial" w:eastAsia="Times New Roman" w:hAnsi="Arial" w:cs="Arial"/>
          <w:b/>
          <w:bCs/>
          <w:lang w:eastAsia="pl-PL"/>
        </w:rPr>
      </w:pPr>
    </w:p>
    <w:p w14:paraId="0921386F" w14:textId="64B63A5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Zawarta w dniu  …………</w:t>
      </w:r>
      <w:r w:rsidR="00B107D2" w:rsidRPr="006555B9">
        <w:rPr>
          <w:rFonts w:ascii="Arial" w:eastAsia="Times New Roman" w:hAnsi="Arial" w:cs="Arial"/>
          <w:lang w:eastAsia="pl-PL"/>
        </w:rPr>
        <w:t>……….</w:t>
      </w:r>
      <w:r w:rsidRPr="006555B9">
        <w:rPr>
          <w:rFonts w:ascii="Arial" w:eastAsia="Times New Roman" w:hAnsi="Arial" w:cs="Arial"/>
          <w:lang w:eastAsia="pl-PL"/>
        </w:rPr>
        <w:t xml:space="preserve">…….. roku w </w:t>
      </w:r>
      <w:proofErr w:type="spellStart"/>
      <w:r w:rsidR="009309F9">
        <w:rPr>
          <w:rFonts w:ascii="Arial" w:eastAsia="Times New Roman" w:hAnsi="Arial" w:cs="Arial"/>
          <w:lang w:eastAsia="pl-PL"/>
        </w:rPr>
        <w:t>Poniecu</w:t>
      </w:r>
      <w:proofErr w:type="spellEnd"/>
      <w:r w:rsidRPr="006555B9">
        <w:rPr>
          <w:rFonts w:ascii="Arial" w:eastAsia="Times New Roman" w:hAnsi="Arial" w:cs="Arial"/>
          <w:lang w:eastAsia="pl-PL"/>
        </w:rPr>
        <w:t>, pomiędzy :</w:t>
      </w:r>
    </w:p>
    <w:p w14:paraId="5A7EBB10" w14:textId="43260919"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b/>
          <w:lang w:eastAsia="pl-PL"/>
        </w:rPr>
        <w:t xml:space="preserve">Gminą </w:t>
      </w:r>
      <w:r w:rsidR="009309F9">
        <w:rPr>
          <w:rFonts w:ascii="Arial" w:eastAsia="Times New Roman" w:hAnsi="Arial" w:cs="Arial"/>
          <w:b/>
          <w:lang w:eastAsia="pl-PL"/>
        </w:rPr>
        <w:t>Poniec</w:t>
      </w:r>
      <w:r w:rsidRPr="006555B9">
        <w:rPr>
          <w:rFonts w:ascii="Arial" w:eastAsia="Times New Roman" w:hAnsi="Arial" w:cs="Arial"/>
          <w:lang w:eastAsia="pl-PL"/>
        </w:rPr>
        <w:t xml:space="preserve"> z siedzibą </w:t>
      </w:r>
      <w:r w:rsidR="00B107D2" w:rsidRPr="006555B9">
        <w:rPr>
          <w:rFonts w:ascii="Arial" w:eastAsia="Times New Roman" w:hAnsi="Arial" w:cs="Arial"/>
          <w:lang w:eastAsia="pl-PL"/>
        </w:rPr>
        <w:t xml:space="preserve">przy </w:t>
      </w:r>
      <w:r w:rsidRPr="006555B9">
        <w:rPr>
          <w:rFonts w:ascii="Arial" w:eastAsia="Times New Roman" w:hAnsi="Arial" w:cs="Arial"/>
          <w:lang w:eastAsia="pl-PL"/>
        </w:rPr>
        <w:t xml:space="preserve">ul. </w:t>
      </w:r>
      <w:r w:rsidR="009309F9">
        <w:rPr>
          <w:rFonts w:ascii="Arial" w:eastAsia="Times New Roman" w:hAnsi="Arial" w:cs="Arial"/>
          <w:lang w:eastAsia="pl-PL"/>
        </w:rPr>
        <w:t>Rynek 24</w:t>
      </w:r>
      <w:r w:rsidRPr="006555B9">
        <w:rPr>
          <w:rFonts w:ascii="Arial" w:eastAsia="Times New Roman" w:hAnsi="Arial" w:cs="Arial"/>
          <w:lang w:eastAsia="pl-PL"/>
        </w:rPr>
        <w:t>, 64-1</w:t>
      </w:r>
      <w:r w:rsidR="009309F9">
        <w:rPr>
          <w:rFonts w:ascii="Arial" w:eastAsia="Times New Roman" w:hAnsi="Arial" w:cs="Arial"/>
          <w:lang w:eastAsia="pl-PL"/>
        </w:rPr>
        <w:t>25</w:t>
      </w:r>
      <w:r w:rsidRPr="006555B9">
        <w:rPr>
          <w:rFonts w:ascii="Arial" w:eastAsia="Times New Roman" w:hAnsi="Arial" w:cs="Arial"/>
          <w:lang w:eastAsia="pl-PL"/>
        </w:rPr>
        <w:t xml:space="preserve"> </w:t>
      </w:r>
      <w:r w:rsidR="009309F9">
        <w:rPr>
          <w:rFonts w:ascii="Arial" w:eastAsia="Times New Roman" w:hAnsi="Arial" w:cs="Arial"/>
          <w:lang w:eastAsia="pl-PL"/>
        </w:rPr>
        <w:t>Poniec</w:t>
      </w:r>
      <w:r w:rsidRPr="006555B9">
        <w:rPr>
          <w:rFonts w:ascii="Arial" w:eastAsia="Times New Roman" w:hAnsi="Arial" w:cs="Arial"/>
          <w:lang w:eastAsia="pl-PL"/>
        </w:rPr>
        <w:t xml:space="preserve">, </w:t>
      </w:r>
    </w:p>
    <w:p w14:paraId="4ADB2C41" w14:textId="2635006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NIP 69</w:t>
      </w:r>
      <w:r w:rsidR="009309F9">
        <w:rPr>
          <w:rFonts w:ascii="Arial" w:eastAsia="Times New Roman" w:hAnsi="Arial" w:cs="Arial"/>
          <w:lang w:eastAsia="pl-PL"/>
        </w:rPr>
        <w:t>61749593</w:t>
      </w:r>
    </w:p>
    <w:p w14:paraId="553D927A" w14:textId="371FF6C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reprezentowaną przez: </w:t>
      </w:r>
    </w:p>
    <w:p w14:paraId="36293C7F" w14:textId="46420071"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Jacka </w:t>
      </w:r>
      <w:proofErr w:type="spellStart"/>
      <w:r>
        <w:rPr>
          <w:rFonts w:ascii="Arial" w:eastAsia="Times New Roman" w:hAnsi="Arial" w:cs="Arial"/>
          <w:lang w:eastAsia="pl-PL"/>
        </w:rPr>
        <w:t>Widyńskiego</w:t>
      </w:r>
      <w:proofErr w:type="spellEnd"/>
      <w:r w:rsidR="002E6695" w:rsidRPr="006555B9">
        <w:rPr>
          <w:rFonts w:ascii="Arial" w:eastAsia="Times New Roman" w:hAnsi="Arial" w:cs="Arial"/>
          <w:lang w:eastAsia="pl-PL"/>
        </w:rPr>
        <w:t xml:space="preserve"> – </w:t>
      </w:r>
      <w:r>
        <w:rPr>
          <w:rFonts w:ascii="Arial" w:eastAsia="Times New Roman" w:hAnsi="Arial" w:cs="Arial"/>
          <w:lang w:eastAsia="pl-PL"/>
        </w:rPr>
        <w:t xml:space="preserve">Burmistrza </w:t>
      </w:r>
      <w:proofErr w:type="spellStart"/>
      <w:r>
        <w:rPr>
          <w:rFonts w:ascii="Arial" w:eastAsia="Times New Roman" w:hAnsi="Arial" w:cs="Arial"/>
          <w:lang w:eastAsia="pl-PL"/>
        </w:rPr>
        <w:t>Ponieca</w:t>
      </w:r>
      <w:proofErr w:type="spellEnd"/>
    </w:p>
    <w:p w14:paraId="6702965F"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 kontrasygnatą</w:t>
      </w:r>
    </w:p>
    <w:p w14:paraId="694FAA3A" w14:textId="3423C26A"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Agnieszki </w:t>
      </w:r>
      <w:proofErr w:type="spellStart"/>
      <w:r>
        <w:rPr>
          <w:rFonts w:ascii="Arial" w:eastAsia="Times New Roman" w:hAnsi="Arial" w:cs="Arial"/>
          <w:lang w:eastAsia="pl-PL"/>
        </w:rPr>
        <w:t>Minickiej</w:t>
      </w:r>
      <w:proofErr w:type="spellEnd"/>
      <w:r w:rsidR="002E6695" w:rsidRPr="006555B9">
        <w:rPr>
          <w:rFonts w:ascii="Arial" w:eastAsia="Times New Roman" w:hAnsi="Arial" w:cs="Arial"/>
          <w:lang w:eastAsia="pl-PL"/>
        </w:rPr>
        <w:t xml:space="preserve"> - Skarbnika Gminy </w:t>
      </w:r>
      <w:r>
        <w:rPr>
          <w:rFonts w:ascii="Arial" w:eastAsia="Times New Roman" w:hAnsi="Arial" w:cs="Arial"/>
          <w:lang w:eastAsia="pl-PL"/>
        </w:rPr>
        <w:t>Poniec</w:t>
      </w:r>
    </w:p>
    <w:p w14:paraId="30426C9B"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zwaną dalej Zamawiającym </w:t>
      </w:r>
    </w:p>
    <w:p w14:paraId="252E06A1" w14:textId="77777777" w:rsidR="00B832C4" w:rsidRDefault="00B832C4" w:rsidP="006555B9">
      <w:pPr>
        <w:spacing w:after="0" w:line="271" w:lineRule="auto"/>
        <w:rPr>
          <w:rFonts w:ascii="Arial" w:eastAsia="Times New Roman" w:hAnsi="Arial" w:cs="Arial"/>
          <w:lang w:eastAsia="pl-PL"/>
        </w:rPr>
      </w:pPr>
    </w:p>
    <w:p w14:paraId="7F4D419C" w14:textId="77777777" w:rsidR="002E6695"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a</w:t>
      </w:r>
    </w:p>
    <w:p w14:paraId="71C123AE" w14:textId="77777777" w:rsidR="00B832C4" w:rsidRPr="006555B9" w:rsidRDefault="00B832C4" w:rsidP="006555B9">
      <w:pPr>
        <w:spacing w:after="0" w:line="271" w:lineRule="auto"/>
        <w:rPr>
          <w:rFonts w:ascii="Arial" w:eastAsia="Times New Roman" w:hAnsi="Arial" w:cs="Arial"/>
          <w:lang w:eastAsia="pl-PL"/>
        </w:rPr>
      </w:pPr>
    </w:p>
    <w:p w14:paraId="305EC81D" w14:textId="1E8BA7D5" w:rsidR="00440693" w:rsidRPr="006555B9" w:rsidRDefault="006555B9"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w:t>
      </w:r>
    </w:p>
    <w:p w14:paraId="56B249EC"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zwanym dalej Wykonawcą, </w:t>
      </w:r>
    </w:p>
    <w:p w14:paraId="0D7D4381" w14:textId="77777777" w:rsidR="006555B9" w:rsidRPr="006555B9" w:rsidRDefault="006555B9" w:rsidP="006555B9">
      <w:pPr>
        <w:spacing w:after="0" w:line="271" w:lineRule="auto"/>
        <w:rPr>
          <w:rFonts w:ascii="Arial" w:eastAsia="Times New Roman" w:hAnsi="Arial" w:cs="Arial"/>
          <w:lang w:eastAsia="pl-PL"/>
        </w:rPr>
      </w:pPr>
    </w:p>
    <w:p w14:paraId="41205C56" w14:textId="4002E23A"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w rezultacie wyboru Wykonawcy w postępowaniu prowadzonym w trybie </w:t>
      </w:r>
      <w:r w:rsidR="005B5AD4" w:rsidRPr="006555B9">
        <w:rPr>
          <w:rFonts w:ascii="Arial" w:eastAsia="Times New Roman" w:hAnsi="Arial" w:cs="Arial"/>
          <w:lang w:eastAsia="pl-PL"/>
        </w:rPr>
        <w:t xml:space="preserve">podstawowym, </w:t>
      </w:r>
      <w:r w:rsidRPr="006555B9">
        <w:rPr>
          <w:rFonts w:ascii="Arial" w:eastAsia="Times New Roman" w:hAnsi="Arial" w:cs="Arial"/>
          <w:lang w:eastAsia="pl-PL"/>
        </w:rPr>
        <w:t xml:space="preserve">na podstawie </w:t>
      </w:r>
      <w:r w:rsidR="005B5AD4" w:rsidRPr="006555B9">
        <w:rPr>
          <w:rFonts w:ascii="Arial" w:eastAsia="Times New Roman" w:hAnsi="Arial" w:cs="Arial"/>
          <w:lang w:eastAsia="pl-PL"/>
        </w:rPr>
        <w:t xml:space="preserve">art. 275 pkt 1 </w:t>
      </w:r>
      <w:r w:rsidRPr="006555B9">
        <w:rPr>
          <w:rFonts w:ascii="Arial" w:eastAsia="Times New Roman" w:hAnsi="Arial" w:cs="Arial"/>
          <w:lang w:eastAsia="pl-PL"/>
        </w:rPr>
        <w:t xml:space="preserve">ustawy z </w:t>
      </w:r>
      <w:r w:rsidR="005B5AD4" w:rsidRPr="006555B9">
        <w:rPr>
          <w:rFonts w:ascii="Arial" w:eastAsia="Times New Roman" w:hAnsi="Arial" w:cs="Arial"/>
          <w:lang w:eastAsia="pl-PL"/>
        </w:rPr>
        <w:t>dnia 11 września 2019r.</w:t>
      </w:r>
      <w:r w:rsidRPr="006555B9">
        <w:rPr>
          <w:rFonts w:ascii="Arial" w:eastAsia="Times New Roman" w:hAnsi="Arial" w:cs="Arial"/>
          <w:lang w:eastAsia="pl-PL"/>
        </w:rPr>
        <w:t xml:space="preserve"> Prawo zamówień publicznych</w:t>
      </w:r>
      <w:r w:rsidR="00440E96" w:rsidRPr="006555B9">
        <w:rPr>
          <w:rFonts w:ascii="Arial" w:eastAsia="Times New Roman" w:hAnsi="Arial" w:cs="Arial"/>
          <w:lang w:eastAsia="pl-PL"/>
        </w:rPr>
        <w:t xml:space="preserve"> [dalej zwaną ustawą </w:t>
      </w:r>
      <w:proofErr w:type="spellStart"/>
      <w:r w:rsidR="00440E96" w:rsidRPr="006555B9">
        <w:rPr>
          <w:rFonts w:ascii="Arial" w:eastAsia="Times New Roman" w:hAnsi="Arial" w:cs="Arial"/>
          <w:lang w:eastAsia="pl-PL"/>
        </w:rPr>
        <w:t>Pzp</w:t>
      </w:r>
      <w:proofErr w:type="spellEnd"/>
      <w:r w:rsidR="00440E96" w:rsidRPr="006555B9">
        <w:rPr>
          <w:rFonts w:ascii="Arial" w:eastAsia="Times New Roman" w:hAnsi="Arial" w:cs="Arial"/>
          <w:lang w:eastAsia="pl-PL"/>
        </w:rPr>
        <w:t>]</w:t>
      </w:r>
      <w:r w:rsidR="005B5AD4" w:rsidRPr="006555B9">
        <w:rPr>
          <w:rFonts w:ascii="Arial" w:eastAsia="Times New Roman" w:hAnsi="Arial" w:cs="Arial"/>
          <w:lang w:eastAsia="pl-PL"/>
        </w:rPr>
        <w:t xml:space="preserve"> </w:t>
      </w:r>
      <w:r w:rsidRPr="006555B9">
        <w:rPr>
          <w:rFonts w:ascii="Arial" w:eastAsia="Times New Roman" w:hAnsi="Arial" w:cs="Arial"/>
          <w:lang w:eastAsia="pl-PL"/>
        </w:rPr>
        <w:t>została zawarta umowa o następującej treści :</w:t>
      </w:r>
    </w:p>
    <w:p w14:paraId="5C7DB764" w14:textId="77777777" w:rsidR="006555B9" w:rsidRPr="006555B9" w:rsidRDefault="006555B9" w:rsidP="006555B9">
      <w:pPr>
        <w:spacing w:after="0" w:line="271" w:lineRule="auto"/>
        <w:rPr>
          <w:rFonts w:ascii="Arial" w:eastAsia="Times New Roman" w:hAnsi="Arial" w:cs="Arial"/>
          <w:b/>
          <w:snapToGrid w:val="0"/>
          <w:lang w:eastAsia="pl-PL"/>
        </w:rPr>
      </w:pPr>
    </w:p>
    <w:p w14:paraId="11831DFF" w14:textId="1B8BC7D3" w:rsidR="002E6695" w:rsidRPr="006555B9" w:rsidRDefault="002E6695" w:rsidP="006555B9">
      <w:pPr>
        <w:spacing w:after="0" w:line="271" w:lineRule="auto"/>
        <w:jc w:val="center"/>
        <w:rPr>
          <w:rFonts w:ascii="Arial" w:eastAsia="Times New Roman" w:hAnsi="Arial" w:cs="Arial"/>
          <w:b/>
          <w:snapToGrid w:val="0"/>
          <w:lang w:eastAsia="pl-PL"/>
        </w:rPr>
      </w:pPr>
      <w:r w:rsidRPr="006555B9">
        <w:rPr>
          <w:rFonts w:ascii="Arial" w:eastAsia="Times New Roman" w:hAnsi="Arial" w:cs="Arial"/>
          <w:b/>
          <w:snapToGrid w:val="0"/>
          <w:lang w:eastAsia="pl-PL"/>
        </w:rPr>
        <w:t>Przedmiot umowy</w:t>
      </w:r>
    </w:p>
    <w:p w14:paraId="6E226F70" w14:textId="77777777" w:rsidR="002E6695" w:rsidRPr="006555B9" w:rsidRDefault="002E6695" w:rsidP="006555B9">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7B80790F" w:rsidR="00E430B8" w:rsidRPr="0077701E" w:rsidRDefault="002E6695" w:rsidP="0077701E">
      <w:pPr>
        <w:pStyle w:val="Akapitzlist"/>
        <w:numPr>
          <w:ilvl w:val="3"/>
          <w:numId w:val="36"/>
        </w:numPr>
        <w:tabs>
          <w:tab w:val="left" w:pos="851"/>
        </w:tabs>
        <w:spacing w:after="0" w:line="271" w:lineRule="auto"/>
        <w:ind w:left="0" w:hanging="357"/>
        <w:rPr>
          <w:rFonts w:ascii="Arial" w:eastAsia="Arial Narrow" w:hAnsi="Arial" w:cs="Arial"/>
          <w:b/>
          <w:bCs/>
          <w:snapToGrid w:val="0"/>
          <w:lang w:val="pl" w:eastAsia="pl-PL"/>
        </w:rPr>
      </w:pPr>
      <w:r w:rsidRPr="006555B9">
        <w:rPr>
          <w:rFonts w:ascii="Arial" w:eastAsia="Arial Narrow" w:hAnsi="Arial" w:cs="Arial"/>
          <w:snapToGrid w:val="0"/>
          <w:lang w:eastAsia="pl-PL"/>
        </w:rPr>
        <w:t xml:space="preserve">Zamawiający zleca Wykonawcy, a Wykonawca zobowiązuje się wykonać </w:t>
      </w:r>
      <w:r w:rsidR="00B73530" w:rsidRPr="006555B9">
        <w:rPr>
          <w:rFonts w:ascii="Arial" w:eastAsia="Arial Narrow" w:hAnsi="Arial" w:cs="Arial"/>
          <w:snapToGrid w:val="0"/>
          <w:lang w:eastAsia="pl-PL"/>
        </w:rPr>
        <w:t>przedmiot umowy</w:t>
      </w:r>
      <w:r w:rsidRPr="006555B9">
        <w:rPr>
          <w:rFonts w:ascii="Arial" w:eastAsia="Arial Narrow" w:hAnsi="Arial" w:cs="Arial"/>
          <w:snapToGrid w:val="0"/>
          <w:lang w:eastAsia="pl-PL"/>
        </w:rPr>
        <w:t xml:space="preserve"> pn.: </w:t>
      </w:r>
      <w:bookmarkStart w:id="0" w:name="_Hlk50014387"/>
      <w:r w:rsidR="0077701E" w:rsidRPr="0077701E">
        <w:rPr>
          <w:rFonts w:ascii="Arial" w:eastAsia="Arial Narrow" w:hAnsi="Arial" w:cs="Arial"/>
          <w:b/>
          <w:bCs/>
          <w:snapToGrid w:val="0"/>
          <w:lang w:val="pl" w:eastAsia="pl-PL"/>
        </w:rPr>
        <w:t>„Przebudowa dróg i chodników w miejscowości Żytowiecko”</w:t>
      </w:r>
    </w:p>
    <w:p w14:paraId="10DBCDD7" w14:textId="2906C333" w:rsidR="002114E6" w:rsidRPr="006555B9" w:rsidRDefault="002114E6"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bCs/>
          <w:snapToGrid w:val="0"/>
          <w:lang w:eastAsia="pl-PL"/>
        </w:rPr>
        <w:t>Szczegółowy zakres przedmiotu umowy określa:</w:t>
      </w:r>
    </w:p>
    <w:p w14:paraId="59697125" w14:textId="24AEF0E0"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rPr>
        <w:t>-specyfikacja warunków zamówienia</w:t>
      </w:r>
      <w:r w:rsidR="00084BDA" w:rsidRPr="006555B9">
        <w:rPr>
          <w:rFonts w:ascii="Arial" w:eastAsia="Calibri" w:hAnsi="Arial" w:cs="Arial"/>
        </w:rPr>
        <w:t>;</w:t>
      </w:r>
    </w:p>
    <w:p w14:paraId="58E8B8B8" w14:textId="5370F566"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rPr>
        <w:t>-</w:t>
      </w:r>
      <w:r w:rsidR="00160BA0">
        <w:rPr>
          <w:rFonts w:ascii="Arial" w:eastAsia="Calibri" w:hAnsi="Arial" w:cs="Arial"/>
        </w:rPr>
        <w:t>dokumentacja projektowa</w:t>
      </w:r>
    </w:p>
    <w:p w14:paraId="258723AC" w14:textId="5F4264FD"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-specyfikacje techniczne wykonania i odbioru robót budowlanych</w:t>
      </w:r>
      <w:r w:rsidR="00084BDA" w:rsidRPr="006555B9">
        <w:rPr>
          <w:rFonts w:ascii="Arial" w:eastAsia="Calibri" w:hAnsi="Arial" w:cs="Arial"/>
          <w:bCs/>
        </w:rPr>
        <w:t>;</w:t>
      </w:r>
    </w:p>
    <w:p w14:paraId="5B7FDBED" w14:textId="11291A60"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-oferta wykonawcy</w:t>
      </w:r>
      <w:r w:rsidR="00084BDA" w:rsidRPr="006555B9">
        <w:rPr>
          <w:rFonts w:ascii="Arial" w:eastAsia="Calibri" w:hAnsi="Arial" w:cs="Arial"/>
          <w:bCs/>
        </w:rPr>
        <w:t>;</w:t>
      </w:r>
    </w:p>
    <w:p w14:paraId="28121B32" w14:textId="1F9201AC"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bCs/>
        </w:rPr>
        <w:t>będące integralną częścią umowy.</w:t>
      </w:r>
    </w:p>
    <w:bookmarkEnd w:id="0"/>
    <w:p w14:paraId="08CA79B8" w14:textId="03ECB53E" w:rsidR="002E6695"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Times New Roman" w:hAnsi="Arial" w:cs="Arial"/>
          <w:lang w:eastAsia="pl-PL"/>
        </w:rPr>
        <w:t>Wykonawca oświadcza, że zapoznał się z dokument</w:t>
      </w:r>
      <w:r w:rsidR="00B71F9F" w:rsidRPr="006555B9">
        <w:rPr>
          <w:rFonts w:ascii="Arial" w:eastAsia="Times New Roman" w:hAnsi="Arial" w:cs="Arial"/>
          <w:lang w:eastAsia="pl-PL"/>
        </w:rPr>
        <w:t>ami zamówienia</w:t>
      </w:r>
      <w:r w:rsidRPr="006555B9">
        <w:rPr>
          <w:rFonts w:ascii="Arial" w:eastAsia="Times New Roman" w:hAnsi="Arial" w:cs="Arial"/>
          <w:lang w:eastAsia="pl-PL"/>
        </w:rPr>
        <w:t xml:space="preserve"> oraz, że warunki wykonywania </w:t>
      </w:r>
      <w:r w:rsidR="00B71F9F" w:rsidRPr="006555B9">
        <w:rPr>
          <w:rFonts w:ascii="Arial" w:eastAsia="Times New Roman" w:hAnsi="Arial" w:cs="Arial"/>
          <w:lang w:eastAsia="pl-PL"/>
        </w:rPr>
        <w:t>przedmiotu umowy</w:t>
      </w:r>
      <w:r w:rsidRPr="006555B9">
        <w:rPr>
          <w:rFonts w:ascii="Arial" w:eastAsia="Times New Roman" w:hAnsi="Arial" w:cs="Arial"/>
          <w:lang w:eastAsia="pl-PL"/>
        </w:rPr>
        <w:t xml:space="preserve"> są mu znane.</w:t>
      </w:r>
    </w:p>
    <w:p w14:paraId="5E7BAA6F" w14:textId="27A2E6F5" w:rsidR="004C07D0"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Default="00B832C4" w:rsidP="006555B9">
      <w:pPr>
        <w:spacing w:after="0" w:line="271" w:lineRule="auto"/>
        <w:rPr>
          <w:rFonts w:ascii="Arial" w:eastAsia="Times New Roman" w:hAnsi="Arial" w:cs="Arial"/>
          <w:lang w:eastAsia="pl-PL"/>
        </w:rPr>
      </w:pPr>
    </w:p>
    <w:p w14:paraId="3F7D37C9" w14:textId="1CCF6E19" w:rsidR="002E6695" w:rsidRPr="006555B9" w:rsidRDefault="002E6695" w:rsidP="00B832C4">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Terminy</w:t>
      </w:r>
    </w:p>
    <w:p w14:paraId="41D1F2A9"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Termin rozpoczęcia realizacji przedmiotu umowy nastąpi </w:t>
      </w:r>
      <w:r w:rsidR="00F764B4" w:rsidRPr="006555B9">
        <w:rPr>
          <w:rFonts w:ascii="Arial" w:eastAsia="Times New Roman" w:hAnsi="Arial" w:cs="Arial"/>
          <w:lang w:eastAsia="pl-PL"/>
        </w:rPr>
        <w:t>w dniu protokolarnego przekazania placu budowy.</w:t>
      </w:r>
    </w:p>
    <w:p w14:paraId="5D73D25B" w14:textId="4E9F9692" w:rsidR="002E6695" w:rsidRPr="006555B9" w:rsidRDefault="00F764B4"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Przekazanie wykonawcy placu budowy nastąpi w terminie </w:t>
      </w:r>
      <w:r w:rsidR="00546684" w:rsidRPr="006555B9">
        <w:rPr>
          <w:rFonts w:ascii="Arial" w:eastAsia="Times New Roman" w:hAnsi="Arial" w:cs="Arial"/>
          <w:lang w:eastAsia="pl-PL"/>
        </w:rPr>
        <w:t xml:space="preserve">do </w:t>
      </w:r>
      <w:r w:rsidR="000B4034">
        <w:rPr>
          <w:rFonts w:ascii="Arial" w:eastAsia="Times New Roman" w:hAnsi="Arial" w:cs="Arial"/>
          <w:lang w:eastAsia="pl-PL"/>
        </w:rPr>
        <w:t>14</w:t>
      </w:r>
      <w:r w:rsidRPr="006555B9">
        <w:rPr>
          <w:rFonts w:ascii="Arial" w:eastAsia="Times New Roman" w:hAnsi="Arial" w:cs="Arial"/>
          <w:lang w:eastAsia="pl-PL"/>
        </w:rPr>
        <w:t xml:space="preserve"> dni od dnia </w:t>
      </w:r>
      <w:r w:rsidR="002C586A" w:rsidRPr="006555B9">
        <w:rPr>
          <w:rFonts w:ascii="Arial" w:eastAsia="Times New Roman" w:hAnsi="Arial" w:cs="Arial"/>
          <w:lang w:eastAsia="pl-PL"/>
        </w:rPr>
        <w:t>zawarcia</w:t>
      </w:r>
      <w:r w:rsidRPr="006555B9">
        <w:rPr>
          <w:rFonts w:ascii="Arial" w:eastAsia="Times New Roman" w:hAnsi="Arial" w:cs="Arial"/>
          <w:lang w:eastAsia="pl-PL"/>
        </w:rPr>
        <w:t xml:space="preserve"> umowy.</w:t>
      </w:r>
    </w:p>
    <w:p w14:paraId="3F59DBA7" w14:textId="4C463084"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i/>
          <w:iCs/>
          <w:color w:val="FF0000"/>
          <w:lang w:eastAsia="pl-PL"/>
        </w:rPr>
      </w:pPr>
      <w:r w:rsidRPr="006555B9">
        <w:rPr>
          <w:rFonts w:ascii="Arial" w:eastAsia="Times New Roman" w:hAnsi="Arial" w:cs="Arial"/>
          <w:lang w:eastAsia="pl-PL"/>
        </w:rPr>
        <w:t>Termin zakończenia realizacji przedmiotu umowy:</w:t>
      </w:r>
      <w:r w:rsidR="00110C57" w:rsidRPr="006555B9">
        <w:rPr>
          <w:rFonts w:ascii="Arial" w:eastAsia="Times New Roman" w:hAnsi="Arial" w:cs="Arial"/>
          <w:lang w:eastAsia="pl-PL"/>
        </w:rPr>
        <w:t xml:space="preserve"> </w:t>
      </w:r>
      <w:r w:rsidR="002114E6" w:rsidRPr="00F35A47">
        <w:rPr>
          <w:rFonts w:ascii="Arial" w:eastAsia="Times New Roman" w:hAnsi="Arial" w:cs="Arial"/>
          <w:b/>
          <w:lang w:eastAsia="pl-PL"/>
        </w:rPr>
        <w:t xml:space="preserve">do </w:t>
      </w:r>
      <w:r w:rsidR="00E92933" w:rsidRPr="00F35A47">
        <w:rPr>
          <w:rFonts w:ascii="Arial" w:eastAsia="Times New Roman" w:hAnsi="Arial" w:cs="Arial"/>
          <w:b/>
          <w:lang w:eastAsia="pl-PL"/>
        </w:rPr>
        <w:t>1</w:t>
      </w:r>
      <w:r w:rsidR="0077701E">
        <w:rPr>
          <w:rFonts w:ascii="Arial" w:eastAsia="Times New Roman" w:hAnsi="Arial" w:cs="Arial"/>
          <w:b/>
          <w:lang w:eastAsia="pl-PL"/>
        </w:rPr>
        <w:t>0</w:t>
      </w:r>
      <w:r w:rsidR="00B832C4" w:rsidRPr="00F35A47">
        <w:rPr>
          <w:rFonts w:ascii="Arial" w:eastAsia="Times New Roman" w:hAnsi="Arial" w:cs="Arial"/>
          <w:b/>
          <w:lang w:eastAsia="pl-PL"/>
        </w:rPr>
        <w:t xml:space="preserve"> miesięcy od dnia zawarcia umowy</w:t>
      </w:r>
      <w:r w:rsidR="00DD59C1" w:rsidRPr="00F35A47">
        <w:rPr>
          <w:rFonts w:ascii="Arial" w:eastAsia="Times New Roman" w:hAnsi="Arial" w:cs="Arial"/>
          <w:b/>
          <w:lang w:eastAsia="pl-PL"/>
        </w:rPr>
        <w:t xml:space="preserve"> </w:t>
      </w:r>
      <w:r w:rsidR="00DD59C1">
        <w:rPr>
          <w:rFonts w:ascii="Arial" w:eastAsia="Times New Roman" w:hAnsi="Arial" w:cs="Arial"/>
          <w:b/>
          <w:lang w:eastAsia="pl-PL"/>
        </w:rPr>
        <w:t>i nie wcześniej niż przed upływem 9 miesięcy od dnia zawarcia umowy.</w:t>
      </w:r>
      <w:r w:rsidR="00B107D2" w:rsidRPr="006555B9">
        <w:rPr>
          <w:rFonts w:ascii="Arial" w:eastAsia="Times New Roman" w:hAnsi="Arial" w:cs="Arial"/>
          <w:b/>
          <w:lang w:eastAsia="pl-PL"/>
        </w:rPr>
        <w:t xml:space="preserve"> </w:t>
      </w:r>
    </w:p>
    <w:p w14:paraId="2B9BBB14" w14:textId="00A6AAAA" w:rsidR="00081C41"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6555B9">
        <w:rPr>
          <w:rFonts w:ascii="Arial" w:eastAsia="Times New Roman" w:hAnsi="Arial" w:cs="Arial"/>
          <w:b/>
          <w:bCs/>
          <w:lang w:eastAsia="pl-PL"/>
        </w:rPr>
        <w:t xml:space="preserve">Za zakończenie realizacji przedmiotu umowy strony uznają datę podpisania końcowego </w:t>
      </w:r>
      <w:r w:rsidRPr="006555B9">
        <w:rPr>
          <w:rFonts w:ascii="Arial" w:eastAsia="Times New Roman" w:hAnsi="Arial" w:cs="Arial"/>
          <w:b/>
          <w:bCs/>
          <w:lang w:eastAsia="pl-PL"/>
        </w:rPr>
        <w:lastRenderedPageBreak/>
        <w:t>protokołu odbioru robót.</w:t>
      </w:r>
    </w:p>
    <w:p w14:paraId="6EDECBBA" w14:textId="51BDA68F" w:rsidR="00A30A91" w:rsidRPr="006626FC" w:rsidRDefault="00A30A91" w:rsidP="006555B9">
      <w:pPr>
        <w:widowControl w:val="0"/>
        <w:numPr>
          <w:ilvl w:val="0"/>
          <w:numId w:val="8"/>
        </w:numPr>
        <w:autoSpaceDE w:val="0"/>
        <w:autoSpaceDN w:val="0"/>
        <w:adjustRightInd w:val="0"/>
        <w:spacing w:after="0" w:line="271" w:lineRule="auto"/>
        <w:ind w:left="284" w:hanging="284"/>
        <w:rPr>
          <w:rFonts w:ascii="Arial" w:eastAsia="Times New Roman" w:hAnsi="Arial" w:cs="Arial"/>
          <w:bCs/>
          <w:lang w:eastAsia="pl-PL"/>
        </w:rPr>
      </w:pPr>
      <w:r w:rsidRPr="006626FC">
        <w:rPr>
          <w:rFonts w:ascii="Arial" w:eastAsia="Times New Roman" w:hAnsi="Arial" w:cs="Arial"/>
          <w:bCs/>
          <w:lang w:eastAsia="pl-PL"/>
        </w:rPr>
        <w:t xml:space="preserve">Terminy wykonania poszczególnych etapów robót zostały określone w </w:t>
      </w:r>
      <w:r w:rsidRPr="006626FC">
        <w:rPr>
          <w:rFonts w:ascii="Arial" w:eastAsia="Times New Roman" w:hAnsi="Arial" w:cs="Arial"/>
          <w:b/>
          <w:bCs/>
          <w:lang w:eastAsia="pl-PL"/>
        </w:rPr>
        <w:t>Harmonogramie rzeczowo-finansowym robót budowlanych</w:t>
      </w:r>
      <w:r w:rsidRPr="006626FC">
        <w:rPr>
          <w:rFonts w:ascii="Arial" w:eastAsia="Times New Roman" w:hAnsi="Arial" w:cs="Arial"/>
          <w:bCs/>
          <w:lang w:eastAsia="pl-PL"/>
        </w:rPr>
        <w:t xml:space="preserve"> stanowiącym załącznik do umowy.</w:t>
      </w:r>
    </w:p>
    <w:p w14:paraId="228BBEA0" w14:textId="77777777" w:rsidR="00AA2202" w:rsidRPr="006626FC" w:rsidRDefault="00AA2202" w:rsidP="00AA2202">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6626FC">
        <w:rPr>
          <w:rFonts w:ascii="Times New Roman" w:eastAsia="Times New Roman" w:hAnsi="Times New Roman" w:cs="Times New Roman"/>
          <w:bCs/>
          <w:sz w:val="24"/>
          <w:szCs w:val="24"/>
          <w:lang w:eastAsia="pl-PL"/>
        </w:rPr>
        <w:t>Harmonogram, o którym mowa w ust. 5  jest sporządzony przez Wykonawcę i zatwierdzony przez Zamawiającego. Podlega każdorazowo aktualizacji w sytuacji zaistnienia koniecznych zmian terminów lub zmian rzeczowo-finansowych. Zmiana harmonogramu nie wymaga zawarcia aneksu do umowy. Wykonawca na każde żądanie Zamawiającego zobowiązany jest do przedstawienia zamawiającemu  do weryfikacji zmienionego Harmonogramu w terminie do 7 dni  licząc od dnia zgłoszenia żądania przez Zamawiającego.</w:t>
      </w:r>
    </w:p>
    <w:p w14:paraId="52E30209" w14:textId="77777777" w:rsidR="00AA2202" w:rsidRPr="00A30A91" w:rsidRDefault="00AA2202" w:rsidP="0029425B">
      <w:pPr>
        <w:widowControl w:val="0"/>
        <w:autoSpaceDE w:val="0"/>
        <w:autoSpaceDN w:val="0"/>
        <w:adjustRightInd w:val="0"/>
        <w:spacing w:after="0" w:line="271" w:lineRule="auto"/>
        <w:ind w:left="284"/>
        <w:rPr>
          <w:rFonts w:ascii="Arial" w:eastAsia="Times New Roman" w:hAnsi="Arial" w:cs="Arial"/>
          <w:bCs/>
          <w:lang w:eastAsia="pl-PL"/>
        </w:rPr>
      </w:pPr>
    </w:p>
    <w:p w14:paraId="25A77B32" w14:textId="77777777" w:rsidR="00B832C4" w:rsidRDefault="00B832C4" w:rsidP="006555B9">
      <w:pPr>
        <w:spacing w:after="0" w:line="271" w:lineRule="auto"/>
        <w:rPr>
          <w:rFonts w:ascii="Arial" w:eastAsia="Times New Roman" w:hAnsi="Arial" w:cs="Arial"/>
          <w:b/>
          <w:lang w:eastAsia="pl-PL"/>
        </w:rPr>
      </w:pPr>
    </w:p>
    <w:p w14:paraId="7F769668" w14:textId="3E4CDC2D" w:rsidR="002E6695" w:rsidRPr="006555B9" w:rsidRDefault="002E6695" w:rsidP="00B832C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Wynagrodzenie</w:t>
      </w:r>
    </w:p>
    <w:p w14:paraId="0375036E"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3260D6C" w14:textId="77777777" w:rsidR="009309F9" w:rsidRPr="00A92EDE" w:rsidRDefault="009309F9" w:rsidP="009309F9">
      <w:pPr>
        <w:tabs>
          <w:tab w:val="num" w:pos="644"/>
        </w:tabs>
        <w:autoSpaceDE w:val="0"/>
        <w:autoSpaceDN w:val="0"/>
        <w:adjustRightInd w:val="0"/>
        <w:spacing w:after="0" w:line="240" w:lineRule="auto"/>
        <w:ind w:left="142"/>
        <w:jc w:val="both"/>
        <w:rPr>
          <w:rFonts w:ascii="Arial" w:eastAsia="Times New Roman" w:hAnsi="Arial" w:cs="Arial"/>
          <w:lang w:eastAsia="pl-PL"/>
        </w:rPr>
      </w:pPr>
      <w:r w:rsidRPr="00A92EDE">
        <w:rPr>
          <w:rFonts w:ascii="Arial" w:eastAsia="Times New Roman" w:hAnsi="Arial" w:cs="Arial"/>
          <w:lang w:eastAsia="pl-PL"/>
        </w:rPr>
        <w:t>1.Strony ustalają, że obowiązującą formą wynagrodzenia, za wykonanie przedmiotu umowy wskazanego w § 1, jest wynagrodzenie kosztorysowe zgodnie z art. 629 Kodeksu cywilnego.</w:t>
      </w:r>
    </w:p>
    <w:p w14:paraId="05DDB351" w14:textId="77777777" w:rsidR="009309F9" w:rsidRPr="00A92EDE" w:rsidRDefault="009309F9" w:rsidP="009309F9">
      <w:pPr>
        <w:autoSpaceDE w:val="0"/>
        <w:autoSpaceDN w:val="0"/>
        <w:spacing w:after="0" w:line="240" w:lineRule="auto"/>
        <w:ind w:left="142"/>
        <w:jc w:val="both"/>
        <w:rPr>
          <w:rFonts w:ascii="Arial" w:hAnsi="Arial" w:cs="Arial"/>
        </w:rPr>
      </w:pPr>
      <w:r w:rsidRPr="00A92EDE">
        <w:rPr>
          <w:rFonts w:ascii="Arial" w:hAnsi="Arial" w:cs="Arial"/>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2534DE0E"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b/>
          <w:i/>
        </w:rPr>
      </w:pPr>
      <w:r w:rsidRPr="00A92EDE">
        <w:rPr>
          <w:rFonts w:ascii="Arial" w:hAnsi="Arial" w:cs="Arial"/>
        </w:rPr>
        <w:t xml:space="preserve">3.Wynagrodzenie, o którym mowa w ust. 1 ustala się na podstawie złożonej oferty na kwotę…………..zł brutto (słownie:……………………………………………………………)              w tym podatek VAT w ustawowej wysokości. </w:t>
      </w:r>
    </w:p>
    <w:p w14:paraId="78377854"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ubezpieczenie budowy i robót z tytułu szkód, które mogą zaistnieć w związku z określonymi zdarzeniami losowymi oraz od odpowiedzialności cywilnej, itp.</w:t>
      </w:r>
    </w:p>
    <w:p w14:paraId="03102608"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5.Dopuszczalne jest dokonanie cesji wierzytelności przysługujących Wykonawcy z tytułu wykonania kontraktu na bank, inną instytucję finansową lub inny podmiot gospodarczy bądź osobę fizyczną wyłącznie za zgodą Zamawiającego.</w:t>
      </w:r>
    </w:p>
    <w:p w14:paraId="2B69F7E6" w14:textId="147943C9"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6</w:t>
      </w:r>
      <w:r w:rsidR="009309F9" w:rsidRPr="00A92EDE">
        <w:rPr>
          <w:rFonts w:ascii="Arial" w:hAnsi="Arial" w:cs="Arial"/>
        </w:rPr>
        <w:t>.Wykonawca wystawi faktury VAT, na poniższe dane:</w:t>
      </w:r>
    </w:p>
    <w:p w14:paraId="1B580E92" w14:textId="77777777" w:rsidR="009309F9" w:rsidRPr="00A92EDE" w:rsidRDefault="009309F9" w:rsidP="009309F9">
      <w:pPr>
        <w:ind w:left="142"/>
        <w:jc w:val="both"/>
        <w:rPr>
          <w:rFonts w:ascii="Arial" w:hAnsi="Arial" w:cs="Arial"/>
          <w:b/>
        </w:rPr>
      </w:pPr>
      <w:r w:rsidRPr="00A92EDE">
        <w:rPr>
          <w:rFonts w:ascii="Arial" w:hAnsi="Arial" w:cs="Arial"/>
          <w:b/>
        </w:rPr>
        <w:t>Gmina Poniec ul. Rynek 24, 64 – 125 Poniec</w:t>
      </w:r>
    </w:p>
    <w:p w14:paraId="1C33AC9E" w14:textId="77777777" w:rsidR="009309F9" w:rsidRPr="00A92EDE" w:rsidRDefault="009309F9" w:rsidP="009309F9">
      <w:pPr>
        <w:ind w:left="142"/>
        <w:jc w:val="both"/>
        <w:rPr>
          <w:rFonts w:ascii="Arial" w:hAnsi="Arial" w:cs="Arial"/>
          <w:b/>
        </w:rPr>
      </w:pPr>
      <w:r w:rsidRPr="00A92EDE">
        <w:rPr>
          <w:rFonts w:ascii="Arial" w:hAnsi="Arial" w:cs="Arial"/>
          <w:b/>
        </w:rPr>
        <w:t>NIP: 696-174-95-93, REGON: 411050385</w:t>
      </w:r>
    </w:p>
    <w:p w14:paraId="0571D802" w14:textId="6F77B16A" w:rsidR="009309F9" w:rsidRPr="00A92EDE" w:rsidRDefault="006447C5" w:rsidP="009309F9">
      <w:pPr>
        <w:autoSpaceDE w:val="0"/>
        <w:autoSpaceDN w:val="0"/>
        <w:spacing w:after="0" w:line="240" w:lineRule="auto"/>
        <w:ind w:left="142"/>
        <w:jc w:val="both"/>
        <w:rPr>
          <w:rFonts w:ascii="Arial" w:hAnsi="Arial" w:cs="Arial"/>
        </w:rPr>
      </w:pPr>
      <w:r>
        <w:rPr>
          <w:rFonts w:ascii="Arial" w:hAnsi="Arial" w:cs="Arial"/>
        </w:rPr>
        <w:t>7</w:t>
      </w:r>
      <w:r w:rsidR="009309F9" w:rsidRPr="00A92EDE">
        <w:rPr>
          <w:rFonts w:ascii="Arial" w:hAnsi="Arial" w:cs="Arial"/>
        </w:rPr>
        <w:t>.Wykonawca ponosi pełną odpowiedzialność z tytułu przyjętej przez niego w ofercie stawki podatku VAT i w razie niewłaściwego jej wskazania nie może żądać od Zamawiającego dopłat i odszkodowań.</w:t>
      </w:r>
    </w:p>
    <w:p w14:paraId="7B787773" w14:textId="2BBA3A41"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8</w:t>
      </w:r>
      <w:r w:rsidR="009309F9" w:rsidRPr="00A92EDE">
        <w:rPr>
          <w:rFonts w:ascii="Arial" w:hAnsi="Arial" w:cs="Arial"/>
        </w:rPr>
        <w:t>.Wynagrodzenie za wykonanie robót, o którym mowa w ust. 3 niniejszego paragrafu Zamawiający zapłaci Wykonawcy przelewem na podstawie faktury VAT w terminie do 30 dni kalendarzowych od daty jej otrzymania</w:t>
      </w:r>
      <w:r w:rsidR="009309F9">
        <w:rPr>
          <w:rFonts w:ascii="Arial" w:hAnsi="Arial" w:cs="Arial"/>
        </w:rPr>
        <w:t>.</w:t>
      </w:r>
      <w:r w:rsidR="009309F9" w:rsidRPr="00A92EDE">
        <w:rPr>
          <w:rFonts w:ascii="Arial" w:hAnsi="Arial" w:cs="Arial"/>
        </w:rPr>
        <w:t xml:space="preserve"> Płatność za fakturę końcową zostanie dokonana przelewem w mechanizmie podzielonej płatności na rachunek bankowy Wykonawcy: Nazwa Banku: …………………….., Nr rachunku:……………………. , który znajduje się na „białej liście podatników” prowadzonej przez Szefa Krajowej Administracji Skarbowej.</w:t>
      </w:r>
    </w:p>
    <w:p w14:paraId="578B75DB" w14:textId="3C181855"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9</w:t>
      </w:r>
      <w:r w:rsidR="009309F9" w:rsidRPr="00A92EDE">
        <w:rPr>
          <w:rFonts w:ascii="Arial" w:hAnsi="Arial" w:cs="Arial"/>
        </w:rPr>
        <w:t>. Jeżeli koniec terminu płatności przypada na dzień ustawowo wolny od pracy, albo na inny dzień, który dla Zamawiającego jest dniem wolnym od pracy, wówczas termin zapłaty upływa w dniu, który dla Zamawiającego jest najbliższym dniem roboczym.</w:t>
      </w:r>
    </w:p>
    <w:p w14:paraId="0F3D1FD1" w14:textId="77777777" w:rsidR="00706540" w:rsidRDefault="00706540" w:rsidP="006555B9">
      <w:pPr>
        <w:pStyle w:val="Akapitzlist"/>
        <w:tabs>
          <w:tab w:val="left" w:pos="426"/>
        </w:tabs>
        <w:autoSpaceDE w:val="0"/>
        <w:autoSpaceDN w:val="0"/>
        <w:spacing w:after="0" w:line="271" w:lineRule="auto"/>
        <w:ind w:left="0"/>
        <w:rPr>
          <w:rFonts w:ascii="Arial" w:eastAsia="Times New Roman" w:hAnsi="Arial" w:cs="Arial"/>
          <w:b/>
          <w:bCs/>
          <w:lang w:eastAsia="pl-PL"/>
        </w:rPr>
      </w:pPr>
    </w:p>
    <w:p w14:paraId="3CD924C0"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8BC9BBB"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52D441F9"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2220E616"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7F82053A"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0C340A5"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E68E3F"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08B236E" w14:textId="77777777" w:rsidR="00055558" w:rsidRDefault="00055558"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ACDB38"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66403E9" w14:textId="78EBB5DD" w:rsidR="002E6695" w:rsidRPr="006555B9" w:rsidRDefault="000D029C"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6555B9">
        <w:rPr>
          <w:rFonts w:ascii="Arial" w:eastAsia="Times New Roman" w:hAnsi="Arial" w:cs="Arial"/>
          <w:b/>
          <w:bCs/>
          <w:lang w:eastAsia="pl-PL"/>
        </w:rPr>
        <w:lastRenderedPageBreak/>
        <w:t xml:space="preserve">warunki </w:t>
      </w:r>
      <w:r w:rsidR="004C417E" w:rsidRPr="006555B9">
        <w:rPr>
          <w:rFonts w:ascii="Arial" w:eastAsia="Times New Roman" w:hAnsi="Arial" w:cs="Arial"/>
          <w:b/>
          <w:bCs/>
          <w:lang w:eastAsia="pl-PL"/>
        </w:rPr>
        <w:t>zapłaty wynagrodzenia</w:t>
      </w:r>
    </w:p>
    <w:p w14:paraId="1696FAA3" w14:textId="3919F131" w:rsidR="002E1F33" w:rsidRPr="006555B9" w:rsidRDefault="002E1F33" w:rsidP="00706540">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86781F" w:rsidRDefault="002E1F33"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eastAsia="Times New Roman" w:hAnsi="Arial" w:cs="Arial"/>
          <w:bCs/>
          <w:lang w:eastAsia="pl-PL"/>
        </w:rPr>
        <w:t xml:space="preserve">Rozliczenie za wykonanie przedmiotu umowy nastąpi </w:t>
      </w:r>
      <w:r w:rsidR="00FA0CDF">
        <w:rPr>
          <w:rFonts w:ascii="Arial" w:eastAsia="Times New Roman" w:hAnsi="Arial" w:cs="Arial"/>
          <w:bCs/>
          <w:lang w:eastAsia="pl-PL"/>
        </w:rPr>
        <w:t xml:space="preserve">zgodnie z </w:t>
      </w:r>
      <w:r w:rsidR="00E56FBB" w:rsidRPr="0086781F">
        <w:rPr>
          <w:rFonts w:ascii="Arial" w:eastAsia="Times New Roman" w:hAnsi="Arial" w:cs="Arial"/>
          <w:bCs/>
          <w:lang w:eastAsia="pl-PL"/>
        </w:rPr>
        <w:t>zasadami określonymi w niniejszym paragrafie.</w:t>
      </w:r>
    </w:p>
    <w:p w14:paraId="3F65F6A7" w14:textId="0F2187C5" w:rsidR="00255F3C" w:rsidRPr="00255F3C"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 xml:space="preserve">Zamawiający udzieli Wykonawcy zaliczki na poczet </w:t>
      </w:r>
      <w:r w:rsidR="007C37A3">
        <w:rPr>
          <w:rFonts w:ascii="Arial" w:hAnsi="Arial" w:cs="Arial"/>
        </w:rPr>
        <w:t xml:space="preserve">wynagrodzenia należnego Wykonawcy za wykonanie przedmiotu </w:t>
      </w:r>
      <w:r w:rsidRPr="0086781F">
        <w:rPr>
          <w:rFonts w:ascii="Arial" w:hAnsi="Arial" w:cs="Arial"/>
        </w:rPr>
        <w:t xml:space="preserve">umowy w wysokości </w:t>
      </w:r>
      <w:r w:rsidR="00F35A47">
        <w:rPr>
          <w:rFonts w:ascii="Arial" w:hAnsi="Arial" w:cs="Arial"/>
          <w:b/>
        </w:rPr>
        <w:t>5</w:t>
      </w:r>
      <w:r w:rsidRPr="0086781F">
        <w:rPr>
          <w:rFonts w:ascii="Arial" w:hAnsi="Arial" w:cs="Arial"/>
          <w:b/>
        </w:rPr>
        <w:t xml:space="preserve">% </w:t>
      </w:r>
      <w:r w:rsidRPr="0086781F">
        <w:rPr>
          <w:rFonts w:ascii="Arial" w:hAnsi="Arial" w:cs="Arial"/>
        </w:rPr>
        <w:t>całkowitego wynagrodzenia umownego brutto określonego w § 3 ust. 2, tj. w kwocie _______________ zł brutto (słownie złotych brut</w:t>
      </w:r>
      <w:r w:rsidR="00255F3C">
        <w:rPr>
          <w:rFonts w:ascii="Arial" w:hAnsi="Arial" w:cs="Arial"/>
        </w:rPr>
        <w:t xml:space="preserve">to:__________________________ ) a </w:t>
      </w:r>
      <w:r w:rsidR="00255F3C" w:rsidRPr="00255F3C">
        <w:rPr>
          <w:rFonts w:ascii="Arial" w:hAnsi="Arial" w:cs="Arial"/>
        </w:rPr>
        <w:t xml:space="preserve">Wykonawca jest zobowiązany </w:t>
      </w:r>
      <w:r w:rsidR="00255F3C">
        <w:rPr>
          <w:rFonts w:ascii="Arial" w:hAnsi="Arial" w:cs="Arial"/>
        </w:rPr>
        <w:t>zaliczkę przyjąć.</w:t>
      </w:r>
    </w:p>
    <w:p w14:paraId="1A7C355D" w14:textId="77777777" w:rsidR="00E56FBB" w:rsidRPr="0086781F"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Wykonawcy zostanie udzielona zaliczka po spełnieniu poniższych warunków:</w:t>
      </w:r>
    </w:p>
    <w:p w14:paraId="2A17EDC7" w14:textId="77777777"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protokolarnym przejęciu terenu budowy od Zamawiającego przez Wykonawcę,</w:t>
      </w:r>
    </w:p>
    <w:p w14:paraId="7309BF96" w14:textId="1D3489F2"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wniesieniu przez Wykonawcę zabezpieczenia</w:t>
      </w:r>
      <w:r w:rsidR="007C37A3">
        <w:rPr>
          <w:rFonts w:ascii="Arial" w:hAnsi="Arial" w:cs="Arial"/>
        </w:rPr>
        <w:t xml:space="preserve"> roszczenia o zwrot </w:t>
      </w:r>
      <w:r w:rsidRPr="0086781F">
        <w:rPr>
          <w:rFonts w:ascii="Arial" w:hAnsi="Arial" w:cs="Arial"/>
        </w:rPr>
        <w:t xml:space="preserve">zaliczki w terminie </w:t>
      </w:r>
      <w:r w:rsidRPr="0086781F">
        <w:rPr>
          <w:rFonts w:ascii="Arial" w:hAnsi="Arial" w:cs="Arial"/>
          <w:b/>
        </w:rPr>
        <w:t xml:space="preserve">do </w:t>
      </w:r>
      <w:r w:rsidR="005F13F1">
        <w:rPr>
          <w:rFonts w:ascii="Arial" w:hAnsi="Arial" w:cs="Arial"/>
          <w:b/>
        </w:rPr>
        <w:t>30</w:t>
      </w:r>
      <w:r w:rsidRPr="0086781F">
        <w:rPr>
          <w:rFonts w:ascii="Arial" w:hAnsi="Arial" w:cs="Arial"/>
          <w:b/>
        </w:rPr>
        <w:t xml:space="preserve"> dni</w:t>
      </w:r>
      <w:r w:rsidRPr="0086781F">
        <w:rPr>
          <w:rFonts w:ascii="Arial" w:hAnsi="Arial" w:cs="Arial"/>
        </w:rPr>
        <w:t xml:space="preserve"> od dnia protokolarnego przejęcia terenu budowy od Zamawiającego przez Wykonawcę,</w:t>
      </w:r>
    </w:p>
    <w:p w14:paraId="5807C498" w14:textId="180DC5AF"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 xml:space="preserve">przedłożeniu Zamawiającemu przez Wykonawcę, w terminie </w:t>
      </w:r>
      <w:r w:rsidRPr="0086781F">
        <w:rPr>
          <w:rFonts w:ascii="Arial" w:hAnsi="Arial" w:cs="Arial"/>
          <w:b/>
        </w:rPr>
        <w:t>do 7 dni</w:t>
      </w:r>
      <w:r w:rsidRPr="0086781F">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Zabezpieczenie zaliczki, o którym mowa w ust. 3 lit. b) może być wnoszone przez Wykonawcę w jednej lub kilku następujących formach:</w:t>
      </w:r>
    </w:p>
    <w:p w14:paraId="7460AC26"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bankowych,</w:t>
      </w:r>
    </w:p>
    <w:p w14:paraId="3BB91668"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ubezpieczeniowych,</w:t>
      </w:r>
    </w:p>
    <w:p w14:paraId="469D5D23"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86781F" w:rsidRDefault="00E56FBB" w:rsidP="00437289">
      <w:pPr>
        <w:pStyle w:val="Akapitzlist"/>
        <w:numPr>
          <w:ilvl w:val="1"/>
          <w:numId w:val="31"/>
        </w:numPr>
        <w:spacing w:after="0" w:line="271" w:lineRule="auto"/>
        <w:ind w:left="426" w:hanging="440"/>
        <w:jc w:val="both"/>
        <w:rPr>
          <w:rFonts w:ascii="Arial" w:hAnsi="Arial" w:cs="Arial"/>
        </w:rPr>
      </w:pPr>
      <w:r w:rsidRPr="0086781F">
        <w:rPr>
          <w:rFonts w:ascii="Arial" w:hAnsi="Arial" w:cs="Arial"/>
        </w:rPr>
        <w:t>Zabezpieczenie zaliczki, o którym mowa w ust. 3 lit. b) wnoszone w formie poręczeń lub gwarancji musi spełniać co najmniej poniższe wymagania:</w:t>
      </w:r>
    </w:p>
    <w:p w14:paraId="217C01C5" w14:textId="54954D2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musi być złożone jako oryginał poręczenia lub gwarancji w </w:t>
      </w:r>
      <w:r w:rsidR="00571771" w:rsidRPr="0086781F">
        <w:rPr>
          <w:rFonts w:ascii="Arial" w:hAnsi="Arial" w:cs="Arial"/>
        </w:rPr>
        <w:t xml:space="preserve">Urzędzie Gminy </w:t>
      </w:r>
      <w:r w:rsidR="009309F9">
        <w:rPr>
          <w:rFonts w:ascii="Arial" w:hAnsi="Arial" w:cs="Arial"/>
        </w:rPr>
        <w:t>Poniec</w:t>
      </w:r>
      <w:r w:rsidRPr="0086781F">
        <w:rPr>
          <w:rFonts w:ascii="Arial" w:hAnsi="Arial" w:cs="Arial"/>
        </w:rPr>
        <w:t xml:space="preserve"> lub</w:t>
      </w:r>
      <w:r w:rsidR="00571771" w:rsidRPr="0086781F">
        <w:rPr>
          <w:rFonts w:ascii="Arial" w:hAnsi="Arial" w:cs="Arial"/>
          <w:bCs/>
        </w:rPr>
        <w:t xml:space="preserve"> na adres</w:t>
      </w:r>
      <w:r w:rsidRPr="0086781F">
        <w:rPr>
          <w:rFonts w:ascii="Arial" w:hAnsi="Arial" w:cs="Arial"/>
          <w:bCs/>
        </w:rPr>
        <w:t xml:space="preserve"> </w:t>
      </w:r>
      <w:r w:rsidR="00571771" w:rsidRPr="0086781F">
        <w:rPr>
          <w:rFonts w:ascii="Arial" w:hAnsi="Arial" w:cs="Arial"/>
          <w:bCs/>
        </w:rPr>
        <w:t xml:space="preserve">email: </w:t>
      </w:r>
      <w:r w:rsidR="009309F9">
        <w:rPr>
          <w:rFonts w:ascii="Arial" w:hAnsi="Arial" w:cs="Arial"/>
          <w:bCs/>
        </w:rPr>
        <w:t>inwestycje@poniec.pl</w:t>
      </w:r>
      <w:r w:rsidR="00571771" w:rsidRPr="0086781F">
        <w:rPr>
          <w:rFonts w:ascii="Arial" w:hAnsi="Arial" w:cs="Arial"/>
          <w:bCs/>
        </w:rPr>
        <w:t>;</w:t>
      </w:r>
    </w:p>
    <w:p w14:paraId="2D5CAB19" w14:textId="3A4A94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musi obejmować kwotę r</w:t>
      </w:r>
      <w:r w:rsidR="00571771" w:rsidRPr="0086781F">
        <w:rPr>
          <w:rFonts w:ascii="Arial" w:hAnsi="Arial" w:cs="Arial"/>
        </w:rPr>
        <w:t>ówną kwocie udzielanej zaliczki;</w:t>
      </w:r>
    </w:p>
    <w:p w14:paraId="571CB154" w14:textId="1A200B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z dokumentu poręczenia lub gwarancji musi jednoznacznie wynikać zobowiązanie gwaranta do zapłaty na rzecz Zam</w:t>
      </w:r>
      <w:r w:rsidR="00571771" w:rsidRPr="0086781F">
        <w:rPr>
          <w:rFonts w:ascii="Arial" w:hAnsi="Arial" w:cs="Arial"/>
        </w:rPr>
        <w:t>awiającego całej kwoty zaliczki;</w:t>
      </w:r>
    </w:p>
    <w:p w14:paraId="02CBB5CA" w14:textId="37BB5AF0"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powinno być nieodwołalne i bezwarunkowe </w:t>
      </w:r>
      <w:r w:rsidR="00571771" w:rsidRPr="0086781F">
        <w:rPr>
          <w:rFonts w:ascii="Arial" w:hAnsi="Arial" w:cs="Arial"/>
        </w:rPr>
        <w:t>oraz płatne na pierwsze żądanie;</w:t>
      </w:r>
    </w:p>
    <w:p w14:paraId="5C09CACA" w14:textId="5FE7236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termin obowiązywania poręczenia lub gwarancji nie może być krótszy niż </w:t>
      </w:r>
      <w:r w:rsidRPr="0086781F">
        <w:rPr>
          <w:rFonts w:ascii="Arial" w:hAnsi="Arial" w:cs="Arial"/>
          <w:b/>
        </w:rPr>
        <w:t>11 miesięcy</w:t>
      </w:r>
      <w:r w:rsidR="00571771" w:rsidRPr="0086781F">
        <w:rPr>
          <w:rFonts w:ascii="Arial" w:hAnsi="Arial" w:cs="Arial"/>
          <w:b/>
        </w:rPr>
        <w:t xml:space="preserve"> </w:t>
      </w:r>
      <w:r w:rsidRPr="0086781F">
        <w:rPr>
          <w:rFonts w:ascii="Arial" w:hAnsi="Arial" w:cs="Arial"/>
        </w:rPr>
        <w:t>od dnia zawarcia umowy z Wykonawcą,</w:t>
      </w:r>
    </w:p>
    <w:p w14:paraId="7EB5A15D" w14:textId="4145301B"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w treści poręczenia lub gwarancji powinna znaleźć się nazwa przedmiotowej inwestycji,</w:t>
      </w:r>
    </w:p>
    <w:p w14:paraId="18FC78E7" w14:textId="7DB63A6D"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treści poręczenia lub gwarancji powinna znaleźć się nazwa beneficjenta poręczenia  lub gwarancji, którym jest: </w:t>
      </w:r>
      <w:r w:rsidR="00571771" w:rsidRPr="0086781F">
        <w:rPr>
          <w:rFonts w:ascii="Arial" w:hAnsi="Arial" w:cs="Arial"/>
        </w:rPr>
        <w:t xml:space="preserve">Gmina </w:t>
      </w:r>
      <w:r w:rsidR="009309F9">
        <w:rPr>
          <w:rFonts w:ascii="Arial" w:hAnsi="Arial" w:cs="Arial"/>
        </w:rPr>
        <w:t>Poniec</w:t>
      </w:r>
      <w:r w:rsidR="00571771" w:rsidRPr="0086781F">
        <w:rPr>
          <w:rFonts w:ascii="Arial" w:hAnsi="Arial" w:cs="Arial"/>
        </w:rPr>
        <w:t xml:space="preserve">, ul. </w:t>
      </w:r>
      <w:r w:rsidR="009309F9">
        <w:rPr>
          <w:rFonts w:ascii="Arial" w:hAnsi="Arial" w:cs="Arial"/>
        </w:rPr>
        <w:t>Rynek</w:t>
      </w:r>
      <w:r w:rsidR="00571771" w:rsidRPr="0086781F">
        <w:rPr>
          <w:rFonts w:ascii="Arial" w:hAnsi="Arial" w:cs="Arial"/>
        </w:rPr>
        <w:t xml:space="preserve"> </w:t>
      </w:r>
      <w:r w:rsidR="009309F9">
        <w:rPr>
          <w:rFonts w:ascii="Arial" w:hAnsi="Arial" w:cs="Arial"/>
        </w:rPr>
        <w:t>24</w:t>
      </w:r>
      <w:r w:rsidR="00571771" w:rsidRPr="0086781F">
        <w:rPr>
          <w:rFonts w:ascii="Arial" w:hAnsi="Arial" w:cs="Arial"/>
        </w:rPr>
        <w:t>, 64-1</w:t>
      </w:r>
      <w:r w:rsidR="009309F9">
        <w:rPr>
          <w:rFonts w:ascii="Arial" w:hAnsi="Arial" w:cs="Arial"/>
        </w:rPr>
        <w:t>25</w:t>
      </w:r>
      <w:r w:rsidR="00571771" w:rsidRPr="0086781F">
        <w:rPr>
          <w:rFonts w:ascii="Arial" w:hAnsi="Arial" w:cs="Arial"/>
        </w:rPr>
        <w:t xml:space="preserve"> </w:t>
      </w:r>
      <w:r w:rsidR="009309F9">
        <w:rPr>
          <w:rFonts w:ascii="Arial" w:hAnsi="Arial" w:cs="Arial"/>
        </w:rPr>
        <w:t>Poniec</w:t>
      </w:r>
      <w:r w:rsidR="00571771" w:rsidRPr="0086781F">
        <w:rPr>
          <w:rFonts w:ascii="Arial" w:hAnsi="Arial" w:cs="Arial"/>
        </w:rPr>
        <w:t xml:space="preserve">, </w:t>
      </w:r>
      <w:r w:rsidRPr="0086781F">
        <w:rPr>
          <w:rFonts w:ascii="Arial" w:hAnsi="Arial" w:cs="Arial"/>
        </w:rPr>
        <w:t>NIP:</w:t>
      </w:r>
      <w:r w:rsidR="00571771" w:rsidRPr="0086781F">
        <w:rPr>
          <w:rFonts w:ascii="Arial" w:hAnsi="Arial" w:cs="Arial"/>
        </w:rPr>
        <w:t xml:space="preserve"> 69</w:t>
      </w:r>
      <w:r w:rsidR="009309F9">
        <w:rPr>
          <w:rFonts w:ascii="Arial" w:hAnsi="Arial" w:cs="Arial"/>
        </w:rPr>
        <w:t>61749593</w:t>
      </w:r>
      <w:r w:rsidRPr="0086781F">
        <w:rPr>
          <w:rFonts w:ascii="Arial" w:hAnsi="Arial" w:cs="Arial"/>
        </w:rPr>
        <w:t xml:space="preserve">, REGON: </w:t>
      </w:r>
      <w:r w:rsidR="00571771" w:rsidRPr="0086781F">
        <w:rPr>
          <w:rFonts w:ascii="Arial" w:hAnsi="Arial" w:cs="Arial"/>
        </w:rPr>
        <w:t>4110</w:t>
      </w:r>
      <w:r w:rsidR="006626FC">
        <w:rPr>
          <w:rFonts w:ascii="Arial" w:hAnsi="Arial" w:cs="Arial"/>
        </w:rPr>
        <w:t>50385</w:t>
      </w:r>
      <w:r w:rsidRPr="0086781F">
        <w:rPr>
          <w:rFonts w:ascii="Arial" w:hAnsi="Arial" w:cs="Arial"/>
        </w:rPr>
        <w:t>,</w:t>
      </w:r>
    </w:p>
    <w:p w14:paraId="28B7032C" w14:textId="7119EC3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przypadku zawarcia umowy z </w:t>
      </w:r>
      <w:r w:rsidR="00571771" w:rsidRPr="0086781F">
        <w:rPr>
          <w:rFonts w:ascii="Arial" w:hAnsi="Arial" w:cs="Arial"/>
        </w:rPr>
        <w:t>wykonawcami wspólnie ubiegającymi się o udzielenie zamówienia</w:t>
      </w:r>
      <w:r w:rsidRPr="0086781F">
        <w:rPr>
          <w:rFonts w:ascii="Arial" w:hAnsi="Arial" w:cs="Arial"/>
        </w:rPr>
        <w:t xml:space="preserve">, Zamawiający wymaga aby </w:t>
      </w:r>
      <w:r w:rsidR="00571771" w:rsidRPr="0086781F">
        <w:rPr>
          <w:rFonts w:ascii="Arial" w:hAnsi="Arial" w:cs="Arial"/>
        </w:rPr>
        <w:t xml:space="preserve">z treści </w:t>
      </w:r>
      <w:r w:rsidRPr="0086781F">
        <w:rPr>
          <w:rFonts w:ascii="Arial" w:hAnsi="Arial" w:cs="Arial"/>
        </w:rPr>
        <w:t>poręczeni</w:t>
      </w:r>
      <w:r w:rsidR="00571771" w:rsidRPr="0086781F">
        <w:rPr>
          <w:rFonts w:ascii="Arial" w:hAnsi="Arial" w:cs="Arial"/>
        </w:rPr>
        <w:t>a</w:t>
      </w:r>
      <w:r w:rsidRPr="0086781F">
        <w:rPr>
          <w:rFonts w:ascii="Arial" w:hAnsi="Arial" w:cs="Arial"/>
        </w:rPr>
        <w:t xml:space="preserve"> lub gwarancj</w:t>
      </w:r>
      <w:r w:rsidR="00571771" w:rsidRPr="0086781F">
        <w:rPr>
          <w:rFonts w:ascii="Arial" w:hAnsi="Arial" w:cs="Arial"/>
        </w:rPr>
        <w:t>i</w:t>
      </w:r>
      <w:r w:rsidRPr="0086781F">
        <w:rPr>
          <w:rFonts w:ascii="Arial" w:hAnsi="Arial" w:cs="Arial"/>
        </w:rPr>
        <w:t xml:space="preserve"> </w:t>
      </w:r>
      <w:r w:rsidR="00571771" w:rsidRPr="0086781F">
        <w:rPr>
          <w:rFonts w:ascii="Arial" w:hAnsi="Arial" w:cs="Arial"/>
        </w:rPr>
        <w:t>wynikało, że zabezpieczają je wszyscy wykonawcy wspólnie ubiegający się o udzielenie zamówienia</w:t>
      </w:r>
      <w:r w:rsidRPr="0086781F">
        <w:rPr>
          <w:rFonts w:ascii="Arial" w:hAnsi="Arial" w:cs="Arial"/>
        </w:rPr>
        <w:t xml:space="preserve"> (tj. zobowi</w:t>
      </w:r>
      <w:r w:rsidR="00571771" w:rsidRPr="0086781F">
        <w:rPr>
          <w:rFonts w:ascii="Arial" w:hAnsi="Arial" w:cs="Arial"/>
        </w:rPr>
        <w:t>ązani z tytułu poręczenia lub gwarancji).</w:t>
      </w:r>
    </w:p>
    <w:p w14:paraId="10016CE1" w14:textId="3774F720"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 xml:space="preserve">Zabezpieczenie zaliczki, o którym mowa w ust. </w:t>
      </w:r>
      <w:r w:rsidR="0086781F" w:rsidRPr="0086781F">
        <w:rPr>
          <w:rFonts w:ascii="Arial" w:hAnsi="Arial" w:cs="Arial"/>
        </w:rPr>
        <w:t>3</w:t>
      </w:r>
      <w:r w:rsidRPr="0086781F">
        <w:rPr>
          <w:rFonts w:ascii="Arial" w:hAnsi="Arial" w:cs="Arial"/>
        </w:rPr>
        <w:t>lit. b) zostanie zwrócone przez Zamawiającego w terminie 30 dni od dnia podpisania bezusterkowego protokołu odbioru końcowego.</w:t>
      </w:r>
    </w:p>
    <w:p w14:paraId="21BAA891" w14:textId="60FCC731"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5F068835" w:rsidR="007304DC"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t>Zamawiający zapłaci Wykonawcy część wynagrodzenia p</w:t>
      </w:r>
      <w:r w:rsidR="007304DC" w:rsidRPr="00656887">
        <w:rPr>
          <w:rFonts w:ascii="Arial" w:eastAsia="Times New Roman" w:hAnsi="Arial" w:cs="Arial"/>
          <w:lang w:eastAsia="pl-PL"/>
        </w:rPr>
        <w:t xml:space="preserve">o wykonaniu </w:t>
      </w:r>
      <w:r w:rsidR="0086781F" w:rsidRPr="00656887">
        <w:rPr>
          <w:rFonts w:ascii="Arial" w:eastAsia="Times New Roman" w:hAnsi="Arial" w:cs="Arial"/>
          <w:lang w:eastAsia="pl-PL"/>
        </w:rPr>
        <w:t xml:space="preserve">i odbiorze </w:t>
      </w:r>
      <w:r w:rsidR="007304DC" w:rsidRPr="00656887">
        <w:rPr>
          <w:rFonts w:ascii="Arial" w:eastAsia="Times New Roman" w:hAnsi="Arial" w:cs="Arial"/>
          <w:lang w:eastAsia="pl-PL"/>
        </w:rPr>
        <w:t xml:space="preserve">prac objętych przedmiotem umowy </w:t>
      </w:r>
      <w:r w:rsidRPr="0065688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7E9D831E" w:rsidR="00D02C72"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lastRenderedPageBreak/>
        <w:t>Zamawiający zapłaci Wykonawcy pozostałą część wynagrodzenia po zakończeniu realizacji całości przedmiotu umow</w:t>
      </w:r>
      <w:r w:rsidR="00876C2B" w:rsidRPr="00656887">
        <w:rPr>
          <w:rFonts w:ascii="Arial" w:eastAsia="Times New Roman" w:hAnsi="Arial" w:cs="Arial"/>
          <w:lang w:eastAsia="pl-PL"/>
        </w:rPr>
        <w:t>y i dokonaniu odbioru końcowego.</w:t>
      </w:r>
    </w:p>
    <w:p w14:paraId="402E3DA7" w14:textId="703B113B" w:rsidR="00166FDF" w:rsidRPr="00656887" w:rsidRDefault="0086781F"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bCs/>
          <w:lang w:eastAsia="pl-PL"/>
        </w:rPr>
        <w:t>Rozliczenie nastąpi</w:t>
      </w:r>
      <w:r w:rsidR="000158BD" w:rsidRPr="00656887">
        <w:rPr>
          <w:rFonts w:ascii="Arial" w:eastAsia="Times New Roman" w:hAnsi="Arial" w:cs="Arial"/>
          <w:bCs/>
          <w:lang w:eastAsia="pl-PL"/>
        </w:rPr>
        <w:t xml:space="preserve"> </w:t>
      </w:r>
      <w:r w:rsidR="001F3253" w:rsidRPr="00656887">
        <w:rPr>
          <w:rFonts w:ascii="Arial" w:eastAsia="Times New Roman" w:hAnsi="Arial" w:cs="Arial"/>
          <w:bCs/>
          <w:lang w:eastAsia="pl-PL"/>
        </w:rPr>
        <w:t>fakturami częściowymi oraz jedną</w:t>
      </w:r>
      <w:r w:rsidR="002114E6" w:rsidRPr="00656887">
        <w:rPr>
          <w:rFonts w:ascii="Arial" w:eastAsia="Times New Roman" w:hAnsi="Arial" w:cs="Arial"/>
          <w:bCs/>
          <w:lang w:eastAsia="pl-PL"/>
        </w:rPr>
        <w:t xml:space="preserve"> fakturą końcową po odebraniu robót</w:t>
      </w:r>
      <w:r w:rsidR="00166FDF" w:rsidRPr="00656887">
        <w:rPr>
          <w:rFonts w:ascii="Arial" w:eastAsia="Times New Roman" w:hAnsi="Arial" w:cs="Arial"/>
          <w:bCs/>
          <w:lang w:eastAsia="pl-PL"/>
        </w:rPr>
        <w:t>.</w:t>
      </w:r>
    </w:p>
    <w:p w14:paraId="3F7DBAA0" w14:textId="52C4315F" w:rsidR="0086781F" w:rsidRPr="00656887" w:rsidRDefault="001F3253"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lang w:eastAsia="pl-PL"/>
        </w:rPr>
        <w:t xml:space="preserve">Faktura końcowa zostanie wystawiona na kwotę odpowiadającą </w:t>
      </w:r>
      <w:r w:rsidR="000146B1" w:rsidRPr="00656887">
        <w:rPr>
          <w:rFonts w:ascii="Arial" w:eastAsia="Times New Roman" w:hAnsi="Arial" w:cs="Arial"/>
          <w:lang w:eastAsia="pl-PL"/>
        </w:rPr>
        <w:t xml:space="preserve">kwocie dofinansowania ze środków Rządowego Funduszu Polski Ład: Program Inwestycji Strategicznych - Edycja </w:t>
      </w:r>
      <w:r w:rsidR="0077701E">
        <w:rPr>
          <w:rFonts w:ascii="Arial" w:eastAsia="Times New Roman" w:hAnsi="Arial" w:cs="Arial"/>
          <w:lang w:eastAsia="pl-PL"/>
        </w:rPr>
        <w:t>8</w:t>
      </w:r>
      <w:r w:rsidR="000146B1" w:rsidRPr="00656887">
        <w:rPr>
          <w:rFonts w:ascii="Arial" w:eastAsia="Times New Roman" w:hAnsi="Arial" w:cs="Arial"/>
          <w:lang w:eastAsia="pl-PL"/>
        </w:rPr>
        <w:t xml:space="preserve"> tj. w wysokości nie większej niż </w:t>
      </w:r>
      <w:r w:rsidR="0077701E">
        <w:rPr>
          <w:rFonts w:ascii="Arial" w:eastAsia="Times New Roman" w:hAnsi="Arial" w:cs="Arial"/>
          <w:lang w:eastAsia="pl-PL"/>
        </w:rPr>
        <w:t>1</w:t>
      </w:r>
      <w:r w:rsidR="000146B1" w:rsidRPr="00656887">
        <w:rPr>
          <w:rFonts w:ascii="Arial" w:eastAsia="Times New Roman" w:hAnsi="Arial" w:cs="Arial"/>
          <w:lang w:eastAsia="pl-PL"/>
        </w:rPr>
        <w:t> </w:t>
      </w:r>
      <w:r w:rsidR="0077701E">
        <w:rPr>
          <w:rFonts w:ascii="Arial" w:eastAsia="Times New Roman" w:hAnsi="Arial" w:cs="Arial"/>
          <w:lang w:eastAsia="pl-PL"/>
        </w:rPr>
        <w:t>9</w:t>
      </w:r>
      <w:r w:rsidR="00F35A47">
        <w:rPr>
          <w:rFonts w:ascii="Arial" w:eastAsia="Times New Roman" w:hAnsi="Arial" w:cs="Arial"/>
          <w:lang w:eastAsia="pl-PL"/>
        </w:rPr>
        <w:t>0</w:t>
      </w:r>
      <w:r w:rsidR="006626FC">
        <w:rPr>
          <w:rFonts w:ascii="Arial" w:eastAsia="Times New Roman" w:hAnsi="Arial" w:cs="Arial"/>
          <w:lang w:eastAsia="pl-PL"/>
        </w:rPr>
        <w:t>0</w:t>
      </w:r>
      <w:r w:rsidR="000146B1" w:rsidRPr="00656887">
        <w:rPr>
          <w:rFonts w:ascii="Arial" w:eastAsia="Times New Roman" w:hAnsi="Arial" w:cs="Arial"/>
          <w:lang w:eastAsia="pl-PL"/>
        </w:rPr>
        <w:t> 000,00 zł.</w:t>
      </w:r>
    </w:p>
    <w:p w14:paraId="4C9C362E" w14:textId="29846911" w:rsidR="00E302C4" w:rsidRPr="00872C3D" w:rsidRDefault="00E302C4"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Podstawę do wystawienia faktury częściowej stanowić będzie podpisany przez Zamawiającego i wyznaczonych przez </w:t>
      </w:r>
      <w:r w:rsidRPr="00872C3D">
        <w:rPr>
          <w:rFonts w:ascii="Arial" w:eastAsia="Times New Roman" w:hAnsi="Arial" w:cs="Arial"/>
          <w:bCs/>
          <w:lang w:eastAsia="pl-PL"/>
        </w:rPr>
        <w:t>niego przedstawicieli protokół odbioru częściowego robót wraz z kosztorysem powykonawczym</w:t>
      </w:r>
      <w:r w:rsidR="000158BD" w:rsidRPr="00872C3D">
        <w:rPr>
          <w:rFonts w:ascii="Arial" w:eastAsia="Times New Roman" w:hAnsi="Arial" w:cs="Arial"/>
          <w:bCs/>
          <w:lang w:eastAsia="pl-PL"/>
        </w:rPr>
        <w:t xml:space="preserve">, 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u</w:t>
      </w:r>
      <w:r w:rsidR="000158BD" w:rsidRPr="00872C3D">
        <w:rPr>
          <w:rFonts w:ascii="Arial" w:eastAsia="Times New Roman" w:hAnsi="Arial" w:cs="Arial"/>
          <w:bCs/>
          <w:lang w:eastAsia="pl-PL"/>
        </w:rPr>
        <w:t>mowy i</w:t>
      </w:r>
      <w:r w:rsidRPr="00872C3D">
        <w:rPr>
          <w:rFonts w:ascii="Arial" w:eastAsia="Times New Roman" w:hAnsi="Arial" w:cs="Arial"/>
          <w:bCs/>
          <w:lang w:eastAsia="pl-PL"/>
        </w:rPr>
        <w:t xml:space="preserve"> zaakceptowanym przez Zamawiającego.</w:t>
      </w:r>
    </w:p>
    <w:p w14:paraId="6C6ADE8A" w14:textId="66AA33A3"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Podstaw</w:t>
      </w:r>
      <w:r w:rsidR="00A8552B" w:rsidRPr="00872C3D">
        <w:rPr>
          <w:rFonts w:ascii="Arial" w:eastAsia="Times New Roman" w:hAnsi="Arial" w:cs="Arial"/>
          <w:lang w:eastAsia="pl-PL"/>
        </w:rPr>
        <w:t>ę do</w:t>
      </w:r>
      <w:r w:rsidRPr="00872C3D">
        <w:rPr>
          <w:rFonts w:ascii="Arial" w:eastAsia="Times New Roman" w:hAnsi="Arial" w:cs="Arial"/>
          <w:lang w:eastAsia="pl-PL"/>
        </w:rPr>
        <w:t xml:space="preserve"> wystawienia faktury końcowej </w:t>
      </w:r>
      <w:r w:rsidR="00A8552B" w:rsidRPr="00872C3D">
        <w:rPr>
          <w:rFonts w:ascii="Arial" w:eastAsia="Times New Roman" w:hAnsi="Arial" w:cs="Arial"/>
          <w:lang w:eastAsia="pl-PL"/>
        </w:rPr>
        <w:t>stanowić będzie podpisany przez</w:t>
      </w:r>
      <w:r w:rsidRPr="00872C3D">
        <w:rPr>
          <w:rFonts w:ascii="Arial" w:eastAsia="Times New Roman" w:hAnsi="Arial" w:cs="Arial"/>
          <w:lang w:eastAsia="pl-PL"/>
        </w:rPr>
        <w:t xml:space="preserve"> Zamawiającego</w:t>
      </w:r>
      <w:r w:rsidR="00CD51FF" w:rsidRPr="00872C3D">
        <w:rPr>
          <w:rFonts w:ascii="Arial" w:eastAsia="Times New Roman" w:hAnsi="Arial" w:cs="Arial"/>
          <w:lang w:eastAsia="pl-PL"/>
        </w:rPr>
        <w:t xml:space="preserve"> </w:t>
      </w:r>
      <w:r w:rsidRPr="00872C3D">
        <w:rPr>
          <w:rFonts w:ascii="Arial" w:eastAsia="Times New Roman" w:hAnsi="Arial" w:cs="Arial"/>
          <w:lang w:eastAsia="pl-PL"/>
        </w:rPr>
        <w:t>protokół końcowego odbioru robót budowlanych</w:t>
      </w:r>
      <w:r w:rsidR="00CD51FF" w:rsidRPr="00872C3D">
        <w:rPr>
          <w:rFonts w:ascii="Arial" w:eastAsia="Times New Roman" w:hAnsi="Arial" w:cs="Arial"/>
          <w:lang w:eastAsia="pl-PL"/>
        </w:rPr>
        <w:t xml:space="preserve"> wraz z kosztorysem powykonawczym </w:t>
      </w:r>
      <w:r w:rsidR="000158BD" w:rsidRPr="00872C3D">
        <w:rPr>
          <w:rFonts w:ascii="Arial" w:eastAsia="Times New Roman" w:hAnsi="Arial" w:cs="Arial"/>
          <w:bCs/>
          <w:lang w:eastAsia="pl-PL"/>
        </w:rPr>
        <w:t xml:space="preserve">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w:t>
      </w:r>
      <w:r w:rsidR="000158BD" w:rsidRPr="00872C3D">
        <w:rPr>
          <w:rFonts w:ascii="Arial" w:eastAsia="Times New Roman" w:hAnsi="Arial" w:cs="Arial"/>
          <w:bCs/>
          <w:lang w:eastAsia="pl-PL"/>
        </w:rPr>
        <w:t>umowy i</w:t>
      </w:r>
      <w:r w:rsidR="000158BD" w:rsidRPr="00872C3D">
        <w:rPr>
          <w:rFonts w:ascii="Arial" w:eastAsia="Times New Roman" w:hAnsi="Arial" w:cs="Arial"/>
          <w:lang w:eastAsia="pl-PL"/>
        </w:rPr>
        <w:t xml:space="preserve"> </w:t>
      </w:r>
      <w:r w:rsidR="00CD51FF" w:rsidRPr="00872C3D">
        <w:rPr>
          <w:rFonts w:ascii="Arial" w:eastAsia="Times New Roman" w:hAnsi="Arial" w:cs="Arial"/>
          <w:lang w:eastAsia="pl-PL"/>
        </w:rPr>
        <w:t>zaakceptowanym przez Zamawiającego</w:t>
      </w:r>
      <w:r w:rsidRPr="00872C3D">
        <w:rPr>
          <w:rFonts w:ascii="Arial" w:eastAsia="Times New Roman" w:hAnsi="Arial" w:cs="Arial"/>
          <w:lang w:eastAsia="pl-PL"/>
        </w:rPr>
        <w:t>.</w:t>
      </w:r>
    </w:p>
    <w:p w14:paraId="58CB14F4" w14:textId="1E85376F" w:rsidR="000146B1" w:rsidRPr="006555B9" w:rsidRDefault="000146B1" w:rsidP="00437289">
      <w:pPr>
        <w:numPr>
          <w:ilvl w:val="1"/>
          <w:numId w:val="31"/>
        </w:numPr>
        <w:tabs>
          <w:tab w:val="left" w:pos="434"/>
        </w:tabs>
        <w:spacing w:after="0" w:line="271" w:lineRule="auto"/>
        <w:rPr>
          <w:rFonts w:ascii="Arial" w:eastAsia="Times New Roman" w:hAnsi="Arial" w:cs="Arial"/>
          <w:bCs/>
          <w:lang w:eastAsia="pl-PL"/>
        </w:rPr>
      </w:pPr>
      <w:r w:rsidRPr="0086781F">
        <w:rPr>
          <w:rFonts w:ascii="Arial" w:eastAsia="Times New Roman" w:hAnsi="Arial" w:cs="Arial"/>
          <w:bCs/>
          <w:lang w:eastAsia="pl-PL"/>
        </w:rPr>
        <w:t xml:space="preserve">Wynagrodzenie za wykonane roboty Zamawiający zapłaci Wykonawcy przelewem na podstawie faktury VAT w terminie do 30 dni od dnia doręczenia prawidłowo </w:t>
      </w:r>
      <w:r w:rsidRPr="00F35A47">
        <w:rPr>
          <w:rFonts w:ascii="Arial" w:eastAsia="Times New Roman" w:hAnsi="Arial" w:cs="Arial"/>
          <w:bCs/>
          <w:lang w:eastAsia="pl-PL"/>
        </w:rPr>
        <w:t>wystawione</w:t>
      </w:r>
      <w:r w:rsidR="00664928" w:rsidRPr="00F35A47">
        <w:rPr>
          <w:rFonts w:ascii="Arial" w:eastAsia="Times New Roman" w:hAnsi="Arial" w:cs="Arial"/>
          <w:bCs/>
          <w:lang w:eastAsia="pl-PL"/>
        </w:rPr>
        <w:t xml:space="preserve">j faktury do Urzędu Gminy </w:t>
      </w:r>
      <w:r w:rsidR="00950F19" w:rsidRPr="00F35A47">
        <w:rPr>
          <w:rFonts w:ascii="Arial" w:eastAsia="Times New Roman" w:hAnsi="Arial" w:cs="Arial"/>
          <w:bCs/>
          <w:lang w:eastAsia="pl-PL"/>
        </w:rPr>
        <w:t>Poniec</w:t>
      </w:r>
      <w:r w:rsidRPr="0086781F">
        <w:rPr>
          <w:rFonts w:ascii="Arial" w:eastAsia="Times New Roman" w:hAnsi="Arial" w:cs="Arial"/>
          <w:bCs/>
          <w:lang w:eastAsia="pl-PL"/>
        </w:rPr>
        <w:t>. Płatność za fakturę zostanie dokonana przelewem w mechanizmie podzielonej płatności na rachunek bankowy Wykonawcy wskazany na fakturze, który znajduje</w:t>
      </w:r>
      <w:r w:rsidRPr="006555B9">
        <w:rPr>
          <w:rFonts w:ascii="Arial" w:eastAsia="Times New Roman" w:hAnsi="Arial" w:cs="Arial"/>
          <w:bCs/>
          <w:lang w:eastAsia="pl-PL"/>
        </w:rPr>
        <w:t xml:space="preserve"> się na „białej liście podatników” prowadzonej przez Szefa Krajowej Administracji Skarbowej.</w:t>
      </w:r>
    </w:p>
    <w:p w14:paraId="01EFB5D4" w14:textId="77777777" w:rsidR="000146B1" w:rsidRPr="006555B9" w:rsidRDefault="000146B1" w:rsidP="00437289">
      <w:pPr>
        <w:numPr>
          <w:ilvl w:val="1"/>
          <w:numId w:val="31"/>
        </w:numPr>
        <w:tabs>
          <w:tab w:val="left" w:pos="434"/>
        </w:tabs>
        <w:spacing w:after="0" w:line="271" w:lineRule="auto"/>
        <w:ind w:left="425" w:hanging="426"/>
        <w:rPr>
          <w:rFonts w:ascii="Arial" w:eastAsia="Times New Roman" w:hAnsi="Arial" w:cs="Arial"/>
          <w:bCs/>
          <w:lang w:eastAsia="pl-PL"/>
        </w:rPr>
      </w:pPr>
      <w:r w:rsidRPr="006555B9">
        <w:rPr>
          <w:rFonts w:ascii="Arial" w:eastAsia="Times New Roman" w:hAnsi="Arial" w:cs="Arial"/>
          <w:bCs/>
          <w:lang w:eastAsia="pl-PL"/>
        </w:rPr>
        <w:t>Wykonawca wystawi fakturę VAT, na poniższe dane:</w:t>
      </w:r>
    </w:p>
    <w:p w14:paraId="641F29AE" w14:textId="453B2FAC"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Gmina </w:t>
      </w:r>
      <w:r w:rsidR="006626FC">
        <w:rPr>
          <w:rFonts w:ascii="Arial" w:eastAsia="Times New Roman" w:hAnsi="Arial" w:cs="Arial"/>
          <w:bCs/>
          <w:lang w:eastAsia="pl-PL"/>
        </w:rPr>
        <w:t>Poniec</w:t>
      </w:r>
    </w:p>
    <w:p w14:paraId="1A8EE3BD" w14:textId="5B403C5A"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ul. </w:t>
      </w:r>
      <w:r w:rsidR="006626FC">
        <w:rPr>
          <w:rFonts w:ascii="Arial" w:eastAsia="Times New Roman" w:hAnsi="Arial" w:cs="Arial"/>
          <w:bCs/>
          <w:lang w:eastAsia="pl-PL"/>
        </w:rPr>
        <w:t>Rynek</w:t>
      </w:r>
      <w:r w:rsidRPr="006555B9">
        <w:rPr>
          <w:rFonts w:ascii="Arial" w:eastAsia="Times New Roman" w:hAnsi="Arial" w:cs="Arial"/>
          <w:bCs/>
          <w:lang w:eastAsia="pl-PL"/>
        </w:rPr>
        <w:t xml:space="preserve"> </w:t>
      </w:r>
      <w:r w:rsidR="006626FC">
        <w:rPr>
          <w:rFonts w:ascii="Arial" w:eastAsia="Times New Roman" w:hAnsi="Arial" w:cs="Arial"/>
          <w:bCs/>
          <w:lang w:eastAsia="pl-PL"/>
        </w:rPr>
        <w:t>24</w:t>
      </w:r>
    </w:p>
    <w:p w14:paraId="34585D3C" w14:textId="3509804B" w:rsidR="006626FC"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64-</w:t>
      </w:r>
      <w:r w:rsidR="006626FC">
        <w:rPr>
          <w:rFonts w:ascii="Arial" w:eastAsia="Times New Roman" w:hAnsi="Arial" w:cs="Arial"/>
          <w:bCs/>
          <w:lang w:eastAsia="pl-PL"/>
        </w:rPr>
        <w:t>125</w:t>
      </w:r>
      <w:r w:rsidRPr="006555B9">
        <w:rPr>
          <w:rFonts w:ascii="Arial" w:eastAsia="Times New Roman" w:hAnsi="Arial" w:cs="Arial"/>
          <w:bCs/>
          <w:lang w:eastAsia="pl-PL"/>
        </w:rPr>
        <w:t xml:space="preserve"> </w:t>
      </w:r>
      <w:r w:rsidR="006626FC">
        <w:rPr>
          <w:rFonts w:ascii="Arial" w:eastAsia="Times New Roman" w:hAnsi="Arial" w:cs="Arial"/>
          <w:bCs/>
          <w:lang w:eastAsia="pl-PL"/>
        </w:rPr>
        <w:t>Poniec</w:t>
      </w:r>
    </w:p>
    <w:p w14:paraId="461A2893" w14:textId="7B6D0470" w:rsidR="000146B1" w:rsidRPr="006555B9" w:rsidRDefault="006626FC" w:rsidP="000146B1">
      <w:pPr>
        <w:tabs>
          <w:tab w:val="left" w:pos="434"/>
        </w:tabs>
        <w:spacing w:after="0" w:line="271" w:lineRule="auto"/>
        <w:ind w:left="425"/>
        <w:rPr>
          <w:rFonts w:ascii="Arial" w:eastAsia="Times New Roman" w:hAnsi="Arial" w:cs="Arial"/>
          <w:bCs/>
          <w:lang w:eastAsia="pl-PL"/>
        </w:rPr>
      </w:pPr>
      <w:r>
        <w:rPr>
          <w:rFonts w:ascii="Arial" w:eastAsia="Times New Roman" w:hAnsi="Arial" w:cs="Arial"/>
          <w:bCs/>
          <w:lang w:eastAsia="pl-PL"/>
        </w:rPr>
        <w:t>N</w:t>
      </w:r>
      <w:r w:rsidR="000146B1" w:rsidRPr="006555B9">
        <w:rPr>
          <w:rFonts w:ascii="Arial" w:eastAsia="Times New Roman" w:hAnsi="Arial" w:cs="Arial"/>
          <w:bCs/>
          <w:lang w:eastAsia="pl-PL"/>
        </w:rPr>
        <w:t>IP: 69</w:t>
      </w:r>
      <w:r>
        <w:rPr>
          <w:rFonts w:ascii="Arial" w:eastAsia="Times New Roman" w:hAnsi="Arial" w:cs="Arial"/>
          <w:bCs/>
          <w:lang w:eastAsia="pl-PL"/>
        </w:rPr>
        <w:t>61749593</w:t>
      </w:r>
    </w:p>
    <w:p w14:paraId="74936A23" w14:textId="2172F4CE" w:rsidR="000146B1" w:rsidRPr="00872C3D" w:rsidRDefault="000146B1" w:rsidP="000146B1">
      <w:pPr>
        <w:tabs>
          <w:tab w:val="left" w:pos="434"/>
        </w:tabs>
        <w:spacing w:after="0" w:line="271" w:lineRule="auto"/>
        <w:ind w:left="425"/>
        <w:rPr>
          <w:rFonts w:ascii="Arial" w:eastAsia="Times New Roman" w:hAnsi="Arial" w:cs="Arial"/>
          <w:bCs/>
          <w:lang w:eastAsia="pl-PL"/>
        </w:rPr>
      </w:pPr>
      <w:r w:rsidRPr="00872C3D">
        <w:rPr>
          <w:rFonts w:ascii="Arial" w:eastAsia="Times New Roman" w:hAnsi="Arial" w:cs="Arial"/>
          <w:bCs/>
          <w:lang w:eastAsia="pl-PL"/>
        </w:rPr>
        <w:t>REGON:411</w:t>
      </w:r>
      <w:r w:rsidR="006626FC">
        <w:rPr>
          <w:rFonts w:ascii="Arial" w:eastAsia="Times New Roman" w:hAnsi="Arial" w:cs="Arial"/>
          <w:bCs/>
          <w:lang w:eastAsia="pl-PL"/>
        </w:rPr>
        <w:t>050385</w:t>
      </w:r>
    </w:p>
    <w:p w14:paraId="5AE84D84" w14:textId="23162E9A" w:rsidR="00A8552B" w:rsidRPr="00872C3D" w:rsidRDefault="00A8552B"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872C3D">
        <w:rPr>
          <w:rFonts w:ascii="Arial" w:eastAsia="Times New Roman" w:hAnsi="Arial" w:cs="Arial"/>
          <w:bCs/>
          <w:lang w:eastAsia="pl-PL"/>
        </w:rPr>
        <w:t>,</w:t>
      </w:r>
      <w:r w:rsidRPr="00872C3D">
        <w:rPr>
          <w:rFonts w:ascii="Arial" w:eastAsia="Times New Roman" w:hAnsi="Arial" w:cs="Arial"/>
          <w:bCs/>
          <w:lang w:eastAsia="pl-PL"/>
        </w:rPr>
        <w:t xml:space="preserve"> co do których stwierdzono wady.</w:t>
      </w:r>
    </w:p>
    <w:p w14:paraId="5CBBAA61" w14:textId="77777777" w:rsidR="00620B77" w:rsidRPr="006555B9" w:rsidRDefault="00620B77"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Każdorazowo warunkiem płatności wynagrodzenia na rzecz Wykonawcy jest:</w:t>
      </w:r>
    </w:p>
    <w:p w14:paraId="7F7D7211" w14:textId="249A066B"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c) przedstawienie potwierdzenia wpływu wszystkich należności Wykonawcy na konto bankowe </w:t>
      </w:r>
      <w:r w:rsidR="008F03B8" w:rsidRPr="006555B9">
        <w:rPr>
          <w:rFonts w:ascii="Arial" w:eastAsia="Times New Roman" w:hAnsi="Arial" w:cs="Arial"/>
          <w:lang w:eastAsia="pl-PL"/>
        </w:rPr>
        <w:t>p</w:t>
      </w:r>
      <w:r w:rsidRPr="006555B9">
        <w:rPr>
          <w:rFonts w:ascii="Arial" w:eastAsia="Times New Roman" w:hAnsi="Arial" w:cs="Arial"/>
          <w:lang w:eastAsia="pl-PL"/>
        </w:rPr>
        <w:t xml:space="preserve">odwykonawcy </w:t>
      </w:r>
      <w:r w:rsidR="008F03B8" w:rsidRPr="006555B9">
        <w:rPr>
          <w:rFonts w:ascii="Arial" w:eastAsia="Times New Roman" w:hAnsi="Arial" w:cs="Arial"/>
          <w:lang w:eastAsia="pl-PL"/>
        </w:rPr>
        <w:t xml:space="preserve">i dalszego podwykonawcy w formie wyciągu bankowego </w:t>
      </w:r>
      <w:r w:rsidR="00796A86" w:rsidRPr="006555B9">
        <w:rPr>
          <w:rFonts w:ascii="Arial" w:eastAsia="Times New Roman" w:hAnsi="Arial" w:cs="Arial"/>
          <w:lang w:eastAsia="pl-PL"/>
        </w:rPr>
        <w:t>lub inne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dowod</w:t>
      </w:r>
      <w:r w:rsidR="008F03B8" w:rsidRPr="006555B9">
        <w:rPr>
          <w:rFonts w:ascii="Arial" w:eastAsia="Times New Roman" w:hAnsi="Arial" w:cs="Arial"/>
          <w:lang w:eastAsia="pl-PL"/>
        </w:rPr>
        <w:t>u</w:t>
      </w:r>
      <w:r w:rsidR="00796A86" w:rsidRPr="006555B9">
        <w:rPr>
          <w:rFonts w:ascii="Arial" w:eastAsia="Times New Roman" w:hAnsi="Arial" w:cs="Arial"/>
          <w:lang w:eastAsia="pl-PL"/>
        </w:rPr>
        <w:t xml:space="preserve"> potwierdzające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dokonanie zapłaty </w:t>
      </w:r>
      <w:r w:rsidR="008F03B8" w:rsidRPr="006555B9">
        <w:rPr>
          <w:rFonts w:ascii="Arial" w:eastAsia="Times New Roman" w:hAnsi="Arial" w:cs="Arial"/>
          <w:lang w:eastAsia="pl-PL"/>
        </w:rPr>
        <w:t>wynagrodzenia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 i dalszemu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w:t>
      </w:r>
      <w:r w:rsidR="00F3220C" w:rsidRPr="006555B9">
        <w:rPr>
          <w:rFonts w:ascii="Arial" w:eastAsia="Times New Roman" w:hAnsi="Arial" w:cs="Arial"/>
          <w:lang w:eastAsia="pl-PL"/>
        </w:rPr>
        <w:t xml:space="preserve"> – na żądanie Zamawiającego.</w:t>
      </w:r>
    </w:p>
    <w:p w14:paraId="360904A0" w14:textId="77777777"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W przypadku realizacji przedmiotu umowy bez udziału </w:t>
      </w:r>
      <w:r w:rsidR="00796A86" w:rsidRPr="006555B9">
        <w:rPr>
          <w:rFonts w:ascii="Arial" w:eastAsia="Times New Roman" w:hAnsi="Arial" w:cs="Arial"/>
          <w:lang w:eastAsia="pl-PL"/>
        </w:rPr>
        <w:t xml:space="preserve">jakichkolwiek </w:t>
      </w:r>
      <w:r w:rsidRPr="006555B9">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6555B9" w:rsidRDefault="00796A86"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Dokumenty, o których mowa w ust. </w:t>
      </w:r>
      <w:r w:rsidR="00664928">
        <w:rPr>
          <w:rFonts w:ascii="Arial" w:eastAsia="Times New Roman" w:hAnsi="Arial" w:cs="Arial"/>
          <w:lang w:eastAsia="pl-PL"/>
        </w:rPr>
        <w:t>18</w:t>
      </w:r>
      <w:r w:rsidR="002E1F33"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xml:space="preserve"> Wykonawca składa wraz z fakturą.</w:t>
      </w:r>
    </w:p>
    <w:p w14:paraId="7FF26024" w14:textId="71FC9C18"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Jeżeli Wykonawca nie przedstawi wraz z fakturą dokumentów,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00796A86" w:rsidRPr="006555B9">
        <w:rPr>
          <w:rFonts w:ascii="Arial" w:eastAsia="Times New Roman" w:hAnsi="Arial" w:cs="Arial"/>
          <w:lang w:eastAsia="pl-PL"/>
        </w:rPr>
        <w:t xml:space="preserve"> </w:t>
      </w:r>
      <w:r w:rsidRPr="006555B9">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nie skutkuje nie dotrzymaniem przez Zamawiającego terminu płatności i nie uprawn</w:t>
      </w:r>
      <w:r w:rsidR="002C586A" w:rsidRPr="006555B9">
        <w:rPr>
          <w:rFonts w:ascii="Arial" w:eastAsia="Times New Roman" w:hAnsi="Arial" w:cs="Arial"/>
          <w:lang w:eastAsia="pl-PL"/>
        </w:rPr>
        <w:t xml:space="preserve">ia Wykonawcy do żądania odsetek za </w:t>
      </w:r>
      <w:r w:rsidR="002F4830" w:rsidRPr="006555B9">
        <w:rPr>
          <w:rFonts w:ascii="Arial" w:eastAsia="Times New Roman" w:hAnsi="Arial" w:cs="Arial"/>
          <w:lang w:eastAsia="pl-PL"/>
        </w:rPr>
        <w:t>opóźnienie</w:t>
      </w:r>
      <w:r w:rsidR="002C586A" w:rsidRPr="006555B9">
        <w:rPr>
          <w:rFonts w:ascii="Arial" w:eastAsia="Times New Roman" w:hAnsi="Arial" w:cs="Arial"/>
          <w:lang w:eastAsia="pl-PL"/>
        </w:rPr>
        <w:t>.</w:t>
      </w:r>
    </w:p>
    <w:p w14:paraId="105F3C9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Zamawiający jest uprawniony do żądania i uzyskania od Wykonawcy niezwłocznie wyjaśnień </w:t>
      </w:r>
      <w:r w:rsidRPr="00872C3D">
        <w:rPr>
          <w:rFonts w:ascii="Arial" w:eastAsia="Times New Roman" w:hAnsi="Arial" w:cs="Arial"/>
          <w:lang w:eastAsia="pl-PL"/>
        </w:rPr>
        <w:t>w przypadku wątpliwości dotyczących dokumentów składanych wraz z fakturą.</w:t>
      </w:r>
    </w:p>
    <w:p w14:paraId="30A43BE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872C3D">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6555B9" w:rsidRDefault="002E6695" w:rsidP="00437289">
      <w:pPr>
        <w:numPr>
          <w:ilvl w:val="1"/>
          <w:numId w:val="31"/>
        </w:numPr>
        <w:tabs>
          <w:tab w:val="left" w:pos="426"/>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6555B9">
        <w:rPr>
          <w:rFonts w:ascii="Arial" w:eastAsia="Times New Roman" w:hAnsi="Arial" w:cs="Arial"/>
          <w:bCs/>
          <w:lang w:eastAsia="pl-PL"/>
        </w:rPr>
        <w:t>faktury lub faktury korygującej.</w:t>
      </w:r>
    </w:p>
    <w:p w14:paraId="05144BBA" w14:textId="77777777" w:rsidR="00706540" w:rsidRDefault="00706540" w:rsidP="006555B9">
      <w:pPr>
        <w:tabs>
          <w:tab w:val="left" w:pos="426"/>
        </w:tabs>
        <w:spacing w:after="0" w:line="271" w:lineRule="auto"/>
        <w:ind w:left="426"/>
        <w:rPr>
          <w:rFonts w:ascii="Arial" w:eastAsia="Times New Roman" w:hAnsi="Arial" w:cs="Arial"/>
          <w:b/>
          <w:bCs/>
          <w:lang w:eastAsia="pl-PL"/>
        </w:rPr>
      </w:pPr>
    </w:p>
    <w:p w14:paraId="13AA7EE3" w14:textId="69F20770" w:rsidR="002E6695" w:rsidRPr="006555B9" w:rsidRDefault="002E6695" w:rsidP="00706540">
      <w:pPr>
        <w:spacing w:after="0" w:line="271" w:lineRule="auto"/>
        <w:jc w:val="center"/>
        <w:rPr>
          <w:rFonts w:ascii="Arial" w:eastAsia="Times New Roman" w:hAnsi="Arial" w:cs="Arial"/>
          <w:lang w:eastAsia="pl-PL"/>
        </w:rPr>
      </w:pPr>
      <w:r w:rsidRPr="006555B9">
        <w:rPr>
          <w:rFonts w:ascii="Arial" w:eastAsia="Times New Roman" w:hAnsi="Arial" w:cs="Arial"/>
          <w:b/>
          <w:bCs/>
          <w:lang w:eastAsia="pl-PL"/>
        </w:rPr>
        <w:t>Podwykonawcy</w:t>
      </w:r>
    </w:p>
    <w:p w14:paraId="0ED28BA8" w14:textId="77777777" w:rsidR="002E6695" w:rsidRPr="006555B9" w:rsidRDefault="002E6695" w:rsidP="00706540">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6555B9">
        <w:rPr>
          <w:rFonts w:ascii="Arial" w:eastAsia="Times New Roman" w:hAnsi="Arial" w:cs="Arial"/>
          <w:b/>
          <w:bCs/>
          <w:kern w:val="3"/>
          <w:lang w:eastAsia="zh-CN"/>
        </w:rPr>
        <w:t xml:space="preserve"> projektu umowy o podwykonawstwo</w:t>
      </w:r>
      <w:r w:rsidRPr="006555B9">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zasady rozliczenia za wykonane roboty budowlane</w:t>
      </w:r>
    </w:p>
    <w:p w14:paraId="11A640B2" w14:textId="63976190"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6555B9">
        <w:rPr>
          <w:rFonts w:ascii="Arial" w:eastAsia="Times New Roman" w:hAnsi="Arial" w:cs="Arial"/>
          <w:kern w:val="3"/>
          <w:lang w:eastAsia="zh-CN"/>
        </w:rPr>
        <w:t>orzystny niż prawa i obowiązki W</w:t>
      </w:r>
      <w:r w:rsidRPr="006555B9">
        <w:rPr>
          <w:rFonts w:ascii="Arial" w:eastAsia="Times New Roman" w:hAnsi="Arial" w:cs="Arial"/>
          <w:kern w:val="3"/>
          <w:lang w:eastAsia="zh-CN"/>
        </w:rPr>
        <w:t>ykonawcy, ukształtowane postanowieniami Umowy zawartej między Zamawiającym a Wykonawcą.</w:t>
      </w:r>
    </w:p>
    <w:p w14:paraId="320CA1C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42FBDEFB" w14:textId="45E487D1" w:rsidR="00E836B8" w:rsidRPr="00CD352D" w:rsidRDefault="00E836B8" w:rsidP="00CD352D">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w:t>
      </w:r>
      <w:r w:rsidR="00CD352D">
        <w:rPr>
          <w:rFonts w:ascii="Arial" w:eastAsia="Times New Roman" w:hAnsi="Arial" w:cs="Arial"/>
          <w:kern w:val="3"/>
          <w:lang w:eastAsia="zh-CN"/>
        </w:rPr>
        <w:t xml:space="preserve"> może zostać sporządzony pisemnie natomiast u</w:t>
      </w:r>
      <w:r w:rsidRPr="00CD352D">
        <w:rPr>
          <w:rFonts w:ascii="Arial" w:eastAsia="Times New Roman" w:hAnsi="Arial" w:cs="Arial"/>
          <w:kern w:val="3"/>
          <w:lang w:eastAsia="zh-CN"/>
        </w:rPr>
        <w:t>mowa o podwykonawstwo oraz jej zmiany, powinny zostać sporządzone w formie pisemnej, pod rygorem nieważności.</w:t>
      </w:r>
    </w:p>
    <w:p w14:paraId="53A6215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6555B9" w:rsidRDefault="00E836B8" w:rsidP="006555B9">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nie spełnia wymagań określonych w dokumentach zamówienia,</w:t>
      </w:r>
    </w:p>
    <w:p w14:paraId="27D1B553" w14:textId="77777777"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6555B9">
        <w:rPr>
          <w:rFonts w:ascii="Arial" w:eastAsia="Times New Roman" w:hAnsi="Arial" w:cs="Arial"/>
          <w:kern w:val="3"/>
          <w:lang w:eastAsia="zh-CN"/>
        </w:rPr>
        <w:lastRenderedPageBreak/>
        <w:t>nie spełnia wymagań określonych w ust.1, 2, 3 lub 4.</w:t>
      </w:r>
    </w:p>
    <w:p w14:paraId="741B082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7, będzie jednoznaczne z akceptacją tego projektu, jak również projektu jej zmiany przez Zamawiającego.</w:t>
      </w:r>
    </w:p>
    <w:p w14:paraId="4C15200E"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ma obowiązek przedkładania Zamawiającemu </w:t>
      </w:r>
      <w:r w:rsidRPr="006555B9">
        <w:rPr>
          <w:rFonts w:ascii="Arial" w:eastAsia="Times New Roman" w:hAnsi="Arial" w:cs="Arial"/>
          <w:b/>
          <w:bCs/>
          <w:kern w:val="3"/>
          <w:lang w:eastAsia="zh-CN"/>
        </w:rPr>
        <w:t>poświadczonej za zgodność z oryginałem przez Wykonawcę kopii zawartej umowy o podwykonawstwo</w:t>
      </w:r>
      <w:r w:rsidRPr="006555B9">
        <w:rPr>
          <w:rFonts w:ascii="Arial" w:eastAsia="Times New Roman" w:hAnsi="Arial" w:cs="Arial"/>
          <w:kern w:val="3"/>
          <w:lang w:eastAsia="zh-CN"/>
        </w:rPr>
        <w:t>, której przedmiotem są roboty budowlane i jej zmiany w terminie 7 dni od dnia jej zawarcia.</w:t>
      </w:r>
    </w:p>
    <w:p w14:paraId="617B8908" w14:textId="045107C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E262E3" w:rsidRPr="006555B9">
        <w:rPr>
          <w:rFonts w:ascii="Arial" w:eastAsia="Times New Roman" w:hAnsi="Arial" w:cs="Arial"/>
          <w:kern w:val="3"/>
          <w:lang w:eastAsia="zh-CN"/>
        </w:rPr>
        <w:t>7</w:t>
      </w:r>
      <w:r w:rsidRPr="006555B9">
        <w:rPr>
          <w:rFonts w:ascii="Arial" w:eastAsia="Times New Roman" w:hAnsi="Arial" w:cs="Arial"/>
          <w:kern w:val="3"/>
          <w:lang w:eastAsia="zh-CN"/>
        </w:rPr>
        <w:t>.</w:t>
      </w:r>
    </w:p>
    <w:p w14:paraId="5B44F0D7" w14:textId="643C4B60"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1</w:t>
      </w:r>
      <w:r w:rsidR="00E262E3" w:rsidRPr="006555B9">
        <w:rPr>
          <w:rFonts w:ascii="Arial" w:eastAsia="Times New Roman" w:hAnsi="Arial" w:cs="Arial"/>
          <w:kern w:val="3"/>
          <w:lang w:eastAsia="zh-CN"/>
        </w:rPr>
        <w:t>0</w:t>
      </w:r>
      <w:r w:rsidRPr="006555B9">
        <w:rPr>
          <w:rFonts w:ascii="Arial" w:eastAsia="Times New Roman" w:hAnsi="Arial" w:cs="Arial"/>
          <w:kern w:val="3"/>
          <w:lang w:eastAsia="zh-CN"/>
        </w:rPr>
        <w:t>, będzie jednoznaczne z akceptacją tej umowy i jej zmiany przez Zamawiającego.</w:t>
      </w:r>
    </w:p>
    <w:p w14:paraId="7ED84863" w14:textId="2B1FDD91" w:rsidR="00E836B8" w:rsidRPr="00F35A47"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6555B9">
        <w:rPr>
          <w:rFonts w:ascii="Arial" w:eastAsia="Times New Roman" w:hAnsi="Arial" w:cs="Arial"/>
          <w:kern w:val="3"/>
          <w:lang w:eastAsia="zh-CN"/>
        </w:rPr>
        <w:t>3</w:t>
      </w:r>
      <w:r w:rsidRPr="006555B9">
        <w:rPr>
          <w:rFonts w:ascii="Arial" w:eastAsia="Times New Roman" w:hAnsi="Arial" w:cs="Arial"/>
          <w:kern w:val="3"/>
          <w:lang w:eastAsia="zh-CN"/>
        </w:rPr>
        <w:t xml:space="preserve"> ust. 2. Wyłączenie, o którym mowa w zdaniu drugim , </w:t>
      </w:r>
      <w:r w:rsidRPr="00F35A47">
        <w:rPr>
          <w:rFonts w:ascii="Arial" w:eastAsia="Times New Roman" w:hAnsi="Arial" w:cs="Arial"/>
          <w:kern w:val="3"/>
          <w:lang w:eastAsia="zh-CN"/>
        </w:rPr>
        <w:t>nie dotyczy umów o podwykonawstwo o wa</w:t>
      </w:r>
      <w:r w:rsidR="00E262E3" w:rsidRPr="00F35A47">
        <w:rPr>
          <w:rFonts w:ascii="Arial" w:eastAsia="Times New Roman" w:hAnsi="Arial" w:cs="Arial"/>
          <w:kern w:val="3"/>
          <w:lang w:eastAsia="zh-CN"/>
        </w:rPr>
        <w:t xml:space="preserve">rtości większej niż </w:t>
      </w:r>
      <w:r w:rsidR="00950F19" w:rsidRPr="00F35A47">
        <w:rPr>
          <w:rFonts w:ascii="Arial" w:eastAsia="Times New Roman" w:hAnsi="Arial" w:cs="Arial"/>
          <w:kern w:val="3"/>
          <w:lang w:eastAsia="zh-CN"/>
        </w:rPr>
        <w:t>5</w:t>
      </w:r>
      <w:r w:rsidRPr="00F35A47">
        <w:rPr>
          <w:rFonts w:ascii="Arial" w:eastAsia="Times New Roman" w:hAnsi="Arial" w:cs="Arial"/>
          <w:kern w:val="3"/>
          <w:lang w:eastAsia="zh-CN"/>
        </w:rPr>
        <w:t>0 000 zł.</w:t>
      </w:r>
    </w:p>
    <w:p w14:paraId="4A5DE777" w14:textId="0D2A7AF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o którym mowa w ust. 1</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6555B9">
        <w:rPr>
          <w:rFonts w:ascii="Arial" w:eastAsia="Times New Roman" w:hAnsi="Arial" w:cs="Arial"/>
          <w:kern w:val="3"/>
          <w:lang w:eastAsia="zh-CN"/>
        </w:rPr>
        <w:t>7</w:t>
      </w:r>
      <w:r w:rsidRPr="006555B9">
        <w:rPr>
          <w:rFonts w:ascii="Arial" w:eastAsia="Times New Roman" w:hAnsi="Arial" w:cs="Arial"/>
          <w:kern w:val="3"/>
          <w:lang w:eastAsia="zh-CN"/>
        </w:rPr>
        <w:t xml:space="preserve"> ust. 1 lit. </w:t>
      </w:r>
      <w:r w:rsidR="006447C5">
        <w:rPr>
          <w:rFonts w:ascii="Arial" w:eastAsia="Times New Roman" w:hAnsi="Arial" w:cs="Arial"/>
          <w:kern w:val="3"/>
          <w:lang w:eastAsia="zh-CN"/>
        </w:rPr>
        <w:t>i</w:t>
      </w:r>
      <w:r w:rsidRPr="006555B9">
        <w:rPr>
          <w:rFonts w:ascii="Arial" w:eastAsia="Times New Roman" w:hAnsi="Arial" w:cs="Arial"/>
          <w:kern w:val="3"/>
          <w:lang w:eastAsia="zh-CN"/>
        </w:rPr>
        <w:t>) niniejszej umowy.</w:t>
      </w:r>
    </w:p>
    <w:p w14:paraId="0F85907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lastRenderedPageBreak/>
        <w:t>Strony ustalają, że w przypadku zapłaty przez Zamawiającego wynagrodzenia Podwykonawcom lub dalszym Podwykonawcom stosownie do art. 647</w:t>
      </w:r>
      <w:r w:rsidRPr="006555B9">
        <w:rPr>
          <w:rFonts w:ascii="Arial" w:eastAsia="Times New Roman" w:hAnsi="Arial" w:cs="Arial"/>
          <w:kern w:val="3"/>
          <w:vertAlign w:val="superscript"/>
          <w:lang w:eastAsia="zh-CN"/>
        </w:rPr>
        <w:t>1</w:t>
      </w:r>
      <w:r w:rsidRPr="006555B9">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31435F41"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Wynagrodzenie, o którym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xml:space="preserve"> oraz wezwie Wykonawcę do zgłoszenia pisemnych</w:t>
      </w:r>
      <w:r w:rsidRPr="006555B9">
        <w:rPr>
          <w:rFonts w:ascii="Arial" w:eastAsia="Times New Roman" w:hAnsi="Arial" w:cs="Arial"/>
          <w:b/>
          <w:bCs/>
          <w:kern w:val="3"/>
          <w:lang w:eastAsia="zh-CN"/>
        </w:rPr>
        <w:t xml:space="preserve"> </w:t>
      </w:r>
      <w:r w:rsidRPr="006555B9">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08577446"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nie zgłoszenia uwag,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0E5A6AD3"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2C00CBDB"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6555B9">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637065ED" w:rsidR="00C22A66"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Konieczność wielokrotnego dokonywania bezpośredniej zapłaty Podwykonawcy lub dalszemu Podwykonawcy, o której mowa w ust. 2</w:t>
      </w:r>
      <w:r w:rsidR="002C586A" w:rsidRPr="006555B9">
        <w:rPr>
          <w:rFonts w:ascii="Arial" w:eastAsia="Times New Roman" w:hAnsi="Arial" w:cs="Arial"/>
          <w:kern w:val="3"/>
          <w:lang w:eastAsia="zh-CN"/>
        </w:rPr>
        <w:t>2</w:t>
      </w:r>
      <w:r w:rsidRPr="006555B9">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6555B9" w:rsidRDefault="00F62335" w:rsidP="00BA35C3">
      <w:pPr>
        <w:suppressAutoHyphens/>
        <w:autoSpaceDE w:val="0"/>
        <w:autoSpaceDN w:val="0"/>
        <w:spacing w:after="0" w:line="271" w:lineRule="auto"/>
        <w:jc w:val="center"/>
        <w:rPr>
          <w:rFonts w:ascii="Arial" w:eastAsia="Times New Roman" w:hAnsi="Arial" w:cs="Arial"/>
          <w:b/>
          <w:bCs/>
          <w:kern w:val="3"/>
          <w:lang w:eastAsia="zh-CN"/>
        </w:rPr>
      </w:pPr>
      <w:r w:rsidRPr="006555B9">
        <w:rPr>
          <w:rFonts w:ascii="Arial" w:eastAsia="Times New Roman" w:hAnsi="Arial" w:cs="Arial"/>
          <w:b/>
          <w:bCs/>
          <w:kern w:val="3"/>
          <w:lang w:eastAsia="zh-CN"/>
        </w:rPr>
        <w:lastRenderedPageBreak/>
        <w:br/>
      </w:r>
      <w:r w:rsidR="00BB6AF2" w:rsidRPr="006555B9">
        <w:rPr>
          <w:rFonts w:ascii="Arial" w:eastAsia="Times New Roman" w:hAnsi="Arial" w:cs="Arial"/>
          <w:b/>
          <w:bCs/>
          <w:kern w:val="3"/>
          <w:lang w:eastAsia="zh-CN"/>
        </w:rPr>
        <w:t>potencjał</w:t>
      </w:r>
      <w:r w:rsidR="002E6695" w:rsidRPr="006555B9">
        <w:rPr>
          <w:rFonts w:ascii="Arial" w:eastAsia="Times New Roman" w:hAnsi="Arial" w:cs="Arial"/>
          <w:b/>
          <w:bCs/>
          <w:kern w:val="3"/>
          <w:lang w:eastAsia="zh-CN"/>
        </w:rPr>
        <w:t xml:space="preserve"> Wykonawc</w:t>
      </w:r>
      <w:r w:rsidR="00BB6AF2" w:rsidRPr="006555B9">
        <w:rPr>
          <w:rFonts w:ascii="Arial" w:eastAsia="Times New Roman" w:hAnsi="Arial" w:cs="Arial"/>
          <w:b/>
          <w:bCs/>
          <w:kern w:val="3"/>
          <w:lang w:eastAsia="zh-CN"/>
        </w:rPr>
        <w:t>y</w:t>
      </w:r>
    </w:p>
    <w:p w14:paraId="0E66651F" w14:textId="77777777" w:rsidR="002E6695" w:rsidRPr="006555B9" w:rsidRDefault="002E6695" w:rsidP="00BA35C3">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 xml:space="preserve">Podmiotem Udostępniającym Zasoby jest podmiot, o którym mowa w art. 118 ust. 1 ustawy </w:t>
      </w:r>
      <w:proofErr w:type="spellStart"/>
      <w:r w:rsidRPr="006555B9">
        <w:rPr>
          <w:rFonts w:ascii="Arial" w:eastAsia="Times New Roman" w:hAnsi="Arial" w:cs="Arial"/>
          <w:kern w:val="3"/>
          <w:lang w:eastAsia="zh-CN"/>
        </w:rPr>
        <w:t>Pzp</w:t>
      </w:r>
      <w:proofErr w:type="spellEnd"/>
      <w:r w:rsidRPr="006555B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55027E"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55027E">
        <w:rPr>
          <w:rFonts w:ascii="Arial" w:eastAsia="Times New Roman" w:hAnsi="Arial" w:cs="Arial"/>
          <w:kern w:val="3"/>
          <w:lang w:eastAsia="zh-CN"/>
        </w:rPr>
        <w:t xml:space="preserve">Zgodnie z ofertą Wykonawcy, Podmiot Udostępniający Zasoby </w:t>
      </w:r>
      <w:r w:rsidRPr="0055027E">
        <w:rPr>
          <w:rFonts w:ascii="Arial" w:hAnsi="Arial" w:cs="Arial"/>
          <w:lang w:eastAsia="pl-PL"/>
        </w:rPr>
        <w:t xml:space="preserve">w zakresie </w:t>
      </w:r>
      <w:r w:rsidRPr="0055027E">
        <w:rPr>
          <w:rFonts w:ascii="Arial" w:eastAsia="Arial" w:hAnsi="Arial" w:cs="Arial"/>
          <w:lang w:eastAsia="pl-PL"/>
        </w:rPr>
        <w:t>zdolności technicznej lub zawodowej</w:t>
      </w:r>
      <w:r w:rsidRPr="0055027E">
        <w:rPr>
          <w:rFonts w:ascii="Arial" w:hAnsi="Arial" w:cs="Arial"/>
          <w:lang w:eastAsia="pl-PL"/>
        </w:rPr>
        <w:t xml:space="preserve"> </w:t>
      </w:r>
      <w:r w:rsidRPr="0055027E">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6555B9" w:rsidRDefault="00316BC3" w:rsidP="006555B9">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6555B9" w:rsidRDefault="002E6695" w:rsidP="00BA35C3">
      <w:pPr>
        <w:tabs>
          <w:tab w:val="left" w:pos="0"/>
        </w:tabs>
        <w:suppressAutoHyphens/>
        <w:autoSpaceDE w:val="0"/>
        <w:autoSpaceDN w:val="0"/>
        <w:spacing w:after="0" w:line="271" w:lineRule="auto"/>
        <w:jc w:val="center"/>
        <w:rPr>
          <w:rFonts w:ascii="Arial" w:eastAsia="Times New Roman" w:hAnsi="Arial" w:cs="Arial"/>
          <w:kern w:val="3"/>
          <w:lang w:eastAsia="zh-CN"/>
        </w:rPr>
      </w:pPr>
      <w:r w:rsidRPr="006555B9">
        <w:rPr>
          <w:rFonts w:ascii="Arial" w:eastAsia="Times New Roman" w:hAnsi="Arial" w:cs="Arial"/>
          <w:b/>
          <w:bCs/>
          <w:lang w:eastAsia="pl-PL"/>
        </w:rPr>
        <w:t>Utrzymanie terenu budowy, bezpieczeństwo</w:t>
      </w:r>
    </w:p>
    <w:p w14:paraId="7765C1AC" w14:textId="54CF1DBF" w:rsidR="00F30484" w:rsidRPr="006555B9" w:rsidRDefault="00F30484" w:rsidP="00BA35C3">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ponosi wyłączną odpowiedzialność za:</w:t>
      </w:r>
    </w:p>
    <w:p w14:paraId="3FCBA0EC"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1) przeszkolenie zatrudnionych przez siebie osób w zakresie BHP,</w:t>
      </w:r>
    </w:p>
    <w:p w14:paraId="01E95DA6"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2) posiadanie przez te osoby wymaganych badań lekarskich,</w:t>
      </w:r>
    </w:p>
    <w:p w14:paraId="70BA4999"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3) przeszkolenie stanowiskowe tych osób.</w:t>
      </w:r>
    </w:p>
    <w:p w14:paraId="324A6FC4" w14:textId="3B610B0D" w:rsidR="002E6695" w:rsidRPr="006555B9" w:rsidRDefault="002E6695" w:rsidP="00BA35C3">
      <w:pPr>
        <w:spacing w:after="0" w:line="271" w:lineRule="auto"/>
        <w:rPr>
          <w:rFonts w:ascii="Arial" w:eastAsia="Times New Roman" w:hAnsi="Arial" w:cs="Arial"/>
          <w:lang w:eastAsia="pl-PL"/>
        </w:rPr>
      </w:pPr>
      <w:r w:rsidRPr="006555B9">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6555B9">
        <w:rPr>
          <w:rFonts w:ascii="Arial" w:eastAsia="Times New Roman" w:hAnsi="Arial" w:cs="Arial"/>
          <w:lang w:eastAsia="pl-PL"/>
        </w:rPr>
        <w:br/>
      </w:r>
    </w:p>
    <w:p w14:paraId="6CAE8DD7" w14:textId="77777777" w:rsidR="002E6695" w:rsidRPr="006555B9" w:rsidRDefault="002E6695" w:rsidP="00BA35C3">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6555B9" w:rsidRDefault="00C64FA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 xml:space="preserve">Od dnia protokolarnego </w:t>
      </w:r>
      <w:r w:rsidR="00885E64" w:rsidRPr="006555B9">
        <w:rPr>
          <w:rFonts w:ascii="Arial" w:eastAsia="Times New Roman" w:hAnsi="Arial" w:cs="Arial"/>
          <w:lang w:eastAsia="pl-PL"/>
        </w:rPr>
        <w:t>przekazania placu</w:t>
      </w:r>
      <w:r w:rsidRPr="006555B9">
        <w:rPr>
          <w:rFonts w:ascii="Arial" w:eastAsia="Times New Roman" w:hAnsi="Arial" w:cs="Arial"/>
          <w:lang w:eastAsia="pl-PL"/>
        </w:rPr>
        <w:t xml:space="preserve"> budowy Wykonawca zobowiązany jest do ochrony ludzi i mienia</w:t>
      </w:r>
      <w:r w:rsidR="00E97ED2" w:rsidRPr="006555B9">
        <w:rPr>
          <w:rFonts w:ascii="Arial" w:eastAsia="Times New Roman" w:hAnsi="Arial" w:cs="Arial"/>
          <w:lang w:eastAsia="pl-PL"/>
        </w:rPr>
        <w:t xml:space="preserve"> oraz nadzoru nad bezpieczeństwem i higiena pracy.</w:t>
      </w:r>
    </w:p>
    <w:p w14:paraId="7F845090" w14:textId="18CA6B0C" w:rsidR="002E6695" w:rsidRPr="006555B9" w:rsidRDefault="002E669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Od dnia protokolar</w:t>
      </w:r>
      <w:r w:rsidR="00885E64" w:rsidRPr="006555B9">
        <w:rPr>
          <w:rFonts w:ascii="Arial" w:eastAsia="Times New Roman" w:hAnsi="Arial" w:cs="Arial"/>
          <w:lang w:eastAsia="pl-PL"/>
        </w:rPr>
        <w:t>nego przekazania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Od dnia protokolarnego prze</w:t>
      </w:r>
      <w:r w:rsidR="00885E64" w:rsidRPr="006555B9">
        <w:rPr>
          <w:rFonts w:ascii="Arial" w:eastAsia="Times New Roman" w:hAnsi="Arial" w:cs="Arial"/>
          <w:lang w:eastAsia="pl-PL"/>
        </w:rPr>
        <w:t>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6555B9">
        <w:rPr>
          <w:rFonts w:ascii="Arial" w:eastAsia="Times New Roman" w:hAnsi="Arial" w:cs="Arial"/>
          <w:lang w:eastAsia="pl-PL"/>
        </w:rPr>
        <w:t>odpowiada również za działania p</w:t>
      </w:r>
      <w:r w:rsidRPr="006555B9">
        <w:rPr>
          <w:rFonts w:ascii="Arial" w:eastAsia="Times New Roman" w:hAnsi="Arial" w:cs="Arial"/>
          <w:lang w:eastAsia="pl-PL"/>
        </w:rPr>
        <w:t>odwykonawcy.</w:t>
      </w:r>
    </w:p>
    <w:p w14:paraId="133CD480" w14:textId="1977E221"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 zakończeniu robót Wykonawca zobowiązany jest doprowadzić teren przyległy do terenu robót do stanu pierwotnego, demontaż</w:t>
      </w:r>
      <w:r w:rsidR="0044175F" w:rsidRPr="006555B9">
        <w:rPr>
          <w:rFonts w:ascii="Arial" w:eastAsia="Times New Roman" w:hAnsi="Arial" w:cs="Arial"/>
          <w:lang w:eastAsia="pl-PL"/>
        </w:rPr>
        <w:t>u</w:t>
      </w:r>
      <w:r w:rsidRPr="006555B9">
        <w:rPr>
          <w:rFonts w:ascii="Arial" w:eastAsia="Times New Roman" w:hAnsi="Arial" w:cs="Arial"/>
          <w:lang w:eastAsia="pl-PL"/>
        </w:rPr>
        <w:t xml:space="preserve"> obiektów tymczasowych oraz uporządkowani</w:t>
      </w:r>
      <w:r w:rsidR="0044175F" w:rsidRPr="006555B9">
        <w:rPr>
          <w:rFonts w:ascii="Arial" w:eastAsia="Times New Roman" w:hAnsi="Arial" w:cs="Arial"/>
          <w:lang w:eastAsia="pl-PL"/>
        </w:rPr>
        <w:t>a</w:t>
      </w:r>
      <w:r w:rsidRPr="006555B9">
        <w:rPr>
          <w:rFonts w:ascii="Arial" w:eastAsia="Times New Roman" w:hAnsi="Arial" w:cs="Arial"/>
          <w:lang w:eastAsia="pl-PL"/>
        </w:rPr>
        <w:t xml:space="preserve"> terenu robót.</w:t>
      </w:r>
    </w:p>
    <w:p w14:paraId="1FB0F530" w14:textId="3B21587C"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6555B9">
        <w:rPr>
          <w:rFonts w:ascii="Arial" w:eastAsia="Times New Roman" w:hAnsi="Arial" w:cs="Arial"/>
          <w:lang w:eastAsia="pl-PL"/>
        </w:rPr>
        <w:t xml:space="preserve">zobowiązany jest </w:t>
      </w:r>
      <w:r w:rsidRPr="006555B9">
        <w:rPr>
          <w:rFonts w:ascii="Arial" w:eastAsia="Times New Roman" w:hAnsi="Arial" w:cs="Arial"/>
          <w:lang w:eastAsia="pl-PL"/>
        </w:rPr>
        <w:t>zapewnić przejezdność dr</w:t>
      </w:r>
      <w:r w:rsidR="00AE1C6C" w:rsidRPr="006555B9">
        <w:rPr>
          <w:rFonts w:ascii="Arial" w:eastAsia="Times New Roman" w:hAnsi="Arial" w:cs="Arial"/>
          <w:lang w:eastAsia="pl-PL"/>
        </w:rPr>
        <w:t>óg</w:t>
      </w:r>
      <w:r w:rsidRPr="006555B9">
        <w:rPr>
          <w:rFonts w:ascii="Arial" w:eastAsia="Times New Roman" w:hAnsi="Arial" w:cs="Arial"/>
          <w:lang w:eastAsia="pl-PL"/>
        </w:rPr>
        <w:t>.</w:t>
      </w:r>
    </w:p>
    <w:p w14:paraId="62BAFF3D"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zapewnić dostęp do posesji położonych w pobliżu placu budowy.</w:t>
      </w:r>
    </w:p>
    <w:p w14:paraId="3ADEA7F8"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Zamawiający nie będzie ponosił odpowiedzialności za składniki majątkowe Wykonawcy znajdujące się na terenie robót w trakcie realizacji przedmiotu umowy.</w:t>
      </w:r>
    </w:p>
    <w:p w14:paraId="0ADEA2A6"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oświadcza, iż nie gwarantuje Wykonawcy powierzchni magazynowej do składowania materiałów.</w:t>
      </w:r>
    </w:p>
    <w:p w14:paraId="1A126DB5" w14:textId="1EBF6F68"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6555B9">
        <w:rPr>
          <w:rFonts w:ascii="Arial" w:eastAsia="Times New Roman" w:hAnsi="Arial" w:cs="Arial"/>
          <w:lang w:eastAsia="pl-PL"/>
        </w:rPr>
        <w:t>.</w:t>
      </w:r>
    </w:p>
    <w:p w14:paraId="50078375" w14:textId="77777777" w:rsidR="00C16B66"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1977BF71" w:rsidR="002E6695" w:rsidRPr="00F35A47"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 xml:space="preserve">Za </w:t>
      </w:r>
      <w:r w:rsidR="00950F19" w:rsidRPr="00F35A47">
        <w:rPr>
          <w:rFonts w:ascii="Arial" w:eastAsia="Times New Roman" w:hAnsi="Arial" w:cs="Arial"/>
          <w:lang w:eastAsia="pl-PL"/>
        </w:rPr>
        <w:t xml:space="preserve">udokumentowane </w:t>
      </w:r>
      <w:r w:rsidRPr="00F35A47">
        <w:rPr>
          <w:rFonts w:ascii="Arial" w:eastAsia="Times New Roman" w:hAnsi="Arial" w:cs="Arial"/>
          <w:lang w:eastAsia="pl-PL"/>
        </w:rPr>
        <w:t>szkody wynikłe w czasie prowadzenia prac jak również za wszelkie zdarzenia powstałe z tej przyczyny odpowiedzialny będzie Wykonawca.</w:t>
      </w:r>
    </w:p>
    <w:p w14:paraId="0179C891" w14:textId="77777777" w:rsidR="00BA35C3" w:rsidRDefault="00BA35C3" w:rsidP="006555B9">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6555B9" w:rsidRDefault="002E6695" w:rsidP="00BA35C3">
      <w:pPr>
        <w:autoSpaceDE w:val="0"/>
        <w:autoSpaceDN w:val="0"/>
        <w:adjustRightInd w:val="0"/>
        <w:spacing w:after="0" w:line="271" w:lineRule="auto"/>
        <w:contextualSpacing/>
        <w:jc w:val="center"/>
        <w:rPr>
          <w:rFonts w:ascii="Arial" w:eastAsia="Times New Roman" w:hAnsi="Arial" w:cs="Arial"/>
          <w:b/>
          <w:bCs/>
          <w:lang w:eastAsia="pl-PL"/>
        </w:rPr>
      </w:pPr>
      <w:r w:rsidRPr="006555B9">
        <w:rPr>
          <w:rFonts w:ascii="Arial" w:eastAsia="Times New Roman" w:hAnsi="Arial" w:cs="Arial"/>
          <w:b/>
          <w:bCs/>
          <w:lang w:eastAsia="pl-PL"/>
        </w:rPr>
        <w:t>Wykonanie robót</w:t>
      </w:r>
    </w:p>
    <w:p w14:paraId="26943442" w14:textId="77777777" w:rsidR="002E6695" w:rsidRPr="006555B9" w:rsidRDefault="002E6695" w:rsidP="00BA35C3">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6555B9" w:rsidRDefault="002E6695" w:rsidP="006555B9">
      <w:pPr>
        <w:numPr>
          <w:ilvl w:val="0"/>
          <w:numId w:val="22"/>
        </w:numPr>
        <w:spacing w:after="0" w:line="271" w:lineRule="auto"/>
        <w:ind w:left="284" w:hanging="284"/>
        <w:rPr>
          <w:rFonts w:ascii="Arial" w:eastAsia="Times New Roman" w:hAnsi="Arial" w:cs="Arial"/>
          <w:b/>
          <w:bCs/>
          <w:lang w:eastAsia="pl-PL"/>
        </w:rPr>
      </w:pPr>
      <w:r w:rsidRPr="006555B9">
        <w:rPr>
          <w:rFonts w:ascii="Arial" w:eastAsia="Times New Roman" w:hAnsi="Arial" w:cs="Arial"/>
          <w:lang w:eastAsia="pl-PL"/>
        </w:rPr>
        <w:t>Wykonawca zobowiązuje się wykonać przedmiot umowy z materiałów własnych.</w:t>
      </w:r>
    </w:p>
    <w:p w14:paraId="4E4439E3" w14:textId="77777777" w:rsidR="002E6695" w:rsidRPr="006555B9" w:rsidRDefault="002E6695" w:rsidP="006555B9">
      <w:pPr>
        <w:numPr>
          <w:ilvl w:val="0"/>
          <w:numId w:val="22"/>
        </w:numPr>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Badania, o których mowa w ust.4 będą realizowane przez Wykonawcę i na jego koszt.</w:t>
      </w:r>
    </w:p>
    <w:p w14:paraId="23A077F1"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6555B9" w:rsidRDefault="002E6695" w:rsidP="006555B9">
      <w:pPr>
        <w:numPr>
          <w:ilvl w:val="0"/>
          <w:numId w:val="22"/>
        </w:numPr>
        <w:tabs>
          <w:tab w:val="left" w:pos="284"/>
        </w:tabs>
        <w:spacing w:after="0" w:line="271" w:lineRule="auto"/>
        <w:rPr>
          <w:rFonts w:ascii="Arial" w:eastAsia="Times New Roman" w:hAnsi="Arial" w:cs="Arial"/>
          <w:lang w:eastAsia="pl-PL"/>
        </w:rPr>
      </w:pPr>
      <w:r w:rsidRPr="006555B9">
        <w:rPr>
          <w:rFonts w:ascii="Arial" w:eastAsia="Times New Roman" w:hAnsi="Arial" w:cs="Arial"/>
          <w:lang w:eastAsia="pl-PL"/>
        </w:rPr>
        <w:t>Wykonawca przyjmuje na siebie następujące obowiązki szczegółowe:</w:t>
      </w:r>
    </w:p>
    <w:p w14:paraId="77D5B59D" w14:textId="37FC9367"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1) informowania Zamawiającego</w:t>
      </w:r>
      <w:r w:rsidR="00343981" w:rsidRPr="006555B9">
        <w:rPr>
          <w:rFonts w:ascii="Arial" w:eastAsia="Times New Roman" w:hAnsi="Arial" w:cs="Arial"/>
          <w:lang w:eastAsia="pl-PL"/>
        </w:rPr>
        <w:t xml:space="preserve"> i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2) informowania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 </w:t>
      </w:r>
      <w:r w:rsidRPr="006555B9">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b)</w:t>
      </w:r>
      <w:r w:rsidRPr="006555B9">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6555B9" w:rsidRDefault="002E6695" w:rsidP="006555B9">
      <w:pPr>
        <w:numPr>
          <w:ilvl w:val="0"/>
          <w:numId w:val="22"/>
        </w:numPr>
        <w:tabs>
          <w:tab w:val="left" w:pos="426"/>
        </w:tabs>
        <w:spacing w:after="0" w:line="271" w:lineRule="auto"/>
        <w:contextualSpacing/>
        <w:rPr>
          <w:rFonts w:ascii="Arial" w:eastAsia="Times New Roman" w:hAnsi="Arial" w:cs="Arial"/>
          <w:lang w:eastAsia="pl-PL"/>
        </w:rPr>
      </w:pPr>
      <w:r w:rsidRPr="006555B9">
        <w:rPr>
          <w:rFonts w:ascii="Arial" w:eastAsia="Times New Roman" w:hAnsi="Arial" w:cs="Arial"/>
          <w:b/>
          <w:bCs/>
          <w:lang w:eastAsia="pl-PL"/>
        </w:rPr>
        <w:t>„Roboty zamienne”</w:t>
      </w:r>
      <w:r w:rsidRPr="006555B9">
        <w:rPr>
          <w:rFonts w:ascii="Arial" w:eastAsia="Times New Roman" w:hAnsi="Arial" w:cs="Arial"/>
          <w:lang w:eastAsia="pl-PL"/>
        </w:rPr>
        <w:t xml:space="preserve"> mogą być wykonane na podstawie protokołów konieczności zatwierdzonych przez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 xml:space="preserve">Zamawiającego. Bez zatwierdzenia protokołów konieczności przez </w:t>
      </w:r>
      <w:r w:rsidR="00DD32A1" w:rsidRPr="00BA35C3">
        <w:rPr>
          <w:rFonts w:ascii="Arial" w:eastAsia="Times New Roman" w:hAnsi="Arial" w:cs="Arial"/>
          <w:color w:val="FF0000"/>
          <w:lang w:eastAsia="pl-PL"/>
        </w:rPr>
        <w:t>Inspektora Nadzoru Inwestorskiego</w:t>
      </w:r>
      <w:r w:rsidR="00DD32A1" w:rsidRPr="006555B9">
        <w:rPr>
          <w:rFonts w:ascii="Arial" w:eastAsia="Times New Roman" w:hAnsi="Arial" w:cs="Arial"/>
          <w:lang w:eastAsia="pl-PL"/>
        </w:rPr>
        <w:t xml:space="preserve"> i </w:t>
      </w:r>
      <w:r w:rsidRPr="006555B9">
        <w:rPr>
          <w:rFonts w:ascii="Arial" w:eastAsia="Times New Roman" w:hAnsi="Arial" w:cs="Arial"/>
          <w:lang w:eastAsia="pl-PL"/>
        </w:rPr>
        <w:t>Zamawiającego Wykonawca nie może rozpocząć wykonania robót zamiennych. K</w:t>
      </w:r>
      <w:r w:rsidRPr="006555B9">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6555B9" w:rsidRDefault="002E6695" w:rsidP="006555B9">
      <w:pPr>
        <w:numPr>
          <w:ilvl w:val="0"/>
          <w:numId w:val="22"/>
        </w:numPr>
        <w:tabs>
          <w:tab w:val="left" w:pos="426"/>
        </w:tabs>
        <w:spacing w:after="0" w:line="271" w:lineRule="auto"/>
        <w:ind w:left="426" w:hanging="426"/>
        <w:rPr>
          <w:rFonts w:ascii="Arial" w:eastAsia="Times New Roman" w:hAnsi="Arial" w:cs="Arial"/>
          <w:lang w:eastAsia="pl-PL"/>
        </w:rPr>
      </w:pPr>
      <w:r w:rsidRPr="006555B9">
        <w:rPr>
          <w:rFonts w:ascii="Arial" w:eastAsia="Times New Roman" w:hAnsi="Arial" w:cs="Arial"/>
          <w:b/>
          <w:bCs/>
          <w:lang w:eastAsia="pl-PL"/>
        </w:rPr>
        <w:t>„Dodatkowe roboty budowlane”</w:t>
      </w:r>
      <w:r w:rsidRPr="006555B9">
        <w:rPr>
          <w:rFonts w:ascii="Arial" w:eastAsia="Times New Roman" w:hAnsi="Arial" w:cs="Arial"/>
          <w:lang w:eastAsia="pl-PL"/>
        </w:rPr>
        <w:t xml:space="preserve">,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ustawy Prawo zamówień publicznych, mogą być wykonane na podstawie protokołów konieczności zatwierdzonych przez</w:t>
      </w:r>
      <w:r w:rsidR="00DD32A1" w:rsidRPr="006555B9">
        <w:rPr>
          <w:rFonts w:ascii="Arial" w:eastAsia="Times New Roman" w:hAnsi="Arial" w:cs="Arial"/>
          <w:lang w:eastAsia="pl-PL"/>
        </w:rPr>
        <w:t xml:space="preserve">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Zamawiającego, pod warunkiem że były nieobjęte przedmiotem umowy</w:t>
      </w:r>
      <w:r w:rsidR="002F3FED" w:rsidRPr="006555B9">
        <w:rPr>
          <w:rFonts w:ascii="Arial" w:eastAsia="Times New Roman" w:hAnsi="Arial" w:cs="Arial"/>
          <w:lang w:eastAsia="pl-PL"/>
        </w:rPr>
        <w:t xml:space="preserve"> a </w:t>
      </w:r>
      <w:r w:rsidRPr="006555B9">
        <w:rPr>
          <w:rFonts w:ascii="Arial" w:eastAsia="Times New Roman" w:hAnsi="Arial" w:cs="Arial"/>
          <w:lang w:eastAsia="pl-PL"/>
        </w:rPr>
        <w:t xml:space="preserve">ich wykonanie </w:t>
      </w:r>
      <w:r w:rsidR="002F3FED" w:rsidRPr="006555B9">
        <w:rPr>
          <w:rFonts w:ascii="Arial" w:eastAsia="Times New Roman" w:hAnsi="Arial" w:cs="Arial"/>
          <w:lang w:eastAsia="pl-PL"/>
        </w:rPr>
        <w:t xml:space="preserve">stało się </w:t>
      </w:r>
      <w:r w:rsidRPr="006555B9">
        <w:rPr>
          <w:rFonts w:ascii="Arial" w:eastAsia="Calibri" w:hAnsi="Arial" w:cs="Arial"/>
        </w:rPr>
        <w:t xml:space="preserve">niezbędne </w:t>
      </w:r>
      <w:r w:rsidRPr="006555B9">
        <w:rPr>
          <w:rFonts w:ascii="Arial" w:eastAsia="Times New Roman" w:hAnsi="Arial" w:cs="Arial"/>
          <w:lang w:eastAsia="pl-PL"/>
        </w:rPr>
        <w:t xml:space="preserve">i spełnione zostały warunki,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lit a, b i c ustawy </w:t>
      </w:r>
      <w:proofErr w:type="spellStart"/>
      <w:r w:rsidRPr="006555B9">
        <w:rPr>
          <w:rFonts w:ascii="Arial" w:eastAsia="Times New Roman" w:hAnsi="Arial" w:cs="Arial"/>
          <w:lang w:eastAsia="pl-PL"/>
        </w:rPr>
        <w:t>P</w:t>
      </w:r>
      <w:r w:rsidR="002F3FED" w:rsidRPr="006555B9">
        <w:rPr>
          <w:rFonts w:ascii="Arial" w:eastAsia="Times New Roman" w:hAnsi="Arial" w:cs="Arial"/>
          <w:lang w:eastAsia="pl-PL"/>
        </w:rPr>
        <w:t>zp</w:t>
      </w:r>
      <w:proofErr w:type="spellEnd"/>
      <w:r w:rsidR="002F3FED" w:rsidRPr="006555B9">
        <w:rPr>
          <w:rFonts w:ascii="Arial" w:eastAsia="Times New Roman" w:hAnsi="Arial" w:cs="Arial"/>
          <w:lang w:eastAsia="pl-PL"/>
        </w:rPr>
        <w:t>.</w:t>
      </w:r>
      <w:r w:rsidRPr="006555B9">
        <w:rPr>
          <w:rFonts w:ascii="Arial" w:eastAsia="Times New Roman" w:hAnsi="Arial" w:cs="Arial"/>
          <w:lang w:eastAsia="pl-PL"/>
        </w:rPr>
        <w:t xml:space="preserve"> Bez zatwierdzenia protokołów konieczności przez </w:t>
      </w:r>
      <w:r w:rsidR="00B10492" w:rsidRPr="00BA35C3">
        <w:rPr>
          <w:rFonts w:ascii="Arial" w:eastAsia="Times New Roman" w:hAnsi="Arial" w:cs="Arial"/>
          <w:color w:val="FF0000"/>
          <w:lang w:eastAsia="pl-PL"/>
        </w:rPr>
        <w:t xml:space="preserve">Inspektora Nadzoru Inwestorskiego </w:t>
      </w:r>
      <w:r w:rsidR="00B10492" w:rsidRPr="006555B9">
        <w:rPr>
          <w:rFonts w:ascii="Arial" w:eastAsia="Times New Roman" w:hAnsi="Arial" w:cs="Arial"/>
          <w:lang w:eastAsia="pl-PL"/>
        </w:rPr>
        <w:t xml:space="preserve">i </w:t>
      </w:r>
      <w:r w:rsidRPr="006555B9">
        <w:rPr>
          <w:rFonts w:ascii="Arial" w:eastAsia="Times New Roman" w:hAnsi="Arial" w:cs="Arial"/>
          <w:lang w:eastAsia="pl-PL"/>
        </w:rPr>
        <w:t>Zamawiającego Wykonawca nie może rozpocząć wykonania robót dodatkowych.</w:t>
      </w:r>
    </w:p>
    <w:p w14:paraId="185BF948" w14:textId="77777777" w:rsidR="00BA35C3" w:rsidRDefault="00BA35C3" w:rsidP="00BA35C3">
      <w:pPr>
        <w:tabs>
          <w:tab w:val="left" w:pos="284"/>
        </w:tabs>
        <w:spacing w:after="0" w:line="271" w:lineRule="auto"/>
        <w:jc w:val="center"/>
        <w:rPr>
          <w:rFonts w:ascii="Arial" w:eastAsia="Times New Roman" w:hAnsi="Arial" w:cs="Arial"/>
          <w:b/>
          <w:bCs/>
          <w:lang w:eastAsia="pl-PL"/>
        </w:rPr>
      </w:pPr>
    </w:p>
    <w:p w14:paraId="5236D18E"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E19023D"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2EF12642"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A5E66C8" w14:textId="6CD73D6A" w:rsidR="00343981" w:rsidRPr="006555B9" w:rsidRDefault="00343981"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Nadzór robót</w:t>
      </w:r>
    </w:p>
    <w:p w14:paraId="129A0331" w14:textId="77777777" w:rsidR="00343981" w:rsidRPr="006555B9" w:rsidRDefault="00343981" w:rsidP="00BA35C3">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Zamawiający ustanawia Inspektora Nadzoru Inwestorskiego</w:t>
      </w:r>
      <w:r w:rsidR="00362F47" w:rsidRPr="006555B9">
        <w:rPr>
          <w:rFonts w:ascii="Arial" w:hAnsi="Arial" w:cs="Arial"/>
        </w:rPr>
        <w:t>.</w:t>
      </w:r>
    </w:p>
    <w:p w14:paraId="6A379EDE" w14:textId="28E72EB6"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snapToGrid w:val="0"/>
        </w:rPr>
        <w:t xml:space="preserve">Wykonawca </w:t>
      </w:r>
      <w:r w:rsidR="009A36E4" w:rsidRPr="006555B9">
        <w:rPr>
          <w:rFonts w:ascii="Arial" w:hAnsi="Arial" w:cs="Arial"/>
          <w:snapToGrid w:val="0"/>
        </w:rPr>
        <w:t xml:space="preserve">zobowiązany jest do </w:t>
      </w:r>
      <w:r w:rsidR="00FB667F" w:rsidRPr="006555B9">
        <w:rPr>
          <w:rFonts w:ascii="Arial" w:hAnsi="Arial" w:cs="Arial"/>
          <w:snapToGrid w:val="0"/>
        </w:rPr>
        <w:t>ustanowienia</w:t>
      </w:r>
      <w:r w:rsidR="00362F47" w:rsidRPr="006555B9">
        <w:rPr>
          <w:rFonts w:ascii="Arial" w:hAnsi="Arial" w:cs="Arial"/>
          <w:snapToGrid w:val="0"/>
        </w:rPr>
        <w:t xml:space="preserve"> </w:t>
      </w:r>
      <w:r w:rsidR="009A36E4" w:rsidRPr="006555B9">
        <w:rPr>
          <w:rFonts w:ascii="Arial" w:hAnsi="Arial" w:cs="Arial"/>
          <w:snapToGrid w:val="0"/>
        </w:rPr>
        <w:t>k</w:t>
      </w:r>
      <w:r w:rsidRPr="006555B9">
        <w:rPr>
          <w:rFonts w:ascii="Arial" w:hAnsi="Arial" w:cs="Arial"/>
          <w:snapToGrid w:val="0"/>
        </w:rPr>
        <w:t>ierownika budowy posiadają</w:t>
      </w:r>
      <w:r w:rsidR="00362F47" w:rsidRPr="006555B9">
        <w:rPr>
          <w:rFonts w:ascii="Arial" w:hAnsi="Arial" w:cs="Arial"/>
          <w:snapToGrid w:val="0"/>
        </w:rPr>
        <w:t>cego</w:t>
      </w:r>
      <w:r w:rsidRPr="006555B9">
        <w:rPr>
          <w:rFonts w:ascii="Arial" w:hAnsi="Arial" w:cs="Arial"/>
          <w:snapToGrid w:val="0"/>
        </w:rPr>
        <w:t xml:space="preserve"> wymagane przygotowanie zawodowe i uprawnienia budowlane.</w:t>
      </w:r>
    </w:p>
    <w:p w14:paraId="0B2E8864" w14:textId="77777777" w:rsidR="00362F47" w:rsidRDefault="00CA24D3" w:rsidP="006555B9">
      <w:pPr>
        <w:spacing w:after="0" w:line="271" w:lineRule="auto"/>
        <w:ind w:left="425"/>
        <w:rPr>
          <w:rFonts w:ascii="Arial" w:hAnsi="Arial" w:cs="Arial"/>
        </w:rPr>
      </w:pPr>
      <w:r w:rsidRPr="006555B9">
        <w:rPr>
          <w:rFonts w:ascii="Arial" w:hAnsi="Arial" w:cs="Arial"/>
          <w:snapToGrid w:val="0"/>
        </w:rPr>
        <w:t>K</w:t>
      </w:r>
      <w:r w:rsidR="00343981" w:rsidRPr="006555B9">
        <w:rPr>
          <w:rFonts w:ascii="Arial" w:hAnsi="Arial" w:cs="Arial"/>
          <w:snapToGrid w:val="0"/>
        </w:rPr>
        <w:t xml:space="preserve">ierownik budowy </w:t>
      </w:r>
      <w:r w:rsidRPr="006555B9">
        <w:rPr>
          <w:rFonts w:ascii="Arial" w:hAnsi="Arial" w:cs="Arial"/>
        </w:rPr>
        <w:t>działa w granicach umocowania określonego przepisami ustawy z dnia 7 lipca 1994 r. Prawo budowlane</w:t>
      </w:r>
      <w:r w:rsidR="00362F47" w:rsidRPr="006555B9">
        <w:rPr>
          <w:rFonts w:ascii="Arial" w:hAnsi="Arial" w:cs="Arial"/>
        </w:rPr>
        <w:t>.</w:t>
      </w:r>
    </w:p>
    <w:p w14:paraId="2DE86762" w14:textId="04953947" w:rsidR="00343981" w:rsidRPr="00BA35C3" w:rsidRDefault="00343981" w:rsidP="00437289">
      <w:pPr>
        <w:pStyle w:val="Akapitzlist"/>
        <w:numPr>
          <w:ilvl w:val="0"/>
          <w:numId w:val="34"/>
        </w:numPr>
        <w:spacing w:after="0" w:line="271" w:lineRule="auto"/>
        <w:ind w:left="426" w:hanging="426"/>
        <w:rPr>
          <w:rFonts w:ascii="Arial" w:hAnsi="Arial" w:cs="Arial"/>
        </w:rPr>
      </w:pPr>
      <w:r w:rsidRPr="00BA35C3">
        <w:rPr>
          <w:rFonts w:ascii="Arial" w:hAnsi="Arial" w:cs="Arial"/>
          <w:snapToGrid w:val="0"/>
        </w:rPr>
        <w:t>Wykonawca zobowiązuje się przestrzegać poleceń Inspektor</w:t>
      </w:r>
      <w:r w:rsidR="00362F47" w:rsidRPr="00BA35C3">
        <w:rPr>
          <w:rFonts w:ascii="Arial" w:hAnsi="Arial" w:cs="Arial"/>
          <w:snapToGrid w:val="0"/>
        </w:rPr>
        <w:t>a</w:t>
      </w:r>
      <w:r w:rsidRPr="00BA35C3">
        <w:rPr>
          <w:rFonts w:ascii="Arial" w:hAnsi="Arial" w:cs="Arial"/>
          <w:snapToGrid w:val="0"/>
        </w:rPr>
        <w:t xml:space="preserve"> Nadzoru Inwestorskiego</w:t>
      </w:r>
      <w:r w:rsidR="00CA24D3" w:rsidRPr="00BA35C3">
        <w:rPr>
          <w:rFonts w:ascii="Arial" w:hAnsi="Arial" w:cs="Arial"/>
          <w:snapToGrid w:val="0"/>
        </w:rPr>
        <w:t xml:space="preserve"> </w:t>
      </w:r>
      <w:r w:rsidRPr="00BA35C3">
        <w:rPr>
          <w:rFonts w:ascii="Arial" w:hAnsi="Arial" w:cs="Arial"/>
          <w:snapToGrid w:val="0"/>
        </w:rPr>
        <w:t>i przedstawiciel</w:t>
      </w:r>
      <w:r w:rsidR="00507705" w:rsidRPr="00BA35C3">
        <w:rPr>
          <w:rFonts w:ascii="Arial" w:hAnsi="Arial" w:cs="Arial"/>
          <w:snapToGrid w:val="0"/>
        </w:rPr>
        <w:t>i</w:t>
      </w:r>
      <w:r w:rsidRPr="00BA35C3">
        <w:rPr>
          <w:rFonts w:ascii="Arial" w:hAnsi="Arial" w:cs="Arial"/>
          <w:snapToGrid w:val="0"/>
        </w:rPr>
        <w:t xml:space="preserve"> Zamawiającego. </w:t>
      </w:r>
    </w:p>
    <w:p w14:paraId="22E20E25" w14:textId="3BF0C931" w:rsidR="00C22A66"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lang w:eastAsia="zh-CN"/>
        </w:rPr>
        <w:t xml:space="preserve">Istnieje możliwość dokonania zmiany </w:t>
      </w:r>
      <w:r w:rsidR="00CA24D3" w:rsidRPr="006555B9">
        <w:rPr>
          <w:rFonts w:ascii="Arial" w:hAnsi="Arial" w:cs="Arial"/>
          <w:lang w:eastAsia="zh-CN"/>
        </w:rPr>
        <w:t>k</w:t>
      </w:r>
      <w:r w:rsidRPr="006555B9">
        <w:rPr>
          <w:rFonts w:ascii="Arial" w:hAnsi="Arial" w:cs="Arial"/>
          <w:lang w:eastAsia="zh-CN"/>
        </w:rPr>
        <w:t>ierownika budowy jedynie za uprzednią pisemną zgodą Zamawiającego.</w:t>
      </w:r>
    </w:p>
    <w:p w14:paraId="704B1997" w14:textId="77777777" w:rsidR="00BA35C3" w:rsidRDefault="00BA35C3" w:rsidP="006555B9">
      <w:pPr>
        <w:tabs>
          <w:tab w:val="left" w:pos="284"/>
        </w:tabs>
        <w:spacing w:after="0" w:line="271" w:lineRule="auto"/>
        <w:rPr>
          <w:rFonts w:ascii="Arial" w:eastAsia="Times New Roman" w:hAnsi="Arial" w:cs="Arial"/>
          <w:b/>
          <w:bCs/>
          <w:lang w:eastAsia="pl-PL"/>
        </w:rPr>
      </w:pPr>
    </w:p>
    <w:p w14:paraId="4FA12FCA" w14:textId="72D8553E" w:rsidR="002E6695" w:rsidRPr="006555B9" w:rsidRDefault="002E6695"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Ubezpieczenie</w:t>
      </w:r>
    </w:p>
    <w:p w14:paraId="75B343AD" w14:textId="77777777" w:rsidR="002E6695" w:rsidRPr="006555B9" w:rsidRDefault="002E6695" w:rsidP="00BA35C3">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6555B9" w:rsidRDefault="002E6695" w:rsidP="00BA35C3">
      <w:pPr>
        <w:widowControl w:val="0"/>
        <w:autoSpaceDE w:val="0"/>
        <w:autoSpaceDN w:val="0"/>
        <w:adjustRightInd w:val="0"/>
        <w:spacing w:after="0" w:line="271" w:lineRule="auto"/>
        <w:rPr>
          <w:rFonts w:ascii="Arial" w:eastAsia="Times New Roman" w:hAnsi="Arial" w:cs="Arial"/>
          <w:bCs/>
          <w:lang w:eastAsia="pl-PL"/>
        </w:rPr>
      </w:pPr>
      <w:r w:rsidRPr="006555B9">
        <w:rPr>
          <w:rFonts w:ascii="Arial" w:eastAsia="Times New Roman" w:hAnsi="Arial" w:cs="Arial"/>
          <w:bCs/>
          <w:lang w:eastAsia="pl-PL"/>
        </w:rPr>
        <w:t xml:space="preserve">Wykonawca </w:t>
      </w:r>
      <w:r w:rsidR="001D64D5" w:rsidRPr="006555B9">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Default="00BA35C3" w:rsidP="00BA35C3">
      <w:pPr>
        <w:spacing w:after="0" w:line="271" w:lineRule="auto"/>
        <w:jc w:val="center"/>
        <w:rPr>
          <w:rFonts w:ascii="Arial" w:eastAsia="Times New Roman" w:hAnsi="Arial" w:cs="Arial"/>
          <w:b/>
          <w:bCs/>
          <w:lang w:eastAsia="pl-PL"/>
        </w:rPr>
      </w:pPr>
    </w:p>
    <w:p w14:paraId="335C9DE8" w14:textId="6D5A05A6" w:rsidR="002E6695" w:rsidRPr="006555B9" w:rsidRDefault="002E6695" w:rsidP="00BA35C3">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Odbiór robót</w:t>
      </w:r>
    </w:p>
    <w:p w14:paraId="7D09EBE4" w14:textId="5144CCFB" w:rsidR="002E6695" w:rsidRPr="006555B9" w:rsidRDefault="002E6695"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1" w:name="_Hlk46913179"/>
      <w:r w:rsidRPr="006555B9">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 xml:space="preserve">wykonawca pisemnie zgłasza Zamawiającemu gotowość do odbioru częściowego i jednocześnie zawiadamia o tej gotowości </w:t>
      </w:r>
      <w:r w:rsidRPr="00BA35C3">
        <w:rPr>
          <w:rFonts w:ascii="Arial" w:eastAsia="Times New Roman" w:hAnsi="Arial" w:cs="Arial"/>
          <w:color w:val="FF0000"/>
          <w:lang w:eastAsia="pl-PL"/>
        </w:rPr>
        <w:t>Inspektora Nadzoru Inwestorskiego</w:t>
      </w:r>
      <w:r w:rsidRPr="006555B9">
        <w:rPr>
          <w:rFonts w:ascii="Arial" w:eastAsia="Times New Roman" w:hAnsi="Arial" w:cs="Arial"/>
          <w:lang w:eastAsia="pl-PL"/>
        </w:rPr>
        <w:t>;</w:t>
      </w:r>
    </w:p>
    <w:p w14:paraId="39560118" w14:textId="46658C6A"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dokonanie odbioru częściowego następuje protokołem odbioru częściowego.</w:t>
      </w:r>
    </w:p>
    <w:p w14:paraId="337C6BA3" w14:textId="0D150A12"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6555B9">
        <w:rPr>
          <w:rFonts w:ascii="Arial" w:eastAsia="Times New Roman" w:hAnsi="Arial" w:cs="Arial"/>
          <w:lang w:eastAsia="pl-PL"/>
        </w:rPr>
        <w:t>Wykonawca do odbioru częściowego robót dostarczy kosztorys powykonawczy odbieranego etapu robót. Kosztorys sporządzany jest wedłu</w:t>
      </w:r>
      <w:r w:rsidR="00D663A6">
        <w:rPr>
          <w:rFonts w:ascii="Arial" w:eastAsia="Times New Roman" w:hAnsi="Arial" w:cs="Arial"/>
          <w:lang w:eastAsia="pl-PL"/>
        </w:rPr>
        <w:t>g zasad określonych w §13 ust. 4</w:t>
      </w:r>
      <w:r w:rsidRPr="006555B9">
        <w:rPr>
          <w:rFonts w:ascii="Arial" w:eastAsia="Times New Roman" w:hAnsi="Arial" w:cs="Arial"/>
          <w:lang w:eastAsia="pl-PL"/>
        </w:rPr>
        <w:t xml:space="preserve"> lit. </w:t>
      </w:r>
      <w:r w:rsidR="00432CC0" w:rsidRPr="006555B9">
        <w:rPr>
          <w:rFonts w:ascii="Arial" w:eastAsia="Times New Roman" w:hAnsi="Arial" w:cs="Arial"/>
          <w:lang w:eastAsia="pl-PL"/>
        </w:rPr>
        <w:t>b</w:t>
      </w:r>
      <w:r w:rsidRPr="006555B9">
        <w:rPr>
          <w:rFonts w:ascii="Arial" w:eastAsia="Times New Roman" w:hAnsi="Arial" w:cs="Arial"/>
          <w:lang w:eastAsia="pl-PL"/>
        </w:rPr>
        <w:t xml:space="preserve"> umowy.</w:t>
      </w:r>
      <w:bookmarkEnd w:id="1"/>
      <w:r w:rsidRPr="006555B9">
        <w:rPr>
          <w:rFonts w:ascii="Arial" w:eastAsia="Times New Roman" w:hAnsi="Arial" w:cs="Arial"/>
          <w:lang w:eastAsia="pl-PL"/>
        </w:rPr>
        <w:br/>
      </w:r>
    </w:p>
    <w:p w14:paraId="0DC89173" w14:textId="77777777" w:rsidR="00E86C8F" w:rsidRPr="006555B9" w:rsidRDefault="00E86C8F"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Przedmiotem odbioru końcowego będzie przedmiot umowy określony w § 1 niniejszej umowy</w:t>
      </w:r>
      <w:r w:rsidR="00903482" w:rsidRPr="006555B9">
        <w:rPr>
          <w:rFonts w:ascii="Arial" w:eastAsia="Times New Roman" w:hAnsi="Arial" w:cs="Arial"/>
          <w:lang w:eastAsia="pl-PL"/>
        </w:rPr>
        <w:t>.</w:t>
      </w:r>
    </w:p>
    <w:p w14:paraId="149F4AD7" w14:textId="2FB0E5BD" w:rsidR="00E62557" w:rsidRPr="00456ACB" w:rsidRDefault="00456ACB"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Wykonawca nie może dokonać zgłoszenia gotowości do odbioru końcowego przed upływem 9 miesięcy od dnia zawarcia umowy.</w:t>
      </w:r>
    </w:p>
    <w:p w14:paraId="79B59145" w14:textId="5B20CE82" w:rsidR="0055027E" w:rsidRPr="00456ACB" w:rsidRDefault="00E62557"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Zamawiający przystąpi do odbioru końcowego nie wcześniej niż przed upływem 9 miesięcy od dnia zawarcia umowy.</w:t>
      </w:r>
    </w:p>
    <w:p w14:paraId="211921F3" w14:textId="1CA7EA4D" w:rsidR="005F66FC" w:rsidRPr="006555B9" w:rsidRDefault="00BA35C3"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Pr>
          <w:rFonts w:ascii="Arial" w:eastAsia="Times New Roman" w:hAnsi="Arial" w:cs="Arial"/>
          <w:lang w:eastAsia="pl-PL"/>
        </w:rPr>
        <w:t xml:space="preserve">Wykonawca </w:t>
      </w:r>
      <w:r w:rsidR="002E6695" w:rsidRPr="006555B9">
        <w:rPr>
          <w:rFonts w:ascii="Arial" w:eastAsia="Times New Roman" w:hAnsi="Arial" w:cs="Arial"/>
          <w:lang w:eastAsia="pl-PL"/>
        </w:rPr>
        <w:t>pisemn</w:t>
      </w:r>
      <w:r>
        <w:rPr>
          <w:rFonts w:ascii="Arial" w:eastAsia="Times New Roman" w:hAnsi="Arial" w:cs="Arial"/>
          <w:lang w:eastAsia="pl-PL"/>
        </w:rPr>
        <w:t>ie</w:t>
      </w:r>
      <w:r w:rsidR="002E6695" w:rsidRPr="006555B9">
        <w:rPr>
          <w:rFonts w:ascii="Arial" w:eastAsia="Times New Roman" w:hAnsi="Arial" w:cs="Arial"/>
          <w:lang w:eastAsia="pl-PL"/>
        </w:rPr>
        <w:t xml:space="preserve"> zgłasza </w:t>
      </w:r>
      <w:bookmarkStart w:id="2" w:name="_Hlk61427713"/>
      <w:r w:rsidR="002E6695" w:rsidRPr="006555B9">
        <w:rPr>
          <w:rFonts w:ascii="Arial" w:eastAsia="Times New Roman" w:hAnsi="Arial" w:cs="Arial"/>
          <w:lang w:eastAsia="pl-PL"/>
        </w:rPr>
        <w:t xml:space="preserve">gotowość do odbioru </w:t>
      </w:r>
      <w:bookmarkEnd w:id="2"/>
      <w:r w:rsidR="002E6695" w:rsidRPr="006555B9">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protokoły odbiorów technicznych</w:t>
      </w:r>
      <w:r w:rsidR="00D73F4E" w:rsidRPr="006555B9">
        <w:rPr>
          <w:rFonts w:ascii="Arial" w:eastAsia="Times New Roman" w:hAnsi="Arial" w:cs="Arial"/>
          <w:bCs/>
          <w:lang w:eastAsia="pl-PL"/>
        </w:rPr>
        <w:t>,</w:t>
      </w:r>
      <w:r w:rsidRPr="006555B9">
        <w:rPr>
          <w:rFonts w:ascii="Arial" w:eastAsia="Times New Roman" w:hAnsi="Arial" w:cs="Arial"/>
          <w:bCs/>
          <w:lang w:eastAsia="pl-PL"/>
        </w:rPr>
        <w:t xml:space="preserve"> branżowych,</w:t>
      </w:r>
      <w:r w:rsidR="00D73F4E" w:rsidRPr="006555B9">
        <w:rPr>
          <w:rFonts w:ascii="Arial" w:eastAsia="Times New Roman" w:hAnsi="Arial" w:cs="Arial"/>
          <w:bCs/>
          <w:lang w:eastAsia="pl-PL"/>
        </w:rPr>
        <w:t xml:space="preserve"> atesty i certyfikaty/deklaracje zg</w:t>
      </w:r>
      <w:r w:rsidR="005F66FC" w:rsidRPr="006555B9">
        <w:rPr>
          <w:rFonts w:ascii="Arial" w:eastAsia="Times New Roman" w:hAnsi="Arial" w:cs="Arial"/>
          <w:bCs/>
          <w:lang w:eastAsia="pl-PL"/>
        </w:rPr>
        <w:t xml:space="preserve">odności na wbudowane materiały i urządzenia, </w:t>
      </w:r>
      <w:r w:rsidR="003260DD" w:rsidRPr="006555B9">
        <w:rPr>
          <w:rFonts w:ascii="Arial" w:eastAsia="Times New Roman" w:hAnsi="Arial" w:cs="Arial"/>
          <w:bCs/>
          <w:lang w:eastAsia="pl-PL"/>
        </w:rPr>
        <w:t xml:space="preserve">w tym niezbędne protokoły dotyczące odbioru instalacji fotowoltaicznej </w:t>
      </w:r>
      <w:r w:rsidR="005F66FC" w:rsidRPr="006555B9">
        <w:rPr>
          <w:rFonts w:ascii="Arial" w:eastAsia="Times New Roman" w:hAnsi="Arial" w:cs="Arial"/>
          <w:bCs/>
          <w:lang w:eastAsia="pl-PL"/>
        </w:rPr>
        <w:t>i inne wymagane prawem;</w:t>
      </w:r>
    </w:p>
    <w:p w14:paraId="5C3D4D23" w14:textId="4D29E73F" w:rsidR="002E6695" w:rsidRPr="006555B9" w:rsidRDefault="00AA780B"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 xml:space="preserve">kosztorys powykonawczy </w:t>
      </w:r>
      <w:r w:rsidR="004E36B3" w:rsidRPr="006555B9">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6555B9">
        <w:rPr>
          <w:rFonts w:ascii="Arial" w:eastAsia="Times New Roman" w:hAnsi="Arial" w:cs="Arial"/>
          <w:bCs/>
          <w:lang w:eastAsia="pl-PL"/>
        </w:rPr>
        <w:t>rządzony kosztorys powykonawczy musi uzyskać akceptację Zamawiającego</w:t>
      </w:r>
      <w:r w:rsidR="00D73F4E" w:rsidRPr="006555B9">
        <w:rPr>
          <w:rFonts w:ascii="Arial" w:eastAsia="Times New Roman" w:hAnsi="Arial" w:cs="Arial"/>
          <w:bCs/>
          <w:lang w:eastAsia="pl-PL"/>
        </w:rPr>
        <w:t>;</w:t>
      </w:r>
    </w:p>
    <w:p w14:paraId="5B993F2A" w14:textId="05E6E99B" w:rsidR="005F66FC" w:rsidRPr="006555B9" w:rsidRDefault="005F66FC"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wypełniony dziennik budowy;</w:t>
      </w:r>
    </w:p>
    <w:p w14:paraId="35F4A83D" w14:textId="62156B8B" w:rsidR="005F66FC" w:rsidRPr="006555B9" w:rsidRDefault="003260DD"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lastRenderedPageBreak/>
        <w:t>wymagana prawem dokumentację</w:t>
      </w:r>
      <w:r w:rsidR="005F66FC" w:rsidRPr="006555B9">
        <w:rPr>
          <w:rFonts w:ascii="Arial" w:eastAsia="Times New Roman" w:hAnsi="Arial" w:cs="Arial"/>
          <w:bCs/>
          <w:lang w:eastAsia="pl-PL"/>
        </w:rPr>
        <w:t xml:space="preserve"> powykonawczą;</w:t>
      </w:r>
    </w:p>
    <w:p w14:paraId="36C51860" w14:textId="77777777" w:rsidR="002E6695"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inne dokumenty nie wymienione a wymagane obowiązującymi przepisami prawa lub normami.</w:t>
      </w:r>
    </w:p>
    <w:p w14:paraId="4244DA7D" w14:textId="1D15CAEB" w:rsidR="002E6695" w:rsidRPr="00F35A47"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3" w:name="_Hlk61427963"/>
      <w:r w:rsidRPr="00F35A47">
        <w:rPr>
          <w:rFonts w:ascii="Arial" w:eastAsia="Times New Roman" w:hAnsi="Arial" w:cs="Arial"/>
          <w:lang w:eastAsia="pl-PL"/>
        </w:rPr>
        <w:t xml:space="preserve">Odbioru końcowego przedmiotu zamówienia dokona Zamawiający </w:t>
      </w:r>
      <w:r w:rsidR="002B5631" w:rsidRPr="00F35A47">
        <w:rPr>
          <w:rFonts w:ascii="Arial" w:eastAsia="Times New Roman" w:hAnsi="Arial" w:cs="Arial"/>
          <w:lang w:eastAsia="pl-PL"/>
        </w:rPr>
        <w:t>lub</w:t>
      </w:r>
      <w:r w:rsidRPr="00F35A47">
        <w:rPr>
          <w:rFonts w:ascii="Arial" w:eastAsia="Times New Roman" w:hAnsi="Arial" w:cs="Arial"/>
          <w:lang w:eastAsia="pl-PL"/>
        </w:rPr>
        <w:t xml:space="preserve"> wyznaczeni przez Zamawiającego przedstawiciele w ciągu </w:t>
      </w:r>
      <w:r w:rsidR="006626FC" w:rsidRPr="00F35A47">
        <w:rPr>
          <w:rFonts w:ascii="Arial" w:eastAsia="Times New Roman" w:hAnsi="Arial" w:cs="Arial"/>
          <w:lang w:eastAsia="pl-PL"/>
        </w:rPr>
        <w:t>14</w:t>
      </w:r>
      <w:r w:rsidRPr="00F35A47">
        <w:rPr>
          <w:rFonts w:ascii="Arial" w:eastAsia="Times New Roman" w:hAnsi="Arial" w:cs="Arial"/>
          <w:lang w:eastAsia="pl-PL"/>
        </w:rPr>
        <w:t xml:space="preserve"> dni od daty pisemnego zgłoszenia ich do odbioru</w:t>
      </w:r>
      <w:bookmarkEnd w:id="3"/>
      <w:r w:rsidR="00456ACB" w:rsidRPr="00F35A47">
        <w:rPr>
          <w:rFonts w:ascii="Arial" w:eastAsia="Times New Roman" w:hAnsi="Arial" w:cs="Arial"/>
          <w:lang w:eastAsia="pl-PL"/>
        </w:rPr>
        <w:t xml:space="preserve"> z zastrzeżeniem ust. 1 i 2. </w:t>
      </w:r>
    </w:p>
    <w:p w14:paraId="667ECF6A"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Brak jakiegokolwiek z dokumentów odbiorowych, o których mowa w ust. 2 lub brak faktycznego zakończenia robót spowoduje</w:t>
      </w:r>
      <w:r w:rsidR="00B46E39" w:rsidRPr="006555B9">
        <w:rPr>
          <w:rFonts w:ascii="Arial" w:eastAsia="Times New Roman" w:hAnsi="Arial" w:cs="Arial"/>
          <w:lang w:eastAsia="pl-PL"/>
        </w:rPr>
        <w:t>, że zamawiający odmówi odbioru robót z winy wykonawcy.</w:t>
      </w:r>
    </w:p>
    <w:p w14:paraId="4534543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Podpisany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424248" w:rsidRDefault="00424248" w:rsidP="00424248">
      <w:pPr>
        <w:autoSpaceDE w:val="0"/>
        <w:autoSpaceDN w:val="0"/>
        <w:spacing w:after="0" w:line="271" w:lineRule="auto"/>
        <w:rPr>
          <w:rFonts w:ascii="Arial" w:eastAsia="Calibri" w:hAnsi="Arial" w:cs="Arial"/>
          <w:b/>
          <w:bCs/>
        </w:rPr>
      </w:pPr>
    </w:p>
    <w:p w14:paraId="40B1EBA3" w14:textId="33958686" w:rsidR="002E6695" w:rsidRPr="006555B9" w:rsidRDefault="002E6695" w:rsidP="00424248">
      <w:pPr>
        <w:autoSpaceDE w:val="0"/>
        <w:autoSpaceDN w:val="0"/>
        <w:spacing w:after="0" w:line="271" w:lineRule="auto"/>
        <w:jc w:val="center"/>
        <w:rPr>
          <w:rFonts w:ascii="Arial" w:eastAsia="Calibri" w:hAnsi="Arial" w:cs="Arial"/>
          <w:b/>
          <w:bCs/>
        </w:rPr>
      </w:pPr>
      <w:r w:rsidRPr="006555B9">
        <w:rPr>
          <w:rFonts w:ascii="Arial" w:eastAsia="Calibri" w:hAnsi="Arial" w:cs="Arial"/>
          <w:b/>
          <w:bCs/>
        </w:rPr>
        <w:t>Gwarancja</w:t>
      </w:r>
      <w:r w:rsidR="009D08D4" w:rsidRPr="006555B9">
        <w:rPr>
          <w:rFonts w:ascii="Arial" w:eastAsia="Calibri" w:hAnsi="Arial" w:cs="Arial"/>
          <w:b/>
          <w:bCs/>
        </w:rPr>
        <w:t xml:space="preserve"> i </w:t>
      </w:r>
      <w:r w:rsidRPr="006555B9">
        <w:rPr>
          <w:rFonts w:ascii="Arial" w:eastAsia="Calibri" w:hAnsi="Arial" w:cs="Arial"/>
          <w:b/>
          <w:bCs/>
        </w:rPr>
        <w:t>rękojmia za wady</w:t>
      </w:r>
    </w:p>
    <w:p w14:paraId="04A9AEC0" w14:textId="77777777" w:rsidR="002E6695" w:rsidRPr="006555B9" w:rsidRDefault="002E6695" w:rsidP="00424248">
      <w:pPr>
        <w:numPr>
          <w:ilvl w:val="0"/>
          <w:numId w:val="7"/>
        </w:numPr>
        <w:spacing w:after="0" w:line="271" w:lineRule="auto"/>
        <w:ind w:left="0" w:firstLine="0"/>
        <w:jc w:val="center"/>
        <w:rPr>
          <w:rFonts w:ascii="Arial" w:eastAsia="Times New Roman" w:hAnsi="Arial" w:cs="Arial"/>
          <w:b/>
          <w:lang w:eastAsia="pl-PL"/>
        </w:rPr>
      </w:pPr>
    </w:p>
    <w:p w14:paraId="60FA3F2E" w14:textId="412ACF93" w:rsidR="002E6695" w:rsidRPr="00F35A47"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F35A47">
        <w:rPr>
          <w:rFonts w:ascii="Arial" w:eastAsia="Times New Roman" w:hAnsi="Arial" w:cs="Arial"/>
          <w:lang w:eastAsia="pl-PL"/>
        </w:rPr>
        <w:t xml:space="preserve">Wykonawca udziela Zamawiającemu gwarancji jakości </w:t>
      </w:r>
      <w:r w:rsidR="009D08D4" w:rsidRPr="00F35A47">
        <w:rPr>
          <w:rFonts w:ascii="Arial" w:eastAsia="Times New Roman" w:hAnsi="Arial" w:cs="Arial"/>
          <w:lang w:eastAsia="pl-PL"/>
        </w:rPr>
        <w:t xml:space="preserve">i rękojmi za wady </w:t>
      </w:r>
      <w:r w:rsidRPr="00F35A47">
        <w:rPr>
          <w:rFonts w:ascii="Arial" w:eastAsia="Times New Roman" w:hAnsi="Arial" w:cs="Arial"/>
          <w:lang w:eastAsia="pl-PL"/>
        </w:rPr>
        <w:t>na wykonane roboty oraz wbudowane materiały, wyroby i urządzenia</w:t>
      </w:r>
      <w:r w:rsidR="00667431" w:rsidRPr="00F35A47">
        <w:rPr>
          <w:rFonts w:ascii="Arial" w:eastAsia="Times New Roman" w:hAnsi="Arial" w:cs="Arial"/>
          <w:lang w:eastAsia="pl-PL"/>
        </w:rPr>
        <w:t xml:space="preserve"> </w:t>
      </w:r>
      <w:r w:rsidRPr="00F35A47">
        <w:rPr>
          <w:rFonts w:ascii="Arial" w:eastAsia="Times New Roman" w:hAnsi="Arial" w:cs="Arial"/>
          <w:lang w:eastAsia="pl-PL"/>
        </w:rPr>
        <w:t xml:space="preserve">na okres </w:t>
      </w:r>
      <w:r w:rsidR="006626FC" w:rsidRPr="00F35A47">
        <w:rPr>
          <w:rFonts w:ascii="Arial" w:eastAsia="Times New Roman" w:hAnsi="Arial" w:cs="Arial"/>
          <w:b/>
          <w:lang w:eastAsia="pl-PL"/>
        </w:rPr>
        <w:t>…..</w:t>
      </w:r>
      <w:r w:rsidR="00B66805" w:rsidRPr="00F35A47">
        <w:rPr>
          <w:rFonts w:ascii="Arial" w:eastAsia="Times New Roman" w:hAnsi="Arial" w:cs="Arial"/>
          <w:b/>
          <w:lang w:eastAsia="pl-PL"/>
        </w:rPr>
        <w:t xml:space="preserve"> </w:t>
      </w:r>
      <w:r w:rsidRPr="00F35A47">
        <w:rPr>
          <w:rFonts w:ascii="Arial" w:eastAsia="Times New Roman" w:hAnsi="Arial" w:cs="Arial"/>
          <w:lang w:eastAsia="pl-PL"/>
        </w:rPr>
        <w:t>miesięcy, licząc od dnia sporządzenia protokołu końcowego odbioru przedmiotu umowy z zastrzeżeniem ust. 2</w:t>
      </w:r>
      <w:r w:rsidR="002C586A" w:rsidRPr="00F35A47">
        <w:rPr>
          <w:rFonts w:ascii="Arial" w:eastAsia="Times New Roman" w:hAnsi="Arial" w:cs="Arial"/>
          <w:lang w:eastAsia="pl-PL"/>
        </w:rPr>
        <w:t>1</w:t>
      </w:r>
      <w:r w:rsidR="004C4A27" w:rsidRPr="00F35A47">
        <w:rPr>
          <w:rFonts w:ascii="Arial" w:eastAsia="Times New Roman" w:hAnsi="Arial" w:cs="Arial"/>
          <w:lang w:eastAsia="pl-PL"/>
        </w:rPr>
        <w:t xml:space="preserve"> </w:t>
      </w:r>
      <w:r w:rsidRPr="00F35A47">
        <w:rPr>
          <w:rFonts w:ascii="Arial" w:eastAsia="Times New Roman" w:hAnsi="Arial" w:cs="Arial"/>
          <w:lang w:eastAsia="pl-PL"/>
        </w:rPr>
        <w:t xml:space="preserve">niniejszego paragrafu. </w:t>
      </w:r>
      <w:r w:rsidRPr="00F35A47">
        <w:rPr>
          <w:rFonts w:ascii="Arial" w:eastAsia="Times New Roman" w:hAnsi="Arial" w:cs="Arial"/>
          <w:bCs/>
          <w:spacing w:val="-2"/>
          <w:lang w:eastAsia="pl-PL"/>
        </w:rPr>
        <w:t>Bieg gwarancji</w:t>
      </w:r>
      <w:r w:rsidR="009D08D4" w:rsidRPr="00F35A47">
        <w:rPr>
          <w:rFonts w:ascii="Arial" w:eastAsia="Times New Roman" w:hAnsi="Arial" w:cs="Arial"/>
          <w:bCs/>
          <w:spacing w:val="-2"/>
          <w:lang w:eastAsia="pl-PL"/>
        </w:rPr>
        <w:t xml:space="preserve"> i rękojmi</w:t>
      </w:r>
      <w:r w:rsidRPr="00F35A47">
        <w:rPr>
          <w:rFonts w:ascii="Arial" w:eastAsia="Times New Roman" w:hAnsi="Arial" w:cs="Arial"/>
          <w:bCs/>
          <w:spacing w:val="-2"/>
          <w:lang w:eastAsia="pl-PL"/>
        </w:rPr>
        <w:t xml:space="preserve"> liczony będzie od daty podpisania protokołu odbioru końcoweg</w:t>
      </w:r>
      <w:r w:rsidR="00950F19" w:rsidRPr="00F35A47">
        <w:rPr>
          <w:rFonts w:ascii="Arial" w:eastAsia="Times New Roman" w:hAnsi="Arial" w:cs="Arial"/>
          <w:bCs/>
          <w:spacing w:val="-2"/>
          <w:lang w:eastAsia="pl-PL"/>
        </w:rPr>
        <w:t>o</w:t>
      </w:r>
      <w:r w:rsidR="001807F8" w:rsidRPr="00F35A47">
        <w:rPr>
          <w:rFonts w:ascii="Arial" w:eastAsia="Times New Roman" w:hAnsi="Arial" w:cs="Arial"/>
          <w:bCs/>
          <w:spacing w:val="-2"/>
          <w:lang w:eastAsia="pl-PL"/>
        </w:rPr>
        <w:t xml:space="preserve"> bez zastrzeżeń</w:t>
      </w:r>
      <w:r w:rsidRPr="00F35A47">
        <w:rPr>
          <w:rFonts w:ascii="Arial" w:eastAsia="Times New Roman" w:hAnsi="Arial" w:cs="Arial"/>
          <w:bCs/>
          <w:spacing w:val="-2"/>
          <w:lang w:eastAsia="pl-PL"/>
        </w:rPr>
        <w:t>.</w:t>
      </w:r>
    </w:p>
    <w:p w14:paraId="4A48F8C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Niezale</w:t>
      </w:r>
      <w:r w:rsidR="00E86C8F" w:rsidRPr="006555B9">
        <w:rPr>
          <w:rFonts w:ascii="Arial" w:eastAsia="Times New Roman" w:hAnsi="Arial" w:cs="Arial"/>
          <w:lang w:eastAsia="pl-PL"/>
        </w:rPr>
        <w:t>żnie od uregulowań zawartych w umowie</w:t>
      </w:r>
      <w:r w:rsidRPr="006555B9">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lastRenderedPageBreak/>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nie może odmówić usunięcia wad/usterek, powołując się na nadmierne koszty lub trudności.</w:t>
      </w:r>
    </w:p>
    <w:p w14:paraId="16DAE18B"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 przypadku odmowy usunięcia wad/usterek ze strony Wykonawcy lub przekroczenia terminów usunięcia wad/usterek o których mowa w ust. 1</w:t>
      </w:r>
      <w:r w:rsidR="002C586A" w:rsidRPr="006555B9">
        <w:rPr>
          <w:rFonts w:ascii="Arial" w:eastAsia="Times New Roman" w:hAnsi="Arial" w:cs="Arial"/>
          <w:lang w:eastAsia="pl-PL"/>
        </w:rPr>
        <w:t>1</w:t>
      </w:r>
      <w:r w:rsidRPr="006555B9">
        <w:rPr>
          <w:rFonts w:ascii="Arial" w:eastAsia="Times New Roman" w:hAnsi="Arial" w:cs="Arial"/>
          <w:lang w:eastAsia="pl-PL"/>
        </w:rPr>
        <w:t xml:space="preserve"> lub 1</w:t>
      </w:r>
      <w:r w:rsidR="002C586A" w:rsidRPr="006555B9">
        <w:rPr>
          <w:rFonts w:ascii="Arial" w:eastAsia="Times New Roman" w:hAnsi="Arial" w:cs="Arial"/>
          <w:lang w:eastAsia="pl-PL"/>
        </w:rPr>
        <w:t>2</w:t>
      </w:r>
      <w:r w:rsidRPr="006555B9">
        <w:rPr>
          <w:rFonts w:ascii="Arial" w:eastAsia="Times New Roman" w:hAnsi="Arial" w:cs="Arial"/>
          <w:lang w:eastAsia="pl-PL"/>
        </w:rPr>
        <w:t xml:space="preserve"> niniejszego paragrafu o ponad </w:t>
      </w:r>
      <w:r w:rsidR="00C835DC" w:rsidRPr="006555B9">
        <w:rPr>
          <w:rFonts w:ascii="Arial" w:eastAsia="Times New Roman" w:hAnsi="Arial" w:cs="Arial"/>
          <w:lang w:eastAsia="pl-PL"/>
        </w:rPr>
        <w:t>14</w:t>
      </w:r>
      <w:r w:rsidRPr="006555B9">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Zgłoszenia wad i usterek Zamawiający dokonywać będzie za pośrednictwem poczty elektronicznej na adres </w:t>
      </w:r>
      <w:proofErr w:type="spellStart"/>
      <w:r w:rsidRPr="006555B9">
        <w:rPr>
          <w:rFonts w:ascii="Arial" w:eastAsia="Times New Roman" w:hAnsi="Arial" w:cs="Arial"/>
          <w:lang w:eastAsia="pl-PL"/>
        </w:rPr>
        <w:t>emailowy</w:t>
      </w:r>
      <w:proofErr w:type="spellEnd"/>
      <w:r w:rsidRPr="006555B9">
        <w:rPr>
          <w:rFonts w:ascii="Arial" w:eastAsia="Times New Roman" w:hAnsi="Arial" w:cs="Arial"/>
          <w:lang w:eastAsia="pl-PL"/>
        </w:rPr>
        <w:t xml:space="preserve"> wykonawcy.</w:t>
      </w:r>
    </w:p>
    <w:p w14:paraId="4285D5F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Na okoliczność usunięcia wad lub usterek Wykonawca spisuje protokół z udziałem Zamawiającego.</w:t>
      </w:r>
    </w:p>
    <w:p w14:paraId="0175F422"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pozostałym zakresie do gwarancji i rękojmi mają zastosowanie przepisy Kodeksu Cywilnego.</w:t>
      </w:r>
    </w:p>
    <w:p w14:paraId="37F2790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Default="00F952AC" w:rsidP="006555B9">
      <w:pPr>
        <w:autoSpaceDE w:val="0"/>
        <w:autoSpaceDN w:val="0"/>
        <w:adjustRightInd w:val="0"/>
        <w:spacing w:after="0" w:line="271" w:lineRule="auto"/>
        <w:ind w:left="284"/>
        <w:rPr>
          <w:rFonts w:ascii="Arial" w:eastAsia="Times New Roman" w:hAnsi="Arial" w:cs="Arial"/>
          <w:b/>
          <w:bCs/>
          <w:lang w:eastAsia="pl-PL"/>
        </w:rPr>
      </w:pPr>
      <w:bookmarkStart w:id="4" w:name="_Hlk15988663"/>
    </w:p>
    <w:p w14:paraId="0FCACF25"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3A6FBAE3"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4CE78C69"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1BD94682" w14:textId="55911828" w:rsidR="002E6695" w:rsidRPr="006555B9" w:rsidRDefault="002E6695" w:rsidP="00F952AC">
      <w:pPr>
        <w:autoSpaceDE w:val="0"/>
        <w:autoSpaceDN w:val="0"/>
        <w:adjustRightInd w:val="0"/>
        <w:spacing w:after="0" w:line="271" w:lineRule="auto"/>
        <w:ind w:left="284"/>
        <w:jc w:val="center"/>
        <w:rPr>
          <w:rFonts w:ascii="Arial" w:eastAsia="Times New Roman" w:hAnsi="Arial" w:cs="Arial"/>
          <w:b/>
          <w:bCs/>
          <w:lang w:eastAsia="pl-PL"/>
        </w:rPr>
      </w:pPr>
      <w:r w:rsidRPr="006555B9">
        <w:rPr>
          <w:rFonts w:ascii="Arial" w:eastAsia="Times New Roman" w:hAnsi="Arial" w:cs="Arial"/>
          <w:b/>
          <w:bCs/>
          <w:lang w:eastAsia="pl-PL"/>
        </w:rPr>
        <w:lastRenderedPageBreak/>
        <w:t>Zabezpieczenie należytego wykonania umowy</w:t>
      </w:r>
    </w:p>
    <w:p w14:paraId="7972A59E"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6555B9" w:rsidRDefault="002E6695" w:rsidP="006555B9">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6555B9">
        <w:rPr>
          <w:rFonts w:ascii="Arial" w:eastAsia="Times New Roman" w:hAnsi="Arial" w:cs="Arial"/>
          <w:bCs/>
          <w:spacing w:val="-2"/>
          <w:lang w:eastAsia="pl-PL"/>
        </w:rPr>
        <w:t xml:space="preserve">Wykonawca wnosi zabezpieczenie należytego wykonania umowy w wysokości 5% łącznego całkowitego wynagrodzenia </w:t>
      </w:r>
      <w:r w:rsidRPr="006555B9">
        <w:rPr>
          <w:rFonts w:ascii="Arial" w:eastAsia="Times New Roman" w:hAnsi="Arial" w:cs="Arial"/>
          <w:lang w:eastAsia="pl-PL"/>
        </w:rPr>
        <w:t xml:space="preserve">brutto, o którym mowa w § 3 ust. </w:t>
      </w:r>
      <w:r w:rsidR="005D4CDA" w:rsidRPr="006555B9">
        <w:rPr>
          <w:rFonts w:ascii="Arial" w:eastAsia="Times New Roman" w:hAnsi="Arial" w:cs="Arial"/>
          <w:lang w:eastAsia="pl-PL"/>
        </w:rPr>
        <w:t xml:space="preserve">2 </w:t>
      </w:r>
      <w:r w:rsidRPr="006555B9">
        <w:rPr>
          <w:rFonts w:ascii="Arial" w:eastAsia="Times New Roman" w:hAnsi="Arial" w:cs="Arial"/>
          <w:lang w:eastAsia="pl-PL"/>
        </w:rPr>
        <w:t>umowy</w:t>
      </w:r>
      <w:r w:rsidRPr="006555B9">
        <w:rPr>
          <w:rFonts w:ascii="Arial" w:eastAsia="Times New Roman" w:hAnsi="Arial" w:cs="Arial"/>
          <w:bCs/>
          <w:spacing w:val="-2"/>
          <w:lang w:eastAsia="pl-PL"/>
        </w:rPr>
        <w:t xml:space="preserve"> w następującej formie: </w:t>
      </w:r>
      <w:r w:rsidR="00456ACB">
        <w:rPr>
          <w:rFonts w:ascii="Arial" w:eastAsia="Times New Roman" w:hAnsi="Arial" w:cs="Arial"/>
          <w:b/>
          <w:bCs/>
          <w:spacing w:val="-2"/>
          <w:lang w:eastAsia="pl-PL"/>
        </w:rPr>
        <w:t>…………………….</w:t>
      </w:r>
      <w:r w:rsidR="00B66805" w:rsidRPr="006555B9">
        <w:rPr>
          <w:rFonts w:ascii="Arial" w:eastAsia="Times New Roman" w:hAnsi="Arial" w:cs="Arial"/>
          <w:bCs/>
          <w:spacing w:val="-2"/>
          <w:lang w:eastAsia="pl-PL"/>
        </w:rPr>
        <w:t xml:space="preserve"> w wysokości </w:t>
      </w:r>
      <w:r w:rsidR="00456ACB">
        <w:rPr>
          <w:rFonts w:ascii="Arial" w:eastAsia="Times New Roman" w:hAnsi="Arial" w:cs="Arial"/>
          <w:bCs/>
          <w:spacing w:val="-2"/>
          <w:lang w:eastAsia="pl-PL"/>
        </w:rPr>
        <w:t>……………………..</w:t>
      </w:r>
      <w:r w:rsidR="00B66805" w:rsidRPr="006555B9">
        <w:rPr>
          <w:rFonts w:ascii="Arial" w:eastAsia="Times New Roman" w:hAnsi="Arial" w:cs="Arial"/>
          <w:bCs/>
          <w:spacing w:val="-2"/>
          <w:lang w:eastAsia="pl-PL"/>
        </w:rPr>
        <w:t>.</w:t>
      </w:r>
    </w:p>
    <w:p w14:paraId="7F89B343" w14:textId="7439F5DE" w:rsidR="002E6695" w:rsidRPr="006555B9" w:rsidRDefault="002E6695"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Strony postanawiają, że 30% wniesionego zabezpieczenia należytego wykonania umowy będzie przeznaczone na zabezpieczenie ro</w:t>
      </w:r>
      <w:r w:rsidR="00701291" w:rsidRPr="006555B9">
        <w:rPr>
          <w:rFonts w:ascii="Arial" w:eastAsia="Times New Roman" w:hAnsi="Arial" w:cs="Arial"/>
          <w:bCs/>
          <w:spacing w:val="-2"/>
          <w:lang w:eastAsia="pl-PL"/>
        </w:rPr>
        <w:t>szczeń z tytułu rękojmi za wady i gwarancji.</w:t>
      </w:r>
    </w:p>
    <w:p w14:paraId="60AF131D" w14:textId="0CC0E86B" w:rsidR="002E6695" w:rsidRPr="006555B9" w:rsidRDefault="009D08D4"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Zamawiający zwróci Wykonawcy</w:t>
      </w:r>
      <w:r w:rsidR="002E6695" w:rsidRPr="006555B9">
        <w:rPr>
          <w:rFonts w:ascii="Arial" w:eastAsia="Times New Roman" w:hAnsi="Arial" w:cs="Arial"/>
          <w:bCs/>
          <w:spacing w:val="-2"/>
          <w:lang w:eastAsia="pl-PL"/>
        </w:rPr>
        <w:t>:</w:t>
      </w:r>
    </w:p>
    <w:p w14:paraId="377D3074" w14:textId="5751BB78"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 xml:space="preserve">30% kwoty zabezpieczenia, o którym mowa w ust. 1 nie później niż w 15 dniu po upływie okresu </w:t>
      </w:r>
      <w:r w:rsidR="009D08D4" w:rsidRPr="006555B9">
        <w:rPr>
          <w:rFonts w:ascii="Arial" w:eastAsia="Times New Roman" w:hAnsi="Arial" w:cs="Arial"/>
          <w:bCs/>
          <w:spacing w:val="-2"/>
          <w:lang w:eastAsia="pl-PL"/>
        </w:rPr>
        <w:t xml:space="preserve">gwarancji i </w:t>
      </w:r>
      <w:r w:rsidRPr="006555B9">
        <w:rPr>
          <w:rFonts w:ascii="Arial" w:eastAsia="Times New Roman" w:hAnsi="Arial" w:cs="Arial"/>
          <w:bCs/>
          <w:spacing w:val="-2"/>
          <w:lang w:eastAsia="pl-PL"/>
        </w:rPr>
        <w:t>rękojmi za wady.</w:t>
      </w:r>
    </w:p>
    <w:p w14:paraId="69C08FCB" w14:textId="7C719F84" w:rsidR="00F8205E" w:rsidRPr="006555B9" w:rsidRDefault="00F8205E" w:rsidP="006555B9">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6555B9">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6555B9">
        <w:rPr>
          <w:rFonts w:ascii="Arial" w:eastAsia="Times New Roman" w:hAnsi="Arial" w:cs="Arial"/>
          <w:bCs/>
          <w:lang w:eastAsia="ar-SA"/>
        </w:rPr>
        <w:t>dmiotu umowy w terminie umownym na okres obowiązywania umowy + 30 dni.</w:t>
      </w:r>
    </w:p>
    <w:p w14:paraId="182EC3BA" w14:textId="74EEE3ED" w:rsidR="002E6695" w:rsidRPr="006555B9" w:rsidRDefault="002E6695" w:rsidP="006555B9">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6555B9">
        <w:rPr>
          <w:rFonts w:ascii="Arial" w:eastAsia="Times New Roman" w:hAnsi="Arial" w:cs="Arial"/>
          <w:bCs/>
          <w:lang w:eastAsia="ar-SA"/>
        </w:rPr>
        <w:t xml:space="preserve">Jeżeli Wykonawca nie złoży zabezpieczenia należytego wykonania umowy w wymaganym terminie, Zamawiający ma prawo do </w:t>
      </w:r>
      <w:r w:rsidR="002C586A" w:rsidRPr="006555B9">
        <w:rPr>
          <w:rFonts w:ascii="Arial" w:eastAsia="Times New Roman" w:hAnsi="Arial" w:cs="Arial"/>
          <w:bCs/>
          <w:lang w:eastAsia="ar-SA"/>
        </w:rPr>
        <w:t>zatrzymania</w:t>
      </w:r>
      <w:r w:rsidR="00FD698B" w:rsidRPr="006555B9">
        <w:rPr>
          <w:rFonts w:ascii="Arial" w:eastAsia="Times New Roman" w:hAnsi="Arial" w:cs="Arial"/>
          <w:bCs/>
          <w:lang w:eastAsia="ar-SA"/>
        </w:rPr>
        <w:t xml:space="preserve"> z wynagrodzenia Wykonawcy </w:t>
      </w:r>
      <w:r w:rsidRPr="006555B9">
        <w:rPr>
          <w:rFonts w:ascii="Arial" w:eastAsia="Times New Roman" w:hAnsi="Arial" w:cs="Arial"/>
          <w:bCs/>
          <w:lang w:eastAsia="ar-SA"/>
        </w:rPr>
        <w:t xml:space="preserve">wymaganej kwoty </w:t>
      </w:r>
      <w:r w:rsidR="00F67EC5" w:rsidRPr="006555B9">
        <w:rPr>
          <w:rFonts w:ascii="Arial" w:eastAsia="Times New Roman" w:hAnsi="Arial" w:cs="Arial"/>
          <w:bCs/>
          <w:lang w:eastAsia="ar-SA"/>
        </w:rPr>
        <w:t xml:space="preserve">tytułem </w:t>
      </w:r>
      <w:r w:rsidRPr="006555B9">
        <w:rPr>
          <w:rFonts w:ascii="Arial" w:eastAsia="Times New Roman" w:hAnsi="Arial" w:cs="Arial"/>
          <w:bCs/>
          <w:lang w:eastAsia="ar-SA"/>
        </w:rPr>
        <w:t>zabezpieczenia</w:t>
      </w:r>
      <w:bookmarkEnd w:id="4"/>
      <w:r w:rsidR="00F67EC5" w:rsidRPr="006555B9">
        <w:rPr>
          <w:rFonts w:ascii="Arial" w:eastAsia="Times New Roman" w:hAnsi="Arial" w:cs="Arial"/>
          <w:bCs/>
          <w:lang w:eastAsia="ar-SA"/>
        </w:rPr>
        <w:t xml:space="preserve"> w rozumieniu art. 450 ust. 1 pkt 1 ustawy </w:t>
      </w:r>
      <w:proofErr w:type="spellStart"/>
      <w:r w:rsidR="00F67EC5" w:rsidRPr="006555B9">
        <w:rPr>
          <w:rFonts w:ascii="Arial" w:eastAsia="Times New Roman" w:hAnsi="Arial" w:cs="Arial"/>
          <w:bCs/>
          <w:lang w:eastAsia="ar-SA"/>
        </w:rPr>
        <w:t>Pzp</w:t>
      </w:r>
      <w:proofErr w:type="spellEnd"/>
      <w:r w:rsidR="00F67EC5" w:rsidRPr="006555B9">
        <w:rPr>
          <w:rFonts w:ascii="Arial" w:eastAsia="Times New Roman" w:hAnsi="Arial" w:cs="Arial"/>
          <w:bCs/>
          <w:lang w:eastAsia="ar-SA"/>
        </w:rPr>
        <w:t>.</w:t>
      </w:r>
    </w:p>
    <w:p w14:paraId="3A82DE9E" w14:textId="77777777" w:rsidR="00F952AC" w:rsidRDefault="00F952AC" w:rsidP="006555B9">
      <w:pPr>
        <w:spacing w:after="0" w:line="271" w:lineRule="auto"/>
        <w:rPr>
          <w:rFonts w:ascii="Arial" w:eastAsia="Times New Roman" w:hAnsi="Arial" w:cs="Arial"/>
          <w:b/>
          <w:bCs/>
          <w:lang w:eastAsia="pl-PL"/>
        </w:rPr>
      </w:pPr>
    </w:p>
    <w:p w14:paraId="55177210" w14:textId="49A32D2A" w:rsidR="002E6695" w:rsidRPr="00F952AC" w:rsidRDefault="002E6695" w:rsidP="00F952AC">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Wymóg zatrudnienia osób</w:t>
      </w:r>
    </w:p>
    <w:p w14:paraId="7F7FB231"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18E8E4DA" w14:textId="2149B829" w:rsidR="005F66FC" w:rsidRPr="006555B9" w:rsidRDefault="002E6695" w:rsidP="006555B9">
      <w:pPr>
        <w:numPr>
          <w:ilvl w:val="3"/>
          <w:numId w:val="12"/>
        </w:numPr>
        <w:spacing w:after="0" w:line="271" w:lineRule="auto"/>
        <w:ind w:left="392" w:hanging="357"/>
        <w:contextualSpacing/>
        <w:rPr>
          <w:rFonts w:ascii="Arial" w:eastAsia="Calibri" w:hAnsi="Arial" w:cs="Arial"/>
        </w:rPr>
      </w:pPr>
      <w:r w:rsidRPr="006555B9">
        <w:rPr>
          <w:rFonts w:ascii="Arial" w:eastAsia="Calibri" w:hAnsi="Arial" w:cs="Arial"/>
        </w:rPr>
        <w:t>Wykonawca oświadcza, że osoby wykonujące następujące czynności pod nadzorem wykonawcy lub podwykonawcy w miejscu realizacji przedmiotu umowy:</w:t>
      </w:r>
    </w:p>
    <w:p w14:paraId="5D3775D7" w14:textId="3143FDBA"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EF3DA8">
        <w:rPr>
          <w:rFonts w:ascii="Arial" w:eastAsia="Calibri" w:hAnsi="Arial" w:cs="Arial"/>
        </w:rPr>
        <w:t>ziemne</w:t>
      </w:r>
    </w:p>
    <w:p w14:paraId="1B6BF846" w14:textId="2C3B5D0C"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EF3DA8">
        <w:rPr>
          <w:rFonts w:ascii="Arial" w:eastAsia="Calibri" w:hAnsi="Arial" w:cs="Arial"/>
        </w:rPr>
        <w:t>montażowe</w:t>
      </w:r>
    </w:p>
    <w:p w14:paraId="7BA785F4" w14:textId="1B6D404E" w:rsidR="00F35A47"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nawierzchniowe - rozbiórkowe</w:t>
      </w:r>
    </w:p>
    <w:p w14:paraId="318FA39E" w14:textId="6BD76992" w:rsidR="00F35A47"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nawierzchniowe - naprawcze</w:t>
      </w:r>
    </w:p>
    <w:p w14:paraId="48A47971" w14:textId="0F73D951" w:rsid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przygotowawcze</w:t>
      </w:r>
    </w:p>
    <w:p w14:paraId="353A3689" w14:textId="6DE37635"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odwodnienie korpusu drogowego</w:t>
      </w:r>
    </w:p>
    <w:p w14:paraId="4D410CBC" w14:textId="21160B38"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podbudowa</w:t>
      </w:r>
    </w:p>
    <w:p w14:paraId="09905DBF" w14:textId="4F7E52B4"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nawierzchnie</w:t>
      </w:r>
    </w:p>
    <w:p w14:paraId="3CE54E9D" w14:textId="4CDC5DA3"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wykończeniowe</w:t>
      </w:r>
    </w:p>
    <w:p w14:paraId="6AD211C7" w14:textId="7404810B" w:rsidR="00EF3DA8"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elementy ulic</w:t>
      </w:r>
    </w:p>
    <w:p w14:paraId="430E0A15" w14:textId="3183386B" w:rsidR="002E6695" w:rsidRPr="006555B9" w:rsidRDefault="002E6695" w:rsidP="006555B9">
      <w:pPr>
        <w:spacing w:after="0" w:line="271" w:lineRule="auto"/>
        <w:ind w:left="426"/>
        <w:rPr>
          <w:rFonts w:ascii="Arial" w:eastAsia="Calibri" w:hAnsi="Arial" w:cs="Arial"/>
        </w:rPr>
      </w:pPr>
      <w:r w:rsidRPr="006555B9">
        <w:rPr>
          <w:rFonts w:ascii="Arial" w:eastAsia="Calibri" w:hAnsi="Arial" w:cs="Arial"/>
        </w:rPr>
        <w:t xml:space="preserve">będą zatrudnione przez wykonawcę lub podwykonawcę na podstawie umowy o pracę w rozumieniu przepisów art. 22 </w:t>
      </w:r>
      <w:r w:rsidR="002B5631" w:rsidRPr="006555B9">
        <w:rPr>
          <w:rFonts w:ascii="Arial" w:eastAsia="Calibri" w:hAnsi="Arial" w:cs="Arial"/>
        </w:rPr>
        <w:t>§</w:t>
      </w:r>
      <w:r w:rsidRPr="006555B9">
        <w:rPr>
          <w:rFonts w:ascii="Arial" w:eastAsia="Calibri" w:hAnsi="Arial" w:cs="Arial"/>
        </w:rPr>
        <w:t xml:space="preserve"> 1 ustawy z dnia 26 czerwca 1974r. –Kodeks pracy.</w:t>
      </w:r>
    </w:p>
    <w:p w14:paraId="0CA593B0" w14:textId="70B9B402" w:rsidR="002E6695" w:rsidRPr="006555B9" w:rsidRDefault="002E6695" w:rsidP="006555B9">
      <w:pPr>
        <w:numPr>
          <w:ilvl w:val="3"/>
          <w:numId w:val="12"/>
        </w:numPr>
        <w:spacing w:after="0" w:line="271" w:lineRule="auto"/>
        <w:ind w:left="426" w:hanging="426"/>
        <w:contextualSpacing/>
        <w:rPr>
          <w:rFonts w:ascii="Arial" w:eastAsia="Calibri" w:hAnsi="Arial" w:cs="Arial"/>
        </w:rPr>
      </w:pPr>
      <w:r w:rsidRPr="006555B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6555B9">
        <w:rPr>
          <w:rFonts w:ascii="Arial" w:eastAsia="Calibri" w:hAnsi="Arial" w:cs="Arial"/>
        </w:rPr>
        <w:t>,</w:t>
      </w:r>
      <w:r w:rsidRPr="006555B9">
        <w:rPr>
          <w:rFonts w:ascii="Arial" w:eastAsia="Calibri" w:hAnsi="Arial" w:cs="Arial"/>
        </w:rPr>
        <w:t xml:space="preserve"> w tym w szczególności:</w:t>
      </w:r>
    </w:p>
    <w:p w14:paraId="6CB0AD07" w14:textId="43ED9605"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zatrudnionego pracownika</w:t>
      </w:r>
    </w:p>
    <w:p w14:paraId="106A0DD5" w14:textId="77777777"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Wykonawcy lub podwykonawcy [lub dalszego podwykonawcy]  o zatrudnieniu pracownika na podstawie umowy o pracę</w:t>
      </w:r>
    </w:p>
    <w:p w14:paraId="1D744883" w14:textId="3FBFD974" w:rsidR="002E6695"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 xml:space="preserve">poświadczonej za zgodność z oryginałem kopii umowy o pracę zatrudnionego pracownika </w:t>
      </w:r>
    </w:p>
    <w:p w14:paraId="3E060345" w14:textId="3C624C8F" w:rsidR="0044175F" w:rsidRPr="006555B9" w:rsidRDefault="0044175F"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innych dokumentów</w:t>
      </w:r>
    </w:p>
    <w:p w14:paraId="736DCC05" w14:textId="186A5020" w:rsidR="002E6695" w:rsidRPr="006555B9" w:rsidRDefault="00C8546D" w:rsidP="006555B9">
      <w:pPr>
        <w:pStyle w:val="Akapitzlist"/>
        <w:spacing w:after="0" w:line="271" w:lineRule="auto"/>
        <w:ind w:left="993"/>
        <w:rPr>
          <w:rFonts w:ascii="Arial" w:eastAsia="Calibri" w:hAnsi="Arial" w:cs="Arial"/>
        </w:rPr>
      </w:pPr>
      <w:r w:rsidRPr="006555B9">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6555B9">
        <w:rPr>
          <w:rFonts w:ascii="Arial" w:eastAsia="Calibri" w:hAnsi="Arial" w:cs="Arial"/>
        </w:rPr>
        <w:t>ac</w:t>
      </w:r>
      <w:r w:rsidRPr="006555B9">
        <w:rPr>
          <w:rFonts w:ascii="Arial" w:eastAsia="Calibri" w:hAnsi="Arial" w:cs="Arial"/>
        </w:rPr>
        <w:t>ownika.</w:t>
      </w:r>
      <w:bookmarkStart w:id="5" w:name="_Hlk66192055"/>
    </w:p>
    <w:bookmarkEnd w:id="5"/>
    <w:p w14:paraId="045E5B71" w14:textId="2233B993" w:rsidR="000F5184" w:rsidRPr="006555B9" w:rsidRDefault="000F5184"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6555B9" w:rsidRDefault="002E6695"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lastRenderedPageBreak/>
        <w:t>Nieprzedłożenie przez wykonawcę dowodów uznane będzie przez Zamawiającego za niewypełnienie obowiązku zatrudnienia osób na podstawie umowy o pracę.</w:t>
      </w:r>
    </w:p>
    <w:p w14:paraId="6FE547A1" w14:textId="77777777" w:rsidR="00F952AC" w:rsidRDefault="00F952AC" w:rsidP="006555B9">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656887" w:rsidRDefault="002E6695" w:rsidP="00F952AC">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656887">
        <w:rPr>
          <w:rFonts w:ascii="Arial" w:eastAsia="Times New Roman" w:hAnsi="Arial" w:cs="Arial"/>
          <w:b/>
          <w:bCs/>
          <w:lang w:eastAsia="pl-PL"/>
        </w:rPr>
        <w:t>Kary umowne</w:t>
      </w:r>
    </w:p>
    <w:p w14:paraId="3C782F60" w14:textId="77777777" w:rsidR="002E6695" w:rsidRPr="00656887" w:rsidRDefault="002E6695" w:rsidP="00F952AC">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656887" w:rsidRDefault="002E6695" w:rsidP="006555B9">
      <w:pPr>
        <w:spacing w:after="0" w:line="271" w:lineRule="auto"/>
        <w:rPr>
          <w:rFonts w:ascii="Arial" w:eastAsia="Times New Roman" w:hAnsi="Arial" w:cs="Arial"/>
          <w:lang w:eastAsia="pl-PL"/>
        </w:rPr>
      </w:pPr>
      <w:r w:rsidRPr="00656887">
        <w:rPr>
          <w:rFonts w:ascii="Arial" w:eastAsia="Times New Roman" w:hAnsi="Arial" w:cs="Arial"/>
          <w:lang w:eastAsia="pl-PL"/>
        </w:rPr>
        <w:t xml:space="preserve">Strony postanawiają, że obowiązującą je formą odszkodowania są kary umowne, stosowane </w:t>
      </w:r>
      <w:r w:rsidRPr="00656887">
        <w:rPr>
          <w:rFonts w:ascii="Arial" w:eastAsia="Times New Roman" w:hAnsi="Arial" w:cs="Arial"/>
          <w:lang w:eastAsia="pl-PL"/>
        </w:rPr>
        <w:br/>
        <w:t>w następujących przypadkach i wielkościach:</w:t>
      </w:r>
    </w:p>
    <w:p w14:paraId="4666813F" w14:textId="77777777" w:rsidR="002E6695" w:rsidRPr="006555B9" w:rsidRDefault="002E6695" w:rsidP="006555B9">
      <w:pPr>
        <w:numPr>
          <w:ilvl w:val="0"/>
          <w:numId w:val="18"/>
        </w:numPr>
        <w:autoSpaceDE w:val="0"/>
        <w:autoSpaceDN w:val="0"/>
        <w:spacing w:after="0" w:line="271" w:lineRule="auto"/>
        <w:rPr>
          <w:rFonts w:ascii="Arial" w:eastAsia="Times New Roman" w:hAnsi="Arial" w:cs="Arial"/>
          <w:lang w:eastAsia="pl-PL"/>
        </w:rPr>
      </w:pPr>
      <w:r w:rsidRPr="006555B9">
        <w:rPr>
          <w:rFonts w:ascii="Arial" w:eastAsia="Times New Roman" w:hAnsi="Arial" w:cs="Arial"/>
          <w:lang w:eastAsia="pl-PL"/>
        </w:rPr>
        <w:t>Wykonawca zapłaci Zamawiającemu kary umowne:</w:t>
      </w:r>
    </w:p>
    <w:p w14:paraId="3D93FA16" w14:textId="5D716938" w:rsidR="000B4034" w:rsidRPr="00F35A47" w:rsidRDefault="000B4034"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F35A47">
        <w:rPr>
          <w:rFonts w:ascii="Arial" w:eastAsia="Times New Roman" w:hAnsi="Arial" w:cs="Arial"/>
          <w:lang w:eastAsia="pl-PL"/>
        </w:rPr>
        <w:t>z tytułu przekroczenia któregokolwiek z terminów, o których mowa w §4 ust. 3 umowy w wysokości 0,02% wartości kontraktu za każdy rozpoczęty</w:t>
      </w:r>
      <w:r w:rsidR="005F13F1" w:rsidRPr="00F35A47">
        <w:rPr>
          <w:rFonts w:ascii="Arial" w:eastAsia="Times New Roman" w:hAnsi="Arial" w:cs="Arial"/>
          <w:lang w:eastAsia="pl-PL"/>
        </w:rPr>
        <w:t xml:space="preserve"> dzień zwłoki;</w:t>
      </w:r>
    </w:p>
    <w:p w14:paraId="6DDE0CC3" w14:textId="1C10C9C7" w:rsidR="000B4034" w:rsidRPr="00F35A47" w:rsidRDefault="000B4034" w:rsidP="005F13F1">
      <w:pPr>
        <w:numPr>
          <w:ilvl w:val="0"/>
          <w:numId w:val="19"/>
        </w:numPr>
        <w:autoSpaceDE w:val="0"/>
        <w:autoSpaceDN w:val="0"/>
        <w:adjustRightInd w:val="0"/>
        <w:spacing w:after="0" w:line="271" w:lineRule="auto"/>
        <w:rPr>
          <w:rFonts w:ascii="Arial" w:eastAsia="Times New Roman" w:hAnsi="Arial" w:cs="Arial"/>
          <w:lang w:eastAsia="pl-PL"/>
        </w:rPr>
      </w:pPr>
      <w:r w:rsidRPr="00F35A47">
        <w:rPr>
          <w:rFonts w:ascii="Arial" w:eastAsia="Times New Roman" w:hAnsi="Arial" w:cs="Arial"/>
          <w:lang w:eastAsia="pl-PL"/>
        </w:rPr>
        <w:t xml:space="preserve">z tytułu niespełnienia warunków od których uzależnione jest udzielenie zaliczki przez Zamawiającego, o których mowa w § 4 ust. 3 umowy w wysokości 2% wartości kontraktu, w przypadku </w:t>
      </w:r>
      <w:r w:rsidR="005F13F1" w:rsidRPr="00F35A47">
        <w:rPr>
          <w:rFonts w:ascii="Arial" w:eastAsia="Times New Roman" w:hAnsi="Arial" w:cs="Arial"/>
          <w:lang w:eastAsia="pl-PL"/>
        </w:rPr>
        <w:t xml:space="preserve">30 dniowego </w:t>
      </w:r>
      <w:r w:rsidRPr="00F35A47">
        <w:rPr>
          <w:rFonts w:ascii="Arial" w:eastAsia="Times New Roman" w:hAnsi="Arial" w:cs="Arial"/>
          <w:lang w:eastAsia="pl-PL"/>
        </w:rPr>
        <w:t>przekroczenia któregokolwiek z terminów</w:t>
      </w:r>
      <w:r w:rsidR="006447C5" w:rsidRPr="00F35A47">
        <w:rPr>
          <w:rFonts w:ascii="Arial" w:eastAsia="Times New Roman" w:hAnsi="Arial" w:cs="Arial"/>
          <w:lang w:eastAsia="pl-PL"/>
        </w:rPr>
        <w:t>,</w:t>
      </w:r>
      <w:r w:rsidRPr="00F35A47">
        <w:rPr>
          <w:rFonts w:ascii="Arial" w:eastAsia="Times New Roman" w:hAnsi="Arial" w:cs="Arial"/>
          <w:lang w:eastAsia="pl-PL"/>
        </w:rPr>
        <w:t xml:space="preserve"> o których mowa w §4 ust. 3 umowy</w:t>
      </w:r>
      <w:r w:rsidR="005F13F1" w:rsidRPr="00F35A47">
        <w:rPr>
          <w:rFonts w:ascii="Arial" w:eastAsia="Times New Roman" w:hAnsi="Arial" w:cs="Arial"/>
          <w:lang w:eastAsia="pl-PL"/>
        </w:rPr>
        <w:t>;</w:t>
      </w:r>
    </w:p>
    <w:p w14:paraId="17512527" w14:textId="10FFF0FA" w:rsidR="00F30099" w:rsidRPr="006555B9" w:rsidRDefault="00F30099"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za przekroczenie terminu umownego wykonania przedmiotu zamówienia, o którym mowa w § 2 ust. 3 niniejszej umowy w wysokości 0,</w:t>
      </w:r>
      <w:r w:rsidR="00432CC0" w:rsidRPr="006555B9">
        <w:rPr>
          <w:rFonts w:ascii="Arial" w:eastAsia="Times New Roman" w:hAnsi="Arial" w:cs="Arial"/>
          <w:lang w:eastAsia="pl-PL"/>
        </w:rPr>
        <w:t>0</w:t>
      </w:r>
      <w:r w:rsidR="005F66FC" w:rsidRPr="006555B9">
        <w:rPr>
          <w:rFonts w:ascii="Arial" w:eastAsia="Times New Roman" w:hAnsi="Arial" w:cs="Arial"/>
          <w:lang w:eastAsia="pl-PL"/>
        </w:rPr>
        <w:t>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w:t>
      </w:r>
    </w:p>
    <w:p w14:paraId="72AB4B1D" w14:textId="18A3776E"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w:t>
      </w:r>
      <w:r w:rsidR="00811B16" w:rsidRPr="006555B9">
        <w:rPr>
          <w:rFonts w:ascii="Arial" w:eastAsia="Times New Roman" w:hAnsi="Arial" w:cs="Arial"/>
          <w:lang w:eastAsia="pl-PL"/>
        </w:rPr>
        <w:t>zwłokę</w:t>
      </w:r>
      <w:r w:rsidRPr="006555B9">
        <w:rPr>
          <w:rFonts w:ascii="Arial" w:eastAsia="Times New Roman" w:hAnsi="Arial" w:cs="Arial"/>
          <w:lang w:eastAsia="pl-PL"/>
        </w:rPr>
        <w:t xml:space="preserve"> w usunięciu wad/usterek stwierdzonych przy </w:t>
      </w:r>
      <w:r w:rsidR="006816D8" w:rsidRPr="006555B9">
        <w:rPr>
          <w:rFonts w:ascii="Arial" w:eastAsia="Times New Roman" w:hAnsi="Arial" w:cs="Arial"/>
          <w:lang w:eastAsia="pl-PL"/>
        </w:rPr>
        <w:t>odbiorze lub w okresie rękojmi lub</w:t>
      </w:r>
      <w:r w:rsidRPr="006555B9">
        <w:rPr>
          <w:rFonts w:ascii="Arial" w:eastAsia="Times New Roman" w:hAnsi="Arial" w:cs="Arial"/>
          <w:lang w:eastAsia="pl-PL"/>
        </w:rPr>
        <w:t xml:space="preserve"> gwarancji w wysokości 0,</w:t>
      </w:r>
      <w:r w:rsidR="005F13F1">
        <w:rPr>
          <w:rFonts w:ascii="Arial" w:eastAsia="Times New Roman" w:hAnsi="Arial" w:cs="Arial"/>
          <w:lang w:eastAsia="pl-PL"/>
        </w:rPr>
        <w:t>01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od dnia wyznaczonego na usunięcie tych wad/usterek,</w:t>
      </w:r>
    </w:p>
    <w:p w14:paraId="306D7E7D" w14:textId="6649CAF0" w:rsidR="002737A5" w:rsidRPr="006555B9" w:rsidRDefault="002737A5"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braku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 xml:space="preserve">odwykonawcom - w wysokości </w:t>
      </w:r>
      <w:r w:rsidR="00AE4E5B">
        <w:rPr>
          <w:rFonts w:ascii="Arial" w:eastAsia="Times New Roman" w:hAnsi="Arial" w:cs="Arial"/>
          <w:lang w:eastAsia="pl-PL"/>
        </w:rPr>
        <w:t>5</w:t>
      </w:r>
      <w:r w:rsidR="00272947" w:rsidRPr="006555B9">
        <w:rPr>
          <w:rFonts w:ascii="Arial" w:eastAsia="Times New Roman" w:hAnsi="Arial" w:cs="Arial"/>
          <w:lang w:eastAsia="pl-PL"/>
        </w:rPr>
        <w:t xml:space="preserve"> </w:t>
      </w:r>
      <w:r w:rsidRPr="006555B9">
        <w:rPr>
          <w:rFonts w:ascii="Arial" w:eastAsia="Times New Roman" w:hAnsi="Arial" w:cs="Arial"/>
          <w:lang w:eastAsia="pl-PL"/>
        </w:rPr>
        <w:t xml:space="preserve">% kwoty jaką Zamawiający zapłaci bezpośrednio podwykonawcy lub dalszemu podwykonawcy na zasadach określonych w § </w:t>
      </w:r>
      <w:r w:rsidR="00CC6E7B" w:rsidRPr="006555B9">
        <w:rPr>
          <w:rFonts w:ascii="Arial" w:eastAsia="Times New Roman" w:hAnsi="Arial" w:cs="Arial"/>
          <w:lang w:eastAsia="pl-PL"/>
        </w:rPr>
        <w:t>5 niniejszej</w:t>
      </w:r>
      <w:r w:rsidRPr="006555B9">
        <w:rPr>
          <w:rFonts w:ascii="Arial" w:eastAsia="Times New Roman" w:hAnsi="Arial" w:cs="Arial"/>
          <w:lang w:eastAsia="pl-PL"/>
        </w:rPr>
        <w:t xml:space="preserve"> umowy,</w:t>
      </w:r>
    </w:p>
    <w:p w14:paraId="739A4B10" w14:textId="37FB4708"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nieterminowej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odwykonawcom - w wysokości 0,</w:t>
      </w:r>
      <w:r w:rsidR="00AE4E5B">
        <w:rPr>
          <w:rFonts w:ascii="Arial" w:eastAsia="Times New Roman" w:hAnsi="Arial" w:cs="Arial"/>
          <w:lang w:eastAsia="pl-PL"/>
        </w:rPr>
        <w:t>0</w:t>
      </w:r>
      <w:r w:rsidR="00811B16" w:rsidRPr="006555B9">
        <w:rPr>
          <w:rFonts w:ascii="Arial" w:eastAsia="Times New Roman" w:hAnsi="Arial" w:cs="Arial"/>
          <w:lang w:eastAsia="pl-PL"/>
        </w:rPr>
        <w:t>2</w:t>
      </w:r>
      <w:r w:rsidRPr="006555B9">
        <w:rPr>
          <w:rFonts w:ascii="Arial" w:eastAsia="Times New Roman" w:hAnsi="Arial" w:cs="Arial"/>
          <w:lang w:eastAsia="pl-PL"/>
        </w:rPr>
        <w:t>% wynagrodz</w:t>
      </w:r>
      <w:r w:rsidR="00432CC0" w:rsidRPr="006555B9">
        <w:rPr>
          <w:rFonts w:ascii="Arial" w:eastAsia="Times New Roman" w:hAnsi="Arial" w:cs="Arial"/>
          <w:lang w:eastAsia="pl-PL"/>
        </w:rPr>
        <w:t>enia umownego brutto należnego p</w:t>
      </w:r>
      <w:r w:rsidRPr="006555B9">
        <w:rPr>
          <w:rFonts w:ascii="Arial" w:eastAsia="Times New Roman" w:hAnsi="Arial" w:cs="Arial"/>
          <w:lang w:eastAsia="pl-PL"/>
        </w:rPr>
        <w:t xml:space="preserve">odwykonawcy lub dalszemu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odwykonawcy,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w zapłacie, naliczoną od terminu zapłaty</w:t>
      </w:r>
      <w:r w:rsidR="00432CC0" w:rsidRPr="006555B9">
        <w:rPr>
          <w:rFonts w:ascii="Arial" w:eastAsia="Times New Roman" w:hAnsi="Arial" w:cs="Arial"/>
          <w:lang w:eastAsia="pl-PL"/>
        </w:rPr>
        <w:t xml:space="preserve"> wynikającego z umowy łączącej p</w:t>
      </w:r>
      <w:r w:rsidRPr="006555B9">
        <w:rPr>
          <w:rFonts w:ascii="Arial" w:eastAsia="Times New Roman" w:hAnsi="Arial" w:cs="Arial"/>
          <w:lang w:eastAsia="pl-PL"/>
        </w:rPr>
        <w:t xml:space="preserve">odwykonawcę z Wykonawcą lub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odwykonawcę z dalszym </w:t>
      </w:r>
      <w:r w:rsidR="00432CC0" w:rsidRPr="006555B9">
        <w:rPr>
          <w:rFonts w:ascii="Arial" w:eastAsia="Times New Roman" w:hAnsi="Arial" w:cs="Arial"/>
          <w:lang w:eastAsia="pl-PL"/>
        </w:rPr>
        <w:t>p</w:t>
      </w:r>
      <w:r w:rsidRPr="006555B9">
        <w:rPr>
          <w:rFonts w:ascii="Arial" w:eastAsia="Times New Roman" w:hAnsi="Arial" w:cs="Arial"/>
          <w:lang w:eastAsia="pl-PL"/>
        </w:rPr>
        <w:t>odwykonawcą,</w:t>
      </w:r>
    </w:p>
    <w:p w14:paraId="013E93DC" w14:textId="130BBDB6" w:rsidR="00CC6E7B" w:rsidRPr="006555B9" w:rsidRDefault="00CC6E7B"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nieprzedłożenia </w:t>
      </w:r>
      <w:r w:rsidR="00701291" w:rsidRPr="006555B9">
        <w:rPr>
          <w:rFonts w:ascii="Arial" w:eastAsia="Times New Roman" w:hAnsi="Arial" w:cs="Arial"/>
          <w:lang w:eastAsia="pl-PL"/>
        </w:rPr>
        <w:t xml:space="preserve">w terminie, o którym mowa w §5 ust. 6 umowy, </w:t>
      </w:r>
      <w:r w:rsidRPr="006555B9">
        <w:rPr>
          <w:rFonts w:ascii="Arial" w:eastAsia="Times New Roman" w:hAnsi="Arial" w:cs="Arial"/>
          <w:lang w:eastAsia="pl-PL"/>
        </w:rPr>
        <w:t xml:space="preserve">do zaakceptowania projektu umowy o podwykonawstwo, której przedmiotem są roboty budowlane, lub projektu jej zmiany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każdy nieprzedłożony</w:t>
      </w:r>
      <w:r w:rsidR="00EA63D0" w:rsidRPr="006555B9">
        <w:rPr>
          <w:rFonts w:ascii="Arial" w:eastAsia="Times New Roman" w:hAnsi="Arial" w:cs="Arial"/>
          <w:lang w:eastAsia="pl-PL"/>
        </w:rPr>
        <w:t xml:space="preserve"> </w:t>
      </w:r>
      <w:r w:rsidRPr="006555B9">
        <w:rPr>
          <w:rFonts w:ascii="Arial" w:eastAsia="Times New Roman" w:hAnsi="Arial" w:cs="Arial"/>
          <w:lang w:eastAsia="pl-PL"/>
        </w:rPr>
        <w:t>do zaakceptowania projekt umowy lub zmiany,</w:t>
      </w:r>
    </w:p>
    <w:p w14:paraId="58BB19E4" w14:textId="7765392D" w:rsidR="002E6695" w:rsidRPr="006555B9" w:rsidRDefault="002E6695" w:rsidP="006555B9">
      <w:pPr>
        <w:numPr>
          <w:ilvl w:val="0"/>
          <w:numId w:val="19"/>
        </w:numPr>
        <w:spacing w:after="0" w:line="271" w:lineRule="auto"/>
        <w:ind w:left="851" w:hanging="284"/>
        <w:contextualSpacing/>
        <w:rPr>
          <w:rFonts w:ascii="Arial" w:eastAsia="Times New Roman" w:hAnsi="Arial" w:cs="Arial"/>
          <w:lang w:eastAsia="pl-PL"/>
        </w:rPr>
      </w:pPr>
      <w:r w:rsidRPr="006555B9">
        <w:rPr>
          <w:rFonts w:ascii="Arial" w:eastAsia="Times New Roman" w:hAnsi="Arial" w:cs="Arial"/>
          <w:lang w:eastAsia="pl-PL"/>
        </w:rPr>
        <w:t xml:space="preserve">w przypadku nieprzedłożenia poświadczonej za zgodność z oryginałem kopii </w:t>
      </w:r>
      <w:r w:rsidR="002B5631" w:rsidRPr="006555B9">
        <w:rPr>
          <w:rFonts w:ascii="Arial" w:eastAsia="Times New Roman" w:hAnsi="Arial" w:cs="Arial"/>
          <w:lang w:eastAsia="pl-PL"/>
        </w:rPr>
        <w:t xml:space="preserve">zawartej </w:t>
      </w:r>
      <w:r w:rsidRPr="006555B9">
        <w:rPr>
          <w:rFonts w:ascii="Arial" w:eastAsia="Times New Roman" w:hAnsi="Arial" w:cs="Arial"/>
          <w:lang w:eastAsia="pl-PL"/>
        </w:rPr>
        <w:t xml:space="preserve">umowy o podwykonawstwo lub jej zmiany w terminie </w:t>
      </w:r>
      <w:r w:rsidR="00AE4E5B">
        <w:rPr>
          <w:rFonts w:ascii="Arial" w:eastAsia="Times New Roman" w:hAnsi="Arial" w:cs="Arial"/>
          <w:lang w:eastAsia="pl-PL"/>
        </w:rPr>
        <w:t>14</w:t>
      </w:r>
      <w:r w:rsidRPr="006555B9">
        <w:rPr>
          <w:rFonts w:ascii="Arial" w:eastAsia="Times New Roman" w:hAnsi="Arial" w:cs="Arial"/>
          <w:lang w:eastAsia="pl-PL"/>
        </w:rPr>
        <w:t xml:space="preserve"> dni od dnia jej zawarcia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każdą nieprzedłożoną kopię umowy lub jej zmianę.</w:t>
      </w:r>
    </w:p>
    <w:p w14:paraId="1CDD17CC" w14:textId="2684B9B1" w:rsidR="002E6695" w:rsidRPr="006555B9" w:rsidRDefault="005F66FC"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 </w:t>
      </w:r>
      <w:r w:rsidR="002E6695" w:rsidRPr="006555B9">
        <w:rPr>
          <w:rFonts w:ascii="Arial" w:eastAsia="Times New Roman" w:hAnsi="Arial" w:cs="Arial"/>
          <w:lang w:eastAsia="pl-PL"/>
        </w:rPr>
        <w:t xml:space="preserve">w przypadku braku zmiany umowy o podwykonawstwo w zakresie terminu zapłaty – w wysokości </w:t>
      </w:r>
      <w:r w:rsidR="00903482" w:rsidRPr="006555B9">
        <w:rPr>
          <w:rFonts w:ascii="Arial" w:eastAsia="Times New Roman" w:hAnsi="Arial" w:cs="Arial"/>
          <w:lang w:eastAsia="pl-PL"/>
        </w:rPr>
        <w:t>5</w:t>
      </w:r>
      <w:r w:rsidR="002E6695" w:rsidRPr="006555B9">
        <w:rPr>
          <w:rFonts w:ascii="Arial" w:eastAsia="Times New Roman" w:hAnsi="Arial" w:cs="Arial"/>
          <w:lang w:eastAsia="pl-PL"/>
        </w:rPr>
        <w:t>00,00 zł;</w:t>
      </w:r>
      <w:r w:rsidR="00C408FC" w:rsidRPr="006555B9">
        <w:rPr>
          <w:rFonts w:ascii="Arial" w:eastAsia="Times New Roman" w:hAnsi="Arial" w:cs="Arial"/>
          <w:lang w:eastAsia="pl-PL"/>
        </w:rPr>
        <w:t xml:space="preserve"> za każdy taki przypadek</w:t>
      </w:r>
    </w:p>
    <w:p w14:paraId="7F53EABB" w14:textId="6ABC16A9" w:rsidR="00E21DF5" w:rsidRPr="006555B9" w:rsidRDefault="00E21DF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stwierdzenia przez Zamawiającego </w:t>
      </w:r>
      <w:r w:rsidR="00BC09C4" w:rsidRPr="006555B9">
        <w:rPr>
          <w:rFonts w:ascii="Arial" w:eastAsia="Times New Roman" w:hAnsi="Arial" w:cs="Arial"/>
          <w:lang w:eastAsia="pl-PL"/>
        </w:rPr>
        <w:t>braku</w:t>
      </w:r>
      <w:r w:rsidRPr="006555B9">
        <w:rPr>
          <w:rFonts w:ascii="Arial" w:eastAsia="Times New Roman" w:hAnsi="Arial" w:cs="Arial"/>
          <w:lang w:eastAsia="pl-PL"/>
        </w:rPr>
        <w:t xml:space="preserve"> ubezpieczenia OC Wykonawcy – w wysokości 5% wartości kontraktu za każdy taki przypadek </w:t>
      </w:r>
    </w:p>
    <w:p w14:paraId="68E6B57D" w14:textId="77777777"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odstąpienie od umowy albo jej rozwiązania przez którąkolwiek ze Stron z przyczyn zależnych od Wykonawcy w wysokości </w:t>
      </w:r>
      <w:r w:rsidR="00CC6E7B" w:rsidRPr="006555B9">
        <w:rPr>
          <w:rFonts w:ascii="Arial" w:eastAsia="Times New Roman" w:hAnsi="Arial" w:cs="Arial"/>
          <w:lang w:eastAsia="pl-PL"/>
        </w:rPr>
        <w:t>10</w:t>
      </w:r>
      <w:r w:rsidRPr="006555B9">
        <w:rPr>
          <w:rFonts w:ascii="Arial" w:eastAsia="Times New Roman" w:hAnsi="Arial" w:cs="Arial"/>
          <w:lang w:eastAsia="pl-PL"/>
        </w:rPr>
        <w:t>% wartości kontraktu;</w:t>
      </w:r>
    </w:p>
    <w:p w14:paraId="75CD6814" w14:textId="754484D0"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niewypełnienie obowiązku zatrudnienia osób na podstawie umowy o pracę w wysokości </w:t>
      </w:r>
      <w:r w:rsidR="00586FE4" w:rsidRPr="006555B9">
        <w:rPr>
          <w:rFonts w:ascii="Arial" w:eastAsia="Times New Roman" w:hAnsi="Arial" w:cs="Arial"/>
          <w:lang w:eastAsia="pl-PL"/>
        </w:rPr>
        <w:t>10</w:t>
      </w:r>
      <w:r w:rsidRPr="006555B9">
        <w:rPr>
          <w:rFonts w:ascii="Arial" w:eastAsia="Times New Roman" w:hAnsi="Arial" w:cs="Arial"/>
          <w:lang w:eastAsia="pl-PL"/>
        </w:rPr>
        <w:t>00,00</w:t>
      </w:r>
      <w:r w:rsidR="00132F74" w:rsidRPr="006555B9">
        <w:rPr>
          <w:rFonts w:ascii="Arial" w:eastAsia="Times New Roman" w:hAnsi="Arial" w:cs="Arial"/>
          <w:lang w:eastAsia="pl-PL"/>
        </w:rPr>
        <w:t xml:space="preserve"> </w:t>
      </w:r>
      <w:r w:rsidRPr="006555B9">
        <w:rPr>
          <w:rFonts w:ascii="Arial" w:eastAsia="Times New Roman" w:hAnsi="Arial" w:cs="Arial"/>
          <w:lang w:eastAsia="pl-PL"/>
        </w:rPr>
        <w:t>zł za każdy stwierdzony przypadek.</w:t>
      </w:r>
    </w:p>
    <w:p w14:paraId="0BF0F71B" w14:textId="4CBE3712" w:rsidR="002E6695" w:rsidRPr="006555B9" w:rsidRDefault="002E6695"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zapłaci Wykonawcy kary umowne za odstąpienie od umowy z przyczyn zależnych od Zamawiającego, z wyjątkiem przyczyny, o</w:t>
      </w:r>
      <w:r w:rsidR="00903482" w:rsidRPr="006555B9">
        <w:rPr>
          <w:rFonts w:ascii="Arial" w:eastAsia="Times New Roman" w:hAnsi="Arial" w:cs="Arial"/>
          <w:lang w:eastAsia="pl-PL"/>
        </w:rPr>
        <w:t xml:space="preserve"> której mowa w §18</w:t>
      </w:r>
      <w:r w:rsidRPr="006555B9">
        <w:rPr>
          <w:rFonts w:ascii="Arial" w:eastAsia="Times New Roman" w:hAnsi="Arial" w:cs="Arial"/>
          <w:lang w:eastAsia="pl-PL"/>
        </w:rPr>
        <w:t xml:space="preserve"> </w:t>
      </w:r>
      <w:r w:rsidR="00BC09C4" w:rsidRPr="006555B9">
        <w:rPr>
          <w:rFonts w:ascii="Arial" w:eastAsia="Times New Roman" w:hAnsi="Arial" w:cs="Arial"/>
          <w:lang w:eastAsia="pl-PL"/>
        </w:rPr>
        <w:t xml:space="preserve">ust 1-3 </w:t>
      </w:r>
      <w:r w:rsidRPr="006555B9">
        <w:rPr>
          <w:rFonts w:ascii="Arial" w:eastAsia="Times New Roman" w:hAnsi="Arial" w:cs="Arial"/>
          <w:lang w:eastAsia="pl-PL"/>
        </w:rPr>
        <w:t xml:space="preserve">umowy, w wysokości </w:t>
      </w:r>
      <w:r w:rsidR="00CC6E7B" w:rsidRPr="006555B9">
        <w:rPr>
          <w:rFonts w:ascii="Arial" w:eastAsia="Times New Roman" w:hAnsi="Arial" w:cs="Arial"/>
          <w:lang w:eastAsia="pl-PL"/>
        </w:rPr>
        <w:t>1</w:t>
      </w:r>
      <w:r w:rsidRPr="006555B9">
        <w:rPr>
          <w:rFonts w:ascii="Arial" w:eastAsia="Times New Roman" w:hAnsi="Arial" w:cs="Arial"/>
          <w:lang w:eastAsia="pl-PL"/>
        </w:rPr>
        <w:t>0 % wartości kontraktu.</w:t>
      </w:r>
    </w:p>
    <w:p w14:paraId="5512591D" w14:textId="3C8E01A0" w:rsidR="00811B16" w:rsidRPr="00F35A47" w:rsidRDefault="00811B16" w:rsidP="006555B9">
      <w:pPr>
        <w:numPr>
          <w:ilvl w:val="0"/>
          <w:numId w:val="18"/>
        </w:numPr>
        <w:autoSpaceDE w:val="0"/>
        <w:autoSpaceDN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Łączna maksymalna wysokość kar umownych, któryc</w:t>
      </w:r>
      <w:r w:rsidR="00742088" w:rsidRPr="00F35A47">
        <w:rPr>
          <w:rFonts w:ascii="Arial" w:eastAsia="Times New Roman" w:hAnsi="Arial" w:cs="Arial"/>
          <w:lang w:eastAsia="pl-PL"/>
        </w:rPr>
        <w:t xml:space="preserve">h mogą dochodzić strony wynosi </w:t>
      </w:r>
      <w:r w:rsidR="00950F19" w:rsidRPr="00F35A47">
        <w:rPr>
          <w:rFonts w:ascii="Arial" w:eastAsia="Times New Roman" w:hAnsi="Arial" w:cs="Arial"/>
          <w:lang w:eastAsia="pl-PL"/>
        </w:rPr>
        <w:t>2</w:t>
      </w:r>
      <w:r w:rsidR="00742088" w:rsidRPr="00F35A47">
        <w:rPr>
          <w:rFonts w:ascii="Arial" w:eastAsia="Times New Roman" w:hAnsi="Arial" w:cs="Arial"/>
          <w:lang w:eastAsia="pl-PL"/>
        </w:rPr>
        <w:t>0</w:t>
      </w:r>
      <w:r w:rsidRPr="00F35A47">
        <w:rPr>
          <w:rFonts w:ascii="Arial" w:eastAsia="Times New Roman" w:hAnsi="Arial" w:cs="Arial"/>
          <w:lang w:eastAsia="pl-PL"/>
        </w:rPr>
        <w:t xml:space="preserve">% wartości kontraktu. </w:t>
      </w:r>
    </w:p>
    <w:p w14:paraId="40DF6A22" w14:textId="7215B6B0" w:rsidR="00E21DF5" w:rsidRPr="006555B9" w:rsidRDefault="00E21DF5" w:rsidP="006555B9">
      <w:pPr>
        <w:pStyle w:val="Akapitzlist"/>
        <w:numPr>
          <w:ilvl w:val="0"/>
          <w:numId w:val="18"/>
        </w:numPr>
        <w:spacing w:after="0" w:line="271" w:lineRule="auto"/>
        <w:rPr>
          <w:rFonts w:ascii="Arial" w:eastAsia="Times New Roman" w:hAnsi="Arial" w:cs="Arial"/>
          <w:lang w:eastAsia="pl-PL"/>
        </w:rPr>
      </w:pPr>
      <w:r w:rsidRPr="006555B9">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Pr>
          <w:rFonts w:ascii="Arial" w:eastAsia="Times New Roman" w:hAnsi="Arial" w:cs="Arial"/>
          <w:lang w:eastAsia="pl-PL"/>
        </w:rPr>
        <w:t>Rządowego Funduszu Polski Ład.</w:t>
      </w:r>
    </w:p>
    <w:p w14:paraId="7C33B2C4"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Naliczenie kar umownych z poszczególnych tytułów wskazanych w niniejszym paragrafie jest niezależne od siebie.</w:t>
      </w:r>
    </w:p>
    <w:p w14:paraId="3F7F1942"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Zapłata kar umownych nie wpływa na zobowiązania Wykonawcy. </w:t>
      </w:r>
    </w:p>
    <w:p w14:paraId="65D39B40" w14:textId="05AC8BC7" w:rsidR="00E21DF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 wartość kontraktu, o której mowa </w:t>
      </w:r>
      <w:r w:rsidR="002A47C2" w:rsidRPr="006555B9">
        <w:rPr>
          <w:rFonts w:ascii="Arial" w:eastAsia="Times New Roman" w:hAnsi="Arial" w:cs="Arial"/>
          <w:lang w:eastAsia="pl-PL"/>
        </w:rPr>
        <w:t>w § 1</w:t>
      </w:r>
      <w:r w:rsidR="00586FE4" w:rsidRPr="006555B9">
        <w:rPr>
          <w:rFonts w:ascii="Arial" w:eastAsia="Times New Roman" w:hAnsi="Arial" w:cs="Arial"/>
          <w:lang w:eastAsia="pl-PL"/>
        </w:rPr>
        <w:t>7</w:t>
      </w:r>
      <w:r w:rsidRPr="006555B9">
        <w:rPr>
          <w:rFonts w:ascii="Arial" w:eastAsia="Times New Roman" w:hAnsi="Arial" w:cs="Arial"/>
          <w:lang w:eastAsia="pl-PL"/>
        </w:rPr>
        <w:t xml:space="preserve"> uważa się całkowite wynagrodzenie brutto, o którym mowa w § 3 ust. </w:t>
      </w:r>
      <w:r w:rsidR="002A47C2" w:rsidRPr="006555B9">
        <w:rPr>
          <w:rFonts w:ascii="Arial" w:eastAsia="Times New Roman" w:hAnsi="Arial" w:cs="Arial"/>
          <w:lang w:eastAsia="pl-PL"/>
        </w:rPr>
        <w:t>2</w:t>
      </w:r>
      <w:r w:rsidRPr="006555B9">
        <w:rPr>
          <w:rFonts w:ascii="Arial" w:eastAsia="Times New Roman" w:hAnsi="Arial" w:cs="Arial"/>
          <w:lang w:eastAsia="pl-PL"/>
        </w:rPr>
        <w:t xml:space="preserve"> niniejszej umowy. </w:t>
      </w:r>
    </w:p>
    <w:p w14:paraId="19AF8B13" w14:textId="5BD0A3AA" w:rsidR="002E6695" w:rsidRPr="006555B9" w:rsidRDefault="00443D0F" w:rsidP="00742088">
      <w:pPr>
        <w:autoSpaceDE w:val="0"/>
        <w:autoSpaceDN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Odstąpienie od umowy</w:t>
      </w:r>
    </w:p>
    <w:p w14:paraId="7E772A8B" w14:textId="77777777" w:rsidR="002E6695" w:rsidRPr="006555B9" w:rsidRDefault="002E6695" w:rsidP="00742088">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w sytuacji gdy:</w:t>
      </w:r>
    </w:p>
    <w:p w14:paraId="55646778" w14:textId="4FD29B89" w:rsidR="00586FE4" w:rsidRPr="00742088" w:rsidRDefault="00586FE4" w:rsidP="00742088">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742088">
        <w:rPr>
          <w:rFonts w:ascii="Arial" w:eastAsia="Times New Roman" w:hAnsi="Arial" w:cs="Arial"/>
          <w:lang w:eastAsia="pl-PL"/>
        </w:rPr>
        <w:t xml:space="preserve">dokonano zmiany umowy z naruszeniem art. 454 i art. 455 ustawy </w:t>
      </w:r>
      <w:proofErr w:type="spellStart"/>
      <w:r w:rsidRPr="00742088">
        <w:rPr>
          <w:rFonts w:ascii="Arial" w:eastAsia="Times New Roman" w:hAnsi="Arial" w:cs="Arial"/>
          <w:lang w:eastAsia="pl-PL"/>
        </w:rPr>
        <w:t>Pzp</w:t>
      </w:r>
      <w:proofErr w:type="spellEnd"/>
      <w:r w:rsidRPr="00742088">
        <w:rPr>
          <w:rFonts w:ascii="Arial" w:eastAsia="Times New Roman" w:hAnsi="Arial" w:cs="Arial"/>
          <w:lang w:eastAsia="pl-PL"/>
        </w:rPr>
        <w:t>;</w:t>
      </w:r>
    </w:p>
    <w:p w14:paraId="07E24169"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wykonawca w chwili zawarcia umowy podlegał wykluczeniu na podstawie art. 108 ustawy </w:t>
      </w:r>
      <w:proofErr w:type="spellStart"/>
      <w:r w:rsidRPr="006555B9">
        <w:rPr>
          <w:rFonts w:ascii="Arial" w:eastAsia="Times New Roman" w:hAnsi="Arial" w:cs="Arial"/>
          <w:lang w:eastAsia="pl-PL"/>
        </w:rPr>
        <w:t>Pzp</w:t>
      </w:r>
      <w:proofErr w:type="spellEnd"/>
      <w:r w:rsidRPr="006555B9">
        <w:rPr>
          <w:rFonts w:ascii="Arial" w:eastAsia="Times New Roman" w:hAnsi="Arial" w:cs="Arial"/>
          <w:lang w:eastAsia="pl-PL"/>
        </w:rPr>
        <w:t>;</w:t>
      </w:r>
    </w:p>
    <w:p w14:paraId="0DF41251"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bieżąca kontrola postępu robót wykazuje, że nie dojdzie do wykonania robót w terminie umownym;</w:t>
      </w:r>
    </w:p>
    <w:p w14:paraId="78C6858C" w14:textId="3B97FEEE"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wykonuje zamówienie z udziałem podwykonawcy bez zachowania zasad zawie</w:t>
      </w:r>
      <w:r w:rsidR="00F67EC5" w:rsidRPr="006555B9">
        <w:rPr>
          <w:rFonts w:ascii="Arial" w:eastAsia="Times New Roman" w:hAnsi="Arial" w:cs="Arial"/>
          <w:lang w:eastAsia="pl-PL"/>
        </w:rPr>
        <w:t>rania umów, o których mowa w § 5</w:t>
      </w:r>
      <w:r w:rsidRPr="006555B9">
        <w:rPr>
          <w:rFonts w:ascii="Arial" w:eastAsia="Times New Roman" w:hAnsi="Arial" w:cs="Arial"/>
          <w:lang w:eastAsia="pl-PL"/>
        </w:rPr>
        <w:t xml:space="preserve"> niniejszej Umowy;</w:t>
      </w:r>
    </w:p>
    <w:p w14:paraId="72FE4517"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został postawiony w stan likwidacji lub ogłoszono jego upadłość;</w:t>
      </w:r>
    </w:p>
    <w:p w14:paraId="1FAD7FAA"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37AB3C48"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6447C5">
        <w:rPr>
          <w:rFonts w:ascii="Arial" w:eastAsia="Times New Roman" w:hAnsi="Arial" w:cs="Arial"/>
          <w:lang w:eastAsia="pl-PL"/>
        </w:rPr>
        <w:t>17</w:t>
      </w:r>
      <w:r w:rsidRPr="006555B9">
        <w:rPr>
          <w:rFonts w:ascii="Arial" w:eastAsia="Times New Roman" w:hAnsi="Arial" w:cs="Arial"/>
          <w:lang w:eastAsia="pl-PL"/>
        </w:rPr>
        <w:t xml:space="preserve"> umowy.</w:t>
      </w:r>
    </w:p>
    <w:p w14:paraId="5B97C8B5"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8FBA4BD"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Calibri" w:hAnsi="Arial" w:cs="Arial"/>
        </w:rPr>
        <w:t>Odstąpienie od umowy przez którąkolwiek ze stron wymaga formy pisemnej z jednoczesnym podaniem uzasadnienia, pod rygorem nieważności.</w:t>
      </w:r>
    </w:p>
    <w:p w14:paraId="173731A9" w14:textId="3892D6E2" w:rsidR="002E6695" w:rsidRDefault="002E6695" w:rsidP="006555B9">
      <w:pPr>
        <w:autoSpaceDE w:val="0"/>
        <w:autoSpaceDN w:val="0"/>
        <w:spacing w:after="0" w:line="271" w:lineRule="auto"/>
        <w:ind w:left="284"/>
        <w:rPr>
          <w:rFonts w:ascii="Arial" w:eastAsia="Times New Roman" w:hAnsi="Arial" w:cs="Arial"/>
          <w:lang w:eastAsia="pl-PL"/>
        </w:rPr>
      </w:pPr>
    </w:p>
    <w:p w14:paraId="7DB2E17F" w14:textId="77777777" w:rsidR="00055558" w:rsidRDefault="00055558" w:rsidP="006555B9">
      <w:pPr>
        <w:autoSpaceDE w:val="0"/>
        <w:autoSpaceDN w:val="0"/>
        <w:spacing w:after="0" w:line="271" w:lineRule="auto"/>
        <w:ind w:left="284"/>
        <w:rPr>
          <w:rFonts w:ascii="Arial" w:eastAsia="Times New Roman" w:hAnsi="Arial" w:cs="Arial"/>
          <w:lang w:eastAsia="pl-PL"/>
        </w:rPr>
      </w:pPr>
    </w:p>
    <w:p w14:paraId="566598F9" w14:textId="77777777" w:rsidR="00055558" w:rsidRPr="006555B9" w:rsidRDefault="00055558" w:rsidP="006555B9">
      <w:pPr>
        <w:autoSpaceDE w:val="0"/>
        <w:autoSpaceDN w:val="0"/>
        <w:spacing w:after="0" w:line="271" w:lineRule="auto"/>
        <w:ind w:left="284"/>
        <w:rPr>
          <w:rFonts w:ascii="Arial" w:eastAsia="Times New Roman" w:hAnsi="Arial" w:cs="Arial"/>
          <w:lang w:eastAsia="pl-PL"/>
        </w:rPr>
      </w:pPr>
    </w:p>
    <w:p w14:paraId="27125090"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6555B9" w:rsidRDefault="00226929" w:rsidP="006555B9">
      <w:pPr>
        <w:numPr>
          <w:ilvl w:val="6"/>
          <w:numId w:val="4"/>
        </w:numPr>
        <w:autoSpaceDE w:val="0"/>
        <w:autoSpaceDN w:val="0"/>
        <w:adjustRightInd w:val="0"/>
        <w:spacing w:after="0" w:line="271" w:lineRule="auto"/>
        <w:ind w:left="284" w:hanging="284"/>
        <w:rPr>
          <w:rFonts w:ascii="Arial" w:eastAsia="Calibri" w:hAnsi="Arial" w:cs="Arial"/>
        </w:rPr>
      </w:pPr>
      <w:r w:rsidRPr="006555B9">
        <w:rPr>
          <w:rFonts w:ascii="Arial" w:eastAsia="Calibri" w:hAnsi="Arial" w:cs="Arial"/>
        </w:rPr>
        <w:t>W przypadku odstąpienia od umowy, strony obciążają następujące obowiązki:</w:t>
      </w:r>
    </w:p>
    <w:p w14:paraId="275DA73B"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Wykonawca zabezpieczy przerwane roboty na koszt tej strony, z której to winy nastąpiło odstąpienie od umowy;</w:t>
      </w:r>
    </w:p>
    <w:p w14:paraId="4EE53B9A"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lastRenderedPageBreak/>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6555B9" w:rsidRDefault="00443D0F" w:rsidP="00742088">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Zmiany umowy</w:t>
      </w:r>
    </w:p>
    <w:p w14:paraId="3E8A2D19"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Zamawiający przewiduje możliwość </w:t>
      </w:r>
      <w:r w:rsidR="004318AA" w:rsidRPr="006555B9">
        <w:rPr>
          <w:rFonts w:ascii="Arial" w:eastAsia="Times New Roman" w:hAnsi="Arial" w:cs="Arial"/>
          <w:lang w:eastAsia="pl-PL"/>
        </w:rPr>
        <w:t>zmiany postanowień zawartej umowy w granicach unormowania art. 454 i 455 ustawy z dnia 11 września Prawo zamówień publicznych</w:t>
      </w:r>
      <w:r w:rsidRPr="006555B9">
        <w:rPr>
          <w:rFonts w:ascii="Arial" w:eastAsia="Times New Roman" w:hAnsi="Arial" w:cs="Arial"/>
          <w:lang w:eastAsia="pl-PL"/>
        </w:rPr>
        <w:t xml:space="preserve"> a także przewiduje </w:t>
      </w:r>
      <w:r w:rsidR="004318AA" w:rsidRPr="006555B9">
        <w:rPr>
          <w:rFonts w:ascii="Arial" w:eastAsia="Times New Roman" w:hAnsi="Arial" w:cs="Arial"/>
          <w:lang w:eastAsia="pl-PL"/>
        </w:rPr>
        <w:t>zmiany</w:t>
      </w:r>
      <w:r w:rsidRPr="006555B9">
        <w:rPr>
          <w:rFonts w:ascii="Arial" w:eastAsia="Times New Roman" w:hAnsi="Arial" w:cs="Arial"/>
          <w:lang w:eastAsia="pl-PL"/>
        </w:rPr>
        <w:t xml:space="preserve"> w przypadku wystąpienia okoliczności wymienionych poniżej:</w:t>
      </w:r>
    </w:p>
    <w:p w14:paraId="16024D7B" w14:textId="77777777" w:rsidR="002E6695" w:rsidRPr="006555B9" w:rsidRDefault="002E6695" w:rsidP="006555B9">
      <w:pPr>
        <w:numPr>
          <w:ilvl w:val="0"/>
          <w:numId w:val="23"/>
        </w:numPr>
        <w:spacing w:after="0" w:line="271" w:lineRule="auto"/>
        <w:ind w:left="284" w:hanging="284"/>
        <w:rPr>
          <w:rFonts w:ascii="Arial" w:eastAsia="Times New Roman" w:hAnsi="Arial" w:cs="Arial"/>
          <w:b/>
          <w:lang w:eastAsia="pl-PL"/>
        </w:rPr>
      </w:pPr>
      <w:r w:rsidRPr="006555B9">
        <w:rPr>
          <w:rFonts w:ascii="Arial" w:eastAsia="Times New Roman" w:hAnsi="Arial" w:cs="Arial"/>
          <w:b/>
          <w:lang w:eastAsia="pl-PL"/>
        </w:rPr>
        <w:t xml:space="preserve">Zmiana terminu realizacji przedmiotu umowy w następujących przypadkach: </w:t>
      </w:r>
    </w:p>
    <w:p w14:paraId="7163219A" w14:textId="4CDF5E25"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wystąpienia niekorzystnych warunków atmosferycznych (udokumentowane </w:t>
      </w:r>
      <w:r w:rsidR="00921963" w:rsidRPr="006555B9">
        <w:rPr>
          <w:rFonts w:ascii="Arial" w:eastAsia="Times New Roman" w:hAnsi="Arial" w:cs="Arial"/>
          <w:bCs/>
        </w:rPr>
        <w:t xml:space="preserve">przez Wykonawcę </w:t>
      </w:r>
      <w:r w:rsidRPr="006555B9">
        <w:rPr>
          <w:rFonts w:ascii="Arial" w:eastAsia="Times New Roman" w:hAnsi="Arial" w:cs="Arial"/>
          <w:bCs/>
        </w:rPr>
        <w:t>i po</w:t>
      </w:r>
      <w:r w:rsidR="0090325B" w:rsidRPr="006555B9">
        <w:rPr>
          <w:rFonts w:ascii="Arial" w:eastAsia="Times New Roman" w:hAnsi="Arial" w:cs="Arial"/>
          <w:bCs/>
        </w:rPr>
        <w:t>twierdzone przez Zamawiającego)</w:t>
      </w:r>
      <w:r w:rsidRPr="006555B9">
        <w:rPr>
          <w:rFonts w:ascii="Arial" w:eastAsia="Times New Roman" w:hAnsi="Arial" w:cs="Arial"/>
          <w:bCs/>
        </w:rPr>
        <w:t xml:space="preserve"> uniemożliwiających dochowanie wymogów technicznych lub technologicznych i uniemożliwiających prawidłową realizację przedmiotu umowy</w:t>
      </w:r>
      <w:r w:rsidRPr="006555B9">
        <w:rPr>
          <w:rFonts w:ascii="Arial" w:eastAsia="Calibri" w:hAnsi="Arial" w:cs="Arial"/>
        </w:rPr>
        <w:t>;</w:t>
      </w:r>
    </w:p>
    <w:p w14:paraId="030CFA73" w14:textId="3EB3853C"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wystąpienie warunków geologicznych, geotechnicznych lub hydrologicznych odbiegających w sposób istot</w:t>
      </w:r>
      <w:r w:rsidR="000533D0" w:rsidRPr="006555B9">
        <w:rPr>
          <w:rFonts w:ascii="Arial" w:eastAsia="Times New Roman" w:hAnsi="Arial" w:cs="Arial"/>
          <w:bCs/>
        </w:rPr>
        <w:t>ny od przyjętych w dokumentach zamówienia</w:t>
      </w:r>
      <w:r w:rsidRPr="006555B9">
        <w:rPr>
          <w:rFonts w:ascii="Arial" w:eastAsia="Times New Roman" w:hAnsi="Arial" w:cs="Arial"/>
          <w:bCs/>
        </w:rPr>
        <w:t>, rozpoznania terenu w zakresie znalezisk archeologicznych, wstępowania niewybuchów lub niewypałów, które mogą skutkować niewykonaniem lub nien</w:t>
      </w:r>
      <w:r w:rsidR="004F46E1">
        <w:rPr>
          <w:rFonts w:ascii="Arial" w:eastAsia="Times New Roman" w:hAnsi="Arial" w:cs="Arial"/>
          <w:bCs/>
        </w:rPr>
        <w:t>ależytym wykonaniem przedmiotu u</w:t>
      </w:r>
      <w:r w:rsidRPr="006555B9">
        <w:rPr>
          <w:rFonts w:ascii="Arial" w:eastAsia="Times New Roman" w:hAnsi="Arial" w:cs="Arial"/>
          <w:bCs/>
        </w:rPr>
        <w:t>mowy. W takim przypad</w:t>
      </w:r>
      <w:r w:rsidR="004F46E1">
        <w:rPr>
          <w:rFonts w:ascii="Arial" w:eastAsia="Times New Roman" w:hAnsi="Arial" w:cs="Arial"/>
          <w:bCs/>
        </w:rPr>
        <w:t>ku termin wykonania przedmiotu u</w:t>
      </w:r>
      <w:r w:rsidRPr="006555B9">
        <w:rPr>
          <w:rFonts w:ascii="Arial" w:eastAsia="Times New Roman" w:hAnsi="Arial" w:cs="Arial"/>
          <w:bCs/>
        </w:rPr>
        <w:t>mowy może zostać przesunięty o czas trwania przyczyn niezależnych od Wykonawcy oraz o czas trwania ich następstw;</w:t>
      </w:r>
    </w:p>
    <w:p w14:paraId="23F0B7AA" w14:textId="77777777"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6555B9">
        <w:rPr>
          <w:rFonts w:ascii="Arial" w:eastAsia="Calibri" w:hAnsi="Arial" w:cs="Arial"/>
        </w:rPr>
        <w:t xml:space="preserve"> </w:t>
      </w:r>
      <w:r w:rsidRPr="006555B9">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6555B9">
        <w:rPr>
          <w:rFonts w:ascii="Arial" w:eastAsia="Times New Roman" w:hAnsi="Arial" w:cs="Arial"/>
          <w:bCs/>
        </w:rPr>
        <w:t xml:space="preserve">uprawniony organ, </w:t>
      </w:r>
      <w:r w:rsidRPr="006555B9">
        <w:rPr>
          <w:rFonts w:ascii="Arial" w:eastAsia="Times New Roman" w:hAnsi="Arial" w:cs="Arial"/>
          <w:bCs/>
        </w:rPr>
        <w:t>o ile żądanie, brak zgody lub wydanie zakazu nie nastąpiło z przyczyn, za które Wykonawca ponosi odpowiedzialność;</w:t>
      </w:r>
    </w:p>
    <w:p w14:paraId="1DD36AE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odkrycia w trakcie robót budowlanych obiektów podziemnych wymagających wcześniejszej rozbiórki lub usunięcia;</w:t>
      </w:r>
    </w:p>
    <w:p w14:paraId="0B26026B" w14:textId="18201E66" w:rsidR="004F46E1" w:rsidRPr="006555B9"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lastRenderedPageBreak/>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zamiennych”,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8</w:t>
      </w:r>
      <w:r w:rsidRPr="006555B9">
        <w:rPr>
          <w:rFonts w:ascii="Arial" w:eastAsia="Times New Roman" w:hAnsi="Arial" w:cs="Arial"/>
          <w:bCs/>
        </w:rPr>
        <w:t>;</w:t>
      </w:r>
    </w:p>
    <w:p w14:paraId="6C9EDCDB" w14:textId="0484E0C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dodatkowych”,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9</w:t>
      </w:r>
      <w:r w:rsidRPr="006555B9">
        <w:rPr>
          <w:rFonts w:ascii="Arial" w:eastAsia="Times New Roman" w:hAnsi="Arial" w:cs="Arial"/>
          <w:bCs/>
        </w:rPr>
        <w:t>;</w:t>
      </w:r>
    </w:p>
    <w:p w14:paraId="258BAF9A" w14:textId="23275D3B"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konieczności usunięcia </w:t>
      </w:r>
      <w:r w:rsidR="004F46E1">
        <w:rPr>
          <w:rFonts w:ascii="Arial" w:eastAsia="Times New Roman" w:hAnsi="Arial" w:cs="Arial"/>
          <w:bCs/>
        </w:rPr>
        <w:t xml:space="preserve">braków lub </w:t>
      </w:r>
      <w:r w:rsidRPr="006555B9">
        <w:rPr>
          <w:rFonts w:ascii="Arial" w:eastAsia="Times New Roman" w:hAnsi="Arial" w:cs="Arial"/>
          <w:bCs/>
        </w:rPr>
        <w:t xml:space="preserve">błędów lub wprowadzenia </w:t>
      </w:r>
      <w:r w:rsidR="004F46E1">
        <w:rPr>
          <w:rFonts w:ascii="Arial" w:eastAsia="Times New Roman" w:hAnsi="Arial" w:cs="Arial"/>
          <w:bCs/>
        </w:rPr>
        <w:t>zmian w dokumentacji projektowej;</w:t>
      </w:r>
    </w:p>
    <w:p w14:paraId="7ADC6C1A" w14:textId="251D1D8D" w:rsidR="002E6695"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nieterminowego przekazani</w:t>
      </w:r>
      <w:r w:rsidR="00C835DC" w:rsidRPr="006555B9">
        <w:rPr>
          <w:rFonts w:ascii="Arial" w:eastAsia="Times New Roman" w:hAnsi="Arial" w:cs="Arial"/>
          <w:bCs/>
        </w:rPr>
        <w:t>a</w:t>
      </w:r>
      <w:r w:rsidRPr="006555B9">
        <w:rPr>
          <w:rFonts w:ascii="Arial" w:eastAsia="Times New Roman" w:hAnsi="Arial" w:cs="Arial"/>
          <w:bCs/>
        </w:rPr>
        <w:t xml:space="preserve"> terenu budowy przez zamawiającego;</w:t>
      </w:r>
    </w:p>
    <w:p w14:paraId="383073C1" w14:textId="48A62562" w:rsidR="004F46E1" w:rsidRPr="006555B9" w:rsidRDefault="004F46E1" w:rsidP="006555B9">
      <w:pPr>
        <w:widowControl w:val="0"/>
        <w:numPr>
          <w:ilvl w:val="0"/>
          <w:numId w:val="24"/>
        </w:numPr>
        <w:autoSpaceDE w:val="0"/>
        <w:autoSpaceDN w:val="0"/>
        <w:adjustRightInd w:val="0"/>
        <w:spacing w:after="0" w:line="271" w:lineRule="auto"/>
        <w:rPr>
          <w:rFonts w:ascii="Arial" w:eastAsia="Times New Roman" w:hAnsi="Arial" w:cs="Arial"/>
          <w:bCs/>
        </w:rPr>
      </w:pPr>
      <w:r>
        <w:rPr>
          <w:rFonts w:ascii="Arial" w:eastAsia="Times New Roman" w:hAnsi="Arial" w:cs="Arial"/>
          <w:bCs/>
        </w:rPr>
        <w:t xml:space="preserve">z powodu działań osób trzecich uniemożliwiających </w:t>
      </w:r>
      <w:r w:rsidR="006E0562">
        <w:rPr>
          <w:rFonts w:ascii="Arial" w:eastAsia="Times New Roman" w:hAnsi="Arial" w:cs="Arial"/>
          <w:bCs/>
        </w:rPr>
        <w:t>wykonanie przedmiotu umowy, które to działania nie są konsekwencją którejkolwiek ze stron.</w:t>
      </w:r>
    </w:p>
    <w:p w14:paraId="752C1462" w14:textId="77777777" w:rsidR="002E6695" w:rsidRPr="006555B9" w:rsidRDefault="002E6695" w:rsidP="006555B9">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6555B9">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bCs/>
        </w:rPr>
        <w:t>Zmiana wynagrodzenia wykonawcy w następujących przypadkach:</w:t>
      </w:r>
    </w:p>
    <w:p w14:paraId="04830F62" w14:textId="77777777"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zmiany stawki podatku VAT spowodowanego nowelizacją ustawy o podatku od towarów i usług, o kwotę wynikającą z tej zmiany</w:t>
      </w:r>
      <w:r w:rsidRPr="006555B9">
        <w:rPr>
          <w:rFonts w:ascii="Arial" w:eastAsia="Calibri" w:hAnsi="Arial" w:cs="Arial"/>
        </w:rPr>
        <w:t>;</w:t>
      </w:r>
    </w:p>
    <w:p w14:paraId="32F1D39B" w14:textId="02CE7556"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wykonania robót zamiennych, o których mowa w §</w:t>
      </w:r>
      <w:r w:rsidR="005D4CDA" w:rsidRPr="006555B9">
        <w:rPr>
          <w:rFonts w:ascii="Arial" w:eastAsia="Calibri" w:hAnsi="Arial" w:cs="Arial"/>
          <w:bCs/>
        </w:rPr>
        <w:t xml:space="preserve"> 9</w:t>
      </w:r>
      <w:r w:rsidRPr="006555B9">
        <w:rPr>
          <w:rFonts w:ascii="Arial" w:eastAsia="Calibri" w:hAnsi="Arial" w:cs="Arial"/>
          <w:bCs/>
        </w:rPr>
        <w:t xml:space="preserve"> ust. </w:t>
      </w:r>
      <w:r w:rsidR="00701291" w:rsidRPr="006555B9">
        <w:rPr>
          <w:rFonts w:ascii="Arial" w:eastAsia="Calibri" w:hAnsi="Arial" w:cs="Arial"/>
          <w:bCs/>
        </w:rPr>
        <w:t>8</w:t>
      </w:r>
      <w:r w:rsidRPr="006555B9">
        <w:rPr>
          <w:rFonts w:ascii="Arial" w:eastAsia="Calibri" w:hAnsi="Arial" w:cs="Arial"/>
          <w:bCs/>
        </w:rPr>
        <w:t xml:space="preserve">, w sytuacji, gdy wartość robót zamiennych jest różna od wartości robót zamienianych, o kwotę wynikającą z tej zmiany. </w:t>
      </w:r>
      <w:r w:rsidRPr="006555B9">
        <w:rPr>
          <w:rFonts w:ascii="Arial" w:eastAsia="Calibri" w:hAnsi="Arial" w:cs="Arial"/>
          <w:kern w:val="3"/>
          <w:lang w:eastAsia="zh-CN"/>
        </w:rPr>
        <w:t xml:space="preserve">W takim przypadku zmiana wynagrodzenia nastąpi po wyliczeniu wartości robót zamiennych. </w:t>
      </w:r>
      <w:bookmarkStart w:id="6" w:name="_Hlk19776498"/>
      <w:r w:rsidRPr="006555B9">
        <w:rPr>
          <w:rFonts w:ascii="Arial" w:eastAsia="Times New Roman" w:hAnsi="Arial" w:cs="Arial"/>
          <w:lang w:eastAsia="pl-PL"/>
        </w:rPr>
        <w:t xml:space="preserve">Wycena nastąpi przez Wykonawcę przy zastosowaniu </w:t>
      </w:r>
      <w:r w:rsidRPr="006555B9">
        <w:rPr>
          <w:rFonts w:ascii="Arial" w:eastAsia="Calibri" w:hAnsi="Arial" w:cs="Arial"/>
        </w:rPr>
        <w:t>składników cenotwórczych nie wyższych niż określone w kosztorysie ofertowym Wykonawcy a w przypadku braku odpowiednich pozycji</w:t>
      </w:r>
      <w:r w:rsidRPr="006555B9">
        <w:rPr>
          <w:rFonts w:ascii="Arial" w:eastAsia="Times New Roman" w:hAnsi="Arial" w:cs="Arial"/>
          <w:lang w:eastAsia="pl-PL"/>
        </w:rPr>
        <w:t xml:space="preserve">– na podstawie średnich stawek kalkulacyjnych i cen materiałów występujących na lokalnym rynku. </w:t>
      </w:r>
      <w:bookmarkStart w:id="7" w:name="_Hlk19777344"/>
      <w:r w:rsidRPr="006555B9">
        <w:rPr>
          <w:rFonts w:ascii="Arial" w:eastAsia="Times New Roman" w:hAnsi="Arial" w:cs="Arial"/>
          <w:lang w:eastAsia="pl-PL"/>
        </w:rPr>
        <w:t>Wycena Wykonawcy musi zostać zaakceptowana przez Zamawiającego</w:t>
      </w:r>
      <w:r w:rsidR="00E01B23" w:rsidRPr="006555B9">
        <w:rPr>
          <w:rFonts w:ascii="Arial" w:eastAsia="Times New Roman" w:hAnsi="Arial" w:cs="Arial"/>
          <w:lang w:eastAsia="pl-PL"/>
        </w:rPr>
        <w:t xml:space="preserve"> </w:t>
      </w:r>
      <w:bookmarkStart w:id="8" w:name="_Hlk58494273"/>
      <w:r w:rsidR="00E01B23" w:rsidRPr="006555B9">
        <w:rPr>
          <w:rFonts w:ascii="Arial" w:eastAsia="Times New Roman" w:hAnsi="Arial" w:cs="Arial"/>
          <w:lang w:eastAsia="pl-PL"/>
        </w:rPr>
        <w:t>i Inspektora Nadzoru Budowlanego.</w:t>
      </w:r>
    </w:p>
    <w:bookmarkEnd w:id="6"/>
    <w:bookmarkEnd w:id="7"/>
    <w:bookmarkEnd w:id="8"/>
    <w:p w14:paraId="469AC02F" w14:textId="2F51D0DA"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wykonania robót dodatkowych, o których mowa w §</w:t>
      </w:r>
      <w:r w:rsidR="005D4CDA" w:rsidRPr="006555B9">
        <w:rPr>
          <w:rFonts w:ascii="Arial" w:eastAsia="Calibri" w:hAnsi="Arial" w:cs="Arial"/>
        </w:rPr>
        <w:t xml:space="preserve"> 9</w:t>
      </w:r>
      <w:r w:rsidRPr="006555B9">
        <w:rPr>
          <w:rFonts w:ascii="Arial" w:eastAsia="Calibri" w:hAnsi="Arial" w:cs="Arial"/>
        </w:rPr>
        <w:t xml:space="preserve"> ust. </w:t>
      </w:r>
      <w:r w:rsidR="00701291" w:rsidRPr="006555B9">
        <w:rPr>
          <w:rFonts w:ascii="Arial" w:eastAsia="Calibri" w:hAnsi="Arial" w:cs="Arial"/>
        </w:rPr>
        <w:t>9</w:t>
      </w:r>
      <w:r w:rsidR="00226929" w:rsidRPr="006555B9">
        <w:rPr>
          <w:rFonts w:ascii="Arial" w:eastAsia="Calibri" w:hAnsi="Arial" w:cs="Arial"/>
        </w:rPr>
        <w:t>.</w:t>
      </w:r>
      <w:r w:rsidRPr="006555B9">
        <w:rPr>
          <w:rFonts w:ascii="Arial" w:eastAsia="Calibri" w:hAnsi="Arial" w:cs="Arial"/>
        </w:rPr>
        <w:t xml:space="preserve"> </w:t>
      </w:r>
      <w:r w:rsidRPr="006555B9">
        <w:rPr>
          <w:rFonts w:ascii="Arial" w:eastAsia="Times New Roman" w:hAnsi="Arial" w:cs="Arial"/>
          <w:lang w:eastAsia="pl-PL"/>
        </w:rPr>
        <w:t xml:space="preserve">Wycena robót dodatkowych nastąpi przez Wykonawcę przy zastosowaniu </w:t>
      </w:r>
      <w:r w:rsidRPr="006555B9">
        <w:rPr>
          <w:rFonts w:ascii="Arial" w:eastAsia="Calibri" w:hAnsi="Arial" w:cs="Arial"/>
        </w:rPr>
        <w:t xml:space="preserve">składników cenotwórczych nie wyższych niż określone w kosztorysie ofertowym Wykonawcy a w przypadku braku odpowiednich pozycji </w:t>
      </w:r>
      <w:r w:rsidRPr="006555B9">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6555B9">
        <w:rPr>
          <w:rFonts w:ascii="Arial" w:eastAsia="Times New Roman" w:hAnsi="Arial" w:cs="Arial"/>
          <w:lang w:eastAsia="pl-PL"/>
        </w:rPr>
        <w:t xml:space="preserve"> i Inspektora Nadzoru Budowlanego</w:t>
      </w:r>
      <w:r w:rsidR="00226929" w:rsidRPr="006555B9">
        <w:rPr>
          <w:rFonts w:ascii="Arial" w:eastAsia="Times New Roman" w:hAnsi="Arial" w:cs="Arial"/>
          <w:lang w:eastAsia="pl-PL"/>
        </w:rPr>
        <w:t>.</w:t>
      </w:r>
    </w:p>
    <w:p w14:paraId="2301A727" w14:textId="29EECEF0" w:rsidR="00BD2B8B" w:rsidRPr="00BD2B8B" w:rsidRDefault="0090325B" w:rsidP="00BD2B8B">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6555B9">
        <w:rPr>
          <w:rFonts w:ascii="Arial" w:eastAsia="Times New Roman" w:hAnsi="Arial" w:cs="Arial"/>
          <w:lang w:eastAsia="pl-PL"/>
        </w:rPr>
        <w:t xml:space="preserve">Wycena nastąpi przez Wykonawcę na podstawie </w:t>
      </w:r>
      <w:bookmarkEnd w:id="9"/>
      <w:r w:rsidRPr="006555B9">
        <w:rPr>
          <w:rFonts w:ascii="Arial" w:eastAsia="Times New Roman" w:hAnsi="Arial" w:cs="Arial"/>
          <w:lang w:eastAsia="pl-PL"/>
        </w:rPr>
        <w:t xml:space="preserve">cen i pozycji z kosztorysu ofertowego Wykonawcy a w przypadku braku odpowiednich pozycji – na podstawie </w:t>
      </w:r>
      <w:bookmarkStart w:id="10" w:name="_Hlk19778008"/>
      <w:r w:rsidRPr="006555B9">
        <w:rPr>
          <w:rFonts w:ascii="Arial" w:eastAsia="Times New Roman" w:hAnsi="Arial" w:cs="Arial"/>
          <w:lang w:eastAsia="pl-PL"/>
        </w:rPr>
        <w:t>średnich stawek kalkulacyjnych i cen materiałów  występujących na lokalnym rynku. Wycena Wykonawcy musi zostać zaakceptowana przez Zamawiającego</w:t>
      </w:r>
      <w:bookmarkEnd w:id="10"/>
      <w:r w:rsidRPr="006555B9">
        <w:rPr>
          <w:rFonts w:ascii="Arial" w:eastAsia="Times New Roman" w:hAnsi="Arial" w:cs="Arial"/>
          <w:lang w:eastAsia="pl-PL"/>
        </w:rPr>
        <w:t xml:space="preserve"> i Inspektora Nadzoru Budowlanego.</w:t>
      </w:r>
    </w:p>
    <w:p w14:paraId="697F1939" w14:textId="77777777" w:rsidR="002E6695" w:rsidRPr="006555B9" w:rsidRDefault="002E6695" w:rsidP="006555B9">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6555B9">
        <w:rPr>
          <w:rFonts w:ascii="Arial" w:eastAsia="Times New Roman" w:hAnsi="Arial" w:cs="Arial"/>
          <w:b/>
          <w:bCs/>
          <w:lang w:eastAsia="pl-PL"/>
        </w:rPr>
        <w:t>Zmiana sposobu i zakresu wykonywania przedmiotu umowy w następujących przypadkach:</w:t>
      </w:r>
    </w:p>
    <w:p w14:paraId="4BF77CD8" w14:textId="4336271F" w:rsidR="002E6695" w:rsidRPr="006555B9"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zamiennych, o których mowa w §</w:t>
      </w:r>
      <w:r w:rsidR="005D4CDA" w:rsidRPr="006555B9">
        <w:rPr>
          <w:rFonts w:ascii="Arial" w:eastAsia="Times New Roman" w:hAnsi="Arial" w:cs="Arial"/>
          <w:bCs/>
          <w:lang w:eastAsia="pl-PL"/>
        </w:rPr>
        <w:t xml:space="preserve"> 9</w:t>
      </w:r>
      <w:r w:rsidR="00206A15"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8</w:t>
      </w:r>
      <w:r w:rsidRPr="006555B9">
        <w:rPr>
          <w:rFonts w:ascii="Arial" w:eastAsia="Times New Roman" w:hAnsi="Arial" w:cs="Arial"/>
          <w:bCs/>
          <w:lang w:eastAsia="pl-PL"/>
        </w:rPr>
        <w:t>;</w:t>
      </w:r>
    </w:p>
    <w:p w14:paraId="707D3BD7" w14:textId="7A255C73" w:rsidR="002E6695"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dodatkowych, o których mowa w §</w:t>
      </w:r>
      <w:r w:rsidR="005D4CDA" w:rsidRPr="006555B9">
        <w:rPr>
          <w:rFonts w:ascii="Arial" w:eastAsia="Times New Roman" w:hAnsi="Arial" w:cs="Arial"/>
          <w:bCs/>
          <w:lang w:eastAsia="pl-PL"/>
        </w:rPr>
        <w:t xml:space="preserve"> 9</w:t>
      </w:r>
      <w:r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9</w:t>
      </w:r>
      <w:r w:rsidRPr="006555B9">
        <w:rPr>
          <w:rFonts w:ascii="Arial" w:eastAsia="Times New Roman" w:hAnsi="Arial" w:cs="Arial"/>
          <w:bCs/>
          <w:lang w:eastAsia="pl-PL"/>
        </w:rPr>
        <w:t>;</w:t>
      </w:r>
    </w:p>
    <w:p w14:paraId="64388FDF" w14:textId="356FEC65" w:rsidR="00233FA3" w:rsidRDefault="006E0562"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Pr>
          <w:rFonts w:ascii="Arial" w:eastAsia="Times New Roman" w:hAnsi="Arial" w:cs="Arial"/>
          <w:bCs/>
          <w:lang w:eastAsia="pl-PL"/>
        </w:rPr>
        <w:t xml:space="preserve">niedostępności na rynku materiałów lub urządzeń wskazanych w dokumentach zamówienia </w:t>
      </w:r>
      <w:r w:rsidR="00233FA3">
        <w:rPr>
          <w:rFonts w:ascii="Arial" w:eastAsia="Times New Roman" w:hAnsi="Arial" w:cs="Arial"/>
          <w:bCs/>
          <w:lang w:eastAsia="pl-PL"/>
        </w:rPr>
        <w:t>spowodowanej działaniem niezależnym od którejkolwiek stron umowy.</w:t>
      </w:r>
    </w:p>
    <w:p w14:paraId="78DE6E04" w14:textId="77777777" w:rsid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082F7C41"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469F2CE4"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p>
    <w:p w14:paraId="7879C454"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lang w:eastAsia="pl-PL"/>
        </w:rPr>
        <w:t>Zmiany osobowe:</w:t>
      </w:r>
    </w:p>
    <w:p w14:paraId="726DC219" w14:textId="42D662ED" w:rsidR="002E6695" w:rsidRPr="006555B9" w:rsidRDefault="00921963"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zmiana p</w:t>
      </w:r>
      <w:r w:rsidR="002E6695" w:rsidRPr="006555B9">
        <w:rPr>
          <w:rFonts w:ascii="Arial" w:eastAsia="Calibri" w:hAnsi="Arial" w:cs="Arial"/>
        </w:rPr>
        <w:t>odwykonawcy,</w:t>
      </w:r>
      <w:r w:rsidR="004503B0" w:rsidRPr="006555B9">
        <w:rPr>
          <w:rFonts w:ascii="Arial" w:eastAsia="Calibri" w:hAnsi="Arial" w:cs="Arial"/>
        </w:rPr>
        <w:t xml:space="preserve"> wprowadzenie </w:t>
      </w:r>
      <w:r w:rsidRPr="006555B9">
        <w:rPr>
          <w:rFonts w:ascii="Arial" w:eastAsia="Calibri" w:hAnsi="Arial" w:cs="Arial"/>
        </w:rPr>
        <w:t>p</w:t>
      </w:r>
      <w:r w:rsidR="004503B0" w:rsidRPr="006555B9">
        <w:rPr>
          <w:rFonts w:ascii="Arial" w:eastAsia="Calibri" w:hAnsi="Arial" w:cs="Arial"/>
        </w:rPr>
        <w:t>odwykonawcy w zakresie nie przewidzianym w treści umowy lub rezygnacja z podwykonawcy. Jeżeli zamian</w:t>
      </w:r>
      <w:r w:rsidR="00622B21" w:rsidRPr="006555B9">
        <w:rPr>
          <w:rFonts w:ascii="Arial" w:eastAsia="Calibri" w:hAnsi="Arial" w:cs="Arial"/>
        </w:rPr>
        <w:t>a</w:t>
      </w:r>
      <w:r w:rsidR="004503B0" w:rsidRPr="006555B9">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6555B9">
        <w:rPr>
          <w:rFonts w:ascii="Arial" w:eastAsia="Calibri" w:hAnsi="Arial" w:cs="Arial"/>
        </w:rPr>
        <w:t>Pzp</w:t>
      </w:r>
      <w:proofErr w:type="spellEnd"/>
      <w:r w:rsidR="004503B0" w:rsidRPr="006555B9">
        <w:rPr>
          <w:rFonts w:ascii="Arial" w:eastAsia="Calibri" w:hAnsi="Arial" w:cs="Arial"/>
        </w:rPr>
        <w:t xml:space="preserve"> w celu wykazania spełniania warunków udziału w postepowaniu, </w:t>
      </w:r>
      <w:r w:rsidR="004503B0" w:rsidRPr="006555B9">
        <w:rPr>
          <w:rFonts w:ascii="Arial" w:eastAsia="Calibri" w:hAnsi="Arial" w:cs="Arial"/>
        </w:rPr>
        <w:lastRenderedPageBreak/>
        <w:t>Wykonawca jest zobowiązany wykazać Zama</w:t>
      </w:r>
      <w:r w:rsidRPr="006555B9">
        <w:rPr>
          <w:rFonts w:ascii="Arial" w:eastAsia="Calibri" w:hAnsi="Arial" w:cs="Arial"/>
        </w:rPr>
        <w:t>wiającemu, że proponowany inny p</w:t>
      </w:r>
      <w:r w:rsidR="004503B0" w:rsidRPr="006555B9">
        <w:rPr>
          <w:rFonts w:ascii="Arial" w:eastAsia="Calibri" w:hAnsi="Arial" w:cs="Arial"/>
        </w:rPr>
        <w:t>odwykonawca lub Wykonawca samodzielnie,</w:t>
      </w:r>
      <w:r w:rsidR="006345A4" w:rsidRPr="006555B9">
        <w:rPr>
          <w:rFonts w:ascii="Arial" w:eastAsia="Calibri" w:hAnsi="Arial" w:cs="Arial"/>
        </w:rPr>
        <w:t xml:space="preserve"> </w:t>
      </w:r>
      <w:r w:rsidR="004503B0" w:rsidRPr="006555B9">
        <w:rPr>
          <w:rFonts w:ascii="Arial" w:eastAsia="Calibri" w:hAnsi="Arial" w:cs="Arial"/>
        </w:rPr>
        <w:t>spełn</w:t>
      </w:r>
      <w:r w:rsidR="006345A4" w:rsidRPr="006555B9">
        <w:rPr>
          <w:rFonts w:ascii="Arial" w:eastAsia="Calibri" w:hAnsi="Arial" w:cs="Arial"/>
        </w:rPr>
        <w:t>i</w:t>
      </w:r>
      <w:r w:rsidR="004503B0" w:rsidRPr="006555B9">
        <w:rPr>
          <w:rFonts w:ascii="Arial" w:eastAsia="Calibri" w:hAnsi="Arial" w:cs="Arial"/>
        </w:rPr>
        <w:t>a je w stopniu nie mniejszym</w:t>
      </w:r>
      <w:r w:rsidRPr="006555B9">
        <w:rPr>
          <w:rFonts w:ascii="Arial" w:eastAsia="Calibri" w:hAnsi="Arial" w:cs="Arial"/>
        </w:rPr>
        <w:t xml:space="preserve"> niż p</w:t>
      </w:r>
      <w:r w:rsidR="004503B0" w:rsidRPr="006555B9">
        <w:rPr>
          <w:rFonts w:ascii="Arial" w:eastAsia="Calibri" w:hAnsi="Arial" w:cs="Arial"/>
        </w:rPr>
        <w:t>odwykonawca, na którego zasoby Wykonawca powoły</w:t>
      </w:r>
      <w:r w:rsidR="00C22A66" w:rsidRPr="006555B9">
        <w:rPr>
          <w:rFonts w:ascii="Arial" w:eastAsia="Calibri" w:hAnsi="Arial" w:cs="Arial"/>
        </w:rPr>
        <w:t xml:space="preserve">wał się w trakcie postepowania </w:t>
      </w:r>
      <w:r w:rsidR="004503B0" w:rsidRPr="006555B9">
        <w:rPr>
          <w:rFonts w:ascii="Arial" w:eastAsia="Calibri" w:hAnsi="Arial" w:cs="Arial"/>
        </w:rPr>
        <w:t>o udzielenie zamówienia.</w:t>
      </w:r>
    </w:p>
    <w:p w14:paraId="1192E080" w14:textId="7E0F4B0C" w:rsidR="004503B0" w:rsidRPr="006555B9" w:rsidRDefault="004503B0"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 xml:space="preserve">zmiana </w:t>
      </w:r>
      <w:r w:rsidR="002E6695" w:rsidRPr="006555B9">
        <w:rPr>
          <w:rFonts w:ascii="Arial" w:eastAsia="Calibri" w:hAnsi="Arial" w:cs="Arial"/>
        </w:rPr>
        <w:t xml:space="preserve">zakresu podwykonawstwa w porównaniu do wskazanego w ofercie Wykonawcy; </w:t>
      </w:r>
    </w:p>
    <w:p w14:paraId="2E70C43A"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149AC667"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5B2A96E2" w14:textId="3724AA01" w:rsidR="002E6695" w:rsidRDefault="00F05AFB" w:rsidP="00B96999">
      <w:pPr>
        <w:widowControl w:val="0"/>
        <w:autoSpaceDE w:val="0"/>
        <w:autoSpaceDN w:val="0"/>
        <w:adjustRightInd w:val="0"/>
        <w:spacing w:after="0" w:line="271" w:lineRule="auto"/>
        <w:contextualSpacing/>
        <w:jc w:val="center"/>
        <w:rPr>
          <w:rFonts w:ascii="Arial" w:eastAsia="Times New Roman" w:hAnsi="Arial" w:cs="Arial"/>
          <w:b/>
          <w:bCs/>
          <w:lang w:eastAsia="pl-PL"/>
        </w:rPr>
      </w:pPr>
      <w:r w:rsidRPr="00F0224B">
        <w:rPr>
          <w:rFonts w:ascii="Arial" w:eastAsia="Calibri" w:hAnsi="Arial" w:cs="Arial"/>
          <w:b/>
          <w:bCs/>
        </w:rPr>
        <w:t>§2</w:t>
      </w:r>
      <w:r>
        <w:rPr>
          <w:rFonts w:ascii="Arial" w:eastAsia="Calibri" w:hAnsi="Arial" w:cs="Arial"/>
          <w:b/>
          <w:bCs/>
        </w:rPr>
        <w:t>1</w:t>
      </w:r>
      <w:r w:rsidR="00443D0F" w:rsidRPr="006555B9">
        <w:rPr>
          <w:rFonts w:ascii="Arial" w:eastAsia="Calibri" w:hAnsi="Arial" w:cs="Arial"/>
        </w:rPr>
        <w:br/>
      </w:r>
      <w:r w:rsidR="00BD2B8B" w:rsidRPr="00BD2B8B">
        <w:rPr>
          <w:rFonts w:ascii="Arial" w:eastAsia="Times New Roman" w:hAnsi="Arial" w:cs="Arial"/>
          <w:b/>
          <w:bCs/>
          <w:lang w:eastAsia="pl-PL"/>
        </w:rPr>
        <w:t>Waloryzacja wynagrodzenia wykonawcy</w:t>
      </w:r>
    </w:p>
    <w:p w14:paraId="77F3839D" w14:textId="35A3CA7A" w:rsidR="00BD2B8B" w:rsidRDefault="00BD2B8B" w:rsidP="00055558">
      <w:pPr>
        <w:spacing w:after="0" w:line="271" w:lineRule="auto"/>
        <w:rPr>
          <w:rFonts w:ascii="Arial" w:eastAsia="Times New Roman" w:hAnsi="Arial" w:cs="Arial"/>
          <w:b/>
          <w:lang w:eastAsia="pl-PL"/>
        </w:rPr>
      </w:pPr>
    </w:p>
    <w:p w14:paraId="5BFD2E4F"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Strony przewidują możliwość wprowadzenia zmian wynagrodzenia należnego wykonawcy w przypadku zmiany ceny materiałów lub kosztów związanych z realizacja przedmiotu umowy.</w:t>
      </w:r>
    </w:p>
    <w:p w14:paraId="1AE665A4" w14:textId="66E87261"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 xml:space="preserve">Waloryzacja wynagrodzenia Wykonawcy może nastąpić nie wcześniej niż po upływie </w:t>
      </w:r>
      <w:r w:rsidR="00F40F34">
        <w:rPr>
          <w:rFonts w:ascii="Arial" w:hAnsi="Arial" w:cs="Arial"/>
          <w:sz w:val="22"/>
          <w:szCs w:val="22"/>
        </w:rPr>
        <w:t>1</w:t>
      </w:r>
      <w:r w:rsidR="00D841F7">
        <w:rPr>
          <w:rFonts w:ascii="Arial" w:hAnsi="Arial" w:cs="Arial"/>
          <w:sz w:val="22"/>
          <w:szCs w:val="22"/>
        </w:rPr>
        <w:t xml:space="preserve"> </w:t>
      </w:r>
      <w:r w:rsidR="00F40F34">
        <w:rPr>
          <w:rFonts w:ascii="Arial" w:hAnsi="Arial" w:cs="Arial"/>
          <w:sz w:val="22"/>
          <w:szCs w:val="22"/>
        </w:rPr>
        <w:t>stycznia</w:t>
      </w:r>
      <w:r w:rsidRPr="00F86849">
        <w:rPr>
          <w:rFonts w:ascii="Arial" w:hAnsi="Arial" w:cs="Arial"/>
          <w:sz w:val="22"/>
          <w:szCs w:val="22"/>
        </w:rPr>
        <w:t xml:space="preserve"> 202</w:t>
      </w:r>
      <w:r w:rsidR="00F40F34">
        <w:rPr>
          <w:rFonts w:ascii="Arial" w:hAnsi="Arial" w:cs="Arial"/>
          <w:sz w:val="22"/>
          <w:szCs w:val="22"/>
        </w:rPr>
        <w:t>5</w:t>
      </w:r>
      <w:r w:rsidRPr="00F86849">
        <w:rPr>
          <w:rFonts w:ascii="Arial" w:hAnsi="Arial" w:cs="Arial"/>
          <w:sz w:val="22"/>
          <w:szCs w:val="22"/>
        </w:rPr>
        <w:t>r.</w:t>
      </w:r>
    </w:p>
    <w:p w14:paraId="13D60F5C" w14:textId="2D53C299"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Podstawą określenia kwoty należnego Wykonawcy zwaloryzowanego wynagrodzenia będzie wskaźnik wzrostu cen właściwy dla obiektów budowalnych „Droga gminna/osiedlowa” symbol PKOB 2112 ogłaszany przez Główny Urząd Statystyczny w publikacji „Ceny robót budowlano-montażowych i obiektów budowalnych” z października 202</w:t>
      </w:r>
      <w:r w:rsidR="00055558">
        <w:rPr>
          <w:rFonts w:ascii="Arial" w:hAnsi="Arial" w:cs="Arial"/>
          <w:bCs/>
          <w:sz w:val="22"/>
          <w:szCs w:val="22"/>
        </w:rPr>
        <w:t>4</w:t>
      </w:r>
      <w:r w:rsidRPr="000652E0">
        <w:rPr>
          <w:rFonts w:ascii="Arial" w:hAnsi="Arial" w:cs="Arial"/>
          <w:bCs/>
          <w:sz w:val="22"/>
          <w:szCs w:val="22"/>
        </w:rPr>
        <w:t>r. w stosunku do września 202</w:t>
      </w:r>
      <w:r w:rsidR="00055558">
        <w:rPr>
          <w:rFonts w:ascii="Arial" w:hAnsi="Arial" w:cs="Arial"/>
          <w:bCs/>
          <w:sz w:val="22"/>
          <w:szCs w:val="22"/>
        </w:rPr>
        <w:t>4</w:t>
      </w:r>
      <w:r w:rsidRPr="000652E0">
        <w:rPr>
          <w:rFonts w:ascii="Arial" w:hAnsi="Arial" w:cs="Arial"/>
          <w:bCs/>
          <w:sz w:val="22"/>
          <w:szCs w:val="22"/>
        </w:rPr>
        <w:t>r.</w:t>
      </w:r>
    </w:p>
    <w:p w14:paraId="1617FA8A" w14:textId="2184B492"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Kwota należnego Wykonawcy zwaloryzowanego wynagrodzenia będzie obliczona w ten sposób, że wartość robót wykonanych po </w:t>
      </w:r>
      <w:r w:rsidR="00F40F34">
        <w:rPr>
          <w:rFonts w:ascii="Arial" w:hAnsi="Arial" w:cs="Arial"/>
          <w:bCs/>
          <w:sz w:val="22"/>
          <w:szCs w:val="22"/>
        </w:rPr>
        <w:t>1</w:t>
      </w:r>
      <w:r w:rsidRPr="000652E0">
        <w:rPr>
          <w:rFonts w:ascii="Arial" w:hAnsi="Arial" w:cs="Arial"/>
          <w:bCs/>
          <w:sz w:val="22"/>
          <w:szCs w:val="22"/>
        </w:rPr>
        <w:t xml:space="preserve"> </w:t>
      </w:r>
      <w:r w:rsidR="00F40F34">
        <w:rPr>
          <w:rFonts w:ascii="Arial" w:hAnsi="Arial" w:cs="Arial"/>
          <w:bCs/>
          <w:sz w:val="22"/>
          <w:szCs w:val="22"/>
        </w:rPr>
        <w:t>stycznia</w:t>
      </w:r>
      <w:r w:rsidRPr="000652E0">
        <w:rPr>
          <w:rFonts w:ascii="Arial" w:hAnsi="Arial" w:cs="Arial"/>
          <w:bCs/>
          <w:sz w:val="22"/>
          <w:szCs w:val="22"/>
        </w:rPr>
        <w:t xml:space="preserve"> 202</w:t>
      </w:r>
      <w:r w:rsidR="00F40F34">
        <w:rPr>
          <w:rFonts w:ascii="Arial" w:hAnsi="Arial" w:cs="Arial"/>
          <w:bCs/>
          <w:sz w:val="22"/>
          <w:szCs w:val="22"/>
        </w:rPr>
        <w:t>5</w:t>
      </w:r>
      <w:r w:rsidRPr="000652E0">
        <w:rPr>
          <w:rFonts w:ascii="Arial" w:hAnsi="Arial" w:cs="Arial"/>
          <w:bCs/>
          <w:sz w:val="22"/>
          <w:szCs w:val="22"/>
        </w:rPr>
        <w:t>r. i odebranych przez Zamawiającego zostanie powiększona o wartość procentową wskaźnika wzrostu cen, o którym mowa w ust. 3.</w:t>
      </w:r>
    </w:p>
    <w:p w14:paraId="30F349DD" w14:textId="5FF6AA31"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Maksymalna wartość zmiany wynagrodzenia, jaką dopuszcza Zamawiający w efekcie zastosowania postanowień niniejszego ust. wynosi 10% wartości łącznego wynagrodzenia brutto umowy, o którym mowa w §3 ust. </w:t>
      </w:r>
      <w:r w:rsidR="00055558">
        <w:rPr>
          <w:rFonts w:ascii="Arial" w:hAnsi="Arial" w:cs="Arial"/>
          <w:bCs/>
          <w:sz w:val="22"/>
          <w:szCs w:val="22"/>
        </w:rPr>
        <w:t>3</w:t>
      </w:r>
      <w:r w:rsidRPr="000652E0">
        <w:rPr>
          <w:rFonts w:ascii="Arial" w:hAnsi="Arial" w:cs="Arial"/>
          <w:bCs/>
          <w:sz w:val="22"/>
          <w:szCs w:val="22"/>
        </w:rPr>
        <w:t>.</w:t>
      </w:r>
    </w:p>
    <w:p w14:paraId="006572F0" w14:textId="77777777"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Zmiana wynagrodzenia, o której mowa w niniejszym paragrafie wymaga zawarcia aneksu do niniejszej umowy. </w:t>
      </w:r>
    </w:p>
    <w:p w14:paraId="4EF717E2"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W przypadku dokonania zmiany wynagrodzenia Wykonawcy określonego w § 3 ust. 2 zgodnie z postanowieniami niniejszego paragrafu, na podstawie art. 439 ust. 5 ustawy </w:t>
      </w:r>
      <w:proofErr w:type="spellStart"/>
      <w:r w:rsidRPr="000652E0">
        <w:rPr>
          <w:rFonts w:ascii="Arial" w:hAnsi="Arial" w:cs="Arial"/>
          <w:sz w:val="22"/>
          <w:szCs w:val="22"/>
        </w:rPr>
        <w:t>pzp</w:t>
      </w:r>
      <w:proofErr w:type="spellEnd"/>
      <w:r w:rsidRPr="000652E0">
        <w:rPr>
          <w:rFonts w:ascii="Arial" w:hAnsi="Arial" w:cs="Arial"/>
          <w:sz w:val="22"/>
          <w:szCs w:val="22"/>
        </w:rPr>
        <w:t xml:space="preserve">, Wykonawca zobowiązany jest do zmiany wynagrodzenia przysługującego Podwykonawcy, z którym zawarł </w:t>
      </w:r>
      <w:r w:rsidRPr="00F86849">
        <w:rPr>
          <w:rFonts w:ascii="Arial" w:hAnsi="Arial" w:cs="Arial"/>
          <w:sz w:val="22"/>
          <w:szCs w:val="22"/>
        </w:rPr>
        <w:t xml:space="preserve">umowę, w zakresie odpowiadającym zmianom cen materiałów lub kosztów dotyczących zobowiązania podwykonawcy, jeżeli łącznie spełnione są następujące warunki: </w:t>
      </w:r>
    </w:p>
    <w:p w14:paraId="785C29DE"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xml:space="preserve">- przedmiotem umowy są roboty budowlane lub usługi, </w:t>
      </w:r>
    </w:p>
    <w:p w14:paraId="02BF200A"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okres obowiązywania umowy przekracza 6 miesięcy.</w:t>
      </w:r>
    </w:p>
    <w:p w14:paraId="793CD2CE" w14:textId="77777777" w:rsidR="00D46E21" w:rsidRPr="00F86849" w:rsidRDefault="00D46E21" w:rsidP="00D46E21">
      <w:pPr>
        <w:pStyle w:val="Listapunktowana"/>
        <w:tabs>
          <w:tab w:val="clear" w:pos="720"/>
          <w:tab w:val="num" w:pos="426"/>
        </w:tabs>
        <w:spacing w:line="271" w:lineRule="auto"/>
        <w:ind w:left="280" w:hanging="280"/>
        <w:jc w:val="both"/>
        <w:rPr>
          <w:rFonts w:ascii="Arial" w:hAnsi="Arial" w:cs="Arial"/>
          <w:sz w:val="22"/>
          <w:szCs w:val="22"/>
        </w:rPr>
      </w:pPr>
      <w:r w:rsidRPr="00F86849">
        <w:rPr>
          <w:rFonts w:ascii="Arial" w:hAnsi="Arial" w:cs="Arial"/>
          <w:sz w:val="22"/>
          <w:szCs w:val="22"/>
        </w:rPr>
        <w:t xml:space="preserve">W przypadku dokonania zmiany wynagrodzenia Wykonawcy zgodnie z zasadami określonymi powyżej, Wykonawca: </w:t>
      </w:r>
    </w:p>
    <w:p w14:paraId="2D702B5D"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 xml:space="preserve">w terminie 14 dni od dnia </w:t>
      </w:r>
      <w:r>
        <w:rPr>
          <w:rFonts w:ascii="Arial" w:hAnsi="Arial" w:cs="Arial"/>
        </w:rPr>
        <w:t>zawarcia aneksu</w:t>
      </w:r>
      <w:r w:rsidRPr="00F86849">
        <w:rPr>
          <w:rFonts w:ascii="Arial" w:hAnsi="Arial" w:cs="Arial"/>
        </w:rPr>
        <w:t>, o któr</w:t>
      </w:r>
      <w:r>
        <w:rPr>
          <w:rFonts w:ascii="Arial" w:hAnsi="Arial" w:cs="Arial"/>
        </w:rPr>
        <w:t>ym</w:t>
      </w:r>
      <w:r w:rsidRPr="00F86849">
        <w:rPr>
          <w:rFonts w:ascii="Arial" w:hAnsi="Arial" w:cs="Arial"/>
        </w:rPr>
        <w:t xml:space="preserve"> mowa w ust. 6 - przedłoży Zamawiającemu oświadczenie zawierające wykaz podwykonawców, których umowy spełniają warunki określone w ust. 7 wraz z wartościami zmiany wynagrodzeń podwykonawców oraz wskazaniem terminów zapłaty kwot zmiany wynagrodzenia podwykonawców;</w:t>
      </w:r>
    </w:p>
    <w:p w14:paraId="433C6960"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E557E6D" w14:textId="77777777" w:rsidR="00D46E21" w:rsidRDefault="00D46E21" w:rsidP="00D46E21">
      <w:pPr>
        <w:spacing w:after="0" w:line="271" w:lineRule="auto"/>
        <w:rPr>
          <w:rFonts w:ascii="Arial" w:eastAsia="Times New Roman" w:hAnsi="Arial" w:cs="Arial"/>
          <w:b/>
          <w:lang w:eastAsia="pl-PL"/>
        </w:rPr>
      </w:pPr>
    </w:p>
    <w:p w14:paraId="2C397E6A" w14:textId="77777777" w:rsidR="00055558" w:rsidRDefault="00055558" w:rsidP="00D46E21">
      <w:pPr>
        <w:spacing w:after="0" w:line="271" w:lineRule="auto"/>
        <w:rPr>
          <w:rFonts w:ascii="Arial" w:eastAsia="Times New Roman" w:hAnsi="Arial" w:cs="Arial"/>
          <w:b/>
          <w:lang w:eastAsia="pl-PL"/>
        </w:rPr>
      </w:pPr>
    </w:p>
    <w:p w14:paraId="630FDF5C" w14:textId="77777777" w:rsidR="00055558" w:rsidRDefault="00055558" w:rsidP="00D46E21">
      <w:pPr>
        <w:spacing w:after="0" w:line="271" w:lineRule="auto"/>
        <w:rPr>
          <w:rFonts w:ascii="Arial" w:eastAsia="Times New Roman" w:hAnsi="Arial" w:cs="Arial"/>
          <w:b/>
          <w:lang w:eastAsia="pl-PL"/>
        </w:rPr>
      </w:pPr>
    </w:p>
    <w:p w14:paraId="4A34314F" w14:textId="77777777" w:rsidR="00055558" w:rsidRDefault="00055558" w:rsidP="00D46E21">
      <w:pPr>
        <w:spacing w:after="0" w:line="271" w:lineRule="auto"/>
        <w:rPr>
          <w:rFonts w:ascii="Arial" w:eastAsia="Times New Roman" w:hAnsi="Arial" w:cs="Arial"/>
          <w:b/>
          <w:lang w:eastAsia="pl-PL"/>
        </w:rPr>
      </w:pPr>
    </w:p>
    <w:p w14:paraId="7A188981" w14:textId="77777777" w:rsidR="00055558" w:rsidRDefault="00055558" w:rsidP="00D46E21">
      <w:pPr>
        <w:spacing w:after="0" w:line="271" w:lineRule="auto"/>
        <w:rPr>
          <w:rFonts w:ascii="Arial" w:eastAsia="Times New Roman" w:hAnsi="Arial" w:cs="Arial"/>
          <w:b/>
          <w:lang w:eastAsia="pl-PL"/>
        </w:rPr>
      </w:pPr>
    </w:p>
    <w:p w14:paraId="73C95070" w14:textId="77777777" w:rsidR="00055558" w:rsidRDefault="00055558" w:rsidP="00D46E21">
      <w:pPr>
        <w:spacing w:after="0" w:line="271" w:lineRule="auto"/>
        <w:rPr>
          <w:rFonts w:ascii="Arial" w:eastAsia="Times New Roman" w:hAnsi="Arial" w:cs="Arial"/>
          <w:b/>
          <w:lang w:eastAsia="pl-PL"/>
        </w:rPr>
      </w:pPr>
    </w:p>
    <w:p w14:paraId="17832F2A" w14:textId="77777777" w:rsidR="00055558" w:rsidRDefault="00055558" w:rsidP="00D46E21">
      <w:pPr>
        <w:spacing w:after="0" w:line="271" w:lineRule="auto"/>
        <w:rPr>
          <w:rFonts w:ascii="Arial" w:eastAsia="Times New Roman" w:hAnsi="Arial" w:cs="Arial"/>
          <w:b/>
          <w:lang w:eastAsia="pl-PL"/>
        </w:rPr>
      </w:pPr>
    </w:p>
    <w:p w14:paraId="259B3245" w14:textId="77777777" w:rsidR="00055558" w:rsidRDefault="00055558" w:rsidP="00D46E21">
      <w:pPr>
        <w:spacing w:after="0" w:line="271" w:lineRule="auto"/>
        <w:rPr>
          <w:rFonts w:ascii="Arial" w:eastAsia="Times New Roman" w:hAnsi="Arial" w:cs="Arial"/>
          <w:b/>
          <w:lang w:eastAsia="pl-PL"/>
        </w:rPr>
      </w:pPr>
    </w:p>
    <w:p w14:paraId="4CEA9594" w14:textId="77777777" w:rsidR="00750B3A" w:rsidRDefault="00750B3A" w:rsidP="00D46E21">
      <w:pPr>
        <w:spacing w:after="0" w:line="271" w:lineRule="auto"/>
        <w:rPr>
          <w:rFonts w:ascii="Arial" w:eastAsia="Times New Roman" w:hAnsi="Arial" w:cs="Arial"/>
          <w:b/>
          <w:lang w:eastAsia="pl-PL"/>
        </w:rPr>
      </w:pPr>
    </w:p>
    <w:p w14:paraId="6A7EE3D0" w14:textId="77777777" w:rsidR="00750B3A" w:rsidRDefault="00750B3A" w:rsidP="00D46E21">
      <w:pPr>
        <w:spacing w:after="0" w:line="271" w:lineRule="auto"/>
        <w:rPr>
          <w:rFonts w:ascii="Arial" w:eastAsia="Times New Roman" w:hAnsi="Arial" w:cs="Arial"/>
          <w:b/>
          <w:lang w:eastAsia="pl-PL"/>
        </w:rPr>
      </w:pPr>
    </w:p>
    <w:p w14:paraId="2E4847FA" w14:textId="77777777" w:rsidR="00750B3A" w:rsidRDefault="00750B3A" w:rsidP="00D46E21">
      <w:pPr>
        <w:spacing w:after="0" w:line="271" w:lineRule="auto"/>
        <w:rPr>
          <w:rFonts w:ascii="Arial" w:eastAsia="Times New Roman" w:hAnsi="Arial" w:cs="Arial"/>
          <w:b/>
          <w:lang w:eastAsia="pl-PL"/>
        </w:rPr>
      </w:pPr>
    </w:p>
    <w:p w14:paraId="1BA10BCF" w14:textId="77777777" w:rsidR="00750B3A" w:rsidRDefault="00750B3A" w:rsidP="00D46E21">
      <w:pPr>
        <w:spacing w:after="0" w:line="271" w:lineRule="auto"/>
        <w:rPr>
          <w:rFonts w:ascii="Arial" w:eastAsia="Times New Roman" w:hAnsi="Arial" w:cs="Arial"/>
          <w:b/>
          <w:lang w:eastAsia="pl-PL"/>
        </w:rPr>
      </w:pPr>
    </w:p>
    <w:p w14:paraId="448FC682" w14:textId="77777777" w:rsidR="00750B3A" w:rsidRDefault="00750B3A" w:rsidP="00D46E21">
      <w:pPr>
        <w:spacing w:after="0" w:line="271" w:lineRule="auto"/>
        <w:rPr>
          <w:rFonts w:ascii="Arial" w:eastAsia="Times New Roman" w:hAnsi="Arial" w:cs="Arial"/>
          <w:b/>
          <w:lang w:eastAsia="pl-PL"/>
        </w:rPr>
      </w:pPr>
    </w:p>
    <w:p w14:paraId="779F07C8" w14:textId="77777777" w:rsidR="00750B3A" w:rsidRDefault="00750B3A" w:rsidP="00D46E21">
      <w:pPr>
        <w:spacing w:after="0" w:line="271" w:lineRule="auto"/>
        <w:rPr>
          <w:rFonts w:ascii="Arial" w:eastAsia="Times New Roman" w:hAnsi="Arial" w:cs="Arial"/>
          <w:b/>
          <w:lang w:eastAsia="pl-PL"/>
        </w:rPr>
      </w:pPr>
    </w:p>
    <w:p w14:paraId="686D778F" w14:textId="77777777" w:rsidR="00750B3A" w:rsidRDefault="00750B3A" w:rsidP="00D46E21">
      <w:pPr>
        <w:spacing w:after="0" w:line="271" w:lineRule="auto"/>
        <w:rPr>
          <w:rFonts w:ascii="Arial" w:eastAsia="Times New Roman" w:hAnsi="Arial" w:cs="Arial"/>
          <w:b/>
          <w:lang w:eastAsia="pl-PL"/>
        </w:rPr>
      </w:pPr>
    </w:p>
    <w:p w14:paraId="49754B00" w14:textId="77777777" w:rsidR="00055558" w:rsidRDefault="00055558" w:rsidP="00D46E21">
      <w:pPr>
        <w:spacing w:after="0" w:line="271" w:lineRule="auto"/>
        <w:rPr>
          <w:rFonts w:ascii="Arial" w:eastAsia="Times New Roman" w:hAnsi="Arial" w:cs="Arial"/>
          <w:b/>
          <w:lang w:eastAsia="pl-PL"/>
        </w:rPr>
      </w:pPr>
    </w:p>
    <w:p w14:paraId="12175B2F" w14:textId="77777777" w:rsidR="00055558" w:rsidRDefault="00055558" w:rsidP="00D46E21">
      <w:pPr>
        <w:spacing w:after="0" w:line="271" w:lineRule="auto"/>
        <w:rPr>
          <w:rFonts w:ascii="Arial" w:eastAsia="Times New Roman" w:hAnsi="Arial" w:cs="Arial"/>
          <w:b/>
          <w:lang w:eastAsia="pl-PL"/>
        </w:rPr>
      </w:pPr>
    </w:p>
    <w:p w14:paraId="39F5AA24" w14:textId="77777777" w:rsidR="00055558" w:rsidRDefault="00055558" w:rsidP="00D46E21">
      <w:pPr>
        <w:spacing w:after="0" w:line="271" w:lineRule="auto"/>
        <w:rPr>
          <w:rFonts w:ascii="Arial" w:eastAsia="Times New Roman" w:hAnsi="Arial" w:cs="Arial"/>
          <w:b/>
          <w:lang w:eastAsia="pl-PL"/>
        </w:rPr>
      </w:pPr>
    </w:p>
    <w:p w14:paraId="5C212C46" w14:textId="77777777" w:rsidR="00055558" w:rsidRPr="00D46E21" w:rsidRDefault="00055558" w:rsidP="00D46E21">
      <w:pPr>
        <w:spacing w:after="0" w:line="271" w:lineRule="auto"/>
        <w:rPr>
          <w:rFonts w:ascii="Arial" w:eastAsia="Times New Roman" w:hAnsi="Arial" w:cs="Arial"/>
          <w:b/>
          <w:lang w:eastAsia="pl-PL"/>
        </w:rPr>
      </w:pPr>
    </w:p>
    <w:p w14:paraId="1E3AB09C" w14:textId="6D5C7772" w:rsidR="00BD2B8B" w:rsidRDefault="00BD2B8B" w:rsidP="00BD2B8B">
      <w:pPr>
        <w:widowControl w:val="0"/>
        <w:autoSpaceDE w:val="0"/>
        <w:autoSpaceDN w:val="0"/>
        <w:adjustRightInd w:val="0"/>
        <w:spacing w:after="0" w:line="271" w:lineRule="auto"/>
        <w:contextualSpacing/>
        <w:jc w:val="center"/>
        <w:rPr>
          <w:rFonts w:ascii="Arial" w:eastAsia="Times New Roman" w:hAnsi="Arial" w:cs="Arial"/>
          <w:b/>
          <w:lang w:eastAsia="pl-PL"/>
        </w:rPr>
      </w:pPr>
      <w:r w:rsidRPr="006555B9">
        <w:rPr>
          <w:rFonts w:ascii="Arial" w:eastAsia="Times New Roman" w:hAnsi="Arial" w:cs="Arial"/>
          <w:b/>
          <w:lang w:eastAsia="pl-PL"/>
        </w:rPr>
        <w:t>Warun</w:t>
      </w:r>
      <w:r>
        <w:rPr>
          <w:rFonts w:ascii="Arial" w:eastAsia="Times New Roman" w:hAnsi="Arial" w:cs="Arial"/>
          <w:b/>
          <w:lang w:eastAsia="pl-PL"/>
        </w:rPr>
        <w:t>ki wprowadzenia zmiany do umowy</w:t>
      </w:r>
    </w:p>
    <w:p w14:paraId="229BA1BC" w14:textId="24C44764" w:rsidR="00F40F34"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2</w:t>
      </w:r>
    </w:p>
    <w:p w14:paraId="1BCC731B" w14:textId="64837D43" w:rsidR="00BD2B8B" w:rsidRDefault="00BD2B8B" w:rsidP="00F40F34">
      <w:pPr>
        <w:spacing w:after="0" w:line="271" w:lineRule="auto"/>
        <w:ind w:left="4679"/>
        <w:jc w:val="center"/>
        <w:rPr>
          <w:rFonts w:ascii="Arial" w:eastAsia="Times New Roman" w:hAnsi="Arial" w:cs="Arial"/>
          <w:b/>
          <w:lang w:eastAsia="pl-PL"/>
        </w:rPr>
      </w:pPr>
    </w:p>
    <w:p w14:paraId="74E6ACBD" w14:textId="12767A95" w:rsidR="00BD2B8B" w:rsidRPr="00BD2B8B" w:rsidRDefault="00D841F7" w:rsidP="00BD2B8B">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Pr>
          <w:rFonts w:ascii="Arial" w:eastAsia="Calibri" w:hAnsi="Arial" w:cs="Arial"/>
        </w:rPr>
        <w:t>S</w:t>
      </w:r>
      <w:r w:rsidR="00BD2B8B" w:rsidRPr="00BD2B8B">
        <w:rPr>
          <w:rFonts w:ascii="Arial" w:eastAsia="Calibri" w:hAnsi="Arial" w:cs="Arial"/>
        </w:rPr>
        <w:t>trona występująca o zmianę postanowień niniejszej umowy zobowiązana jest do udokumentowania zaistnienia okoliczności, o których mowa w § 20</w:t>
      </w:r>
      <w:r w:rsidR="00055558">
        <w:rPr>
          <w:rFonts w:ascii="Arial" w:eastAsia="Calibri" w:hAnsi="Arial" w:cs="Arial"/>
        </w:rPr>
        <w:t xml:space="preserve"> lub 21</w:t>
      </w:r>
      <w:r w:rsidR="00BD2B8B" w:rsidRPr="00BD2B8B">
        <w:rPr>
          <w:rFonts w:ascii="Arial" w:eastAsia="Calibri" w:hAnsi="Arial" w:cs="Arial"/>
        </w:rPr>
        <w:t xml:space="preserve"> i uzasadnienia zmian w formie pisemnej;</w:t>
      </w:r>
    </w:p>
    <w:p w14:paraId="507DB709" w14:textId="649AF1A0" w:rsidR="00BD2B8B" w:rsidRPr="006555B9" w:rsidRDefault="00D841F7" w:rsidP="00BD2B8B">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Pr>
          <w:rFonts w:ascii="Arial" w:eastAsia="Calibri" w:hAnsi="Arial" w:cs="Arial"/>
        </w:rPr>
        <w:t>Z</w:t>
      </w:r>
      <w:r w:rsidR="00BD2B8B" w:rsidRPr="006555B9">
        <w:rPr>
          <w:rFonts w:ascii="Arial" w:eastAsia="Calibri" w:hAnsi="Arial" w:cs="Arial"/>
        </w:rPr>
        <w:t>miana umowy może nastąpić wyłącznie w formie pisemnego aneksu pod rygorem nieważności.</w:t>
      </w:r>
    </w:p>
    <w:p w14:paraId="51295B53" w14:textId="77777777" w:rsidR="00055558" w:rsidRDefault="00055558" w:rsidP="00F40F34">
      <w:pPr>
        <w:spacing w:after="0" w:line="271" w:lineRule="auto"/>
        <w:rPr>
          <w:rFonts w:ascii="Arial" w:eastAsia="Times New Roman" w:hAnsi="Arial" w:cs="Arial"/>
          <w:b/>
          <w:lang w:eastAsia="pl-PL"/>
        </w:rPr>
      </w:pPr>
    </w:p>
    <w:p w14:paraId="18648713" w14:textId="785D816E" w:rsidR="00BD2B8B" w:rsidRDefault="00BD2B8B" w:rsidP="00BD2B8B">
      <w:pPr>
        <w:spacing w:after="0" w:line="271" w:lineRule="auto"/>
        <w:jc w:val="center"/>
        <w:rPr>
          <w:rFonts w:ascii="Arial" w:eastAsia="Times New Roman" w:hAnsi="Arial" w:cs="Arial"/>
          <w:b/>
          <w:lang w:eastAsia="pl-PL"/>
        </w:rPr>
      </w:pPr>
      <w:r w:rsidRPr="006555B9">
        <w:rPr>
          <w:rFonts w:ascii="Arial" w:eastAsia="Times New Roman" w:hAnsi="Arial" w:cs="Arial"/>
          <w:b/>
          <w:bCs/>
          <w:lang w:eastAsia="pl-PL"/>
        </w:rPr>
        <w:t>Zapewnienie dostępności dla osób ze szczególnymi potrzebami</w:t>
      </w:r>
    </w:p>
    <w:p w14:paraId="36EF1901" w14:textId="41E29F80" w:rsidR="00BD2B8B"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3</w:t>
      </w:r>
    </w:p>
    <w:p w14:paraId="61285E32"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64B2849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2F95B2A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66F1830C" w14:textId="77777777" w:rsidR="00206A15" w:rsidRPr="006555B9" w:rsidRDefault="00206A15" w:rsidP="006555B9">
      <w:pPr>
        <w:spacing w:after="0" w:line="271" w:lineRule="auto"/>
        <w:rPr>
          <w:rFonts w:ascii="Arial" w:eastAsia="Times New Roman" w:hAnsi="Arial" w:cs="Arial"/>
          <w:b/>
          <w:lang w:eastAsia="pl-PL"/>
        </w:rPr>
      </w:pPr>
    </w:p>
    <w:p w14:paraId="1E4432FB" w14:textId="3BD970D6" w:rsidR="005E7BCC" w:rsidRPr="006555B9" w:rsidRDefault="005E7BCC" w:rsidP="00B96999">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Klauzula RODO</w:t>
      </w:r>
    </w:p>
    <w:p w14:paraId="7ABB8955" w14:textId="4410C766" w:rsidR="00206A15"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4</w:t>
      </w:r>
    </w:p>
    <w:p w14:paraId="623EE6A5" w14:textId="77777777" w:rsidR="00F40F34" w:rsidRPr="00DC17B2" w:rsidRDefault="00F40F34" w:rsidP="00F40F34">
      <w:pPr>
        <w:numPr>
          <w:ilvl w:val="0"/>
          <w:numId w:val="49"/>
        </w:numPr>
        <w:spacing w:before="240" w:after="0" w:line="360" w:lineRule="auto"/>
        <w:ind w:left="284"/>
        <w:jc w:val="both"/>
        <w:rPr>
          <w:rFonts w:ascii="Arial" w:hAnsi="Arial" w:cs="Arial"/>
        </w:rPr>
      </w:pPr>
      <w:r w:rsidRPr="00DC17B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233E6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administratorem Pani/Pana danych osobowych jest </w:t>
      </w:r>
      <w:r w:rsidRPr="00DC17B2">
        <w:rPr>
          <w:rFonts w:ascii="Arial" w:hAnsi="Arial" w:cs="Arial"/>
          <w:b/>
        </w:rPr>
        <w:t xml:space="preserve">Gmina Poniec reprezentowana przez Burmistrza </w:t>
      </w:r>
      <w:proofErr w:type="spellStart"/>
      <w:r w:rsidRPr="00DC17B2">
        <w:rPr>
          <w:rFonts w:ascii="Arial" w:hAnsi="Arial" w:cs="Arial"/>
          <w:b/>
        </w:rPr>
        <w:t>Ponieca</w:t>
      </w:r>
      <w:proofErr w:type="spellEnd"/>
      <w:r w:rsidRPr="00DC17B2">
        <w:rPr>
          <w:rFonts w:ascii="Arial" w:hAnsi="Arial" w:cs="Arial"/>
          <w:b/>
        </w:rPr>
        <w:t>.</w:t>
      </w:r>
    </w:p>
    <w:p w14:paraId="3D1DD5E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 wyznaczył Inspektora Danych Osobowych, z którym można się kontaktować pod adresem e-mail: </w:t>
      </w:r>
      <w:r w:rsidRPr="00DC17B2">
        <w:rPr>
          <w:rFonts w:ascii="Arial" w:hAnsi="Arial" w:cs="Arial"/>
          <w:b/>
          <w:bCs/>
        </w:rPr>
        <w:t>iod@rodo-leszno.com</w:t>
      </w:r>
    </w:p>
    <w:p w14:paraId="3CA4BD2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6F8D1F7"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odbiorcami Pani/Pana danych osobowych będą osoby lub podmioty, którym udostępniona zostanie dokumentacja postępowania w oparciu o art. 74 ustawy PZP</w:t>
      </w:r>
    </w:p>
    <w:p w14:paraId="629BB9E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B38F16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obowiązek podania przez Panią/Pana danych osobowych bezpośrednio Pani/Pana dotyczących jest wymogiem ustawowym określonym w przepisach ustawy PZP, związanym z udziałem w postępowaniu o udzielenie zamówienia publicznego.</w:t>
      </w:r>
    </w:p>
    <w:p w14:paraId="22928FC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w odniesieniu do Pani/Pana danych osobowych decyzje nie będą podejmowane w sposób zautomatyzowany, stosownie do art. 22 RODO.</w:t>
      </w:r>
    </w:p>
    <w:p w14:paraId="6BA2B36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posiada Pani/Pan:</w:t>
      </w:r>
    </w:p>
    <w:p w14:paraId="5BCAA9FA"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E7B104"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16 RODO prawo do sprostowania Pani/Pana danych osobowych (</w:t>
      </w:r>
      <w:r w:rsidRPr="00DC17B2">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17B2">
        <w:rPr>
          <w:rFonts w:ascii="Arial" w:hAnsi="Arial" w:cs="Arial"/>
        </w:rPr>
        <w:t>);</w:t>
      </w:r>
    </w:p>
    <w:p w14:paraId="3B7EAE16"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17B2">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17B2">
        <w:rPr>
          <w:rFonts w:ascii="Arial" w:hAnsi="Arial" w:cs="Arial"/>
        </w:rPr>
        <w:t>);</w:t>
      </w:r>
    </w:p>
    <w:p w14:paraId="05E94E59"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 xml:space="preserve">prawo do wniesienia skargi do Prezesa Urzędu Ochrony Danych Osobowych, gdy uzna Pani/Pan, że przetwarzanie danych osobowych Pani/Pana dotyczących narusza przepisy RODO; </w:t>
      </w:r>
      <w:r w:rsidRPr="00DC17B2">
        <w:rPr>
          <w:rFonts w:ascii="Arial" w:hAnsi="Arial" w:cs="Arial"/>
          <w:i/>
        </w:rPr>
        <w:t xml:space="preserve"> </w:t>
      </w:r>
    </w:p>
    <w:p w14:paraId="626F635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nie przysługuje Pani/Panu:</w:t>
      </w:r>
    </w:p>
    <w:p w14:paraId="664273CA"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w związku z art. 17 ust. 3 lit. b, d lub e RODO prawo do usunięcia danych osobowych;</w:t>
      </w:r>
    </w:p>
    <w:p w14:paraId="1E610A44"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prawo do przenoszenia danych osobowych, o którym mowa w art. 20 RODO;</w:t>
      </w:r>
    </w:p>
    <w:p w14:paraId="0BD38C2D" w14:textId="77777777" w:rsidR="00F40F34"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 xml:space="preserve">na podstawie art. 21 RODO prawo sprzeciwu, wobec przetwarzania danych osobowych, gdyż podstawą prawną przetwarzania Pani/Pana danych osobowych jest art. 6 ust. 1 lit. c RODO; </w:t>
      </w:r>
    </w:p>
    <w:p w14:paraId="4DB55A09" w14:textId="77777777" w:rsidR="00F40F34" w:rsidRPr="00DC17B2" w:rsidRDefault="00F40F34" w:rsidP="00F40F34">
      <w:pPr>
        <w:spacing w:after="0" w:line="360" w:lineRule="auto"/>
        <w:ind w:left="1008"/>
        <w:jc w:val="both"/>
        <w:rPr>
          <w:rFonts w:ascii="Arial" w:hAnsi="Arial" w:cs="Arial"/>
        </w:rPr>
      </w:pPr>
    </w:p>
    <w:p w14:paraId="414BF43F" w14:textId="77777777" w:rsidR="00F40F34"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przysługuje Pani/Panu prawo wniesienia skargi do organu nadzorczego na niezgodne z RODO przetwarzanie Pani/Pana danych osobowych przez administratora. Organem </w:t>
      </w:r>
      <w:r w:rsidRPr="00DC17B2">
        <w:rPr>
          <w:rFonts w:ascii="Arial" w:hAnsi="Arial" w:cs="Arial"/>
        </w:rPr>
        <w:lastRenderedPageBreak/>
        <w:t>właściwym dla przedmiotowej skargi jest Urząd Ochrony Danych Osobowych, ul. Stawki 2, 00-193 Warszawa.</w:t>
      </w:r>
    </w:p>
    <w:p w14:paraId="4552B9C6" w14:textId="77777777" w:rsidR="00055558" w:rsidRDefault="00055558" w:rsidP="00055558">
      <w:pPr>
        <w:spacing w:after="0" w:line="360" w:lineRule="auto"/>
        <w:ind w:left="709"/>
        <w:jc w:val="both"/>
        <w:rPr>
          <w:rFonts w:ascii="Arial" w:hAnsi="Arial" w:cs="Arial"/>
        </w:rPr>
      </w:pPr>
    </w:p>
    <w:p w14:paraId="4C48C37B" w14:textId="50B3D6CC" w:rsidR="00206A15" w:rsidRDefault="00206A15" w:rsidP="006555B9">
      <w:pPr>
        <w:spacing w:after="0" w:line="271" w:lineRule="auto"/>
        <w:rPr>
          <w:rFonts w:ascii="Arial" w:eastAsia="Times New Roman" w:hAnsi="Arial" w:cs="Arial"/>
          <w:b/>
          <w:lang w:eastAsia="pl-PL"/>
        </w:rPr>
      </w:pPr>
    </w:p>
    <w:p w14:paraId="44966A82" w14:textId="491C2FAD" w:rsidR="00F40F34" w:rsidRPr="00F0224B" w:rsidRDefault="00F40F34" w:rsidP="00F40F34">
      <w:pPr>
        <w:spacing w:after="0" w:line="360" w:lineRule="auto"/>
        <w:ind w:left="709"/>
        <w:rPr>
          <w:rFonts w:ascii="Arial" w:hAnsi="Arial" w:cs="Arial"/>
          <w:b/>
          <w:bCs/>
        </w:rPr>
      </w:pPr>
      <w:r>
        <w:rPr>
          <w:rFonts w:ascii="Arial" w:hAnsi="Arial" w:cs="Arial"/>
          <w:b/>
          <w:bCs/>
        </w:rPr>
        <w:t xml:space="preserve">                                                   </w:t>
      </w:r>
      <w:r w:rsidRPr="00F0224B">
        <w:rPr>
          <w:rFonts w:ascii="Arial" w:hAnsi="Arial" w:cs="Arial"/>
          <w:b/>
          <w:bCs/>
        </w:rPr>
        <w:t>Klauzula poufności</w:t>
      </w:r>
    </w:p>
    <w:p w14:paraId="5980CB9A" w14:textId="71003F8A" w:rsidR="00F40F34" w:rsidRDefault="00F40F34" w:rsidP="00F40F34">
      <w:pPr>
        <w:spacing w:after="0" w:line="360" w:lineRule="auto"/>
        <w:ind w:left="709"/>
        <w:rPr>
          <w:rFonts w:ascii="Arial" w:eastAsia="Calibri" w:hAnsi="Arial" w:cs="Arial"/>
          <w:b/>
          <w:bCs/>
        </w:rPr>
      </w:pPr>
      <w:r w:rsidRPr="00F0224B">
        <w:rPr>
          <w:rFonts w:ascii="Arial" w:eastAsia="Calibri" w:hAnsi="Arial" w:cs="Arial"/>
          <w:b/>
          <w:bCs/>
        </w:rPr>
        <w:t xml:space="preserve">                                                                §2</w:t>
      </w:r>
      <w:r w:rsidR="00055558">
        <w:rPr>
          <w:rFonts w:ascii="Arial" w:eastAsia="Calibri" w:hAnsi="Arial" w:cs="Arial"/>
          <w:b/>
          <w:bCs/>
        </w:rPr>
        <w:t>5</w:t>
      </w:r>
    </w:p>
    <w:p w14:paraId="587CD587"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818874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zobowiązują się do bezwzględnego nieujawniania wszelkich informacji poufnych.</w:t>
      </w:r>
    </w:p>
    <w:p w14:paraId="700A12C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Zobowiązanie, o którym mowa w ust. 1 nie dotyczy sytuacji, w których obowiązek ujawnienia wskazanych w nim informacji lub danych wynika z powszechnie obowiązujących przepisów prawa, orzeczenia sądu lub decyzji właściwej władzy publicznej.</w:t>
      </w:r>
    </w:p>
    <w:p w14:paraId="4D7EEBF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92EC822"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2C087AF"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F221B6B"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Wykonawca ma obowiązek niezwłocznego zawiadomienia Zamawiającego o naruszeniu lub powstaniu zagrożenia naruszenia informacji poufnej i okolicznościach tego zdarzenia.</w:t>
      </w:r>
    </w:p>
    <w:p w14:paraId="7F331517" w14:textId="77777777" w:rsidR="00F40F34" w:rsidRPr="00F0224B" w:rsidRDefault="00F40F34" w:rsidP="00F40F34">
      <w:pPr>
        <w:spacing w:after="0" w:line="360" w:lineRule="auto"/>
        <w:ind w:left="709"/>
        <w:rPr>
          <w:rFonts w:ascii="Arial" w:hAnsi="Arial" w:cs="Arial"/>
          <w:b/>
          <w:bCs/>
        </w:rPr>
      </w:pPr>
    </w:p>
    <w:p w14:paraId="0EA0A995" w14:textId="77777777" w:rsidR="00F40F34" w:rsidRPr="006555B9" w:rsidRDefault="00F40F34" w:rsidP="006555B9">
      <w:pPr>
        <w:spacing w:after="0" w:line="271" w:lineRule="auto"/>
        <w:rPr>
          <w:rFonts w:ascii="Arial" w:eastAsia="Times New Roman" w:hAnsi="Arial" w:cs="Arial"/>
          <w:b/>
          <w:lang w:eastAsia="pl-PL"/>
        </w:rPr>
      </w:pPr>
    </w:p>
    <w:p w14:paraId="69AEF9A4" w14:textId="77522813" w:rsidR="00B96999" w:rsidRDefault="005E7BCC" w:rsidP="00F40F3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Postanowienia końcowe</w:t>
      </w:r>
    </w:p>
    <w:p w14:paraId="77013259" w14:textId="5BC7E57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6</w:t>
      </w:r>
    </w:p>
    <w:p w14:paraId="78ABF6CB" w14:textId="77777777" w:rsidR="00B96999" w:rsidRDefault="00B96999" w:rsidP="006555B9">
      <w:pPr>
        <w:spacing w:after="0" w:line="271" w:lineRule="auto"/>
        <w:rPr>
          <w:rFonts w:ascii="Arial" w:eastAsia="Times New Roman" w:hAnsi="Arial" w:cs="Arial"/>
          <w:lang w:eastAsia="pl-PL"/>
        </w:rPr>
      </w:pPr>
    </w:p>
    <w:p w14:paraId="7B7DDD72" w14:textId="1E590AD7" w:rsidR="00B96999" w:rsidRPr="00B96999" w:rsidRDefault="00B96999" w:rsidP="00437289">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B96999">
        <w:rPr>
          <w:rFonts w:ascii="Arial" w:eastAsia="Times New Roman" w:hAnsi="Arial" w:cs="Arial"/>
          <w:lang w:eastAsia="pl-PL"/>
        </w:rPr>
        <w:t>Wykonawca oświadcza, że składając ofertę a następnie zawi</w:t>
      </w:r>
      <w:r>
        <w:rPr>
          <w:rFonts w:ascii="Arial" w:eastAsia="Times New Roman" w:hAnsi="Arial" w:cs="Arial"/>
          <w:lang w:eastAsia="pl-PL"/>
        </w:rPr>
        <w:t xml:space="preserve">erając umowę, uwzględnił ryzyko </w:t>
      </w:r>
      <w:r w:rsidRPr="00B96999">
        <w:rPr>
          <w:rFonts w:ascii="Arial" w:eastAsia="Times New Roman" w:hAnsi="Arial" w:cs="Arial"/>
          <w:lang w:eastAsia="pl-PL"/>
        </w:rPr>
        <w:t>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26A55DF2"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3111C663"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 xml:space="preserve">Powyższe oświadczenia nie wyłączają możliwości powołania się przez każdą ze stron na okoliczności wskazane w ust. 1 lub 2. w sytuacji gdy te okoliczności mają bezpośredni wpływ na realizacje umowy. </w:t>
      </w:r>
    </w:p>
    <w:p w14:paraId="11F483A8" w14:textId="77777777" w:rsidR="00B96999"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F86849">
        <w:rPr>
          <w:rFonts w:ascii="Arial" w:eastAsia="Times New Roman" w:hAnsi="Arial" w:cs="Arial"/>
          <w:lang w:eastAsia="pl-PL"/>
        </w:rPr>
        <w:t>Ciężar wykazania zaistnienia okoliczności, o których mowa w ust. 1 lub 2 oraz ich wpływu na realizację umowy obciąża stronę, która się na nie powołuje.</w:t>
      </w:r>
    </w:p>
    <w:p w14:paraId="6C6B86A4" w14:textId="77777777" w:rsidR="00B96999" w:rsidRDefault="00B96999" w:rsidP="00B96999">
      <w:pPr>
        <w:spacing w:after="0" w:line="271" w:lineRule="auto"/>
        <w:rPr>
          <w:rFonts w:ascii="Arial" w:eastAsia="Times New Roman" w:hAnsi="Arial" w:cs="Arial"/>
          <w:lang w:eastAsia="pl-PL"/>
        </w:rPr>
      </w:pPr>
    </w:p>
    <w:p w14:paraId="60AA6ADB" w14:textId="77777777" w:rsidR="00055558" w:rsidRDefault="00055558" w:rsidP="00B96999">
      <w:pPr>
        <w:spacing w:after="0" w:line="271" w:lineRule="auto"/>
        <w:rPr>
          <w:rFonts w:ascii="Arial" w:eastAsia="Times New Roman" w:hAnsi="Arial" w:cs="Arial"/>
          <w:lang w:eastAsia="pl-PL"/>
        </w:rPr>
      </w:pPr>
    </w:p>
    <w:p w14:paraId="12A7FFBE" w14:textId="77777777" w:rsidR="00055558" w:rsidRDefault="00055558" w:rsidP="00B96999">
      <w:pPr>
        <w:spacing w:after="0" w:line="271" w:lineRule="auto"/>
        <w:rPr>
          <w:rFonts w:ascii="Arial" w:eastAsia="Times New Roman" w:hAnsi="Arial" w:cs="Arial"/>
          <w:lang w:eastAsia="pl-PL"/>
        </w:rPr>
      </w:pPr>
    </w:p>
    <w:p w14:paraId="02A7C01C" w14:textId="77777777" w:rsidR="00055558" w:rsidRDefault="00055558" w:rsidP="00B96999">
      <w:pPr>
        <w:spacing w:after="0" w:line="271" w:lineRule="auto"/>
        <w:rPr>
          <w:rFonts w:ascii="Arial" w:eastAsia="Times New Roman" w:hAnsi="Arial" w:cs="Arial"/>
          <w:lang w:eastAsia="pl-PL"/>
        </w:rPr>
      </w:pPr>
    </w:p>
    <w:p w14:paraId="1F2FF4D4" w14:textId="77777777" w:rsidR="00055558" w:rsidRDefault="00055558" w:rsidP="00B96999">
      <w:pPr>
        <w:spacing w:after="0" w:line="271" w:lineRule="auto"/>
        <w:rPr>
          <w:rFonts w:ascii="Arial" w:eastAsia="Times New Roman" w:hAnsi="Arial" w:cs="Arial"/>
          <w:lang w:eastAsia="pl-PL"/>
        </w:rPr>
      </w:pPr>
    </w:p>
    <w:p w14:paraId="06434408" w14:textId="77777777" w:rsidR="00055558" w:rsidRDefault="00055558" w:rsidP="00B96999">
      <w:pPr>
        <w:spacing w:after="0" w:line="271" w:lineRule="auto"/>
        <w:rPr>
          <w:rFonts w:ascii="Arial" w:eastAsia="Times New Roman" w:hAnsi="Arial" w:cs="Arial"/>
          <w:lang w:eastAsia="pl-PL"/>
        </w:rPr>
      </w:pPr>
    </w:p>
    <w:p w14:paraId="508CA50C" w14:textId="77777777" w:rsidR="00055558" w:rsidRDefault="00055558" w:rsidP="00B96999">
      <w:pPr>
        <w:spacing w:after="0" w:line="271" w:lineRule="auto"/>
        <w:rPr>
          <w:rFonts w:ascii="Arial" w:eastAsia="Times New Roman" w:hAnsi="Arial" w:cs="Arial"/>
          <w:lang w:eastAsia="pl-PL"/>
        </w:rPr>
      </w:pPr>
    </w:p>
    <w:p w14:paraId="4C4645D1" w14:textId="77777777" w:rsidR="00055558" w:rsidRDefault="00055558" w:rsidP="00B96999">
      <w:pPr>
        <w:spacing w:after="0" w:line="271" w:lineRule="auto"/>
        <w:rPr>
          <w:rFonts w:ascii="Arial" w:eastAsia="Times New Roman" w:hAnsi="Arial" w:cs="Arial"/>
          <w:lang w:eastAsia="pl-PL"/>
        </w:rPr>
      </w:pPr>
    </w:p>
    <w:p w14:paraId="75F0F376" w14:textId="77777777" w:rsidR="00055558" w:rsidRDefault="00055558" w:rsidP="00B96999">
      <w:pPr>
        <w:spacing w:after="0" w:line="271" w:lineRule="auto"/>
        <w:rPr>
          <w:rFonts w:ascii="Arial" w:eastAsia="Times New Roman" w:hAnsi="Arial" w:cs="Arial"/>
          <w:lang w:eastAsia="pl-PL"/>
        </w:rPr>
      </w:pPr>
    </w:p>
    <w:p w14:paraId="4AFC025C" w14:textId="77777777" w:rsidR="00055558" w:rsidRPr="008A59AC" w:rsidRDefault="00055558" w:rsidP="00B96999">
      <w:pPr>
        <w:spacing w:after="0" w:line="271" w:lineRule="auto"/>
        <w:rPr>
          <w:rFonts w:ascii="Arial" w:eastAsia="Times New Roman" w:hAnsi="Arial" w:cs="Arial"/>
          <w:lang w:eastAsia="pl-PL"/>
        </w:rPr>
      </w:pPr>
    </w:p>
    <w:p w14:paraId="535E9739" w14:textId="167D1A86"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7</w:t>
      </w:r>
    </w:p>
    <w:p w14:paraId="74192DC6" w14:textId="77777777" w:rsidR="00B96999" w:rsidRPr="008A59AC" w:rsidRDefault="00B96999" w:rsidP="00F40F34">
      <w:pPr>
        <w:spacing w:after="0" w:line="271" w:lineRule="auto"/>
        <w:rPr>
          <w:rFonts w:ascii="Arial" w:eastAsia="Times New Roman" w:hAnsi="Arial" w:cs="Arial"/>
          <w:b/>
          <w:lang w:eastAsia="pl-PL"/>
        </w:rPr>
      </w:pPr>
    </w:p>
    <w:p w14:paraId="485CFB4E" w14:textId="11ADB53A" w:rsidR="00F40F34" w:rsidRPr="00055558" w:rsidRDefault="00B96999" w:rsidP="00055558">
      <w:pPr>
        <w:spacing w:after="0" w:line="271" w:lineRule="auto"/>
        <w:rPr>
          <w:rFonts w:ascii="Arial" w:eastAsia="Times New Roman" w:hAnsi="Arial" w:cs="Arial"/>
          <w:lang w:eastAsia="pl-PL"/>
        </w:rPr>
      </w:pPr>
      <w:r w:rsidRPr="008A59AC">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Pr>
          <w:rFonts w:ascii="Arial" w:eastAsia="Times New Roman" w:hAnsi="Arial" w:cs="Arial"/>
          <w:lang w:eastAsia="pl-PL"/>
        </w:rPr>
        <w:t xml:space="preserve">, uchwały nr 84/2021 Rady Ministrów z dnia 01.07.2021r. w sprawie ustanowienia Rządowego Funduszu Polski Ład: Program Inwestycji Strategicznych </w:t>
      </w:r>
      <w:r w:rsidRPr="008A59AC">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Pr>
          <w:rFonts w:ascii="Arial" w:eastAsia="Times New Roman" w:hAnsi="Arial" w:cs="Arial"/>
          <w:lang w:eastAsia="pl-PL"/>
        </w:rPr>
        <w:t>.</w:t>
      </w:r>
      <w:r w:rsidRPr="008A59AC">
        <w:rPr>
          <w:rFonts w:ascii="Arial" w:eastAsia="Times New Roman" w:hAnsi="Arial" w:cs="Arial"/>
          <w:lang w:eastAsia="pl-PL"/>
        </w:rPr>
        <w:br/>
      </w:r>
    </w:p>
    <w:p w14:paraId="54145625" w14:textId="77777777" w:rsidR="00F40F34" w:rsidRDefault="00F40F34" w:rsidP="00F40F34">
      <w:pPr>
        <w:spacing w:after="0" w:line="271" w:lineRule="auto"/>
        <w:jc w:val="center"/>
        <w:rPr>
          <w:rFonts w:ascii="Arial" w:eastAsia="Calibri" w:hAnsi="Arial" w:cs="Arial"/>
          <w:b/>
          <w:bCs/>
        </w:rPr>
      </w:pPr>
    </w:p>
    <w:p w14:paraId="3A951145" w14:textId="3D61CA5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8</w:t>
      </w:r>
    </w:p>
    <w:p w14:paraId="1C016A2D" w14:textId="77777777" w:rsidR="00B96999" w:rsidRPr="008A59AC" w:rsidRDefault="00B96999" w:rsidP="00F40F34">
      <w:pPr>
        <w:spacing w:after="0" w:line="271" w:lineRule="auto"/>
        <w:rPr>
          <w:rFonts w:ascii="Arial" w:eastAsia="Times New Roman" w:hAnsi="Arial" w:cs="Arial"/>
          <w:b/>
          <w:lang w:eastAsia="pl-PL"/>
        </w:rPr>
      </w:pPr>
    </w:p>
    <w:p w14:paraId="7D52FE3C" w14:textId="77777777" w:rsidR="00B96999" w:rsidRDefault="00B96999" w:rsidP="00B96999">
      <w:pPr>
        <w:numPr>
          <w:ilvl w:val="0"/>
          <w:numId w:val="6"/>
        </w:numPr>
        <w:spacing w:after="0" w:line="271" w:lineRule="auto"/>
        <w:rPr>
          <w:rFonts w:ascii="Arial" w:eastAsia="Times New Roman" w:hAnsi="Arial" w:cs="Arial"/>
          <w:lang w:eastAsia="pl-PL"/>
        </w:rPr>
      </w:pPr>
      <w:r w:rsidRPr="008A59AC">
        <w:rPr>
          <w:rFonts w:ascii="Arial" w:eastAsia="Times New Roman" w:hAnsi="Arial" w:cs="Arial"/>
          <w:lang w:eastAsia="pl-PL"/>
        </w:rPr>
        <w:t>Prawem właściwym dla niniejszej umowy jest prawo polskie materialne i procesowe.</w:t>
      </w:r>
    </w:p>
    <w:p w14:paraId="6FC99FA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zaistnienia sporu</w:t>
      </w:r>
      <w:r w:rsidRPr="00F40F34">
        <w:t xml:space="preserve"> </w:t>
      </w:r>
      <w:r w:rsidRPr="00F40F34">
        <w:rPr>
          <w:rFonts w:ascii="Arial" w:hAnsi="Arial" w:cs="Arial"/>
        </w:rPr>
        <w:t>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8A59AC" w:rsidRDefault="00B96999" w:rsidP="00437289">
      <w:pPr>
        <w:spacing w:after="0" w:line="271" w:lineRule="auto"/>
        <w:rPr>
          <w:rFonts w:ascii="Arial" w:eastAsia="Times New Roman" w:hAnsi="Arial" w:cs="Arial"/>
          <w:lang w:eastAsia="pl-PL"/>
        </w:rPr>
      </w:pPr>
    </w:p>
    <w:p w14:paraId="0A3DFC52" w14:textId="491294E0"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w:t>
      </w:r>
      <w:r w:rsidR="00055558">
        <w:rPr>
          <w:rFonts w:ascii="Arial" w:eastAsia="Calibri" w:hAnsi="Arial" w:cs="Arial"/>
          <w:b/>
          <w:bCs/>
        </w:rPr>
        <w:t>29</w:t>
      </w:r>
    </w:p>
    <w:p w14:paraId="3CA442DA" w14:textId="77777777" w:rsidR="00B96999" w:rsidRPr="008A59AC" w:rsidRDefault="00B96999" w:rsidP="00F40F34">
      <w:pPr>
        <w:spacing w:after="0" w:line="271" w:lineRule="auto"/>
        <w:rPr>
          <w:rFonts w:ascii="Arial" w:eastAsia="Times New Roman" w:hAnsi="Arial" w:cs="Arial"/>
          <w:lang w:eastAsia="pl-PL"/>
        </w:rPr>
      </w:pPr>
    </w:p>
    <w:p w14:paraId="04A57D04" w14:textId="77777777" w:rsidR="00B96999" w:rsidRPr="008A59AC" w:rsidRDefault="00B96999" w:rsidP="00B96999">
      <w:pPr>
        <w:spacing w:after="0" w:line="271" w:lineRule="auto"/>
        <w:rPr>
          <w:rFonts w:ascii="Arial" w:eastAsia="Times New Roman" w:hAnsi="Arial" w:cs="Arial"/>
          <w:lang w:eastAsia="pl-PL"/>
        </w:rPr>
      </w:pPr>
      <w:r w:rsidRPr="008A59AC">
        <w:rPr>
          <w:rFonts w:ascii="Arial" w:eastAsia="Times New Roman" w:hAnsi="Arial" w:cs="Arial"/>
          <w:lang w:eastAsia="pl-PL"/>
        </w:rPr>
        <w:t>Integralne części składowe niniejszej umowy stanowią ponadto:</w:t>
      </w:r>
    </w:p>
    <w:p w14:paraId="5BB9B16F" w14:textId="77777777" w:rsidR="00B96999" w:rsidRPr="008A59AC" w:rsidRDefault="00B96999" w:rsidP="00B96999">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Oferta Wykonawcy wraz ze wszystkimi wymaganymi oświadczeniami i dokumentami.</w:t>
      </w:r>
    </w:p>
    <w:p w14:paraId="0006494E" w14:textId="499D0EAE" w:rsidR="00B96999" w:rsidRDefault="00B96999" w:rsidP="00F40F34">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Specyfikacja Warunków Zamówienia.</w:t>
      </w:r>
      <w:r w:rsidRPr="008A59AC">
        <w:rPr>
          <w:rFonts w:ascii="Arial" w:eastAsia="Times New Roman" w:hAnsi="Arial" w:cs="Arial"/>
          <w:lang w:eastAsia="pl-PL"/>
        </w:rPr>
        <w:br/>
      </w:r>
    </w:p>
    <w:p w14:paraId="6C485369" w14:textId="689D4288" w:rsidR="00F40F34" w:rsidRPr="00F40F34" w:rsidRDefault="00F40F34" w:rsidP="00F40F34">
      <w:pPr>
        <w:pStyle w:val="Akapitzlist"/>
        <w:spacing w:after="0" w:line="271" w:lineRule="auto"/>
        <w:ind w:left="360"/>
        <w:rPr>
          <w:rFonts w:ascii="Arial" w:eastAsia="Times New Roman" w:hAnsi="Arial" w:cs="Arial"/>
          <w:b/>
          <w:lang w:eastAsia="pl-PL"/>
        </w:rPr>
      </w:pPr>
      <w:r>
        <w:rPr>
          <w:rFonts w:ascii="Arial" w:eastAsia="Calibri" w:hAnsi="Arial" w:cs="Arial"/>
          <w:b/>
          <w:bCs/>
        </w:rPr>
        <w:t xml:space="preserve">                                                                      </w:t>
      </w:r>
      <w:r w:rsidRPr="00F40F34">
        <w:rPr>
          <w:rFonts w:ascii="Arial" w:eastAsia="Calibri" w:hAnsi="Arial" w:cs="Arial"/>
          <w:b/>
          <w:bCs/>
        </w:rPr>
        <w:t>§</w:t>
      </w:r>
      <w:r>
        <w:rPr>
          <w:rFonts w:ascii="Arial" w:eastAsia="Calibri" w:hAnsi="Arial" w:cs="Arial"/>
          <w:b/>
          <w:bCs/>
        </w:rPr>
        <w:t>3</w:t>
      </w:r>
      <w:r w:rsidR="00055558">
        <w:rPr>
          <w:rFonts w:ascii="Arial" w:eastAsia="Calibri" w:hAnsi="Arial" w:cs="Arial"/>
          <w:b/>
          <w:bCs/>
        </w:rPr>
        <w:t>0</w:t>
      </w:r>
    </w:p>
    <w:p w14:paraId="24A515F6" w14:textId="77777777" w:rsidR="00F40F34" w:rsidRPr="00F40F34" w:rsidRDefault="00F40F34" w:rsidP="00F40F34">
      <w:pPr>
        <w:spacing w:after="0" w:line="271" w:lineRule="auto"/>
        <w:ind w:left="360"/>
        <w:rPr>
          <w:rFonts w:ascii="Arial" w:eastAsia="Times New Roman" w:hAnsi="Arial" w:cs="Arial"/>
          <w:lang w:eastAsia="pl-PL"/>
        </w:rPr>
      </w:pPr>
    </w:p>
    <w:p w14:paraId="799261BE" w14:textId="3F0D79BB" w:rsidR="00027CA4" w:rsidRPr="00656887" w:rsidRDefault="00B96999" w:rsidP="006555B9">
      <w:pPr>
        <w:spacing w:after="0" w:line="271" w:lineRule="auto"/>
        <w:rPr>
          <w:rFonts w:ascii="Arial" w:eastAsia="Times New Roman" w:hAnsi="Arial" w:cs="Arial"/>
          <w:lang w:eastAsia="pl-PL"/>
        </w:rPr>
      </w:pPr>
      <w:r w:rsidRPr="008A59AC">
        <w:rPr>
          <w:rFonts w:ascii="Arial" w:eastAsia="Times New Roman" w:hAnsi="Arial" w:cs="Arial"/>
          <w:lang w:eastAsia="pl-PL"/>
        </w:rPr>
        <w:t>Umowę sporządzono w czterech jednobrzmiących egzemplarzach, 1-egz. dla Wykonawcy i 3- egz. dla Zamawiającego.</w:t>
      </w:r>
      <w:r w:rsidRPr="008A59AC">
        <w:rPr>
          <w:rFonts w:ascii="Arial" w:eastAsia="Times New Roman" w:hAnsi="Arial" w:cs="Arial"/>
          <w:lang w:eastAsia="pl-PL"/>
        </w:rPr>
        <w:br/>
      </w:r>
      <w:r w:rsidR="00E55657" w:rsidRPr="006555B9">
        <w:rPr>
          <w:rFonts w:ascii="Arial" w:eastAsia="Times New Roman" w:hAnsi="Arial" w:cs="Arial"/>
          <w:lang w:eastAsia="pl-PL"/>
        </w:rPr>
        <w:br/>
      </w:r>
      <w:r w:rsidR="002E6695" w:rsidRPr="006555B9">
        <w:rPr>
          <w:rFonts w:ascii="Arial" w:eastAsia="Times New Roman" w:hAnsi="Arial" w:cs="Arial"/>
          <w:b/>
          <w:lang w:eastAsia="pl-PL"/>
        </w:rPr>
        <w:t>WYKONAWCA:</w:t>
      </w:r>
      <w:r w:rsidR="002E6695" w:rsidRPr="006555B9">
        <w:rPr>
          <w:rFonts w:ascii="Arial" w:eastAsia="Times New Roman" w:hAnsi="Arial" w:cs="Arial"/>
          <w:b/>
          <w:lang w:eastAsia="pl-PL"/>
        </w:rPr>
        <w:tab/>
      </w:r>
      <w:r w:rsidR="00C84031"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t>ZAMAWIAJĄCY</w:t>
      </w:r>
      <w:r w:rsidR="002E6695" w:rsidRPr="006555B9">
        <w:rPr>
          <w:rFonts w:ascii="Arial" w:eastAsia="Times New Roman" w:hAnsi="Arial" w:cs="Arial"/>
          <w:b/>
          <w:i/>
          <w:iCs/>
          <w:lang w:eastAsia="pl-PL"/>
        </w:rPr>
        <w:t>:</w:t>
      </w:r>
      <w:r w:rsidR="000E418C" w:rsidRPr="006555B9">
        <w:rPr>
          <w:rFonts w:ascii="Arial" w:eastAsia="Times New Roman" w:hAnsi="Arial" w:cs="Arial"/>
          <w:b/>
          <w:iCs/>
          <w:lang w:eastAsia="pl-PL"/>
        </w:rPr>
        <w:br/>
      </w:r>
    </w:p>
    <w:sectPr w:rsidR="00027CA4" w:rsidRPr="0065688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A4E1" w14:textId="77777777" w:rsidR="006754E5" w:rsidRDefault="006754E5" w:rsidP="00525F0C">
      <w:pPr>
        <w:spacing w:after="0" w:line="240" w:lineRule="auto"/>
      </w:pPr>
      <w:r>
        <w:separator/>
      </w:r>
    </w:p>
  </w:endnote>
  <w:endnote w:type="continuationSeparator" w:id="0">
    <w:p w14:paraId="7FE27178" w14:textId="77777777" w:rsidR="006754E5" w:rsidRDefault="006754E5"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0EEF2" w14:textId="77777777" w:rsidR="006754E5" w:rsidRDefault="006754E5" w:rsidP="00525F0C">
      <w:pPr>
        <w:spacing w:after="0" w:line="240" w:lineRule="auto"/>
      </w:pPr>
      <w:r>
        <w:separator/>
      </w:r>
    </w:p>
  </w:footnote>
  <w:footnote w:type="continuationSeparator" w:id="0">
    <w:p w14:paraId="6C861009" w14:textId="77777777" w:rsidR="006754E5" w:rsidRDefault="006754E5" w:rsidP="0052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27C61BA4"/>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A7F05E2"/>
    <w:multiLevelType w:val="multilevel"/>
    <w:tmpl w:val="99BA089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2"/>
        <w:szCs w:val="28"/>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0"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5"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2A0A71"/>
    <w:multiLevelType w:val="hybridMultilevel"/>
    <w:tmpl w:val="C7BE7DCA"/>
    <w:lvl w:ilvl="0" w:tplc="5412CF54">
      <w:start w:val="2"/>
      <w:numFmt w:val="decimal"/>
      <w:lvlText w:val="§ %1"/>
      <w:lvlJc w:val="left"/>
      <w:pPr>
        <w:ind w:left="5039"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9"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6407246">
    <w:abstractNumId w:val="31"/>
  </w:num>
  <w:num w:numId="2" w16cid:durableId="454951190">
    <w:abstractNumId w:val="39"/>
  </w:num>
  <w:num w:numId="3" w16cid:durableId="97069360">
    <w:abstractNumId w:val="16"/>
  </w:num>
  <w:num w:numId="4" w16cid:durableId="596597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11228">
    <w:abstractNumId w:val="12"/>
    <w:lvlOverride w:ilvl="0">
      <w:startOverride w:val="1"/>
    </w:lvlOverride>
  </w:num>
  <w:num w:numId="6" w16cid:durableId="14815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42737">
    <w:abstractNumId w:val="36"/>
  </w:num>
  <w:num w:numId="8" w16cid:durableId="616252706">
    <w:abstractNumId w:val="33"/>
  </w:num>
  <w:num w:numId="9" w16cid:durableId="1505049092">
    <w:abstractNumId w:val="13"/>
  </w:num>
  <w:num w:numId="10" w16cid:durableId="484859944">
    <w:abstractNumId w:val="24"/>
  </w:num>
  <w:num w:numId="11" w16cid:durableId="975332279">
    <w:abstractNumId w:val="38"/>
  </w:num>
  <w:num w:numId="12" w16cid:durableId="407386990">
    <w:abstractNumId w:val="2"/>
  </w:num>
  <w:num w:numId="13" w16cid:durableId="427777350">
    <w:abstractNumId w:val="27"/>
  </w:num>
  <w:num w:numId="14" w16cid:durableId="842013600">
    <w:abstractNumId w:val="46"/>
  </w:num>
  <w:num w:numId="15" w16cid:durableId="1091316243">
    <w:abstractNumId w:val="34"/>
  </w:num>
  <w:num w:numId="16" w16cid:durableId="2123570537">
    <w:abstractNumId w:val="9"/>
  </w:num>
  <w:num w:numId="17" w16cid:durableId="1668557187">
    <w:abstractNumId w:val="8"/>
  </w:num>
  <w:num w:numId="18" w16cid:durableId="178009815">
    <w:abstractNumId w:val="44"/>
  </w:num>
  <w:num w:numId="19" w16cid:durableId="816990729">
    <w:abstractNumId w:val="49"/>
  </w:num>
  <w:num w:numId="20" w16cid:durableId="1017193613">
    <w:abstractNumId w:val="25"/>
  </w:num>
  <w:num w:numId="21" w16cid:durableId="153029524">
    <w:abstractNumId w:val="6"/>
  </w:num>
  <w:num w:numId="22" w16cid:durableId="1035496716">
    <w:abstractNumId w:val="41"/>
  </w:num>
  <w:num w:numId="23" w16cid:durableId="308290038">
    <w:abstractNumId w:val="22"/>
  </w:num>
  <w:num w:numId="24" w16cid:durableId="1080953221">
    <w:abstractNumId w:val="37"/>
  </w:num>
  <w:num w:numId="25" w16cid:durableId="1492331601">
    <w:abstractNumId w:val="20"/>
  </w:num>
  <w:num w:numId="26" w16cid:durableId="1248002433">
    <w:abstractNumId w:val="42"/>
  </w:num>
  <w:num w:numId="27" w16cid:durableId="1218391910">
    <w:abstractNumId w:val="15"/>
  </w:num>
  <w:num w:numId="28" w16cid:durableId="268123078">
    <w:abstractNumId w:val="21"/>
  </w:num>
  <w:num w:numId="29" w16cid:durableId="1010958473">
    <w:abstractNumId w:val="23"/>
  </w:num>
  <w:num w:numId="30" w16cid:durableId="2143768826">
    <w:abstractNumId w:val="26"/>
  </w:num>
  <w:num w:numId="31" w16cid:durableId="96340678">
    <w:abstractNumId w:val="29"/>
  </w:num>
  <w:num w:numId="32" w16cid:durableId="1459912501">
    <w:abstractNumId w:val="14"/>
  </w:num>
  <w:num w:numId="33" w16cid:durableId="50262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635843">
    <w:abstractNumId w:val="35"/>
  </w:num>
  <w:num w:numId="35" w16cid:durableId="1139882853">
    <w:abstractNumId w:val="47"/>
  </w:num>
  <w:num w:numId="36" w16cid:durableId="358701928">
    <w:abstractNumId w:val="30"/>
  </w:num>
  <w:num w:numId="37" w16cid:durableId="2063213088">
    <w:abstractNumId w:val="11"/>
  </w:num>
  <w:num w:numId="38" w16cid:durableId="1003624238">
    <w:abstractNumId w:val="48"/>
  </w:num>
  <w:num w:numId="39" w16cid:durableId="33166248">
    <w:abstractNumId w:val="32"/>
  </w:num>
  <w:num w:numId="40" w16cid:durableId="1113402209">
    <w:abstractNumId w:val="0"/>
  </w:num>
  <w:num w:numId="41" w16cid:durableId="1064914685">
    <w:abstractNumId w:val="3"/>
  </w:num>
  <w:num w:numId="42" w16cid:durableId="1828206367">
    <w:abstractNumId w:val="43"/>
  </w:num>
  <w:num w:numId="43" w16cid:durableId="1499078115">
    <w:abstractNumId w:val="7"/>
  </w:num>
  <w:num w:numId="44" w16cid:durableId="1500849177">
    <w:abstractNumId w:val="1"/>
  </w:num>
  <w:num w:numId="45" w16cid:durableId="132050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071658">
    <w:abstractNumId w:val="17"/>
  </w:num>
  <w:num w:numId="47" w16cid:durableId="1117680487">
    <w:abstractNumId w:val="18"/>
  </w:num>
  <w:num w:numId="48" w16cid:durableId="2140803047">
    <w:abstractNumId w:val="28"/>
  </w:num>
  <w:num w:numId="49" w16cid:durableId="1186823100">
    <w:abstractNumId w:val="40"/>
  </w:num>
  <w:num w:numId="50" w16cid:durableId="755858566">
    <w:abstractNumId w:val="4"/>
  </w:num>
  <w:num w:numId="51" w16cid:durableId="159956261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55558"/>
    <w:rsid w:val="000720C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26060"/>
    <w:rsid w:val="00132F74"/>
    <w:rsid w:val="00137DD9"/>
    <w:rsid w:val="00140271"/>
    <w:rsid w:val="00141976"/>
    <w:rsid w:val="0014494B"/>
    <w:rsid w:val="0015040C"/>
    <w:rsid w:val="00150EA5"/>
    <w:rsid w:val="00160BA0"/>
    <w:rsid w:val="001643B4"/>
    <w:rsid w:val="00166FDF"/>
    <w:rsid w:val="001807F8"/>
    <w:rsid w:val="00182384"/>
    <w:rsid w:val="00185651"/>
    <w:rsid w:val="00185789"/>
    <w:rsid w:val="001A2E5D"/>
    <w:rsid w:val="001B4ECD"/>
    <w:rsid w:val="001B6CB2"/>
    <w:rsid w:val="001C4863"/>
    <w:rsid w:val="001D64D5"/>
    <w:rsid w:val="001E1350"/>
    <w:rsid w:val="001E4AD6"/>
    <w:rsid w:val="001F3253"/>
    <w:rsid w:val="00206A15"/>
    <w:rsid w:val="002114E6"/>
    <w:rsid w:val="00226929"/>
    <w:rsid w:val="00233FA3"/>
    <w:rsid w:val="00237A1A"/>
    <w:rsid w:val="00255F3C"/>
    <w:rsid w:val="002662A5"/>
    <w:rsid w:val="00272947"/>
    <w:rsid w:val="002737A5"/>
    <w:rsid w:val="0027412F"/>
    <w:rsid w:val="00275A30"/>
    <w:rsid w:val="00283F30"/>
    <w:rsid w:val="0029425B"/>
    <w:rsid w:val="00294C01"/>
    <w:rsid w:val="002A47C2"/>
    <w:rsid w:val="002B2E42"/>
    <w:rsid w:val="002B368D"/>
    <w:rsid w:val="002B5631"/>
    <w:rsid w:val="002C1F96"/>
    <w:rsid w:val="002C586A"/>
    <w:rsid w:val="002E1F33"/>
    <w:rsid w:val="002E4D68"/>
    <w:rsid w:val="002E6695"/>
    <w:rsid w:val="002F3FED"/>
    <w:rsid w:val="002F4830"/>
    <w:rsid w:val="00306E99"/>
    <w:rsid w:val="00310305"/>
    <w:rsid w:val="00316BC3"/>
    <w:rsid w:val="003260DD"/>
    <w:rsid w:val="00326A8A"/>
    <w:rsid w:val="00337A94"/>
    <w:rsid w:val="00343981"/>
    <w:rsid w:val="00362F47"/>
    <w:rsid w:val="003703BC"/>
    <w:rsid w:val="003757F1"/>
    <w:rsid w:val="00393419"/>
    <w:rsid w:val="003A19D8"/>
    <w:rsid w:val="003B2E8F"/>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A6849"/>
    <w:rsid w:val="004B5169"/>
    <w:rsid w:val="004C07D0"/>
    <w:rsid w:val="004C1A8A"/>
    <w:rsid w:val="004C417E"/>
    <w:rsid w:val="004C4A27"/>
    <w:rsid w:val="004C52D3"/>
    <w:rsid w:val="004E038B"/>
    <w:rsid w:val="004E36B3"/>
    <w:rsid w:val="004F0FE6"/>
    <w:rsid w:val="004F46E1"/>
    <w:rsid w:val="00504636"/>
    <w:rsid w:val="00507705"/>
    <w:rsid w:val="005108EF"/>
    <w:rsid w:val="00510CA0"/>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2EDE"/>
    <w:rsid w:val="006345A4"/>
    <w:rsid w:val="006447C5"/>
    <w:rsid w:val="006555B9"/>
    <w:rsid w:val="00656887"/>
    <w:rsid w:val="00660159"/>
    <w:rsid w:val="006626FC"/>
    <w:rsid w:val="00664928"/>
    <w:rsid w:val="00667431"/>
    <w:rsid w:val="0067507F"/>
    <w:rsid w:val="006754E5"/>
    <w:rsid w:val="006816D8"/>
    <w:rsid w:val="006E0562"/>
    <w:rsid w:val="006E18BC"/>
    <w:rsid w:val="006E7C51"/>
    <w:rsid w:val="006F270D"/>
    <w:rsid w:val="006F5ACB"/>
    <w:rsid w:val="00701291"/>
    <w:rsid w:val="007019FC"/>
    <w:rsid w:val="00706540"/>
    <w:rsid w:val="00725043"/>
    <w:rsid w:val="007304DC"/>
    <w:rsid w:val="00742088"/>
    <w:rsid w:val="00750B3A"/>
    <w:rsid w:val="00751BCF"/>
    <w:rsid w:val="00754098"/>
    <w:rsid w:val="0076054C"/>
    <w:rsid w:val="0076390B"/>
    <w:rsid w:val="00775563"/>
    <w:rsid w:val="0077701E"/>
    <w:rsid w:val="00792C52"/>
    <w:rsid w:val="00796A86"/>
    <w:rsid w:val="007A274B"/>
    <w:rsid w:val="007C37A3"/>
    <w:rsid w:val="007C77F2"/>
    <w:rsid w:val="007C7C17"/>
    <w:rsid w:val="007F11F6"/>
    <w:rsid w:val="008001FD"/>
    <w:rsid w:val="00800F4A"/>
    <w:rsid w:val="00801F8A"/>
    <w:rsid w:val="00811B16"/>
    <w:rsid w:val="00813F5E"/>
    <w:rsid w:val="008142F4"/>
    <w:rsid w:val="00821CB5"/>
    <w:rsid w:val="00831ABB"/>
    <w:rsid w:val="008413E3"/>
    <w:rsid w:val="0085232F"/>
    <w:rsid w:val="00857CDC"/>
    <w:rsid w:val="0086781F"/>
    <w:rsid w:val="00872C3D"/>
    <w:rsid w:val="00876C2B"/>
    <w:rsid w:val="00885E64"/>
    <w:rsid w:val="0089073D"/>
    <w:rsid w:val="00896E5D"/>
    <w:rsid w:val="008A2B5A"/>
    <w:rsid w:val="008A6608"/>
    <w:rsid w:val="008B6EDB"/>
    <w:rsid w:val="008E03D9"/>
    <w:rsid w:val="008E24E2"/>
    <w:rsid w:val="008F03B8"/>
    <w:rsid w:val="008F283F"/>
    <w:rsid w:val="0090325B"/>
    <w:rsid w:val="00903482"/>
    <w:rsid w:val="00917444"/>
    <w:rsid w:val="00921963"/>
    <w:rsid w:val="009309F9"/>
    <w:rsid w:val="0093784D"/>
    <w:rsid w:val="0094277E"/>
    <w:rsid w:val="0094681B"/>
    <w:rsid w:val="0094784A"/>
    <w:rsid w:val="00950F19"/>
    <w:rsid w:val="00956A57"/>
    <w:rsid w:val="0097237D"/>
    <w:rsid w:val="009818C4"/>
    <w:rsid w:val="009A28BE"/>
    <w:rsid w:val="009A36E4"/>
    <w:rsid w:val="009B7EED"/>
    <w:rsid w:val="009C4CFB"/>
    <w:rsid w:val="009D08D4"/>
    <w:rsid w:val="009F2A30"/>
    <w:rsid w:val="009F748D"/>
    <w:rsid w:val="00A01761"/>
    <w:rsid w:val="00A30A91"/>
    <w:rsid w:val="00A36DD8"/>
    <w:rsid w:val="00A41504"/>
    <w:rsid w:val="00A478B0"/>
    <w:rsid w:val="00A55DF9"/>
    <w:rsid w:val="00A63752"/>
    <w:rsid w:val="00A77846"/>
    <w:rsid w:val="00A80AB0"/>
    <w:rsid w:val="00A85383"/>
    <w:rsid w:val="00A8552B"/>
    <w:rsid w:val="00AA2202"/>
    <w:rsid w:val="00AA780B"/>
    <w:rsid w:val="00AB0772"/>
    <w:rsid w:val="00AB0BC3"/>
    <w:rsid w:val="00AB181B"/>
    <w:rsid w:val="00AC276B"/>
    <w:rsid w:val="00AC324F"/>
    <w:rsid w:val="00AE1C6C"/>
    <w:rsid w:val="00AE4E5B"/>
    <w:rsid w:val="00B10492"/>
    <w:rsid w:val="00B107D2"/>
    <w:rsid w:val="00B23BBE"/>
    <w:rsid w:val="00B41EE8"/>
    <w:rsid w:val="00B46E39"/>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D006C9"/>
    <w:rsid w:val="00D02C72"/>
    <w:rsid w:val="00D05E3E"/>
    <w:rsid w:val="00D06AA3"/>
    <w:rsid w:val="00D21EB5"/>
    <w:rsid w:val="00D22E51"/>
    <w:rsid w:val="00D35E74"/>
    <w:rsid w:val="00D4100D"/>
    <w:rsid w:val="00D41912"/>
    <w:rsid w:val="00D4542D"/>
    <w:rsid w:val="00D46E21"/>
    <w:rsid w:val="00D56FC1"/>
    <w:rsid w:val="00D57749"/>
    <w:rsid w:val="00D663A6"/>
    <w:rsid w:val="00D67455"/>
    <w:rsid w:val="00D70AB1"/>
    <w:rsid w:val="00D73F4E"/>
    <w:rsid w:val="00D7778A"/>
    <w:rsid w:val="00D841F7"/>
    <w:rsid w:val="00D85D31"/>
    <w:rsid w:val="00D909E7"/>
    <w:rsid w:val="00DA0E48"/>
    <w:rsid w:val="00DC1A7D"/>
    <w:rsid w:val="00DD32A1"/>
    <w:rsid w:val="00DD59C1"/>
    <w:rsid w:val="00DE2358"/>
    <w:rsid w:val="00DE2CAF"/>
    <w:rsid w:val="00DF10DB"/>
    <w:rsid w:val="00E01B23"/>
    <w:rsid w:val="00E07088"/>
    <w:rsid w:val="00E11241"/>
    <w:rsid w:val="00E21DF5"/>
    <w:rsid w:val="00E262E3"/>
    <w:rsid w:val="00E26866"/>
    <w:rsid w:val="00E302C4"/>
    <w:rsid w:val="00E33CA7"/>
    <w:rsid w:val="00E37CC4"/>
    <w:rsid w:val="00E430B8"/>
    <w:rsid w:val="00E51FBB"/>
    <w:rsid w:val="00E55657"/>
    <w:rsid w:val="00E56FBB"/>
    <w:rsid w:val="00E62557"/>
    <w:rsid w:val="00E77EA4"/>
    <w:rsid w:val="00E836B8"/>
    <w:rsid w:val="00E83E86"/>
    <w:rsid w:val="00E86C8F"/>
    <w:rsid w:val="00E92933"/>
    <w:rsid w:val="00E97ED2"/>
    <w:rsid w:val="00EA63D0"/>
    <w:rsid w:val="00EA6530"/>
    <w:rsid w:val="00ED50D6"/>
    <w:rsid w:val="00ED637A"/>
    <w:rsid w:val="00EE3DD1"/>
    <w:rsid w:val="00EE64D5"/>
    <w:rsid w:val="00EF05E4"/>
    <w:rsid w:val="00EF3DA8"/>
    <w:rsid w:val="00F022A6"/>
    <w:rsid w:val="00F0570F"/>
    <w:rsid w:val="00F05AFB"/>
    <w:rsid w:val="00F068C9"/>
    <w:rsid w:val="00F07489"/>
    <w:rsid w:val="00F12284"/>
    <w:rsid w:val="00F22F48"/>
    <w:rsid w:val="00F30099"/>
    <w:rsid w:val="00F30484"/>
    <w:rsid w:val="00F307AA"/>
    <w:rsid w:val="00F3220C"/>
    <w:rsid w:val="00F35A47"/>
    <w:rsid w:val="00F40F34"/>
    <w:rsid w:val="00F41C1B"/>
    <w:rsid w:val="00F62335"/>
    <w:rsid w:val="00F67608"/>
    <w:rsid w:val="00F67EC5"/>
    <w:rsid w:val="00F726B6"/>
    <w:rsid w:val="00F764B4"/>
    <w:rsid w:val="00F8205E"/>
    <w:rsid w:val="00F952AC"/>
    <w:rsid w:val="00FA0001"/>
    <w:rsid w:val="00FA0CDF"/>
    <w:rsid w:val="00FA3E00"/>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 w:type="paragraph" w:customStyle="1" w:styleId="Standard">
    <w:name w:val="Standard"/>
    <w:qFormat/>
    <w:rsid w:val="00F40F3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C07-E605-456B-A888-A767CD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10280</Words>
  <Characters>61682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9</cp:revision>
  <cp:lastPrinted>2024-06-17T12:56:00Z</cp:lastPrinted>
  <dcterms:created xsi:type="dcterms:W3CDTF">2024-06-17T12:41:00Z</dcterms:created>
  <dcterms:modified xsi:type="dcterms:W3CDTF">2024-07-11T10:44:00Z</dcterms:modified>
</cp:coreProperties>
</file>