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8B5B" w14:textId="01E444F4" w:rsidR="00BB54A3" w:rsidRPr="006D735D" w:rsidRDefault="004B464F" w:rsidP="006D735D">
      <w:pPr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Znak sprawy:  </w:t>
      </w:r>
      <w:r w:rsidR="00B82DCA">
        <w:rPr>
          <w:rFonts w:ascii="Century Gothic" w:eastAsia="Times New Roman" w:hAnsi="Century Gothic"/>
          <w:sz w:val="18"/>
          <w:szCs w:val="18"/>
          <w:lang w:eastAsia="pl-PL"/>
        </w:rPr>
        <w:t xml:space="preserve">SOZ.383.4.2022 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      </w:t>
      </w:r>
      <w:r w:rsidR="00BB54A3" w:rsidRPr="006D735D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       </w:t>
      </w:r>
      <w:r w:rsidR="00B477B6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</w:t>
      </w:r>
      <w:r w:rsidR="00BB54A3" w:rsidRPr="006D735D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                       Załącznik Nr </w:t>
      </w:r>
      <w:r w:rsidR="007C4877">
        <w:rPr>
          <w:rFonts w:ascii="Century Gothic" w:eastAsia="Times New Roman" w:hAnsi="Century Gothic"/>
          <w:sz w:val="18"/>
          <w:szCs w:val="18"/>
          <w:lang w:eastAsia="pl-PL"/>
        </w:rPr>
        <w:t>2</w:t>
      </w:r>
      <w:r w:rsidR="00BB54A3" w:rsidRPr="006D735D">
        <w:rPr>
          <w:rFonts w:ascii="Century Gothic" w:eastAsia="Times New Roman" w:hAnsi="Century Gothic"/>
          <w:sz w:val="18"/>
          <w:szCs w:val="18"/>
          <w:lang w:eastAsia="pl-PL"/>
        </w:rPr>
        <w:t xml:space="preserve"> do SWZ</w:t>
      </w:r>
    </w:p>
    <w:p w14:paraId="2DEC276C" w14:textId="4B609C31" w:rsidR="00EE37E7" w:rsidRPr="006D735D" w:rsidRDefault="009A1F8C" w:rsidP="006D735D">
      <w:pPr>
        <w:spacing w:before="120" w:after="120"/>
        <w:mirrorIndents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6D735D">
        <w:rPr>
          <w:rFonts w:ascii="Century Gothic" w:hAnsi="Century Gothic"/>
          <w:b/>
          <w:sz w:val="18"/>
          <w:szCs w:val="18"/>
          <w:u w:val="single"/>
        </w:rPr>
        <w:t>OPIS</w:t>
      </w:r>
      <w:r w:rsidR="00BB54A3" w:rsidRPr="006D735D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Pr="006D735D">
        <w:rPr>
          <w:rFonts w:ascii="Century Gothic" w:hAnsi="Century Gothic"/>
          <w:b/>
          <w:sz w:val="18"/>
          <w:szCs w:val="18"/>
          <w:u w:val="single"/>
        </w:rPr>
        <w:t xml:space="preserve"> PRZEDMIOTU </w:t>
      </w:r>
      <w:r w:rsidR="00BB54A3" w:rsidRPr="006D735D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Pr="006D735D">
        <w:rPr>
          <w:rFonts w:ascii="Century Gothic" w:hAnsi="Century Gothic"/>
          <w:b/>
          <w:sz w:val="18"/>
          <w:szCs w:val="18"/>
          <w:u w:val="single"/>
        </w:rPr>
        <w:t>ZAMÓWIENIA</w:t>
      </w:r>
      <w:r w:rsidR="00D57E9D" w:rsidRPr="006D735D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="00BB54A3" w:rsidRPr="006D735D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="00D57E9D" w:rsidRPr="006D735D">
        <w:rPr>
          <w:rFonts w:ascii="Century Gothic" w:hAnsi="Century Gothic"/>
          <w:b/>
          <w:sz w:val="18"/>
          <w:szCs w:val="18"/>
          <w:u w:val="single"/>
        </w:rPr>
        <w:t>(OPZ)</w:t>
      </w:r>
    </w:p>
    <w:p w14:paraId="5B0E36FE" w14:textId="77777777" w:rsidR="006D735D" w:rsidRPr="006D735D" w:rsidRDefault="006D735D" w:rsidP="006D735D">
      <w:pPr>
        <w:spacing w:before="120" w:after="120"/>
        <w:ind w:hanging="284"/>
        <w:mirrorIndents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14:paraId="57B12BE8" w14:textId="55D8B39F" w:rsidR="00245C40" w:rsidRPr="000E6358" w:rsidRDefault="00245C40" w:rsidP="006D735D">
      <w:pPr>
        <w:pStyle w:val="Akapitzlist"/>
        <w:numPr>
          <w:ilvl w:val="0"/>
          <w:numId w:val="8"/>
        </w:numPr>
        <w:spacing w:before="120" w:after="120"/>
        <w:ind w:left="284" w:hanging="284"/>
        <w:contextualSpacing w:val="0"/>
        <w:mirrorIndents/>
        <w:rPr>
          <w:rFonts w:ascii="Century Gothic" w:hAnsi="Century Gothic"/>
          <w:b/>
          <w:sz w:val="18"/>
          <w:szCs w:val="18"/>
        </w:rPr>
      </w:pPr>
      <w:r w:rsidRPr="000E6358">
        <w:rPr>
          <w:rFonts w:ascii="Century Gothic" w:hAnsi="Century Gothic"/>
          <w:b/>
          <w:sz w:val="18"/>
          <w:szCs w:val="18"/>
        </w:rPr>
        <w:t>Przedmiot zamówienia</w:t>
      </w:r>
      <w:r w:rsidR="006D735D" w:rsidRPr="000E6358">
        <w:rPr>
          <w:rFonts w:ascii="Century Gothic" w:hAnsi="Century Gothic"/>
          <w:b/>
          <w:sz w:val="18"/>
          <w:szCs w:val="18"/>
        </w:rPr>
        <w:t>.</w:t>
      </w:r>
    </w:p>
    <w:p w14:paraId="4DE26D54" w14:textId="35DF7672" w:rsidR="00F87A1C" w:rsidRPr="000F3A95" w:rsidRDefault="00BC1F08" w:rsidP="004B464F">
      <w:pPr>
        <w:pStyle w:val="Akapitzlist"/>
        <w:spacing w:before="120" w:after="120"/>
        <w:ind w:left="0"/>
        <w:contextualSpacing w:val="0"/>
        <w:mirrorIndents/>
        <w:rPr>
          <w:rFonts w:ascii="Century Gothic" w:hAnsi="Century Gothic"/>
          <w:b/>
          <w:sz w:val="18"/>
          <w:szCs w:val="18"/>
        </w:rPr>
      </w:pPr>
      <w:r w:rsidRPr="000F3A95">
        <w:rPr>
          <w:rFonts w:ascii="Century Gothic" w:hAnsi="Century Gothic"/>
          <w:b/>
          <w:sz w:val="18"/>
          <w:szCs w:val="18"/>
        </w:rPr>
        <w:t>„</w:t>
      </w:r>
      <w:r w:rsidR="00FD1000" w:rsidRPr="000F3A95">
        <w:rPr>
          <w:rFonts w:ascii="Century Gothic" w:hAnsi="Century Gothic"/>
          <w:b/>
          <w:sz w:val="18"/>
          <w:szCs w:val="18"/>
        </w:rPr>
        <w:t>Dostawa</w:t>
      </w:r>
      <w:r w:rsidR="00A85076" w:rsidRPr="000F3A95">
        <w:rPr>
          <w:rFonts w:ascii="Century Gothic" w:hAnsi="Century Gothic"/>
          <w:b/>
          <w:sz w:val="18"/>
          <w:szCs w:val="18"/>
        </w:rPr>
        <w:t xml:space="preserve"> i montaż </w:t>
      </w:r>
      <w:bookmarkStart w:id="0" w:name="_Hlk74405133"/>
      <w:r w:rsidR="00A85076" w:rsidRPr="000F3A95">
        <w:rPr>
          <w:rFonts w:ascii="Century Gothic" w:hAnsi="Century Gothic"/>
          <w:b/>
          <w:sz w:val="18"/>
          <w:szCs w:val="18"/>
        </w:rPr>
        <w:t xml:space="preserve">zbiornika </w:t>
      </w:r>
      <w:r w:rsidR="002924D2" w:rsidRPr="000F3A95">
        <w:rPr>
          <w:rFonts w:ascii="Century Gothic" w:hAnsi="Century Gothic"/>
          <w:b/>
          <w:sz w:val="18"/>
          <w:szCs w:val="18"/>
        </w:rPr>
        <w:t>tlenu</w:t>
      </w:r>
      <w:r w:rsidRPr="000F3A95">
        <w:rPr>
          <w:rFonts w:ascii="Century Gothic" w:hAnsi="Century Gothic"/>
          <w:b/>
          <w:sz w:val="18"/>
          <w:szCs w:val="18"/>
        </w:rPr>
        <w:t xml:space="preserve"> dla W-MCChP w Olsztynie”</w:t>
      </w:r>
    </w:p>
    <w:bookmarkEnd w:id="0"/>
    <w:p w14:paraId="0079BD45" w14:textId="77777777" w:rsidR="00C77DF1" w:rsidRPr="000E6358" w:rsidRDefault="008B05E9" w:rsidP="006D735D">
      <w:pPr>
        <w:pStyle w:val="Akapitzlist"/>
        <w:numPr>
          <w:ilvl w:val="0"/>
          <w:numId w:val="8"/>
        </w:numPr>
        <w:spacing w:before="120" w:after="120"/>
        <w:ind w:left="284" w:hanging="284"/>
        <w:contextualSpacing w:val="0"/>
        <w:mirrorIndents/>
        <w:rPr>
          <w:rFonts w:ascii="Century Gothic" w:hAnsi="Century Gothic"/>
          <w:b/>
          <w:sz w:val="18"/>
          <w:szCs w:val="18"/>
        </w:rPr>
      </w:pPr>
      <w:r w:rsidRPr="000E6358">
        <w:rPr>
          <w:rFonts w:ascii="Century Gothic" w:hAnsi="Century Gothic"/>
          <w:b/>
          <w:sz w:val="18"/>
          <w:szCs w:val="18"/>
        </w:rPr>
        <w:t>Zakres przedmiotu zamówienia</w:t>
      </w:r>
    </w:p>
    <w:p w14:paraId="2079B46A" w14:textId="2FB5157E" w:rsidR="00A66EC2" w:rsidRPr="006D735D" w:rsidRDefault="00CB4C74" w:rsidP="006D735D">
      <w:pPr>
        <w:pStyle w:val="Akapitzlist"/>
        <w:spacing w:before="120" w:after="120"/>
        <w:ind w:left="284" w:firstLine="142"/>
        <w:mirrorIndents/>
        <w:rPr>
          <w:rFonts w:ascii="Century Gothic" w:hAnsi="Century Gothic"/>
          <w:sz w:val="18"/>
          <w:szCs w:val="18"/>
        </w:rPr>
      </w:pPr>
      <w:r w:rsidRPr="006D735D">
        <w:rPr>
          <w:rFonts w:ascii="Century Gothic" w:hAnsi="Century Gothic"/>
          <w:sz w:val="18"/>
          <w:szCs w:val="18"/>
        </w:rPr>
        <w:t>-</w:t>
      </w:r>
      <w:r w:rsidR="00A66EC2" w:rsidRPr="006D735D">
        <w:rPr>
          <w:rFonts w:ascii="Century Gothic" w:hAnsi="Century Gothic"/>
          <w:sz w:val="18"/>
          <w:szCs w:val="18"/>
        </w:rPr>
        <w:t xml:space="preserve"> </w:t>
      </w:r>
      <w:r w:rsidR="00FD1000">
        <w:rPr>
          <w:rFonts w:ascii="Century Gothic" w:hAnsi="Century Gothic"/>
          <w:sz w:val="18"/>
          <w:szCs w:val="18"/>
        </w:rPr>
        <w:t>dostaw</w:t>
      </w:r>
      <w:r w:rsidR="00341655">
        <w:rPr>
          <w:rFonts w:ascii="Century Gothic" w:hAnsi="Century Gothic"/>
          <w:sz w:val="18"/>
          <w:szCs w:val="18"/>
        </w:rPr>
        <w:t>a</w:t>
      </w:r>
      <w:r w:rsidR="00FD1000">
        <w:rPr>
          <w:rFonts w:ascii="Century Gothic" w:hAnsi="Century Gothic"/>
          <w:sz w:val="18"/>
          <w:szCs w:val="18"/>
        </w:rPr>
        <w:t xml:space="preserve"> zbiornika </w:t>
      </w:r>
      <w:r w:rsidR="00AD036A">
        <w:rPr>
          <w:rFonts w:ascii="Century Gothic" w:hAnsi="Century Gothic"/>
          <w:sz w:val="18"/>
          <w:szCs w:val="18"/>
        </w:rPr>
        <w:t>na miejsce montażu</w:t>
      </w:r>
    </w:p>
    <w:p w14:paraId="780B0598" w14:textId="1C7B0307" w:rsidR="00A66EC2" w:rsidRPr="006D735D" w:rsidRDefault="00AD036A" w:rsidP="006D735D">
      <w:pPr>
        <w:pStyle w:val="Akapitzlist"/>
        <w:spacing w:before="120" w:after="120"/>
        <w:ind w:left="284" w:firstLine="142"/>
        <w:mirrorIndents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- montaż zbiornika na istniejącym fundamencie</w:t>
      </w:r>
    </w:p>
    <w:p w14:paraId="59E2962C" w14:textId="42B72357" w:rsidR="00541CBF" w:rsidRDefault="00AD036A" w:rsidP="006D735D">
      <w:pPr>
        <w:pStyle w:val="Akapitzlist"/>
        <w:spacing w:before="120" w:after="120"/>
        <w:ind w:left="284" w:firstLine="142"/>
        <w:mirrorIndents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- dostawa i montaż dwóch parownic</w:t>
      </w:r>
    </w:p>
    <w:p w14:paraId="4C87E9CB" w14:textId="5B49C5D7" w:rsidR="00AD036A" w:rsidRDefault="00AD036A" w:rsidP="006D735D">
      <w:pPr>
        <w:pStyle w:val="Akapitzlist"/>
        <w:spacing w:before="120" w:after="120"/>
        <w:ind w:left="284" w:firstLine="142"/>
        <w:mirrorIndents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- podłączenie </w:t>
      </w:r>
      <w:r w:rsidR="00C8316E">
        <w:rPr>
          <w:rFonts w:ascii="Century Gothic" w:hAnsi="Century Gothic"/>
          <w:sz w:val="18"/>
          <w:szCs w:val="18"/>
        </w:rPr>
        <w:t xml:space="preserve">instalacji </w:t>
      </w:r>
      <w:r>
        <w:rPr>
          <w:rFonts w:ascii="Century Gothic" w:hAnsi="Century Gothic"/>
          <w:sz w:val="18"/>
          <w:szCs w:val="18"/>
        </w:rPr>
        <w:t>zbiornika do tlenowni</w:t>
      </w:r>
    </w:p>
    <w:p w14:paraId="3837B36E" w14:textId="1E7BEA25" w:rsidR="00C8316E" w:rsidRPr="006D735D" w:rsidRDefault="00C8316E" w:rsidP="006D735D">
      <w:pPr>
        <w:pStyle w:val="Akapitzlist"/>
        <w:spacing w:before="120" w:after="120"/>
        <w:ind w:left="284" w:firstLine="142"/>
        <w:mirrorIndents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- wykonanie uziemienia zbiornika wraz z pomiarami</w:t>
      </w:r>
    </w:p>
    <w:p w14:paraId="0C1F612B" w14:textId="7F4C8890" w:rsidR="0037147A" w:rsidRPr="006D735D" w:rsidRDefault="0037147A" w:rsidP="006D735D">
      <w:pPr>
        <w:pStyle w:val="Akapitzlist"/>
        <w:spacing w:before="120" w:after="120"/>
        <w:ind w:left="284"/>
        <w:contextualSpacing w:val="0"/>
        <w:mirrorIndents/>
        <w:rPr>
          <w:rFonts w:ascii="Century Gothic" w:hAnsi="Century Gothic"/>
          <w:sz w:val="18"/>
          <w:szCs w:val="18"/>
        </w:rPr>
      </w:pPr>
    </w:p>
    <w:p w14:paraId="2ADF6911" w14:textId="2E588A1F" w:rsidR="00A66EC2" w:rsidRPr="000E6358" w:rsidRDefault="00DC2CD7" w:rsidP="006D735D">
      <w:pPr>
        <w:pStyle w:val="Akapitzlist"/>
        <w:numPr>
          <w:ilvl w:val="0"/>
          <w:numId w:val="8"/>
        </w:numPr>
        <w:spacing w:before="120" w:after="120"/>
        <w:ind w:left="284" w:hanging="284"/>
        <w:contextualSpacing w:val="0"/>
        <w:mirrorIndents/>
        <w:rPr>
          <w:rFonts w:ascii="Century Gothic" w:hAnsi="Century Gothic"/>
          <w:b/>
          <w:sz w:val="18"/>
          <w:szCs w:val="18"/>
        </w:rPr>
      </w:pPr>
      <w:r w:rsidRPr="000E6358">
        <w:rPr>
          <w:rFonts w:ascii="Century Gothic" w:hAnsi="Century Gothic"/>
          <w:b/>
          <w:sz w:val="18"/>
          <w:szCs w:val="18"/>
        </w:rPr>
        <w:t>Wymagania minimalne</w:t>
      </w:r>
      <w:r w:rsidR="00F87A1C" w:rsidRPr="000E6358">
        <w:rPr>
          <w:rFonts w:ascii="Century Gothic" w:hAnsi="Century Gothic"/>
          <w:b/>
          <w:sz w:val="18"/>
          <w:szCs w:val="18"/>
        </w:rPr>
        <w:t>.</w:t>
      </w:r>
    </w:p>
    <w:p w14:paraId="128B153A" w14:textId="28B8D41B" w:rsidR="00DD08FE" w:rsidRPr="00341655" w:rsidRDefault="00DC2CD7" w:rsidP="00B40132">
      <w:pPr>
        <w:spacing w:after="120"/>
        <w:contextualSpacing/>
        <w:jc w:val="both"/>
        <w:rPr>
          <w:rFonts w:ascii="Century Gothic" w:eastAsia="Times New Roman" w:hAnsi="Century Gothic" w:cs="Calibri"/>
          <w:sz w:val="18"/>
          <w:szCs w:val="18"/>
          <w:u w:val="single"/>
        </w:rPr>
      </w:pPr>
      <w:r>
        <w:rPr>
          <w:rFonts w:ascii="Century Gothic" w:eastAsia="Times New Roman" w:hAnsi="Century Gothic" w:cs="Calibri"/>
          <w:sz w:val="18"/>
          <w:szCs w:val="18"/>
          <w:u w:val="single"/>
        </w:rPr>
        <w:t>Zbiornik</w:t>
      </w:r>
      <w:r w:rsidR="00A202B2">
        <w:rPr>
          <w:rFonts w:ascii="Century Gothic" w:eastAsia="Times New Roman" w:hAnsi="Century Gothic" w:cs="Calibri"/>
          <w:sz w:val="18"/>
          <w:szCs w:val="18"/>
          <w:u w:val="single"/>
        </w:rPr>
        <w:t xml:space="preserve"> – 1 szt.</w:t>
      </w:r>
    </w:p>
    <w:p w14:paraId="798AACB2" w14:textId="41719FFF" w:rsidR="005F79E7" w:rsidRDefault="000F3A95" w:rsidP="00B40132">
      <w:pPr>
        <w:spacing w:after="120"/>
        <w:contextualSpacing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 xml:space="preserve">- </w:t>
      </w:r>
      <w:r w:rsidR="00EB1161">
        <w:rPr>
          <w:rFonts w:ascii="Century Gothic" w:eastAsia="Times New Roman" w:hAnsi="Century Gothic" w:cs="Calibri"/>
          <w:sz w:val="18"/>
          <w:szCs w:val="18"/>
        </w:rPr>
        <w:t xml:space="preserve">przeznaczony do magazynowania </w:t>
      </w:r>
      <w:r w:rsidR="000E6358">
        <w:rPr>
          <w:rFonts w:ascii="Century Gothic" w:eastAsia="Times New Roman" w:hAnsi="Century Gothic" w:cs="Calibri"/>
          <w:sz w:val="18"/>
          <w:szCs w:val="18"/>
        </w:rPr>
        <w:t>kriogeniczne</w:t>
      </w:r>
      <w:r w:rsidR="00E876A5">
        <w:rPr>
          <w:rFonts w:ascii="Century Gothic" w:eastAsia="Times New Roman" w:hAnsi="Century Gothic" w:cs="Calibri"/>
          <w:sz w:val="18"/>
          <w:szCs w:val="18"/>
        </w:rPr>
        <w:t>go skroplonego tlenu medycznego</w:t>
      </w:r>
    </w:p>
    <w:p w14:paraId="24F6237C" w14:textId="77B5D4B4" w:rsidR="005F79E7" w:rsidRDefault="000F3A95" w:rsidP="00B40132">
      <w:pPr>
        <w:spacing w:after="120"/>
        <w:contextualSpacing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 xml:space="preserve">- </w:t>
      </w:r>
      <w:r w:rsidR="000F0131">
        <w:rPr>
          <w:rFonts w:ascii="Century Gothic" w:eastAsia="Times New Roman" w:hAnsi="Century Gothic" w:cs="Calibri"/>
          <w:sz w:val="18"/>
          <w:szCs w:val="18"/>
        </w:rPr>
        <w:t xml:space="preserve">zaprojektowany i wyprodukowany </w:t>
      </w:r>
      <w:r w:rsidR="00B73A2A">
        <w:rPr>
          <w:rFonts w:ascii="Century Gothic" w:eastAsia="Times New Roman" w:hAnsi="Century Gothic" w:cs="Calibri"/>
          <w:sz w:val="18"/>
          <w:szCs w:val="18"/>
        </w:rPr>
        <w:t xml:space="preserve">wg norm EN13458 i AD2000, </w:t>
      </w:r>
      <w:r w:rsidR="00B64C9A">
        <w:rPr>
          <w:rFonts w:ascii="Century Gothic" w:eastAsia="Times New Roman" w:hAnsi="Century Gothic" w:cs="Calibri"/>
          <w:sz w:val="18"/>
          <w:szCs w:val="18"/>
        </w:rPr>
        <w:t>zatwierdzony zgodnie z D</w:t>
      </w:r>
      <w:r w:rsidR="000E6358">
        <w:rPr>
          <w:rFonts w:ascii="Century Gothic" w:eastAsia="Times New Roman" w:hAnsi="Century Gothic" w:cs="Calibri"/>
          <w:sz w:val="18"/>
          <w:szCs w:val="18"/>
        </w:rPr>
        <w:t>yrektywą</w:t>
      </w:r>
      <w:r w:rsidR="00E876A5">
        <w:rPr>
          <w:rFonts w:ascii="Century Gothic" w:eastAsia="Times New Roman" w:hAnsi="Century Gothic" w:cs="Calibri"/>
          <w:sz w:val="18"/>
          <w:szCs w:val="18"/>
        </w:rPr>
        <w:t xml:space="preserve"> PED nr 2014/68/UE</w:t>
      </w:r>
    </w:p>
    <w:p w14:paraId="2D5B4103" w14:textId="4DA7703F" w:rsidR="0072297C" w:rsidRDefault="000F3A95" w:rsidP="00B40132">
      <w:pPr>
        <w:spacing w:after="120"/>
        <w:contextualSpacing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 xml:space="preserve">- </w:t>
      </w:r>
      <w:r w:rsidR="00B73A2A">
        <w:rPr>
          <w:rFonts w:ascii="Century Gothic" w:eastAsia="Times New Roman" w:hAnsi="Century Gothic" w:cs="Calibri"/>
          <w:sz w:val="18"/>
          <w:szCs w:val="18"/>
        </w:rPr>
        <w:t xml:space="preserve">stacjonarny, </w:t>
      </w:r>
      <w:r w:rsidR="00A90946">
        <w:rPr>
          <w:rFonts w:ascii="Century Gothic" w:eastAsia="Times New Roman" w:hAnsi="Century Gothic" w:cs="Calibri"/>
          <w:sz w:val="18"/>
          <w:szCs w:val="18"/>
        </w:rPr>
        <w:t>dwupłaszczowy</w:t>
      </w:r>
      <w:r w:rsidR="00B73A2A">
        <w:rPr>
          <w:rFonts w:ascii="Century Gothic" w:eastAsia="Times New Roman" w:hAnsi="Century Gothic" w:cs="Calibri"/>
          <w:sz w:val="18"/>
          <w:szCs w:val="18"/>
        </w:rPr>
        <w:t>, izolowany</w:t>
      </w:r>
      <w:r w:rsidR="00AC6CA3">
        <w:rPr>
          <w:rFonts w:ascii="Century Gothic" w:eastAsia="Times New Roman" w:hAnsi="Century Gothic" w:cs="Calibri"/>
          <w:sz w:val="18"/>
          <w:szCs w:val="18"/>
        </w:rPr>
        <w:t xml:space="preserve">, </w:t>
      </w:r>
      <w:r w:rsidR="00D80A62">
        <w:rPr>
          <w:rFonts w:ascii="Century Gothic" w:eastAsia="Times New Roman" w:hAnsi="Century Gothic" w:cs="Calibri"/>
          <w:sz w:val="18"/>
          <w:szCs w:val="18"/>
        </w:rPr>
        <w:t>składa</w:t>
      </w:r>
      <w:r w:rsidR="00A90946">
        <w:rPr>
          <w:rFonts w:ascii="Century Gothic" w:eastAsia="Times New Roman" w:hAnsi="Century Gothic" w:cs="Calibri"/>
          <w:sz w:val="18"/>
          <w:szCs w:val="18"/>
        </w:rPr>
        <w:t>jący</w:t>
      </w:r>
      <w:r w:rsidR="00D80A62">
        <w:rPr>
          <w:rFonts w:ascii="Century Gothic" w:eastAsia="Times New Roman" w:hAnsi="Century Gothic" w:cs="Calibri"/>
          <w:sz w:val="18"/>
          <w:szCs w:val="18"/>
        </w:rPr>
        <w:t xml:space="preserve"> się z ciśnieniowego </w:t>
      </w:r>
      <w:r w:rsidR="0072297C">
        <w:rPr>
          <w:rFonts w:ascii="Century Gothic" w:eastAsia="Times New Roman" w:hAnsi="Century Gothic" w:cs="Calibri"/>
          <w:sz w:val="18"/>
          <w:szCs w:val="18"/>
        </w:rPr>
        <w:t xml:space="preserve">zbiornika </w:t>
      </w:r>
      <w:r w:rsidR="00D80A62">
        <w:rPr>
          <w:rFonts w:ascii="Century Gothic" w:eastAsia="Times New Roman" w:hAnsi="Century Gothic" w:cs="Calibri"/>
          <w:sz w:val="18"/>
          <w:szCs w:val="18"/>
        </w:rPr>
        <w:t xml:space="preserve">wewnętrznego i </w:t>
      </w:r>
      <w:r w:rsidR="0072297C">
        <w:rPr>
          <w:rFonts w:ascii="Century Gothic" w:eastAsia="Times New Roman" w:hAnsi="Century Gothic" w:cs="Calibri"/>
          <w:sz w:val="18"/>
          <w:szCs w:val="18"/>
        </w:rPr>
        <w:t xml:space="preserve">zbiornika </w:t>
      </w:r>
      <w:r w:rsidR="00E876A5">
        <w:rPr>
          <w:rFonts w:ascii="Century Gothic" w:eastAsia="Times New Roman" w:hAnsi="Century Gothic" w:cs="Calibri"/>
          <w:sz w:val="18"/>
          <w:szCs w:val="18"/>
        </w:rPr>
        <w:t>zewnętrznego</w:t>
      </w:r>
      <w:r w:rsidR="00D80A62">
        <w:rPr>
          <w:rFonts w:ascii="Century Gothic" w:eastAsia="Times New Roman" w:hAnsi="Century Gothic" w:cs="Calibri"/>
          <w:sz w:val="18"/>
          <w:szCs w:val="18"/>
        </w:rPr>
        <w:t xml:space="preserve"> </w:t>
      </w:r>
    </w:p>
    <w:p w14:paraId="7A7701B1" w14:textId="2B89F75B" w:rsidR="009418D1" w:rsidRDefault="000F3A95" w:rsidP="00B40132">
      <w:pPr>
        <w:spacing w:after="120"/>
        <w:contextualSpacing/>
        <w:jc w:val="both"/>
        <w:rPr>
          <w:rFonts w:ascii="Century Gothic" w:eastAsia="Times New Roman" w:hAnsi="Century Gothic" w:cs="Calibri"/>
          <w:color w:val="FF0000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- z</w:t>
      </w:r>
      <w:r w:rsidR="0072297C">
        <w:rPr>
          <w:rFonts w:ascii="Century Gothic" w:eastAsia="Times New Roman" w:hAnsi="Century Gothic" w:cs="Calibri"/>
          <w:sz w:val="18"/>
          <w:szCs w:val="18"/>
        </w:rPr>
        <w:t>biornik w</w:t>
      </w:r>
      <w:r w:rsidR="00D80A62">
        <w:rPr>
          <w:rFonts w:ascii="Century Gothic" w:eastAsia="Times New Roman" w:hAnsi="Century Gothic" w:cs="Calibri"/>
          <w:sz w:val="18"/>
          <w:szCs w:val="18"/>
        </w:rPr>
        <w:t>ewnętrzny wykonany ze stali nierdzewnej</w:t>
      </w:r>
      <w:r w:rsidR="00B64C9A">
        <w:rPr>
          <w:rFonts w:ascii="Century Gothic" w:eastAsia="Times New Roman" w:hAnsi="Century Gothic" w:cs="Calibri"/>
          <w:sz w:val="18"/>
          <w:szCs w:val="18"/>
        </w:rPr>
        <w:t xml:space="preserve"> </w:t>
      </w:r>
    </w:p>
    <w:p w14:paraId="6B620658" w14:textId="66E3290F" w:rsidR="0072297C" w:rsidRPr="0072297C" w:rsidRDefault="000F3A95" w:rsidP="00B40132">
      <w:pPr>
        <w:spacing w:after="120"/>
        <w:contextualSpacing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- z</w:t>
      </w:r>
      <w:r w:rsidR="0072297C" w:rsidRPr="0072297C">
        <w:rPr>
          <w:rFonts w:ascii="Century Gothic" w:eastAsia="Times New Roman" w:hAnsi="Century Gothic" w:cs="Calibri"/>
          <w:sz w:val="18"/>
          <w:szCs w:val="18"/>
        </w:rPr>
        <w:t>biorn</w:t>
      </w:r>
      <w:r w:rsidR="000F0131">
        <w:rPr>
          <w:rFonts w:ascii="Century Gothic" w:eastAsia="Times New Roman" w:hAnsi="Century Gothic" w:cs="Calibri"/>
          <w:sz w:val="18"/>
          <w:szCs w:val="18"/>
        </w:rPr>
        <w:t>ik zewnętrzny wykonany ze stali</w:t>
      </w:r>
      <w:r>
        <w:rPr>
          <w:rFonts w:ascii="Century Gothic" w:eastAsia="Times New Roman" w:hAnsi="Century Gothic" w:cs="Calibri"/>
          <w:sz w:val="18"/>
          <w:szCs w:val="18"/>
        </w:rPr>
        <w:t xml:space="preserve"> nierdzewnej lub węglowej</w:t>
      </w:r>
      <w:r w:rsidR="0072297C" w:rsidRPr="0072297C">
        <w:rPr>
          <w:rFonts w:ascii="Century Gothic" w:eastAsia="Times New Roman" w:hAnsi="Century Gothic" w:cs="Calibri"/>
          <w:sz w:val="18"/>
          <w:szCs w:val="18"/>
        </w:rPr>
        <w:t xml:space="preserve"> zabezpieczon</w:t>
      </w:r>
      <w:r>
        <w:rPr>
          <w:rFonts w:ascii="Century Gothic" w:eastAsia="Times New Roman" w:hAnsi="Century Gothic" w:cs="Calibri"/>
          <w:sz w:val="18"/>
          <w:szCs w:val="18"/>
        </w:rPr>
        <w:t>ej</w:t>
      </w:r>
      <w:r w:rsidR="0072297C" w:rsidRPr="0072297C">
        <w:rPr>
          <w:rFonts w:ascii="Century Gothic" w:eastAsia="Times New Roman" w:hAnsi="Century Gothic" w:cs="Calibri"/>
          <w:sz w:val="18"/>
          <w:szCs w:val="18"/>
        </w:rPr>
        <w:t xml:space="preserve"> przed korozją</w:t>
      </w:r>
    </w:p>
    <w:p w14:paraId="73EC1EAD" w14:textId="46A4581C" w:rsidR="00403C95" w:rsidRPr="00B40132" w:rsidRDefault="00C56CD2" w:rsidP="00B40132">
      <w:pPr>
        <w:spacing w:after="120"/>
        <w:contextualSpacing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- izolacja</w:t>
      </w:r>
      <w:r w:rsidR="00AC6CA3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AC6CA3" w:rsidRPr="00B40132">
        <w:rPr>
          <w:rFonts w:ascii="Century Gothic" w:eastAsia="Times New Roman" w:hAnsi="Century Gothic" w:cs="Calibri"/>
          <w:sz w:val="18"/>
          <w:szCs w:val="18"/>
        </w:rPr>
        <w:t>próżniow</w:t>
      </w:r>
      <w:r>
        <w:rPr>
          <w:rFonts w:ascii="Century Gothic" w:eastAsia="Times New Roman" w:hAnsi="Century Gothic" w:cs="Calibri"/>
          <w:sz w:val="18"/>
          <w:szCs w:val="18"/>
        </w:rPr>
        <w:t>a</w:t>
      </w:r>
      <w:r w:rsidR="00F80001" w:rsidRPr="00B40132">
        <w:rPr>
          <w:rFonts w:ascii="Century Gothic" w:eastAsia="Times New Roman" w:hAnsi="Century Gothic" w:cs="Calibri"/>
          <w:sz w:val="18"/>
          <w:szCs w:val="18"/>
        </w:rPr>
        <w:t xml:space="preserve"> zabezpieczon</w:t>
      </w:r>
      <w:r>
        <w:rPr>
          <w:rFonts w:ascii="Century Gothic" w:eastAsia="Times New Roman" w:hAnsi="Century Gothic" w:cs="Calibri"/>
          <w:sz w:val="18"/>
          <w:szCs w:val="18"/>
        </w:rPr>
        <w:t>a</w:t>
      </w:r>
      <w:r w:rsidR="00E876A5">
        <w:rPr>
          <w:rFonts w:ascii="Century Gothic" w:eastAsia="Times New Roman" w:hAnsi="Century Gothic" w:cs="Calibri"/>
          <w:sz w:val="18"/>
          <w:szCs w:val="18"/>
        </w:rPr>
        <w:t xml:space="preserve"> przed absorbcją wilgoci</w:t>
      </w:r>
    </w:p>
    <w:p w14:paraId="314C1EE1" w14:textId="6AABE868" w:rsidR="007D3082" w:rsidRDefault="00C56CD2" w:rsidP="00B40132">
      <w:pPr>
        <w:spacing w:after="120"/>
        <w:contextualSpacing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 xml:space="preserve">- zbiornik </w:t>
      </w:r>
      <w:r w:rsidR="007D3082">
        <w:rPr>
          <w:rFonts w:ascii="Century Gothic" w:eastAsia="Times New Roman" w:hAnsi="Century Gothic" w:cs="Calibri"/>
          <w:sz w:val="18"/>
          <w:szCs w:val="18"/>
        </w:rPr>
        <w:t xml:space="preserve">wyposażony w automatyczny system </w:t>
      </w:r>
      <w:r w:rsidR="00E876A5">
        <w:rPr>
          <w:rFonts w:ascii="Century Gothic" w:eastAsia="Times New Roman" w:hAnsi="Century Gothic" w:cs="Calibri"/>
          <w:sz w:val="18"/>
          <w:szCs w:val="18"/>
        </w:rPr>
        <w:t>regulacji ciśnienia</w:t>
      </w:r>
    </w:p>
    <w:p w14:paraId="4427BFD8" w14:textId="75DFBF1F" w:rsidR="008B093B" w:rsidRDefault="00C56CD2" w:rsidP="00B40132">
      <w:pPr>
        <w:spacing w:after="120"/>
        <w:contextualSpacing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- z</w:t>
      </w:r>
      <w:r w:rsidR="008B093B">
        <w:rPr>
          <w:rFonts w:ascii="Century Gothic" w:eastAsia="Times New Roman" w:hAnsi="Century Gothic" w:cs="Calibri"/>
          <w:sz w:val="18"/>
          <w:szCs w:val="18"/>
        </w:rPr>
        <w:t>biorniki wewnętrzny i zewnętrzny oraz przewód rurociągowy wyposażone w elementy ochrony pr</w:t>
      </w:r>
      <w:r w:rsidR="00A202B2">
        <w:rPr>
          <w:rFonts w:ascii="Century Gothic" w:eastAsia="Times New Roman" w:hAnsi="Century Gothic" w:cs="Calibri"/>
          <w:sz w:val="18"/>
          <w:szCs w:val="18"/>
        </w:rPr>
        <w:t xml:space="preserve">zed przekroczeniem dopuszczalnego </w:t>
      </w:r>
      <w:r w:rsidR="00E876A5">
        <w:rPr>
          <w:rFonts w:ascii="Century Gothic" w:eastAsia="Times New Roman" w:hAnsi="Century Gothic" w:cs="Calibri"/>
          <w:sz w:val="18"/>
          <w:szCs w:val="18"/>
        </w:rPr>
        <w:t>ciśnienia roboczego</w:t>
      </w:r>
    </w:p>
    <w:p w14:paraId="3C49CAC0" w14:textId="59E262E2" w:rsidR="005F79E7" w:rsidRDefault="00A202B2" w:rsidP="00B40132">
      <w:pPr>
        <w:spacing w:after="120"/>
        <w:contextualSpacing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- dopuszczalna temp.</w:t>
      </w:r>
      <w:r w:rsidR="005F79E7">
        <w:rPr>
          <w:rFonts w:ascii="Century Gothic" w:eastAsia="Times New Roman" w:hAnsi="Century Gothic" w:cs="Calibri"/>
          <w:sz w:val="18"/>
          <w:szCs w:val="18"/>
        </w:rPr>
        <w:t xml:space="preserve"> robocza zbiornika wew</w:t>
      </w:r>
      <w:r>
        <w:rPr>
          <w:rFonts w:ascii="Century Gothic" w:eastAsia="Times New Roman" w:hAnsi="Century Gothic" w:cs="Calibri"/>
          <w:sz w:val="18"/>
          <w:szCs w:val="18"/>
        </w:rPr>
        <w:t>.</w:t>
      </w:r>
      <w:r w:rsidR="005F79E7">
        <w:rPr>
          <w:rFonts w:ascii="Century Gothic" w:eastAsia="Times New Roman" w:hAnsi="Century Gothic" w:cs="Calibri"/>
          <w:sz w:val="18"/>
          <w:szCs w:val="18"/>
        </w:rPr>
        <w:t>, min./max.:  -196</w:t>
      </w:r>
      <w:r w:rsidR="005F79E7">
        <w:rPr>
          <w:rFonts w:ascii="Century Gothic" w:eastAsia="Times New Roman" w:hAnsi="Century Gothic" w:cs="Calibri"/>
          <w:sz w:val="18"/>
          <w:szCs w:val="18"/>
          <w:vertAlign w:val="superscript"/>
        </w:rPr>
        <w:t>o</w:t>
      </w:r>
      <w:r w:rsidR="005F79E7">
        <w:rPr>
          <w:rFonts w:ascii="Century Gothic" w:eastAsia="Times New Roman" w:hAnsi="Century Gothic" w:cs="Calibri"/>
          <w:sz w:val="18"/>
          <w:szCs w:val="18"/>
        </w:rPr>
        <w:t>C/+50</w:t>
      </w:r>
      <w:r w:rsidR="005F79E7">
        <w:rPr>
          <w:rFonts w:ascii="Century Gothic" w:eastAsia="Times New Roman" w:hAnsi="Century Gothic" w:cs="Calibri"/>
          <w:sz w:val="18"/>
          <w:szCs w:val="18"/>
          <w:vertAlign w:val="superscript"/>
        </w:rPr>
        <w:t>o</w:t>
      </w:r>
      <w:r w:rsidR="005F79E7">
        <w:rPr>
          <w:rFonts w:ascii="Century Gothic" w:eastAsia="Times New Roman" w:hAnsi="Century Gothic" w:cs="Calibri"/>
          <w:sz w:val="18"/>
          <w:szCs w:val="18"/>
        </w:rPr>
        <w:t>C.</w:t>
      </w:r>
    </w:p>
    <w:p w14:paraId="75F3F287" w14:textId="559302DD" w:rsidR="005F79E7" w:rsidRDefault="00A202B2" w:rsidP="00B40132">
      <w:pPr>
        <w:spacing w:after="120"/>
        <w:contextualSpacing/>
      </w:pPr>
      <w:r>
        <w:rPr>
          <w:rFonts w:ascii="Century Gothic" w:eastAsia="Times New Roman" w:hAnsi="Century Gothic" w:cs="Calibri"/>
          <w:sz w:val="18"/>
          <w:szCs w:val="18"/>
        </w:rPr>
        <w:t>- dopuszczalna temp.</w:t>
      </w:r>
      <w:r w:rsidR="005F79E7" w:rsidRPr="009418D1">
        <w:rPr>
          <w:rFonts w:ascii="Century Gothic" w:eastAsia="Times New Roman" w:hAnsi="Century Gothic" w:cs="Calibri"/>
          <w:sz w:val="18"/>
          <w:szCs w:val="18"/>
        </w:rPr>
        <w:t xml:space="preserve"> robocza zbiornika </w:t>
      </w:r>
      <w:r w:rsidR="005F79E7">
        <w:rPr>
          <w:rFonts w:ascii="Century Gothic" w:eastAsia="Times New Roman" w:hAnsi="Century Gothic" w:cs="Calibri"/>
          <w:sz w:val="18"/>
          <w:szCs w:val="18"/>
        </w:rPr>
        <w:t>z</w:t>
      </w:r>
      <w:r w:rsidR="005F79E7" w:rsidRPr="009418D1">
        <w:rPr>
          <w:rFonts w:ascii="Century Gothic" w:eastAsia="Times New Roman" w:hAnsi="Century Gothic" w:cs="Calibri"/>
          <w:sz w:val="18"/>
          <w:szCs w:val="18"/>
        </w:rPr>
        <w:t>ew</w:t>
      </w:r>
      <w:r>
        <w:rPr>
          <w:rFonts w:ascii="Century Gothic" w:eastAsia="Times New Roman" w:hAnsi="Century Gothic" w:cs="Calibri"/>
          <w:sz w:val="18"/>
          <w:szCs w:val="18"/>
        </w:rPr>
        <w:t>.</w:t>
      </w:r>
      <w:r w:rsidR="005F79E7" w:rsidRPr="009418D1">
        <w:rPr>
          <w:rFonts w:ascii="Century Gothic" w:eastAsia="Times New Roman" w:hAnsi="Century Gothic" w:cs="Calibri"/>
          <w:sz w:val="18"/>
          <w:szCs w:val="18"/>
        </w:rPr>
        <w:t>, min./max.:  -</w:t>
      </w:r>
      <w:r w:rsidR="005F79E7">
        <w:rPr>
          <w:rFonts w:ascii="Century Gothic" w:eastAsia="Times New Roman" w:hAnsi="Century Gothic" w:cs="Calibri"/>
          <w:sz w:val="18"/>
          <w:szCs w:val="18"/>
        </w:rPr>
        <w:t>40</w:t>
      </w:r>
      <w:r w:rsidR="005F79E7">
        <w:rPr>
          <w:rFonts w:ascii="Century Gothic" w:eastAsia="Times New Roman" w:hAnsi="Century Gothic" w:cs="Calibri"/>
          <w:sz w:val="18"/>
          <w:szCs w:val="18"/>
          <w:vertAlign w:val="superscript"/>
        </w:rPr>
        <w:t>o</w:t>
      </w:r>
      <w:r w:rsidR="005F79E7" w:rsidRPr="009418D1">
        <w:rPr>
          <w:rFonts w:ascii="Century Gothic" w:eastAsia="Times New Roman" w:hAnsi="Century Gothic" w:cs="Calibri"/>
          <w:sz w:val="18"/>
          <w:szCs w:val="18"/>
        </w:rPr>
        <w:t>C/+50</w:t>
      </w:r>
      <w:r w:rsidR="005F79E7">
        <w:rPr>
          <w:rFonts w:ascii="Century Gothic" w:eastAsia="Times New Roman" w:hAnsi="Century Gothic" w:cs="Calibri"/>
          <w:sz w:val="18"/>
          <w:szCs w:val="18"/>
          <w:vertAlign w:val="superscript"/>
        </w:rPr>
        <w:t>o</w:t>
      </w:r>
      <w:r w:rsidR="005F79E7" w:rsidRPr="009418D1">
        <w:rPr>
          <w:rFonts w:ascii="Century Gothic" w:eastAsia="Times New Roman" w:hAnsi="Century Gothic" w:cs="Calibri"/>
          <w:sz w:val="18"/>
          <w:szCs w:val="18"/>
        </w:rPr>
        <w:t>C.</w:t>
      </w:r>
      <w:r w:rsidR="005F79E7" w:rsidRPr="0072297C">
        <w:t xml:space="preserve"> </w:t>
      </w:r>
    </w:p>
    <w:p w14:paraId="7A0CB429" w14:textId="4B374041" w:rsidR="00DC2CD7" w:rsidRPr="00B40132" w:rsidRDefault="00A202B2" w:rsidP="00B40132">
      <w:pPr>
        <w:spacing w:after="120"/>
        <w:contextualSpacing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- p</w:t>
      </w:r>
      <w:r w:rsidR="00DC2CD7" w:rsidRPr="00B40132">
        <w:rPr>
          <w:rFonts w:ascii="Century Gothic" w:eastAsia="Times New Roman" w:hAnsi="Century Gothic" w:cs="Calibri"/>
          <w:sz w:val="18"/>
          <w:szCs w:val="18"/>
        </w:rPr>
        <w:t>ojemność zbiornika</w:t>
      </w:r>
      <w:r w:rsidR="000F0131" w:rsidRPr="00B40132">
        <w:rPr>
          <w:rFonts w:ascii="Century Gothic" w:eastAsia="Times New Roman" w:hAnsi="Century Gothic" w:cs="Calibri"/>
          <w:sz w:val="18"/>
          <w:szCs w:val="18"/>
        </w:rPr>
        <w:t>: min.</w:t>
      </w:r>
      <w:r w:rsidR="00E876A5">
        <w:rPr>
          <w:rFonts w:ascii="Century Gothic" w:eastAsia="Times New Roman" w:hAnsi="Century Gothic" w:cs="Calibri"/>
          <w:sz w:val="18"/>
          <w:szCs w:val="18"/>
        </w:rPr>
        <w:t xml:space="preserve"> 6 m3</w:t>
      </w:r>
    </w:p>
    <w:p w14:paraId="71447C6E" w14:textId="634A86BC" w:rsidR="008B093B" w:rsidRPr="00B40132" w:rsidRDefault="00A202B2" w:rsidP="00B40132">
      <w:pPr>
        <w:spacing w:after="120"/>
        <w:contextualSpacing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- m</w:t>
      </w:r>
      <w:r w:rsidR="00403C95" w:rsidRPr="00B40132">
        <w:rPr>
          <w:rFonts w:ascii="Century Gothic" w:eastAsia="Times New Roman" w:hAnsi="Century Gothic" w:cs="Calibri"/>
          <w:sz w:val="18"/>
          <w:szCs w:val="18"/>
        </w:rPr>
        <w:t>a</w:t>
      </w:r>
      <w:r>
        <w:rPr>
          <w:rFonts w:ascii="Century Gothic" w:eastAsia="Times New Roman" w:hAnsi="Century Gothic" w:cs="Calibri"/>
          <w:sz w:val="18"/>
          <w:szCs w:val="18"/>
        </w:rPr>
        <w:t>x.</w:t>
      </w:r>
      <w:r w:rsidR="00403C95" w:rsidRPr="00B40132">
        <w:rPr>
          <w:rFonts w:ascii="Century Gothic" w:eastAsia="Times New Roman" w:hAnsi="Century Gothic" w:cs="Calibri"/>
          <w:sz w:val="18"/>
          <w:szCs w:val="18"/>
        </w:rPr>
        <w:t xml:space="preserve"> ciśnienie robocze</w:t>
      </w:r>
      <w:r w:rsidR="000F0131" w:rsidRPr="00B40132">
        <w:rPr>
          <w:rFonts w:ascii="Century Gothic" w:eastAsia="Times New Roman" w:hAnsi="Century Gothic" w:cs="Calibri"/>
          <w:sz w:val="18"/>
          <w:szCs w:val="18"/>
        </w:rPr>
        <w:t>: min.</w:t>
      </w:r>
      <w:r w:rsidR="00DC2CD7" w:rsidRPr="00B40132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0F0131" w:rsidRPr="00B40132">
        <w:rPr>
          <w:rFonts w:ascii="Century Gothic" w:eastAsia="Times New Roman" w:hAnsi="Century Gothic" w:cs="Calibri"/>
          <w:sz w:val="18"/>
          <w:szCs w:val="18"/>
        </w:rPr>
        <w:t>18</w:t>
      </w:r>
      <w:r w:rsidR="00E876A5">
        <w:rPr>
          <w:rFonts w:ascii="Century Gothic" w:eastAsia="Times New Roman" w:hAnsi="Century Gothic" w:cs="Calibri"/>
          <w:sz w:val="18"/>
          <w:szCs w:val="18"/>
        </w:rPr>
        <w:t xml:space="preserve"> bar</w:t>
      </w:r>
    </w:p>
    <w:p w14:paraId="791B1DC2" w14:textId="742B7347" w:rsidR="00403C95" w:rsidRPr="00B40132" w:rsidRDefault="00A202B2" w:rsidP="00B40132">
      <w:pPr>
        <w:spacing w:after="120"/>
        <w:contextualSpacing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- m</w:t>
      </w:r>
      <w:r w:rsidR="00403C95" w:rsidRPr="00B40132">
        <w:rPr>
          <w:rFonts w:ascii="Century Gothic" w:eastAsia="Times New Roman" w:hAnsi="Century Gothic" w:cs="Calibri"/>
          <w:sz w:val="18"/>
          <w:szCs w:val="18"/>
        </w:rPr>
        <w:t xml:space="preserve">asa netto </w:t>
      </w:r>
      <w:r w:rsidR="00E209E6" w:rsidRPr="00B40132">
        <w:rPr>
          <w:rFonts w:ascii="Century Gothic" w:eastAsia="Times New Roman" w:hAnsi="Century Gothic" w:cs="Calibri"/>
          <w:sz w:val="18"/>
          <w:szCs w:val="18"/>
        </w:rPr>
        <w:t>zbiornika</w:t>
      </w:r>
      <w:r w:rsidR="000F0131" w:rsidRPr="00B40132">
        <w:rPr>
          <w:rFonts w:ascii="Century Gothic" w:eastAsia="Times New Roman" w:hAnsi="Century Gothic" w:cs="Calibri"/>
          <w:sz w:val="18"/>
          <w:szCs w:val="18"/>
        </w:rPr>
        <w:t>: max.</w:t>
      </w:r>
      <w:r w:rsidR="00E209E6" w:rsidRPr="00B40132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E876A5">
        <w:rPr>
          <w:rFonts w:ascii="Century Gothic" w:eastAsia="Times New Roman" w:hAnsi="Century Gothic" w:cs="Calibri"/>
          <w:sz w:val="18"/>
          <w:szCs w:val="18"/>
        </w:rPr>
        <w:t>4200 kg</w:t>
      </w:r>
    </w:p>
    <w:p w14:paraId="748F223C" w14:textId="0A3FA89C" w:rsidR="00403C95" w:rsidRDefault="00A202B2" w:rsidP="00B40132">
      <w:pPr>
        <w:spacing w:after="120"/>
        <w:contextualSpacing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- r</w:t>
      </w:r>
      <w:r w:rsidR="000F0660" w:rsidRPr="000D46D6">
        <w:rPr>
          <w:rFonts w:ascii="Century Gothic" w:eastAsia="Times New Roman" w:hAnsi="Century Gothic" w:cs="Calibri"/>
          <w:sz w:val="18"/>
          <w:szCs w:val="18"/>
        </w:rPr>
        <w:t>ozstaw stóp podporowych od osi zbiornika</w:t>
      </w:r>
      <w:r w:rsidR="000F0131" w:rsidRPr="000D46D6">
        <w:rPr>
          <w:rFonts w:ascii="Century Gothic" w:eastAsia="Times New Roman" w:hAnsi="Century Gothic" w:cs="Calibri"/>
          <w:sz w:val="18"/>
          <w:szCs w:val="18"/>
        </w:rPr>
        <w:t>: max.</w:t>
      </w:r>
      <w:r w:rsidR="000F0660" w:rsidRPr="000D46D6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0D46D6" w:rsidRPr="000D46D6">
        <w:rPr>
          <w:rFonts w:ascii="Century Gothic" w:eastAsia="Times New Roman" w:hAnsi="Century Gothic" w:cs="Calibri"/>
          <w:sz w:val="18"/>
          <w:szCs w:val="18"/>
        </w:rPr>
        <w:t>80</w:t>
      </w:r>
      <w:r w:rsidR="00E876A5">
        <w:rPr>
          <w:rFonts w:ascii="Century Gothic" w:eastAsia="Times New Roman" w:hAnsi="Century Gothic" w:cs="Calibri"/>
          <w:sz w:val="18"/>
          <w:szCs w:val="18"/>
        </w:rPr>
        <w:t xml:space="preserve"> cm</w:t>
      </w:r>
    </w:p>
    <w:p w14:paraId="47341FE5" w14:textId="6F71C45C" w:rsidR="006A7064" w:rsidRPr="000D46D6" w:rsidRDefault="006A7064" w:rsidP="00B40132">
      <w:pPr>
        <w:spacing w:after="120"/>
        <w:contextualSpacing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 xml:space="preserve">- gwarancja na zbiornik min. </w:t>
      </w:r>
      <w:r w:rsidR="00B82DCA">
        <w:rPr>
          <w:rFonts w:ascii="Century Gothic" w:eastAsia="Times New Roman" w:hAnsi="Century Gothic" w:cs="Calibri"/>
          <w:sz w:val="18"/>
          <w:szCs w:val="18"/>
        </w:rPr>
        <w:t xml:space="preserve">24 miesiące </w:t>
      </w:r>
    </w:p>
    <w:p w14:paraId="642DC43F" w14:textId="77777777" w:rsidR="000F0660" w:rsidRDefault="000F0660" w:rsidP="00B40132">
      <w:pPr>
        <w:spacing w:after="120"/>
        <w:contextualSpacing/>
        <w:jc w:val="both"/>
        <w:rPr>
          <w:rFonts w:ascii="Century Gothic" w:eastAsia="Times New Roman" w:hAnsi="Century Gothic" w:cs="Calibri"/>
          <w:sz w:val="18"/>
          <w:szCs w:val="18"/>
          <w:u w:val="single"/>
        </w:rPr>
      </w:pPr>
    </w:p>
    <w:p w14:paraId="07F323B0" w14:textId="2497DA9C" w:rsidR="00403C95" w:rsidRPr="000F0660" w:rsidRDefault="00DC2CD7" w:rsidP="00B40132">
      <w:pPr>
        <w:spacing w:after="120"/>
        <w:contextualSpacing/>
        <w:jc w:val="both"/>
        <w:rPr>
          <w:rFonts w:ascii="Century Gothic" w:eastAsia="Times New Roman" w:hAnsi="Century Gothic" w:cs="Calibri"/>
          <w:sz w:val="18"/>
          <w:szCs w:val="18"/>
          <w:u w:val="single"/>
        </w:rPr>
      </w:pPr>
      <w:r>
        <w:rPr>
          <w:rFonts w:ascii="Century Gothic" w:eastAsia="Times New Roman" w:hAnsi="Century Gothic" w:cs="Calibri"/>
          <w:sz w:val="18"/>
          <w:szCs w:val="18"/>
          <w:u w:val="single"/>
        </w:rPr>
        <w:t>Pa</w:t>
      </w:r>
      <w:r w:rsidR="000F0660">
        <w:rPr>
          <w:rFonts w:ascii="Century Gothic" w:eastAsia="Times New Roman" w:hAnsi="Century Gothic" w:cs="Calibri"/>
          <w:sz w:val="18"/>
          <w:szCs w:val="18"/>
          <w:u w:val="single"/>
        </w:rPr>
        <w:t>rownic</w:t>
      </w:r>
      <w:r>
        <w:rPr>
          <w:rFonts w:ascii="Century Gothic" w:eastAsia="Times New Roman" w:hAnsi="Century Gothic" w:cs="Calibri"/>
          <w:sz w:val="18"/>
          <w:szCs w:val="18"/>
          <w:u w:val="single"/>
        </w:rPr>
        <w:t>e</w:t>
      </w:r>
      <w:r w:rsidR="00A202B2">
        <w:rPr>
          <w:rFonts w:ascii="Century Gothic" w:eastAsia="Times New Roman" w:hAnsi="Century Gothic" w:cs="Calibri"/>
          <w:sz w:val="18"/>
          <w:szCs w:val="18"/>
          <w:u w:val="single"/>
        </w:rPr>
        <w:t xml:space="preserve"> – 2 szt.</w:t>
      </w:r>
    </w:p>
    <w:p w14:paraId="2C3F3A15" w14:textId="7CE1201F" w:rsidR="00791FE4" w:rsidRDefault="00791FE4" w:rsidP="00B40132">
      <w:pPr>
        <w:spacing w:after="120"/>
        <w:contextualSpacing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- parownice mają zabezpieczać instalację tlenową przed spadkiem ciśnienia w wyniku długotrwałego poboru tlenu,</w:t>
      </w:r>
    </w:p>
    <w:p w14:paraId="332A4062" w14:textId="39DE2D22" w:rsidR="00A202B2" w:rsidRDefault="00A202B2" w:rsidP="00B40132">
      <w:pPr>
        <w:spacing w:after="120"/>
        <w:contextualSpacing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 xml:space="preserve">- wydajność jednej parownicy </w:t>
      </w:r>
      <w:r w:rsidR="00791FE4">
        <w:rPr>
          <w:rFonts w:ascii="Century Gothic" w:eastAsia="Times New Roman" w:hAnsi="Century Gothic" w:cs="Calibri"/>
          <w:sz w:val="18"/>
          <w:szCs w:val="18"/>
        </w:rPr>
        <w:t>min.</w:t>
      </w:r>
      <w:r>
        <w:rPr>
          <w:rFonts w:ascii="Century Gothic" w:eastAsia="Times New Roman" w:hAnsi="Century Gothic" w:cs="Calibri"/>
          <w:sz w:val="18"/>
          <w:szCs w:val="18"/>
        </w:rPr>
        <w:t xml:space="preserve"> 50 m3,</w:t>
      </w:r>
    </w:p>
    <w:p w14:paraId="22AAECAB" w14:textId="7FA2CE8A" w:rsidR="008B093B" w:rsidRDefault="00A202B2" w:rsidP="00B40132">
      <w:pPr>
        <w:spacing w:after="120"/>
        <w:contextualSpacing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- równoległe połączenie parownic,</w:t>
      </w:r>
      <w:r w:rsidR="00791FE4">
        <w:rPr>
          <w:rFonts w:ascii="Century Gothic" w:eastAsia="Times New Roman" w:hAnsi="Century Gothic" w:cs="Calibri"/>
          <w:sz w:val="18"/>
          <w:szCs w:val="18"/>
        </w:rPr>
        <w:t xml:space="preserve"> oddzielonych</w:t>
      </w:r>
      <w:r w:rsidR="00C8316E" w:rsidRPr="00C8316E">
        <w:rPr>
          <w:rFonts w:ascii="Century Gothic" w:eastAsia="Times New Roman" w:hAnsi="Century Gothic" w:cs="Calibri"/>
          <w:sz w:val="18"/>
          <w:szCs w:val="18"/>
        </w:rPr>
        <w:t xml:space="preserve"> sterowanie</w:t>
      </w:r>
      <w:r w:rsidR="00D53A71">
        <w:rPr>
          <w:rFonts w:ascii="Century Gothic" w:eastAsia="Times New Roman" w:hAnsi="Century Gothic" w:cs="Calibri"/>
          <w:sz w:val="18"/>
          <w:szCs w:val="18"/>
        </w:rPr>
        <w:t>m ręcznym poprzez zawory kulowe</w:t>
      </w:r>
    </w:p>
    <w:p w14:paraId="23DA88FC" w14:textId="2260A6A9" w:rsidR="00AA1C63" w:rsidRPr="00F30CD6" w:rsidRDefault="00AA1C63" w:rsidP="00B40132">
      <w:pPr>
        <w:spacing w:after="120"/>
        <w:contextualSpacing/>
        <w:jc w:val="both"/>
        <w:rPr>
          <w:rFonts w:ascii="Century Gothic" w:eastAsia="Times New Roman" w:hAnsi="Century Gothic" w:cs="Calibri"/>
          <w:strike/>
          <w:color w:val="FF0000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- gwarancja na parownice min. 24 miesiące</w:t>
      </w:r>
    </w:p>
    <w:p w14:paraId="45F336EE" w14:textId="77777777" w:rsidR="00341655" w:rsidRDefault="00341655" w:rsidP="006D735D">
      <w:pPr>
        <w:spacing w:before="120" w:after="120"/>
        <w:contextualSpacing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65D5932C" w14:textId="4B5DA6CC" w:rsidR="00341655" w:rsidRPr="000E6358" w:rsidRDefault="0046465E" w:rsidP="0046465E">
      <w:pPr>
        <w:pStyle w:val="Akapitzlist"/>
        <w:numPr>
          <w:ilvl w:val="0"/>
          <w:numId w:val="8"/>
        </w:numPr>
        <w:spacing w:before="120" w:after="120"/>
        <w:ind w:left="284" w:hanging="284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b/>
          <w:sz w:val="18"/>
          <w:szCs w:val="18"/>
        </w:rPr>
        <w:t>Wy</w:t>
      </w:r>
      <w:r w:rsidR="000E6358" w:rsidRPr="000E6358">
        <w:rPr>
          <w:rFonts w:ascii="Century Gothic" w:eastAsia="Times New Roman" w:hAnsi="Century Gothic" w:cs="Calibri"/>
          <w:b/>
          <w:sz w:val="18"/>
          <w:szCs w:val="18"/>
        </w:rPr>
        <w:t>magania ogólne</w:t>
      </w:r>
    </w:p>
    <w:p w14:paraId="0E610574" w14:textId="4BDD1462" w:rsidR="00B73A2A" w:rsidRPr="00A15787" w:rsidRDefault="00E876A5" w:rsidP="0046465E">
      <w:pPr>
        <w:pStyle w:val="Akapitzlist"/>
        <w:numPr>
          <w:ilvl w:val="0"/>
          <w:numId w:val="28"/>
        </w:numPr>
        <w:autoSpaceDE w:val="0"/>
        <w:spacing w:before="120" w:after="120"/>
        <w:ind w:left="284" w:hanging="284"/>
        <w:mirrorIndents/>
        <w:jc w:val="both"/>
        <w:rPr>
          <w:rFonts w:ascii="Century Gothic" w:hAnsi="Century Gothic"/>
          <w:sz w:val="18"/>
          <w:szCs w:val="18"/>
        </w:rPr>
      </w:pPr>
      <w:bookmarkStart w:id="1" w:name="_Hlk74474365"/>
      <w:bookmarkStart w:id="2" w:name="_Hlk74474599"/>
      <w:bookmarkStart w:id="3" w:name="_Hlk33959362"/>
      <w:r>
        <w:rPr>
          <w:rFonts w:ascii="Century Gothic" w:hAnsi="Century Gothic"/>
          <w:sz w:val="18"/>
          <w:szCs w:val="18"/>
        </w:rPr>
        <w:t>Posiadanie przez p</w:t>
      </w:r>
      <w:r w:rsidR="00B73A2A">
        <w:rPr>
          <w:rFonts w:ascii="Century Gothic" w:hAnsi="Century Gothic"/>
          <w:sz w:val="18"/>
          <w:szCs w:val="18"/>
        </w:rPr>
        <w:t>roducent</w:t>
      </w:r>
      <w:r>
        <w:rPr>
          <w:rFonts w:ascii="Century Gothic" w:hAnsi="Century Gothic"/>
          <w:sz w:val="18"/>
          <w:szCs w:val="18"/>
        </w:rPr>
        <w:t>a</w:t>
      </w:r>
      <w:r w:rsidR="00B73A2A">
        <w:rPr>
          <w:rFonts w:ascii="Century Gothic" w:hAnsi="Century Gothic"/>
          <w:sz w:val="18"/>
          <w:szCs w:val="18"/>
        </w:rPr>
        <w:t xml:space="preserve"> </w:t>
      </w:r>
      <w:r w:rsidR="0046465E">
        <w:rPr>
          <w:rFonts w:ascii="Century Gothic" w:hAnsi="Century Gothic"/>
          <w:sz w:val="18"/>
          <w:szCs w:val="18"/>
        </w:rPr>
        <w:t>zbiornika</w:t>
      </w:r>
      <w:r>
        <w:rPr>
          <w:rFonts w:ascii="Century Gothic" w:hAnsi="Century Gothic"/>
          <w:sz w:val="18"/>
          <w:szCs w:val="18"/>
        </w:rPr>
        <w:t xml:space="preserve"> </w:t>
      </w:r>
      <w:r w:rsidR="00B73A2A">
        <w:rPr>
          <w:rFonts w:ascii="Century Gothic" w:hAnsi="Century Gothic"/>
          <w:sz w:val="18"/>
          <w:szCs w:val="18"/>
        </w:rPr>
        <w:t>wdrożon</w:t>
      </w:r>
      <w:r>
        <w:rPr>
          <w:rFonts w:ascii="Century Gothic" w:hAnsi="Century Gothic"/>
          <w:sz w:val="18"/>
          <w:szCs w:val="18"/>
        </w:rPr>
        <w:t>ego</w:t>
      </w:r>
      <w:r w:rsidR="00B73A2A">
        <w:rPr>
          <w:rFonts w:ascii="Century Gothic" w:hAnsi="Century Gothic"/>
          <w:sz w:val="18"/>
          <w:szCs w:val="18"/>
        </w:rPr>
        <w:t xml:space="preserve"> system</w:t>
      </w:r>
      <w:r>
        <w:rPr>
          <w:rFonts w:ascii="Century Gothic" w:hAnsi="Century Gothic"/>
          <w:sz w:val="18"/>
          <w:szCs w:val="18"/>
        </w:rPr>
        <w:t>u</w:t>
      </w:r>
      <w:r w:rsidR="00B73A2A">
        <w:rPr>
          <w:rFonts w:ascii="Century Gothic" w:hAnsi="Century Gothic"/>
          <w:sz w:val="18"/>
          <w:szCs w:val="18"/>
        </w:rPr>
        <w:t xml:space="preserve"> zarządzania </w:t>
      </w:r>
      <w:r w:rsidR="00B73A2A" w:rsidRPr="00A15787">
        <w:rPr>
          <w:rFonts w:ascii="Century Gothic" w:hAnsi="Century Gothic"/>
          <w:sz w:val="18"/>
          <w:szCs w:val="18"/>
        </w:rPr>
        <w:t>jakością wg normy ISO 9001</w:t>
      </w:r>
      <w:r w:rsidR="00C51774">
        <w:rPr>
          <w:rFonts w:ascii="Century Gothic" w:hAnsi="Century Gothic"/>
          <w:sz w:val="18"/>
          <w:szCs w:val="18"/>
        </w:rPr>
        <w:t xml:space="preserve"> </w:t>
      </w:r>
      <w:r w:rsidR="00C51774" w:rsidRPr="00C51774">
        <w:rPr>
          <w:rFonts w:ascii="Century Gothic" w:hAnsi="Century Gothic"/>
          <w:sz w:val="18"/>
          <w:szCs w:val="18"/>
        </w:rPr>
        <w:t>lub równoważny certyfikat zarządzania jakością.</w:t>
      </w:r>
    </w:p>
    <w:p w14:paraId="13416FE1" w14:textId="118A7693" w:rsidR="00C8316E" w:rsidRDefault="00C8316E" w:rsidP="0046465E">
      <w:pPr>
        <w:pStyle w:val="Akapitzlist"/>
        <w:numPr>
          <w:ilvl w:val="0"/>
          <w:numId w:val="28"/>
        </w:numPr>
        <w:autoSpaceDE w:val="0"/>
        <w:spacing w:before="120" w:after="120"/>
        <w:ind w:left="284" w:hanging="284"/>
        <w:mirrorIndents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Przeszkolenie pracowników</w:t>
      </w:r>
      <w:r w:rsidR="002924D2">
        <w:rPr>
          <w:rFonts w:ascii="Century Gothic" w:hAnsi="Century Gothic"/>
          <w:sz w:val="18"/>
          <w:szCs w:val="18"/>
        </w:rPr>
        <w:t xml:space="preserve"> z obsługi urządzeń</w:t>
      </w:r>
    </w:p>
    <w:p w14:paraId="07F3AEFC" w14:textId="5ED53CE0" w:rsidR="002924D2" w:rsidRDefault="002924D2" w:rsidP="0046465E">
      <w:pPr>
        <w:pStyle w:val="Akapitzlist"/>
        <w:numPr>
          <w:ilvl w:val="0"/>
          <w:numId w:val="28"/>
        </w:numPr>
        <w:autoSpaceDE w:val="0"/>
        <w:spacing w:before="120" w:after="120"/>
        <w:ind w:left="284" w:hanging="284"/>
        <w:mirrorIndents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Przekazanie </w:t>
      </w:r>
      <w:r w:rsidR="00BF05F5">
        <w:rPr>
          <w:rFonts w:ascii="Century Gothic" w:hAnsi="Century Gothic"/>
          <w:sz w:val="18"/>
          <w:szCs w:val="18"/>
        </w:rPr>
        <w:t xml:space="preserve">Zamawiającemu </w:t>
      </w:r>
      <w:r>
        <w:rPr>
          <w:rFonts w:ascii="Century Gothic" w:hAnsi="Century Gothic"/>
          <w:sz w:val="18"/>
          <w:szCs w:val="18"/>
        </w:rPr>
        <w:t>instrukcji obsługi</w:t>
      </w:r>
      <w:r w:rsidR="00BF05F5">
        <w:rPr>
          <w:rFonts w:ascii="Century Gothic" w:hAnsi="Century Gothic"/>
          <w:sz w:val="18"/>
          <w:szCs w:val="18"/>
        </w:rPr>
        <w:t xml:space="preserve"> urządzeń</w:t>
      </w:r>
    </w:p>
    <w:p w14:paraId="147546EE" w14:textId="079D7A94" w:rsidR="00BF05F5" w:rsidRDefault="00E876A5" w:rsidP="0046465E">
      <w:pPr>
        <w:pStyle w:val="Akapitzlist"/>
        <w:numPr>
          <w:ilvl w:val="0"/>
          <w:numId w:val="28"/>
        </w:numPr>
        <w:autoSpaceDE w:val="0"/>
        <w:spacing w:before="120" w:after="120"/>
        <w:ind w:left="284" w:hanging="284"/>
        <w:mirrorIndents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Złoż</w:t>
      </w:r>
      <w:r w:rsidR="00BF05F5">
        <w:rPr>
          <w:rFonts w:ascii="Century Gothic" w:hAnsi="Century Gothic"/>
          <w:sz w:val="18"/>
          <w:szCs w:val="18"/>
        </w:rPr>
        <w:t>enie kompletnych dokumentów w</w:t>
      </w:r>
      <w:r>
        <w:rPr>
          <w:rFonts w:ascii="Century Gothic" w:hAnsi="Century Gothic"/>
          <w:sz w:val="18"/>
          <w:szCs w:val="18"/>
        </w:rPr>
        <w:t xml:space="preserve"> UDT </w:t>
      </w:r>
      <w:r w:rsidR="00BF05F5">
        <w:rPr>
          <w:rFonts w:ascii="Century Gothic" w:hAnsi="Century Gothic"/>
          <w:sz w:val="18"/>
          <w:szCs w:val="18"/>
        </w:rPr>
        <w:t>w celu uzyskania decyzji zezwalającej na eksploatację zamontowanych urządzeń</w:t>
      </w:r>
    </w:p>
    <w:p w14:paraId="27145AF4" w14:textId="6681FA3E" w:rsidR="00E876A5" w:rsidRDefault="00BF05F5" w:rsidP="0046465E">
      <w:pPr>
        <w:pStyle w:val="Akapitzlist"/>
        <w:numPr>
          <w:ilvl w:val="0"/>
          <w:numId w:val="28"/>
        </w:numPr>
        <w:autoSpaceDE w:val="0"/>
        <w:spacing w:before="120" w:after="120"/>
        <w:ind w:left="284" w:hanging="284"/>
        <w:mirrorIndents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Uzyskanie pozytywnej decyzji zezwalającej na eksploatację zamontowanych urządzeń</w:t>
      </w:r>
      <w:r w:rsidR="00E876A5">
        <w:rPr>
          <w:rFonts w:ascii="Century Gothic" w:hAnsi="Century Gothic"/>
          <w:sz w:val="18"/>
          <w:szCs w:val="18"/>
        </w:rPr>
        <w:t xml:space="preserve"> </w:t>
      </w:r>
      <w:bookmarkEnd w:id="1"/>
      <w:bookmarkEnd w:id="2"/>
      <w:bookmarkEnd w:id="3"/>
    </w:p>
    <w:p w14:paraId="2369FE4F" w14:textId="1CFECFEA" w:rsidR="006A7064" w:rsidRDefault="006A7064" w:rsidP="0046465E">
      <w:pPr>
        <w:pStyle w:val="Akapitzlist"/>
        <w:numPr>
          <w:ilvl w:val="0"/>
          <w:numId w:val="28"/>
        </w:numPr>
        <w:autoSpaceDE w:val="0"/>
        <w:spacing w:before="120" w:after="120"/>
        <w:ind w:left="284" w:hanging="284"/>
        <w:mirrorIndents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Gwarancja na wykonane prace(dostawa i montaż) 24 miesiące, bezpłatne przeglądy serwisowe w okresie gwarancji – dwa razy do roku.</w:t>
      </w:r>
    </w:p>
    <w:sectPr w:rsidR="006A7064" w:rsidSect="00B477B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4F4CF" w14:textId="77777777" w:rsidR="003D34E1" w:rsidRDefault="003D34E1" w:rsidP="00F87A1C">
      <w:pPr>
        <w:spacing w:after="0" w:line="240" w:lineRule="auto"/>
      </w:pPr>
      <w:r>
        <w:separator/>
      </w:r>
    </w:p>
  </w:endnote>
  <w:endnote w:type="continuationSeparator" w:id="0">
    <w:p w14:paraId="5BA50468" w14:textId="77777777" w:rsidR="003D34E1" w:rsidRDefault="003D34E1" w:rsidP="00F8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400524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5EE58FA5" w14:textId="3AEC0763" w:rsidR="00F87A1C" w:rsidRPr="00F87A1C" w:rsidRDefault="00F87A1C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F87A1C">
          <w:rPr>
            <w:rFonts w:ascii="Century Gothic" w:hAnsi="Century Gothic"/>
            <w:sz w:val="16"/>
            <w:szCs w:val="16"/>
          </w:rPr>
          <w:fldChar w:fldCharType="begin"/>
        </w:r>
        <w:r w:rsidRPr="00F87A1C">
          <w:rPr>
            <w:rFonts w:ascii="Century Gothic" w:hAnsi="Century Gothic"/>
            <w:sz w:val="16"/>
            <w:szCs w:val="16"/>
          </w:rPr>
          <w:instrText>PAGE   \* MERGEFORMAT</w:instrText>
        </w:r>
        <w:r w:rsidRPr="00F87A1C">
          <w:rPr>
            <w:rFonts w:ascii="Century Gothic" w:hAnsi="Century Gothic"/>
            <w:sz w:val="16"/>
            <w:szCs w:val="16"/>
          </w:rPr>
          <w:fldChar w:fldCharType="separate"/>
        </w:r>
        <w:r w:rsidR="00BF05F5">
          <w:rPr>
            <w:rFonts w:ascii="Century Gothic" w:hAnsi="Century Gothic"/>
            <w:noProof/>
            <w:sz w:val="16"/>
            <w:szCs w:val="16"/>
          </w:rPr>
          <w:t>1</w:t>
        </w:r>
        <w:r w:rsidRPr="00F87A1C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64B1504C" w14:textId="77777777" w:rsidR="00F87A1C" w:rsidRDefault="00F87A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929A" w14:textId="77777777" w:rsidR="003D34E1" w:rsidRDefault="003D34E1" w:rsidP="00F87A1C">
      <w:pPr>
        <w:spacing w:after="0" w:line="240" w:lineRule="auto"/>
      </w:pPr>
      <w:r>
        <w:separator/>
      </w:r>
    </w:p>
  </w:footnote>
  <w:footnote w:type="continuationSeparator" w:id="0">
    <w:p w14:paraId="6BDD4518" w14:textId="77777777" w:rsidR="003D34E1" w:rsidRDefault="003D34E1" w:rsidP="00F87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70A"/>
    <w:multiLevelType w:val="hybridMultilevel"/>
    <w:tmpl w:val="74264648"/>
    <w:lvl w:ilvl="0" w:tplc="B3B6BD24">
      <w:numFmt w:val="bullet"/>
      <w:lvlText w:val="•"/>
      <w:lvlJc w:val="left"/>
      <w:pPr>
        <w:ind w:left="76" w:hanging="360"/>
      </w:pPr>
      <w:rPr>
        <w:rFonts w:ascii="Century Gothic" w:eastAsiaTheme="minorHAnsi" w:hAnsi="Century Gothic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45F5"/>
    <w:multiLevelType w:val="hybridMultilevel"/>
    <w:tmpl w:val="25C66A40"/>
    <w:lvl w:ilvl="0" w:tplc="B3B6BD24">
      <w:numFmt w:val="bullet"/>
      <w:lvlText w:val="•"/>
      <w:lvlJc w:val="left"/>
      <w:pPr>
        <w:ind w:left="76" w:hanging="360"/>
      </w:pPr>
      <w:rPr>
        <w:rFonts w:ascii="Century Gothic" w:eastAsiaTheme="minorHAnsi" w:hAnsi="Century Gothic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4DA7"/>
    <w:multiLevelType w:val="hybridMultilevel"/>
    <w:tmpl w:val="1C30BF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713C"/>
    <w:multiLevelType w:val="hybridMultilevel"/>
    <w:tmpl w:val="B0B24380"/>
    <w:lvl w:ilvl="0" w:tplc="B3B6BD24">
      <w:numFmt w:val="bullet"/>
      <w:lvlText w:val="•"/>
      <w:lvlJc w:val="left"/>
      <w:pPr>
        <w:ind w:left="76" w:hanging="360"/>
      </w:pPr>
      <w:rPr>
        <w:rFonts w:ascii="Century Gothic" w:eastAsiaTheme="minorHAnsi" w:hAnsi="Century Gothic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4400"/>
    <w:multiLevelType w:val="hybridMultilevel"/>
    <w:tmpl w:val="0BAAE81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14E19B1"/>
    <w:multiLevelType w:val="multilevel"/>
    <w:tmpl w:val="AB9E7E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6" w15:restartNumberingAfterBreak="0">
    <w:nsid w:val="1CAC2A04"/>
    <w:multiLevelType w:val="hybridMultilevel"/>
    <w:tmpl w:val="137CF75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777244"/>
    <w:multiLevelType w:val="hybridMultilevel"/>
    <w:tmpl w:val="451E2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1682D"/>
    <w:multiLevelType w:val="hybridMultilevel"/>
    <w:tmpl w:val="7E54E148"/>
    <w:lvl w:ilvl="0" w:tplc="B3B6BD24">
      <w:numFmt w:val="bullet"/>
      <w:lvlText w:val="•"/>
      <w:lvlJc w:val="left"/>
      <w:pPr>
        <w:ind w:left="76" w:hanging="360"/>
      </w:pPr>
      <w:rPr>
        <w:rFonts w:ascii="Century Gothic" w:eastAsiaTheme="minorHAnsi" w:hAnsi="Century Gothic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27AC3787"/>
    <w:multiLevelType w:val="hybridMultilevel"/>
    <w:tmpl w:val="426A27AA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0" w15:restartNumberingAfterBreak="0">
    <w:nsid w:val="2B6A4CEF"/>
    <w:multiLevelType w:val="hybridMultilevel"/>
    <w:tmpl w:val="F69437E2"/>
    <w:lvl w:ilvl="0" w:tplc="E4D438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C0778"/>
    <w:multiLevelType w:val="hybridMultilevel"/>
    <w:tmpl w:val="79F2D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7DB7"/>
    <w:multiLevelType w:val="hybridMultilevel"/>
    <w:tmpl w:val="77822294"/>
    <w:lvl w:ilvl="0" w:tplc="B3B6BD24">
      <w:numFmt w:val="bullet"/>
      <w:lvlText w:val="•"/>
      <w:lvlJc w:val="left"/>
      <w:pPr>
        <w:ind w:left="76" w:hanging="360"/>
      </w:pPr>
      <w:rPr>
        <w:rFonts w:ascii="Century Gothic" w:eastAsiaTheme="minorHAnsi" w:hAnsi="Century Gothic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B5669"/>
    <w:multiLevelType w:val="hybridMultilevel"/>
    <w:tmpl w:val="66D0A352"/>
    <w:lvl w:ilvl="0" w:tplc="B3B6BD24">
      <w:numFmt w:val="bullet"/>
      <w:lvlText w:val="•"/>
      <w:lvlJc w:val="left"/>
      <w:pPr>
        <w:ind w:left="76" w:hanging="360"/>
      </w:pPr>
      <w:rPr>
        <w:rFonts w:ascii="Century Gothic" w:eastAsiaTheme="minorHAnsi" w:hAnsi="Century Gothic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84787"/>
    <w:multiLevelType w:val="multilevel"/>
    <w:tmpl w:val="55B0D24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25053E"/>
    <w:multiLevelType w:val="hybridMultilevel"/>
    <w:tmpl w:val="9D60F5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9C3E4D"/>
    <w:multiLevelType w:val="hybridMultilevel"/>
    <w:tmpl w:val="F6C2F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F3C40"/>
    <w:multiLevelType w:val="hybridMultilevel"/>
    <w:tmpl w:val="4AB69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57747"/>
    <w:multiLevelType w:val="hybridMultilevel"/>
    <w:tmpl w:val="7DEC5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97C29"/>
    <w:multiLevelType w:val="hybridMultilevel"/>
    <w:tmpl w:val="137CF75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84605F1"/>
    <w:multiLevelType w:val="hybridMultilevel"/>
    <w:tmpl w:val="A162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644F1"/>
    <w:multiLevelType w:val="hybridMultilevel"/>
    <w:tmpl w:val="DCB6E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1752C"/>
    <w:multiLevelType w:val="hybridMultilevel"/>
    <w:tmpl w:val="B2586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8530E"/>
    <w:multiLevelType w:val="hybridMultilevel"/>
    <w:tmpl w:val="704CA7A2"/>
    <w:lvl w:ilvl="0" w:tplc="B1E2A9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C820B8"/>
    <w:multiLevelType w:val="hybridMultilevel"/>
    <w:tmpl w:val="C2E68CB0"/>
    <w:lvl w:ilvl="0" w:tplc="B3B6BD24">
      <w:numFmt w:val="bullet"/>
      <w:lvlText w:val="•"/>
      <w:lvlJc w:val="left"/>
      <w:pPr>
        <w:ind w:left="76" w:hanging="360"/>
      </w:pPr>
      <w:rPr>
        <w:rFonts w:ascii="Century Gothic" w:eastAsiaTheme="minorHAnsi" w:hAnsi="Century Gothic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27FE8"/>
    <w:multiLevelType w:val="hybridMultilevel"/>
    <w:tmpl w:val="6F60256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7F4A033F"/>
    <w:multiLevelType w:val="hybridMultilevel"/>
    <w:tmpl w:val="D870D9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6"/>
  </w:num>
  <w:num w:numId="5">
    <w:abstractNumId w:val="26"/>
  </w:num>
  <w:num w:numId="6">
    <w:abstractNumId w:val="11"/>
  </w:num>
  <w:num w:numId="7">
    <w:abstractNumId w:val="10"/>
  </w:num>
  <w:num w:numId="8">
    <w:abstractNumId w:val="14"/>
  </w:num>
  <w:num w:numId="9">
    <w:abstractNumId w:val="19"/>
  </w:num>
  <w:num w:numId="10">
    <w:abstractNumId w:val="21"/>
  </w:num>
  <w:num w:numId="11">
    <w:abstractNumId w:val="9"/>
  </w:num>
  <w:num w:numId="12">
    <w:abstractNumId w:val="23"/>
  </w:num>
  <w:num w:numId="13">
    <w:abstractNumId w:val="4"/>
  </w:num>
  <w:num w:numId="14">
    <w:abstractNumId w:val="15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8"/>
  </w:num>
  <w:num w:numId="20">
    <w:abstractNumId w:val="1"/>
  </w:num>
  <w:num w:numId="21">
    <w:abstractNumId w:val="3"/>
  </w:num>
  <w:num w:numId="22">
    <w:abstractNumId w:val="12"/>
  </w:num>
  <w:num w:numId="23">
    <w:abstractNumId w:val="13"/>
  </w:num>
  <w:num w:numId="24">
    <w:abstractNumId w:val="24"/>
  </w:num>
  <w:num w:numId="25">
    <w:abstractNumId w:val="0"/>
  </w:num>
  <w:num w:numId="26">
    <w:abstractNumId w:val="5"/>
  </w:num>
  <w:num w:numId="27">
    <w:abstractNumId w:val="2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F8C"/>
    <w:rsid w:val="00000473"/>
    <w:rsid w:val="000117D0"/>
    <w:rsid w:val="00017C3D"/>
    <w:rsid w:val="000207D6"/>
    <w:rsid w:val="00023544"/>
    <w:rsid w:val="00060C29"/>
    <w:rsid w:val="00071314"/>
    <w:rsid w:val="000876BD"/>
    <w:rsid w:val="00092375"/>
    <w:rsid w:val="000A4631"/>
    <w:rsid w:val="000A4772"/>
    <w:rsid w:val="000A557F"/>
    <w:rsid w:val="000B1167"/>
    <w:rsid w:val="000D1502"/>
    <w:rsid w:val="000D46D6"/>
    <w:rsid w:val="000E0452"/>
    <w:rsid w:val="000E235F"/>
    <w:rsid w:val="000E6358"/>
    <w:rsid w:val="000F0131"/>
    <w:rsid w:val="000F0660"/>
    <w:rsid w:val="000F3A95"/>
    <w:rsid w:val="000F52FE"/>
    <w:rsid w:val="00103A03"/>
    <w:rsid w:val="00122390"/>
    <w:rsid w:val="001237E4"/>
    <w:rsid w:val="00135412"/>
    <w:rsid w:val="0014354A"/>
    <w:rsid w:val="001455EB"/>
    <w:rsid w:val="00146CCC"/>
    <w:rsid w:val="001558B0"/>
    <w:rsid w:val="0017452E"/>
    <w:rsid w:val="00175BDC"/>
    <w:rsid w:val="00180002"/>
    <w:rsid w:val="0018099A"/>
    <w:rsid w:val="0019122B"/>
    <w:rsid w:val="001A6AFC"/>
    <w:rsid w:val="001B3896"/>
    <w:rsid w:val="001B3B56"/>
    <w:rsid w:val="001C6AA7"/>
    <w:rsid w:val="001C74B9"/>
    <w:rsid w:val="001C77E7"/>
    <w:rsid w:val="001E3424"/>
    <w:rsid w:val="001F47F8"/>
    <w:rsid w:val="00200031"/>
    <w:rsid w:val="00210847"/>
    <w:rsid w:val="00222818"/>
    <w:rsid w:val="00224DE4"/>
    <w:rsid w:val="00231970"/>
    <w:rsid w:val="002370D6"/>
    <w:rsid w:val="00245C40"/>
    <w:rsid w:val="00263FCE"/>
    <w:rsid w:val="00280F61"/>
    <w:rsid w:val="002924D2"/>
    <w:rsid w:val="002B4335"/>
    <w:rsid w:val="002C2D67"/>
    <w:rsid w:val="002D5533"/>
    <w:rsid w:val="002D64BC"/>
    <w:rsid w:val="002E2206"/>
    <w:rsid w:val="002E2A3D"/>
    <w:rsid w:val="002F0FF8"/>
    <w:rsid w:val="002F2242"/>
    <w:rsid w:val="002F3B1B"/>
    <w:rsid w:val="00300727"/>
    <w:rsid w:val="003365DD"/>
    <w:rsid w:val="00341655"/>
    <w:rsid w:val="00366F97"/>
    <w:rsid w:val="0037147A"/>
    <w:rsid w:val="00384C0B"/>
    <w:rsid w:val="003936D0"/>
    <w:rsid w:val="003A5E81"/>
    <w:rsid w:val="003A6802"/>
    <w:rsid w:val="003B31F0"/>
    <w:rsid w:val="003B7B13"/>
    <w:rsid w:val="003C7721"/>
    <w:rsid w:val="003D34E1"/>
    <w:rsid w:val="003E2CA2"/>
    <w:rsid w:val="003F0E15"/>
    <w:rsid w:val="003F1B8A"/>
    <w:rsid w:val="003F6609"/>
    <w:rsid w:val="00400F82"/>
    <w:rsid w:val="00402138"/>
    <w:rsid w:val="00403C95"/>
    <w:rsid w:val="004071D5"/>
    <w:rsid w:val="00407916"/>
    <w:rsid w:val="004113DE"/>
    <w:rsid w:val="0042719C"/>
    <w:rsid w:val="004315E5"/>
    <w:rsid w:val="00457792"/>
    <w:rsid w:val="0046465E"/>
    <w:rsid w:val="00466600"/>
    <w:rsid w:val="00467A37"/>
    <w:rsid w:val="00467A43"/>
    <w:rsid w:val="004722C0"/>
    <w:rsid w:val="00477014"/>
    <w:rsid w:val="004802E2"/>
    <w:rsid w:val="00490873"/>
    <w:rsid w:val="00490D40"/>
    <w:rsid w:val="004B464F"/>
    <w:rsid w:val="004B6F7D"/>
    <w:rsid w:val="004C25F5"/>
    <w:rsid w:val="004D4970"/>
    <w:rsid w:val="004D5192"/>
    <w:rsid w:val="004E3885"/>
    <w:rsid w:val="004F1F6F"/>
    <w:rsid w:val="0050275E"/>
    <w:rsid w:val="00515889"/>
    <w:rsid w:val="0052648F"/>
    <w:rsid w:val="00541CBF"/>
    <w:rsid w:val="005422CD"/>
    <w:rsid w:val="00542E65"/>
    <w:rsid w:val="00556416"/>
    <w:rsid w:val="00571F49"/>
    <w:rsid w:val="005A3AD2"/>
    <w:rsid w:val="005A4DE2"/>
    <w:rsid w:val="005B2A08"/>
    <w:rsid w:val="005E3AE6"/>
    <w:rsid w:val="005F79E7"/>
    <w:rsid w:val="00601E1D"/>
    <w:rsid w:val="006033B7"/>
    <w:rsid w:val="00621ACB"/>
    <w:rsid w:val="00623069"/>
    <w:rsid w:val="00624728"/>
    <w:rsid w:val="0062561B"/>
    <w:rsid w:val="006342CB"/>
    <w:rsid w:val="0064365D"/>
    <w:rsid w:val="0067728A"/>
    <w:rsid w:val="00687CF0"/>
    <w:rsid w:val="006A3164"/>
    <w:rsid w:val="006A7064"/>
    <w:rsid w:val="006B12E8"/>
    <w:rsid w:val="006B4187"/>
    <w:rsid w:val="006B696B"/>
    <w:rsid w:val="006D1AF6"/>
    <w:rsid w:val="006D735D"/>
    <w:rsid w:val="006E0C62"/>
    <w:rsid w:val="006F0E8F"/>
    <w:rsid w:val="00712AF9"/>
    <w:rsid w:val="0072297C"/>
    <w:rsid w:val="00724998"/>
    <w:rsid w:val="00732C3E"/>
    <w:rsid w:val="00747FC9"/>
    <w:rsid w:val="00750864"/>
    <w:rsid w:val="00753EEB"/>
    <w:rsid w:val="007540BA"/>
    <w:rsid w:val="0076117E"/>
    <w:rsid w:val="00763701"/>
    <w:rsid w:val="00776CD1"/>
    <w:rsid w:val="0078110F"/>
    <w:rsid w:val="00786BFB"/>
    <w:rsid w:val="0079011A"/>
    <w:rsid w:val="00791FE4"/>
    <w:rsid w:val="007A0088"/>
    <w:rsid w:val="007A7C5A"/>
    <w:rsid w:val="007B2F7E"/>
    <w:rsid w:val="007C2147"/>
    <w:rsid w:val="007C4877"/>
    <w:rsid w:val="007C5D28"/>
    <w:rsid w:val="007D3082"/>
    <w:rsid w:val="007F4DFF"/>
    <w:rsid w:val="00801181"/>
    <w:rsid w:val="0080758A"/>
    <w:rsid w:val="008175A5"/>
    <w:rsid w:val="00860093"/>
    <w:rsid w:val="00860927"/>
    <w:rsid w:val="00865E1B"/>
    <w:rsid w:val="008671B4"/>
    <w:rsid w:val="0086744E"/>
    <w:rsid w:val="00881F0C"/>
    <w:rsid w:val="00897290"/>
    <w:rsid w:val="008B016E"/>
    <w:rsid w:val="008B05E9"/>
    <w:rsid w:val="008B093B"/>
    <w:rsid w:val="008C2480"/>
    <w:rsid w:val="008C463D"/>
    <w:rsid w:val="008D0EB9"/>
    <w:rsid w:val="008E659E"/>
    <w:rsid w:val="009034C6"/>
    <w:rsid w:val="00904E41"/>
    <w:rsid w:val="009156B5"/>
    <w:rsid w:val="00916309"/>
    <w:rsid w:val="009418D1"/>
    <w:rsid w:val="00954A5B"/>
    <w:rsid w:val="00955E98"/>
    <w:rsid w:val="00957F1F"/>
    <w:rsid w:val="00971CA0"/>
    <w:rsid w:val="009828A1"/>
    <w:rsid w:val="00994890"/>
    <w:rsid w:val="009A1F8C"/>
    <w:rsid w:val="009A5098"/>
    <w:rsid w:val="009B10FC"/>
    <w:rsid w:val="009D3103"/>
    <w:rsid w:val="009D4F9A"/>
    <w:rsid w:val="009E4D97"/>
    <w:rsid w:val="00A0185E"/>
    <w:rsid w:val="00A06B50"/>
    <w:rsid w:val="00A15787"/>
    <w:rsid w:val="00A202B2"/>
    <w:rsid w:val="00A3327B"/>
    <w:rsid w:val="00A40506"/>
    <w:rsid w:val="00A45589"/>
    <w:rsid w:val="00A66EC2"/>
    <w:rsid w:val="00A7224C"/>
    <w:rsid w:val="00A73E6F"/>
    <w:rsid w:val="00A76660"/>
    <w:rsid w:val="00A85076"/>
    <w:rsid w:val="00A90946"/>
    <w:rsid w:val="00AA1C63"/>
    <w:rsid w:val="00AC4421"/>
    <w:rsid w:val="00AC6CA3"/>
    <w:rsid w:val="00AD036A"/>
    <w:rsid w:val="00B045FB"/>
    <w:rsid w:val="00B204DE"/>
    <w:rsid w:val="00B40132"/>
    <w:rsid w:val="00B44360"/>
    <w:rsid w:val="00B477B6"/>
    <w:rsid w:val="00B64C9A"/>
    <w:rsid w:val="00B7159A"/>
    <w:rsid w:val="00B73A2A"/>
    <w:rsid w:val="00B82DCA"/>
    <w:rsid w:val="00B877B7"/>
    <w:rsid w:val="00B90FC2"/>
    <w:rsid w:val="00BA41A7"/>
    <w:rsid w:val="00BB54A3"/>
    <w:rsid w:val="00BC1D41"/>
    <w:rsid w:val="00BC1F08"/>
    <w:rsid w:val="00BD5217"/>
    <w:rsid w:val="00BE6845"/>
    <w:rsid w:val="00BE7C84"/>
    <w:rsid w:val="00BF05F5"/>
    <w:rsid w:val="00BF0B5E"/>
    <w:rsid w:val="00BF6A69"/>
    <w:rsid w:val="00C062E1"/>
    <w:rsid w:val="00C142FB"/>
    <w:rsid w:val="00C25B3F"/>
    <w:rsid w:val="00C45791"/>
    <w:rsid w:val="00C51774"/>
    <w:rsid w:val="00C56804"/>
    <w:rsid w:val="00C56CD2"/>
    <w:rsid w:val="00C7024D"/>
    <w:rsid w:val="00C77DF1"/>
    <w:rsid w:val="00C8316E"/>
    <w:rsid w:val="00C93407"/>
    <w:rsid w:val="00C94ECA"/>
    <w:rsid w:val="00CA13D1"/>
    <w:rsid w:val="00CA2424"/>
    <w:rsid w:val="00CA65A8"/>
    <w:rsid w:val="00CA75E9"/>
    <w:rsid w:val="00CB4C74"/>
    <w:rsid w:val="00CF568F"/>
    <w:rsid w:val="00D034D9"/>
    <w:rsid w:val="00D10FDB"/>
    <w:rsid w:val="00D17EAF"/>
    <w:rsid w:val="00D31934"/>
    <w:rsid w:val="00D32D38"/>
    <w:rsid w:val="00D410F8"/>
    <w:rsid w:val="00D53A71"/>
    <w:rsid w:val="00D57E9D"/>
    <w:rsid w:val="00D66A37"/>
    <w:rsid w:val="00D80A62"/>
    <w:rsid w:val="00D8431A"/>
    <w:rsid w:val="00DA0314"/>
    <w:rsid w:val="00DC2CD7"/>
    <w:rsid w:val="00DC46F2"/>
    <w:rsid w:val="00DC75D3"/>
    <w:rsid w:val="00DD08FE"/>
    <w:rsid w:val="00DD130B"/>
    <w:rsid w:val="00DD465A"/>
    <w:rsid w:val="00DD6510"/>
    <w:rsid w:val="00DE4639"/>
    <w:rsid w:val="00DF2C9C"/>
    <w:rsid w:val="00DF398E"/>
    <w:rsid w:val="00E047FC"/>
    <w:rsid w:val="00E14633"/>
    <w:rsid w:val="00E1652F"/>
    <w:rsid w:val="00E209E6"/>
    <w:rsid w:val="00E318E8"/>
    <w:rsid w:val="00E32A06"/>
    <w:rsid w:val="00E5492E"/>
    <w:rsid w:val="00E57626"/>
    <w:rsid w:val="00E803DC"/>
    <w:rsid w:val="00E83A86"/>
    <w:rsid w:val="00E85EBA"/>
    <w:rsid w:val="00E876A5"/>
    <w:rsid w:val="00E87744"/>
    <w:rsid w:val="00EA2758"/>
    <w:rsid w:val="00EA5142"/>
    <w:rsid w:val="00EB1161"/>
    <w:rsid w:val="00ED2665"/>
    <w:rsid w:val="00ED732A"/>
    <w:rsid w:val="00EE1015"/>
    <w:rsid w:val="00EE37E7"/>
    <w:rsid w:val="00EF1DE4"/>
    <w:rsid w:val="00F00190"/>
    <w:rsid w:val="00F03A25"/>
    <w:rsid w:val="00F106B4"/>
    <w:rsid w:val="00F21A5F"/>
    <w:rsid w:val="00F30CD6"/>
    <w:rsid w:val="00F5758D"/>
    <w:rsid w:val="00F716A0"/>
    <w:rsid w:val="00F74734"/>
    <w:rsid w:val="00F80001"/>
    <w:rsid w:val="00F832CC"/>
    <w:rsid w:val="00F838C7"/>
    <w:rsid w:val="00F87A1C"/>
    <w:rsid w:val="00FA1A51"/>
    <w:rsid w:val="00FB2752"/>
    <w:rsid w:val="00FD1000"/>
    <w:rsid w:val="00FD6FA5"/>
    <w:rsid w:val="00FD723B"/>
    <w:rsid w:val="00FD744C"/>
    <w:rsid w:val="00FE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A486"/>
  <w15:docId w15:val="{19092050-5C22-45CA-AB56-ED52E118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Podsis rysunku,Akapit z listą5,Akapit normalny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9A1F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14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15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15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15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5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15E5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List Paragraph Znak,Podsis rysunku Znak,Akapit z listą5 Znak,Akapit normalny Znak,Nagłowek 3 Znak,Preambuła Znak,Akapit z listą BS Znak,Kolorowa lista — akcent 11 Znak,Dot pt Znak,F5 List Paragraph Znak"/>
    <w:basedOn w:val="Domylnaczcionkaakapitu"/>
    <w:link w:val="Akapitzlist"/>
    <w:uiPriority w:val="34"/>
    <w:qFormat/>
    <w:locked/>
    <w:rsid w:val="00542E65"/>
  </w:style>
  <w:style w:type="paragraph" w:styleId="Nagwek">
    <w:name w:val="header"/>
    <w:basedOn w:val="Normalny"/>
    <w:link w:val="NagwekZnak"/>
    <w:uiPriority w:val="99"/>
    <w:unhideWhenUsed/>
    <w:rsid w:val="00F8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A1C"/>
  </w:style>
  <w:style w:type="paragraph" w:styleId="Stopka">
    <w:name w:val="footer"/>
    <w:basedOn w:val="Normalny"/>
    <w:link w:val="StopkaZnak"/>
    <w:uiPriority w:val="99"/>
    <w:unhideWhenUsed/>
    <w:rsid w:val="00F8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DFA2A-E082-4241-B190-ADB59AAB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3768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</dc:creator>
  <cp:keywords/>
  <dc:description/>
  <cp:lastModifiedBy>Marta Kin-Malesza</cp:lastModifiedBy>
  <cp:revision>39</cp:revision>
  <cp:lastPrinted>2021-06-17T09:27:00Z</cp:lastPrinted>
  <dcterms:created xsi:type="dcterms:W3CDTF">2019-12-28T07:36:00Z</dcterms:created>
  <dcterms:modified xsi:type="dcterms:W3CDTF">2022-03-09T10:48:00Z</dcterms:modified>
</cp:coreProperties>
</file>