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6BD1" w14:textId="77777777" w:rsidR="003F2423" w:rsidRDefault="003F242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5518A1" w14:textId="77777777" w:rsidR="003F2423" w:rsidRDefault="008647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649E9AF3" w14:textId="77777777" w:rsidR="003F2423" w:rsidRDefault="00864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przetwarzaniem danych osobowych i w sprawie swobodnego przepływu takich danych oraz uchylenia </w:t>
      </w:r>
      <w:r>
        <w:rPr>
          <w:rFonts w:ascii="Times New Roman" w:hAnsi="Times New Roman" w:cs="Times New Roman"/>
          <w:sz w:val="24"/>
          <w:szCs w:val="24"/>
        </w:rPr>
        <w:t>dyrektywy 95/46/WE (Dz. U. UE. L. z 2016r. Nr 119, s.1 ze zm.) - dalej: „RODO” informuję, że:</w:t>
      </w:r>
    </w:p>
    <w:p w14:paraId="33AB3A8A" w14:textId="77777777" w:rsidR="003F2423" w:rsidRDefault="0086470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ascii="Times New Roman" w:eastAsia="Calibri" w:hAnsi="Times New Roman" w:cs="Times New Roman"/>
          <w:sz w:val="24"/>
          <w:szCs w:val="24"/>
        </w:rPr>
        <w:t xml:space="preserve">Burmistrz Miasta i Gminy Mrocza </w:t>
      </w:r>
      <w:r>
        <w:rPr>
          <w:rStyle w:val="fontstyle0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(adres: </w:t>
      </w:r>
      <w:r>
        <w:rPr>
          <w:rStyle w:val="fontstyle01"/>
          <w:rFonts w:ascii="Times New Roman" w:eastAsia="Calibri" w:hAnsi="Times New Roman" w:cs="Times New Roman"/>
          <w:b w:val="0"/>
          <w:bCs w:val="0"/>
          <w:sz w:val="24"/>
          <w:szCs w:val="24"/>
        </w:rPr>
        <w:br/>
        <w:t xml:space="preserve">89-115 Mrocza, ul. Plac 1 Maja 20, tel. 52 386 74 10, e-mail: </w:t>
      </w:r>
      <w:hyperlink r:id="rId5">
        <w:r>
          <w:rPr>
            <w:rStyle w:val="czeinternetowe"/>
            <w:rFonts w:eastAsia="Calibri" w:cs="Times New Roman"/>
            <w:color w:val="000000"/>
            <w:sz w:val="24"/>
            <w:szCs w:val="24"/>
          </w:rPr>
          <w:t>urzad@mrocza.pl</w:t>
        </w:r>
      </w:hyperlink>
      <w:r>
        <w:rPr>
          <w:rStyle w:val="fontstyle01"/>
          <w:rFonts w:ascii="Times New Roman" w:eastAsia="Calibri" w:hAnsi="Times New Roman" w:cs="Times New Roman"/>
          <w:b w:val="0"/>
          <w:bCs w:val="0"/>
          <w:sz w:val="24"/>
          <w:szCs w:val="24"/>
        </w:rPr>
        <w:t>).</w:t>
      </w:r>
    </w:p>
    <w:p w14:paraId="4AF186F1" w14:textId="77777777" w:rsidR="003F2423" w:rsidRDefault="0086470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>
        <w:rPr>
          <w:rFonts w:ascii="Times New Roman" w:hAnsi="Times New Roman" w:cs="Times New Roman"/>
          <w:sz w:val="24"/>
          <w:szCs w:val="24"/>
        </w:rPr>
        <w:t xml:space="preserve">iod@umig.mrocza.pl lub pisemnie na adres Administratora. </w:t>
      </w:r>
    </w:p>
    <w:p w14:paraId="2ED297FB" w14:textId="079A01CF" w:rsidR="003F2423" w:rsidRPr="00864704" w:rsidRDefault="00864704" w:rsidP="0086470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3CA" w:rsidRPr="004A03CA">
        <w:rPr>
          <w:rFonts w:ascii="Times New Roman" w:hAnsi="Times New Roman" w:cs="Times New Roman"/>
          <w:color w:val="000000"/>
          <w:sz w:val="24"/>
          <w:szCs w:val="24"/>
        </w:rPr>
        <w:t>związanym z postępowaniem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polegającego na wykonaniu przeglądu szczegółowego (5-cio letniego) mostów</w:t>
      </w:r>
      <w:r w:rsidRPr="008647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4704">
        <w:rPr>
          <w:rFonts w:ascii="Times New Roman" w:hAnsi="Times New Roman" w:cs="Times New Roman"/>
          <w:color w:val="000000"/>
          <w:sz w:val="24"/>
          <w:szCs w:val="24"/>
        </w:rPr>
        <w:t xml:space="preserve"> jak również w celu realizacji praw oraz obowiązków</w:t>
      </w:r>
      <w:r w:rsidRPr="00864704">
        <w:rPr>
          <w:rFonts w:ascii="Times New Roman" w:hAnsi="Times New Roman" w:cs="Times New Roman"/>
          <w:sz w:val="24"/>
          <w:szCs w:val="24"/>
        </w:rPr>
        <w:t xml:space="preserve"> wynikających z przepisów prawa (art. </w:t>
      </w:r>
      <w:r w:rsidRPr="00864704">
        <w:rPr>
          <w:rFonts w:ascii="Times New Roman" w:hAnsi="Times New Roman" w:cs="Times New Roman"/>
          <w:sz w:val="24"/>
          <w:szCs w:val="24"/>
        </w:rPr>
        <w:t>6 ust. 1 lit. c RODO) oraz ustawy z dnia 14 czerwca 1960r. Kodeks postępowania administracyjnego (Dz.U.202</w:t>
      </w:r>
      <w:r w:rsidR="004A03CA" w:rsidRPr="00864704">
        <w:rPr>
          <w:rFonts w:ascii="Times New Roman" w:hAnsi="Times New Roman" w:cs="Times New Roman"/>
          <w:sz w:val="24"/>
          <w:szCs w:val="24"/>
        </w:rPr>
        <w:t>1</w:t>
      </w:r>
      <w:r w:rsidRPr="00864704">
        <w:rPr>
          <w:rFonts w:ascii="Times New Roman" w:hAnsi="Times New Roman" w:cs="Times New Roman"/>
          <w:sz w:val="24"/>
          <w:szCs w:val="24"/>
        </w:rPr>
        <w:t xml:space="preserve">, poz. </w:t>
      </w:r>
      <w:r w:rsidR="004A03CA" w:rsidRPr="00864704">
        <w:rPr>
          <w:rFonts w:ascii="Times New Roman" w:hAnsi="Times New Roman" w:cs="Times New Roman"/>
          <w:sz w:val="24"/>
          <w:szCs w:val="24"/>
        </w:rPr>
        <w:t>735</w:t>
      </w:r>
      <w:r w:rsidRPr="00864704">
        <w:rPr>
          <w:rFonts w:ascii="Times New Roman" w:hAnsi="Times New Roman" w:cs="Times New Roman"/>
          <w:sz w:val="24"/>
          <w:szCs w:val="24"/>
        </w:rPr>
        <w:t xml:space="preserve"> z późn. zm</w:t>
      </w:r>
      <w:r w:rsidR="004A03CA" w:rsidRPr="00864704">
        <w:rPr>
          <w:rFonts w:ascii="Times New Roman" w:hAnsi="Times New Roman" w:cs="Times New Roman"/>
          <w:sz w:val="24"/>
          <w:szCs w:val="24"/>
        </w:rPr>
        <w:t>.)</w:t>
      </w:r>
    </w:p>
    <w:p w14:paraId="601D3626" w14:textId="77777777" w:rsidR="003F2423" w:rsidRDefault="0086470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  <w:bookmarkStart w:id="0" w:name="_Hlk268865"/>
      <w:bookmarkEnd w:id="0"/>
    </w:p>
    <w:p w14:paraId="5BB331F6" w14:textId="77777777" w:rsidR="003F2423" w:rsidRDefault="0086470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nie podlega Pani/Pan zautomatyzowanemu podejmow</w:t>
      </w:r>
      <w:r>
        <w:rPr>
          <w:rFonts w:ascii="Times New Roman" w:hAnsi="Times New Roman" w:cs="Times New Roman"/>
          <w:sz w:val="24"/>
          <w:szCs w:val="24"/>
        </w:rPr>
        <w:t>aniu decyzji, w tym profilowaniu, o którym mowa w art. 22 ust. 1 i 4 RODO.</w:t>
      </w:r>
    </w:p>
    <w:p w14:paraId="04908243" w14:textId="77777777" w:rsidR="003F2423" w:rsidRDefault="0086470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36E1FA4A" w14:textId="77777777" w:rsidR="003F2423" w:rsidRDefault="0086470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przetwarzaniem Państwa </w:t>
      </w:r>
      <w:r>
        <w:rPr>
          <w:rFonts w:ascii="Times New Roman" w:hAnsi="Times New Roman" w:cs="Times New Roman"/>
          <w:sz w:val="24"/>
          <w:szCs w:val="24"/>
        </w:rPr>
        <w:t>danych osobowych, przysługują Państwu następujące prawa:</w:t>
      </w:r>
    </w:p>
    <w:p w14:paraId="164BBA55" w14:textId="77777777" w:rsidR="003F2423" w:rsidRDefault="0086470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7238135C" w14:textId="77777777" w:rsidR="003F2423" w:rsidRDefault="0086470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C4BB15F" w14:textId="77777777" w:rsidR="003F2423" w:rsidRDefault="0086470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EE07A94" w14:textId="77777777" w:rsidR="003F2423" w:rsidRDefault="0086470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wniesienia skargi do</w:t>
      </w:r>
      <w:r>
        <w:rPr>
          <w:rFonts w:ascii="Times New Roman" w:hAnsi="Times New Roman" w:cs="Times New Roman"/>
          <w:sz w:val="24"/>
          <w:szCs w:val="24"/>
        </w:rPr>
        <w:t xml:space="preserve">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4CB5D59" w14:textId="77777777" w:rsidR="003F2423" w:rsidRDefault="0086470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>
        <w:rPr>
          <w:rFonts w:ascii="Times New Roman" w:hAnsi="Times New Roman" w:cs="Times New Roman"/>
          <w:sz w:val="24"/>
          <w:szCs w:val="24"/>
        </w:rPr>
        <w:t>jest obowiązkowe. Nieprzekazanie danych skutkować będzie brakiem realizacji celu, o którym mowa w punkcie 3.</w:t>
      </w:r>
      <w:bookmarkStart w:id="1" w:name="_Hlk271688"/>
      <w:bookmarkStart w:id="2" w:name="_Hlk7432589"/>
      <w:bookmarkEnd w:id="1"/>
      <w:bookmarkEnd w:id="2"/>
    </w:p>
    <w:p w14:paraId="38C91A84" w14:textId="77777777" w:rsidR="003F2423" w:rsidRDefault="0086470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</w:t>
      </w:r>
      <w:r>
        <w:rPr>
          <w:rFonts w:ascii="Times New Roman" w:hAnsi="Times New Roman" w:cs="Times New Roman"/>
          <w:sz w:val="24"/>
          <w:szCs w:val="24"/>
        </w:rPr>
        <w:t>nom uprawnionym na podstawie przepisów prawa.</w:t>
      </w:r>
    </w:p>
    <w:p w14:paraId="160B051C" w14:textId="77777777" w:rsidR="003F2423" w:rsidRDefault="003F2423"/>
    <w:p w14:paraId="3FCFBDC4" w14:textId="77777777" w:rsidR="003F2423" w:rsidRDefault="003F2423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FAFE3B1" w14:textId="77777777" w:rsidR="003F2423" w:rsidRDefault="003F2423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9BECED3" w14:textId="77777777" w:rsidR="003F2423" w:rsidRDefault="003F2423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sectPr w:rsidR="003F242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62CB"/>
    <w:multiLevelType w:val="multilevel"/>
    <w:tmpl w:val="9328D3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1A0C3A"/>
    <w:multiLevelType w:val="multilevel"/>
    <w:tmpl w:val="6B4A7A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07B7044"/>
    <w:multiLevelType w:val="multilevel"/>
    <w:tmpl w:val="53484F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27291602">
    <w:abstractNumId w:val="1"/>
  </w:num>
  <w:num w:numId="2" w16cid:durableId="565383951">
    <w:abstractNumId w:val="0"/>
  </w:num>
  <w:num w:numId="3" w16cid:durableId="862324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23"/>
    <w:rsid w:val="003F2423"/>
    <w:rsid w:val="004A03CA"/>
    <w:rsid w:val="00864704"/>
    <w:rsid w:val="00F0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0D35"/>
  <w15:docId w15:val="{56E8D18E-28CE-4020-A368-D193F1C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185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1854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4185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qFormat/>
    <w:rsid w:val="00D41854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qFormat/>
    <w:rsid w:val="0088625D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1854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1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mro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dc:description/>
  <cp:lastModifiedBy>Arleta Fridhel</cp:lastModifiedBy>
  <cp:revision>14</cp:revision>
  <cp:lastPrinted>2021-01-20T11:54:00Z</cp:lastPrinted>
  <dcterms:created xsi:type="dcterms:W3CDTF">2020-10-29T10:01:00Z</dcterms:created>
  <dcterms:modified xsi:type="dcterms:W3CDTF">2022-11-09T08:23:00Z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