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C162" w14:textId="77777777" w:rsidR="00F34752" w:rsidRPr="00067B46" w:rsidRDefault="00F34752" w:rsidP="00DF208C">
      <w:pPr>
        <w:widowControl/>
        <w:autoSpaceDE/>
        <w:autoSpaceDN/>
        <w:adjustRightInd/>
        <w:spacing w:line="360" w:lineRule="auto"/>
        <w:jc w:val="center"/>
        <w:rPr>
          <w:rFonts w:ascii="Verdana" w:eastAsia="Times New Roman" w:hAnsi="Verdana" w:cs="Calibri"/>
          <w:b/>
          <w:color w:val="000000"/>
          <w:sz w:val="24"/>
          <w:szCs w:val="24"/>
        </w:rPr>
      </w:pPr>
    </w:p>
    <w:p w14:paraId="503F192E" w14:textId="77777777" w:rsidR="00F34752" w:rsidRPr="00067B46" w:rsidRDefault="00F34752" w:rsidP="00DF208C">
      <w:pPr>
        <w:widowControl/>
        <w:autoSpaceDE/>
        <w:autoSpaceDN/>
        <w:adjustRightInd/>
        <w:spacing w:line="360" w:lineRule="auto"/>
        <w:jc w:val="center"/>
        <w:rPr>
          <w:rFonts w:ascii="Verdana" w:eastAsia="Times New Roman" w:hAnsi="Verdana" w:cs="Calibri"/>
          <w:b/>
          <w:color w:val="000000"/>
          <w:sz w:val="24"/>
          <w:szCs w:val="24"/>
        </w:rPr>
      </w:pPr>
    </w:p>
    <w:p w14:paraId="79372A00" w14:textId="6657C575" w:rsidR="00DF208C" w:rsidRPr="00067B46" w:rsidRDefault="00DF208C" w:rsidP="00DF208C">
      <w:pPr>
        <w:widowControl/>
        <w:autoSpaceDE/>
        <w:autoSpaceDN/>
        <w:adjustRightInd/>
        <w:spacing w:line="360" w:lineRule="auto"/>
        <w:jc w:val="center"/>
        <w:rPr>
          <w:rFonts w:ascii="Verdana" w:eastAsia="Times New Roman" w:hAnsi="Verdana" w:cs="Calibri"/>
          <w:b/>
          <w:color w:val="000000"/>
          <w:sz w:val="24"/>
          <w:szCs w:val="24"/>
        </w:rPr>
      </w:pPr>
      <w:r w:rsidRPr="00067B46">
        <w:rPr>
          <w:rFonts w:ascii="Verdana" w:eastAsia="Times New Roman" w:hAnsi="Verdana" w:cs="Calibri"/>
          <w:b/>
          <w:color w:val="000000"/>
          <w:sz w:val="24"/>
          <w:szCs w:val="24"/>
        </w:rPr>
        <w:t>Specyfikacja Warunków Zamówienia (SWZ)</w:t>
      </w:r>
    </w:p>
    <w:p w14:paraId="207877C1" w14:textId="11F78B99" w:rsidR="00F34752" w:rsidRPr="0007064C" w:rsidRDefault="00DF208C" w:rsidP="0007064C">
      <w:pPr>
        <w:widowControl/>
        <w:autoSpaceDE/>
        <w:autoSpaceDN/>
        <w:adjustRightInd/>
        <w:spacing w:line="360" w:lineRule="auto"/>
        <w:jc w:val="center"/>
        <w:rPr>
          <w:rFonts w:ascii="Verdana" w:eastAsia="Times New Roman" w:hAnsi="Verdana" w:cs="Calibri"/>
          <w:iCs/>
          <w:color w:val="000000"/>
          <w:sz w:val="24"/>
          <w:szCs w:val="24"/>
        </w:rPr>
      </w:pPr>
      <w:bookmarkStart w:id="0" w:name="_Hlk69798001"/>
      <w:r w:rsidRPr="00067B46">
        <w:rPr>
          <w:rFonts w:ascii="Verdana" w:eastAsia="Times New Roman" w:hAnsi="Verdana" w:cs="Calibri"/>
          <w:iCs/>
          <w:color w:val="000000"/>
          <w:sz w:val="24"/>
          <w:szCs w:val="24"/>
        </w:rPr>
        <w:t>Nazwa zamówienia:</w:t>
      </w:r>
      <w:bookmarkEnd w:id="0"/>
    </w:p>
    <w:p w14:paraId="52862F95" w14:textId="1FB5E755" w:rsidR="00F34752" w:rsidRPr="00067B46" w:rsidRDefault="00F34752" w:rsidP="00F34752">
      <w:pPr>
        <w:widowControl/>
        <w:suppressAutoHyphens/>
        <w:autoSpaceDE/>
        <w:autoSpaceDN/>
        <w:adjustRightInd/>
        <w:spacing w:before="120" w:line="276" w:lineRule="auto"/>
        <w:jc w:val="center"/>
        <w:rPr>
          <w:rFonts w:ascii="Verdana" w:eastAsia="Times New Roman" w:hAnsi="Verdana" w:cs="Times New Roman"/>
          <w:b/>
          <w:sz w:val="24"/>
          <w:szCs w:val="24"/>
          <w:lang w:eastAsia="ar-SA"/>
        </w:rPr>
      </w:pPr>
      <w:r w:rsidRPr="00067B46">
        <w:rPr>
          <w:rFonts w:ascii="Verdana" w:eastAsia="Times New Roman" w:hAnsi="Verdana" w:cs="Times New Roman"/>
          <w:b/>
          <w:sz w:val="24"/>
          <w:szCs w:val="24"/>
          <w:lang w:eastAsia="ar-SA"/>
        </w:rPr>
        <w:t>Zimowe utrzymanie dróg na terenie Gminy Stronie Śląskie</w:t>
      </w:r>
    </w:p>
    <w:p w14:paraId="3ED0EDCC" w14:textId="77777777" w:rsidR="00DF208C" w:rsidRPr="00067B46" w:rsidRDefault="00DF208C" w:rsidP="00DF208C">
      <w:pPr>
        <w:widowControl/>
        <w:autoSpaceDE/>
        <w:autoSpaceDN/>
        <w:adjustRightInd/>
        <w:spacing w:line="360" w:lineRule="auto"/>
        <w:jc w:val="center"/>
        <w:rPr>
          <w:rFonts w:ascii="Verdana" w:eastAsia="Times New Roman" w:hAnsi="Verdana" w:cs="Calibri"/>
          <w:b/>
          <w:bCs/>
          <w:iCs/>
          <w:sz w:val="24"/>
          <w:szCs w:val="24"/>
        </w:rPr>
      </w:pPr>
    </w:p>
    <w:p w14:paraId="703F937B" w14:textId="3FC13417" w:rsidR="00DF208C" w:rsidRPr="00067B46" w:rsidRDefault="00DF208C" w:rsidP="00DF208C">
      <w:pPr>
        <w:widowControl/>
        <w:autoSpaceDE/>
        <w:autoSpaceDN/>
        <w:adjustRightInd/>
        <w:spacing w:line="360" w:lineRule="auto"/>
        <w:jc w:val="center"/>
        <w:rPr>
          <w:rFonts w:ascii="Verdana" w:eastAsia="Times New Roman" w:hAnsi="Verdana" w:cs="Calibri"/>
          <w:b/>
          <w:sz w:val="24"/>
          <w:szCs w:val="24"/>
        </w:rPr>
      </w:pPr>
      <w:r w:rsidRPr="00067B46">
        <w:rPr>
          <w:rFonts w:ascii="Verdana" w:eastAsia="Times New Roman" w:hAnsi="Verdana" w:cs="Calibri"/>
          <w:b/>
          <w:sz w:val="24"/>
          <w:szCs w:val="24"/>
        </w:rPr>
        <w:t>Znak sprawy: GKP.271</w:t>
      </w:r>
      <w:r w:rsidR="00F34752" w:rsidRPr="00067B46">
        <w:rPr>
          <w:rFonts w:ascii="Verdana" w:eastAsia="Times New Roman" w:hAnsi="Verdana" w:cs="Calibri"/>
          <w:b/>
          <w:sz w:val="24"/>
          <w:szCs w:val="24"/>
        </w:rPr>
        <w:t>.</w:t>
      </w:r>
      <w:r w:rsidR="00C150B2">
        <w:rPr>
          <w:rFonts w:ascii="Verdana" w:eastAsia="Times New Roman" w:hAnsi="Verdana" w:cs="Calibri"/>
          <w:b/>
          <w:sz w:val="24"/>
          <w:szCs w:val="24"/>
        </w:rPr>
        <w:t>93</w:t>
      </w:r>
      <w:r w:rsidRPr="00067B46">
        <w:rPr>
          <w:rFonts w:ascii="Verdana" w:eastAsia="Times New Roman" w:hAnsi="Verdana" w:cs="Calibri"/>
          <w:b/>
          <w:sz w:val="24"/>
          <w:szCs w:val="24"/>
        </w:rPr>
        <w:t>.2023.KB</w:t>
      </w:r>
    </w:p>
    <w:p w14:paraId="48BCBD9B" w14:textId="77777777" w:rsidR="00F34752" w:rsidRPr="00067B46" w:rsidRDefault="00F34752" w:rsidP="00DF208C">
      <w:pPr>
        <w:widowControl/>
        <w:autoSpaceDE/>
        <w:autoSpaceDN/>
        <w:adjustRightInd/>
        <w:spacing w:line="360" w:lineRule="auto"/>
        <w:jc w:val="center"/>
        <w:rPr>
          <w:rFonts w:ascii="Verdana" w:eastAsia="Times New Roman" w:hAnsi="Verdana" w:cs="Calibri"/>
          <w:b/>
          <w:sz w:val="24"/>
          <w:szCs w:val="24"/>
        </w:rPr>
      </w:pPr>
    </w:p>
    <w:p w14:paraId="5209D6DC" w14:textId="7DA9BF30"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bCs/>
          <w:color w:val="000000"/>
          <w:sz w:val="24"/>
          <w:szCs w:val="24"/>
        </w:rPr>
        <w:t xml:space="preserve">udzielane w trybie podstawowym </w:t>
      </w:r>
      <w:r w:rsidR="001633EE">
        <w:rPr>
          <w:rFonts w:ascii="Verdana" w:eastAsia="Times New Roman" w:hAnsi="Verdana" w:cs="Calibri"/>
          <w:bCs/>
          <w:color w:val="000000"/>
          <w:sz w:val="24"/>
          <w:szCs w:val="24"/>
        </w:rPr>
        <w:t xml:space="preserve">z możliwością </w:t>
      </w:r>
      <w:r w:rsidR="00717188">
        <w:rPr>
          <w:rFonts w:ascii="Verdana" w:eastAsia="Times New Roman" w:hAnsi="Verdana" w:cs="Calibri"/>
          <w:bCs/>
          <w:color w:val="000000"/>
          <w:sz w:val="24"/>
          <w:szCs w:val="24"/>
        </w:rPr>
        <w:t>prowadzenia</w:t>
      </w:r>
      <w:r w:rsidRPr="00067B46">
        <w:rPr>
          <w:rFonts w:ascii="Verdana" w:eastAsia="Times New Roman" w:hAnsi="Verdana" w:cs="Calibri"/>
          <w:bCs/>
          <w:color w:val="000000"/>
          <w:sz w:val="24"/>
          <w:szCs w:val="24"/>
        </w:rPr>
        <w:t xml:space="preserve"> negocjacji</w:t>
      </w:r>
    </w:p>
    <w:p w14:paraId="5E849574" w14:textId="77777777"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bCs/>
          <w:color w:val="000000"/>
          <w:sz w:val="24"/>
          <w:szCs w:val="24"/>
        </w:rPr>
        <w:t>Podstawa prawna:</w:t>
      </w:r>
    </w:p>
    <w:p w14:paraId="1F6673AF" w14:textId="77777777"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color w:val="000000"/>
          <w:sz w:val="24"/>
          <w:szCs w:val="24"/>
        </w:rPr>
        <w:t xml:space="preserve">Art. 275 pkt 2 ustawy z dnia </w:t>
      </w:r>
      <w:bookmarkStart w:id="1" w:name="_Hlk60489286"/>
      <w:r w:rsidRPr="00067B46">
        <w:rPr>
          <w:rFonts w:ascii="Verdana" w:eastAsia="Times New Roman" w:hAnsi="Verdana" w:cs="Calibri"/>
          <w:color w:val="000000"/>
          <w:sz w:val="24"/>
          <w:szCs w:val="24"/>
        </w:rPr>
        <w:t>11 września 2019 r. Prawo zamówień publicznych</w:t>
      </w:r>
    </w:p>
    <w:p w14:paraId="3870D3AC" w14:textId="7A2ADBB3" w:rsidR="00DF208C" w:rsidRPr="00067B46" w:rsidRDefault="00DF208C" w:rsidP="00DF208C">
      <w:pPr>
        <w:widowControl/>
        <w:autoSpaceDE/>
        <w:autoSpaceDN/>
        <w:adjustRightInd/>
        <w:spacing w:line="360" w:lineRule="auto"/>
        <w:jc w:val="center"/>
        <w:rPr>
          <w:rFonts w:ascii="Verdana" w:eastAsia="Times New Roman" w:hAnsi="Verdana" w:cs="Calibri"/>
          <w:color w:val="000000"/>
          <w:sz w:val="24"/>
          <w:szCs w:val="24"/>
        </w:rPr>
      </w:pPr>
      <w:r w:rsidRPr="00067B46">
        <w:rPr>
          <w:rFonts w:ascii="Verdana" w:eastAsia="Times New Roman" w:hAnsi="Verdana" w:cs="Calibri"/>
          <w:color w:val="000000"/>
          <w:sz w:val="24"/>
          <w:szCs w:val="24"/>
        </w:rPr>
        <w:t>(Dz. U. z 2023 r. poz. 1605</w:t>
      </w:r>
      <w:r w:rsidR="005033B7" w:rsidRPr="00067B46">
        <w:rPr>
          <w:rFonts w:ascii="Verdana" w:eastAsia="Times New Roman" w:hAnsi="Verdana" w:cs="Calibri"/>
          <w:color w:val="000000"/>
          <w:sz w:val="24"/>
          <w:szCs w:val="24"/>
        </w:rPr>
        <w:t xml:space="preserve"> ze zm.</w:t>
      </w:r>
      <w:r w:rsidR="00067B46" w:rsidRPr="00067B46">
        <w:rPr>
          <w:rFonts w:ascii="Verdana" w:eastAsia="Times New Roman" w:hAnsi="Verdana" w:cs="Calibri"/>
          <w:color w:val="000000"/>
          <w:sz w:val="24"/>
          <w:szCs w:val="24"/>
        </w:rPr>
        <w:t>- zwana dalej ustawą Pzp</w:t>
      </w:r>
      <w:r w:rsidRPr="00067B46">
        <w:rPr>
          <w:rFonts w:ascii="Verdana" w:eastAsia="Times New Roman" w:hAnsi="Verdana" w:cs="Calibri"/>
          <w:color w:val="000000"/>
          <w:sz w:val="24"/>
          <w:szCs w:val="24"/>
        </w:rPr>
        <w:t xml:space="preserve">) </w:t>
      </w:r>
      <w:bookmarkEnd w:id="1"/>
      <w:r w:rsidRPr="00067B46">
        <w:rPr>
          <w:rFonts w:ascii="Verdana" w:eastAsia="Times New Roman" w:hAnsi="Verdana" w:cs="Calibri"/>
          <w:color w:val="000000"/>
          <w:sz w:val="24"/>
          <w:szCs w:val="24"/>
        </w:rPr>
        <w:t>wraz z przepisami wykonawczymi do ustawy</w:t>
      </w:r>
    </w:p>
    <w:p w14:paraId="5B7531D1" w14:textId="77777777" w:rsidR="00DF208C" w:rsidRPr="00067B46" w:rsidRDefault="00DF208C" w:rsidP="00DF208C">
      <w:pPr>
        <w:widowControl/>
        <w:autoSpaceDE/>
        <w:autoSpaceDN/>
        <w:adjustRightInd/>
        <w:spacing w:line="360" w:lineRule="auto"/>
        <w:rPr>
          <w:rFonts w:ascii="Verdana" w:eastAsia="Times New Roman" w:hAnsi="Verdana" w:cs="Calibri"/>
          <w:noProof/>
          <w:color w:val="000000"/>
          <w:sz w:val="24"/>
          <w:szCs w:val="24"/>
        </w:rPr>
      </w:pPr>
    </w:p>
    <w:p w14:paraId="0C17CE92" w14:textId="77777777" w:rsidR="00DF208C" w:rsidRPr="00067B46" w:rsidRDefault="00DF208C" w:rsidP="00DF208C">
      <w:pPr>
        <w:widowControl/>
        <w:autoSpaceDE/>
        <w:autoSpaceDN/>
        <w:adjustRightInd/>
        <w:spacing w:line="360" w:lineRule="auto"/>
        <w:rPr>
          <w:rFonts w:ascii="Verdana" w:eastAsia="Times New Roman" w:hAnsi="Verdana" w:cs="Calibri"/>
          <w:b/>
          <w:bCs/>
          <w:noProof/>
          <w:color w:val="000000"/>
          <w:sz w:val="24"/>
          <w:szCs w:val="24"/>
        </w:rPr>
      </w:pPr>
      <w:r w:rsidRPr="00067B46">
        <w:rPr>
          <w:rFonts w:ascii="Verdana" w:eastAsia="Times New Roman" w:hAnsi="Verdana" w:cs="Calibri"/>
          <w:b/>
          <w:bCs/>
          <w:noProof/>
          <w:color w:val="000000"/>
          <w:sz w:val="24"/>
          <w:szCs w:val="24"/>
        </w:rPr>
        <w:t>90620000-9 Usługi odśnieżania</w:t>
      </w:r>
    </w:p>
    <w:p w14:paraId="085C6CEB" w14:textId="77777777" w:rsidR="00DF208C" w:rsidRPr="00067B46" w:rsidRDefault="00DF208C" w:rsidP="00DF208C">
      <w:pPr>
        <w:widowControl/>
        <w:autoSpaceDE/>
        <w:autoSpaceDN/>
        <w:adjustRightInd/>
        <w:spacing w:line="360" w:lineRule="auto"/>
        <w:rPr>
          <w:rFonts w:ascii="Verdana" w:eastAsia="Times New Roman" w:hAnsi="Verdana" w:cs="Calibri"/>
          <w:b/>
          <w:bCs/>
          <w:noProof/>
          <w:color w:val="000000"/>
          <w:sz w:val="24"/>
          <w:szCs w:val="24"/>
        </w:rPr>
      </w:pPr>
      <w:r w:rsidRPr="00067B46">
        <w:rPr>
          <w:rFonts w:ascii="Verdana" w:eastAsia="Times New Roman" w:hAnsi="Verdana" w:cs="Calibri"/>
          <w:b/>
          <w:bCs/>
          <w:noProof/>
          <w:color w:val="000000"/>
          <w:sz w:val="24"/>
          <w:szCs w:val="24"/>
        </w:rPr>
        <w:t>90630000-2 Usługi usuwania oblodzenia</w:t>
      </w:r>
    </w:p>
    <w:p w14:paraId="01E7D43D"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040BDC6F"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2ABA174"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5CCB177C" w14:textId="56144519" w:rsidR="00DF208C" w:rsidRDefault="00DF208C" w:rsidP="00DF208C">
      <w:pPr>
        <w:widowControl/>
        <w:autoSpaceDE/>
        <w:autoSpaceDN/>
        <w:adjustRightInd/>
        <w:spacing w:line="360" w:lineRule="auto"/>
        <w:jc w:val="right"/>
        <w:rPr>
          <w:rFonts w:ascii="Verdana" w:eastAsia="Times New Roman" w:hAnsi="Verdana" w:cs="Calibri"/>
          <w:color w:val="000000"/>
          <w:sz w:val="24"/>
          <w:szCs w:val="24"/>
        </w:rPr>
      </w:pPr>
      <w:r w:rsidRPr="00067B46">
        <w:rPr>
          <w:rFonts w:ascii="Verdana" w:eastAsia="Times New Roman" w:hAnsi="Verdana" w:cs="Calibri"/>
          <w:color w:val="000000"/>
          <w:sz w:val="24"/>
          <w:szCs w:val="24"/>
        </w:rPr>
        <w:t>SWZ zatwierdził:</w:t>
      </w:r>
    </w:p>
    <w:p w14:paraId="2110699E"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0CBFE8DE" w14:textId="77777777" w:rsidR="00C80B36" w:rsidRDefault="00C80B36" w:rsidP="00DF208C">
      <w:pPr>
        <w:widowControl/>
        <w:autoSpaceDE/>
        <w:autoSpaceDN/>
        <w:adjustRightInd/>
        <w:spacing w:line="360" w:lineRule="auto"/>
        <w:jc w:val="right"/>
        <w:rPr>
          <w:rFonts w:ascii="Verdana" w:eastAsia="Times New Roman" w:hAnsi="Verdana" w:cs="Calibri"/>
          <w:color w:val="000000"/>
          <w:sz w:val="24"/>
          <w:szCs w:val="24"/>
        </w:rPr>
      </w:pPr>
      <w:r>
        <w:rPr>
          <w:rFonts w:ascii="Verdana" w:eastAsia="Times New Roman" w:hAnsi="Verdana" w:cs="Calibri"/>
          <w:color w:val="000000"/>
          <w:sz w:val="24"/>
          <w:szCs w:val="24"/>
        </w:rPr>
        <w:t>Z up. Burmistrza</w:t>
      </w:r>
    </w:p>
    <w:p w14:paraId="167E5DD1" w14:textId="77777777" w:rsidR="00C80B36" w:rsidRDefault="00C80B36" w:rsidP="00DF208C">
      <w:pPr>
        <w:widowControl/>
        <w:autoSpaceDE/>
        <w:autoSpaceDN/>
        <w:adjustRightInd/>
        <w:spacing w:line="360" w:lineRule="auto"/>
        <w:jc w:val="right"/>
        <w:rPr>
          <w:rFonts w:ascii="Verdana" w:eastAsia="Times New Roman" w:hAnsi="Verdana" w:cs="Calibri"/>
          <w:color w:val="000000"/>
          <w:sz w:val="24"/>
          <w:szCs w:val="24"/>
        </w:rPr>
      </w:pPr>
      <w:r>
        <w:rPr>
          <w:rFonts w:ascii="Verdana" w:eastAsia="Times New Roman" w:hAnsi="Verdana" w:cs="Calibri"/>
          <w:color w:val="000000"/>
          <w:sz w:val="24"/>
          <w:szCs w:val="24"/>
        </w:rPr>
        <w:t xml:space="preserve"> Lech Kawecki </w:t>
      </w:r>
    </w:p>
    <w:p w14:paraId="4A263BDD" w14:textId="5C1F3B6A" w:rsidR="00593FA6" w:rsidRDefault="00C80B36" w:rsidP="00DF208C">
      <w:pPr>
        <w:widowControl/>
        <w:autoSpaceDE/>
        <w:autoSpaceDN/>
        <w:adjustRightInd/>
        <w:spacing w:line="360" w:lineRule="auto"/>
        <w:jc w:val="right"/>
        <w:rPr>
          <w:rFonts w:ascii="Verdana" w:eastAsia="Times New Roman" w:hAnsi="Verdana" w:cs="Calibri"/>
          <w:color w:val="000000"/>
          <w:sz w:val="24"/>
          <w:szCs w:val="24"/>
        </w:rPr>
      </w:pPr>
      <w:r>
        <w:rPr>
          <w:rFonts w:ascii="Verdana" w:eastAsia="Times New Roman" w:hAnsi="Verdana" w:cs="Calibri"/>
          <w:color w:val="000000"/>
          <w:sz w:val="24"/>
          <w:szCs w:val="24"/>
        </w:rPr>
        <w:t>Zastępca Burmistrza</w:t>
      </w:r>
    </w:p>
    <w:p w14:paraId="43956EE4"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172E9967"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6FB0FF3"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570CFCCD"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65D0C97B" w14:textId="77777777" w:rsidR="00593FA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2A3294CE" w14:textId="77777777" w:rsidR="00593FA6" w:rsidRPr="00067B46" w:rsidRDefault="00593FA6" w:rsidP="00DF208C">
      <w:pPr>
        <w:widowControl/>
        <w:autoSpaceDE/>
        <w:autoSpaceDN/>
        <w:adjustRightInd/>
        <w:spacing w:line="360" w:lineRule="auto"/>
        <w:jc w:val="right"/>
        <w:rPr>
          <w:rFonts w:ascii="Verdana" w:eastAsia="Times New Roman" w:hAnsi="Verdana" w:cs="Calibri"/>
          <w:color w:val="000000"/>
          <w:sz w:val="24"/>
          <w:szCs w:val="24"/>
        </w:rPr>
      </w:pPr>
    </w:p>
    <w:p w14:paraId="7650DF03" w14:textId="26AE01A3" w:rsidR="00DF208C" w:rsidRPr="00067B46" w:rsidRDefault="00DF208C" w:rsidP="00DF208C">
      <w:pPr>
        <w:widowControl/>
        <w:autoSpaceDE/>
        <w:autoSpaceDN/>
        <w:adjustRightInd/>
        <w:spacing w:line="360" w:lineRule="auto"/>
        <w:rPr>
          <w:rFonts w:ascii="Verdana" w:eastAsia="Times New Roman" w:hAnsi="Verdana" w:cs="Calibri"/>
          <w:sz w:val="24"/>
          <w:szCs w:val="24"/>
        </w:rPr>
      </w:pPr>
      <w:r w:rsidRPr="00067B46">
        <w:rPr>
          <w:rFonts w:ascii="Verdana" w:eastAsia="Times New Roman" w:hAnsi="Verdana" w:cs="Calibri"/>
          <w:sz w:val="24"/>
          <w:szCs w:val="24"/>
        </w:rPr>
        <w:t>Stronie Śląskie,</w:t>
      </w:r>
      <w:r w:rsidR="00593FA6">
        <w:rPr>
          <w:rFonts w:ascii="Verdana" w:eastAsia="Times New Roman" w:hAnsi="Verdana" w:cs="Calibri"/>
          <w:sz w:val="24"/>
          <w:szCs w:val="24"/>
        </w:rPr>
        <w:t xml:space="preserve"> </w:t>
      </w:r>
      <w:r w:rsidR="00C150B2">
        <w:rPr>
          <w:rFonts w:ascii="Verdana" w:eastAsia="Times New Roman" w:hAnsi="Verdana" w:cs="Calibri"/>
          <w:sz w:val="24"/>
          <w:szCs w:val="24"/>
        </w:rPr>
        <w:t>03</w:t>
      </w:r>
      <w:r w:rsidR="00593FA6">
        <w:rPr>
          <w:rFonts w:ascii="Verdana" w:eastAsia="Times New Roman" w:hAnsi="Verdana" w:cs="Calibri"/>
          <w:sz w:val="24"/>
          <w:szCs w:val="24"/>
        </w:rPr>
        <w:t>.</w:t>
      </w:r>
      <w:r w:rsidR="00C150B2">
        <w:rPr>
          <w:rFonts w:ascii="Verdana" w:eastAsia="Times New Roman" w:hAnsi="Verdana" w:cs="Calibri"/>
          <w:sz w:val="24"/>
          <w:szCs w:val="24"/>
        </w:rPr>
        <w:t>11</w:t>
      </w:r>
      <w:r w:rsidR="00593FA6">
        <w:rPr>
          <w:rFonts w:ascii="Verdana" w:eastAsia="Times New Roman" w:hAnsi="Verdana" w:cs="Calibri"/>
          <w:sz w:val="24"/>
          <w:szCs w:val="24"/>
        </w:rPr>
        <w:t>.</w:t>
      </w:r>
      <w:r w:rsidRPr="00067B46">
        <w:rPr>
          <w:rFonts w:ascii="Verdana" w:eastAsia="Times New Roman" w:hAnsi="Verdana" w:cs="Calibri"/>
          <w:sz w:val="24"/>
          <w:szCs w:val="24"/>
        </w:rPr>
        <w:t>2023 r.</w:t>
      </w:r>
    </w:p>
    <w:p w14:paraId="178876AB" w14:textId="77777777" w:rsidR="00DF208C" w:rsidRPr="00067B46" w:rsidRDefault="00DF208C" w:rsidP="00DF208C">
      <w:pPr>
        <w:widowControl/>
        <w:autoSpaceDE/>
        <w:autoSpaceDN/>
        <w:adjustRightInd/>
        <w:spacing w:line="360" w:lineRule="auto"/>
        <w:rPr>
          <w:rFonts w:ascii="Verdana" w:eastAsia="Times New Roman" w:hAnsi="Verdana" w:cs="Calibri"/>
          <w:sz w:val="24"/>
          <w:szCs w:val="24"/>
        </w:rPr>
      </w:pPr>
    </w:p>
    <w:p w14:paraId="66EB901A" w14:textId="77777777" w:rsidR="00DF208C" w:rsidRPr="00067B46" w:rsidRDefault="00DF208C" w:rsidP="00DF208C">
      <w:pPr>
        <w:widowControl/>
        <w:autoSpaceDE/>
        <w:autoSpaceDN/>
        <w:adjustRightInd/>
        <w:spacing w:line="360" w:lineRule="auto"/>
        <w:rPr>
          <w:rFonts w:ascii="Verdana" w:eastAsia="Times New Roman" w:hAnsi="Verdana" w:cs="Calibri"/>
          <w:sz w:val="24"/>
          <w:szCs w:val="24"/>
        </w:rPr>
      </w:pPr>
    </w:p>
    <w:p w14:paraId="76042144" w14:textId="77777777" w:rsidR="00DF208C" w:rsidRPr="00067B46" w:rsidRDefault="00DF208C" w:rsidP="00067B46">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Zamawiający</w:t>
      </w:r>
    </w:p>
    <w:p w14:paraId="177D1628"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Gmina Stronie Śląskie</w:t>
      </w:r>
    </w:p>
    <w:p w14:paraId="34C7B81A"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ul. Kościuszki 55</w:t>
      </w:r>
    </w:p>
    <w:p w14:paraId="6CEE806E" w14:textId="77777777" w:rsidR="00DF208C" w:rsidRPr="00067B46" w:rsidRDefault="00DF208C" w:rsidP="00DF208C">
      <w:pPr>
        <w:widowControl/>
        <w:autoSpaceDE/>
        <w:autoSpaceDN/>
        <w:adjustRightInd/>
        <w:spacing w:line="360" w:lineRule="auto"/>
        <w:contextualSpacing/>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57-550 Stronie Śląskie</w:t>
      </w:r>
    </w:p>
    <w:p w14:paraId="14C1E4A4" w14:textId="77777777" w:rsidR="00DF208C" w:rsidRPr="00067B46" w:rsidRDefault="00DF208C" w:rsidP="00DF208C">
      <w:pPr>
        <w:shd w:val="clear" w:color="auto" w:fill="FFFFFF"/>
        <w:tabs>
          <w:tab w:val="left" w:pos="993"/>
        </w:tabs>
        <w:spacing w:line="360" w:lineRule="auto"/>
        <w:rPr>
          <w:rFonts w:ascii="Verdana" w:eastAsia="Times New Roman" w:hAnsi="Verdana" w:cs="Calibri"/>
          <w:sz w:val="24"/>
          <w:szCs w:val="24"/>
        </w:rPr>
      </w:pPr>
      <w:r w:rsidRPr="00067B46">
        <w:rPr>
          <w:rFonts w:ascii="Verdana" w:eastAsia="Times New Roman" w:hAnsi="Verdana" w:cs="Calibri"/>
          <w:color w:val="000000"/>
          <w:sz w:val="24"/>
          <w:szCs w:val="24"/>
        </w:rPr>
        <w:t>Numer telefonu: (74) 811 77 11, (74) 811 77 19</w:t>
      </w:r>
    </w:p>
    <w:p w14:paraId="6D6D119C" w14:textId="77777777" w:rsidR="00DF208C" w:rsidRPr="00067B46" w:rsidRDefault="00DF208C" w:rsidP="00DF208C">
      <w:pPr>
        <w:shd w:val="clear" w:color="auto" w:fill="FFFFFF"/>
        <w:tabs>
          <w:tab w:val="left" w:pos="993"/>
        </w:tabs>
        <w:spacing w:line="360" w:lineRule="auto"/>
        <w:rPr>
          <w:rFonts w:ascii="Verdana" w:eastAsia="Times New Roman" w:hAnsi="Verdana" w:cs="Calibri"/>
          <w:color w:val="0000E4"/>
          <w:sz w:val="24"/>
          <w:szCs w:val="24"/>
        </w:rPr>
      </w:pPr>
      <w:r w:rsidRPr="00067B46">
        <w:rPr>
          <w:rFonts w:ascii="Verdana" w:eastAsia="Times New Roman" w:hAnsi="Verdana" w:cs="Calibri"/>
          <w:color w:val="000000"/>
          <w:sz w:val="24"/>
          <w:szCs w:val="24"/>
        </w:rPr>
        <w:t xml:space="preserve">Adres poczty elektronicznej: </w:t>
      </w:r>
      <w:hyperlink r:id="rId8" w:history="1">
        <w:r w:rsidRPr="00067B46">
          <w:rPr>
            <w:rFonts w:ascii="Verdana" w:eastAsia="Times New Roman" w:hAnsi="Verdana" w:cs="Calibri"/>
            <w:color w:val="0563C1"/>
            <w:sz w:val="24"/>
            <w:szCs w:val="24"/>
            <w:u w:val="single"/>
          </w:rPr>
          <w:t>zam.publiczne@stronie.pl</w:t>
        </w:r>
      </w:hyperlink>
      <w:r w:rsidRPr="00067B46">
        <w:rPr>
          <w:rFonts w:ascii="Verdana" w:eastAsia="Times New Roman" w:hAnsi="Verdana" w:cs="Calibri"/>
          <w:color w:val="0000E4"/>
          <w:sz w:val="24"/>
          <w:szCs w:val="24"/>
        </w:rPr>
        <w:t xml:space="preserve"> </w:t>
      </w:r>
    </w:p>
    <w:p w14:paraId="0C498A0E"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bCs/>
          <w:color w:val="0000FF"/>
          <w:kern w:val="3"/>
          <w:sz w:val="24"/>
          <w:szCs w:val="24"/>
          <w:u w:val="single"/>
          <w:lang w:eastAsia="zh-CN" w:bidi="hi-IN"/>
        </w:rPr>
      </w:pPr>
      <w:r w:rsidRPr="00067B46">
        <w:rPr>
          <w:rFonts w:ascii="Verdana" w:eastAsia="Calibri" w:hAnsi="Verdana" w:cs="Calibri"/>
          <w:bCs/>
          <w:kern w:val="3"/>
          <w:sz w:val="24"/>
          <w:szCs w:val="24"/>
          <w:lang w:eastAsia="zh-CN" w:bidi="hi-IN"/>
        </w:rPr>
        <w:t xml:space="preserve">Strona internetowa Zamawiającego: </w:t>
      </w:r>
      <w:hyperlink r:id="rId9" w:history="1">
        <w:r w:rsidRPr="00067B46">
          <w:rPr>
            <w:rFonts w:ascii="Verdana" w:eastAsia="Calibri" w:hAnsi="Verdana" w:cs="Calibri"/>
            <w:bCs/>
            <w:color w:val="0563C1"/>
            <w:kern w:val="3"/>
            <w:sz w:val="24"/>
            <w:szCs w:val="24"/>
            <w:u w:val="single"/>
            <w:lang w:eastAsia="zh-CN" w:bidi="hi-IN"/>
          </w:rPr>
          <w:t>www.stronie.pl</w:t>
        </w:r>
      </w:hyperlink>
      <w:r w:rsidRPr="00067B46">
        <w:rPr>
          <w:rFonts w:ascii="Verdana" w:eastAsia="Calibri" w:hAnsi="Verdana" w:cs="Calibri"/>
          <w:bCs/>
          <w:kern w:val="3"/>
          <w:sz w:val="24"/>
          <w:szCs w:val="24"/>
          <w:lang w:eastAsia="zh-CN" w:bidi="hi-IN"/>
        </w:rPr>
        <w:t xml:space="preserve"> </w:t>
      </w:r>
    </w:p>
    <w:p w14:paraId="7C4202A4"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kern w:val="3"/>
          <w:sz w:val="24"/>
          <w:szCs w:val="24"/>
          <w:lang w:eastAsia="zh-CN" w:bidi="hi-IN"/>
        </w:rPr>
      </w:pPr>
      <w:r w:rsidRPr="00067B46">
        <w:rPr>
          <w:rFonts w:ascii="Verdana" w:eastAsia="Calibri" w:hAnsi="Verdana" w:cs="Calibri"/>
          <w:kern w:val="3"/>
          <w:sz w:val="24"/>
          <w:szCs w:val="24"/>
          <w:lang w:eastAsia="zh-CN" w:bidi="hi-IN"/>
        </w:rPr>
        <w:t xml:space="preserve">BIP: </w:t>
      </w:r>
      <w:hyperlink r:id="rId10" w:history="1">
        <w:r w:rsidRPr="00067B46">
          <w:rPr>
            <w:rFonts w:ascii="Verdana" w:eastAsia="Calibri" w:hAnsi="Verdana" w:cs="Calibri"/>
            <w:color w:val="0563C1"/>
            <w:kern w:val="3"/>
            <w:sz w:val="24"/>
            <w:szCs w:val="24"/>
            <w:u w:val="single"/>
            <w:lang w:eastAsia="zh-CN" w:bidi="hi-IN"/>
          </w:rPr>
          <w:t>www.bip.stronie.pl</w:t>
        </w:r>
      </w:hyperlink>
      <w:r w:rsidRPr="00067B46">
        <w:rPr>
          <w:rFonts w:ascii="Verdana" w:eastAsia="Calibri" w:hAnsi="Verdana" w:cs="Calibri"/>
          <w:kern w:val="3"/>
          <w:sz w:val="24"/>
          <w:szCs w:val="24"/>
          <w:lang w:eastAsia="zh-CN" w:bidi="hi-IN"/>
        </w:rPr>
        <w:t xml:space="preserve"> </w:t>
      </w:r>
    </w:p>
    <w:p w14:paraId="0B6C3954" w14:textId="7C8193F1" w:rsidR="00DF208C" w:rsidRDefault="00DF208C" w:rsidP="00DF208C">
      <w:pPr>
        <w:widowControl/>
        <w:tabs>
          <w:tab w:val="left" w:pos="709"/>
        </w:tabs>
        <w:suppressAutoHyphens/>
        <w:autoSpaceDE/>
        <w:adjustRightInd/>
        <w:spacing w:line="360" w:lineRule="auto"/>
        <w:contextualSpacing/>
        <w:jc w:val="both"/>
      </w:pPr>
      <w:r w:rsidRPr="00067B46">
        <w:rPr>
          <w:rFonts w:ascii="Verdana" w:eastAsia="Calibri" w:hAnsi="Verdana" w:cs="Calibri"/>
          <w:b/>
          <w:kern w:val="3"/>
          <w:sz w:val="24"/>
          <w:szCs w:val="24"/>
          <w:lang w:eastAsia="zh-CN" w:bidi="hi-IN"/>
        </w:rPr>
        <w:t>Strona internetowa prowadzonego postępowania</w:t>
      </w:r>
      <w:r w:rsidRPr="00067B46">
        <w:rPr>
          <w:rFonts w:ascii="Verdana" w:eastAsia="Calibri" w:hAnsi="Verdana" w:cs="Calibri"/>
          <w:bCs/>
          <w:kern w:val="3"/>
          <w:sz w:val="24"/>
          <w:szCs w:val="24"/>
          <w:lang w:eastAsia="zh-CN" w:bidi="hi-IN"/>
        </w:rPr>
        <w:t xml:space="preserve"> na której udostępniane będą zmiany i wyjaśnienia treści SWZ oraz inne dokumenty zamówienia bezpośrednio związane z postępowaniem o udzielenie zamówienia: </w:t>
      </w:r>
    </w:p>
    <w:p w14:paraId="5D0BC372" w14:textId="34641105" w:rsidR="00C150B2" w:rsidRPr="00067B46" w:rsidRDefault="00C150B2" w:rsidP="00DF208C">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C150B2">
        <w:rPr>
          <w:rFonts w:ascii="Verdana" w:eastAsia="Calibri" w:hAnsi="Verdana" w:cs="Calibri"/>
          <w:bCs/>
          <w:kern w:val="3"/>
          <w:sz w:val="24"/>
          <w:szCs w:val="24"/>
          <w:lang w:eastAsia="zh-CN" w:bidi="hi-IN"/>
        </w:rPr>
        <w:t xml:space="preserve">Ten link będzie prowadził na stronę opublikowanego postępowania.: </w:t>
      </w:r>
      <w:hyperlink r:id="rId11" w:history="1">
        <w:r w:rsidRPr="00E618C6">
          <w:rPr>
            <w:rStyle w:val="Hipercze"/>
            <w:rFonts w:ascii="Verdana" w:eastAsia="Calibri" w:hAnsi="Verdana" w:cs="Calibri"/>
            <w:bCs/>
            <w:kern w:val="3"/>
            <w:sz w:val="24"/>
            <w:szCs w:val="24"/>
            <w:lang w:eastAsia="zh-CN" w:bidi="hi-IN"/>
          </w:rPr>
          <w:t>https://platformazakupowa.pl/transakcja/841386</w:t>
        </w:r>
      </w:hyperlink>
      <w:r>
        <w:rPr>
          <w:rFonts w:ascii="Verdana" w:eastAsia="Calibri" w:hAnsi="Verdana" w:cs="Calibri"/>
          <w:bCs/>
          <w:kern w:val="3"/>
          <w:sz w:val="24"/>
          <w:szCs w:val="24"/>
          <w:lang w:eastAsia="zh-CN" w:bidi="hi-IN"/>
        </w:rPr>
        <w:t xml:space="preserve"> </w:t>
      </w:r>
    </w:p>
    <w:p w14:paraId="51E006C8" w14:textId="77777777" w:rsidR="00DF208C" w:rsidRPr="00067B46" w:rsidRDefault="00DF208C" w:rsidP="00DF208C">
      <w:pPr>
        <w:widowControl/>
        <w:tabs>
          <w:tab w:val="left" w:pos="709"/>
        </w:tabs>
        <w:suppressAutoHyphens/>
        <w:autoSpaceDE/>
        <w:adjustRightInd/>
        <w:spacing w:line="360" w:lineRule="auto"/>
        <w:contextualSpacing/>
        <w:jc w:val="both"/>
        <w:rPr>
          <w:rFonts w:ascii="Verdana" w:eastAsia="Calibri" w:hAnsi="Verdana" w:cs="Calibri"/>
          <w:bCs/>
          <w:kern w:val="3"/>
          <w:sz w:val="24"/>
          <w:szCs w:val="24"/>
          <w:lang w:eastAsia="zh-CN" w:bidi="hi-IN"/>
        </w:rPr>
      </w:pPr>
      <w:r w:rsidRPr="00067B46">
        <w:rPr>
          <w:rFonts w:ascii="Verdana" w:eastAsia="Calibri" w:hAnsi="Verdana" w:cs="Calibri"/>
          <w:bCs/>
          <w:kern w:val="3"/>
          <w:sz w:val="24"/>
          <w:szCs w:val="24"/>
          <w:lang w:eastAsia="zh-CN" w:bidi="hi-IN"/>
        </w:rPr>
        <w:t>Profil nabywcy Gminy Stronie Śląskie na platformie zakupowej:</w:t>
      </w:r>
      <w:r w:rsidRPr="00067B46">
        <w:rPr>
          <w:rFonts w:ascii="Verdana" w:eastAsia="Calibri" w:hAnsi="Verdana" w:cs="Times New Roman"/>
          <w:sz w:val="24"/>
          <w:szCs w:val="24"/>
          <w:lang w:eastAsia="en-US"/>
        </w:rPr>
        <w:t xml:space="preserve"> </w:t>
      </w:r>
      <w:hyperlink r:id="rId12" w:history="1">
        <w:r w:rsidRPr="00067B46">
          <w:rPr>
            <w:rFonts w:ascii="Verdana" w:eastAsia="Calibri" w:hAnsi="Verdana" w:cs="Times New Roman"/>
            <w:color w:val="0563C1"/>
            <w:sz w:val="24"/>
            <w:szCs w:val="24"/>
            <w:u w:val="single"/>
            <w:lang w:eastAsia="en-US"/>
          </w:rPr>
          <w:t>https://platformazakupowa.pl/pn/stronie</w:t>
        </w:r>
      </w:hyperlink>
    </w:p>
    <w:p w14:paraId="00124CF0" w14:textId="2114B93E" w:rsidR="00DF208C" w:rsidRPr="00067B46" w:rsidRDefault="00DF208C" w:rsidP="00717188">
      <w:pPr>
        <w:shd w:val="clear" w:color="auto" w:fill="FFFFFF"/>
        <w:tabs>
          <w:tab w:val="left" w:pos="993"/>
        </w:tabs>
        <w:spacing w:line="360" w:lineRule="auto"/>
        <w:jc w:val="both"/>
        <w:rPr>
          <w:rFonts w:ascii="Verdana" w:eastAsia="Times New Roman" w:hAnsi="Verdana" w:cs="Calibri"/>
          <w:color w:val="0000E4"/>
          <w:sz w:val="24"/>
          <w:szCs w:val="24"/>
        </w:rPr>
      </w:pPr>
      <w:r w:rsidRPr="00067B46">
        <w:rPr>
          <w:rFonts w:ascii="Verdana" w:eastAsia="Verdana" w:hAnsi="Verdana" w:cs="Calibri"/>
          <w:sz w:val="24"/>
          <w:szCs w:val="24"/>
          <w:lang w:eastAsia="en-US"/>
        </w:rPr>
        <w:t xml:space="preserve">Zamawiający zaleca, aby Wykonawca komunikował się za pomocą platformy w godzinach pracy </w:t>
      </w:r>
      <w:r w:rsidRPr="00067B46">
        <w:rPr>
          <w:rFonts w:ascii="Verdana" w:eastAsia="Verdana" w:hAnsi="Verdana" w:cs="Calibri"/>
          <w:bCs/>
          <w:sz w:val="24"/>
          <w:szCs w:val="24"/>
          <w:lang w:eastAsia="en-US"/>
        </w:rPr>
        <w:t xml:space="preserve">Urzędu Miejskiego w Stroniu Śląskim </w:t>
      </w:r>
      <w:r w:rsidRPr="00067B46">
        <w:rPr>
          <w:rFonts w:ascii="Verdana" w:eastAsia="Verdana" w:hAnsi="Verdana" w:cs="Calibri"/>
          <w:sz w:val="24"/>
          <w:szCs w:val="24"/>
          <w:lang w:eastAsia="en-US"/>
        </w:rPr>
        <w:t>- to znaczy od poniedziałku do piątku (z wyłączeniem dni ustawowo wolnych od pracy od godziny 7:30 do godziny 15:30), tak by Zamawiający mógł zapoznać się np. z treścią pytań. Wszelką korespondencję należy oznaczyć tytułem postępowania i znakiem sprawy.</w:t>
      </w:r>
    </w:p>
    <w:p w14:paraId="591E3BA6"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 xml:space="preserve">SWZ zawiera numer telefonu Zamawiającego (art. 281 ust. 1 pkt. 1 ustawy Pzp). Podane numery telefonów należy wykorzystać na wypadek nadzwyczajnych zdarzeń (np. powiadomienie Zamawiającego o awarii platformy). Zamawiający przypomina, że w toku postępowania zgodnie z art. 61 ust. 2 ustawy Pzp komunikacja ustna dopuszczalna jest jedynie w toku negocjacji lub dialogu oraz w odniesieniu do informacji, które nie są istotne. Wszelkie kontakty Zamawiającego z </w:t>
      </w:r>
      <w:r w:rsidRPr="00717188">
        <w:rPr>
          <w:rFonts w:ascii="Verdana" w:eastAsia="Calibri" w:hAnsi="Verdana" w:cs="Times New Roman"/>
          <w:sz w:val="24"/>
          <w:szCs w:val="24"/>
          <w:lang w:eastAsia="en-US"/>
        </w:rPr>
        <w:t>Wykonawcami odbywać się będą za pomocą platformy. Zasady dotyczące sposobu komunikowania się zostały przez Zamawiającego umieszczone w rozdziale XII SWZ.</w:t>
      </w:r>
    </w:p>
    <w:p w14:paraId="77E32C70"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p>
    <w:p w14:paraId="612CCA0F" w14:textId="77777777" w:rsidR="00DF208C" w:rsidRPr="00067B46" w:rsidRDefault="00DF208C">
      <w:pPr>
        <w:keepNext/>
        <w:keepLines/>
        <w:widowControl/>
        <w:numPr>
          <w:ilvl w:val="0"/>
          <w:numId w:val="1"/>
        </w:numPr>
        <w:shd w:val="clear" w:color="auto" w:fill="D9D9D9"/>
        <w:tabs>
          <w:tab w:val="left" w:pos="284"/>
        </w:tabs>
        <w:autoSpaceDE/>
        <w:autoSpaceDN/>
        <w:adjustRightInd/>
        <w:spacing w:after="160" w:line="360" w:lineRule="auto"/>
        <w:ind w:left="0" w:firstLine="284"/>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Informacje dodatkowe</w:t>
      </w:r>
    </w:p>
    <w:p w14:paraId="0E508794"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w:t>
      </w:r>
      <w:r w:rsidRPr="00067B46">
        <w:rPr>
          <w:rFonts w:ascii="Verdana" w:eastAsia="Calibri" w:hAnsi="Verdana" w:cs="Times New Roman"/>
          <w:sz w:val="24"/>
          <w:szCs w:val="24"/>
          <w:lang w:eastAsia="en-US"/>
        </w:rPr>
        <w:tab/>
        <w:t>Zamawiający nie dopuszcza składania ofert wariantowych.</w:t>
      </w:r>
    </w:p>
    <w:p w14:paraId="426E0258"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lastRenderedPageBreak/>
        <w:t>2.</w:t>
      </w:r>
      <w:r w:rsidRPr="00067B46">
        <w:rPr>
          <w:rFonts w:ascii="Verdana" w:eastAsia="Calibri" w:hAnsi="Verdana" w:cs="Times New Roman"/>
          <w:sz w:val="24"/>
          <w:szCs w:val="24"/>
          <w:lang w:eastAsia="en-US"/>
        </w:rPr>
        <w:tab/>
        <w:t>Zamawiający nie przewiduje wymagań wskazanych w art. 96 ust. 2 pkt 2 ustawy Pzp.</w:t>
      </w:r>
    </w:p>
    <w:p w14:paraId="115CD20C"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3.</w:t>
      </w:r>
      <w:r w:rsidRPr="00067B46">
        <w:rPr>
          <w:rFonts w:ascii="Verdana" w:eastAsia="Calibri" w:hAnsi="Verdana" w:cs="Times New Roman"/>
          <w:sz w:val="24"/>
          <w:szCs w:val="24"/>
          <w:lang w:eastAsia="en-US"/>
        </w:rPr>
        <w:tab/>
        <w:t>Zamawiający nie przewiduje zamówień, o których mowa w art. 214 ust. 1 pkt 7 ustawy Pzp.</w:t>
      </w:r>
    </w:p>
    <w:p w14:paraId="30F2D54D"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4.</w:t>
      </w:r>
      <w:r w:rsidRPr="00067B46">
        <w:rPr>
          <w:rFonts w:ascii="Verdana" w:eastAsia="Calibri" w:hAnsi="Verdana" w:cs="Times New Roman"/>
          <w:sz w:val="24"/>
          <w:szCs w:val="24"/>
          <w:lang w:eastAsia="en-US"/>
        </w:rPr>
        <w:tab/>
        <w:t>Zamawiający nie wymaga przeprowadzenia przez Wykonawcę wizji lokalnej lub sprawdzenia przez niego dokumentów niezbędnych do realizacji zamówienia, o których mowa w art. 131 ust. 2 ustawy Pzp.</w:t>
      </w:r>
    </w:p>
    <w:p w14:paraId="6EEDB4A0"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5.</w:t>
      </w:r>
      <w:r w:rsidRPr="00067B46">
        <w:rPr>
          <w:rFonts w:ascii="Verdana" w:eastAsia="Calibri" w:hAnsi="Verdana" w:cs="Times New Roman"/>
          <w:sz w:val="24"/>
          <w:szCs w:val="24"/>
          <w:lang w:eastAsia="en-US"/>
        </w:rPr>
        <w:tab/>
        <w:t>Zamawiający nie przewiduje rozliczenia między Zamawiającym a Wykonawcą w walutach obcych.</w:t>
      </w:r>
    </w:p>
    <w:p w14:paraId="30374D2C"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6.</w:t>
      </w:r>
      <w:r w:rsidRPr="00067B46">
        <w:rPr>
          <w:rFonts w:ascii="Verdana" w:eastAsia="Calibri" w:hAnsi="Verdana" w:cs="Times New Roman"/>
          <w:sz w:val="24"/>
          <w:szCs w:val="24"/>
          <w:lang w:eastAsia="en-US"/>
        </w:rPr>
        <w:tab/>
        <w:t>Zamawiający nie przewiduje zwrotu kosztów udziału w postępowaniu.</w:t>
      </w:r>
    </w:p>
    <w:p w14:paraId="54984BF4"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7.</w:t>
      </w:r>
      <w:r w:rsidRPr="00067B46">
        <w:rPr>
          <w:rFonts w:ascii="Verdana" w:eastAsia="Calibri" w:hAnsi="Verdana" w:cs="Times New Roman"/>
          <w:sz w:val="24"/>
          <w:szCs w:val="24"/>
          <w:lang w:eastAsia="en-US"/>
        </w:rPr>
        <w:tab/>
        <w:t>Zamawiający nie wymaga obowiązku osobistego wykonania przez Wykonawcę kluczowych zadań zgodnie z art. 60 i art. 121 ustawy Pzp.</w:t>
      </w:r>
    </w:p>
    <w:p w14:paraId="71A6A79B"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8.</w:t>
      </w:r>
      <w:r w:rsidRPr="00067B46">
        <w:rPr>
          <w:rFonts w:ascii="Verdana" w:eastAsia="Calibri" w:hAnsi="Verdana" w:cs="Times New Roman"/>
          <w:sz w:val="24"/>
          <w:szCs w:val="24"/>
          <w:lang w:eastAsia="en-US"/>
        </w:rPr>
        <w:tab/>
        <w:t>Zamawiający nie przewiduje zawarcia umowy ramowej.</w:t>
      </w:r>
    </w:p>
    <w:p w14:paraId="2178C897"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9.</w:t>
      </w:r>
      <w:r w:rsidRPr="00067B46">
        <w:rPr>
          <w:rFonts w:ascii="Verdana" w:eastAsia="Calibri" w:hAnsi="Verdana" w:cs="Times New Roman"/>
          <w:sz w:val="24"/>
          <w:szCs w:val="24"/>
          <w:lang w:eastAsia="en-US"/>
        </w:rPr>
        <w:tab/>
        <w:t>Zamawiający nie przewiduje wyboru najkorzystniejszej oferty z zastosowaniem aukcji elektronicznej.</w:t>
      </w:r>
    </w:p>
    <w:p w14:paraId="31B41642"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10.</w:t>
      </w:r>
      <w:r w:rsidRPr="00067B46">
        <w:rPr>
          <w:rFonts w:ascii="Verdana" w:eastAsia="Calibri" w:hAnsi="Verdana" w:cs="Times New Roman"/>
          <w:sz w:val="24"/>
          <w:szCs w:val="24"/>
          <w:lang w:eastAsia="en-US"/>
        </w:rPr>
        <w:tab/>
        <w:t>Zamawiający nie stawia wymogu lub możliwości złożenia ofert w postaci katalogów elektronicznych lub dołączenia katalogów elektronicznych do oferty, w sytuacji określonej w art. 93 ustawy Pzp.</w:t>
      </w:r>
    </w:p>
    <w:p w14:paraId="64C6ADCD"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r w:rsidRPr="00067B46">
        <w:rPr>
          <w:rFonts w:ascii="Verdana" w:eastAsia="Calibri" w:hAnsi="Verdana" w:cs="Times New Roman"/>
          <w:sz w:val="24"/>
          <w:szCs w:val="24"/>
          <w:lang w:eastAsia="en-US"/>
        </w:rPr>
        <w:t>11.</w:t>
      </w:r>
      <w:r w:rsidRPr="00067B46">
        <w:rPr>
          <w:rFonts w:ascii="Verdana" w:eastAsia="Calibri" w:hAnsi="Verdana" w:cs="Times New Roman"/>
          <w:sz w:val="24"/>
          <w:szCs w:val="24"/>
          <w:lang w:eastAsia="en-US"/>
        </w:rPr>
        <w:tab/>
        <w:t>Zamawiający nie zastrzega możliwości ubiegania się o udzielenie zamówienia wyłącznie przez Wykonawców, o których mowa w art. 94 ustawy Pzp.</w:t>
      </w:r>
    </w:p>
    <w:p w14:paraId="35068AC8" w14:textId="77777777" w:rsidR="00DF208C" w:rsidRPr="00067B46" w:rsidRDefault="00DF208C" w:rsidP="00DF208C">
      <w:pPr>
        <w:widowControl/>
        <w:autoSpaceDE/>
        <w:autoSpaceDN/>
        <w:adjustRightInd/>
        <w:spacing w:line="360" w:lineRule="auto"/>
        <w:contextualSpacing/>
        <w:jc w:val="both"/>
        <w:rPr>
          <w:rFonts w:ascii="Verdana" w:eastAsia="Calibri" w:hAnsi="Verdana" w:cs="Times New Roman"/>
          <w:sz w:val="24"/>
          <w:szCs w:val="24"/>
          <w:lang w:eastAsia="en-US"/>
        </w:rPr>
      </w:pPr>
    </w:p>
    <w:p w14:paraId="5706F76B" w14:textId="77777777" w:rsidR="00DF208C" w:rsidRPr="00067B46" w:rsidRDefault="00DF208C" w:rsidP="00067B46">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sz w:val="24"/>
          <w:szCs w:val="24"/>
          <w:lang w:val="x-none" w:eastAsia="x-none"/>
        </w:rPr>
      </w:pPr>
      <w:r w:rsidRPr="00067B46">
        <w:rPr>
          <w:rFonts w:ascii="Verdana" w:eastAsia="Times New Roman" w:hAnsi="Verdana" w:cs="Calibri"/>
          <w:b/>
          <w:bCs/>
          <w:color w:val="2F5496"/>
          <w:sz w:val="24"/>
          <w:szCs w:val="24"/>
          <w:lang w:val="x-none" w:eastAsia="x-none"/>
        </w:rPr>
        <w:t>Tryb udzielenia zamówienia</w:t>
      </w:r>
    </w:p>
    <w:p w14:paraId="414E98C4" w14:textId="005337D4"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Postępowanie prowadzone jest na podstawie art. 275 pkt 2 ustaw</w:t>
      </w:r>
      <w:r w:rsidR="00067B46" w:rsidRPr="00067B46">
        <w:rPr>
          <w:rFonts w:ascii="Verdana" w:eastAsia="Calibri" w:hAnsi="Verdana" w:cs="Calibri"/>
          <w:sz w:val="24"/>
          <w:szCs w:val="24"/>
          <w:lang w:eastAsia="en-US"/>
        </w:rPr>
        <w:t>y</w:t>
      </w:r>
      <w:r w:rsidRPr="00067B46">
        <w:rPr>
          <w:rFonts w:ascii="Verdana" w:eastAsia="Calibri" w:hAnsi="Verdana" w:cs="Calibri"/>
          <w:sz w:val="24"/>
          <w:szCs w:val="24"/>
          <w:lang w:eastAsia="en-US"/>
        </w:rPr>
        <w:t xml:space="preserve"> Pzp i przepisów wykonawczych wydanych na jej podstawie, w trybie podstawowym z możliwością prowadzenia negocjacji.</w:t>
      </w:r>
    </w:p>
    <w:p w14:paraId="7F476952"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Przeprowadzenie negocjacji jest ustawowym uprawnieniem Zamawiającego, z którego Zamawiający może skorzystać, bądź nie. </w:t>
      </w:r>
    </w:p>
    <w:p w14:paraId="71A071FC"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W przypadku podjęcia decyzji o prowadzeniu negocjacji, w pierwszym kroku Zamawiający poinformuje równocześnie wszystkich Wykonawców, którzy złożyli oferty, o Wykonawcach:</w:t>
      </w:r>
    </w:p>
    <w:p w14:paraId="3341D2D9"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których oferty nie zostały odrzucone, oraz punktacji przyznanej ofertom w każdym kryterium oceny ofert i łącznej punktacji,</w:t>
      </w:r>
    </w:p>
    <w:p w14:paraId="7F42A3DF"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których oferty zostały odrzucone,</w:t>
      </w:r>
      <w:r w:rsidRPr="00067B46">
        <w:rPr>
          <w:rFonts w:ascii="Verdana" w:eastAsia="Calibri" w:hAnsi="Verdana" w:cs="Calibri"/>
          <w:sz w:val="24"/>
          <w:szCs w:val="24"/>
          <w:lang w:eastAsia="en-US"/>
        </w:rPr>
        <w:tab/>
      </w:r>
    </w:p>
    <w:p w14:paraId="3A95A86F"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lastRenderedPageBreak/>
        <w:t>podając uzasadnienie faktyczne i prawne.</w:t>
      </w:r>
    </w:p>
    <w:p w14:paraId="1A6B7F12"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Zamawiający nie przewiduje możliwości ograniczenia liczby wykonawców, których zaprosi do negocjacji.</w:t>
      </w:r>
    </w:p>
    <w:p w14:paraId="28F699BA"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Zamawiający w zaproszeniu do negocjacji wskaże miejsce, termin i sposób prowadzenia negocjacji oraz kryteria oceny ofert, w ramach których będą prowadzone negocjacje w celu ulepszenia treści ofert.</w:t>
      </w:r>
    </w:p>
    <w:p w14:paraId="1774334A"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Prowadzone negocjacje mają poufny charakter. Żadna ze stron nie może bez zgody drugiej strony ujawniać informacji technicznych i handlowych związanych z negocjacjami. Zgoda jest udzielana w odniesieniu do konkretnych informacji i przed ich ujawnieniem.</w:t>
      </w:r>
    </w:p>
    <w:p w14:paraId="5FE052A1"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Po zakończeniu negocjacji z wszystkimi Wykonawcami, Zamawiający informuje o tym fakcie uczestników negocjacji oraz zaprasza ich do składania ofert dodatkowych.</w:t>
      </w:r>
    </w:p>
    <w:p w14:paraId="3BCEE5E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 Zaproszenie do złożenia ofert dodatkowych będzie zawierać co najmniej:</w:t>
      </w:r>
    </w:p>
    <w:p w14:paraId="0B566241"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nazwę oraz adres zamawiającego, numer telefonu, adres poczty elektronicznej oraz strony internetowej prowadzonego postępowania;</w:t>
      </w:r>
    </w:p>
    <w:p w14:paraId="0C0405D9" w14:textId="77777777" w:rsidR="00DF208C" w:rsidRPr="00067B46" w:rsidRDefault="00DF208C" w:rsidP="00067B46">
      <w:pPr>
        <w:widowControl/>
        <w:autoSpaceDE/>
        <w:autoSpaceDN/>
        <w:adjustRightInd/>
        <w:spacing w:line="360" w:lineRule="auto"/>
        <w:jc w:val="both"/>
        <w:rPr>
          <w:rFonts w:ascii="Verdana" w:eastAsia="Calibri" w:hAnsi="Verdana" w:cs="Calibri"/>
          <w:sz w:val="24"/>
          <w:szCs w:val="24"/>
          <w:lang w:eastAsia="en-US"/>
        </w:rPr>
      </w:pPr>
      <w:r w:rsidRPr="00067B46">
        <w:rPr>
          <w:rFonts w:ascii="Verdana" w:eastAsia="Calibri" w:hAnsi="Verdana" w:cs="Calibri"/>
          <w:sz w:val="24"/>
          <w:szCs w:val="24"/>
          <w:lang w:eastAsia="en-US"/>
        </w:rPr>
        <w:t>- sposób i termin składania ofert dodatkowych oraz język lub języki, w jakich muszą one być sporządzone, oraz termin otwarcia tych ofert.</w:t>
      </w:r>
    </w:p>
    <w:p w14:paraId="11610C1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53194896"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Oferta dodatkowa nie może być mniej korzystna w żadnym z kryteriów oceny ofert wskazanych w zaproszeniu do negocjacji niż oferta złożona w odpowiedzi na ogłoszenie o zamówieniu. </w:t>
      </w:r>
    </w:p>
    <w:p w14:paraId="0C027CDC"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Oferta przestaje wiązać Wykonawcę w zakresie, w jakim złoży on ofertę dodatkową zawierającą korzystniejsze propozycje w ramach każdego z kryteriów oceny ofert wskazanych w zaproszeniu do negocjacji. </w:t>
      </w:r>
    </w:p>
    <w:p w14:paraId="567CB9A5" w14:textId="77777777" w:rsidR="00DF208C" w:rsidRPr="00067B46" w:rsidRDefault="00DF208C" w:rsidP="00067B46">
      <w:pPr>
        <w:widowControl/>
        <w:numPr>
          <w:ilvl w:val="0"/>
          <w:numId w:val="2"/>
        </w:numPr>
        <w:autoSpaceDE/>
        <w:autoSpaceDN/>
        <w:adjustRightInd/>
        <w:spacing w:line="360" w:lineRule="auto"/>
        <w:ind w:left="0" w:firstLine="0"/>
        <w:jc w:val="both"/>
        <w:rPr>
          <w:rFonts w:ascii="Verdana" w:eastAsia="Calibri" w:hAnsi="Verdana" w:cs="Calibri"/>
          <w:sz w:val="24"/>
          <w:szCs w:val="24"/>
          <w:lang w:eastAsia="en-US"/>
        </w:rPr>
      </w:pPr>
      <w:r w:rsidRPr="00067B46">
        <w:rPr>
          <w:rFonts w:ascii="Verdana" w:eastAsia="Calibri" w:hAnsi="Verdana" w:cs="Calibri"/>
          <w:sz w:val="24"/>
          <w:szCs w:val="24"/>
          <w:lang w:eastAsia="en-US"/>
        </w:rPr>
        <w:t>Oferta dodatkowa, która jest mniej korzystna w którymkolwiek z kryteriów oceny ofert wskazanych w zaproszeniu do negocjacji niż oferta złożona w odpowiedzi na ogłoszenie o zamówieniu, podlega odrzuceniu.</w:t>
      </w:r>
    </w:p>
    <w:p w14:paraId="09EAD1DA" w14:textId="77777777" w:rsidR="00DF208C" w:rsidRPr="00067B46" w:rsidRDefault="00DF208C" w:rsidP="00DF208C">
      <w:pPr>
        <w:widowControl/>
        <w:autoSpaceDE/>
        <w:autoSpaceDN/>
        <w:adjustRightInd/>
        <w:spacing w:line="360" w:lineRule="auto"/>
        <w:jc w:val="both"/>
        <w:rPr>
          <w:rFonts w:ascii="Verdana" w:eastAsia="Calibri" w:hAnsi="Verdana" w:cs="Calibri"/>
          <w:sz w:val="24"/>
          <w:szCs w:val="24"/>
          <w:lang w:eastAsia="en-US"/>
        </w:rPr>
      </w:pPr>
    </w:p>
    <w:p w14:paraId="108142AF"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lastRenderedPageBreak/>
        <w:t>Opis przedmiotu zamówienia</w:t>
      </w:r>
    </w:p>
    <w:p w14:paraId="49E7E6AD" w14:textId="4EC6D307" w:rsidR="00DF208C" w:rsidRPr="00717188" w:rsidRDefault="00DF208C" w:rsidP="00067B46">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067B46">
        <w:rPr>
          <w:rFonts w:ascii="Verdana" w:eastAsia="Calibri" w:hAnsi="Verdana" w:cs="Calibri"/>
          <w:iCs/>
          <w:sz w:val="24"/>
          <w:szCs w:val="24"/>
          <w:lang w:eastAsia="en-US"/>
        </w:rPr>
        <w:t xml:space="preserve">Przedmiotem zamówienia jest: </w:t>
      </w:r>
      <w:r w:rsidR="00067B46" w:rsidRPr="00717188">
        <w:rPr>
          <w:rFonts w:ascii="Verdana" w:eastAsia="Times New Roman" w:hAnsi="Verdana" w:cs="Calibri"/>
          <w:iCs/>
          <w:sz w:val="24"/>
          <w:szCs w:val="24"/>
        </w:rPr>
        <w:t xml:space="preserve">Zimowe utrzymanie dróg na terenie Gminy Stronie Śląskie w podziale na </w:t>
      </w:r>
      <w:r w:rsidR="00717188" w:rsidRPr="00717188">
        <w:rPr>
          <w:rFonts w:ascii="Verdana" w:eastAsia="Times New Roman" w:hAnsi="Verdana" w:cs="Calibri"/>
          <w:iCs/>
          <w:sz w:val="24"/>
          <w:szCs w:val="24"/>
        </w:rPr>
        <w:t xml:space="preserve">8 </w:t>
      </w:r>
      <w:r w:rsidR="00067B46" w:rsidRPr="00717188">
        <w:rPr>
          <w:rFonts w:ascii="Verdana" w:eastAsia="Times New Roman" w:hAnsi="Verdana" w:cs="Calibri"/>
          <w:iCs/>
          <w:sz w:val="24"/>
          <w:szCs w:val="24"/>
        </w:rPr>
        <w:t>części</w:t>
      </w:r>
      <w:r w:rsidR="00717188" w:rsidRPr="00717188">
        <w:rPr>
          <w:rFonts w:ascii="Verdana" w:eastAsia="Times New Roman" w:hAnsi="Verdana" w:cs="Calibri"/>
          <w:iCs/>
          <w:sz w:val="24"/>
          <w:szCs w:val="24"/>
        </w:rPr>
        <w:t xml:space="preserve"> zamówienia</w:t>
      </w:r>
      <w:r w:rsidR="00067B46" w:rsidRPr="00717188">
        <w:rPr>
          <w:rFonts w:ascii="Verdana" w:eastAsia="Times New Roman" w:hAnsi="Verdana" w:cs="Calibri"/>
          <w:iCs/>
          <w:sz w:val="24"/>
          <w:szCs w:val="24"/>
        </w:rPr>
        <w:t>.</w:t>
      </w:r>
    </w:p>
    <w:p w14:paraId="6089500A" w14:textId="1DDAE151" w:rsidR="00DF208C" w:rsidRPr="00067B46" w:rsidRDefault="00DF208C" w:rsidP="00067B46">
      <w:pPr>
        <w:widowControl/>
        <w:numPr>
          <w:ilvl w:val="0"/>
          <w:numId w:val="3"/>
        </w:numPr>
        <w:autoSpaceDE/>
        <w:autoSpaceDN/>
        <w:adjustRightInd/>
        <w:spacing w:line="360" w:lineRule="auto"/>
        <w:jc w:val="both"/>
        <w:rPr>
          <w:rFonts w:ascii="Verdana" w:eastAsia="Calibri" w:hAnsi="Verdana" w:cs="Calibri"/>
          <w:iCs/>
          <w:sz w:val="24"/>
          <w:szCs w:val="24"/>
          <w:lang w:eastAsia="en-US"/>
        </w:rPr>
      </w:pPr>
      <w:r w:rsidRPr="00067B46">
        <w:rPr>
          <w:rFonts w:ascii="Verdana" w:eastAsia="Calibri" w:hAnsi="Verdana" w:cs="Calibri"/>
          <w:sz w:val="24"/>
          <w:szCs w:val="24"/>
        </w:rPr>
        <w:t xml:space="preserve">Szczegółowy opis przedmiotu zamówienia przedstawia załącznik nr 2 do SWZ Opis przedmiotu zamówienia (OPZ) oraz załącznik </w:t>
      </w:r>
      <w:r w:rsidR="00717188" w:rsidRPr="00067B46">
        <w:rPr>
          <w:rFonts w:ascii="Verdana" w:eastAsia="Calibri" w:hAnsi="Verdana" w:cs="Calibri"/>
          <w:sz w:val="24"/>
          <w:szCs w:val="24"/>
        </w:rPr>
        <w:t>nr 5 do SWZ</w:t>
      </w:r>
      <w:r w:rsidR="00717188">
        <w:rPr>
          <w:rFonts w:ascii="Verdana" w:eastAsia="Calibri" w:hAnsi="Verdana" w:cs="Calibri"/>
          <w:sz w:val="24"/>
          <w:szCs w:val="24"/>
        </w:rPr>
        <w:t xml:space="preserve"> </w:t>
      </w:r>
      <w:r w:rsidRPr="00067B46">
        <w:rPr>
          <w:rFonts w:ascii="Verdana" w:eastAsia="Calibri" w:hAnsi="Verdana" w:cs="Calibri"/>
          <w:sz w:val="24"/>
          <w:szCs w:val="24"/>
        </w:rPr>
        <w:t>projekt um</w:t>
      </w:r>
      <w:r w:rsidR="00067B46" w:rsidRPr="00067B46">
        <w:rPr>
          <w:rFonts w:ascii="Verdana" w:eastAsia="Calibri" w:hAnsi="Verdana" w:cs="Calibri"/>
          <w:sz w:val="24"/>
          <w:szCs w:val="24"/>
        </w:rPr>
        <w:t>owy dla części 1-8</w:t>
      </w:r>
      <w:r w:rsidR="00717188">
        <w:rPr>
          <w:rFonts w:ascii="Verdana" w:eastAsia="Calibri" w:hAnsi="Verdana" w:cs="Calibri"/>
          <w:sz w:val="24"/>
          <w:szCs w:val="24"/>
        </w:rPr>
        <w:t>.</w:t>
      </w:r>
    </w:p>
    <w:p w14:paraId="0ED07DA2" w14:textId="6007AC4F" w:rsidR="00DF208C" w:rsidRPr="00067B46" w:rsidRDefault="00DF208C" w:rsidP="00067B46">
      <w:pPr>
        <w:widowControl/>
        <w:numPr>
          <w:ilvl w:val="0"/>
          <w:numId w:val="3"/>
        </w:numPr>
        <w:autoSpaceDE/>
        <w:autoSpaceDN/>
        <w:adjustRightInd/>
        <w:spacing w:line="360" w:lineRule="auto"/>
        <w:jc w:val="both"/>
        <w:rPr>
          <w:rFonts w:ascii="Verdana" w:eastAsia="Calibri" w:hAnsi="Verdana" w:cs="Calibri"/>
          <w:b/>
          <w:bCs/>
          <w:sz w:val="24"/>
          <w:szCs w:val="24"/>
        </w:rPr>
      </w:pPr>
      <w:r w:rsidRPr="00067B46">
        <w:rPr>
          <w:rFonts w:ascii="Verdana" w:eastAsia="Calibri" w:hAnsi="Verdana" w:cs="Calibri"/>
          <w:b/>
          <w:bCs/>
          <w:sz w:val="24"/>
          <w:szCs w:val="24"/>
        </w:rPr>
        <w:t xml:space="preserve">Zamawiający  podzielił zamówienie na </w:t>
      </w:r>
      <w:r w:rsidR="00AC4099" w:rsidRPr="00067B46">
        <w:rPr>
          <w:rFonts w:ascii="Verdana" w:eastAsia="Calibri" w:hAnsi="Verdana" w:cs="Calibri"/>
          <w:b/>
          <w:bCs/>
          <w:sz w:val="24"/>
          <w:szCs w:val="24"/>
        </w:rPr>
        <w:t xml:space="preserve"> </w:t>
      </w:r>
      <w:r w:rsidR="00067B46">
        <w:rPr>
          <w:rFonts w:ascii="Verdana" w:eastAsia="Calibri" w:hAnsi="Verdana" w:cs="Calibri"/>
          <w:b/>
          <w:bCs/>
          <w:sz w:val="24"/>
          <w:szCs w:val="24"/>
        </w:rPr>
        <w:t>8</w:t>
      </w:r>
      <w:r w:rsidR="00AC4099" w:rsidRPr="00067B46">
        <w:rPr>
          <w:rFonts w:ascii="Verdana" w:eastAsia="Calibri" w:hAnsi="Verdana" w:cs="Calibri"/>
          <w:b/>
          <w:bCs/>
          <w:sz w:val="24"/>
          <w:szCs w:val="24"/>
        </w:rPr>
        <w:t xml:space="preserve"> </w:t>
      </w:r>
      <w:r w:rsidRPr="00067B46">
        <w:rPr>
          <w:rFonts w:ascii="Verdana" w:eastAsia="Calibri" w:hAnsi="Verdana" w:cs="Calibri"/>
          <w:b/>
          <w:bCs/>
          <w:sz w:val="24"/>
          <w:szCs w:val="24"/>
        </w:rPr>
        <w:t>części:</w:t>
      </w:r>
    </w:p>
    <w:p w14:paraId="4399F677" w14:textId="5ED36A34" w:rsidR="00DF208C" w:rsidRPr="00067B46" w:rsidRDefault="00DF208C" w:rsidP="00067B46">
      <w:pPr>
        <w:widowControl/>
        <w:autoSpaceDE/>
        <w:autoSpaceDN/>
        <w:adjustRightInd/>
        <w:spacing w:line="360" w:lineRule="auto"/>
        <w:jc w:val="both"/>
        <w:rPr>
          <w:rFonts w:ascii="Verdana" w:eastAsia="Times New Roman" w:hAnsi="Verdana" w:cs="Times New Roman"/>
          <w:sz w:val="24"/>
          <w:szCs w:val="24"/>
        </w:rPr>
      </w:pPr>
      <w:r w:rsidRPr="00067B46">
        <w:rPr>
          <w:rFonts w:ascii="Verdana" w:eastAsia="Calibri" w:hAnsi="Verdana" w:cs="Calibri"/>
          <w:sz w:val="24"/>
          <w:szCs w:val="24"/>
        </w:rPr>
        <w:t xml:space="preserve">Część </w:t>
      </w:r>
      <w:r w:rsidR="00067B46">
        <w:rPr>
          <w:rFonts w:ascii="Verdana" w:eastAsia="Calibri" w:hAnsi="Verdana" w:cs="Calibri"/>
          <w:sz w:val="24"/>
          <w:szCs w:val="24"/>
        </w:rPr>
        <w:t>1</w:t>
      </w:r>
      <w:r w:rsidRPr="00067B46">
        <w:rPr>
          <w:rFonts w:ascii="Verdana" w:eastAsia="Times New Roman" w:hAnsi="Verdana" w:cs="Times New Roman"/>
          <w:sz w:val="24"/>
          <w:szCs w:val="24"/>
        </w:rPr>
        <w:t xml:space="preserve"> </w:t>
      </w:r>
      <w:bookmarkStart w:id="2" w:name="_Hlk148008426"/>
      <w:r w:rsidRPr="00067B46">
        <w:rPr>
          <w:rFonts w:ascii="Verdana" w:eastAsia="Times New Roman" w:hAnsi="Verdana" w:cs="Times New Roman"/>
          <w:sz w:val="24"/>
          <w:szCs w:val="24"/>
        </w:rPr>
        <w:t>Odśnieżanie dr</w:t>
      </w:r>
      <w:r w:rsidR="00087590">
        <w:rPr>
          <w:rFonts w:ascii="Verdana" w:eastAsia="Times New Roman" w:hAnsi="Verdana" w:cs="Times New Roman"/>
          <w:sz w:val="24"/>
          <w:szCs w:val="24"/>
        </w:rPr>
        <w:t>óg</w:t>
      </w:r>
      <w:r w:rsidRPr="00067B46">
        <w:rPr>
          <w:rFonts w:ascii="Verdana" w:eastAsia="Times New Roman" w:hAnsi="Verdana" w:cs="Times New Roman"/>
          <w:sz w:val="24"/>
          <w:szCs w:val="24"/>
        </w:rPr>
        <w:t xml:space="preserve"> gminn</w:t>
      </w:r>
      <w:r w:rsidR="00087590">
        <w:rPr>
          <w:rFonts w:ascii="Verdana" w:eastAsia="Times New Roman" w:hAnsi="Verdana" w:cs="Times New Roman"/>
          <w:sz w:val="24"/>
          <w:szCs w:val="24"/>
        </w:rPr>
        <w:t>ych</w:t>
      </w:r>
      <w:r w:rsidRPr="00067B46">
        <w:rPr>
          <w:rFonts w:ascii="Verdana" w:eastAsia="Times New Roman" w:hAnsi="Verdana" w:cs="Times New Roman"/>
          <w:sz w:val="24"/>
          <w:szCs w:val="24"/>
        </w:rPr>
        <w:t xml:space="preserve"> nr 119927D oraz </w:t>
      </w:r>
      <w:r w:rsidR="00087590">
        <w:rPr>
          <w:rFonts w:ascii="Verdana" w:eastAsia="Times New Roman" w:hAnsi="Verdana" w:cs="Times New Roman"/>
          <w:sz w:val="24"/>
          <w:szCs w:val="24"/>
        </w:rPr>
        <w:t xml:space="preserve">nr </w:t>
      </w:r>
      <w:r w:rsidRPr="00067B46">
        <w:rPr>
          <w:rFonts w:ascii="Verdana" w:eastAsia="Times New Roman" w:hAnsi="Verdana" w:cs="Times New Roman"/>
          <w:sz w:val="24"/>
          <w:szCs w:val="24"/>
        </w:rPr>
        <w:t>119938D tj. droga od granic miasta do granicy państwa</w:t>
      </w:r>
    </w:p>
    <w:bookmarkEnd w:id="2"/>
    <w:p w14:paraId="049119A9" w14:textId="567B75A7"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2</w:t>
      </w:r>
      <w:r w:rsidRPr="00067B46">
        <w:rPr>
          <w:rFonts w:ascii="Verdana" w:eastAsia="Times New Roman" w:hAnsi="Verdana"/>
          <w:color w:val="000000"/>
          <w:sz w:val="24"/>
          <w:szCs w:val="24"/>
        </w:rPr>
        <w:t xml:space="preserve"> Odśnieżanie dróg gminnych Stronie Wieś</w:t>
      </w:r>
    </w:p>
    <w:p w14:paraId="4D92277C" w14:textId="6EF96A59"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3</w:t>
      </w:r>
      <w:r w:rsidRPr="00067B46">
        <w:rPr>
          <w:rFonts w:ascii="Verdana" w:eastAsia="Times New Roman" w:hAnsi="Verdana"/>
          <w:color w:val="000000"/>
          <w:sz w:val="24"/>
          <w:szCs w:val="24"/>
        </w:rPr>
        <w:t xml:space="preserve"> Odśnieżanie dróg gminnych Janowa Góra, Sienna, Kletno</w:t>
      </w:r>
    </w:p>
    <w:p w14:paraId="7B0197A3" w14:textId="355F2A9B"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4</w:t>
      </w:r>
      <w:r w:rsidRPr="00067B46">
        <w:rPr>
          <w:rFonts w:ascii="Verdana" w:eastAsia="Times New Roman" w:hAnsi="Verdana"/>
          <w:color w:val="000000"/>
          <w:sz w:val="24"/>
          <w:szCs w:val="24"/>
        </w:rPr>
        <w:t xml:space="preserve"> Odśnieżanie dróg gminnych Stary Gierałtów</w:t>
      </w:r>
    </w:p>
    <w:p w14:paraId="07232F05" w14:textId="51F100B3"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5</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Nowy Gierałtów, Bielice</w:t>
      </w:r>
    </w:p>
    <w:p w14:paraId="6BCF8E62" w14:textId="21527B90" w:rsidR="00DF208C" w:rsidRPr="00067B46" w:rsidRDefault="00DF208C" w:rsidP="00067B46">
      <w:pPr>
        <w:widowControl/>
        <w:autoSpaceDE/>
        <w:autoSpaceDN/>
        <w:adjustRightInd/>
        <w:spacing w:line="360" w:lineRule="auto"/>
        <w:jc w:val="both"/>
        <w:rPr>
          <w:rFonts w:ascii="Verdana" w:eastAsia="Times New Roman" w:hAnsi="Verdana" w:cs="Times New Roman"/>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6</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Stara Morawa, Bolesławów, Nowa Morawa, Kamienica, Kletno</w:t>
      </w:r>
    </w:p>
    <w:p w14:paraId="14962EF4" w14:textId="61332F9F"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Część </w:t>
      </w:r>
      <w:r w:rsidR="00067B46">
        <w:rPr>
          <w:rFonts w:ascii="Verdana" w:eastAsia="Times New Roman" w:hAnsi="Verdana"/>
          <w:color w:val="000000"/>
          <w:sz w:val="24"/>
          <w:szCs w:val="24"/>
        </w:rPr>
        <w:t>7</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dróg gminnych Młynowiec</w:t>
      </w:r>
    </w:p>
    <w:p w14:paraId="6094091A" w14:textId="364DF790" w:rsidR="00DF208C" w:rsidRPr="00067B46" w:rsidRDefault="00DF208C" w:rsidP="00067B46">
      <w:pPr>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 xml:space="preserve">Cześć </w:t>
      </w:r>
      <w:r w:rsidR="00067B46">
        <w:rPr>
          <w:rFonts w:ascii="Verdana" w:eastAsia="Times New Roman" w:hAnsi="Verdana"/>
          <w:color w:val="000000"/>
          <w:sz w:val="24"/>
          <w:szCs w:val="24"/>
        </w:rPr>
        <w:t>8</w:t>
      </w:r>
      <w:r w:rsidRPr="00067B46">
        <w:rPr>
          <w:rFonts w:ascii="Verdana" w:eastAsia="Calibri" w:hAnsi="Verdana" w:cs="Times New Roman"/>
          <w:sz w:val="24"/>
          <w:szCs w:val="24"/>
          <w:lang w:eastAsia="en-US"/>
        </w:rPr>
        <w:t xml:space="preserve"> </w:t>
      </w:r>
      <w:r w:rsidRPr="00067B46">
        <w:rPr>
          <w:rFonts w:ascii="Verdana" w:eastAsia="Times New Roman" w:hAnsi="Verdana"/>
          <w:color w:val="000000"/>
          <w:sz w:val="24"/>
          <w:szCs w:val="24"/>
        </w:rPr>
        <w:t>Odśnieżanie d</w:t>
      </w:r>
      <w:r w:rsidR="00087590">
        <w:rPr>
          <w:rFonts w:ascii="Verdana" w:eastAsia="Times New Roman" w:hAnsi="Verdana"/>
          <w:color w:val="000000"/>
          <w:sz w:val="24"/>
          <w:szCs w:val="24"/>
        </w:rPr>
        <w:t>ró</w:t>
      </w:r>
      <w:r w:rsidRPr="00067B46">
        <w:rPr>
          <w:rFonts w:ascii="Verdana" w:eastAsia="Times New Roman" w:hAnsi="Verdana"/>
          <w:color w:val="000000"/>
          <w:sz w:val="24"/>
          <w:szCs w:val="24"/>
        </w:rPr>
        <w:t>g gminn</w:t>
      </w:r>
      <w:r w:rsidR="00087590">
        <w:rPr>
          <w:rFonts w:ascii="Verdana" w:eastAsia="Times New Roman" w:hAnsi="Verdana"/>
          <w:color w:val="000000"/>
          <w:sz w:val="24"/>
          <w:szCs w:val="24"/>
        </w:rPr>
        <w:t>ych</w:t>
      </w:r>
      <w:r w:rsidRPr="00067B46">
        <w:rPr>
          <w:rFonts w:ascii="Verdana" w:eastAsia="Times New Roman" w:hAnsi="Verdana"/>
          <w:color w:val="000000"/>
          <w:sz w:val="24"/>
          <w:szCs w:val="24"/>
        </w:rPr>
        <w:t xml:space="preserve"> w Goszowie</w:t>
      </w:r>
    </w:p>
    <w:p w14:paraId="4310CE90" w14:textId="33E822C1" w:rsidR="00DF208C" w:rsidRPr="00067B46" w:rsidRDefault="00DF208C" w:rsidP="00067B46">
      <w:pPr>
        <w:widowControl/>
        <w:autoSpaceDE/>
        <w:autoSpaceDN/>
        <w:adjustRightInd/>
        <w:spacing w:line="360" w:lineRule="auto"/>
        <w:jc w:val="both"/>
        <w:rPr>
          <w:rFonts w:ascii="Verdana" w:eastAsia="Times New Roman" w:hAnsi="Verdana"/>
          <w:color w:val="000000"/>
          <w:sz w:val="24"/>
          <w:szCs w:val="24"/>
        </w:rPr>
      </w:pPr>
      <w:r w:rsidRPr="00067B46">
        <w:rPr>
          <w:rFonts w:ascii="Verdana" w:eastAsia="Times New Roman" w:hAnsi="Verdana"/>
          <w:color w:val="000000"/>
          <w:sz w:val="24"/>
          <w:szCs w:val="24"/>
        </w:rPr>
        <w:t>Zamawiający dopuszcza składanie ofert częściowych oddzielnie na każdą wybraną przez Wykonawcę część zamówienia. Podział na części wypełnia obowiązek ustawowy, zatem Zamawiający nie musi podawać powodów nie podzielenia zamówienia. Zamawiający nie ogranicza liczby części zamówienia, którą można udzielić jednemu Wykonawcy.</w:t>
      </w:r>
    </w:p>
    <w:p w14:paraId="76D136BD" w14:textId="77777777" w:rsidR="00DF208C" w:rsidRPr="00A32C4C" w:rsidRDefault="00DF208C" w:rsidP="00067B46">
      <w:pPr>
        <w:widowControl/>
        <w:numPr>
          <w:ilvl w:val="0"/>
          <w:numId w:val="3"/>
        </w:numPr>
        <w:autoSpaceDE/>
        <w:autoSpaceDN/>
        <w:adjustRightInd/>
        <w:spacing w:line="360" w:lineRule="auto"/>
        <w:ind w:left="0" w:firstLine="0"/>
        <w:jc w:val="both"/>
        <w:rPr>
          <w:rFonts w:ascii="Verdana" w:eastAsia="Calibri" w:hAnsi="Verdana" w:cs="Calibri"/>
          <w:b/>
          <w:bCs/>
          <w:iCs/>
          <w:sz w:val="24"/>
          <w:szCs w:val="24"/>
          <w:lang w:eastAsia="en-US"/>
        </w:rPr>
      </w:pPr>
      <w:r w:rsidRPr="00A32C4C">
        <w:rPr>
          <w:rFonts w:ascii="Verdana" w:eastAsia="Calibri" w:hAnsi="Verdana" w:cs="Calibri"/>
          <w:b/>
          <w:bCs/>
          <w:iCs/>
          <w:sz w:val="24"/>
          <w:szCs w:val="24"/>
          <w:lang w:eastAsia="en-US"/>
        </w:rPr>
        <w:t>Przedmiotowe środki dowodowe.</w:t>
      </w:r>
    </w:p>
    <w:p w14:paraId="532DD4FD" w14:textId="77777777" w:rsidR="00DF208C" w:rsidRPr="00067B46" w:rsidRDefault="00DF208C" w:rsidP="00067B46">
      <w:pPr>
        <w:widowControl/>
        <w:autoSpaceDE/>
        <w:autoSpaceDN/>
        <w:adjustRightInd/>
        <w:spacing w:line="360" w:lineRule="auto"/>
        <w:ind w:left="76"/>
        <w:jc w:val="both"/>
        <w:rPr>
          <w:rFonts w:ascii="Verdana" w:eastAsia="Calibri" w:hAnsi="Verdana" w:cs="Calibri"/>
          <w:b/>
          <w:bCs/>
          <w:iCs/>
          <w:sz w:val="24"/>
          <w:szCs w:val="24"/>
          <w:lang w:eastAsia="en-US"/>
        </w:rPr>
      </w:pPr>
      <w:r w:rsidRPr="00067B46">
        <w:rPr>
          <w:rFonts w:ascii="Verdana" w:eastAsia="Calibri" w:hAnsi="Verdana" w:cs="Calibri"/>
          <w:b/>
          <w:bCs/>
          <w:iCs/>
          <w:sz w:val="24"/>
          <w:szCs w:val="24"/>
          <w:lang w:eastAsia="en-US"/>
        </w:rPr>
        <w:t>Zamawiający nie wymaga.</w:t>
      </w:r>
    </w:p>
    <w:p w14:paraId="4C132747" w14:textId="77777777" w:rsidR="00DF208C" w:rsidRPr="00067B46" w:rsidRDefault="00DF208C" w:rsidP="00DF208C">
      <w:pPr>
        <w:widowControl/>
        <w:autoSpaceDE/>
        <w:autoSpaceDN/>
        <w:adjustRightInd/>
        <w:spacing w:line="360" w:lineRule="auto"/>
        <w:jc w:val="both"/>
        <w:rPr>
          <w:rFonts w:ascii="Verdana" w:eastAsia="Calibri" w:hAnsi="Verdana" w:cs="Calibri"/>
          <w:b/>
          <w:bCs/>
          <w:iCs/>
          <w:strike/>
          <w:sz w:val="24"/>
          <w:szCs w:val="24"/>
          <w:highlight w:val="yellow"/>
          <w:lang w:eastAsia="en-US"/>
        </w:rPr>
      </w:pPr>
    </w:p>
    <w:p w14:paraId="43C6ED88" w14:textId="77777777" w:rsidR="00DF208C" w:rsidRPr="00067B46" w:rsidRDefault="00DF208C">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Termin wykonania zamówienia</w:t>
      </w:r>
    </w:p>
    <w:p w14:paraId="419352AC" w14:textId="77777777" w:rsidR="00DF208C" w:rsidRPr="00067B46" w:rsidRDefault="00DF208C" w:rsidP="00DF208C">
      <w:pPr>
        <w:widowControl/>
        <w:autoSpaceDE/>
        <w:autoSpaceDN/>
        <w:adjustRightInd/>
        <w:spacing w:line="360" w:lineRule="auto"/>
        <w:jc w:val="both"/>
        <w:rPr>
          <w:rFonts w:ascii="Verdana" w:eastAsia="Calibri" w:hAnsi="Verdana" w:cs="Calibri"/>
          <w:b/>
          <w:bCs/>
          <w:sz w:val="24"/>
          <w:szCs w:val="24"/>
          <w:lang w:eastAsia="en-US"/>
        </w:rPr>
      </w:pPr>
      <w:r w:rsidRPr="00067B46">
        <w:rPr>
          <w:rFonts w:ascii="Verdana" w:eastAsia="Calibri" w:hAnsi="Verdana" w:cs="Calibri"/>
          <w:b/>
          <w:bCs/>
          <w:sz w:val="24"/>
          <w:szCs w:val="24"/>
          <w:lang w:eastAsia="en-US"/>
        </w:rPr>
        <w:t>Termin wykonania zamówienia:</w:t>
      </w:r>
    </w:p>
    <w:p w14:paraId="2D07785D" w14:textId="37C8F3E9" w:rsidR="00267FA3" w:rsidRPr="00067B46" w:rsidRDefault="00267FA3" w:rsidP="00267FA3">
      <w:pPr>
        <w:widowControl/>
        <w:numPr>
          <w:ilvl w:val="0"/>
          <w:numId w:val="10"/>
        </w:numPr>
        <w:autoSpaceDE/>
        <w:autoSpaceDN/>
        <w:adjustRightInd/>
        <w:spacing w:after="160" w:line="360" w:lineRule="auto"/>
        <w:jc w:val="both"/>
        <w:rPr>
          <w:rFonts w:ascii="Verdana" w:eastAsia="Calibri" w:hAnsi="Verdana" w:cs="Calibri"/>
          <w:sz w:val="24"/>
          <w:szCs w:val="24"/>
          <w:lang w:eastAsia="en-US"/>
        </w:rPr>
      </w:pPr>
      <w:r w:rsidRPr="00067B46">
        <w:rPr>
          <w:rFonts w:ascii="Verdana" w:eastAsia="Calibri" w:hAnsi="Verdana" w:cs="Calibri"/>
          <w:b/>
          <w:bCs/>
          <w:sz w:val="24"/>
          <w:szCs w:val="24"/>
          <w:lang w:eastAsia="en-US"/>
        </w:rPr>
        <w:t xml:space="preserve">Dla części </w:t>
      </w:r>
      <w:r>
        <w:rPr>
          <w:rFonts w:ascii="Verdana" w:eastAsia="Calibri" w:hAnsi="Verdana" w:cs="Calibri"/>
          <w:b/>
          <w:bCs/>
          <w:sz w:val="24"/>
          <w:szCs w:val="24"/>
          <w:lang w:eastAsia="en-US"/>
        </w:rPr>
        <w:t>1</w:t>
      </w:r>
      <w:r w:rsidRPr="00067B46">
        <w:rPr>
          <w:rFonts w:ascii="Verdana" w:eastAsia="Calibri" w:hAnsi="Verdana" w:cs="Calibri"/>
          <w:b/>
          <w:bCs/>
          <w:sz w:val="24"/>
          <w:szCs w:val="24"/>
          <w:lang w:eastAsia="en-US"/>
        </w:rPr>
        <w:t>-</w:t>
      </w:r>
      <w:r>
        <w:rPr>
          <w:rFonts w:ascii="Verdana" w:eastAsia="Calibri" w:hAnsi="Verdana" w:cs="Calibri"/>
          <w:b/>
          <w:bCs/>
          <w:sz w:val="24"/>
          <w:szCs w:val="24"/>
          <w:lang w:eastAsia="en-US"/>
        </w:rPr>
        <w:t>7</w:t>
      </w:r>
      <w:r w:rsidRPr="00067B46">
        <w:rPr>
          <w:rFonts w:ascii="Verdana" w:eastAsia="Calibri" w:hAnsi="Verdana" w:cs="Calibri"/>
          <w:b/>
          <w:bCs/>
          <w:sz w:val="24"/>
          <w:szCs w:val="24"/>
          <w:lang w:eastAsia="en-US"/>
        </w:rPr>
        <w:t xml:space="preserve"> zamówienia:</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eastAsia="en-US"/>
        </w:rPr>
        <w:t xml:space="preserve">Od dnia podpisania umowy do dnia 30.04.2024r. – </w:t>
      </w:r>
      <w:r w:rsidRPr="00067B46">
        <w:rPr>
          <w:rFonts w:ascii="Verdana" w:eastAsia="Calibri" w:hAnsi="Verdana" w:cs="Calibri"/>
          <w:sz w:val="24"/>
          <w:szCs w:val="24"/>
          <w:lang w:eastAsia="en-US"/>
        </w:rPr>
        <w:t>wskazanie zakończenia w postaci konkretnego terminu jest uzasadnione sezonowością zamówienia. Podany termin pozwoli na realizację usług  w sezonie jesienno-zimowym i przeciwdziałaniu skutkom aury zimowej.</w:t>
      </w:r>
    </w:p>
    <w:p w14:paraId="21EE85A3" w14:textId="4565851F" w:rsidR="00DF208C" w:rsidRPr="00267FA3" w:rsidRDefault="00DF208C" w:rsidP="00267FA3">
      <w:pPr>
        <w:widowControl/>
        <w:numPr>
          <w:ilvl w:val="0"/>
          <w:numId w:val="10"/>
        </w:numPr>
        <w:autoSpaceDE/>
        <w:autoSpaceDN/>
        <w:adjustRightInd/>
        <w:spacing w:after="160" w:line="360" w:lineRule="auto"/>
        <w:jc w:val="both"/>
        <w:rPr>
          <w:rFonts w:ascii="Verdana" w:eastAsia="Calibri" w:hAnsi="Verdana" w:cs="Calibri"/>
          <w:sz w:val="24"/>
          <w:szCs w:val="24"/>
          <w:lang w:eastAsia="en-US"/>
        </w:rPr>
      </w:pPr>
      <w:r w:rsidRPr="00267FA3">
        <w:rPr>
          <w:rFonts w:ascii="Verdana" w:eastAsia="Calibri" w:hAnsi="Verdana" w:cs="Calibri"/>
          <w:b/>
          <w:bCs/>
          <w:sz w:val="24"/>
          <w:szCs w:val="24"/>
          <w:lang w:eastAsia="en-US"/>
        </w:rPr>
        <w:lastRenderedPageBreak/>
        <w:t xml:space="preserve">Dla części </w:t>
      </w:r>
      <w:r w:rsidR="00267FA3">
        <w:rPr>
          <w:rFonts w:ascii="Verdana" w:eastAsia="Calibri" w:hAnsi="Verdana" w:cs="Calibri"/>
          <w:b/>
          <w:bCs/>
          <w:sz w:val="24"/>
          <w:szCs w:val="24"/>
          <w:lang w:eastAsia="en-US"/>
        </w:rPr>
        <w:t>8</w:t>
      </w:r>
      <w:r w:rsidRPr="00267FA3">
        <w:rPr>
          <w:rFonts w:ascii="Verdana" w:eastAsia="Calibri" w:hAnsi="Verdana" w:cs="Calibri"/>
          <w:b/>
          <w:bCs/>
          <w:sz w:val="24"/>
          <w:szCs w:val="24"/>
          <w:lang w:eastAsia="en-US"/>
        </w:rPr>
        <w:t>: 01.01.2024r. – 3</w:t>
      </w:r>
      <w:r w:rsidR="00267FA3" w:rsidRPr="00267FA3">
        <w:rPr>
          <w:rFonts w:ascii="Verdana" w:eastAsia="Calibri" w:hAnsi="Verdana" w:cs="Calibri"/>
          <w:b/>
          <w:bCs/>
          <w:sz w:val="24"/>
          <w:szCs w:val="24"/>
          <w:lang w:eastAsia="en-US"/>
        </w:rPr>
        <w:t>0</w:t>
      </w:r>
      <w:r w:rsidRPr="00267FA3">
        <w:rPr>
          <w:rFonts w:ascii="Verdana" w:eastAsia="Calibri" w:hAnsi="Verdana" w:cs="Calibri"/>
          <w:b/>
          <w:bCs/>
          <w:sz w:val="24"/>
          <w:szCs w:val="24"/>
          <w:lang w:eastAsia="en-US"/>
        </w:rPr>
        <w:t>.</w:t>
      </w:r>
      <w:r w:rsidR="00267FA3" w:rsidRPr="00267FA3">
        <w:rPr>
          <w:rFonts w:ascii="Verdana" w:eastAsia="Calibri" w:hAnsi="Verdana" w:cs="Calibri"/>
          <w:b/>
          <w:bCs/>
          <w:sz w:val="24"/>
          <w:szCs w:val="24"/>
          <w:lang w:eastAsia="en-US"/>
        </w:rPr>
        <w:t>04</w:t>
      </w:r>
      <w:r w:rsidRPr="00267FA3">
        <w:rPr>
          <w:rFonts w:ascii="Verdana" w:eastAsia="Calibri" w:hAnsi="Verdana" w:cs="Calibri"/>
          <w:b/>
          <w:bCs/>
          <w:sz w:val="24"/>
          <w:szCs w:val="24"/>
          <w:lang w:eastAsia="en-US"/>
        </w:rPr>
        <w:t xml:space="preserve">.2024r. </w:t>
      </w:r>
      <w:r w:rsidRPr="00267FA3">
        <w:rPr>
          <w:rFonts w:ascii="Verdana" w:eastAsia="Calibri" w:hAnsi="Verdana" w:cs="Calibri"/>
          <w:sz w:val="24"/>
          <w:szCs w:val="24"/>
          <w:lang w:eastAsia="en-US"/>
        </w:rPr>
        <w:t xml:space="preserve">wskazanie początku i zakończenia w postaci konkretnego terminu jest uzasadnione obowiązywaniem wcześniej zawartej umowy, która zakończy się 31.12.2023r. </w:t>
      </w:r>
      <w:r w:rsidR="00267FA3">
        <w:rPr>
          <w:rFonts w:ascii="Verdana" w:eastAsia="Calibri" w:hAnsi="Verdana" w:cs="Calibri"/>
          <w:sz w:val="24"/>
          <w:szCs w:val="24"/>
          <w:lang w:eastAsia="en-US"/>
        </w:rPr>
        <w:t xml:space="preserve">i konieczna jest </w:t>
      </w:r>
      <w:r w:rsidR="00087590">
        <w:rPr>
          <w:rFonts w:ascii="Verdana" w:eastAsia="Calibri" w:hAnsi="Verdana" w:cs="Calibri"/>
          <w:sz w:val="24"/>
          <w:szCs w:val="24"/>
          <w:lang w:eastAsia="en-US"/>
        </w:rPr>
        <w:t xml:space="preserve">kontynuacja </w:t>
      </w:r>
      <w:r w:rsidR="00267FA3">
        <w:rPr>
          <w:rFonts w:ascii="Verdana" w:eastAsia="Calibri" w:hAnsi="Verdana" w:cs="Calibri"/>
          <w:sz w:val="24"/>
          <w:szCs w:val="24"/>
          <w:lang w:eastAsia="en-US"/>
        </w:rPr>
        <w:t>realizacj</w:t>
      </w:r>
      <w:r w:rsidR="00087590">
        <w:rPr>
          <w:rFonts w:ascii="Verdana" w:eastAsia="Calibri" w:hAnsi="Verdana" w:cs="Calibri"/>
          <w:sz w:val="24"/>
          <w:szCs w:val="24"/>
          <w:lang w:eastAsia="en-US"/>
        </w:rPr>
        <w:t>i</w:t>
      </w:r>
      <w:r w:rsidR="00267FA3">
        <w:rPr>
          <w:rFonts w:ascii="Verdana" w:eastAsia="Calibri" w:hAnsi="Verdana" w:cs="Calibri"/>
          <w:sz w:val="24"/>
          <w:szCs w:val="24"/>
          <w:lang w:eastAsia="en-US"/>
        </w:rPr>
        <w:t xml:space="preserve"> zamówienia w tym przedmiocie na okres zimowy.</w:t>
      </w:r>
    </w:p>
    <w:p w14:paraId="160DBA4C"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Projektowane postanowienia umowy w sprawie zamówienia publicznego, które zostaną wprowadzone do treści tej umowy</w:t>
      </w:r>
    </w:p>
    <w:p w14:paraId="27B0AF3B" w14:textId="2013900E" w:rsidR="00DF208C" w:rsidRPr="00067B46" w:rsidRDefault="00DF208C" w:rsidP="00DF208C">
      <w:pPr>
        <w:widowControl/>
        <w:autoSpaceDE/>
        <w:autoSpaceDN/>
        <w:adjustRightInd/>
        <w:spacing w:line="360" w:lineRule="auto"/>
        <w:rPr>
          <w:rFonts w:ascii="Verdana" w:eastAsia="Calibri" w:hAnsi="Verdana" w:cs="Calibri"/>
          <w:sz w:val="24"/>
          <w:szCs w:val="24"/>
          <w:lang w:eastAsia="en-US"/>
        </w:rPr>
      </w:pPr>
      <w:r w:rsidRPr="00067B46">
        <w:rPr>
          <w:rFonts w:ascii="Verdana" w:eastAsia="Calibri" w:hAnsi="Verdana" w:cs="Calibri"/>
          <w:sz w:val="24"/>
          <w:szCs w:val="24"/>
          <w:lang w:eastAsia="en-US"/>
        </w:rPr>
        <w:t xml:space="preserve">Projekt umowy dla części 1 </w:t>
      </w:r>
      <w:r w:rsidR="00267FA3">
        <w:rPr>
          <w:rFonts w:ascii="Verdana" w:eastAsia="Calibri" w:hAnsi="Verdana" w:cs="Calibri"/>
          <w:sz w:val="24"/>
          <w:szCs w:val="24"/>
          <w:lang w:eastAsia="en-US"/>
        </w:rPr>
        <w:t xml:space="preserve">– 8 </w:t>
      </w:r>
      <w:r w:rsidRPr="00067B46">
        <w:rPr>
          <w:rFonts w:ascii="Verdana" w:eastAsia="Calibri" w:hAnsi="Verdana" w:cs="Calibri"/>
          <w:sz w:val="24"/>
          <w:szCs w:val="24"/>
          <w:lang w:eastAsia="en-US"/>
        </w:rPr>
        <w:t>zawiera załącznik nr 5 do SWZ.</w:t>
      </w:r>
    </w:p>
    <w:p w14:paraId="144D69A9" w14:textId="77777777" w:rsidR="00DF208C" w:rsidRPr="00067B46" w:rsidRDefault="00DF208C" w:rsidP="00DF208C">
      <w:pPr>
        <w:widowControl/>
        <w:autoSpaceDE/>
        <w:autoSpaceDN/>
        <w:adjustRightInd/>
        <w:spacing w:line="360" w:lineRule="auto"/>
        <w:rPr>
          <w:rFonts w:ascii="Verdana" w:eastAsia="Calibri" w:hAnsi="Verdana" w:cs="Calibri"/>
          <w:sz w:val="24"/>
          <w:szCs w:val="24"/>
          <w:lang w:eastAsia="en-US"/>
        </w:rPr>
      </w:pPr>
    </w:p>
    <w:p w14:paraId="78DB2FEA" w14:textId="77777777" w:rsidR="00DF208C" w:rsidRPr="00067B46" w:rsidRDefault="00DF208C">
      <w:pPr>
        <w:keepNext/>
        <w:keepLines/>
        <w:widowControl/>
        <w:numPr>
          <w:ilvl w:val="0"/>
          <w:numId w:val="1"/>
        </w:numPr>
        <w:shd w:val="clear" w:color="auto" w:fill="D9D9D9"/>
        <w:autoSpaceDE/>
        <w:autoSpaceDN/>
        <w:adjustRightInd/>
        <w:spacing w:after="160" w:line="360" w:lineRule="auto"/>
        <w:ind w:left="0" w:firstLine="0"/>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Warunki udziału w postępowaniu</w:t>
      </w:r>
    </w:p>
    <w:p w14:paraId="0BCA14B4" w14:textId="77777777" w:rsidR="00DF208C" w:rsidRPr="00087590" w:rsidRDefault="00DF208C" w:rsidP="00087590">
      <w:pPr>
        <w:widowControl/>
        <w:numPr>
          <w:ilvl w:val="0"/>
          <w:numId w:val="5"/>
        </w:numPr>
        <w:tabs>
          <w:tab w:val="left" w:pos="0"/>
        </w:tabs>
        <w:autoSpaceDE/>
        <w:autoSpaceDN/>
        <w:adjustRightInd/>
        <w:spacing w:after="160" w:line="360" w:lineRule="auto"/>
        <w:ind w:left="0" w:firstLine="0"/>
        <w:contextualSpacing/>
        <w:jc w:val="both"/>
        <w:outlineLvl w:val="3"/>
        <w:rPr>
          <w:rFonts w:ascii="Verdana" w:eastAsia="Verdana" w:hAnsi="Verdana"/>
          <w:b/>
          <w:sz w:val="24"/>
          <w:szCs w:val="24"/>
          <w:lang w:eastAsia="en-US"/>
        </w:rPr>
      </w:pPr>
      <w:r w:rsidRPr="00087590">
        <w:rPr>
          <w:rFonts w:ascii="Verdana" w:eastAsia="Verdana" w:hAnsi="Verdana"/>
          <w:b/>
          <w:sz w:val="24"/>
          <w:szCs w:val="24"/>
          <w:lang w:eastAsia="en-US"/>
        </w:rPr>
        <w:t xml:space="preserve">O udzielenie zamówienia mogą ubiegać się Wykonawcy, którzy spełniają warunki udziału w postępowaniu dotyczące: </w:t>
      </w:r>
    </w:p>
    <w:p w14:paraId="6288F80F"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1.1.zdolności do występowania w obrocie gospodarczym.</w:t>
      </w:r>
    </w:p>
    <w:p w14:paraId="3BA139E8" w14:textId="77777777" w:rsidR="00DF208C" w:rsidRPr="00067B46" w:rsidRDefault="00DF208C" w:rsidP="00DF208C">
      <w:pPr>
        <w:widowControl/>
        <w:spacing w:line="360" w:lineRule="auto"/>
        <w:contextualSpacing/>
        <w:jc w:val="both"/>
        <w:rPr>
          <w:rFonts w:ascii="Verdana" w:eastAsia="SimSun" w:hAnsi="Verdana"/>
          <w:bCs/>
          <w:color w:val="000000"/>
          <w:sz w:val="24"/>
          <w:szCs w:val="24"/>
          <w:lang w:eastAsia="zh-CN"/>
        </w:rPr>
      </w:pPr>
      <w:r w:rsidRPr="00067B46">
        <w:rPr>
          <w:rFonts w:ascii="Verdana" w:eastAsia="SimSun" w:hAnsi="Verdana"/>
          <w:bCs/>
          <w:sz w:val="24"/>
          <w:szCs w:val="24"/>
          <w:lang w:eastAsia="zh-CN"/>
        </w:rPr>
        <w:t>Zamawiający nie stawia wymagań w tym zakresie.</w:t>
      </w:r>
    </w:p>
    <w:p w14:paraId="333746AF"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1.2. uprawnień do prowadzenia określonej działalności gospodarczej lub zawodowej, o ile wynika to z odrębnych przepisów.</w:t>
      </w:r>
    </w:p>
    <w:p w14:paraId="6A9F7366" w14:textId="77777777" w:rsidR="00DF208C" w:rsidRPr="00067B46" w:rsidRDefault="00DF208C" w:rsidP="00DF208C">
      <w:pPr>
        <w:widowControl/>
        <w:spacing w:line="360" w:lineRule="auto"/>
        <w:contextualSpacing/>
        <w:jc w:val="both"/>
        <w:rPr>
          <w:rFonts w:ascii="Verdana" w:eastAsia="SimSun" w:hAnsi="Verdana"/>
          <w:bCs/>
          <w:color w:val="000000"/>
          <w:sz w:val="24"/>
          <w:szCs w:val="24"/>
          <w:lang w:eastAsia="zh-CN"/>
        </w:rPr>
      </w:pPr>
      <w:r w:rsidRPr="00067B46">
        <w:rPr>
          <w:rFonts w:ascii="Verdana" w:eastAsia="SimSun" w:hAnsi="Verdana"/>
          <w:bCs/>
          <w:sz w:val="24"/>
          <w:szCs w:val="24"/>
          <w:lang w:eastAsia="zh-CN"/>
        </w:rPr>
        <w:t>Zamawiający nie stawia wymagań w tym zakresie.</w:t>
      </w:r>
    </w:p>
    <w:p w14:paraId="021B095E" w14:textId="77777777" w:rsidR="00DF208C" w:rsidRPr="00067B46" w:rsidRDefault="00DF208C">
      <w:pPr>
        <w:widowControl/>
        <w:numPr>
          <w:ilvl w:val="1"/>
          <w:numId w:val="5"/>
        </w:numPr>
        <w:autoSpaceDE/>
        <w:autoSpaceDN/>
        <w:adjustRightInd/>
        <w:spacing w:after="160" w:line="360" w:lineRule="auto"/>
        <w:ind w:hanging="1080"/>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 xml:space="preserve">uprawnień sytuacji ekonomicznej lub finansowej. </w:t>
      </w:r>
    </w:p>
    <w:p w14:paraId="6243118B"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Zamawiający nie stawia wymagań w tym zakresie.</w:t>
      </w:r>
    </w:p>
    <w:p w14:paraId="09B95458" w14:textId="6E8133B3" w:rsidR="00DF208C" w:rsidRPr="00067B46" w:rsidRDefault="00DF208C" w:rsidP="00DF208C">
      <w:pPr>
        <w:widowControl/>
        <w:spacing w:line="360" w:lineRule="auto"/>
        <w:contextualSpacing/>
        <w:jc w:val="both"/>
        <w:rPr>
          <w:rFonts w:ascii="Verdana" w:eastAsia="SimSun" w:hAnsi="Verdana"/>
          <w:b/>
          <w:sz w:val="24"/>
          <w:szCs w:val="24"/>
          <w:lang w:eastAsia="zh-CN"/>
        </w:rPr>
      </w:pPr>
      <w:r w:rsidRPr="00067B46">
        <w:rPr>
          <w:rFonts w:ascii="Verdana" w:eastAsia="SimSun" w:hAnsi="Verdana"/>
          <w:b/>
          <w:sz w:val="24"/>
          <w:szCs w:val="24"/>
          <w:lang w:eastAsia="zh-CN"/>
        </w:rPr>
        <w:t>1.4. zdolności technicznej lub zawodowej</w:t>
      </w:r>
      <w:r w:rsidR="00267FA3">
        <w:rPr>
          <w:rFonts w:ascii="Verdana" w:eastAsia="SimSun" w:hAnsi="Verdana"/>
          <w:b/>
          <w:sz w:val="24"/>
          <w:szCs w:val="24"/>
          <w:lang w:eastAsia="zh-CN"/>
        </w:rPr>
        <w:t xml:space="preserve"> (wyłącznie</w:t>
      </w:r>
      <w:r w:rsidR="004D30BC">
        <w:rPr>
          <w:rFonts w:ascii="Verdana" w:eastAsia="SimSun" w:hAnsi="Verdana"/>
          <w:b/>
          <w:sz w:val="24"/>
          <w:szCs w:val="24"/>
          <w:lang w:eastAsia="zh-CN"/>
        </w:rPr>
        <w:t xml:space="preserve"> dla części </w:t>
      </w:r>
      <w:r w:rsidR="00A32C4C">
        <w:rPr>
          <w:rFonts w:ascii="Verdana" w:eastAsia="SimSun" w:hAnsi="Verdana"/>
          <w:b/>
          <w:sz w:val="24"/>
          <w:szCs w:val="24"/>
          <w:lang w:eastAsia="zh-CN"/>
        </w:rPr>
        <w:t>1</w:t>
      </w:r>
      <w:r w:rsidR="00A77114">
        <w:rPr>
          <w:rFonts w:ascii="Verdana" w:eastAsia="SimSun" w:hAnsi="Verdana"/>
          <w:b/>
          <w:sz w:val="24"/>
          <w:szCs w:val="24"/>
          <w:lang w:eastAsia="zh-CN"/>
        </w:rPr>
        <w:t xml:space="preserve"> </w:t>
      </w:r>
      <w:r w:rsidR="004D30BC">
        <w:rPr>
          <w:rFonts w:ascii="Verdana" w:eastAsia="SimSun" w:hAnsi="Verdana"/>
          <w:b/>
          <w:sz w:val="24"/>
          <w:szCs w:val="24"/>
          <w:lang w:eastAsia="zh-CN"/>
        </w:rPr>
        <w:t>zamówienia</w:t>
      </w:r>
      <w:r w:rsidR="00267FA3">
        <w:rPr>
          <w:rFonts w:ascii="Verdana" w:eastAsia="SimSun" w:hAnsi="Verdana"/>
          <w:b/>
          <w:sz w:val="24"/>
          <w:szCs w:val="24"/>
          <w:lang w:eastAsia="zh-CN"/>
        </w:rPr>
        <w:t>)</w:t>
      </w:r>
      <w:r w:rsidRPr="00067B46">
        <w:rPr>
          <w:rFonts w:ascii="Verdana" w:eastAsia="SimSun" w:hAnsi="Verdana"/>
          <w:b/>
          <w:sz w:val="24"/>
          <w:szCs w:val="24"/>
          <w:lang w:eastAsia="zh-CN"/>
        </w:rPr>
        <w:t>:</w:t>
      </w:r>
    </w:p>
    <w:p w14:paraId="6035D40C" w14:textId="2CF7B082" w:rsidR="000431ED" w:rsidRDefault="00AC4099" w:rsidP="00267FA3">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a</w:t>
      </w:r>
      <w:r w:rsidR="00DF208C" w:rsidRPr="00067B46">
        <w:rPr>
          <w:rFonts w:ascii="Verdana" w:eastAsia="SimSun" w:hAnsi="Verdana"/>
          <w:bCs/>
          <w:sz w:val="24"/>
          <w:szCs w:val="24"/>
          <w:lang w:eastAsia="zh-CN"/>
        </w:rPr>
        <w:t xml:space="preserve">) </w:t>
      </w:r>
      <w:r w:rsidR="000431ED" w:rsidRPr="00067B46">
        <w:rPr>
          <w:rFonts w:ascii="Verdana" w:eastAsia="SimSun" w:hAnsi="Verdana"/>
          <w:bCs/>
          <w:sz w:val="24"/>
          <w:szCs w:val="24"/>
          <w:lang w:eastAsia="zh-CN"/>
        </w:rPr>
        <w:t xml:space="preserve">O udzielenie zamówienia mogą ubiegać się Wykonawcy, którzy dysponują lub będą dysponować w okresie wykonywania zamówienia i skierują do jego realizacji </w:t>
      </w:r>
      <w:r w:rsidR="000431ED" w:rsidRPr="004D30BC">
        <w:rPr>
          <w:rFonts w:ascii="Verdana" w:eastAsia="SimSun" w:hAnsi="Verdana"/>
          <w:bCs/>
          <w:sz w:val="24"/>
          <w:szCs w:val="24"/>
          <w:lang w:eastAsia="zh-CN"/>
        </w:rPr>
        <w:t>co najmniej:</w:t>
      </w:r>
      <w:r w:rsidR="000431ED" w:rsidRPr="00067B46">
        <w:rPr>
          <w:rFonts w:ascii="Verdana" w:eastAsia="SimSun" w:hAnsi="Verdana"/>
          <w:bCs/>
          <w:sz w:val="24"/>
          <w:szCs w:val="24"/>
          <w:lang w:eastAsia="zh-CN"/>
        </w:rPr>
        <w:t xml:space="preserve"> </w:t>
      </w:r>
    </w:p>
    <w:p w14:paraId="29FA8D4A" w14:textId="37830BFB" w:rsidR="00593FA6" w:rsidRPr="00067B46" w:rsidRDefault="00593FA6" w:rsidP="00267FA3">
      <w:pPr>
        <w:widowControl/>
        <w:spacing w:line="360" w:lineRule="auto"/>
        <w:contextualSpacing/>
        <w:jc w:val="both"/>
        <w:rPr>
          <w:rFonts w:ascii="Verdana" w:eastAsia="SimSun" w:hAnsi="Verdana"/>
          <w:bCs/>
          <w:sz w:val="24"/>
          <w:szCs w:val="24"/>
          <w:lang w:eastAsia="zh-CN"/>
        </w:rPr>
      </w:pPr>
      <w:r>
        <w:rPr>
          <w:rFonts w:ascii="Verdana" w:eastAsia="SimSun" w:hAnsi="Verdana"/>
          <w:bCs/>
          <w:sz w:val="24"/>
          <w:szCs w:val="24"/>
          <w:lang w:eastAsia="zh-CN"/>
        </w:rPr>
        <w:t>1) jeden samochód o ładowności nie mniejszej niż 9500 kg</w:t>
      </w:r>
    </w:p>
    <w:p w14:paraId="37EA141D" w14:textId="32D3D495" w:rsidR="000431ED" w:rsidRPr="00593FA6" w:rsidRDefault="00593FA6" w:rsidP="00593FA6">
      <w:pPr>
        <w:widowControl/>
        <w:spacing w:line="360" w:lineRule="auto"/>
        <w:jc w:val="both"/>
        <w:rPr>
          <w:rFonts w:ascii="Verdana" w:eastAsia="SimSun" w:hAnsi="Verdana"/>
          <w:bCs/>
          <w:sz w:val="24"/>
          <w:szCs w:val="24"/>
          <w:lang w:eastAsia="zh-CN"/>
        </w:rPr>
      </w:pPr>
      <w:r>
        <w:rPr>
          <w:rFonts w:ascii="Verdana" w:eastAsia="SimSun" w:hAnsi="Verdana"/>
          <w:bCs/>
          <w:sz w:val="24"/>
          <w:szCs w:val="24"/>
          <w:lang w:eastAsia="zh-CN"/>
        </w:rPr>
        <w:t>2) j</w:t>
      </w:r>
      <w:r w:rsidR="004D30BC" w:rsidRPr="00593FA6">
        <w:rPr>
          <w:rFonts w:ascii="Verdana" w:eastAsia="SimSun" w:hAnsi="Verdana"/>
          <w:bCs/>
          <w:sz w:val="24"/>
          <w:szCs w:val="24"/>
          <w:lang w:eastAsia="zh-CN"/>
        </w:rPr>
        <w:t>eden p</w:t>
      </w:r>
      <w:r w:rsidR="000431ED" w:rsidRPr="00593FA6">
        <w:rPr>
          <w:rFonts w:ascii="Verdana" w:eastAsia="SimSun" w:hAnsi="Verdana"/>
          <w:bCs/>
          <w:sz w:val="24"/>
          <w:szCs w:val="24"/>
          <w:lang w:eastAsia="zh-CN"/>
        </w:rPr>
        <w:t>ług sterowany - prawo/lewo</w:t>
      </w:r>
    </w:p>
    <w:p w14:paraId="141652A7" w14:textId="35128C64" w:rsidR="000431ED" w:rsidRPr="004D30BC" w:rsidRDefault="000431ED" w:rsidP="000431ED">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Szerokość minimalnie 3,2 m na wprost po max skosowaniu  minimalnie 2,8 m</w:t>
      </w:r>
      <w:r w:rsidR="004D30BC" w:rsidRPr="004D30BC">
        <w:rPr>
          <w:rFonts w:ascii="Verdana" w:eastAsia="SimSun" w:hAnsi="Verdana"/>
          <w:bCs/>
          <w:sz w:val="24"/>
          <w:szCs w:val="24"/>
          <w:lang w:eastAsia="zh-CN"/>
        </w:rPr>
        <w:t xml:space="preserve">, </w:t>
      </w:r>
      <w:r w:rsidRPr="004D30BC">
        <w:rPr>
          <w:rFonts w:ascii="Verdana" w:eastAsia="SimSun" w:hAnsi="Verdana"/>
          <w:bCs/>
          <w:sz w:val="24"/>
          <w:szCs w:val="24"/>
          <w:lang w:eastAsia="zh-CN"/>
        </w:rPr>
        <w:t>Wysokość  minimalnie 1,2 m</w:t>
      </w:r>
    </w:p>
    <w:p w14:paraId="376D8D10" w14:textId="54110894" w:rsidR="000431ED" w:rsidRPr="00593FA6" w:rsidRDefault="004D30BC" w:rsidP="00593FA6">
      <w:pPr>
        <w:pStyle w:val="Akapitzlist"/>
        <w:widowControl/>
        <w:numPr>
          <w:ilvl w:val="0"/>
          <w:numId w:val="12"/>
        </w:numPr>
        <w:spacing w:line="360" w:lineRule="auto"/>
        <w:ind w:left="0" w:firstLine="0"/>
        <w:jc w:val="both"/>
        <w:rPr>
          <w:rFonts w:ascii="Verdana" w:eastAsia="SimSun" w:hAnsi="Verdana"/>
          <w:bCs/>
          <w:sz w:val="24"/>
          <w:szCs w:val="24"/>
          <w:lang w:eastAsia="zh-CN"/>
        </w:rPr>
      </w:pPr>
      <w:r w:rsidRPr="00593FA6">
        <w:rPr>
          <w:rFonts w:ascii="Verdana" w:eastAsia="SimSun" w:hAnsi="Verdana"/>
          <w:bCs/>
          <w:sz w:val="24"/>
          <w:szCs w:val="24"/>
          <w:lang w:eastAsia="zh-CN"/>
        </w:rPr>
        <w:t>Jedn</w:t>
      </w:r>
      <w:r w:rsidR="00A32C4C" w:rsidRPr="00593FA6">
        <w:rPr>
          <w:rFonts w:ascii="Verdana" w:eastAsia="SimSun" w:hAnsi="Verdana"/>
          <w:bCs/>
          <w:sz w:val="24"/>
          <w:szCs w:val="24"/>
          <w:lang w:eastAsia="zh-CN"/>
        </w:rPr>
        <w:t>ą</w:t>
      </w:r>
      <w:r w:rsidRPr="00593FA6">
        <w:rPr>
          <w:rFonts w:ascii="Verdana" w:eastAsia="SimSun" w:hAnsi="Verdana"/>
          <w:bCs/>
          <w:sz w:val="24"/>
          <w:szCs w:val="24"/>
          <w:lang w:eastAsia="zh-CN"/>
        </w:rPr>
        <w:t xml:space="preserve"> p</w:t>
      </w:r>
      <w:r w:rsidR="000431ED" w:rsidRPr="00593FA6">
        <w:rPr>
          <w:rFonts w:ascii="Verdana" w:eastAsia="SimSun" w:hAnsi="Verdana"/>
          <w:bCs/>
          <w:sz w:val="24"/>
          <w:szCs w:val="24"/>
          <w:lang w:eastAsia="zh-CN"/>
        </w:rPr>
        <w:t>iaskark</w:t>
      </w:r>
      <w:r w:rsidR="00A32C4C" w:rsidRPr="00593FA6">
        <w:rPr>
          <w:rFonts w:ascii="Verdana" w:eastAsia="SimSun" w:hAnsi="Verdana"/>
          <w:bCs/>
          <w:sz w:val="24"/>
          <w:szCs w:val="24"/>
          <w:lang w:eastAsia="zh-CN"/>
        </w:rPr>
        <w:t>ę</w:t>
      </w:r>
      <w:r w:rsidR="000431ED" w:rsidRPr="00593FA6">
        <w:rPr>
          <w:rFonts w:ascii="Verdana" w:eastAsia="SimSun" w:hAnsi="Verdana"/>
          <w:bCs/>
          <w:sz w:val="24"/>
          <w:szCs w:val="24"/>
          <w:lang w:eastAsia="zh-CN"/>
        </w:rPr>
        <w:t xml:space="preserve"> o pojemności minimalnej 4,5m</w:t>
      </w:r>
      <w:r w:rsidR="000431ED" w:rsidRPr="00593FA6">
        <w:rPr>
          <w:rFonts w:eastAsia="SimSun"/>
          <w:bCs/>
          <w:sz w:val="24"/>
          <w:szCs w:val="24"/>
          <w:lang w:eastAsia="zh-CN"/>
        </w:rPr>
        <w:t>ᵌ</w:t>
      </w:r>
    </w:p>
    <w:p w14:paraId="48B6D7EA" w14:textId="77777777" w:rsidR="000431ED" w:rsidRPr="004D30BC" w:rsidRDefault="000431ED" w:rsidP="000431ED">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Regulowana szerokość posypu</w:t>
      </w:r>
    </w:p>
    <w:p w14:paraId="7514D071" w14:textId="694C8BC1" w:rsidR="000431ED" w:rsidRPr="00A32C4C" w:rsidRDefault="000431ED" w:rsidP="00DF208C">
      <w:pPr>
        <w:widowControl/>
        <w:spacing w:line="360" w:lineRule="auto"/>
        <w:jc w:val="both"/>
        <w:rPr>
          <w:rFonts w:ascii="Verdana" w:eastAsia="SimSun" w:hAnsi="Verdana"/>
          <w:bCs/>
          <w:sz w:val="24"/>
          <w:szCs w:val="24"/>
          <w:lang w:eastAsia="zh-CN"/>
        </w:rPr>
      </w:pPr>
      <w:r w:rsidRPr="004D30BC">
        <w:rPr>
          <w:rFonts w:ascii="Verdana" w:eastAsia="SimSun" w:hAnsi="Verdana"/>
          <w:bCs/>
          <w:sz w:val="24"/>
          <w:szCs w:val="24"/>
          <w:lang w:eastAsia="zh-CN"/>
        </w:rPr>
        <w:t>Regulowana ilość materiału na m²</w:t>
      </w:r>
      <w:r w:rsidR="004D30BC">
        <w:rPr>
          <w:rFonts w:ascii="Verdana" w:eastAsia="SimSun" w:hAnsi="Verdana"/>
          <w:bCs/>
          <w:sz w:val="24"/>
          <w:szCs w:val="24"/>
          <w:lang w:eastAsia="zh-CN"/>
        </w:rPr>
        <w:t>.</w:t>
      </w:r>
    </w:p>
    <w:p w14:paraId="7D566358" w14:textId="7D59B229" w:rsidR="00DF208C" w:rsidRPr="004D30BC" w:rsidRDefault="00DF208C" w:rsidP="00DF208C">
      <w:pPr>
        <w:widowControl/>
        <w:spacing w:line="360" w:lineRule="auto"/>
        <w:contextualSpacing/>
        <w:jc w:val="both"/>
        <w:rPr>
          <w:rFonts w:ascii="Verdana" w:eastAsia="SimSun" w:hAnsi="Verdana"/>
          <w:b/>
          <w:sz w:val="24"/>
          <w:szCs w:val="24"/>
          <w:lang w:eastAsia="zh-CN"/>
        </w:rPr>
      </w:pPr>
      <w:r w:rsidRPr="004D30BC">
        <w:rPr>
          <w:rFonts w:ascii="Verdana" w:eastAsia="SimSun" w:hAnsi="Verdana"/>
          <w:b/>
          <w:sz w:val="24"/>
          <w:szCs w:val="24"/>
          <w:lang w:eastAsia="zh-CN"/>
        </w:rPr>
        <w:t>Dokument potwierdzający:</w:t>
      </w:r>
    </w:p>
    <w:p w14:paraId="762E327B" w14:textId="37E68D04" w:rsidR="00DF208C" w:rsidRPr="00067B46" w:rsidRDefault="00DF208C" w:rsidP="00DF208C">
      <w:pPr>
        <w:widowControl/>
        <w:spacing w:line="360" w:lineRule="auto"/>
        <w:contextualSpacing/>
        <w:jc w:val="both"/>
        <w:rPr>
          <w:rFonts w:ascii="Verdana" w:eastAsia="SimSun" w:hAnsi="Verdana"/>
          <w:bCs/>
          <w:sz w:val="24"/>
          <w:szCs w:val="24"/>
          <w:lang w:eastAsia="zh-CN"/>
        </w:rPr>
      </w:pPr>
      <w:bookmarkStart w:id="3" w:name="_Hlk147400531"/>
      <w:r w:rsidRPr="004D30BC">
        <w:rPr>
          <w:rFonts w:ascii="Verdana" w:eastAsia="SimSun" w:hAnsi="Verdana"/>
          <w:bCs/>
          <w:sz w:val="24"/>
          <w:szCs w:val="24"/>
          <w:lang w:eastAsia="zh-CN"/>
        </w:rPr>
        <w:lastRenderedPageBreak/>
        <w:t>Wykaz narzędzi, wyposażenia zakładu i urządzeń technicznych dostępnych Wykonawcy w celu wykonania zamówienia wraz z informacją o podstawie dysponowania tymi zasobami (załącznik nr 4</w:t>
      </w:r>
      <w:r w:rsidR="004D30BC" w:rsidRPr="004D30BC">
        <w:rPr>
          <w:rFonts w:ascii="Verdana" w:eastAsia="SimSun" w:hAnsi="Verdana"/>
          <w:bCs/>
          <w:sz w:val="24"/>
          <w:szCs w:val="24"/>
          <w:lang w:eastAsia="zh-CN"/>
        </w:rPr>
        <w:t xml:space="preserve"> </w:t>
      </w:r>
      <w:r w:rsidRPr="004D30BC">
        <w:rPr>
          <w:rFonts w:ascii="Verdana" w:eastAsia="SimSun" w:hAnsi="Verdana"/>
          <w:bCs/>
          <w:sz w:val="24"/>
          <w:szCs w:val="24"/>
          <w:lang w:eastAsia="zh-CN"/>
        </w:rPr>
        <w:t>do SWZ).</w:t>
      </w:r>
    </w:p>
    <w:bookmarkEnd w:id="3"/>
    <w:p w14:paraId="545EFFBA" w14:textId="77777777" w:rsidR="00DF208C" w:rsidRPr="00067B46" w:rsidRDefault="00DF208C" w:rsidP="00DF208C">
      <w:pPr>
        <w:widowControl/>
        <w:spacing w:line="360" w:lineRule="auto"/>
        <w:contextualSpacing/>
        <w:jc w:val="both"/>
        <w:rPr>
          <w:rFonts w:ascii="Verdana" w:eastAsia="SimSun" w:hAnsi="Verdana"/>
          <w:bCs/>
          <w:sz w:val="24"/>
          <w:szCs w:val="24"/>
          <w:lang w:eastAsia="zh-CN"/>
        </w:rPr>
      </w:pPr>
    </w:p>
    <w:p w14:paraId="270310A3" w14:textId="106887FD" w:rsidR="00DF208C" w:rsidRPr="00067B46" w:rsidRDefault="00DF208C" w:rsidP="00DF208C">
      <w:pPr>
        <w:widowControl/>
        <w:spacing w:line="360" w:lineRule="auto"/>
        <w:contextualSpacing/>
        <w:jc w:val="both"/>
        <w:rPr>
          <w:rFonts w:ascii="Verdana" w:eastAsia="SimSun" w:hAnsi="Verdana"/>
          <w:b/>
          <w:sz w:val="24"/>
          <w:szCs w:val="24"/>
          <w:lang w:eastAsia="zh-CN"/>
        </w:rPr>
      </w:pPr>
      <w:r w:rsidRPr="00067B46">
        <w:rPr>
          <w:rFonts w:ascii="Verdana" w:eastAsia="SimSun" w:hAnsi="Verdana"/>
          <w:b/>
          <w:sz w:val="24"/>
          <w:szCs w:val="24"/>
          <w:lang w:eastAsia="zh-CN"/>
        </w:rPr>
        <w:t>2. W celu potwierdzenia spełniania warunków udziału w postępowaniu Zamawiający wezwie Wykonawcę, którego oferta została najwyżej oceniona do złożenia w wyznaczonym terminie (nie krótszym niż 5 dni od dnia wezwania podmiotowych środków dowodowych aktualnych na dzień złożenia tj.:</w:t>
      </w:r>
      <w:r w:rsidRPr="00067B46">
        <w:rPr>
          <w:rFonts w:ascii="Verdana" w:eastAsia="SimSun" w:hAnsi="Verdana"/>
          <w:bCs/>
          <w:sz w:val="24"/>
          <w:szCs w:val="24"/>
          <w:lang w:eastAsia="zh-CN"/>
        </w:rPr>
        <w:t xml:space="preserve"> </w:t>
      </w:r>
    </w:p>
    <w:p w14:paraId="3BA1FE8E" w14:textId="2577F0F4" w:rsidR="00DF208C" w:rsidRPr="00067B46" w:rsidRDefault="00DF208C" w:rsidP="00DF208C">
      <w:pPr>
        <w:widowControl/>
        <w:spacing w:line="360" w:lineRule="auto"/>
        <w:contextualSpacing/>
        <w:jc w:val="both"/>
        <w:rPr>
          <w:rFonts w:ascii="Verdana" w:eastAsia="SimSun" w:hAnsi="Verdana"/>
          <w:bCs/>
          <w:sz w:val="24"/>
          <w:szCs w:val="24"/>
          <w:lang w:eastAsia="zh-CN"/>
        </w:rPr>
      </w:pPr>
      <w:r w:rsidRPr="00067B46">
        <w:rPr>
          <w:rFonts w:ascii="Verdana" w:eastAsia="SimSun" w:hAnsi="Verdana"/>
          <w:bCs/>
          <w:sz w:val="24"/>
          <w:szCs w:val="24"/>
          <w:lang w:eastAsia="zh-CN"/>
        </w:rPr>
        <w:t>2.2. Wykaz narzędzi, wyposażenia zakładu i urządzeń technicznych dostępnych Wykonawcy w celu wykonania zamówienia wraz z informacją o podstawie dysponowania tymi zasobami (załącznik nr 4 do SWZ).</w:t>
      </w:r>
      <w:r w:rsidR="007D7531">
        <w:rPr>
          <w:rFonts w:ascii="Verdana" w:eastAsia="SimSun" w:hAnsi="Verdana"/>
          <w:bCs/>
          <w:sz w:val="24"/>
          <w:szCs w:val="24"/>
          <w:lang w:eastAsia="zh-CN"/>
        </w:rPr>
        <w:t>- tylko dla części 1 zamówienia.</w:t>
      </w:r>
    </w:p>
    <w:p w14:paraId="50AF500C"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p>
    <w:p w14:paraId="709EBA9E"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 xml:space="preserve">3.Zamawiający może </w:t>
      </w:r>
      <w:r w:rsidRPr="00067B46">
        <w:rPr>
          <w:rFonts w:ascii="Verdana" w:eastAsia="SimSun" w:hAnsi="Verdana" w:cs="Times New Roman"/>
          <w:color w:val="000000"/>
          <w:sz w:val="24"/>
          <w:szCs w:val="24"/>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7B46">
        <w:rPr>
          <w:rFonts w:ascii="Verdana" w:eastAsia="SimSun" w:hAnsi="Verdana" w:cs="Times New Roman"/>
          <w:sz w:val="24"/>
          <w:szCs w:val="24"/>
          <w:lang w:eastAsia="zh-CN"/>
        </w:rPr>
        <w:t xml:space="preserve"> na każdym etapie postępowania (art. 116 ust. 2 ustawy Pzp).</w:t>
      </w:r>
    </w:p>
    <w:p w14:paraId="146A2C92" w14:textId="77777777" w:rsidR="00DF208C" w:rsidRPr="00067B46" w:rsidRDefault="00DF208C">
      <w:pPr>
        <w:widowControl/>
        <w:numPr>
          <w:ilvl w:val="1"/>
          <w:numId w:val="6"/>
        </w:numPr>
        <w:autoSpaceDE/>
        <w:autoSpaceDN/>
        <w:adjustRightInd/>
        <w:spacing w:after="160"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Wykonawca może wykazać spełnienie określonych przez Zamawiającego warunków na trzy sposoby:</w:t>
      </w:r>
    </w:p>
    <w:p w14:paraId="483CA98A"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1) wykazać się samodzielnym ich spełnianiem.</w:t>
      </w:r>
    </w:p>
    <w:p w14:paraId="5A40FE6E"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2) decydując się na wspólne ubieganie się o udzielenie zamówienia z innymi Wykonawcami i łącząc w tym celu wspólny potencjał na zasadach określonych w art. 58 ustawy Pzp.</w:t>
      </w:r>
    </w:p>
    <w:p w14:paraId="0A6DA000"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r w:rsidRPr="00067B46">
        <w:rPr>
          <w:rFonts w:ascii="Verdana" w:eastAsia="SimSun" w:hAnsi="Verdana" w:cs="Times New Roman"/>
          <w:sz w:val="24"/>
          <w:szCs w:val="24"/>
          <w:lang w:eastAsia="zh-CN"/>
        </w:rPr>
        <w:t xml:space="preserve">3) korzystając z zasobów innych Podmiotów na zasadach określonych w art. 118 - 123 ustawy Pzp. </w:t>
      </w:r>
    </w:p>
    <w:p w14:paraId="2A9FD1E7" w14:textId="77777777" w:rsidR="00DF208C" w:rsidRPr="00067B46" w:rsidRDefault="00DF208C" w:rsidP="00DF208C">
      <w:pPr>
        <w:widowControl/>
        <w:spacing w:line="360" w:lineRule="auto"/>
        <w:contextualSpacing/>
        <w:jc w:val="both"/>
        <w:rPr>
          <w:rFonts w:ascii="Verdana" w:eastAsia="SimSun" w:hAnsi="Verdana" w:cs="Times New Roman"/>
          <w:sz w:val="24"/>
          <w:szCs w:val="24"/>
          <w:lang w:eastAsia="zh-CN"/>
        </w:rPr>
      </w:pPr>
    </w:p>
    <w:p w14:paraId="504463B5" w14:textId="709AEDB6" w:rsidR="00DF208C" w:rsidRPr="00885BA2" w:rsidRDefault="00DF208C" w:rsidP="00885BA2">
      <w:pPr>
        <w:pStyle w:val="Akapitzlist"/>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885BA2">
        <w:rPr>
          <w:rFonts w:ascii="Verdana" w:eastAsia="Times New Roman" w:hAnsi="Verdana" w:cs="Calibri"/>
          <w:b/>
          <w:bCs/>
          <w:color w:val="2F5496"/>
          <w:sz w:val="24"/>
          <w:szCs w:val="24"/>
          <w:lang w:eastAsia="x-none"/>
        </w:rPr>
        <w:t>Podstawy wykluczenia</w:t>
      </w:r>
    </w:p>
    <w:p w14:paraId="6AB1F9F5" w14:textId="77777777"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sz w:val="24"/>
          <w:szCs w:val="24"/>
          <w:lang w:eastAsia="en-US"/>
        </w:rPr>
        <w:t>Z postępowania o udzielenie zamówienia wyklucza się Wykonawcę w stosunku do którego zachodzi którakolwiek z okoliczności, o których mowa w art. 108 ust. 1 ustawy Pzp.</w:t>
      </w:r>
    </w:p>
    <w:p w14:paraId="48CF18BA" w14:textId="2D41388F"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sz w:val="24"/>
          <w:szCs w:val="24"/>
          <w:lang w:eastAsia="en-US"/>
        </w:rPr>
        <w:lastRenderedPageBreak/>
        <w:t>Zamawiający przewiduje fakultatywne podstawy wykluczenia wskazanych w art. 109 ust. 1 pkt.</w:t>
      </w:r>
      <w:r w:rsidR="00A32C4C">
        <w:rPr>
          <w:rFonts w:ascii="Verdana" w:eastAsia="Verdana" w:hAnsi="Verdana"/>
          <w:sz w:val="24"/>
          <w:szCs w:val="24"/>
          <w:lang w:eastAsia="en-US"/>
        </w:rPr>
        <w:t xml:space="preserve"> 1 i </w:t>
      </w:r>
      <w:r w:rsidRPr="00067B46">
        <w:rPr>
          <w:rFonts w:ascii="Verdana" w:eastAsia="Verdana" w:hAnsi="Verdana"/>
          <w:sz w:val="24"/>
          <w:szCs w:val="24"/>
          <w:lang w:eastAsia="en-US"/>
        </w:rPr>
        <w:t>4) ustawy Pzp.</w:t>
      </w:r>
    </w:p>
    <w:p w14:paraId="4BF4608D" w14:textId="77777777" w:rsidR="00DF208C" w:rsidRPr="00067B46" w:rsidRDefault="00DF208C" w:rsidP="004D30BC">
      <w:pPr>
        <w:widowControl/>
        <w:numPr>
          <w:ilvl w:val="1"/>
          <w:numId w:val="4"/>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cs="Times New Roman"/>
          <w:sz w:val="24"/>
          <w:szCs w:val="24"/>
          <w:shd w:val="clear" w:color="auto" w:fill="FFFFFF"/>
          <w:lang w:eastAsia="en-US"/>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7928D7E9" w14:textId="77777777" w:rsidR="00DF208C" w:rsidRPr="00067B46" w:rsidRDefault="00DF208C" w:rsidP="004D30BC">
      <w:pPr>
        <w:tabs>
          <w:tab w:val="left" w:pos="709"/>
        </w:tabs>
        <w:autoSpaceDE/>
        <w:autoSpaceDN/>
        <w:adjustRightInd/>
        <w:spacing w:line="360" w:lineRule="auto"/>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4.1.Wykluczenie, o którym mowa w pkt. 3 powyżej następuje na okres trwania tych okoliczności.</w:t>
      </w:r>
    </w:p>
    <w:p w14:paraId="2EF00BEB" w14:textId="77777777" w:rsidR="00DF208C" w:rsidRPr="00067B46" w:rsidRDefault="00DF208C" w:rsidP="004D30BC">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4A05FD07" w14:textId="77777777" w:rsidR="00DF208C" w:rsidRPr="00067B46" w:rsidRDefault="00DF208C" w:rsidP="004D30BC">
      <w:pPr>
        <w:widowControl/>
        <w:numPr>
          <w:ilvl w:val="1"/>
          <w:numId w:val="7"/>
        </w:numPr>
        <w:tabs>
          <w:tab w:val="left" w:pos="709"/>
        </w:tabs>
        <w:autoSpaceDE/>
        <w:autoSpaceDN/>
        <w:adjustRightInd/>
        <w:spacing w:after="160" w:line="360" w:lineRule="auto"/>
        <w:ind w:left="0" w:firstLine="0"/>
        <w:contextualSpacing/>
        <w:jc w:val="both"/>
        <w:outlineLvl w:val="3"/>
        <w:rPr>
          <w:rFonts w:ascii="Verdana" w:eastAsia="Verdana" w:hAnsi="Verdana"/>
          <w:bCs/>
          <w:sz w:val="24"/>
          <w:szCs w:val="24"/>
          <w:lang w:eastAsia="en-US"/>
        </w:rPr>
      </w:pPr>
      <w:r w:rsidRPr="00067B46">
        <w:rPr>
          <w:rFonts w:ascii="Verdana" w:eastAsia="Verdana" w:hAnsi="Verdana"/>
          <w:bCs/>
          <w:sz w:val="24"/>
          <w:szCs w:val="24"/>
          <w:lang w:eastAsia="en-US"/>
        </w:rPr>
        <w:t xml:space="preserve">Osoba lub podmiot podlegające wykluczeniu, które w okresie tego wykluczenia ubiegają się o udzielenie zamówienia publicznego lub biorą udział w postępowaniu o udzielenie zamówienia publicznego podlegają karze pieniężnej. </w:t>
      </w:r>
      <w:r w:rsidRPr="00067B46">
        <w:rPr>
          <w:rFonts w:ascii="Verdana" w:eastAsia="Verdana" w:hAnsi="Verdana" w:cs="Times New Roman"/>
          <w:sz w:val="24"/>
          <w:szCs w:val="24"/>
          <w:lang w:eastAsia="en-US"/>
        </w:rPr>
        <w:t>Kara pieniężna nakładana będzie przez Prezesa Urzędu Zamówień Publicznych, w drodze decyzji, w wysokości do 20.000.000 zł.</w:t>
      </w:r>
    </w:p>
    <w:p w14:paraId="62C8DA65"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 </w:t>
      </w:r>
      <w:r w:rsidRPr="00067B46">
        <w:rPr>
          <w:rFonts w:ascii="Verdana" w:eastAsia="Calibri" w:hAnsi="Verdana" w:cs="Calibri"/>
          <w:sz w:val="24"/>
          <w:szCs w:val="24"/>
          <w:lang w:val="x-none" w:eastAsia="en-US"/>
        </w:rPr>
        <w:t>Wykonawca nie podlega wykluczeniu w okolicznościach określonych w art. 108 ust. 1 pkt 1, 2 i 5 lub art. 109 ust. 1 pkt 4, jeżeli udowodni zamawiającemu, że spełnił łącznie następujące przesłanki, o których mowa w art. 110 ust.2 ustawy Pzp.</w:t>
      </w:r>
    </w:p>
    <w:p w14:paraId="4E6F4143"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5.1. </w:t>
      </w:r>
      <w:r w:rsidRPr="00067B46">
        <w:rPr>
          <w:rFonts w:ascii="Verdana" w:eastAsia="Calibri" w:hAnsi="Verdana" w:cs="Calibri"/>
          <w:sz w:val="24"/>
          <w:szCs w:val="24"/>
          <w:lang w:val="x-none" w:eastAsia="en-US"/>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1D2788C0" w14:textId="77777777" w:rsidR="00DF208C" w:rsidRPr="00067B46" w:rsidRDefault="00DF208C" w:rsidP="004D30B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6. </w:t>
      </w:r>
      <w:r w:rsidRPr="00067B46">
        <w:rPr>
          <w:rFonts w:ascii="Verdana" w:eastAsia="Calibri" w:hAnsi="Verdana" w:cs="Calibri"/>
          <w:sz w:val="24"/>
          <w:szCs w:val="24"/>
          <w:lang w:val="x-none" w:eastAsia="en-US"/>
        </w:rPr>
        <w:t>Wykonawca może zostać wykluczony przez Zamawiającego na każdym etapie postępowania o udzielenie zamówienia.</w:t>
      </w:r>
    </w:p>
    <w:p w14:paraId="10B5E65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D51B6F3"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Informacja o oświadczeniach wstępnych oraz podmiotowych środkach dowodowych</w:t>
      </w:r>
    </w:p>
    <w:p w14:paraId="32E455F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zobowiązany jest złożyć wraz z ofertą oświadczeni</w:t>
      </w:r>
      <w:r w:rsidRPr="00067B46">
        <w:rPr>
          <w:rFonts w:ascii="Verdana" w:eastAsia="Calibri" w:hAnsi="Verdana" w:cs="Calibri"/>
          <w:sz w:val="24"/>
          <w:szCs w:val="24"/>
          <w:lang w:eastAsia="en-US"/>
        </w:rPr>
        <w:t>e</w:t>
      </w:r>
      <w:r w:rsidRPr="00067B46">
        <w:rPr>
          <w:rFonts w:ascii="Verdana" w:eastAsia="Calibri" w:hAnsi="Verdana" w:cs="Calibri"/>
          <w:sz w:val="24"/>
          <w:szCs w:val="24"/>
          <w:lang w:val="x-none" w:eastAsia="en-US"/>
        </w:rPr>
        <w:t xml:space="preserve"> stanowiące wstępne potwierdzenie, że Wykonawca na dzień składania ofert:</w:t>
      </w:r>
    </w:p>
    <w:p w14:paraId="7CC33F85" w14:textId="5787B5CE"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a)</w:t>
      </w:r>
      <w:r w:rsidRPr="00067B46">
        <w:rPr>
          <w:rFonts w:ascii="Verdana" w:eastAsia="Calibri" w:hAnsi="Verdana" w:cs="Calibri"/>
          <w:sz w:val="24"/>
          <w:szCs w:val="24"/>
          <w:lang w:val="x-none" w:eastAsia="en-US"/>
        </w:rPr>
        <w:tab/>
        <w:t>spełnia warunki udziału w postępowaniu</w:t>
      </w:r>
      <w:r w:rsidR="00A32C4C">
        <w:rPr>
          <w:rFonts w:ascii="Verdana" w:eastAsia="Calibri" w:hAnsi="Verdana" w:cs="Calibri"/>
          <w:sz w:val="24"/>
          <w:szCs w:val="24"/>
          <w:lang w:eastAsia="en-US"/>
        </w:rPr>
        <w:t xml:space="preserve"> </w:t>
      </w:r>
      <w:r w:rsidR="00A32C4C" w:rsidRPr="00A32C4C">
        <w:rPr>
          <w:rFonts w:ascii="Verdana" w:eastAsia="Calibri" w:hAnsi="Verdana" w:cs="Calibri"/>
          <w:b/>
          <w:bCs/>
          <w:sz w:val="24"/>
          <w:szCs w:val="24"/>
          <w:lang w:eastAsia="en-US"/>
        </w:rPr>
        <w:t>tylko dla części 1 zamówienia</w:t>
      </w:r>
      <w:r w:rsidRPr="00A32C4C">
        <w:rPr>
          <w:rFonts w:ascii="Verdana" w:eastAsia="Calibri" w:hAnsi="Verdana" w:cs="Calibri"/>
          <w:b/>
          <w:bCs/>
          <w:sz w:val="24"/>
          <w:szCs w:val="24"/>
          <w:lang w:val="x-none" w:eastAsia="en-US"/>
        </w:rPr>
        <w:t>.</w:t>
      </w:r>
    </w:p>
    <w:p w14:paraId="6968BA2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nie podlega wykluczeniu.</w:t>
      </w:r>
    </w:p>
    <w:p w14:paraId="71B9D56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Oświadczeni</w:t>
      </w:r>
      <w:r w:rsidRPr="00067B46">
        <w:rPr>
          <w:rFonts w:ascii="Verdana" w:eastAsia="Calibri" w:hAnsi="Verdana" w:cs="Calibri"/>
          <w:sz w:val="24"/>
          <w:szCs w:val="24"/>
          <w:lang w:eastAsia="en-US"/>
        </w:rPr>
        <w:t>a</w:t>
      </w:r>
      <w:r w:rsidRPr="00067B46">
        <w:rPr>
          <w:rFonts w:ascii="Verdana" w:eastAsia="Calibri" w:hAnsi="Verdana" w:cs="Calibri"/>
          <w:sz w:val="24"/>
          <w:szCs w:val="24"/>
          <w:lang w:val="x-none" w:eastAsia="en-US"/>
        </w:rPr>
        <w:t xml:space="preserve"> zaleca się złożyć wg wymogów załącznik</w:t>
      </w:r>
      <w:r w:rsidRPr="00067B46">
        <w:rPr>
          <w:rFonts w:ascii="Verdana" w:eastAsia="Calibri" w:hAnsi="Verdana" w:cs="Calibri"/>
          <w:sz w:val="24"/>
          <w:szCs w:val="24"/>
          <w:lang w:eastAsia="en-US"/>
        </w:rPr>
        <w:t>a</w:t>
      </w:r>
      <w:r w:rsidRPr="00067B46">
        <w:rPr>
          <w:rFonts w:ascii="Verdana" w:eastAsia="Calibri" w:hAnsi="Verdana" w:cs="Calibri"/>
          <w:sz w:val="24"/>
          <w:szCs w:val="24"/>
          <w:lang w:val="x-none" w:eastAsia="en-US"/>
        </w:rPr>
        <w:t xml:space="preserve"> nr 3 do SWZ.</w:t>
      </w:r>
    </w:p>
    <w:p w14:paraId="013D114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3</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Jeżeli Wykonawca nie złożył oświadczeń, o którym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ECCE5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4</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Zamawiający może żądać od Wykonawców wyjaśnień dotyczących treści złożonych oświadczeń,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w:t>
      </w:r>
    </w:p>
    <w:p w14:paraId="359F741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5</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Jeżeli złożone przez Wykonawcę oświadczenia,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135C4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6</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Zamawiający </w:t>
      </w:r>
      <w:r w:rsidRPr="00067B46">
        <w:rPr>
          <w:rFonts w:ascii="Verdana" w:eastAsia="Calibri" w:hAnsi="Verdana" w:cs="Calibri"/>
          <w:sz w:val="24"/>
          <w:szCs w:val="24"/>
          <w:lang w:eastAsia="en-US"/>
        </w:rPr>
        <w:t xml:space="preserve">nie wymaga </w:t>
      </w:r>
      <w:r w:rsidRPr="00067B46">
        <w:rPr>
          <w:rFonts w:ascii="Verdana" w:eastAsia="Calibri" w:hAnsi="Verdana" w:cs="Calibri"/>
          <w:sz w:val="24"/>
          <w:szCs w:val="24"/>
          <w:lang w:val="x-none" w:eastAsia="en-US"/>
        </w:rPr>
        <w:t>złożenia przez Wykonawcę podmiotow</w:t>
      </w:r>
      <w:r w:rsidRPr="00067B46">
        <w:rPr>
          <w:rFonts w:ascii="Verdana" w:eastAsia="Calibri" w:hAnsi="Verdana" w:cs="Calibri"/>
          <w:sz w:val="24"/>
          <w:szCs w:val="24"/>
          <w:lang w:eastAsia="en-US"/>
        </w:rPr>
        <w:t>ych</w:t>
      </w:r>
      <w:r w:rsidRPr="00067B46">
        <w:rPr>
          <w:rFonts w:ascii="Verdana" w:eastAsia="Calibri" w:hAnsi="Verdana" w:cs="Calibri"/>
          <w:sz w:val="24"/>
          <w:szCs w:val="24"/>
          <w:lang w:val="x-none" w:eastAsia="en-US"/>
        </w:rPr>
        <w:t xml:space="preserve"> środkó</w:t>
      </w:r>
      <w:r w:rsidRPr="00067B46">
        <w:rPr>
          <w:rFonts w:ascii="Verdana" w:eastAsia="Calibri" w:hAnsi="Verdana" w:cs="Calibri"/>
          <w:sz w:val="24"/>
          <w:szCs w:val="24"/>
          <w:lang w:eastAsia="en-US"/>
        </w:rPr>
        <w:t>w</w:t>
      </w:r>
      <w:r w:rsidRPr="00067B46">
        <w:rPr>
          <w:rFonts w:ascii="Verdana" w:eastAsia="Calibri" w:hAnsi="Verdana" w:cs="Calibri"/>
          <w:sz w:val="24"/>
          <w:szCs w:val="24"/>
          <w:lang w:val="x-none" w:eastAsia="en-US"/>
        </w:rPr>
        <w:t xml:space="preserve"> dowodowych w zakresie braku podstaw wykluczenia (poprzestaje tylko na oświadczeniu wstępnym).</w:t>
      </w:r>
    </w:p>
    <w:p w14:paraId="46D27D8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7</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jest to niezbędne do zapewnienia odpowiedniego przebiegu postępowania o udzielenie zamówienia, Zamawiający może na każdym etapie postępowania wezwać Wykonawców do złożenia wszystkich lub niektórych podmiotowych środków dowodowych.</w:t>
      </w:r>
    </w:p>
    <w:p w14:paraId="1427055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8052EF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9</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Pr="00067B46">
        <w:rPr>
          <w:rFonts w:ascii="Verdana" w:eastAsia="Calibri" w:hAnsi="Verdana" w:cs="Calibri"/>
          <w:sz w:val="24"/>
          <w:szCs w:val="24"/>
          <w:lang w:eastAsia="en-US"/>
        </w:rPr>
        <w:t xml:space="preserve"> w formularzu ofertowym  załączniku nr 1 do SWZ dane umożliwiające dostęp do tych środków.</w:t>
      </w:r>
    </w:p>
    <w:p w14:paraId="39E717A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lastRenderedPageBreak/>
        <w:t>9</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Wykonawca nie jest zobowiązany do złożenia podmiotowych środków dowodowych, które Zamawiający posiada, jeżeli Wykonawca wskaże te środki oraz potwierdzi ich prawidłowość i aktualność.</w:t>
      </w:r>
    </w:p>
    <w:p w14:paraId="7182AF9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10</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980D5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11</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Zamawiający może żądać od Wykonawców wyjaśnień dotyczących treści złożonych podmiotowych środków dowodowych.</w:t>
      </w:r>
    </w:p>
    <w:p w14:paraId="0D44FE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12</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AD6EA7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13</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Podmiotowe środki dowodowe przekazuje się:</w:t>
      </w:r>
    </w:p>
    <w:p w14:paraId="11ECEDC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W przypadku, gdy zostały wystawione jako dokument elektroniczny przez upoważnione podmioty inne niż Wykonawca, Wykonawca wspólnie ubiegający się o udzielenie zamówienia, Podmiot udostępniający zasoby – przekazuje się ten dokument.</w:t>
      </w:r>
    </w:p>
    <w:p w14:paraId="496BE23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W przypadku, gdy zostały wystawione jako dokument w postaci papierowej przez upoważnione podmioty inne niż Wykonawca, Wykonawcy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w:t>
      </w:r>
    </w:p>
    <w:p w14:paraId="4AD2EEF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067B46">
        <w:rPr>
          <w:rFonts w:ascii="Verdana" w:eastAsia="Calibri" w:hAnsi="Verdana" w:cs="Calibri"/>
          <w:sz w:val="24"/>
          <w:szCs w:val="24"/>
          <w:lang w:val="x-none" w:eastAsia="en-US"/>
        </w:rPr>
        <w:lastRenderedPageBreak/>
        <w:t>postaci papierowej, umożliwiający zapoznanie się z jej treścią i jej zrozumienie bez konieczności bezpośredniego dostępu do oryginału (tj. podpisany skan).</w:t>
      </w:r>
    </w:p>
    <w:p w14:paraId="1925508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w:t>
      </w:r>
      <w:r w:rsidRPr="00067B46">
        <w:rPr>
          <w:rFonts w:ascii="Verdana" w:eastAsia="Calibri" w:hAnsi="Verdana" w:cs="Calibri"/>
          <w:sz w:val="24"/>
          <w:szCs w:val="24"/>
          <w:lang w:val="x-none" w:eastAsia="en-US"/>
        </w:rPr>
        <w:tab/>
        <w:t>W przypadku, gdy zostały wystawione przez Wykonawcę, Wykonawcę wspólnie ubiegającego się o udzielenie zamówienia, Podmiot udostępniający zasoby – przekazuje się je w postaci elektronicznej i opatruje się kwalifikowanym podpisem elektronicznym, podpisem zaufanym lub podpisem osobistym.</w:t>
      </w:r>
    </w:p>
    <w:p w14:paraId="478FB8C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W przypadku, gdy zostały nie wystawione przez upoważnionego Wykonawcę, Wykonawcę wspólnie ubiegającego się o udzielenie zamówienia, Podmiot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w:t>
      </w:r>
    </w:p>
    <w:p w14:paraId="6FB1047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także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505E07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7D81F459"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4" w:name="_Hlk137197519"/>
      <w:r w:rsidRPr="00067B46">
        <w:rPr>
          <w:rFonts w:ascii="Verdana" w:eastAsia="Times New Roman" w:hAnsi="Verdana" w:cs="Calibri"/>
          <w:b/>
          <w:bCs/>
          <w:color w:val="2F5496"/>
          <w:sz w:val="24"/>
          <w:szCs w:val="24"/>
          <w:lang w:val="x-none" w:eastAsia="x-none"/>
        </w:rPr>
        <w:t xml:space="preserve">Informacja dla wykonawców polegających na zasobach innych podmiotów na zasadach określonych w art. 118 ustawy </w:t>
      </w:r>
      <w:r w:rsidRPr="00067B46">
        <w:rPr>
          <w:rFonts w:ascii="Verdana" w:eastAsia="Times New Roman" w:hAnsi="Verdana" w:cs="Calibri"/>
          <w:b/>
          <w:bCs/>
          <w:color w:val="2F5496"/>
          <w:sz w:val="24"/>
          <w:szCs w:val="24"/>
          <w:lang w:eastAsia="x-none"/>
        </w:rPr>
        <w:t>P</w:t>
      </w:r>
      <w:r w:rsidRPr="00067B46">
        <w:rPr>
          <w:rFonts w:ascii="Verdana" w:eastAsia="Times New Roman" w:hAnsi="Verdana" w:cs="Calibri"/>
          <w:b/>
          <w:bCs/>
          <w:color w:val="2F5496"/>
          <w:sz w:val="24"/>
          <w:szCs w:val="24"/>
          <w:lang w:val="x-none" w:eastAsia="x-none"/>
        </w:rPr>
        <w:t>zp oraz zamierzających powierzyć wykonanie części zamówienia podwykonawcom</w:t>
      </w:r>
      <w:bookmarkStart w:id="5" w:name="_Hlk70259177"/>
      <w:bookmarkEnd w:id="4"/>
    </w:p>
    <w:p w14:paraId="7D87EB8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264456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2.</w:t>
      </w:r>
      <w:r w:rsidRPr="00067B46">
        <w:rPr>
          <w:rFonts w:ascii="Verdana" w:eastAsia="Calibri" w:hAnsi="Verdana" w:cs="Calibri"/>
          <w:sz w:val="24"/>
          <w:szCs w:val="24"/>
          <w:lang w:val="x-none" w:eastAsia="en-US"/>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67B46">
        <w:rPr>
          <w:rFonts w:ascii="Verdana" w:eastAsia="Calibri" w:hAnsi="Verdana" w:cs="Calibri"/>
          <w:sz w:val="24"/>
          <w:szCs w:val="24"/>
          <w:lang w:eastAsia="en-US"/>
        </w:rPr>
        <w:t>.</w:t>
      </w:r>
    </w:p>
    <w:p w14:paraId="3BC68D4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 xml:space="preserve">Zobowiązanie Podmiotu udostępniającego zasoby, o którym mowa w </w:t>
      </w:r>
      <w:r w:rsidRPr="00067B46">
        <w:rPr>
          <w:rFonts w:ascii="Verdana" w:eastAsia="Calibri" w:hAnsi="Verdana" w:cs="Calibri"/>
          <w:sz w:val="24"/>
          <w:szCs w:val="24"/>
          <w:lang w:eastAsia="en-US"/>
        </w:rPr>
        <w:t>pkt.2 powyżej,</w:t>
      </w:r>
      <w:r w:rsidRPr="00067B46">
        <w:rPr>
          <w:rFonts w:ascii="Verdana" w:eastAsia="Calibri" w:hAnsi="Verdana" w:cs="Calibri"/>
          <w:sz w:val="24"/>
          <w:szCs w:val="24"/>
          <w:lang w:val="x-none" w:eastAsia="en-US"/>
        </w:rPr>
        <w:t xml:space="preserve"> potwierdza, że stosunek łączący Wykonawcę z Podmiotami udostępniającymi zasoby gwarantuje rzeczywisty dostęp do tych zasobów oraz określa w szczególności:</w:t>
      </w:r>
    </w:p>
    <w:p w14:paraId="4B25C97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zakres dostępnych Wykonawcy zasobów Podmiotu udostępniającego zasoby.</w:t>
      </w:r>
    </w:p>
    <w:p w14:paraId="03AF6FD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sposób i okres udostępnienia Wykonawcy i wykorzystania przez niego zasobów Podmiotu udostępniającego te zasoby przy wykonywaniu zamówienia.</w:t>
      </w:r>
    </w:p>
    <w:p w14:paraId="7C62641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A7CB0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Zatem w świetle dyspozycji art. 119 ustawy Pzp, Zamawiający zobowiązany jest także do zbadania (poza podstawami wykluczenia wynikającymi z ustawy Pzp) czy wobec Podmiotu udostępniającego zasoby nie zachodzą podstawy wykluczenia, o których mowa w rozdziale </w:t>
      </w:r>
      <w:r w:rsidRPr="00067B46">
        <w:rPr>
          <w:rFonts w:ascii="Verdana" w:eastAsia="Calibri" w:hAnsi="Verdana" w:cs="Calibri"/>
          <w:sz w:val="24"/>
          <w:szCs w:val="24"/>
          <w:lang w:eastAsia="en-US"/>
        </w:rPr>
        <w:t xml:space="preserve">VIII </w:t>
      </w:r>
      <w:r w:rsidRPr="00067B46">
        <w:rPr>
          <w:rFonts w:ascii="Verdana" w:eastAsia="Calibri" w:hAnsi="Verdana" w:cs="Calibri"/>
          <w:sz w:val="24"/>
          <w:szCs w:val="24"/>
          <w:lang w:val="x-none" w:eastAsia="en-US"/>
        </w:rPr>
        <w:t>SWZ.</w:t>
      </w:r>
    </w:p>
    <w:p w14:paraId="7123EC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2FE33F40" w14:textId="5A99579D"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6</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w:t>
      </w:r>
      <w:r w:rsidR="00DF208C" w:rsidRPr="00067B46">
        <w:rPr>
          <w:rFonts w:ascii="Verdana" w:eastAsia="Calibri" w:hAnsi="Verdana" w:cs="Calibri"/>
          <w:sz w:val="24"/>
          <w:szCs w:val="24"/>
          <w:lang w:val="x-none" w:eastAsia="en-US"/>
        </w:rPr>
        <w:lastRenderedPageBreak/>
        <w:t>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14:paraId="3BFE5104" w14:textId="228FA0A5"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7</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Jeżeli zdolności techniczne lub zawodowe Podmiotu udostępniającego zasoby nie potwierdzają spełniania przez Wykonawcę warunków udziału w postępowaniu lub zachodzą wobec tego Podmiotu podstawy wykluczenia, Zamawiaj</w:t>
      </w:r>
      <w:r w:rsidR="00DF208C" w:rsidRPr="00067B46">
        <w:rPr>
          <w:rFonts w:ascii="Verdana" w:eastAsia="Calibri" w:hAnsi="Verdana" w:cs="Calibri"/>
          <w:sz w:val="24"/>
          <w:szCs w:val="24"/>
          <w:lang w:eastAsia="en-US"/>
        </w:rPr>
        <w:t>ą</w:t>
      </w:r>
      <w:r w:rsidR="00DF208C" w:rsidRPr="00067B46">
        <w:rPr>
          <w:rFonts w:ascii="Verdana" w:eastAsia="Calibri" w:hAnsi="Verdana" w:cs="Calibri"/>
          <w:sz w:val="24"/>
          <w:szCs w:val="24"/>
          <w:lang w:val="x-none" w:eastAsia="en-US"/>
        </w:rPr>
        <w:t xml:space="preserve">cy zażąda, aby Wykonawca w terminie określonym przez Zamawiającego zastąpił ten Podmiot innym Podmiotem lub Podmiotami albo wykazał, że samodzielnie spełnia warunki udziału w postępowaniu. </w:t>
      </w:r>
    </w:p>
    <w:p w14:paraId="2676ED55" w14:textId="1742D46F"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8</w:t>
      </w:r>
      <w:r w:rsidR="00DF208C" w:rsidRPr="00067B46">
        <w:rPr>
          <w:rFonts w:ascii="Verdana" w:eastAsia="Calibri" w:hAnsi="Verdana" w:cs="Calibri"/>
          <w:sz w:val="24"/>
          <w:szCs w:val="24"/>
          <w:lang w:val="x-none" w:eastAsia="en-US"/>
        </w:rPr>
        <w:t>.</w:t>
      </w:r>
      <w:r w:rsidR="00DF208C" w:rsidRPr="00067B46">
        <w:rPr>
          <w:rFonts w:ascii="Verdana" w:eastAsia="Calibri" w:hAnsi="Verdana" w:cs="Calibri"/>
          <w:sz w:val="24"/>
          <w:szCs w:val="24"/>
          <w:lang w:val="x-none" w:eastAsia="en-US"/>
        </w:rPr>
        <w:tab/>
        <w:t xml:space="preserve">Wykonawca, w przypadku polegania na zdolnościach lub sytuacji Podmiotów udostępniających zasoby, przedstawia wraz z oświadczeniami o których mowa w rozdziale </w:t>
      </w:r>
      <w:r w:rsidR="00DF208C" w:rsidRPr="00067B46">
        <w:rPr>
          <w:rFonts w:ascii="Verdana" w:eastAsia="Calibri" w:hAnsi="Verdana" w:cs="Calibri"/>
          <w:sz w:val="24"/>
          <w:szCs w:val="24"/>
          <w:lang w:eastAsia="en-US"/>
        </w:rPr>
        <w:t>IX</w:t>
      </w:r>
      <w:r w:rsidR="00DF208C" w:rsidRPr="00067B46">
        <w:rPr>
          <w:rFonts w:ascii="Verdana" w:eastAsia="Calibri" w:hAnsi="Verdana" w:cs="Calibri"/>
          <w:sz w:val="24"/>
          <w:szCs w:val="24"/>
          <w:lang w:val="x-none" w:eastAsia="en-US"/>
        </w:rPr>
        <w:t xml:space="preserve"> SWZ także oświadczenia Podmiotu udostępniającego zasoby, potwierdzające brak podstaw wykluczenia tego Podmiotu oraz odpowiednio spełnianie warunków udziału w postępowaniu w zakresie w jakim Wykonawca powołuje się na jego zasoby.</w:t>
      </w:r>
    </w:p>
    <w:p w14:paraId="3B7B986A" w14:textId="0FF35D8C" w:rsidR="00DF208C" w:rsidRPr="00067B46" w:rsidRDefault="00FC56EF" w:rsidP="00DF208C">
      <w:pPr>
        <w:widowControl/>
        <w:autoSpaceDE/>
        <w:autoSpaceDN/>
        <w:adjustRightInd/>
        <w:spacing w:line="360" w:lineRule="auto"/>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9.</w:t>
      </w:r>
      <w:r w:rsidR="00DF208C" w:rsidRPr="00067B46">
        <w:rPr>
          <w:rFonts w:ascii="Verdana" w:eastAsia="Calibri" w:hAnsi="Verdana" w:cs="Calibri"/>
          <w:sz w:val="24"/>
          <w:szCs w:val="24"/>
          <w:lang w:val="x-none" w:eastAsia="en-US"/>
        </w:rPr>
        <w:tab/>
        <w:t xml:space="preserve">Zamawiający żąda wskazania przez </w:t>
      </w:r>
      <w:r w:rsidR="00DF208C" w:rsidRPr="00A77114">
        <w:rPr>
          <w:rFonts w:ascii="Verdana" w:eastAsia="Calibri" w:hAnsi="Verdana" w:cs="Calibri"/>
          <w:sz w:val="24"/>
          <w:szCs w:val="24"/>
          <w:lang w:val="x-none" w:eastAsia="en-US"/>
        </w:rPr>
        <w:t xml:space="preserve">Wykonawcę w </w:t>
      </w:r>
      <w:r w:rsidR="00DF208C" w:rsidRPr="00A77114">
        <w:rPr>
          <w:rFonts w:ascii="Verdana" w:eastAsia="Calibri" w:hAnsi="Verdana" w:cs="Calibri"/>
          <w:sz w:val="24"/>
          <w:szCs w:val="24"/>
          <w:lang w:eastAsia="en-US"/>
        </w:rPr>
        <w:t xml:space="preserve">formularzu ofertowym </w:t>
      </w:r>
      <w:r w:rsidR="00DF208C" w:rsidRPr="00A77114">
        <w:rPr>
          <w:rFonts w:ascii="Verdana" w:eastAsia="Calibri" w:hAnsi="Verdana" w:cs="Calibri"/>
          <w:sz w:val="24"/>
          <w:szCs w:val="24"/>
          <w:lang w:val="x-none" w:eastAsia="en-US"/>
        </w:rPr>
        <w:t>(</w:t>
      </w:r>
      <w:r w:rsidR="00DF208C" w:rsidRPr="00A77114">
        <w:rPr>
          <w:rFonts w:ascii="Verdana" w:eastAsia="Calibri" w:hAnsi="Verdana" w:cs="Calibri"/>
          <w:sz w:val="24"/>
          <w:szCs w:val="24"/>
          <w:lang w:eastAsia="en-US"/>
        </w:rPr>
        <w:t>pkt.</w:t>
      </w:r>
      <w:r w:rsidR="00DF208C" w:rsidRPr="00A77114">
        <w:rPr>
          <w:rFonts w:ascii="Verdana" w:eastAsia="Calibri" w:hAnsi="Verdana" w:cs="Calibri"/>
          <w:sz w:val="24"/>
          <w:szCs w:val="24"/>
          <w:lang w:val="x-none" w:eastAsia="en-US"/>
        </w:rPr>
        <w:t xml:space="preserve"> </w:t>
      </w:r>
      <w:r w:rsidR="00A77114" w:rsidRPr="00A77114">
        <w:rPr>
          <w:rFonts w:ascii="Verdana" w:eastAsia="Calibri" w:hAnsi="Verdana" w:cs="Calibri"/>
          <w:sz w:val="24"/>
          <w:szCs w:val="24"/>
          <w:lang w:eastAsia="en-US"/>
        </w:rPr>
        <w:t>5</w:t>
      </w:r>
      <w:r w:rsidR="00DF208C" w:rsidRPr="00A77114">
        <w:rPr>
          <w:rFonts w:ascii="Verdana" w:eastAsia="Calibri" w:hAnsi="Verdana" w:cs="Calibri"/>
          <w:sz w:val="24"/>
          <w:szCs w:val="24"/>
          <w:lang w:val="x-none" w:eastAsia="en-US"/>
        </w:rPr>
        <w:t xml:space="preserve"> w </w:t>
      </w:r>
      <w:r w:rsidR="00DF208C" w:rsidRPr="00A77114">
        <w:rPr>
          <w:rFonts w:ascii="Verdana" w:eastAsia="Calibri" w:hAnsi="Verdana" w:cs="Calibri"/>
          <w:sz w:val="24"/>
          <w:szCs w:val="24"/>
          <w:lang w:eastAsia="en-US"/>
        </w:rPr>
        <w:t>załączniku nr 1 do SWZ)</w:t>
      </w:r>
      <w:r w:rsidR="00DF208C" w:rsidRPr="00A77114">
        <w:rPr>
          <w:rFonts w:ascii="Verdana" w:eastAsia="Calibri" w:hAnsi="Verdana" w:cs="Calibri"/>
          <w:sz w:val="24"/>
          <w:szCs w:val="24"/>
          <w:lang w:val="x-none" w:eastAsia="en-US"/>
        </w:rPr>
        <w:t xml:space="preserve"> – o ile są znani w przypadku podwykonawstwa oraz Podmiotów udostępniających</w:t>
      </w:r>
      <w:r w:rsidR="00DF208C" w:rsidRPr="00067B46">
        <w:rPr>
          <w:rFonts w:ascii="Verdana" w:eastAsia="Calibri" w:hAnsi="Verdana" w:cs="Calibri"/>
          <w:sz w:val="24"/>
          <w:szCs w:val="24"/>
          <w:lang w:val="x-none" w:eastAsia="en-US"/>
        </w:rPr>
        <w:t xml:space="preserve"> zasoby będącymi jednocześnie Podwykonawcami) części zamówienia, których wykonanie zamierza powierzyć Podwykonawcom oraz podania nazw ewentualnych Podwykonawców.</w:t>
      </w:r>
    </w:p>
    <w:p w14:paraId="0F92FFBD" w14:textId="2663E7FC"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00FC56EF">
        <w:rPr>
          <w:rFonts w:ascii="Verdana" w:eastAsia="Calibri" w:hAnsi="Verdana" w:cs="Calibri"/>
          <w:sz w:val="24"/>
          <w:szCs w:val="24"/>
          <w:lang w:eastAsia="en-US"/>
        </w:rPr>
        <w:t>0</w:t>
      </w: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Wykonawca będzie zobowiązany do zawiadamiania Zamawiającego o wszelkich zmianach w odniesieniu do informacji, o których mowa w </w:t>
      </w:r>
      <w:r w:rsidRPr="00067B46">
        <w:rPr>
          <w:rFonts w:ascii="Verdana" w:eastAsia="Calibri" w:hAnsi="Verdana" w:cs="Calibri"/>
          <w:sz w:val="24"/>
          <w:szCs w:val="24"/>
          <w:lang w:eastAsia="en-US"/>
        </w:rPr>
        <w:t>pkt.</w:t>
      </w:r>
      <w:r w:rsidR="00FC56EF">
        <w:rPr>
          <w:rFonts w:ascii="Verdana" w:eastAsia="Calibri" w:hAnsi="Verdana" w:cs="Calibri"/>
          <w:sz w:val="24"/>
          <w:szCs w:val="24"/>
          <w:lang w:eastAsia="en-US"/>
        </w:rPr>
        <w:t>9</w:t>
      </w:r>
      <w:r w:rsidRPr="00067B46">
        <w:rPr>
          <w:rFonts w:ascii="Verdana" w:eastAsia="Calibri" w:hAnsi="Verdana" w:cs="Calibri"/>
          <w:sz w:val="24"/>
          <w:szCs w:val="24"/>
          <w:lang w:eastAsia="en-US"/>
        </w:rPr>
        <w:t xml:space="preserve"> powyżej</w:t>
      </w:r>
      <w:r w:rsidRPr="00067B46">
        <w:rPr>
          <w:rFonts w:ascii="Verdana" w:eastAsia="Calibri" w:hAnsi="Verdana" w:cs="Calibri"/>
          <w:sz w:val="24"/>
          <w:szCs w:val="24"/>
          <w:lang w:val="x-none" w:eastAsia="en-US"/>
        </w:rPr>
        <w:t>, w trakcie realizacji zamówienia, a także przekaże wymagane informacje na temat nowych Podwykonawców, którym w późniejszym okresie zamierza powierzyć realizację robót budowlanych, usług lub dostaw.</w:t>
      </w:r>
    </w:p>
    <w:p w14:paraId="1569B85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13D1FB23"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bookmarkStart w:id="6" w:name="_Hlk137198767"/>
      <w:r w:rsidRPr="00067B46">
        <w:rPr>
          <w:rFonts w:ascii="Verdana" w:eastAsia="Times New Roman" w:hAnsi="Verdana" w:cs="Calibri"/>
          <w:b/>
          <w:bCs/>
          <w:color w:val="2F5496"/>
          <w:sz w:val="24"/>
          <w:szCs w:val="24"/>
          <w:lang w:val="x-none" w:eastAsia="x-none"/>
        </w:rPr>
        <w:t>Informacja dla wykonawców wspólnie ubiegających się o udzielenie zamówienia (w tym spółki cywilne)</w:t>
      </w:r>
      <w:bookmarkEnd w:id="6"/>
    </w:p>
    <w:p w14:paraId="799C28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w:t>
      </w:r>
      <w:r w:rsidRPr="00067B46">
        <w:rPr>
          <w:rFonts w:ascii="Verdana" w:eastAsia="Calibri" w:hAnsi="Verdana" w:cs="Calibri"/>
          <w:sz w:val="24"/>
          <w:szCs w:val="24"/>
          <w:lang w:val="x-none" w:eastAsia="en-US"/>
        </w:rPr>
        <w:lastRenderedPageBreak/>
        <w:t xml:space="preserve">dołączyć stosowne pełnomocnictwo. Wszelka korespondencja będzie prowadzona wyłącznie z pełnomocnikiem. </w:t>
      </w:r>
    </w:p>
    <w:p w14:paraId="76BD7A7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1.1. </w:t>
      </w:r>
      <w:r w:rsidRPr="00067B46">
        <w:rPr>
          <w:rFonts w:ascii="Verdana" w:eastAsia="Calibri" w:hAnsi="Verdana" w:cs="Calibri"/>
          <w:sz w:val="24"/>
          <w:szCs w:val="24"/>
          <w:lang w:val="x-none" w:eastAsia="en-US"/>
        </w:rPr>
        <w:t xml:space="preserve">Wspólnicy spółki cywilnej jako Wykonawcy składający ofertę wspólną, na podstawie art. 58 ust. 2 </w:t>
      </w:r>
      <w:r w:rsidRPr="00067B46">
        <w:rPr>
          <w:rFonts w:ascii="Verdana" w:eastAsia="Calibri" w:hAnsi="Verdana" w:cs="Calibri"/>
          <w:sz w:val="24"/>
          <w:szCs w:val="24"/>
          <w:lang w:eastAsia="en-US"/>
        </w:rPr>
        <w:t xml:space="preserve">ustawy </w:t>
      </w:r>
      <w:r w:rsidRPr="00067B46">
        <w:rPr>
          <w:rFonts w:ascii="Verdana" w:eastAsia="Calibri" w:hAnsi="Verdana" w:cs="Calibri"/>
          <w:sz w:val="24"/>
          <w:szCs w:val="24"/>
          <w:lang w:val="x-none" w:eastAsia="en-US"/>
        </w:rPr>
        <w:t>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5E0F414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Oświadczenia o których mowa w rozdziale </w:t>
      </w:r>
      <w:r w:rsidRPr="00067B46">
        <w:rPr>
          <w:rFonts w:ascii="Verdana" w:eastAsia="Calibri" w:hAnsi="Verdana" w:cs="Calibri"/>
          <w:sz w:val="24"/>
          <w:szCs w:val="24"/>
          <w:lang w:eastAsia="en-US"/>
        </w:rPr>
        <w:t>IX</w:t>
      </w:r>
      <w:r w:rsidRPr="00067B46">
        <w:rPr>
          <w:rFonts w:ascii="Verdana" w:eastAsia="Calibri" w:hAnsi="Verdana" w:cs="Calibri"/>
          <w:sz w:val="24"/>
          <w:szCs w:val="24"/>
          <w:lang w:val="x-none" w:eastAsia="en-US"/>
        </w:rPr>
        <w:t xml:space="preserve"> SWZ składa z ofertą każdy z Wykonawców wspólnie ubiegających się o zamówienie. Każdy z Wykonawców występujących wspólnie musi wykazać brak podstaw wykluczenia. Jeżeli chociażby jeden z Wykonawców podlega wykluczeniu to wykluczeniu podlega całe Konsorcjum. Oświadczenie w zakresie spełniania warunków udziału w postępowaniu składa każdy z Konsorcjantów w zakresie, w jaki każdy z nich wykazuje spełnienie warunków udziału w postępowaniu.</w:t>
      </w:r>
    </w:p>
    <w:p w14:paraId="0A472C5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77DA5C7" w14:textId="3CBA074E"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W przypadku, o którym mowa w </w:t>
      </w:r>
      <w:r w:rsidRPr="00067B46">
        <w:rPr>
          <w:rFonts w:ascii="Verdana" w:eastAsia="Calibri" w:hAnsi="Verdana" w:cs="Calibri"/>
          <w:sz w:val="24"/>
          <w:szCs w:val="24"/>
          <w:lang w:eastAsia="en-US"/>
        </w:rPr>
        <w:t>pkt.3 powyżej</w:t>
      </w:r>
      <w:r w:rsidRPr="00067B46">
        <w:rPr>
          <w:rFonts w:ascii="Verdana" w:eastAsia="Calibri" w:hAnsi="Verdana" w:cs="Calibri"/>
          <w:sz w:val="24"/>
          <w:szCs w:val="24"/>
          <w:lang w:val="x-none" w:eastAsia="en-US"/>
        </w:rPr>
        <w:t>, Wykonawcy wspólnie ubiegający się o udzielenie zamówienia dołączają do oferty oświadczenie, z którego wynika, które roboty budowlane, dostawy lub usługi wykonają poszczególni Wykonawcy.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14:paraId="5A4DB3C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Jeżeli postępowanie prowadzone jest w trybie podstawowym, Zamawiający bada m.in. spełnienie warunków udziału w postępowaniu przez wszystkich Wykonawców na podstawie oświadczenia, o którym mowa w art. 125 ust. 1 </w:t>
      </w:r>
      <w:r w:rsidRPr="00067B46">
        <w:rPr>
          <w:rFonts w:ascii="Verdana" w:eastAsia="Calibri" w:hAnsi="Verdana" w:cs="Calibri"/>
          <w:sz w:val="24"/>
          <w:szCs w:val="24"/>
          <w:lang w:eastAsia="en-US"/>
        </w:rPr>
        <w:t xml:space="preserve">ustawy </w:t>
      </w:r>
      <w:r w:rsidRPr="00067B46">
        <w:rPr>
          <w:rFonts w:ascii="Verdana" w:eastAsia="Calibri" w:hAnsi="Verdana" w:cs="Calibri"/>
          <w:sz w:val="24"/>
          <w:szCs w:val="24"/>
          <w:lang w:val="x-none" w:eastAsia="en-US"/>
        </w:rPr>
        <w:t xml:space="preserve">Pzp. W związku z tym, że oświadczenie z art. 117 ust. 4 </w:t>
      </w:r>
      <w:r w:rsidRPr="00067B46">
        <w:rPr>
          <w:rFonts w:ascii="Verdana" w:eastAsia="Calibri" w:hAnsi="Verdana" w:cs="Calibri"/>
          <w:sz w:val="24"/>
          <w:szCs w:val="24"/>
          <w:lang w:eastAsia="en-US"/>
        </w:rPr>
        <w:t xml:space="preserve">ustawy </w:t>
      </w:r>
      <w:r w:rsidRPr="00067B46">
        <w:rPr>
          <w:rFonts w:ascii="Verdana" w:eastAsia="Calibri" w:hAnsi="Verdana" w:cs="Calibri"/>
          <w:sz w:val="24"/>
          <w:szCs w:val="24"/>
          <w:lang w:val="x-none" w:eastAsia="en-US"/>
        </w:rPr>
        <w:t>Pzp dotyczy spełnienia warunków udziału w postępowaniu przez Wykonawców składających ofertę wspólną, również na tym etapie postępowania Zamawiający ma obowiązek weryfikacji faktu złożenia tego oświadczenia przez wszystkich Wykonawców.</w:t>
      </w:r>
    </w:p>
    <w:p w14:paraId="71F60BF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Wykonawcy wspólnie ubiegający się o udzielenie zamówienia zobowiązani są na wezwanie Zamawiającego złożyć podmiotowe środki dowodowe potwierdzające spełnianie warunków udziału w postępowaniu, przy czym podmiotowe środki dowodowe składa:</w:t>
      </w:r>
    </w:p>
    <w:p w14:paraId="0735F18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 odpowiednio Wykonawca / Wykonawcy, który wykazuje spełnienie warunku udziału w postępowaniu,</w:t>
      </w:r>
    </w:p>
    <w:p w14:paraId="3B807A9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 każdy z Wykonawców z zakresie podstaw wykluczenia.</w:t>
      </w:r>
    </w:p>
    <w:p w14:paraId="4AEB36C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3CA0BD1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highlight w:val="yellow"/>
          <w:lang w:val="x-none" w:eastAsia="en-US"/>
        </w:rPr>
      </w:pPr>
    </w:p>
    <w:p w14:paraId="7D83FF69"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BEA65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bookmarkStart w:id="7" w:name="_Hlk140668383"/>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w:t>
      </w:r>
      <w:r w:rsidRPr="00067B46">
        <w:rPr>
          <w:rFonts w:ascii="Verdana" w:eastAsia="Calibri" w:hAnsi="Verdana" w:cs="Calibri"/>
          <w:b/>
          <w:bCs/>
          <w:sz w:val="24"/>
          <w:szCs w:val="24"/>
          <w:lang w:val="x-none" w:eastAsia="en-US"/>
        </w:rPr>
        <w:t>Zamawiający dopuszcza awaryjnie</w:t>
      </w:r>
      <w:r w:rsidRPr="00067B46">
        <w:rPr>
          <w:rFonts w:ascii="Verdana" w:eastAsia="Calibri" w:hAnsi="Verdana" w:cs="Calibri"/>
          <w:sz w:val="24"/>
          <w:szCs w:val="24"/>
          <w:lang w:val="x-none" w:eastAsia="en-US"/>
        </w:rPr>
        <w:t xml:space="preserve"> komunikację za pośrednictwem poczty elektronicznej. Adres poczty elektronicznej osoby </w:t>
      </w:r>
      <w:r w:rsidRPr="00067B46">
        <w:rPr>
          <w:rFonts w:ascii="Verdana" w:eastAsia="Calibri" w:hAnsi="Verdana" w:cs="Calibri"/>
          <w:sz w:val="24"/>
          <w:szCs w:val="24"/>
          <w:lang w:val="x-none" w:eastAsia="en-US"/>
        </w:rPr>
        <w:lastRenderedPageBreak/>
        <w:t xml:space="preserve">uprawnionej </w:t>
      </w:r>
      <w:r w:rsidRPr="00067B46">
        <w:rPr>
          <w:rFonts w:ascii="Verdana" w:eastAsia="Calibri" w:hAnsi="Verdana" w:cs="Calibri"/>
          <w:sz w:val="24"/>
          <w:szCs w:val="24"/>
          <w:lang w:eastAsia="en-US"/>
        </w:rPr>
        <w:t xml:space="preserve">- Anna Kostecka - </w:t>
      </w:r>
      <w:r w:rsidRPr="00067B46">
        <w:rPr>
          <w:rFonts w:ascii="Verdana" w:eastAsia="Calibri" w:hAnsi="Verdana" w:cs="Calibri"/>
          <w:sz w:val="24"/>
          <w:szCs w:val="24"/>
          <w:lang w:val="x-none" w:eastAsia="en-US"/>
        </w:rPr>
        <w:t xml:space="preserve">do kontaktu z Wykonawcami: </w:t>
      </w:r>
      <w:hyperlink r:id="rId13" w:history="1">
        <w:r w:rsidRPr="00067B46">
          <w:rPr>
            <w:rFonts w:ascii="Verdana" w:eastAsia="Calibri" w:hAnsi="Verdana" w:cs="Calibri"/>
            <w:color w:val="0563C1"/>
            <w:sz w:val="24"/>
            <w:szCs w:val="24"/>
            <w:u w:val="single"/>
            <w:lang w:eastAsia="en-US"/>
          </w:rPr>
          <w:t>zam.publiczne@stronie.pl</w:t>
        </w:r>
      </w:hyperlink>
      <w:r w:rsidRPr="00067B46">
        <w:rPr>
          <w:rFonts w:ascii="Verdana" w:eastAsia="Calibri" w:hAnsi="Verdana" w:cs="Calibri"/>
          <w:sz w:val="24"/>
          <w:szCs w:val="24"/>
          <w:lang w:eastAsia="en-US"/>
        </w:rPr>
        <w:t xml:space="preserve"> </w:t>
      </w:r>
    </w:p>
    <w:bookmarkEnd w:id="7"/>
    <w:p w14:paraId="7A3EA0B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4FA915E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24B91A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bookmarkStart w:id="8" w:name="_Hlk140668430"/>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6C3E52D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a)</w:t>
      </w:r>
      <w:r w:rsidRPr="00067B46">
        <w:rPr>
          <w:rFonts w:ascii="Verdana" w:eastAsia="Calibri" w:hAnsi="Verdana" w:cs="Calibri"/>
          <w:sz w:val="24"/>
          <w:szCs w:val="24"/>
          <w:lang w:val="x-none" w:eastAsia="en-US"/>
        </w:rPr>
        <w:tab/>
        <w:t>stały dostęp do sieci Internet o gwarantowanej przepustowości nie mniejszej niż 512 kb/s,</w:t>
      </w:r>
    </w:p>
    <w:p w14:paraId="2DFC2A1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komputer klasy PC lub MAC o następującej konfiguracji: pamięć min. 2 GB Ram, procesor Intel IV 2 GHZ lub jego nowsza wersja, jeden z systemów operacyjnych - MS Windows 7, Mac Os x 10 4, Linux, lub ich nowsze wersje,</w:t>
      </w:r>
    </w:p>
    <w:p w14:paraId="3DE697A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w:t>
      </w:r>
      <w:r w:rsidRPr="00067B46">
        <w:rPr>
          <w:rFonts w:ascii="Verdana" w:eastAsia="Calibri" w:hAnsi="Verdana" w:cs="Calibri"/>
          <w:sz w:val="24"/>
          <w:szCs w:val="24"/>
          <w:lang w:val="x-none" w:eastAsia="en-US"/>
        </w:rPr>
        <w:tab/>
        <w:t>zainstalowana dowolna przeglądarka internetowa (najlepiej najnowsza wersja).</w:t>
      </w:r>
    </w:p>
    <w:p w14:paraId="5255CF5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włączona obsługa JavaScript,</w:t>
      </w:r>
    </w:p>
    <w:p w14:paraId="40FF3FD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e)</w:t>
      </w:r>
      <w:r w:rsidRPr="00067B46">
        <w:rPr>
          <w:rFonts w:ascii="Verdana" w:eastAsia="Calibri" w:hAnsi="Verdana" w:cs="Calibri"/>
          <w:sz w:val="24"/>
          <w:szCs w:val="24"/>
          <w:lang w:val="x-none" w:eastAsia="en-US"/>
        </w:rPr>
        <w:tab/>
        <w:t>zainstalowany program Adobe Acrobat Reader lub inny obsługujący format plików .pdf,</w:t>
      </w:r>
    </w:p>
    <w:p w14:paraId="1B4157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f)</w:t>
      </w:r>
      <w:r w:rsidRPr="00067B46">
        <w:rPr>
          <w:rFonts w:ascii="Verdana" w:eastAsia="Calibri" w:hAnsi="Verdana" w:cs="Calibri"/>
          <w:sz w:val="24"/>
          <w:szCs w:val="24"/>
          <w:lang w:val="x-none" w:eastAsia="en-US"/>
        </w:rPr>
        <w:tab/>
        <w:t>platforma działa według standardu przyjętego w komunikacji sieciowej - kodowanie UTF8,</w:t>
      </w:r>
    </w:p>
    <w:p w14:paraId="34C5AF8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w:t>
      </w:r>
      <w:r w:rsidRPr="00067B46">
        <w:rPr>
          <w:rFonts w:ascii="Verdana" w:eastAsia="Calibri" w:hAnsi="Verdana" w:cs="Calibri"/>
          <w:sz w:val="24"/>
          <w:szCs w:val="24"/>
          <w:lang w:val="x-none" w:eastAsia="en-US"/>
        </w:rPr>
        <w:tab/>
        <w:t>oznaczenie czasu odbioru danych przez platformę stanowi datę oraz dokładny czas (hh:mm:ss) generowany wg. czasu lokalnego serwera synchronizowanego z zegarem Głównego Urzędu Miar (źródłem czasu jest platforma).</w:t>
      </w:r>
    </w:p>
    <w:p w14:paraId="1EEB771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h)</w:t>
      </w:r>
      <w:r w:rsidRPr="00067B46">
        <w:rPr>
          <w:rFonts w:ascii="Verdana" w:eastAsia="Calibri" w:hAnsi="Verdana" w:cs="Calibri"/>
          <w:sz w:val="24"/>
          <w:szCs w:val="24"/>
          <w:lang w:val="x-none" w:eastAsia="en-US"/>
        </w:rPr>
        <w:tab/>
        <w:t>w razie używania kwalifikowanego podpisu elektronicznego - podłączony lub wbudowany do komputera czytnik karty kryptograficznej wydanej przez wystawcę certyfikatu używanego przez Wykonawcę.</w:t>
      </w:r>
    </w:p>
    <w:bookmarkEnd w:id="8"/>
    <w:p w14:paraId="4A450EF7"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Wykonawca, przystępując do niniejszego postępowania o udzielenie zamówienia publicznego:</w:t>
      </w:r>
    </w:p>
    <w:p w14:paraId="565BF07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zapoznał się, akceptuje i stosuje warunki korzystania z platformy, określone w regulaminie zamieszczonym na platformie w zakładce „Regulamin" oraz uznaje go za wiążący.</w:t>
      </w:r>
    </w:p>
    <w:p w14:paraId="20261F0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zapoznał się, akceptuje i stosuje warunki korzystania z platformy, określone w instrukcjach zamieszczonych na platformie w zakładce „Instrukcje" oraz uznaje je za wiążące.</w:t>
      </w:r>
    </w:p>
    <w:p w14:paraId="71809EFD"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Instrukcje korzystania z platformy dotyczące w szczególności logowania, składania wniosków o wyjaśnienie treści SWZ, składania ofert oraz innych czynności podejmowanych w niniejszym postępowaniu przy użyciu platformy znajdują się pod linkiem:</w:t>
      </w:r>
      <w:r w:rsidRPr="00067B46">
        <w:rPr>
          <w:rFonts w:ascii="Verdana" w:eastAsia="Calibri" w:hAnsi="Verdana" w:cs="Calibri"/>
          <w:sz w:val="24"/>
          <w:szCs w:val="24"/>
          <w:lang w:eastAsia="en-US"/>
        </w:rPr>
        <w:t xml:space="preserve"> </w:t>
      </w:r>
      <w:hyperlink r:id="rId14" w:history="1">
        <w:r w:rsidRPr="00067B46">
          <w:rPr>
            <w:rFonts w:ascii="Verdana" w:eastAsia="Calibri" w:hAnsi="Verdana" w:cs="Calibri"/>
            <w:color w:val="0563C1"/>
            <w:sz w:val="24"/>
            <w:szCs w:val="24"/>
            <w:u w:val="single"/>
            <w:lang w:val="x-none" w:eastAsia="en-US"/>
          </w:rPr>
          <w:t>https://platformazakupowa.pl/strona/45-instrukcje</w:t>
        </w:r>
      </w:hyperlink>
      <w:r w:rsidRPr="00067B46">
        <w:rPr>
          <w:rFonts w:ascii="Verdana" w:eastAsia="Calibri" w:hAnsi="Verdana" w:cs="Calibri"/>
          <w:sz w:val="24"/>
          <w:szCs w:val="24"/>
          <w:lang w:eastAsia="en-US"/>
        </w:rPr>
        <w:t xml:space="preserve"> </w:t>
      </w:r>
    </w:p>
    <w:p w14:paraId="6E60352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Zamawiający nie ponosi odpowiedzialności za złożenie oferty w sposób niezgodny z instrukcją korzystania z platformy, w szczególności za sytuację gdy Zamawiający zapozna się z treścią oferty przed upływem terminu składania ofert </w:t>
      </w:r>
      <w:r w:rsidRPr="00067B46">
        <w:rPr>
          <w:rFonts w:ascii="Verdana" w:eastAsia="Calibri" w:hAnsi="Verdana" w:cs="Calibri"/>
          <w:sz w:val="24"/>
          <w:szCs w:val="24"/>
          <w:lang w:val="x-none" w:eastAsia="en-US"/>
        </w:rPr>
        <w:lastRenderedPageBreak/>
        <w:t>(np. złożenie oferty w zakładce „wyślij wiadomość do Zamawiającego”). Taka oferta zostanie przez Zamawiającego odrzucona na podstawie art. 226 ust. 1 pkt 5 ustawy Pzp.</w:t>
      </w:r>
    </w:p>
    <w:p w14:paraId="7BE368D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Wykonawca ma obowiązek zapoznać się z bieżącym regulaminem oraz bieżącymi instrukcjami platformy zakupowej.</w:t>
      </w:r>
    </w:p>
    <w:p w14:paraId="5E39D3F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 xml:space="preserve">Wykonawca po upływie terminu do składania ofert nie może skutecznie dokonać zmiany ani wycofać złożonej oferty. </w:t>
      </w:r>
    </w:p>
    <w:p w14:paraId="6B84F50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66B81E7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0CD8B33F" w14:textId="7AD3221E" w:rsidR="006B3319" w:rsidRPr="00262079"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Wymagania dotyczące wadium</w:t>
      </w:r>
    </w:p>
    <w:p w14:paraId="58AA18E6" w14:textId="7E68CC6C" w:rsidR="006B3319" w:rsidRPr="00067B46" w:rsidRDefault="006B3319"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Zamawiający nie wymaga wniesienia wadium.</w:t>
      </w:r>
    </w:p>
    <w:p w14:paraId="47B3B91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trike/>
          <w:sz w:val="24"/>
          <w:szCs w:val="24"/>
          <w:lang w:val="x-none" w:eastAsia="en-US"/>
        </w:rPr>
      </w:pPr>
    </w:p>
    <w:p w14:paraId="54D0949A"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Opis sposobu przygotowania oferty</w:t>
      </w:r>
    </w:p>
    <w:p w14:paraId="60E1AB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 xml:space="preserve">Każdy Wykonawca może złożyć tylko jedną ofertę. Złożenie więcej niż jednej oferty spowoduje odrzucenie wszystkich ofert złożonych przez Wykonawcę. </w:t>
      </w:r>
    </w:p>
    <w:p w14:paraId="4C7708D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0D99F61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r>
      <w:bookmarkStart w:id="9" w:name="_Hlk140668492"/>
      <w:r w:rsidRPr="00067B46">
        <w:rPr>
          <w:rFonts w:ascii="Verdana" w:eastAsia="Calibri" w:hAnsi="Verdana" w:cs="Calibri"/>
          <w:sz w:val="24"/>
          <w:szCs w:val="24"/>
          <w:lang w:val="x-none" w:eastAsia="en-US"/>
        </w:rPr>
        <w:t>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bookmarkEnd w:id="9"/>
    <w:p w14:paraId="6682CB1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Zgodnie z art. 18 ust. 3 ustawy Pzp nie ujawnia się informacji stanowiących tajemnicę przedsiębiorstwa w rozumieniu przepisów o zwalczaniu nieuczciwej konkurencji, jeżeli Wykonawca zastrzegł, że nie mogą być one udostępniane oraz </w:t>
      </w:r>
      <w:r w:rsidRPr="00067B46">
        <w:rPr>
          <w:rFonts w:ascii="Verdana" w:eastAsia="Calibri" w:hAnsi="Verdana" w:cs="Calibri"/>
          <w:sz w:val="24"/>
          <w:szCs w:val="24"/>
          <w:lang w:val="x-none" w:eastAsia="en-US"/>
        </w:rPr>
        <w:lastRenderedPageBreak/>
        <w:t>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stanowiącej tajemnicę przedsiębiorstwa. 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42B5F91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A20AE2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5.1. </w:t>
      </w:r>
      <w:r w:rsidRPr="00067B46">
        <w:rPr>
          <w:rFonts w:ascii="Verdana" w:eastAsia="Calibri" w:hAnsi="Verdana" w:cs="Calibri"/>
          <w:sz w:val="24"/>
          <w:szCs w:val="24"/>
          <w:lang w:val="x-none" w:eastAsia="en-US"/>
        </w:rPr>
        <w:t>Oferta powinna być sporządzona na podstawie załączników do niniejszej SWZ, złożona przy użyciu środków komunikacji elektronicznej oraz podpisana:</w:t>
      </w:r>
    </w:p>
    <w:p w14:paraId="32C5279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kwalifikowanym podpisem elektronicznym</w:t>
      </w:r>
    </w:p>
    <w:p w14:paraId="508CB282"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lub podpisem zaufanym</w:t>
      </w:r>
    </w:p>
    <w:p w14:paraId="40A8F93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lub elektronicznym podpisem osobistym</w:t>
      </w:r>
    </w:p>
    <w:p w14:paraId="2D6DCAF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Uwaga. Elektroniczny podpis osobisty nie jest tożsamy z podpisem własnoręcznym!</w:t>
      </w:r>
    </w:p>
    <w:p w14:paraId="680F1AB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przez osobę/osoby upoważnioną/ upoważnione.</w:t>
      </w:r>
    </w:p>
    <w:p w14:paraId="26820F1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5.2. </w:t>
      </w:r>
      <w:r w:rsidRPr="00067B46">
        <w:rPr>
          <w:rFonts w:ascii="Verdana" w:eastAsia="Calibri" w:hAnsi="Verdana" w:cs="Calibri"/>
          <w:sz w:val="24"/>
          <w:szCs w:val="24"/>
          <w:lang w:val="x-none" w:eastAsia="en-US"/>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68AC3C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5.3. </w:t>
      </w:r>
      <w:r w:rsidRPr="00067B46">
        <w:rPr>
          <w:rFonts w:ascii="Verdana" w:eastAsia="Calibri" w:hAnsi="Verdana" w:cs="Calibri"/>
          <w:sz w:val="24"/>
          <w:szCs w:val="24"/>
          <w:lang w:val="x-none" w:eastAsia="en-US"/>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7486310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5.4. </w:t>
      </w:r>
      <w:r w:rsidRPr="00067B46">
        <w:rPr>
          <w:rFonts w:ascii="Verdana" w:eastAsia="Calibri" w:hAnsi="Verdana" w:cs="Calibri"/>
          <w:sz w:val="24"/>
          <w:szCs w:val="24"/>
          <w:lang w:val="x-none" w:eastAsia="en-US"/>
        </w:rPr>
        <w:t xml:space="preserve">Dokumenty w formacie .pdf zaleca się podpisywać formatem PAdES. </w:t>
      </w:r>
    </w:p>
    <w:p w14:paraId="5B1434D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5.5. </w:t>
      </w:r>
      <w:r w:rsidRPr="00067B46">
        <w:rPr>
          <w:rFonts w:ascii="Verdana" w:eastAsia="Calibri" w:hAnsi="Verdana" w:cs="Calibri"/>
          <w:sz w:val="24"/>
          <w:szCs w:val="24"/>
          <w:lang w:val="x-none" w:eastAsia="en-US"/>
        </w:rPr>
        <w:t>Zamawiający dopuszcza podpisanie dokumentów w formacie innym niż .pdf, wtedy należy użyć formatu XAdES. W przypadku wykorzystania formatu podpisu XAdES zewnętrzny, Zamawiający wymaga dołączenia odpowiedniej liczby plików tj. podpisywanych plików z danymi oraz plików XAdES (plik podpis).</w:t>
      </w:r>
    </w:p>
    <w:p w14:paraId="313CA8E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5.6 </w:t>
      </w:r>
      <w:r w:rsidRPr="00067B46">
        <w:rPr>
          <w:rFonts w:ascii="Verdana" w:eastAsia="Calibri" w:hAnsi="Verdana" w:cs="Calibri"/>
          <w:sz w:val="24"/>
          <w:szCs w:val="24"/>
          <w:lang w:val="x-none" w:eastAsia="en-US"/>
        </w:rPr>
        <w:t>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7F2761C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Maksymalny rozmiar jednego pliku przesyłanego za pośrednictwem dedykowanych formularzy do: złożenia, zmiany, wycofania oferty wynosi 150 MB natomiast przy komunikacji wielkość pliku to maksymalnie 500 MB.</w:t>
      </w:r>
    </w:p>
    <w:p w14:paraId="24DE14C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D03D9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8.</w:t>
      </w:r>
      <w:r w:rsidRPr="00067B46">
        <w:rPr>
          <w:rFonts w:ascii="Verdana" w:eastAsia="Calibri" w:hAnsi="Verdana" w:cs="Calibri"/>
          <w:sz w:val="24"/>
          <w:szCs w:val="24"/>
          <w:lang w:val="x-none" w:eastAsia="en-US"/>
        </w:rPr>
        <w:tab/>
        <w:t xml:space="preserve">Zamawiający rekomenduje wykorzystanie formatów: .pdf .doc .docx .xls .xlsx .jpg (.jpeg) ze szczególnym wskazaniem na .pdf. Zamawiający nie obsłuży formatów inne niż wymienione. </w:t>
      </w:r>
    </w:p>
    <w:p w14:paraId="2DD8544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9.</w:t>
      </w:r>
      <w:r w:rsidRPr="00067B46">
        <w:rPr>
          <w:rFonts w:ascii="Verdana" w:eastAsia="Calibri" w:hAnsi="Verdana" w:cs="Calibri"/>
          <w:sz w:val="24"/>
          <w:szCs w:val="24"/>
          <w:lang w:val="x-none" w:eastAsia="en-US"/>
        </w:rPr>
        <w:tab/>
        <w:t>W celu ewentualnej kompresji danych Zamawiający rekomenduje wykorzystanie jednego z rozszerzeń: .zip .7Z</w:t>
      </w:r>
    </w:p>
    <w:p w14:paraId="5F26E48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10.</w:t>
      </w:r>
      <w:r w:rsidRPr="00067B46">
        <w:rPr>
          <w:rFonts w:ascii="Verdana" w:eastAsia="Calibri" w:hAnsi="Verdana" w:cs="Calibri"/>
          <w:sz w:val="24"/>
          <w:szCs w:val="24"/>
          <w:lang w:val="x-none" w:eastAsia="en-US"/>
        </w:rPr>
        <w:tab/>
        <w:t xml:space="preserve">Zamawiający informuje, że w przypadku przesłania przez Wykonawcę dokumentów (w tym skompresowanych a także oferty przetargowej) dopuszczone są wyłącznie formaty danych wskazane w KRI. Wśród rozszerzeń powszechnych a niewystępujących w Rozporządzeniu KRI występują: .rar .gif .bmp .numbers .pages. </w:t>
      </w:r>
    </w:p>
    <w:p w14:paraId="72196DE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11.</w:t>
      </w:r>
      <w:r w:rsidRPr="00067B46">
        <w:rPr>
          <w:rFonts w:ascii="Verdana" w:eastAsia="Calibri" w:hAnsi="Verdana" w:cs="Calibri"/>
          <w:sz w:val="24"/>
          <w:szCs w:val="24"/>
          <w:lang w:val="x-none" w:eastAsia="en-US"/>
        </w:rPr>
        <w:tab/>
        <w:t>Zamawiający zwraca uwagę na ograniczenia wielkości plików podpisywanych profilem zaufanym, który wynosi maksymalnie (po podpisaniu) 10 MB, oraz na ograniczenie wielkości plików podpisywanych w aplikacji eDoApp służącej do składania podpisu osobistego, który wynosi maksymalnie 5 MB.</w:t>
      </w:r>
    </w:p>
    <w:p w14:paraId="549AEBF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12.</w:t>
      </w:r>
      <w:r w:rsidRPr="00067B46">
        <w:rPr>
          <w:rFonts w:ascii="Verdana" w:eastAsia="Calibri" w:hAnsi="Verdana" w:cs="Calibri"/>
          <w:sz w:val="24"/>
          <w:szCs w:val="24"/>
          <w:lang w:val="x-none" w:eastAsia="en-US"/>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565C79D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13.</w:t>
      </w:r>
      <w:r w:rsidRPr="00067B46">
        <w:rPr>
          <w:rFonts w:ascii="Verdana" w:eastAsia="Calibri" w:hAnsi="Verdana" w:cs="Calibri"/>
          <w:sz w:val="24"/>
          <w:szCs w:val="24"/>
          <w:lang w:val="x-none" w:eastAsia="en-US"/>
        </w:rPr>
        <w:tab/>
        <w:t>W przypadku stosowania przez Wykonawcę kwalifikowanego podpisu elektronicznego:</w:t>
      </w:r>
    </w:p>
    <w:p w14:paraId="34BA1B25"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Podpis elektroniczny weryfikowany za pomocą certyfikatu wywołuje skutki prawne, jeżeli został złożony w okresie ważności certyfikatu (art. 32 ust. 2 EIDAS). Podpis elektroniczny winien być ważny na moment złożenia podpisu (jego użycia).</w:t>
      </w:r>
    </w:p>
    <w:p w14:paraId="62B03A9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1DC3F4F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Pliki w innych formatach niż PDF zaleca się opatrzyć podpisem w formacie XAdES o typie zewnętrznym. Wykonawca powinien pamiętać, aby plik z podpisem przekazywać łącznie z dokumentem podpisywanym.</w:t>
      </w:r>
    </w:p>
    <w:p w14:paraId="0199803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Zamawiający rekomenduje (wartość dowodowa) wykorzystanie podpisu z kwalifikowanym znacznikiem czasu oraz znacznikiem graficznym. Zamawiający zaleca stosowanie walidacji długoterminowej LTV (Long Time Validation) co pozwala na zweryfikowanie podpisu po wygaśnięciu terminu ważności certyfikatu. </w:t>
      </w:r>
    </w:p>
    <w:p w14:paraId="78D8D20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Zamawiający sprawdzi czy pliki są podpisane kwalifikowanym podpisem elektronicznym.</w:t>
      </w:r>
    </w:p>
    <w:p w14:paraId="30FEA0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Badając skuteczność złożenia kwalifikowanego podpisu elektronicznego (w razie wątpliwości) Zamawiający jako wiążący uzna wynik walidacji przeprowadzony za pomocą kwalifikowanej sprawdzarki kwalifikowanych podpisów elektronicznych WebNotarius. Zamawiający dysponuje aplikacją WebNotarius, udostępnianą na platformie.</w:t>
      </w:r>
    </w:p>
    <w:p w14:paraId="335F3B6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Zaleca się nieużywanie znaków "_" zwanych znakami podkreślenia (pot. podkreślnikami) w nazwach plików, ponieważ utrudnia to późniejszą weryfikację podpisów elektronicznych, a wręcz może negatywnie wpłynąć na wynik weryfikacji. </w:t>
      </w:r>
    </w:p>
    <w:p w14:paraId="67773C3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14.</w:t>
      </w:r>
      <w:r w:rsidRPr="00067B46">
        <w:rPr>
          <w:rFonts w:ascii="Verdana" w:eastAsia="Calibri" w:hAnsi="Verdana" w:cs="Calibri"/>
          <w:sz w:val="24"/>
          <w:szCs w:val="24"/>
          <w:lang w:val="x-none" w:eastAsia="en-US"/>
        </w:rPr>
        <w:tab/>
        <w:t>Zamawiający zaleca, aby Wykonawca z odpowiednim wyprzedzeniem przetestował możliwość prawidłowego wykorzystania wybranej metody podpisania plików oferty.</w:t>
      </w:r>
    </w:p>
    <w:p w14:paraId="644D89E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15.</w:t>
      </w:r>
      <w:r w:rsidRPr="00067B46">
        <w:rPr>
          <w:rFonts w:ascii="Verdana" w:eastAsia="Calibri" w:hAnsi="Verdana" w:cs="Calibri"/>
          <w:sz w:val="24"/>
          <w:szCs w:val="24"/>
          <w:lang w:val="x-none" w:eastAsia="en-US"/>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DB05C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16.</w:t>
      </w:r>
      <w:r w:rsidRPr="00067B46">
        <w:rPr>
          <w:rFonts w:ascii="Verdana" w:eastAsia="Calibri" w:hAnsi="Verdana" w:cs="Calibri"/>
          <w:sz w:val="24"/>
          <w:szCs w:val="24"/>
          <w:lang w:val="x-none" w:eastAsia="en-US"/>
        </w:rPr>
        <w:tab/>
        <w:t xml:space="preserve">Jeśli Wykonawca pakuje dokumenty np. w plik o rozszerzeniu .zip, zaleca się wcześniejsze podpisanie każdego ze skompresowanych plików. </w:t>
      </w:r>
    </w:p>
    <w:p w14:paraId="41CC19F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17.</w:t>
      </w:r>
      <w:r w:rsidRPr="00067B46">
        <w:rPr>
          <w:rFonts w:ascii="Verdana" w:eastAsia="Calibri" w:hAnsi="Verdana" w:cs="Calibri"/>
          <w:sz w:val="24"/>
          <w:szCs w:val="24"/>
          <w:lang w:val="x-none" w:eastAsia="en-US"/>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4E0CCB6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18.</w:t>
      </w:r>
      <w:r w:rsidRPr="00067B46">
        <w:rPr>
          <w:rFonts w:ascii="Verdana" w:eastAsia="Calibri" w:hAnsi="Verdana" w:cs="Calibri"/>
          <w:sz w:val="24"/>
          <w:szCs w:val="24"/>
          <w:lang w:val="x-none" w:eastAsia="en-US"/>
        </w:rPr>
        <w:tab/>
        <w:t xml:space="preserve">Pełnomocnictwo do złożenia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w:t>
      </w:r>
      <w:r w:rsidRPr="00067B46">
        <w:rPr>
          <w:rFonts w:ascii="Verdana" w:eastAsia="Calibri" w:hAnsi="Verdana" w:cs="Calibri"/>
          <w:sz w:val="24"/>
          <w:szCs w:val="24"/>
          <w:lang w:val="x-none" w:eastAsia="en-US"/>
        </w:rPr>
        <w:lastRenderedPageBreak/>
        <w:t>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5BE3405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82876B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 przypadku ciągu kilku pełnomocnictw, wcześniejsze z nich musi zawierać prawo substytucji, czyli uprawnienie do ustanowienia dalszego pełnomocnika. Ustanowienie dalszego pełnomocnictwa z pominięciem tej dyspozycji (art. 106 KC) jest nieważne.</w:t>
      </w:r>
    </w:p>
    <w:p w14:paraId="035E2E69"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Dla podpisania oferty wystarczające jest pełnomocnictwo ogólne, czynność ta bowiem nie wykracza poza zwykły zarząd. </w:t>
      </w:r>
    </w:p>
    <w:p w14:paraId="4F2717E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Wnoszenie środków ochrony prawnej wykracza poza zwykły zarząd i wymaga pełnomocnictwa szczególnego lub rodzajowego.</w:t>
      </w:r>
    </w:p>
    <w:p w14:paraId="29CD0E1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xml:space="preserve">Wadliwe pełnomocnictwo (a także brak pełnomocnictwa) podlega uzupełnieniu na mocy art. 128 ust. 1 ustawy Pzp. </w:t>
      </w:r>
    </w:p>
    <w:p w14:paraId="3AA2C7B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19.</w:t>
      </w:r>
      <w:r w:rsidRPr="00067B46">
        <w:rPr>
          <w:rFonts w:ascii="Verdana" w:eastAsia="Calibri" w:hAnsi="Verdana" w:cs="Calibri"/>
          <w:sz w:val="24"/>
          <w:szCs w:val="24"/>
          <w:lang w:val="x-none" w:eastAsia="en-US"/>
        </w:rPr>
        <w:tab/>
        <w:t xml:space="preserve">W przypadku przekazywania dokumentu elektronicznego w formacie poddającym dane kompresji, opatrzenie pliku zawierającego skompresowane </w:t>
      </w:r>
      <w:r w:rsidRPr="00067B46">
        <w:rPr>
          <w:rFonts w:ascii="Verdana" w:eastAsia="Calibri" w:hAnsi="Verdana" w:cs="Calibri"/>
          <w:sz w:val="24"/>
          <w:szCs w:val="24"/>
          <w:lang w:val="x-none" w:eastAsia="en-US"/>
        </w:rPr>
        <w:lastRenderedPageBreak/>
        <w:t xml:space="preserve">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1D4DA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20.</w:t>
      </w:r>
      <w:r w:rsidRPr="00067B46">
        <w:rPr>
          <w:rFonts w:ascii="Verdana" w:eastAsia="Calibri" w:hAnsi="Verdana" w:cs="Calibri"/>
          <w:sz w:val="24"/>
          <w:szCs w:val="24"/>
          <w:lang w:val="x-none" w:eastAsia="en-US"/>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DD309F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21.</w:t>
      </w:r>
      <w:r w:rsidRPr="00067B46">
        <w:rPr>
          <w:rFonts w:ascii="Verdana" w:eastAsia="Calibri" w:hAnsi="Verdana" w:cs="Calibri"/>
          <w:sz w:val="24"/>
          <w:szCs w:val="24"/>
          <w:lang w:val="x-none" w:eastAsia="en-US"/>
        </w:rPr>
        <w:tab/>
        <w:t xml:space="preserve">Poświadczenia zgodności cyfrowego odwzorowania z dokumentem w postaci papierowej, dokonuje w przypadku: </w:t>
      </w:r>
    </w:p>
    <w:p w14:paraId="1432B95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FC888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 xml:space="preserve">innych dokumentów, w tym dokumentów, o których mowa w art. 94 ust. 2 ustawy – odpowiednio Wykonawca lub Wykonawca wspólnie ubiegający się o udzielenie zamówienia, w zakresie dokumentów, które każdego z nich dotyczą. </w:t>
      </w:r>
    </w:p>
    <w:p w14:paraId="0B0DB78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Każdy podpisuje elektroniczne kopie dokumentów za siebie.</w:t>
      </w:r>
    </w:p>
    <w:p w14:paraId="2846507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Poświadczenia zgodności cyfrowego odwzorowania z dokumentem w postaci papierowej, o którym mowa w pkt powyżej, może dokonać również notariusz. </w:t>
      </w:r>
    </w:p>
    <w:p w14:paraId="2C8AD02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22.</w:t>
      </w:r>
      <w:r w:rsidRPr="00067B46">
        <w:rPr>
          <w:rFonts w:ascii="Verdana" w:eastAsia="Calibri" w:hAnsi="Verdana" w:cs="Calibri"/>
          <w:sz w:val="24"/>
          <w:szCs w:val="24"/>
          <w:lang w:val="x-none" w:eastAsia="en-US"/>
        </w:rPr>
        <w:tab/>
        <w:t>Dokumenty elektroniczne muszą spełniać łącznie następujące wymagania:</w:t>
      </w:r>
    </w:p>
    <w:p w14:paraId="64616FD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w:t>
      </w:r>
      <w:r w:rsidRPr="00067B46">
        <w:rPr>
          <w:rFonts w:ascii="Verdana" w:eastAsia="Calibri" w:hAnsi="Verdana" w:cs="Calibri"/>
          <w:sz w:val="24"/>
          <w:szCs w:val="24"/>
          <w:lang w:val="x-none" w:eastAsia="en-US"/>
        </w:rPr>
        <w:tab/>
        <w:t>są utrwalone w sposób umożliwiający ich wielokrotne odczytanie, zapisanie i powielenie, a także przekazanie przy użyciu środków komunikacji elektronicznej lub na informatycznym nośniku danych;</w:t>
      </w:r>
    </w:p>
    <w:p w14:paraId="090B8F7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w:t>
      </w:r>
      <w:r w:rsidRPr="00067B46">
        <w:rPr>
          <w:rFonts w:ascii="Verdana" w:eastAsia="Calibri" w:hAnsi="Verdana" w:cs="Calibri"/>
          <w:sz w:val="24"/>
          <w:szCs w:val="24"/>
          <w:lang w:val="x-none" w:eastAsia="en-US"/>
        </w:rPr>
        <w:tab/>
        <w:t>umożliwiają prezentację treści w postaci elektronicznej, w szczególności przez wyświetlenie tej treści na monitorze ekranowym;</w:t>
      </w:r>
    </w:p>
    <w:p w14:paraId="1B8BFA0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w:t>
      </w:r>
      <w:r w:rsidRPr="00067B46">
        <w:rPr>
          <w:rFonts w:ascii="Verdana" w:eastAsia="Calibri" w:hAnsi="Verdana" w:cs="Calibri"/>
          <w:sz w:val="24"/>
          <w:szCs w:val="24"/>
          <w:lang w:val="x-none" w:eastAsia="en-US"/>
        </w:rPr>
        <w:tab/>
        <w:t>umożliwiają prezentację treści w postaci papierowej, w szczególności za pomocą wydruku;</w:t>
      </w:r>
    </w:p>
    <w:p w14:paraId="64040661"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w:t>
      </w:r>
      <w:r w:rsidRPr="00067B46">
        <w:rPr>
          <w:rFonts w:ascii="Verdana" w:eastAsia="Calibri" w:hAnsi="Verdana" w:cs="Calibri"/>
          <w:sz w:val="24"/>
          <w:szCs w:val="24"/>
          <w:lang w:val="x-none" w:eastAsia="en-US"/>
        </w:rPr>
        <w:tab/>
        <w:t>zawierają dane w układzie niepozostawiającym wątpliwości co do treści i kontekstu zapisanych informacji.</w:t>
      </w:r>
    </w:p>
    <w:p w14:paraId="0975B2A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23.</w:t>
      </w:r>
      <w:r w:rsidRPr="00067B46">
        <w:rPr>
          <w:rFonts w:ascii="Verdana" w:eastAsia="Calibri" w:hAnsi="Verdana" w:cs="Calibri"/>
          <w:b/>
          <w:bCs/>
          <w:sz w:val="24"/>
          <w:szCs w:val="24"/>
          <w:lang w:val="x-none" w:eastAsia="en-US"/>
        </w:rPr>
        <w:tab/>
        <w:t>Na ofertę składa się kilka plików (dokumentów). Kompletna oferta musi zawierać:</w:t>
      </w:r>
    </w:p>
    <w:p w14:paraId="0353440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eastAsia="en-US"/>
        </w:rPr>
        <w:t>.</w:t>
      </w:r>
      <w:r w:rsidRPr="00067B46">
        <w:rPr>
          <w:rFonts w:ascii="Verdana" w:eastAsia="Calibri" w:hAnsi="Verdana" w:cs="Calibri"/>
          <w:sz w:val="24"/>
          <w:szCs w:val="24"/>
          <w:lang w:val="x-none" w:eastAsia="en-US"/>
        </w:rPr>
        <w:tab/>
      </w:r>
      <w:r w:rsidRPr="00067B46">
        <w:rPr>
          <w:rFonts w:ascii="Verdana" w:eastAsia="Calibri" w:hAnsi="Verdana" w:cs="Calibri"/>
          <w:sz w:val="24"/>
          <w:szCs w:val="24"/>
          <w:lang w:eastAsia="en-US"/>
        </w:rPr>
        <w:t>Formularz ofertowy (oferta)</w:t>
      </w:r>
      <w:r w:rsidRPr="00067B46">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Druk oferta</w:t>
      </w:r>
      <w:r w:rsidRPr="00067B46">
        <w:rPr>
          <w:rFonts w:ascii="Verdana" w:eastAsia="Calibri" w:hAnsi="Verdana" w:cs="Calibri"/>
          <w:sz w:val="24"/>
          <w:szCs w:val="24"/>
          <w:lang w:eastAsia="en-US"/>
        </w:rPr>
        <w:t xml:space="preserve"> (formularz ofertowy)</w:t>
      </w:r>
      <w:r w:rsidRPr="00067B46">
        <w:rPr>
          <w:rFonts w:ascii="Verdana" w:eastAsia="Calibri" w:hAnsi="Verdana" w:cs="Calibri"/>
          <w:sz w:val="24"/>
          <w:szCs w:val="24"/>
          <w:lang w:val="x-none" w:eastAsia="en-US"/>
        </w:rPr>
        <w:t xml:space="preserve"> nie podlega uzupełnieniu</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val="x-none" w:eastAsia="en-US"/>
        </w:rPr>
        <w:t>załącznik nr 1</w:t>
      </w:r>
      <w:r w:rsidRPr="00067B46">
        <w:rPr>
          <w:rFonts w:ascii="Verdana" w:eastAsia="Calibri" w:hAnsi="Verdana" w:cs="Calibri"/>
          <w:b/>
          <w:bCs/>
          <w:sz w:val="24"/>
          <w:szCs w:val="24"/>
          <w:lang w:eastAsia="en-US"/>
        </w:rPr>
        <w:t xml:space="preserve"> do SWZ.</w:t>
      </w:r>
    </w:p>
    <w:p w14:paraId="2C64889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val="x-none" w:eastAsia="en-US"/>
        </w:rPr>
        <w:tab/>
      </w:r>
      <w:r w:rsidRPr="00067B46">
        <w:rPr>
          <w:rFonts w:ascii="Verdana" w:eastAsia="Calibri" w:hAnsi="Verdana" w:cs="Calibri"/>
          <w:sz w:val="24"/>
          <w:szCs w:val="24"/>
          <w:lang w:eastAsia="en-US"/>
        </w:rPr>
        <w:t>Formularz cenowy</w:t>
      </w:r>
      <w:r w:rsidRPr="00067B46">
        <w:rPr>
          <w:rFonts w:ascii="Verdana" w:eastAsia="Calibri" w:hAnsi="Verdana" w:cs="Calibri"/>
          <w:sz w:val="24"/>
          <w:szCs w:val="24"/>
          <w:lang w:val="x-none" w:eastAsia="en-US"/>
        </w:rPr>
        <w:t xml:space="preserve"> - do wykorzystania wzór (druk) przygotowany przez Zamawiającego, przy czym Wykonawca może sporządzić ofertę wg innego wzorca, powinien on wówczas obejmować dane wymagane dla oferty w SWZ i załącznikach.</w:t>
      </w:r>
    </w:p>
    <w:p w14:paraId="27D90BD6" w14:textId="09976825"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eastAsia="en-US"/>
        </w:rPr>
      </w:pPr>
      <w:r w:rsidRPr="00067B46">
        <w:rPr>
          <w:rFonts w:ascii="Verdana" w:eastAsia="Calibri" w:hAnsi="Verdana" w:cs="Calibri"/>
          <w:sz w:val="24"/>
          <w:szCs w:val="24"/>
          <w:lang w:eastAsia="en-US"/>
        </w:rPr>
        <w:t xml:space="preserve">Formularz cenowy </w:t>
      </w:r>
      <w:r w:rsidRPr="00067B46">
        <w:rPr>
          <w:rFonts w:ascii="Verdana" w:eastAsia="Calibri" w:hAnsi="Verdana" w:cs="Calibri"/>
          <w:sz w:val="24"/>
          <w:szCs w:val="24"/>
          <w:lang w:val="x-none" w:eastAsia="en-US"/>
        </w:rPr>
        <w:t>nie podlega uzupełnieniu</w:t>
      </w:r>
      <w:r w:rsidRPr="00067B46">
        <w:rPr>
          <w:rFonts w:ascii="Verdana" w:eastAsia="Calibri" w:hAnsi="Verdana" w:cs="Calibri"/>
          <w:sz w:val="24"/>
          <w:szCs w:val="24"/>
          <w:lang w:eastAsia="en-US"/>
        </w:rPr>
        <w:t xml:space="preserve">- </w:t>
      </w:r>
      <w:r w:rsidRPr="00067B46">
        <w:rPr>
          <w:rFonts w:ascii="Verdana" w:eastAsia="Calibri" w:hAnsi="Verdana" w:cs="Calibri"/>
          <w:b/>
          <w:bCs/>
          <w:sz w:val="24"/>
          <w:szCs w:val="24"/>
          <w:lang w:val="x-none" w:eastAsia="en-US"/>
        </w:rPr>
        <w:t xml:space="preserve">załącznik nr </w:t>
      </w:r>
      <w:r w:rsidR="00262079">
        <w:rPr>
          <w:rFonts w:ascii="Verdana" w:eastAsia="Calibri" w:hAnsi="Verdana" w:cs="Calibri"/>
          <w:b/>
          <w:bCs/>
          <w:sz w:val="24"/>
          <w:szCs w:val="24"/>
          <w:lang w:eastAsia="en-US"/>
        </w:rPr>
        <w:t xml:space="preserve">od 1a do 1h </w:t>
      </w:r>
      <w:r w:rsidRPr="00067B46">
        <w:rPr>
          <w:rFonts w:ascii="Verdana" w:eastAsia="Calibri" w:hAnsi="Verdana" w:cs="Calibri"/>
          <w:b/>
          <w:bCs/>
          <w:sz w:val="24"/>
          <w:szCs w:val="24"/>
          <w:lang w:eastAsia="en-US"/>
        </w:rPr>
        <w:t xml:space="preserve"> do SWZ- na wybraną część lub części zamówienia.</w:t>
      </w:r>
    </w:p>
    <w:p w14:paraId="4CA7C8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3.</w:t>
      </w:r>
      <w:r w:rsidRPr="00067B46">
        <w:rPr>
          <w:rFonts w:ascii="Verdana" w:eastAsia="Calibri" w:hAnsi="Verdana" w:cs="Calibri"/>
          <w:sz w:val="24"/>
          <w:szCs w:val="24"/>
          <w:lang w:val="x-none" w:eastAsia="en-US"/>
        </w:rPr>
        <w:tab/>
        <w:t>oświadczenie o spełnianiu warunków udziału w postępowaniu</w:t>
      </w:r>
      <w:r w:rsidRPr="00067B46">
        <w:rPr>
          <w:rFonts w:ascii="Verdana" w:eastAsia="Calibri" w:hAnsi="Verdana" w:cs="Calibri"/>
          <w:sz w:val="24"/>
          <w:szCs w:val="24"/>
          <w:lang w:eastAsia="en-US"/>
        </w:rPr>
        <w:t xml:space="preserve"> i o braku podstaw wykluczenia. </w:t>
      </w:r>
      <w:r w:rsidRPr="00067B46">
        <w:rPr>
          <w:rFonts w:ascii="Verdana" w:eastAsia="Calibri" w:hAnsi="Verdana" w:cs="Calibri"/>
          <w:sz w:val="24"/>
          <w:szCs w:val="24"/>
          <w:lang w:val="x-none" w:eastAsia="en-US"/>
        </w:rPr>
        <w:t>Dokument podlega złożeniu, poprawieniu lub uzupełnieniu – art. 128 ust. 1</w:t>
      </w:r>
      <w:r w:rsidRPr="00067B46">
        <w:rPr>
          <w:rFonts w:ascii="Verdana" w:eastAsia="Calibri" w:hAnsi="Verdana" w:cs="Calibri"/>
          <w:sz w:val="24"/>
          <w:szCs w:val="24"/>
          <w:lang w:eastAsia="en-US"/>
        </w:rPr>
        <w:t xml:space="preserve"> ustawy Pzp - </w:t>
      </w:r>
      <w:r w:rsidRPr="00067B46">
        <w:rPr>
          <w:rFonts w:ascii="Verdana" w:eastAsia="Calibri" w:hAnsi="Verdana" w:cs="Calibri"/>
          <w:b/>
          <w:bCs/>
          <w:sz w:val="24"/>
          <w:szCs w:val="24"/>
          <w:lang w:val="x-none" w:eastAsia="en-US"/>
        </w:rPr>
        <w:t xml:space="preserve">załącznik nr </w:t>
      </w:r>
      <w:r w:rsidRPr="00067B46">
        <w:rPr>
          <w:rFonts w:ascii="Verdana" w:eastAsia="Calibri" w:hAnsi="Verdana" w:cs="Calibri"/>
          <w:b/>
          <w:bCs/>
          <w:sz w:val="24"/>
          <w:szCs w:val="24"/>
          <w:lang w:eastAsia="en-US"/>
        </w:rPr>
        <w:t>3 do SWZ.</w:t>
      </w:r>
    </w:p>
    <w:p w14:paraId="1053B4D5" w14:textId="7119C047" w:rsidR="00DF208C" w:rsidRPr="00262079" w:rsidRDefault="00262079" w:rsidP="00262079">
      <w:pPr>
        <w:widowControl/>
        <w:autoSpaceDE/>
        <w:autoSpaceDN/>
        <w:adjustRightInd/>
        <w:spacing w:after="160"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 xml:space="preserve">4. </w:t>
      </w:r>
      <w:r w:rsidR="00DF208C" w:rsidRPr="00067B46">
        <w:rPr>
          <w:rFonts w:ascii="Verdana" w:eastAsia="Calibri" w:hAnsi="Verdana" w:cs="Calibri"/>
          <w:sz w:val="24"/>
          <w:szCs w:val="24"/>
          <w:lang w:val="x-none" w:eastAsia="en-US"/>
        </w:rPr>
        <w:t>podmiotowy środek dowodowy składany na wezwanie Zamawiającego od Wykonawcy, którego oferta została najwyżej oceniona (aktualny na dzień złożenia)</w:t>
      </w:r>
      <w:r w:rsidR="00DF208C" w:rsidRPr="00067B46">
        <w:rPr>
          <w:rFonts w:ascii="Verdana" w:eastAsia="Calibri" w:hAnsi="Verdana" w:cs="Calibri"/>
          <w:sz w:val="24"/>
          <w:szCs w:val="24"/>
          <w:lang w:eastAsia="en-US"/>
        </w:rPr>
        <w:t xml:space="preserve"> </w:t>
      </w:r>
      <w:r w:rsidRPr="00067B46">
        <w:rPr>
          <w:rFonts w:ascii="Verdana" w:eastAsia="SimSun" w:hAnsi="Verdana"/>
          <w:bCs/>
          <w:sz w:val="24"/>
          <w:szCs w:val="24"/>
          <w:lang w:eastAsia="zh-CN"/>
        </w:rPr>
        <w:t xml:space="preserve">Wykaz narzędzi, wyposażenia zakładu i urządzeń technicznych dostępnych Wykonawcy w celu </w:t>
      </w:r>
      <w:r w:rsidRPr="00262079">
        <w:rPr>
          <w:rFonts w:ascii="Verdana" w:eastAsia="SimSun" w:hAnsi="Verdana"/>
          <w:bCs/>
          <w:sz w:val="24"/>
          <w:szCs w:val="24"/>
          <w:lang w:eastAsia="zh-CN"/>
        </w:rPr>
        <w:t xml:space="preserve">wykonania zamówienia wraz z informacją o podstawie dysponowania tymi zasobami.  </w:t>
      </w:r>
      <w:r w:rsidR="00DF208C" w:rsidRPr="00262079">
        <w:rPr>
          <w:rFonts w:ascii="Verdana" w:eastAsia="Calibri" w:hAnsi="Verdana" w:cs="Calibri"/>
          <w:sz w:val="24"/>
          <w:szCs w:val="24"/>
          <w:lang w:val="x-none" w:eastAsia="en-US"/>
        </w:rPr>
        <w:t>Dokument podlega złożeniu, poprawieniu lub uzupełnieniu – art. 128 ust. 1</w:t>
      </w:r>
      <w:r w:rsidR="00DF208C" w:rsidRPr="00262079">
        <w:rPr>
          <w:rFonts w:ascii="Verdana" w:eastAsia="Calibri" w:hAnsi="Verdana" w:cs="Calibri"/>
          <w:sz w:val="24"/>
          <w:szCs w:val="24"/>
          <w:lang w:eastAsia="en-US"/>
        </w:rPr>
        <w:t xml:space="preserve"> ustawy Pzp - </w:t>
      </w:r>
      <w:r w:rsidR="00DF208C" w:rsidRPr="00262079">
        <w:rPr>
          <w:rFonts w:ascii="Verdana" w:eastAsia="Calibri" w:hAnsi="Verdana" w:cs="Calibri"/>
          <w:b/>
          <w:bCs/>
          <w:sz w:val="24"/>
          <w:szCs w:val="24"/>
          <w:lang w:val="x-none" w:eastAsia="en-US"/>
        </w:rPr>
        <w:t xml:space="preserve">załącznik nr </w:t>
      </w:r>
      <w:r w:rsidRPr="00262079">
        <w:rPr>
          <w:rFonts w:ascii="Verdana" w:eastAsia="Calibri" w:hAnsi="Verdana" w:cs="Calibri"/>
          <w:b/>
          <w:bCs/>
          <w:sz w:val="24"/>
          <w:szCs w:val="24"/>
          <w:lang w:eastAsia="en-US"/>
        </w:rPr>
        <w:t>4</w:t>
      </w:r>
      <w:r w:rsidR="00DF208C" w:rsidRPr="00262079">
        <w:rPr>
          <w:rFonts w:ascii="Verdana" w:eastAsia="Calibri" w:hAnsi="Verdana" w:cs="Calibri"/>
          <w:b/>
          <w:bCs/>
          <w:sz w:val="24"/>
          <w:szCs w:val="24"/>
          <w:lang w:eastAsia="en-US"/>
        </w:rPr>
        <w:t xml:space="preserve"> do SWZ.</w:t>
      </w:r>
    </w:p>
    <w:p w14:paraId="04CC4DB7" w14:textId="13A0AB4B" w:rsidR="00DF208C" w:rsidRPr="00262079" w:rsidRDefault="00DF208C">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eastAsia="en-US"/>
        </w:rPr>
      </w:pPr>
      <w:bookmarkStart w:id="10" w:name="_Hlk148355294"/>
      <w:r w:rsidRPr="00262079">
        <w:rPr>
          <w:rFonts w:ascii="Verdana" w:eastAsia="Calibri" w:hAnsi="Verdana" w:cs="Calibri"/>
          <w:sz w:val="24"/>
          <w:szCs w:val="24"/>
          <w:lang w:val="x-none" w:eastAsia="en-US"/>
        </w:rPr>
        <w:lastRenderedPageBreak/>
        <w:t xml:space="preserve">zobowiązanie Podmiotu udostępniającego zasoby </w:t>
      </w:r>
      <w:bookmarkEnd w:id="10"/>
      <w:r w:rsidRPr="00262079">
        <w:rPr>
          <w:rFonts w:ascii="Verdana" w:eastAsia="Calibri" w:hAnsi="Verdana" w:cs="Calibri"/>
          <w:sz w:val="24"/>
          <w:szCs w:val="24"/>
          <w:lang w:val="x-none" w:eastAsia="en-US"/>
        </w:rPr>
        <w:t>podpisane przez osobę umocowaną do reprezentowania Podmiotu udostępniającego zasoby (jeżeli dotyczy)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zamiast lub obok zobowiązania inny podmiotowy środek dowodowy potwierdzający rzeczywisty dostęp Wykonawcy do udostępnionych zasobów na etapie realizacji zamówienia np. odpowiednie umowy  współpracy gwarantujące udostępnienie zasobów zawierane między Wykonawcą a Podmiotem trzecim.</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Na podstawie tych dokumentów w celu potwierdzenia rzeczywistego dostępu do zasobów innych Podmiotów Zamawiający musi mieć możliwość jednoznacznego ustalenia, że określony zasób Podmiotu trzeciego zostanie realnie udostępniony.</w:t>
      </w:r>
      <w:r w:rsid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 xml:space="preserve">Dokument </w:t>
      </w:r>
      <w:r w:rsidRPr="00262079">
        <w:rPr>
          <w:rFonts w:ascii="Verdana" w:eastAsia="Calibri" w:hAnsi="Verdana" w:cs="Calibri"/>
          <w:sz w:val="24"/>
          <w:szCs w:val="24"/>
          <w:lang w:eastAsia="en-US"/>
        </w:rPr>
        <w:t xml:space="preserve">nie podlega uzupełnieniu - </w:t>
      </w:r>
      <w:r w:rsidRPr="00262079">
        <w:rPr>
          <w:rFonts w:ascii="Verdana" w:eastAsia="Calibri" w:hAnsi="Verdana" w:cs="Calibri"/>
          <w:b/>
          <w:bCs/>
          <w:sz w:val="24"/>
          <w:szCs w:val="24"/>
          <w:lang w:val="x-none" w:eastAsia="en-US"/>
        </w:rPr>
        <w:t xml:space="preserve">załącznik nr </w:t>
      </w:r>
      <w:r w:rsidRPr="00262079">
        <w:rPr>
          <w:rFonts w:ascii="Verdana" w:eastAsia="Calibri" w:hAnsi="Verdana" w:cs="Calibri"/>
          <w:b/>
          <w:bCs/>
          <w:sz w:val="24"/>
          <w:szCs w:val="24"/>
          <w:lang w:eastAsia="en-US"/>
        </w:rPr>
        <w:t>6 do SWZ.</w:t>
      </w:r>
    </w:p>
    <w:p w14:paraId="7A2B888C" w14:textId="77777777" w:rsidR="00DF208C" w:rsidRPr="00262079" w:rsidRDefault="00DF208C" w:rsidP="00262079">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262079">
        <w:rPr>
          <w:rFonts w:ascii="Verdana" w:eastAsia="Calibri" w:hAnsi="Verdana" w:cs="Calibri"/>
          <w:sz w:val="24"/>
          <w:szCs w:val="24"/>
          <w:lang w:val="x-none" w:eastAsia="en-US"/>
        </w:rPr>
        <w:t>pełnomocnictwo do podpisania oferty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(jeżeli dotyczy)</w:t>
      </w:r>
      <w:r w:rsidRPr="00262079">
        <w:rPr>
          <w:rFonts w:ascii="Verdana" w:eastAsia="Calibri" w:hAnsi="Verdana" w:cs="Calibri"/>
          <w:sz w:val="24"/>
          <w:szCs w:val="24"/>
          <w:lang w:eastAsia="en-US"/>
        </w:rPr>
        <w:t xml:space="preserve"> </w:t>
      </w:r>
      <w:r w:rsidRPr="00262079">
        <w:rPr>
          <w:rFonts w:ascii="Verdana" w:eastAsia="Calibri" w:hAnsi="Verdana" w:cs="Calibri"/>
          <w:sz w:val="24"/>
          <w:szCs w:val="24"/>
          <w:lang w:val="x-none" w:eastAsia="en-US"/>
        </w:rPr>
        <w:t xml:space="preserve">zgodnie z rozdziałem </w:t>
      </w:r>
      <w:r w:rsidRPr="00262079">
        <w:rPr>
          <w:rFonts w:ascii="Verdana" w:eastAsia="Calibri" w:hAnsi="Verdana" w:cs="Calibri"/>
          <w:sz w:val="24"/>
          <w:szCs w:val="24"/>
          <w:lang w:eastAsia="en-US"/>
        </w:rPr>
        <w:t>XIV pkt. 18</w:t>
      </w:r>
      <w:r w:rsidRPr="00262079">
        <w:rPr>
          <w:rFonts w:ascii="Verdana" w:eastAsia="Calibri" w:hAnsi="Verdana" w:cs="Calibri"/>
          <w:sz w:val="24"/>
          <w:szCs w:val="24"/>
          <w:lang w:val="x-none" w:eastAsia="en-US"/>
        </w:rPr>
        <w:t xml:space="preserve"> SWZ</w:t>
      </w:r>
      <w:r w:rsidRPr="00262079">
        <w:rPr>
          <w:rFonts w:ascii="Verdana" w:eastAsia="Calibri" w:hAnsi="Verdana" w:cs="Calibri"/>
          <w:sz w:val="24"/>
          <w:szCs w:val="24"/>
          <w:lang w:eastAsia="en-US"/>
        </w:rPr>
        <w:t>.</w:t>
      </w:r>
    </w:p>
    <w:p w14:paraId="73226B00" w14:textId="77777777" w:rsidR="00DF208C" w:rsidRPr="00067B46" w:rsidRDefault="00DF208C" w:rsidP="00262079">
      <w:pPr>
        <w:widowControl/>
        <w:numPr>
          <w:ilvl w:val="0"/>
          <w:numId w:val="7"/>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sidRPr="00262079">
        <w:rPr>
          <w:rFonts w:ascii="Verdana" w:eastAsia="Calibri" w:hAnsi="Verdana" w:cs="Calibri"/>
          <w:sz w:val="24"/>
          <w:szCs w:val="24"/>
          <w:lang w:val="x-none" w:eastAsia="en-US"/>
        </w:rPr>
        <w:t>pełnomocnictwo do reprezentowania Wykonawców wspólnie ubiegających</w:t>
      </w:r>
      <w:r w:rsidRPr="00067B46">
        <w:rPr>
          <w:rFonts w:ascii="Verdana" w:eastAsia="Calibri" w:hAnsi="Verdana" w:cs="Calibri"/>
          <w:sz w:val="24"/>
          <w:szCs w:val="24"/>
          <w:lang w:val="x-none" w:eastAsia="en-US"/>
        </w:rPr>
        <w:t xml:space="preserve"> się o udzielenie zamówienia, z którego będzie wynikało umocowanie do reprezentowania w postępowaniu (jeżeli dotyczy)</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pełnomocnictwo powinno zawierać:</w:t>
      </w:r>
    </w:p>
    <w:p w14:paraId="0A6FE0D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oznaczenie postępowania, którego dotyczy</w:t>
      </w:r>
    </w:p>
    <w:p w14:paraId="0111DCC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wszystkich Wykonawców ubiegających się wspólnie o zamówienie wymienionych z nazwy z określeniem adresu siedziby</w:t>
      </w:r>
    </w:p>
    <w:p w14:paraId="25502A2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 ustanowienie pełnomocnika (z którym prowadzone będzie korespondencja oraz zakres jego umocowania</w:t>
      </w:r>
      <w:r w:rsidRPr="00067B46">
        <w:rPr>
          <w:rFonts w:ascii="Verdana" w:eastAsia="Calibri" w:hAnsi="Verdana" w:cs="Calibri"/>
          <w:sz w:val="24"/>
          <w:szCs w:val="24"/>
          <w:lang w:eastAsia="en-US"/>
        </w:rPr>
        <w:t>.</w:t>
      </w:r>
    </w:p>
    <w:p w14:paraId="0F6E85F9"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10. </w:t>
      </w:r>
      <w:r w:rsidRPr="00067B46">
        <w:rPr>
          <w:rFonts w:ascii="Verdana" w:eastAsia="Calibri" w:hAnsi="Verdana" w:cs="Calibri"/>
          <w:sz w:val="24"/>
          <w:szCs w:val="24"/>
          <w:lang w:val="x-none" w:eastAsia="en-US"/>
        </w:rPr>
        <w:t>informacje stanowiące tajemnicę przedsiębiorstwa wraz z uzasadnieniem zastrzeżenia, (jeżeli dotyczy) jako oddzielnie wydzielony i oznaczony plik oraz wczytany na platformie w  odpowiednim miejscu.</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Skuteczne oznaczenie i złożenie zastrzeżonej treści oferty oraz spoczywa na Wykonawcy.</w:t>
      </w:r>
      <w:r w:rsidRPr="00067B46">
        <w:rPr>
          <w:rFonts w:ascii="Verdana" w:eastAsia="Calibri" w:hAnsi="Verdana" w:cs="Calibri"/>
          <w:sz w:val="24"/>
          <w:szCs w:val="24"/>
          <w:lang w:val="x-none" w:eastAsia="en-US"/>
        </w:rPr>
        <w:tab/>
      </w:r>
    </w:p>
    <w:p w14:paraId="1E1651F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11. </w:t>
      </w:r>
      <w:r w:rsidRPr="00067B46">
        <w:rPr>
          <w:rFonts w:ascii="Verdana" w:eastAsia="Calibri" w:hAnsi="Verdana" w:cs="Calibri"/>
          <w:sz w:val="24"/>
          <w:szCs w:val="24"/>
          <w:lang w:val="x-none" w:eastAsia="en-US"/>
        </w:rPr>
        <w:t>uzasadnienie zastosowania innej niż podstawowa stawka podatku VAT (jeżeli dotyczy)</w:t>
      </w:r>
      <w:r w:rsidRPr="00067B46">
        <w:rPr>
          <w:rFonts w:ascii="Verdana" w:eastAsia="Calibri" w:hAnsi="Verdana" w:cs="Calibri"/>
          <w:sz w:val="24"/>
          <w:szCs w:val="24"/>
          <w:lang w:eastAsia="en-US"/>
        </w:rPr>
        <w:t>.</w:t>
      </w:r>
      <w:r w:rsidRPr="00067B46">
        <w:rPr>
          <w:rFonts w:ascii="Verdana" w:eastAsia="Calibri" w:hAnsi="Verdana" w:cs="Calibri"/>
          <w:sz w:val="24"/>
          <w:szCs w:val="24"/>
          <w:lang w:val="x-none" w:eastAsia="en-US"/>
        </w:rPr>
        <w:tab/>
      </w:r>
    </w:p>
    <w:p w14:paraId="59539B9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eastAsia="en-US"/>
        </w:rPr>
        <w:t xml:space="preserve">12. </w:t>
      </w:r>
      <w:r w:rsidRPr="00067B46">
        <w:rPr>
          <w:rFonts w:ascii="Verdana" w:eastAsia="Calibri" w:hAnsi="Verdana" w:cs="Calibri"/>
          <w:sz w:val="24"/>
          <w:szCs w:val="24"/>
          <w:lang w:val="x-none" w:eastAsia="en-US"/>
        </w:rPr>
        <w:t>Jeżeli Wykonawca składa ofertę której wybór prowadziłby do powstania u Zamawiającego obowiązku podatkowego (zgodnie z art. 225 ust. 1 ustawy Pzp) zgodnie z ustawą z dnia 11 marca 2004 r. o podatku od towarów i usług Wykonawca ma obowiązek:</w:t>
      </w:r>
    </w:p>
    <w:p w14:paraId="778558D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a) poinformowania Zamawiającego, że wybór jego oferty będzie prowadził do powstania u Zamawiającego obowiązku podatkowego.</w:t>
      </w:r>
    </w:p>
    <w:p w14:paraId="51AE3C3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b) wskazania nazwy (rodzaju) towaru lub usługi, których dostawa lub świadczenie będą prowadziły do postania obowiązku podatkowego.</w:t>
      </w:r>
    </w:p>
    <w:p w14:paraId="244923F6"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wskazania wartości towaru lub usługi objętego obowiązkiem podatkowym Zamawiającego, bez kwoty podatku.</w:t>
      </w:r>
    </w:p>
    <w:p w14:paraId="24F55243"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 wskazania stawki podatku od towarów i usług, która zgodnie z wiedzą Wykonawcy będzie miała zastosowanie.</w:t>
      </w:r>
    </w:p>
    <w:p w14:paraId="22D7EC46" w14:textId="63EE45F1" w:rsidR="00DF208C" w:rsidRPr="00067B46" w:rsidRDefault="00DF208C" w:rsidP="00262079">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Uwaga. Brak wskazania oraz dołączenia do oferty powyższej informacji będzie jednoznaczny z brakiem powstania u Zamawiającego obowiązku podatkowego.</w:t>
      </w:r>
      <w:r w:rsidRPr="00067B46">
        <w:rPr>
          <w:rFonts w:ascii="Verdana" w:eastAsia="Calibri" w:hAnsi="Verdana" w:cs="Calibri"/>
          <w:sz w:val="24"/>
          <w:szCs w:val="24"/>
          <w:lang w:val="x-none" w:eastAsia="en-US"/>
        </w:rPr>
        <w:tab/>
      </w:r>
    </w:p>
    <w:p w14:paraId="508FEF01"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Składanie i otwarcie ofert</w:t>
      </w:r>
    </w:p>
    <w:p w14:paraId="3CD0CE5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składa ofertę za pośrednictwem platformy poprzez:</w:t>
      </w:r>
    </w:p>
    <w:p w14:paraId="31886BF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 xml:space="preserve">a) wypełnienie </w:t>
      </w:r>
      <w:r w:rsidRPr="00067B46">
        <w:rPr>
          <w:rFonts w:ascii="Verdana" w:eastAsia="Calibri" w:hAnsi="Verdana" w:cs="Calibri"/>
          <w:sz w:val="24"/>
          <w:szCs w:val="24"/>
          <w:lang w:eastAsia="en-US"/>
        </w:rPr>
        <w:t>formularza ofertowego</w:t>
      </w:r>
      <w:r w:rsidRPr="00067B46">
        <w:rPr>
          <w:rFonts w:ascii="Verdana" w:eastAsia="Calibri" w:hAnsi="Verdana" w:cs="Calibri"/>
          <w:sz w:val="24"/>
          <w:szCs w:val="24"/>
          <w:lang w:val="x-none" w:eastAsia="en-US"/>
        </w:rPr>
        <w:t xml:space="preserve"> oraz pozostałych załączników do SWZ oraz ich podpisanie, zgodnie z rozdziałem </w:t>
      </w:r>
      <w:r w:rsidRPr="00067B46">
        <w:rPr>
          <w:rFonts w:ascii="Verdana" w:eastAsia="Calibri" w:hAnsi="Verdana" w:cs="Calibri"/>
          <w:sz w:val="24"/>
          <w:szCs w:val="24"/>
          <w:lang w:eastAsia="en-US"/>
        </w:rPr>
        <w:t>XIV</w:t>
      </w:r>
      <w:r w:rsidRPr="00067B46">
        <w:rPr>
          <w:rFonts w:ascii="Verdana" w:eastAsia="Calibri" w:hAnsi="Verdana" w:cs="Calibri"/>
          <w:sz w:val="24"/>
          <w:szCs w:val="24"/>
          <w:lang w:val="x-none" w:eastAsia="en-US"/>
        </w:rPr>
        <w:t xml:space="preserve"> SWZ.</w:t>
      </w:r>
    </w:p>
    <w:p w14:paraId="59A2E1C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b) załączenie kompletu plików określonych w pkt. a) poprzez wybranie polecenia dołącz plik, a następnie wybranie docelowego pliku / plików który ma zostać załączony.</w:t>
      </w:r>
    </w:p>
    <w:p w14:paraId="58BD9E6F"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Wykonawca wpisuje w pomarańczowym polu dane umożliwiające jego identyfikację (w tym adres e-mail).</w:t>
      </w:r>
    </w:p>
    <w:p w14:paraId="7D73F92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d) należy kliknąć przycisk „przejdź do podsumowania”.</w:t>
      </w:r>
    </w:p>
    <w:p w14:paraId="652AAF3A"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e) złożenie oferty następuje poprzez polecenie złóż ofertę. Od tego momentu oferta jest zaszyfrowana i Wykonawca nie na dostępu do niej (nie ma podglądu przesłanych plików).</w:t>
      </w:r>
    </w:p>
    <w:p w14:paraId="31911E5C"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2746848B"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 platforma szyfruje złożone oferty – nie są one widoczne dla Zamawiającego do momentu ich odszyfrowania.</w:t>
      </w:r>
    </w:p>
    <w:p w14:paraId="57578928"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h) Wykonawca posiadający konto na platformie po odszyfrowaniu ofert przez Zamawiającego ma wgląd i dostęp do plików, które złożył w ramach ofertowania (ma podgląd do historii ofertowania). </w:t>
      </w:r>
    </w:p>
    <w:p w14:paraId="5435BA5E" w14:textId="36E20CE8"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b/>
          <w:bCs/>
          <w:sz w:val="24"/>
          <w:szCs w:val="24"/>
          <w:lang w:val="x-none" w:eastAsia="en-US"/>
        </w:rPr>
        <w:tab/>
        <w:t xml:space="preserve">Termin składania ofert: do dnia </w:t>
      </w:r>
      <w:r w:rsidR="0051052A">
        <w:rPr>
          <w:rFonts w:ascii="Verdana" w:eastAsia="Calibri" w:hAnsi="Verdana" w:cs="Calibri"/>
          <w:b/>
          <w:bCs/>
          <w:sz w:val="24"/>
          <w:szCs w:val="24"/>
          <w:lang w:eastAsia="en-US"/>
        </w:rPr>
        <w:t>1</w:t>
      </w:r>
      <w:r w:rsidR="007D7531">
        <w:rPr>
          <w:rFonts w:ascii="Verdana" w:eastAsia="Calibri" w:hAnsi="Verdana" w:cs="Calibri"/>
          <w:b/>
          <w:bCs/>
          <w:sz w:val="24"/>
          <w:szCs w:val="24"/>
          <w:lang w:eastAsia="en-US"/>
        </w:rPr>
        <w:t>4</w:t>
      </w:r>
      <w:r w:rsidR="00A77114">
        <w:rPr>
          <w:rFonts w:ascii="Verdana" w:eastAsia="Calibri" w:hAnsi="Verdana" w:cs="Calibri"/>
          <w:b/>
          <w:bCs/>
          <w:sz w:val="24"/>
          <w:szCs w:val="24"/>
          <w:lang w:eastAsia="en-US"/>
        </w:rPr>
        <w:t>.1</w:t>
      </w:r>
      <w:r w:rsidR="0051052A">
        <w:rPr>
          <w:rFonts w:ascii="Verdana" w:eastAsia="Calibri" w:hAnsi="Verdana" w:cs="Calibri"/>
          <w:b/>
          <w:bCs/>
          <w:sz w:val="24"/>
          <w:szCs w:val="24"/>
          <w:lang w:eastAsia="en-US"/>
        </w:rPr>
        <w:t>1</w:t>
      </w:r>
      <w:r w:rsidRPr="00067B46">
        <w:rPr>
          <w:rFonts w:ascii="Verdana" w:eastAsia="Calibri" w:hAnsi="Verdana" w:cs="Calibri"/>
          <w:b/>
          <w:bCs/>
          <w:sz w:val="24"/>
          <w:szCs w:val="24"/>
          <w:lang w:eastAsia="en-US"/>
        </w:rPr>
        <w:t>.</w:t>
      </w:r>
      <w:r w:rsidRPr="00067B46">
        <w:rPr>
          <w:rFonts w:ascii="Verdana" w:eastAsia="Calibri" w:hAnsi="Verdana" w:cs="Calibri"/>
          <w:b/>
          <w:bCs/>
          <w:sz w:val="24"/>
          <w:szCs w:val="24"/>
          <w:lang w:val="x-none" w:eastAsia="en-US"/>
        </w:rPr>
        <w:t xml:space="preserve">2023 r. do godz. </w:t>
      </w:r>
      <w:r w:rsidRPr="00067B46">
        <w:rPr>
          <w:rFonts w:ascii="Verdana" w:eastAsia="Calibri" w:hAnsi="Verdana" w:cs="Calibri"/>
          <w:b/>
          <w:bCs/>
          <w:sz w:val="24"/>
          <w:szCs w:val="24"/>
          <w:lang w:eastAsia="en-US"/>
        </w:rPr>
        <w:t>11</w:t>
      </w:r>
      <w:r w:rsidRPr="00067B46">
        <w:rPr>
          <w:rFonts w:ascii="Verdana" w:eastAsia="Calibri" w:hAnsi="Verdana" w:cs="Calibri"/>
          <w:b/>
          <w:bCs/>
          <w:sz w:val="24"/>
          <w:szCs w:val="24"/>
          <w:lang w:val="x-none" w:eastAsia="en-US"/>
        </w:rPr>
        <w:t>:00.</w:t>
      </w:r>
    </w:p>
    <w:p w14:paraId="2C3B8523" w14:textId="7B93A425"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3.</w:t>
      </w:r>
      <w:r w:rsidRPr="00067B46">
        <w:rPr>
          <w:rFonts w:ascii="Verdana" w:eastAsia="Calibri" w:hAnsi="Verdana" w:cs="Calibri"/>
          <w:b/>
          <w:bCs/>
          <w:sz w:val="24"/>
          <w:szCs w:val="24"/>
          <w:lang w:val="x-none" w:eastAsia="en-US"/>
        </w:rPr>
        <w:tab/>
        <w:t>Termin otwarcia ofert:</w:t>
      </w:r>
      <w:r w:rsidR="00A77114">
        <w:rPr>
          <w:rFonts w:ascii="Verdana" w:eastAsia="Calibri" w:hAnsi="Verdana" w:cs="Calibri"/>
          <w:b/>
          <w:bCs/>
          <w:sz w:val="24"/>
          <w:szCs w:val="24"/>
          <w:lang w:eastAsia="en-US"/>
        </w:rPr>
        <w:t xml:space="preserve"> </w:t>
      </w:r>
      <w:r w:rsidR="0051052A">
        <w:rPr>
          <w:rFonts w:ascii="Verdana" w:eastAsia="Calibri" w:hAnsi="Verdana" w:cs="Calibri"/>
          <w:b/>
          <w:bCs/>
          <w:sz w:val="24"/>
          <w:szCs w:val="24"/>
          <w:lang w:eastAsia="en-US"/>
        </w:rPr>
        <w:t>1</w:t>
      </w:r>
      <w:r w:rsidR="007D7531">
        <w:rPr>
          <w:rFonts w:ascii="Verdana" w:eastAsia="Calibri" w:hAnsi="Verdana" w:cs="Calibri"/>
          <w:b/>
          <w:bCs/>
          <w:sz w:val="24"/>
          <w:szCs w:val="24"/>
          <w:lang w:eastAsia="en-US"/>
        </w:rPr>
        <w:t>4</w:t>
      </w:r>
      <w:r w:rsidR="00A77114">
        <w:rPr>
          <w:rFonts w:ascii="Verdana" w:eastAsia="Calibri" w:hAnsi="Verdana" w:cs="Calibri"/>
          <w:b/>
          <w:bCs/>
          <w:sz w:val="24"/>
          <w:szCs w:val="24"/>
          <w:lang w:eastAsia="en-US"/>
        </w:rPr>
        <w:t>.1</w:t>
      </w:r>
      <w:r w:rsidR="0051052A">
        <w:rPr>
          <w:rFonts w:ascii="Verdana" w:eastAsia="Calibri" w:hAnsi="Verdana" w:cs="Calibri"/>
          <w:b/>
          <w:bCs/>
          <w:sz w:val="24"/>
          <w:szCs w:val="24"/>
          <w:lang w:eastAsia="en-US"/>
        </w:rPr>
        <w:t>1</w:t>
      </w:r>
      <w:r w:rsidRPr="00067B46">
        <w:rPr>
          <w:rFonts w:ascii="Verdana" w:eastAsia="Calibri" w:hAnsi="Verdana" w:cs="Calibri"/>
          <w:b/>
          <w:bCs/>
          <w:sz w:val="24"/>
          <w:szCs w:val="24"/>
          <w:lang w:eastAsia="en-US"/>
        </w:rPr>
        <w:t>.</w:t>
      </w:r>
      <w:r w:rsidRPr="00067B46">
        <w:rPr>
          <w:rFonts w:ascii="Verdana" w:eastAsia="Calibri" w:hAnsi="Verdana" w:cs="Calibri"/>
          <w:b/>
          <w:bCs/>
          <w:sz w:val="24"/>
          <w:szCs w:val="24"/>
          <w:lang w:val="x-none" w:eastAsia="en-US"/>
        </w:rPr>
        <w:t xml:space="preserve">2023 r. o godz. </w:t>
      </w:r>
      <w:r w:rsidRPr="00067B46">
        <w:rPr>
          <w:rFonts w:ascii="Verdana" w:eastAsia="Calibri" w:hAnsi="Verdana" w:cs="Calibri"/>
          <w:b/>
          <w:bCs/>
          <w:sz w:val="24"/>
          <w:szCs w:val="24"/>
          <w:lang w:eastAsia="en-US"/>
        </w:rPr>
        <w:t>11</w:t>
      </w:r>
      <w:r w:rsidRPr="00067B46">
        <w:rPr>
          <w:rFonts w:ascii="Verdana" w:eastAsia="Calibri" w:hAnsi="Verdana" w:cs="Calibri"/>
          <w:b/>
          <w:bCs/>
          <w:sz w:val="24"/>
          <w:szCs w:val="24"/>
          <w:lang w:val="x-none" w:eastAsia="en-US"/>
        </w:rPr>
        <w:t>:</w:t>
      </w:r>
      <w:r w:rsidRPr="00067B46">
        <w:rPr>
          <w:rFonts w:ascii="Verdana" w:eastAsia="Calibri" w:hAnsi="Verdana" w:cs="Calibri"/>
          <w:b/>
          <w:bCs/>
          <w:sz w:val="24"/>
          <w:szCs w:val="24"/>
          <w:lang w:eastAsia="en-US"/>
        </w:rPr>
        <w:t>1</w:t>
      </w:r>
      <w:r w:rsidRPr="00067B46">
        <w:rPr>
          <w:rFonts w:ascii="Verdana" w:eastAsia="Calibri" w:hAnsi="Verdana" w:cs="Calibri"/>
          <w:b/>
          <w:bCs/>
          <w:sz w:val="24"/>
          <w:szCs w:val="24"/>
          <w:lang w:val="x-none" w:eastAsia="en-US"/>
        </w:rPr>
        <w:t>5, z zastrzeżeniem art. 222 ustawy Pzp.</w:t>
      </w:r>
    </w:p>
    <w:p w14:paraId="026F532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Otwarcie ofert zostanie dokonane na komputerze Zamawiającego po pobraniu odszyfrowanych ofert, złożonych za pomocą platformy w pokoju nr </w:t>
      </w:r>
      <w:r w:rsidRPr="00067B46">
        <w:rPr>
          <w:rFonts w:ascii="Verdana" w:eastAsia="Calibri" w:hAnsi="Verdana" w:cs="Calibri"/>
          <w:sz w:val="24"/>
          <w:szCs w:val="24"/>
          <w:lang w:eastAsia="en-US"/>
        </w:rPr>
        <w:t>8</w:t>
      </w:r>
      <w:r w:rsidRPr="00067B46">
        <w:rPr>
          <w:rFonts w:ascii="Verdana" w:eastAsia="Calibri" w:hAnsi="Verdana" w:cs="Calibri"/>
          <w:sz w:val="24"/>
          <w:szCs w:val="24"/>
          <w:lang w:val="x-none" w:eastAsia="en-US"/>
        </w:rPr>
        <w:t xml:space="preserve"> w UM w  </w:t>
      </w:r>
      <w:r w:rsidRPr="00067B46">
        <w:rPr>
          <w:rFonts w:ascii="Verdana" w:eastAsia="Calibri" w:hAnsi="Verdana" w:cs="Calibri"/>
          <w:sz w:val="24"/>
          <w:szCs w:val="24"/>
          <w:lang w:eastAsia="en-US"/>
        </w:rPr>
        <w:t>Stroniu Śląskim</w:t>
      </w:r>
      <w:r w:rsidRPr="00067B46">
        <w:rPr>
          <w:rFonts w:ascii="Verdana" w:eastAsia="Calibri" w:hAnsi="Verdana" w:cs="Calibri"/>
          <w:sz w:val="24"/>
          <w:szCs w:val="24"/>
          <w:lang w:val="x-none" w:eastAsia="en-US"/>
        </w:rPr>
        <w:t>.</w:t>
      </w:r>
    </w:p>
    <w:p w14:paraId="03D5C4E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Zamawiający niezwłocznie po otwarciu ofert zamieści na platformie Informację z otwarcia ofert.</w:t>
      </w:r>
    </w:p>
    <w:p w14:paraId="3AF09610"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 xml:space="preserve">Zamawiający odrzuca ofertę, jeżeli została złożona po terminie składania ofert, o którym mowa w </w:t>
      </w:r>
      <w:r w:rsidRPr="00067B46">
        <w:rPr>
          <w:rFonts w:ascii="Verdana" w:eastAsia="Calibri" w:hAnsi="Verdana" w:cs="Calibri"/>
          <w:sz w:val="24"/>
          <w:szCs w:val="24"/>
          <w:lang w:eastAsia="en-US"/>
        </w:rPr>
        <w:t xml:space="preserve">pkt. </w:t>
      </w:r>
      <w:r w:rsidRPr="00067B46">
        <w:rPr>
          <w:rFonts w:ascii="Verdana" w:eastAsia="Calibri" w:hAnsi="Verdana" w:cs="Calibri"/>
          <w:sz w:val="24"/>
          <w:szCs w:val="24"/>
          <w:lang w:val="x-none" w:eastAsia="en-US"/>
        </w:rPr>
        <w:t xml:space="preserve">2 </w:t>
      </w:r>
      <w:r w:rsidRPr="00067B46">
        <w:rPr>
          <w:rFonts w:ascii="Verdana" w:eastAsia="Calibri" w:hAnsi="Verdana" w:cs="Calibri"/>
          <w:sz w:val="24"/>
          <w:szCs w:val="24"/>
          <w:lang w:eastAsia="en-US"/>
        </w:rPr>
        <w:t>powyżej</w:t>
      </w:r>
      <w:r w:rsidRPr="00067B46">
        <w:rPr>
          <w:rFonts w:ascii="Verdana" w:eastAsia="Calibri" w:hAnsi="Verdana" w:cs="Calibri"/>
          <w:sz w:val="24"/>
          <w:szCs w:val="24"/>
          <w:lang w:val="x-none" w:eastAsia="en-US"/>
        </w:rPr>
        <w:t>.</w:t>
      </w:r>
    </w:p>
    <w:p w14:paraId="3AB9A5BE"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7F182E94"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DBFEBAF"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jc w:val="both"/>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Termin związania ofertą</w:t>
      </w:r>
    </w:p>
    <w:p w14:paraId="26C18599" w14:textId="6DC9C705"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r>
      <w:r w:rsidRPr="00067B46">
        <w:rPr>
          <w:rFonts w:ascii="Verdana" w:eastAsia="Calibri" w:hAnsi="Verdana" w:cs="Calibri"/>
          <w:b/>
          <w:bCs/>
          <w:sz w:val="24"/>
          <w:szCs w:val="24"/>
          <w:lang w:val="x-none" w:eastAsia="en-US"/>
        </w:rPr>
        <w:t xml:space="preserve">Wykonawca jest związany ofertą do dnia </w:t>
      </w:r>
      <w:r w:rsidR="007D7531">
        <w:rPr>
          <w:rFonts w:ascii="Verdana" w:eastAsia="Calibri" w:hAnsi="Verdana" w:cs="Calibri"/>
          <w:b/>
          <w:bCs/>
          <w:sz w:val="24"/>
          <w:szCs w:val="24"/>
          <w:lang w:eastAsia="en-US"/>
        </w:rPr>
        <w:t>13</w:t>
      </w:r>
      <w:r w:rsidR="00A77114">
        <w:rPr>
          <w:rFonts w:ascii="Verdana" w:eastAsia="Calibri" w:hAnsi="Verdana" w:cs="Calibri"/>
          <w:b/>
          <w:bCs/>
          <w:sz w:val="24"/>
          <w:szCs w:val="24"/>
          <w:lang w:eastAsia="en-US"/>
        </w:rPr>
        <w:t>.1</w:t>
      </w:r>
      <w:r w:rsidR="0051052A">
        <w:rPr>
          <w:rFonts w:ascii="Verdana" w:eastAsia="Calibri" w:hAnsi="Verdana" w:cs="Calibri"/>
          <w:b/>
          <w:bCs/>
          <w:sz w:val="24"/>
          <w:szCs w:val="24"/>
          <w:lang w:eastAsia="en-US"/>
        </w:rPr>
        <w:t>2</w:t>
      </w:r>
      <w:r w:rsidR="00A77114">
        <w:rPr>
          <w:rFonts w:ascii="Verdana" w:eastAsia="Calibri" w:hAnsi="Verdana" w:cs="Calibri"/>
          <w:b/>
          <w:bCs/>
          <w:sz w:val="24"/>
          <w:szCs w:val="24"/>
          <w:lang w:eastAsia="en-US"/>
        </w:rPr>
        <w:t>.</w:t>
      </w:r>
      <w:r w:rsidRPr="00067B46">
        <w:rPr>
          <w:rFonts w:ascii="Verdana" w:eastAsia="Calibri" w:hAnsi="Verdana" w:cs="Calibri"/>
          <w:b/>
          <w:bCs/>
          <w:sz w:val="24"/>
          <w:szCs w:val="24"/>
          <w:lang w:val="x-none" w:eastAsia="en-US"/>
        </w:rPr>
        <w:t>2023 r</w:t>
      </w:r>
      <w:r w:rsidRPr="00067B46">
        <w:rPr>
          <w:rFonts w:ascii="Verdana" w:eastAsia="Calibri" w:hAnsi="Verdana" w:cs="Calibri"/>
          <w:b/>
          <w:bCs/>
          <w:sz w:val="24"/>
          <w:szCs w:val="24"/>
          <w:lang w:eastAsia="en-US"/>
        </w:rPr>
        <w:t>.</w:t>
      </w:r>
    </w:p>
    <w:p w14:paraId="692EFD1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b/>
          <w:bCs/>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W przypadku gdy wybór najkorzystniejszej oferty nie nastąpi przed upływem terminu związania ofertą, o którym mowa w </w:t>
      </w:r>
      <w:r w:rsidRPr="00067B46">
        <w:rPr>
          <w:rFonts w:ascii="Verdana" w:eastAsia="Calibri" w:hAnsi="Verdana" w:cs="Calibri"/>
          <w:sz w:val="24"/>
          <w:szCs w:val="24"/>
          <w:lang w:eastAsia="en-US"/>
        </w:rPr>
        <w:t>pkt.1 powyżej</w:t>
      </w:r>
      <w:r w:rsidRPr="00067B46">
        <w:rPr>
          <w:rFonts w:ascii="Verdana" w:eastAsia="Calibri" w:hAnsi="Verdana" w:cs="Calibri"/>
          <w:sz w:val="24"/>
          <w:szCs w:val="24"/>
          <w:lang w:val="x-none" w:eastAsia="en-US"/>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AAF881C"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7DCABC53" w14:textId="1C0D6B4C" w:rsidR="001D789A" w:rsidRPr="00262079"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262079">
        <w:rPr>
          <w:rFonts w:ascii="Verdana" w:eastAsia="Times New Roman" w:hAnsi="Verdana" w:cs="Calibri"/>
          <w:b/>
          <w:bCs/>
          <w:color w:val="2F5496"/>
          <w:sz w:val="24"/>
          <w:szCs w:val="24"/>
          <w:lang w:val="x-none" w:eastAsia="x-none"/>
        </w:rPr>
        <w:t>Opis sposobu obliczenia ceny oferty</w:t>
      </w:r>
    </w:p>
    <w:p w14:paraId="3F12036D" w14:textId="5709FCE4"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1.</w:t>
      </w:r>
      <w:r w:rsidRPr="00067B46">
        <w:rPr>
          <w:rFonts w:ascii="Verdana" w:eastAsia="Calibri" w:hAnsi="Verdana" w:cs="Calibri"/>
          <w:sz w:val="24"/>
          <w:szCs w:val="24"/>
          <w:lang w:eastAsia="en-US"/>
        </w:rPr>
        <w:tab/>
        <w:t>Cena będzie wyrażona w złotych polskich netto i brutto z dokładnością do dwóch miejsc po przecinku, zarówno w formularzu ofertowym - zał. Nr 1 do SWZ  jak i w formularzach cenowych zał. nr od  1a do 1h do SWZ.</w:t>
      </w:r>
    </w:p>
    <w:p w14:paraId="67E5FCEF" w14:textId="2FE0BABD"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2.</w:t>
      </w:r>
      <w:r w:rsidRPr="00067B46">
        <w:rPr>
          <w:rFonts w:ascii="Verdana" w:eastAsia="Calibri" w:hAnsi="Verdana" w:cs="Calibri"/>
          <w:sz w:val="24"/>
          <w:szCs w:val="24"/>
          <w:lang w:eastAsia="en-US"/>
        </w:rPr>
        <w:tab/>
      </w:r>
      <w:r w:rsidRPr="00067B46">
        <w:rPr>
          <w:rFonts w:ascii="Verdana" w:eastAsia="Calibri" w:hAnsi="Verdana" w:cs="Calibri"/>
          <w:sz w:val="24"/>
          <w:szCs w:val="24"/>
          <w:lang w:val="x-none" w:eastAsia="en-US"/>
        </w:rPr>
        <w:t xml:space="preserve">Cenę oferty należy podać jako cenę jednostkową  </w:t>
      </w:r>
      <w:r w:rsidRPr="00067B46">
        <w:rPr>
          <w:rFonts w:ascii="Verdana" w:eastAsia="Calibri" w:hAnsi="Verdana" w:cs="Calibri"/>
          <w:sz w:val="24"/>
          <w:szCs w:val="24"/>
          <w:lang w:eastAsia="en-US"/>
        </w:rPr>
        <w:t>netto</w:t>
      </w:r>
      <w:r w:rsidRPr="00067B46">
        <w:rPr>
          <w:rFonts w:ascii="Verdana" w:eastAsia="Calibri" w:hAnsi="Verdana" w:cs="Calibri"/>
          <w:sz w:val="24"/>
          <w:szCs w:val="24"/>
          <w:lang w:val="x-none" w:eastAsia="en-US"/>
        </w:rPr>
        <w:t xml:space="preserve"> za godzinę </w:t>
      </w:r>
      <w:r w:rsidRPr="00067B46">
        <w:rPr>
          <w:rFonts w:ascii="Verdana" w:eastAsia="Calibri" w:hAnsi="Verdana" w:cs="Calibri"/>
          <w:sz w:val="24"/>
          <w:szCs w:val="24"/>
          <w:lang w:eastAsia="en-US"/>
        </w:rPr>
        <w:t>wykonania usługi, o której mowa w zał. nr 2 (OPZ) do SWZ i w zał. nr</w:t>
      </w:r>
      <w:r w:rsidR="00262079">
        <w:rPr>
          <w:rFonts w:ascii="Verdana" w:eastAsia="Calibri" w:hAnsi="Verdana" w:cs="Calibri"/>
          <w:sz w:val="24"/>
          <w:szCs w:val="24"/>
          <w:lang w:eastAsia="en-US"/>
        </w:rPr>
        <w:t xml:space="preserve"> 5 </w:t>
      </w:r>
      <w:r w:rsidRPr="00067B46">
        <w:rPr>
          <w:rFonts w:ascii="Verdana" w:eastAsia="Calibri" w:hAnsi="Verdana" w:cs="Calibri"/>
          <w:sz w:val="24"/>
          <w:szCs w:val="24"/>
          <w:lang w:eastAsia="en-US"/>
        </w:rPr>
        <w:t xml:space="preserve">Projekt </w:t>
      </w:r>
      <w:r w:rsidRPr="00067B46">
        <w:rPr>
          <w:rFonts w:ascii="Verdana" w:eastAsia="Calibri" w:hAnsi="Verdana" w:cs="Calibri"/>
          <w:sz w:val="24"/>
          <w:szCs w:val="24"/>
          <w:lang w:eastAsia="en-US"/>
        </w:rPr>
        <w:lastRenderedPageBreak/>
        <w:t>um</w:t>
      </w:r>
      <w:r w:rsidR="00262079">
        <w:rPr>
          <w:rFonts w:ascii="Verdana" w:eastAsia="Calibri" w:hAnsi="Verdana" w:cs="Calibri"/>
          <w:sz w:val="24"/>
          <w:szCs w:val="24"/>
          <w:lang w:eastAsia="en-US"/>
        </w:rPr>
        <w:t>owy</w:t>
      </w:r>
      <w:r w:rsidRPr="00067B46">
        <w:rPr>
          <w:rFonts w:ascii="Verdana" w:eastAsia="Calibri" w:hAnsi="Verdana" w:cs="Calibri"/>
          <w:sz w:val="24"/>
          <w:szCs w:val="24"/>
          <w:lang w:val="x-none" w:eastAsia="en-US"/>
        </w:rPr>
        <w:t>.</w:t>
      </w:r>
      <w:r w:rsidR="00262079">
        <w:rPr>
          <w:rFonts w:ascii="Verdana" w:eastAsia="Calibri" w:hAnsi="Verdana" w:cs="Calibri"/>
          <w:sz w:val="24"/>
          <w:szCs w:val="24"/>
          <w:lang w:eastAsia="en-US"/>
        </w:rPr>
        <w:t xml:space="preserve"> </w:t>
      </w:r>
      <w:r w:rsidRPr="00067B46">
        <w:rPr>
          <w:rFonts w:ascii="Verdana" w:eastAsia="Calibri" w:hAnsi="Verdana" w:cs="Calibri"/>
          <w:sz w:val="24"/>
          <w:szCs w:val="24"/>
          <w:lang w:eastAsia="en-US"/>
        </w:rPr>
        <w:t xml:space="preserve">Cena powinna zostać wyliczona w </w:t>
      </w:r>
      <w:r w:rsidR="00A77114">
        <w:rPr>
          <w:rFonts w:ascii="Verdana" w:eastAsia="Calibri" w:hAnsi="Verdana" w:cs="Calibri"/>
          <w:sz w:val="24"/>
          <w:szCs w:val="24"/>
          <w:lang w:eastAsia="en-US"/>
        </w:rPr>
        <w:t xml:space="preserve">wybranym </w:t>
      </w:r>
      <w:r w:rsidRPr="00067B46">
        <w:rPr>
          <w:rFonts w:ascii="Verdana" w:eastAsia="Calibri" w:hAnsi="Verdana" w:cs="Calibri"/>
          <w:sz w:val="24"/>
          <w:szCs w:val="24"/>
          <w:lang w:eastAsia="en-US"/>
        </w:rPr>
        <w:t xml:space="preserve">formularzu cenowym - zał. nr </w:t>
      </w:r>
      <w:r w:rsidR="00432802">
        <w:rPr>
          <w:rFonts w:ascii="Verdana" w:eastAsia="Calibri" w:hAnsi="Verdana" w:cs="Calibri"/>
          <w:sz w:val="24"/>
          <w:szCs w:val="24"/>
          <w:lang w:eastAsia="en-US"/>
        </w:rPr>
        <w:t>od</w:t>
      </w:r>
      <w:r w:rsidRPr="00067B46">
        <w:rPr>
          <w:rFonts w:ascii="Verdana" w:eastAsia="Calibri" w:hAnsi="Verdana" w:cs="Calibri"/>
          <w:sz w:val="24"/>
          <w:szCs w:val="24"/>
          <w:lang w:eastAsia="en-US"/>
        </w:rPr>
        <w:t xml:space="preserve"> 1a do</w:t>
      </w:r>
      <w:r w:rsidR="00432802">
        <w:rPr>
          <w:rFonts w:ascii="Verdana" w:eastAsia="Calibri" w:hAnsi="Verdana" w:cs="Calibri"/>
          <w:sz w:val="24"/>
          <w:szCs w:val="24"/>
          <w:lang w:eastAsia="en-US"/>
        </w:rPr>
        <w:t xml:space="preserve"> </w:t>
      </w:r>
      <w:r w:rsidR="0067166A">
        <w:rPr>
          <w:rFonts w:ascii="Verdana" w:eastAsia="Calibri" w:hAnsi="Verdana" w:cs="Calibri"/>
          <w:sz w:val="24"/>
          <w:szCs w:val="24"/>
          <w:lang w:eastAsia="en-US"/>
        </w:rPr>
        <w:t>nr</w:t>
      </w:r>
      <w:r w:rsidR="00432802">
        <w:rPr>
          <w:rFonts w:ascii="Verdana" w:eastAsia="Calibri" w:hAnsi="Verdana" w:cs="Calibri"/>
          <w:sz w:val="24"/>
          <w:szCs w:val="24"/>
          <w:lang w:eastAsia="en-US"/>
        </w:rPr>
        <w:t>1h do</w:t>
      </w:r>
      <w:r w:rsidRPr="00067B46">
        <w:rPr>
          <w:rFonts w:ascii="Verdana" w:eastAsia="Calibri" w:hAnsi="Verdana" w:cs="Calibri"/>
          <w:sz w:val="24"/>
          <w:szCs w:val="24"/>
          <w:lang w:eastAsia="en-US"/>
        </w:rPr>
        <w:t xml:space="preserve"> SWZ a następnie tak obliczoną cenę przenieść do formularza ofertowego - zał. nr 1 do SWZ.</w:t>
      </w:r>
    </w:p>
    <w:p w14:paraId="59AAF5BC" w14:textId="77777777"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3.</w:t>
      </w:r>
      <w:r w:rsidRPr="00067B46">
        <w:rPr>
          <w:rFonts w:ascii="Verdana" w:eastAsia="Calibri" w:hAnsi="Verdana" w:cs="Calibri"/>
          <w:sz w:val="24"/>
          <w:szCs w:val="24"/>
          <w:lang w:eastAsia="en-US"/>
        </w:rPr>
        <w:tab/>
        <w:t>Cena obliczana będzie w ten sposób, aby wartość brutto  wynikała z wartości netto  powiększonej o należny podatek VAT. W wierszu razem  należy wpisać sumę wierszy danej kolumny.</w:t>
      </w:r>
    </w:p>
    <w:p w14:paraId="2C772D3E" w14:textId="34F285F6" w:rsidR="00F32CC0"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4.</w:t>
      </w:r>
      <w:r w:rsidRPr="00067B46">
        <w:rPr>
          <w:rFonts w:ascii="Verdana" w:eastAsia="Calibri" w:hAnsi="Verdana" w:cs="Calibri"/>
          <w:sz w:val="24"/>
          <w:szCs w:val="24"/>
          <w:lang w:eastAsia="en-US"/>
        </w:rPr>
        <w:tab/>
        <w:t>Cena oferty winna obejmować również wszelkie koszty towarzyszące wykonaniu zamówienia, w tym wszelkie podatki, opłaty, koszty transportu</w:t>
      </w:r>
      <w:r w:rsidR="00F32CC0">
        <w:rPr>
          <w:rFonts w:ascii="Verdana" w:eastAsia="Calibri" w:hAnsi="Verdana" w:cs="Calibri"/>
          <w:sz w:val="24"/>
          <w:szCs w:val="24"/>
          <w:lang w:eastAsia="en-US"/>
        </w:rPr>
        <w:t xml:space="preserve">, koszty zakupu materiałów, ubezpieczenia </w:t>
      </w:r>
      <w:r w:rsidRPr="00067B46">
        <w:rPr>
          <w:rFonts w:ascii="Verdana" w:eastAsia="Calibri" w:hAnsi="Verdana" w:cs="Calibri"/>
          <w:sz w:val="24"/>
          <w:szCs w:val="24"/>
          <w:lang w:eastAsia="en-US"/>
        </w:rPr>
        <w:t xml:space="preserve"> i  inne elementy cenotwórcze</w:t>
      </w:r>
      <w:r w:rsidR="00F32CC0">
        <w:rPr>
          <w:rFonts w:ascii="Verdana" w:eastAsia="Calibri" w:hAnsi="Verdana" w:cs="Calibri"/>
          <w:sz w:val="24"/>
          <w:szCs w:val="24"/>
          <w:lang w:eastAsia="en-US"/>
        </w:rPr>
        <w:t xml:space="preserve"> bez których nie można wykonać zamówienia</w:t>
      </w:r>
      <w:r w:rsidRPr="00067B46">
        <w:rPr>
          <w:rFonts w:ascii="Verdana" w:eastAsia="Calibri" w:hAnsi="Verdana" w:cs="Calibri"/>
          <w:sz w:val="24"/>
          <w:szCs w:val="24"/>
          <w:lang w:eastAsia="en-US"/>
        </w:rPr>
        <w:t>.</w:t>
      </w:r>
    </w:p>
    <w:p w14:paraId="7BF538FC" w14:textId="7E647DC2" w:rsidR="001D789A" w:rsidRPr="00067B46" w:rsidRDefault="001D789A" w:rsidP="001D789A">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5.</w:t>
      </w:r>
      <w:r w:rsidRPr="00067B46">
        <w:rPr>
          <w:rFonts w:ascii="Verdana" w:eastAsia="Calibri" w:hAnsi="Verdana" w:cs="Calibri"/>
          <w:sz w:val="24"/>
          <w:szCs w:val="24"/>
          <w:lang w:eastAsia="en-US"/>
        </w:rPr>
        <w:tab/>
        <w:t xml:space="preserve">Cena może być tylko jedna za oferowaną usługę, będącą przedmiotem zamówienia. </w:t>
      </w:r>
    </w:p>
    <w:p w14:paraId="322A5D2B" w14:textId="77777777" w:rsidR="00432802" w:rsidRPr="00432802" w:rsidRDefault="001D789A" w:rsidP="00432802">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6.</w:t>
      </w:r>
      <w:r w:rsidRPr="00067B46">
        <w:rPr>
          <w:rFonts w:ascii="Verdana" w:eastAsia="Calibri" w:hAnsi="Verdana" w:cs="Calibri"/>
          <w:sz w:val="24"/>
          <w:szCs w:val="24"/>
          <w:lang w:eastAsia="en-US"/>
        </w:rPr>
        <w:tab/>
        <w:t xml:space="preserve">Przy wyliczaniu wartości cen poszczególnych elementów należy ograniczyć się do dwóch miejsc po przecinku na każdym etapie wyliczenia ceny, stosując </w:t>
      </w:r>
      <w:r w:rsidR="00432802" w:rsidRPr="00432802">
        <w:rPr>
          <w:rFonts w:ascii="Verdana" w:eastAsia="Calibri" w:hAnsi="Verdana" w:cs="Calibri"/>
          <w:sz w:val="24"/>
          <w:szCs w:val="24"/>
          <w:lang w:eastAsia="en-US"/>
        </w:rPr>
        <w:t>ogólnie przyjęte zasady zaokrągleń.</w:t>
      </w:r>
    </w:p>
    <w:p w14:paraId="1E44F973" w14:textId="77777777" w:rsidR="00432802" w:rsidRPr="00432802" w:rsidRDefault="00432802" w:rsidP="00432802">
      <w:pPr>
        <w:widowControl/>
        <w:autoSpaceDE/>
        <w:autoSpaceDN/>
        <w:adjustRightInd/>
        <w:spacing w:line="360" w:lineRule="auto"/>
        <w:contextualSpacing/>
        <w:jc w:val="both"/>
        <w:rPr>
          <w:rFonts w:ascii="Verdana" w:eastAsia="Calibri" w:hAnsi="Verdana" w:cs="Calibri"/>
          <w:sz w:val="24"/>
          <w:szCs w:val="24"/>
          <w:lang w:eastAsia="en-US"/>
        </w:rPr>
      </w:pPr>
      <w:r w:rsidRPr="00432802">
        <w:rPr>
          <w:rFonts w:ascii="Verdana" w:eastAsia="Calibri" w:hAnsi="Verdana" w:cs="Calibri"/>
          <w:sz w:val="24"/>
          <w:szCs w:val="24"/>
          <w:lang w:eastAsia="en-US"/>
        </w:rPr>
        <w:t>7. W razie rozbieżności wynikających z wyliczeń matematycznych, Zamawiający przyjmie, że prawidłowo podano wartość netto w zł (ceną wyjściową jest wartość netto w zł, którą trzeba przemnożyć przez odpowiednią stawkę podatku VAT, wówczas otrzymamy wartość brutto).</w:t>
      </w:r>
    </w:p>
    <w:p w14:paraId="57228329" w14:textId="77777777" w:rsidR="00432802" w:rsidRPr="00432802" w:rsidRDefault="00432802" w:rsidP="00432802">
      <w:pPr>
        <w:widowControl/>
        <w:autoSpaceDE/>
        <w:autoSpaceDN/>
        <w:adjustRightInd/>
        <w:spacing w:line="360" w:lineRule="auto"/>
        <w:contextualSpacing/>
        <w:jc w:val="both"/>
        <w:rPr>
          <w:rFonts w:ascii="Verdana" w:eastAsia="Calibri" w:hAnsi="Verdana" w:cs="Calibri"/>
          <w:sz w:val="24"/>
          <w:szCs w:val="24"/>
          <w:lang w:eastAsia="en-US"/>
        </w:rPr>
      </w:pPr>
      <w:r w:rsidRPr="00432802">
        <w:rPr>
          <w:rFonts w:ascii="Verdana" w:eastAsia="Calibri" w:hAnsi="Verdana" w:cs="Calibri"/>
          <w:sz w:val="24"/>
          <w:szCs w:val="24"/>
          <w:lang w:eastAsia="en-US"/>
        </w:rPr>
        <w:t>8.</w:t>
      </w:r>
      <w:r w:rsidRPr="00432802">
        <w:rPr>
          <w:rFonts w:ascii="Verdana" w:eastAsia="Calibri" w:hAnsi="Verdana" w:cs="Calibri"/>
          <w:sz w:val="24"/>
          <w:szCs w:val="24"/>
          <w:lang w:eastAsia="en-US"/>
        </w:rPr>
        <w:tab/>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296D2820" w14:textId="620E9DF0" w:rsidR="00262079" w:rsidRPr="00F32CC0" w:rsidRDefault="00432802" w:rsidP="00432802">
      <w:pPr>
        <w:widowControl/>
        <w:autoSpaceDE/>
        <w:autoSpaceDN/>
        <w:adjustRightInd/>
        <w:spacing w:line="360" w:lineRule="auto"/>
        <w:contextualSpacing/>
        <w:jc w:val="both"/>
        <w:rPr>
          <w:rFonts w:ascii="Verdana" w:eastAsia="Calibri" w:hAnsi="Verdana" w:cs="Calibri"/>
          <w:sz w:val="24"/>
          <w:szCs w:val="24"/>
          <w:highlight w:val="yellow"/>
          <w:lang w:val="x-none" w:eastAsia="en-US"/>
        </w:rPr>
      </w:pPr>
      <w:r w:rsidRPr="00432802">
        <w:rPr>
          <w:rFonts w:ascii="Verdana" w:eastAsia="Calibri" w:hAnsi="Verdana" w:cs="Calibri"/>
          <w:sz w:val="24"/>
          <w:szCs w:val="24"/>
          <w:lang w:eastAsia="en-US"/>
        </w:rPr>
        <w:t>9.</w:t>
      </w:r>
      <w:r w:rsidRPr="00432802">
        <w:rPr>
          <w:rFonts w:ascii="Verdana" w:eastAsia="Calibri" w:hAnsi="Verdana" w:cs="Calibri"/>
          <w:sz w:val="24"/>
          <w:szCs w:val="24"/>
          <w:lang w:eastAsia="en-US"/>
        </w:rPr>
        <w:tab/>
        <w:t>W ofertowej cenie Wykonawca uwzględni wszelkie koszty osobowe, z zachowaniem ustawowego minimalnego wynagrodzenia za pracę.</w:t>
      </w:r>
    </w:p>
    <w:p w14:paraId="280F0D4C" w14:textId="4D2DA8E4" w:rsidR="001D789A" w:rsidRPr="00067B46"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10</w:t>
      </w:r>
      <w:r w:rsidR="001D789A" w:rsidRPr="00067B46">
        <w:rPr>
          <w:rFonts w:ascii="Verdana" w:eastAsia="Calibri" w:hAnsi="Verdana" w:cs="Calibri"/>
          <w:sz w:val="24"/>
          <w:szCs w:val="24"/>
          <w:lang w:eastAsia="en-US"/>
        </w:rPr>
        <w:t>.  Rozliczenia między Zamawiającym a Wykonawcą będą prowadzone w złotych polskich (PLN). Zamawiający nie przewiduje dokonywania rozliczeń z Wykonawcą w walutach obcych.</w:t>
      </w:r>
    </w:p>
    <w:p w14:paraId="647DDF4B" w14:textId="1F034E99" w:rsidR="001D789A" w:rsidRPr="00067B46"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11</w:t>
      </w:r>
      <w:r w:rsidR="001D789A" w:rsidRPr="00067B46">
        <w:rPr>
          <w:rFonts w:ascii="Verdana" w:eastAsia="Calibri" w:hAnsi="Verdana" w:cs="Calibri"/>
          <w:sz w:val="24"/>
          <w:szCs w:val="24"/>
          <w:lang w:eastAsia="en-US"/>
        </w:rPr>
        <w:t>.</w:t>
      </w:r>
      <w:r w:rsidR="001D789A" w:rsidRPr="00067B46">
        <w:rPr>
          <w:rFonts w:ascii="Verdana" w:eastAsia="Calibri" w:hAnsi="Verdana" w:cs="Calibri"/>
          <w:sz w:val="24"/>
          <w:szCs w:val="24"/>
          <w:lang w:eastAsia="en-US"/>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informacje, zgodnie z art. 225 ustawy Pzp.  </w:t>
      </w:r>
    </w:p>
    <w:p w14:paraId="4BEC3369" w14:textId="18BD06D5" w:rsidR="001D789A" w:rsidRPr="00F32CC0" w:rsidRDefault="00F32CC0" w:rsidP="001D789A">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lastRenderedPageBreak/>
        <w:t>12</w:t>
      </w:r>
      <w:r w:rsidR="001D789A" w:rsidRPr="00067B46">
        <w:rPr>
          <w:rFonts w:ascii="Verdana" w:eastAsia="Calibri" w:hAnsi="Verdana" w:cs="Calibri"/>
          <w:sz w:val="24"/>
          <w:szCs w:val="24"/>
          <w:lang w:eastAsia="en-US"/>
        </w:rPr>
        <w:t>.</w:t>
      </w:r>
      <w:r w:rsidR="001D789A" w:rsidRPr="00067B46">
        <w:rPr>
          <w:rFonts w:ascii="Verdana" w:eastAsia="Calibri" w:hAnsi="Verdana" w:cs="Calibri"/>
          <w:sz w:val="24"/>
          <w:szCs w:val="24"/>
          <w:lang w:eastAsia="en-US"/>
        </w:rPr>
        <w:tab/>
        <w:t xml:space="preserve"> Jeżeli złożono ofertę, której wybór prowadziłby do powstania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w:t>
      </w:r>
      <w:r w:rsidR="001D789A" w:rsidRPr="00F32CC0">
        <w:rPr>
          <w:rFonts w:ascii="Verdana" w:eastAsia="Calibri" w:hAnsi="Verdana" w:cs="Calibri"/>
          <w:sz w:val="24"/>
          <w:szCs w:val="24"/>
          <w:lang w:eastAsia="en-US"/>
        </w:rPr>
        <w:t>powstania, oraz wskazując ich wartość bez kwoty podatku.</w:t>
      </w:r>
    </w:p>
    <w:p w14:paraId="3799F9F1" w14:textId="19583810" w:rsidR="00DF208C" w:rsidRPr="00F32CC0" w:rsidRDefault="001D789A" w:rsidP="00F32CC0">
      <w:pPr>
        <w:widowControl/>
        <w:autoSpaceDE/>
        <w:autoSpaceDN/>
        <w:adjustRightInd/>
        <w:spacing w:line="360" w:lineRule="auto"/>
        <w:contextualSpacing/>
        <w:jc w:val="both"/>
        <w:rPr>
          <w:rFonts w:ascii="Verdana" w:eastAsia="Calibri" w:hAnsi="Verdana" w:cs="Calibri"/>
          <w:sz w:val="24"/>
          <w:szCs w:val="24"/>
          <w:lang w:eastAsia="en-US"/>
        </w:rPr>
      </w:pPr>
      <w:r w:rsidRPr="00F32CC0">
        <w:rPr>
          <w:rFonts w:ascii="Verdana" w:eastAsia="Calibri" w:hAnsi="Verdana" w:cs="Calibri"/>
          <w:sz w:val="24"/>
          <w:szCs w:val="24"/>
          <w:lang w:eastAsia="en-US"/>
        </w:rPr>
        <w:t>1</w:t>
      </w:r>
      <w:r w:rsidR="00F32CC0" w:rsidRPr="00F32CC0">
        <w:rPr>
          <w:rFonts w:ascii="Verdana" w:eastAsia="Calibri" w:hAnsi="Verdana" w:cs="Calibri"/>
          <w:sz w:val="24"/>
          <w:szCs w:val="24"/>
          <w:lang w:eastAsia="en-US"/>
        </w:rPr>
        <w:t>3</w:t>
      </w:r>
      <w:r w:rsidRPr="00F32CC0">
        <w:rPr>
          <w:rFonts w:ascii="Verdana" w:eastAsia="Calibri" w:hAnsi="Verdana" w:cs="Calibri"/>
          <w:sz w:val="24"/>
          <w:szCs w:val="24"/>
          <w:lang w:eastAsia="en-US"/>
        </w:rPr>
        <w:t>.</w:t>
      </w:r>
      <w:r w:rsidRPr="00F32CC0">
        <w:rPr>
          <w:rFonts w:ascii="Verdana" w:eastAsia="Calibri" w:hAnsi="Verdana" w:cs="Calibri"/>
          <w:sz w:val="24"/>
          <w:szCs w:val="24"/>
          <w:lang w:eastAsia="en-US"/>
        </w:rPr>
        <w:tab/>
      </w:r>
      <w:r w:rsidR="00262079" w:rsidRPr="00F32CC0">
        <w:rPr>
          <w:rFonts w:ascii="Verdana" w:eastAsia="Calibri" w:hAnsi="Verdana" w:cs="Calibri"/>
          <w:sz w:val="24"/>
          <w:szCs w:val="24"/>
          <w:lang w:val="x-none" w:eastAsia="en-US"/>
        </w:rPr>
        <w:t xml:space="preserve">Wynagrodzenie Wykonawcy nie ulegnie zmianie przez cały okres umowy (z zastrzeżeniem zmian umowy). </w:t>
      </w:r>
      <w:r w:rsidRPr="00F32CC0">
        <w:rPr>
          <w:rFonts w:ascii="Verdana" w:eastAsia="Calibri" w:hAnsi="Verdana" w:cs="Calibri"/>
          <w:sz w:val="24"/>
          <w:szCs w:val="24"/>
          <w:lang w:eastAsia="en-US"/>
        </w:rPr>
        <w:t xml:space="preserve"> Sposób zapłaty i rozliczenia za realizację niniejszego zamówienia, szczegółowo zostały określone w P</w:t>
      </w:r>
      <w:r w:rsidR="00432802">
        <w:rPr>
          <w:rFonts w:ascii="Verdana" w:eastAsia="Calibri" w:hAnsi="Verdana" w:cs="Calibri"/>
          <w:sz w:val="24"/>
          <w:szCs w:val="24"/>
          <w:lang w:eastAsia="en-US"/>
        </w:rPr>
        <w:t xml:space="preserve">rojekcie umowy </w:t>
      </w:r>
      <w:r w:rsidRPr="00F32CC0">
        <w:rPr>
          <w:rFonts w:ascii="Verdana" w:eastAsia="Calibri" w:hAnsi="Verdana" w:cs="Calibri"/>
          <w:sz w:val="24"/>
          <w:szCs w:val="24"/>
          <w:lang w:eastAsia="en-US"/>
        </w:rPr>
        <w:t xml:space="preserve">(Załącznik nr </w:t>
      </w:r>
      <w:r w:rsidR="00262079" w:rsidRPr="00F32CC0">
        <w:rPr>
          <w:rFonts w:ascii="Verdana" w:eastAsia="Calibri" w:hAnsi="Verdana" w:cs="Calibri"/>
          <w:sz w:val="24"/>
          <w:szCs w:val="24"/>
          <w:lang w:eastAsia="en-US"/>
        </w:rPr>
        <w:t xml:space="preserve">5 </w:t>
      </w:r>
      <w:r w:rsidRPr="00F32CC0">
        <w:rPr>
          <w:rFonts w:ascii="Verdana" w:eastAsia="Calibri" w:hAnsi="Verdana" w:cs="Calibri"/>
          <w:sz w:val="24"/>
          <w:szCs w:val="24"/>
          <w:lang w:eastAsia="en-US"/>
        </w:rPr>
        <w:t>do SWZ</w:t>
      </w:r>
      <w:r w:rsidR="00262079" w:rsidRPr="00F32CC0">
        <w:rPr>
          <w:rFonts w:ascii="Verdana" w:eastAsia="Calibri" w:hAnsi="Verdana" w:cs="Calibri"/>
          <w:sz w:val="24"/>
          <w:szCs w:val="24"/>
          <w:lang w:eastAsia="en-US"/>
        </w:rPr>
        <w:t>).</w:t>
      </w:r>
      <w:r w:rsidR="00DF208C" w:rsidRPr="00067B46">
        <w:rPr>
          <w:rFonts w:ascii="Verdana" w:eastAsia="Calibri" w:hAnsi="Verdana" w:cs="Calibri"/>
          <w:sz w:val="24"/>
          <w:szCs w:val="24"/>
          <w:lang w:val="x-none" w:eastAsia="en-US"/>
        </w:rPr>
        <w:t xml:space="preserve"> </w:t>
      </w:r>
    </w:p>
    <w:p w14:paraId="29165D8E" w14:textId="77777777" w:rsidR="00DF208C" w:rsidRPr="00067B46" w:rsidRDefault="00DF208C" w:rsidP="00DF208C">
      <w:pPr>
        <w:widowControl/>
        <w:autoSpaceDE/>
        <w:autoSpaceDN/>
        <w:adjustRightInd/>
        <w:spacing w:line="360" w:lineRule="auto"/>
        <w:ind w:firstLine="567"/>
        <w:contextualSpacing/>
        <w:jc w:val="both"/>
        <w:rPr>
          <w:rFonts w:ascii="Verdana" w:eastAsia="Calibri" w:hAnsi="Verdana" w:cs="Calibri"/>
          <w:sz w:val="24"/>
          <w:szCs w:val="24"/>
          <w:lang w:val="x-none" w:eastAsia="en-US"/>
        </w:rPr>
      </w:pPr>
    </w:p>
    <w:p w14:paraId="5A0FE39B"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Opis kryteriów oceny ofert, wraz z podaniem wag tych kryteriów i sposobu oceny ofert</w:t>
      </w:r>
    </w:p>
    <w:p w14:paraId="2E9B950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Zamawiający dokona oceny ofert, które nie zostały odrzucone na podstawie następujących kryteriów oceny ofert:</w:t>
      </w:r>
    </w:p>
    <w:p w14:paraId="21B1716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6876"/>
        <w:gridCol w:w="2528"/>
      </w:tblGrid>
      <w:tr w:rsidR="00DF208C" w:rsidRPr="00067B46" w14:paraId="4C1A2EE9" w14:textId="77777777" w:rsidTr="001D789A">
        <w:tc>
          <w:tcPr>
            <w:tcW w:w="494" w:type="dxa"/>
            <w:shd w:val="pct10" w:color="auto" w:fill="auto"/>
            <w:vAlign w:val="center"/>
          </w:tcPr>
          <w:p w14:paraId="2F587547"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lp.</w:t>
            </w:r>
          </w:p>
        </w:tc>
        <w:tc>
          <w:tcPr>
            <w:tcW w:w="6897" w:type="dxa"/>
            <w:shd w:val="pct10" w:color="auto" w:fill="auto"/>
            <w:vAlign w:val="center"/>
          </w:tcPr>
          <w:p w14:paraId="6F97FE1B"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nazwa kryterium</w:t>
            </w:r>
          </w:p>
        </w:tc>
        <w:tc>
          <w:tcPr>
            <w:tcW w:w="2532" w:type="dxa"/>
            <w:shd w:val="pct10" w:color="auto" w:fill="auto"/>
            <w:vAlign w:val="center"/>
          </w:tcPr>
          <w:p w14:paraId="34FC3F6E"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Cs/>
                <w:sz w:val="24"/>
                <w:szCs w:val="24"/>
                <w:lang w:eastAsia="zh-CN"/>
              </w:rPr>
            </w:pPr>
            <w:r w:rsidRPr="00067B46">
              <w:rPr>
                <w:rFonts w:ascii="Verdana" w:eastAsia="SimSun" w:hAnsi="Verdana" w:cs="Times New Roman"/>
                <w:bCs/>
                <w:sz w:val="24"/>
                <w:szCs w:val="24"/>
                <w:lang w:eastAsia="zh-CN"/>
              </w:rPr>
              <w:t>znaczenie kryterium (w %)</w:t>
            </w:r>
          </w:p>
        </w:tc>
      </w:tr>
      <w:tr w:rsidR="00DF208C" w:rsidRPr="00067B46" w14:paraId="1BC81C5B" w14:textId="77777777" w:rsidTr="001D789A">
        <w:tc>
          <w:tcPr>
            <w:tcW w:w="494" w:type="dxa"/>
            <w:vAlign w:val="center"/>
          </w:tcPr>
          <w:p w14:paraId="23867338"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sz w:val="24"/>
                <w:szCs w:val="24"/>
                <w:lang w:eastAsia="zh-CN"/>
              </w:rPr>
            </w:pPr>
            <w:r w:rsidRPr="00067B46">
              <w:rPr>
                <w:rFonts w:ascii="Verdana" w:eastAsia="SimSun" w:hAnsi="Verdana" w:cs="Times New Roman"/>
                <w:sz w:val="24"/>
                <w:szCs w:val="24"/>
                <w:lang w:eastAsia="zh-CN"/>
              </w:rPr>
              <w:t>1</w:t>
            </w:r>
          </w:p>
        </w:tc>
        <w:tc>
          <w:tcPr>
            <w:tcW w:w="6897" w:type="dxa"/>
            <w:vAlign w:val="center"/>
          </w:tcPr>
          <w:p w14:paraId="77FEE543" w14:textId="77777777" w:rsidR="00DF208C" w:rsidRPr="00067B46" w:rsidRDefault="00DF208C"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67B46">
              <w:rPr>
                <w:rFonts w:ascii="Verdana" w:eastAsia="SimSun" w:hAnsi="Verdana" w:cs="Times New Roman"/>
                <w:b/>
                <w:bCs/>
                <w:sz w:val="24"/>
                <w:szCs w:val="24"/>
                <w:lang w:eastAsia="zh-CN"/>
              </w:rPr>
              <w:t>cena oferty brutto (C)</w:t>
            </w:r>
          </w:p>
        </w:tc>
        <w:tc>
          <w:tcPr>
            <w:tcW w:w="2532" w:type="dxa"/>
            <w:vAlign w:val="center"/>
          </w:tcPr>
          <w:p w14:paraId="08AE24D8" w14:textId="5655CEF9" w:rsidR="00DF208C" w:rsidRPr="00067B46" w:rsidRDefault="001D789A" w:rsidP="00DF208C">
            <w:pPr>
              <w:widowControl/>
              <w:tabs>
                <w:tab w:val="left" w:pos="709"/>
                <w:tab w:val="left" w:pos="1276"/>
                <w:tab w:val="left" w:pos="1418"/>
              </w:tabs>
              <w:suppressAutoHyphens/>
              <w:autoSpaceDE/>
              <w:autoSpaceDN/>
              <w:adjustRightInd/>
              <w:spacing w:line="360" w:lineRule="auto"/>
              <w:ind w:hanging="85"/>
              <w:contextualSpacing/>
              <w:jc w:val="center"/>
              <w:rPr>
                <w:rFonts w:ascii="Verdana" w:eastAsia="SimSun" w:hAnsi="Verdana" w:cs="Times New Roman"/>
                <w:b/>
                <w:bCs/>
                <w:sz w:val="24"/>
                <w:szCs w:val="24"/>
                <w:lang w:eastAsia="zh-CN"/>
              </w:rPr>
            </w:pPr>
            <w:r w:rsidRPr="00067B46">
              <w:rPr>
                <w:rFonts w:ascii="Verdana" w:eastAsia="SimSun" w:hAnsi="Verdana" w:cs="Times New Roman"/>
                <w:b/>
                <w:bCs/>
                <w:sz w:val="24"/>
                <w:szCs w:val="24"/>
                <w:lang w:eastAsia="zh-CN"/>
              </w:rPr>
              <w:t>10</w:t>
            </w:r>
            <w:r w:rsidR="00DF208C" w:rsidRPr="00067B46">
              <w:rPr>
                <w:rFonts w:ascii="Verdana" w:eastAsia="SimSun" w:hAnsi="Verdana" w:cs="Times New Roman"/>
                <w:b/>
                <w:bCs/>
                <w:sz w:val="24"/>
                <w:szCs w:val="24"/>
                <w:lang w:eastAsia="zh-CN"/>
              </w:rPr>
              <w:t>0</w:t>
            </w:r>
          </w:p>
        </w:tc>
      </w:tr>
    </w:tbl>
    <w:p w14:paraId="058D4943"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184041D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Zamawiający dokona oceny ofert przyznając punkty w ramach poszczególnych kryteriów oceny ofert przyjmując zasadę, że 1% = 1 punkt.</w:t>
      </w:r>
    </w:p>
    <w:p w14:paraId="742ABF4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Punkty za kryterium cena oferty brutto zostaną obliczone według wzoru:</w:t>
      </w:r>
    </w:p>
    <w:p w14:paraId="26F8EF65" w14:textId="22B426CB" w:rsidR="00DF208C" w:rsidRPr="00067B46" w:rsidRDefault="00DF208C" w:rsidP="00DF208C">
      <w:pPr>
        <w:widowControl/>
        <w:autoSpaceDE/>
        <w:autoSpaceDN/>
        <w:adjustRightInd/>
        <w:spacing w:line="360" w:lineRule="auto"/>
        <w:contextualSpacing/>
        <w:jc w:val="center"/>
        <w:rPr>
          <w:rFonts w:ascii="Verdana" w:eastAsia="Calibri" w:hAnsi="Verdana" w:cs="Calibri"/>
          <w:b/>
          <w:bCs/>
          <w:sz w:val="24"/>
          <w:szCs w:val="24"/>
          <w:lang w:val="x-none" w:eastAsia="en-US"/>
        </w:rPr>
      </w:pPr>
      <w:r w:rsidRPr="00067B46">
        <w:rPr>
          <w:rFonts w:ascii="Verdana" w:eastAsia="Calibri" w:hAnsi="Verdana" w:cs="Calibri"/>
          <w:b/>
          <w:bCs/>
          <w:sz w:val="24"/>
          <w:szCs w:val="24"/>
          <w:lang w:val="x-none" w:eastAsia="en-US"/>
        </w:rPr>
        <w:t xml:space="preserve">C = (Cn / Cb) x </w:t>
      </w:r>
      <w:r w:rsidR="001D789A" w:rsidRPr="00067B46">
        <w:rPr>
          <w:rFonts w:ascii="Verdana" w:eastAsia="Calibri" w:hAnsi="Verdana" w:cs="Calibri"/>
          <w:b/>
          <w:bCs/>
          <w:sz w:val="24"/>
          <w:szCs w:val="24"/>
          <w:lang w:eastAsia="en-US"/>
        </w:rPr>
        <w:t>10</w:t>
      </w:r>
      <w:r w:rsidRPr="00067B46">
        <w:rPr>
          <w:rFonts w:ascii="Verdana" w:eastAsia="Calibri" w:hAnsi="Verdana" w:cs="Calibri"/>
          <w:b/>
          <w:bCs/>
          <w:sz w:val="24"/>
          <w:szCs w:val="24"/>
          <w:lang w:val="x-none" w:eastAsia="en-US"/>
        </w:rPr>
        <w:t>0 pkt</w:t>
      </w:r>
    </w:p>
    <w:p w14:paraId="3704BF0C"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gdzie,</w:t>
      </w:r>
    </w:p>
    <w:p w14:paraId="4C22028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 - ilość punktów za kryterium cena oferty brutto</w:t>
      </w:r>
    </w:p>
    <w:p w14:paraId="4FC7E6B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Cn - najniższa cena ofertowa spośród ofert nieodrzuconych</w:t>
      </w:r>
    </w:p>
    <w:p w14:paraId="42EA9CA6"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Cb – cena oferty badanej.</w:t>
      </w:r>
    </w:p>
    <w:p w14:paraId="3D885F8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Przy ocenie tego kryterium Zamawiający będzie brał pod uwagę cenę oferty brutto, podaną w załączniku nr 1 do SWZ (</w:t>
      </w:r>
      <w:r w:rsidRPr="00067B46">
        <w:rPr>
          <w:rFonts w:ascii="Verdana" w:eastAsia="Calibri" w:hAnsi="Verdana" w:cs="Calibri"/>
          <w:sz w:val="24"/>
          <w:szCs w:val="24"/>
          <w:lang w:eastAsia="en-US"/>
        </w:rPr>
        <w:t>formularz ofertowy</w:t>
      </w:r>
      <w:r w:rsidRPr="00067B46">
        <w:rPr>
          <w:rFonts w:ascii="Verdana" w:eastAsia="Calibri" w:hAnsi="Verdana" w:cs="Calibri"/>
          <w:sz w:val="24"/>
          <w:szCs w:val="24"/>
          <w:lang w:val="x-none" w:eastAsia="en-US"/>
        </w:rPr>
        <w:t>).</w:t>
      </w:r>
    </w:p>
    <w:p w14:paraId="45D6D793" w14:textId="77777777" w:rsidR="00ED6DFF" w:rsidRPr="00ED6DFF" w:rsidRDefault="00DF208C" w:rsidP="00ED6DFF">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 xml:space="preserve">Oferta z najniższą ceną otrzyma </w:t>
      </w:r>
      <w:r w:rsidR="001D789A" w:rsidRPr="00067B46">
        <w:rPr>
          <w:rFonts w:ascii="Verdana" w:eastAsia="Calibri" w:hAnsi="Verdana" w:cs="Calibri"/>
          <w:sz w:val="24"/>
          <w:szCs w:val="24"/>
          <w:lang w:eastAsia="en-US"/>
        </w:rPr>
        <w:t xml:space="preserve">100 </w:t>
      </w:r>
      <w:r w:rsidRPr="00067B46">
        <w:rPr>
          <w:rFonts w:ascii="Verdana" w:eastAsia="Calibri" w:hAnsi="Verdana" w:cs="Calibri"/>
          <w:sz w:val="24"/>
          <w:szCs w:val="24"/>
          <w:lang w:val="x-none" w:eastAsia="en-US"/>
        </w:rPr>
        <w:t xml:space="preserve">punktów, a pozostałe oferty po matematycznym przeliczeniu w odniesieniu do najniższej ceny odpowiednio mniej. </w:t>
      </w:r>
      <w:r w:rsidR="00ED6DFF" w:rsidRPr="00ED6DFF">
        <w:rPr>
          <w:rFonts w:ascii="Verdana" w:eastAsia="Calibri" w:hAnsi="Verdana" w:cs="Calibri"/>
          <w:sz w:val="24"/>
          <w:szCs w:val="24"/>
          <w:lang w:val="x-none" w:eastAsia="en-US"/>
        </w:rPr>
        <w:t xml:space="preserve">Końcowy wynik powyższego zostanie zaokrąglony do dwóch miejsc po przecinku. </w:t>
      </w:r>
    </w:p>
    <w:p w14:paraId="602D45ED" w14:textId="451520B6" w:rsidR="00420D3B" w:rsidRPr="00420D3B" w:rsidRDefault="00ED6DFF" w:rsidP="00ED6DFF">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3.</w:t>
      </w:r>
      <w:r w:rsidRPr="00ED6DFF">
        <w:rPr>
          <w:rFonts w:ascii="Verdana" w:eastAsia="Calibri" w:hAnsi="Verdana" w:cs="Calibri"/>
          <w:sz w:val="24"/>
          <w:szCs w:val="24"/>
          <w:lang w:val="x-none" w:eastAsia="en-US"/>
        </w:rPr>
        <w:t>Kryterium ceny zostało zastosowane jako jedyne kryterium oceny ofert, gdyż Zamawiający określił wymagania jakościowe co do przedmiotu zamówienia  tj. określił standardy odśnieżania dla wszystkich części zamówienia.</w:t>
      </w:r>
    </w:p>
    <w:p w14:paraId="604A8E20" w14:textId="7B0C67DC" w:rsidR="00420D3B" w:rsidRPr="00ED6DFF" w:rsidRDefault="00ED6DFF" w:rsidP="00420D3B">
      <w:pPr>
        <w:widowControl/>
        <w:autoSpaceDE/>
        <w:autoSpaceDN/>
        <w:adjustRightInd/>
        <w:spacing w:line="360" w:lineRule="auto"/>
        <w:contextualSpacing/>
        <w:jc w:val="both"/>
        <w:rPr>
          <w:rFonts w:ascii="Verdana" w:eastAsia="Calibri" w:hAnsi="Verdana" w:cs="Calibri"/>
          <w:sz w:val="24"/>
          <w:szCs w:val="24"/>
          <w:lang w:eastAsia="en-US"/>
        </w:rPr>
      </w:pPr>
      <w:r>
        <w:rPr>
          <w:rFonts w:ascii="Verdana" w:eastAsia="Calibri" w:hAnsi="Verdana" w:cs="Calibri"/>
          <w:sz w:val="24"/>
          <w:szCs w:val="24"/>
          <w:lang w:eastAsia="en-US"/>
        </w:rPr>
        <w:t>4</w:t>
      </w:r>
      <w:r w:rsidR="00420D3B" w:rsidRPr="00420D3B">
        <w:rPr>
          <w:rFonts w:ascii="Verdana" w:eastAsia="Calibri" w:hAnsi="Verdana" w:cs="Calibri"/>
          <w:sz w:val="24"/>
          <w:szCs w:val="24"/>
          <w:lang w:val="x-none" w:eastAsia="en-US"/>
        </w:rPr>
        <w:t>. Zamawiający przewiduje możliwość wyboru oferty najkorzystniejszej po przeprowadzeniu negocjacji treści ofert w celu ich ulepszenia.</w:t>
      </w:r>
    </w:p>
    <w:p w14:paraId="1EBDC8B5"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71C98C3C"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Wybór najkorzystniejszej oferty</w:t>
      </w:r>
    </w:p>
    <w:p w14:paraId="5C15DABF"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Zamawiający wybiera najkorzystniejszą ofertę w terminie związania ofertą.</w:t>
      </w:r>
    </w:p>
    <w:p w14:paraId="4D75C27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9B1B9A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3.</w:t>
      </w:r>
      <w:r w:rsidRPr="00067B46">
        <w:rPr>
          <w:rFonts w:ascii="Verdana" w:eastAsia="Calibri" w:hAnsi="Verdana" w:cs="Calibri"/>
          <w:sz w:val="24"/>
          <w:szCs w:val="24"/>
          <w:lang w:val="x-none" w:eastAsia="en-US"/>
        </w:rPr>
        <w:tab/>
        <w:t>Stosownie do art. 253 ustawy Pzp, Zamawiający niezwłocznie po wyborze najkorzystniejszej oferty informuje równocześnie Wykonawców, którzy złożyli oferty, o:</w:t>
      </w:r>
    </w:p>
    <w:p w14:paraId="722C0984"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wyniku postępowania (wyborze najkorzystniejszej oferty) – upubliczni na platformie jako komunikat publiczny.</w:t>
      </w:r>
    </w:p>
    <w:p w14:paraId="1E76029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 ofertach, które zostały odrzucone – przekaże w wiadomości prywatnej na platformie Uczestnikom postępowania</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podając uzasadnienie faktyczne i prawne.</w:t>
      </w:r>
    </w:p>
    <w:p w14:paraId="304E3B9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4450D670"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Informacje o formalnościach, jakie muszą zostać dopełnione po wyborze oferty w celu zawarcia umowy w sprawie zamówienia publicznego</w:t>
      </w:r>
    </w:p>
    <w:p w14:paraId="6C3F649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Wykonawca przed zawarciem umowy poda wszelkie informacje, które wynikają z projektu umowy, i które zostaną wprowadzone do treści umowy.</w:t>
      </w:r>
    </w:p>
    <w:p w14:paraId="570225BB"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Osoby reprezentujące Wykonawcę przy zawarciu umowy powinny posiadać dokumenty potwierdzające ich umocowanie do reprezentowania Wykonawcy, o ile umocowanie to nie będzie wynikać z dokumentów załączonych do oferty.</w:t>
      </w:r>
    </w:p>
    <w:p w14:paraId="086E57F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3.</w:t>
      </w:r>
      <w:r w:rsidRPr="00067B46">
        <w:rPr>
          <w:rFonts w:ascii="Verdana" w:eastAsia="Calibri" w:hAnsi="Verdana" w:cs="Calibri"/>
          <w:sz w:val="24"/>
          <w:szCs w:val="24"/>
          <w:lang w:val="x-none" w:eastAsia="en-US"/>
        </w:rPr>
        <w:tab/>
        <w:t>Wykonawca winien przygotować dokumenty, celem zawarcia umowy, które będą stanowić załączniki do umowy. Nieprzygotowanie ich oznaczać będzie uchylanie się Wykonawcy od zawarcia umowy.</w:t>
      </w:r>
    </w:p>
    <w:p w14:paraId="0C31813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4.Wykonawca dostarczy najpóźniej w dniu podpisania umowy:</w:t>
      </w:r>
    </w:p>
    <w:p w14:paraId="6235DBD6" w14:textId="59D77656"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1)</w:t>
      </w:r>
      <w:r w:rsidR="00B11FEB">
        <w:rPr>
          <w:rFonts w:ascii="Verdana" w:eastAsia="Calibri" w:hAnsi="Verdana" w:cs="Calibri"/>
          <w:sz w:val="24"/>
          <w:szCs w:val="24"/>
          <w:lang w:eastAsia="en-US"/>
        </w:rPr>
        <w:t xml:space="preserve"> </w:t>
      </w:r>
      <w:r w:rsidRPr="00067B46">
        <w:rPr>
          <w:rFonts w:ascii="Verdana" w:eastAsia="Calibri" w:hAnsi="Verdana" w:cs="Calibri"/>
          <w:sz w:val="24"/>
          <w:szCs w:val="24"/>
          <w:lang w:eastAsia="en-US"/>
        </w:rPr>
        <w:t>dokument lub dokumenty potwierdzające prawo osób składających podpis pod umową do występowania w imieniu Wykonawcy i dokonywania w jego imieniu składania oświadczenia woli (pełnomocnictwo, wypis z rejestru, zaświadczenie), jeżeli nie wynika to z treści oferty;</w:t>
      </w:r>
    </w:p>
    <w:p w14:paraId="581FB253" w14:textId="5215C369" w:rsidR="00420D3B"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eastAsia="en-US"/>
        </w:rPr>
        <w:t>2)</w:t>
      </w:r>
      <w:r w:rsidR="00B11FEB">
        <w:rPr>
          <w:rFonts w:ascii="Verdana" w:eastAsia="Calibri" w:hAnsi="Verdana" w:cs="Calibri"/>
          <w:sz w:val="24"/>
          <w:szCs w:val="24"/>
          <w:lang w:eastAsia="en-US"/>
        </w:rPr>
        <w:t xml:space="preserve"> </w:t>
      </w:r>
      <w:r w:rsidR="00ED6DFF">
        <w:rPr>
          <w:rFonts w:ascii="Verdana" w:eastAsia="Calibri" w:hAnsi="Verdana" w:cs="Calibri"/>
          <w:sz w:val="24"/>
          <w:szCs w:val="24"/>
          <w:lang w:eastAsia="en-US"/>
        </w:rPr>
        <w:t xml:space="preserve">kopie dokumentów potwierdzających </w:t>
      </w:r>
      <w:r w:rsidR="00B11FEB">
        <w:rPr>
          <w:rFonts w:ascii="Verdana" w:eastAsia="Calibri" w:hAnsi="Verdana" w:cs="Calibri"/>
          <w:sz w:val="24"/>
          <w:szCs w:val="24"/>
          <w:lang w:eastAsia="en-US"/>
        </w:rPr>
        <w:t>spełnianie wymagań Zamawiającego w zakresie dysponowania dwoma pojazdami o określonych minimalnych parametrach</w:t>
      </w:r>
      <w:r w:rsidR="007618D4">
        <w:rPr>
          <w:rFonts w:ascii="Verdana" w:eastAsia="Calibri" w:hAnsi="Verdana" w:cs="Calibri"/>
          <w:sz w:val="24"/>
          <w:szCs w:val="24"/>
          <w:lang w:eastAsia="en-US"/>
        </w:rPr>
        <w:t>;</w:t>
      </w:r>
      <w:r w:rsidR="00B11FEB">
        <w:rPr>
          <w:rFonts w:ascii="Verdana" w:eastAsia="Calibri" w:hAnsi="Verdana" w:cs="Calibri"/>
          <w:sz w:val="24"/>
          <w:szCs w:val="24"/>
          <w:lang w:eastAsia="en-US"/>
        </w:rPr>
        <w:t xml:space="preserve"> </w:t>
      </w:r>
    </w:p>
    <w:p w14:paraId="7948889E" w14:textId="77777777" w:rsidR="00DF208C" w:rsidRPr="0051052A" w:rsidRDefault="00DF208C" w:rsidP="00DF208C">
      <w:pPr>
        <w:widowControl/>
        <w:autoSpaceDE/>
        <w:autoSpaceDN/>
        <w:adjustRightInd/>
        <w:spacing w:line="360" w:lineRule="auto"/>
        <w:contextualSpacing/>
        <w:jc w:val="both"/>
        <w:rPr>
          <w:rFonts w:ascii="Verdana" w:eastAsia="Calibri" w:hAnsi="Verdana" w:cs="Calibri"/>
          <w:strike/>
          <w:sz w:val="24"/>
          <w:szCs w:val="24"/>
          <w:lang w:eastAsia="en-US"/>
        </w:rPr>
      </w:pPr>
    </w:p>
    <w:p w14:paraId="6EAE12E7" w14:textId="3192A78A" w:rsidR="00DF208C" w:rsidRPr="00420D3B"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highlight w:val="lightGray"/>
          <w:lang w:val="x-none" w:eastAsia="x-none"/>
        </w:rPr>
      </w:pPr>
      <w:r w:rsidRPr="00420D3B">
        <w:rPr>
          <w:rFonts w:ascii="Verdana" w:eastAsia="Times New Roman" w:hAnsi="Verdana" w:cs="Calibri"/>
          <w:b/>
          <w:bCs/>
          <w:color w:val="2F5496"/>
          <w:sz w:val="24"/>
          <w:szCs w:val="24"/>
          <w:highlight w:val="lightGray"/>
          <w:lang w:val="x-none" w:eastAsia="x-none"/>
        </w:rPr>
        <w:t>Wymagania dotyczące zabezpieczenia należytego wykonania umowy</w:t>
      </w:r>
      <w:r w:rsidR="008326E4" w:rsidRPr="00420D3B">
        <w:rPr>
          <w:rFonts w:ascii="Verdana" w:eastAsia="Times New Roman" w:hAnsi="Verdana" w:cs="Calibri"/>
          <w:b/>
          <w:bCs/>
          <w:color w:val="2F5496"/>
          <w:sz w:val="24"/>
          <w:szCs w:val="24"/>
          <w:highlight w:val="lightGray"/>
          <w:lang w:eastAsia="x-none"/>
        </w:rPr>
        <w:t xml:space="preserve"> </w:t>
      </w:r>
    </w:p>
    <w:p w14:paraId="6E3F4364" w14:textId="29D904B3" w:rsidR="00DF208C" w:rsidRPr="00067B46" w:rsidRDefault="00420D3B"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Zamawiający nie wymaga wniesienia zabezpieczenia należytego wykonania zamówienia.</w:t>
      </w:r>
    </w:p>
    <w:p w14:paraId="0C0933D7"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1" w:name="_Hlk137205579"/>
      <w:r w:rsidRPr="00067B46">
        <w:rPr>
          <w:rFonts w:ascii="Verdana" w:eastAsia="Times New Roman" w:hAnsi="Verdana" w:cs="Calibri"/>
          <w:b/>
          <w:bCs/>
          <w:color w:val="2F5496"/>
          <w:sz w:val="24"/>
          <w:szCs w:val="24"/>
          <w:lang w:val="x-none" w:eastAsia="x-none"/>
        </w:rPr>
        <w:t>Projektowane postanowienia umowy w sprawie zamówienia publicznego, które zostaną wprowadzone do umowy w sprawie zamówienia publicznego</w:t>
      </w:r>
      <w:bookmarkEnd w:id="11"/>
    </w:p>
    <w:p w14:paraId="581670C8" w14:textId="14C5B298" w:rsidR="00DF208C" w:rsidRPr="00420D3B"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Projekt umowy</w:t>
      </w:r>
      <w:r w:rsidR="00420D3B">
        <w:rPr>
          <w:rFonts w:ascii="Verdana" w:eastAsia="Calibri" w:hAnsi="Verdana" w:cs="Calibri"/>
          <w:sz w:val="24"/>
          <w:szCs w:val="24"/>
          <w:lang w:eastAsia="en-US"/>
        </w:rPr>
        <w:t xml:space="preserve"> dla </w:t>
      </w:r>
      <w:r w:rsidR="00420D3B" w:rsidRPr="00420D3B">
        <w:rPr>
          <w:rFonts w:ascii="Verdana" w:eastAsia="Calibri" w:hAnsi="Verdana" w:cs="Calibri"/>
          <w:sz w:val="24"/>
          <w:szCs w:val="24"/>
          <w:lang w:eastAsia="en-US"/>
        </w:rPr>
        <w:t xml:space="preserve">części 1-8 </w:t>
      </w:r>
      <w:r w:rsidRPr="00420D3B">
        <w:rPr>
          <w:rFonts w:ascii="Verdana" w:eastAsia="Calibri" w:hAnsi="Verdana" w:cs="Calibri"/>
          <w:sz w:val="24"/>
          <w:szCs w:val="24"/>
          <w:lang w:val="x-none" w:eastAsia="en-US"/>
        </w:rPr>
        <w:t xml:space="preserve"> stanowi załącznik nr </w:t>
      </w:r>
      <w:r w:rsidR="00420D3B" w:rsidRPr="00420D3B">
        <w:rPr>
          <w:rFonts w:ascii="Verdana" w:eastAsia="Calibri" w:hAnsi="Verdana" w:cs="Calibri"/>
          <w:sz w:val="24"/>
          <w:szCs w:val="24"/>
          <w:lang w:eastAsia="en-US"/>
        </w:rPr>
        <w:t xml:space="preserve">5 </w:t>
      </w:r>
      <w:r w:rsidRPr="00420D3B">
        <w:rPr>
          <w:rFonts w:ascii="Verdana" w:eastAsia="Calibri" w:hAnsi="Verdana" w:cs="Calibri"/>
          <w:sz w:val="24"/>
          <w:szCs w:val="24"/>
          <w:lang w:val="x-none" w:eastAsia="en-US"/>
        </w:rPr>
        <w:t>do SWZ. Złożenie oferty jest jednoznaczne z akceptacją przez Wykonawcę</w:t>
      </w:r>
      <w:r w:rsidRPr="00420D3B">
        <w:rPr>
          <w:rFonts w:ascii="Verdana" w:eastAsia="Calibri" w:hAnsi="Verdana" w:cs="Calibri"/>
          <w:sz w:val="24"/>
          <w:szCs w:val="24"/>
          <w:lang w:eastAsia="en-US"/>
        </w:rPr>
        <w:t xml:space="preserve"> projektu umowy</w:t>
      </w:r>
      <w:r w:rsidRPr="00420D3B">
        <w:rPr>
          <w:rFonts w:ascii="Verdana" w:eastAsia="Calibri" w:hAnsi="Verdana" w:cs="Calibri"/>
          <w:sz w:val="24"/>
          <w:szCs w:val="24"/>
          <w:lang w:val="x-none" w:eastAsia="en-US"/>
        </w:rPr>
        <w:t>.</w:t>
      </w:r>
    </w:p>
    <w:p w14:paraId="6FF192E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420D3B">
        <w:rPr>
          <w:rFonts w:ascii="Verdana" w:eastAsia="Calibri" w:hAnsi="Verdana" w:cs="Calibri"/>
          <w:sz w:val="24"/>
          <w:szCs w:val="24"/>
          <w:lang w:val="x-none" w:eastAsia="en-US"/>
        </w:rPr>
        <w:t>2.</w:t>
      </w:r>
      <w:r w:rsidRPr="00420D3B">
        <w:rPr>
          <w:rFonts w:ascii="Verdana" w:eastAsia="Calibri" w:hAnsi="Verdana" w:cs="Calibri"/>
          <w:sz w:val="24"/>
          <w:szCs w:val="24"/>
          <w:lang w:val="x-none" w:eastAsia="en-US"/>
        </w:rPr>
        <w:tab/>
        <w:t>Zamawiający przewiduje możliwość wprowadzenia zmian do zawartej umowy na podstawie art. 454-455 ustawy Pzp oraz postanowień</w:t>
      </w:r>
      <w:r w:rsidRPr="00067B46">
        <w:rPr>
          <w:rFonts w:ascii="Verdana" w:eastAsia="Calibri" w:hAnsi="Verdana" w:cs="Calibri"/>
          <w:sz w:val="24"/>
          <w:szCs w:val="24"/>
          <w:lang w:val="x-none" w:eastAsia="en-US"/>
        </w:rPr>
        <w:t xml:space="preserve"> projektu umowy.</w:t>
      </w:r>
    </w:p>
    <w:p w14:paraId="219D977D"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35C95BB8"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Ochrona danych osobowych</w:t>
      </w:r>
    </w:p>
    <w:p w14:paraId="08D07C5C"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bookmarkStart w:id="12" w:name="_Hlk137542031"/>
      <w:r w:rsidRPr="00067B46">
        <w:rPr>
          <w:rFonts w:ascii="Verdana" w:eastAsia="Calibri" w:hAnsi="Verdana" w:cs="Calibri"/>
          <w:sz w:val="24"/>
          <w:szCs w:val="24"/>
          <w:lang w:val="x-none" w:eastAsia="en-US"/>
        </w:rPr>
        <w:t>Zgodnie z art. 13 ust. 1 i ust. 2 ogólnego rozporządzenia o ochronie danych osobowych - (UE) 2016/679 z dnia 27 kwietnia 2016 r., informuję:</w:t>
      </w:r>
    </w:p>
    <w:p w14:paraId="413F9915"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Administratorem Pani/Pana danych jest Burmistrz Stronia Śląskiego mający siedzibę w Urzędzie Miejskim w Stroniu Śląskim przy ul. Kościuszki 55, 57-550 Stronie Śląskie.</w:t>
      </w:r>
    </w:p>
    <w:p w14:paraId="3FE0954B"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Z inspektorem ochrony danych można kontaktować się pisząc na adres siedziby administratora jak powyżej lub na adres e-mail: iod@stronie.pl</w:t>
      </w:r>
    </w:p>
    <w:p w14:paraId="25CC2FD8"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lastRenderedPageBreak/>
        <w:t>3.</w:t>
      </w:r>
      <w:r w:rsidRPr="00067B46">
        <w:rPr>
          <w:rFonts w:ascii="Verdana" w:eastAsia="Calibri" w:hAnsi="Verdana" w:cs="Calibri"/>
          <w:sz w:val="24"/>
          <w:szCs w:val="24"/>
          <w:lang w:val="x-none" w:eastAsia="en-US"/>
        </w:rPr>
        <w:tab/>
        <w:t>Przetwarzanie Państwa danych jest niezbędne do wykonywania zadania realizowanego w interesie publicznym lub w ramach sprawowania władzy publicznej powierzonej administratorowi lub realizacji umowy, podstawą przetwarzania danych jest art. 6 pkt 1 lit. b, lit. c,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art.2 ust.1 pkt. 1), art. 3 ust. 1 i 2,art. 4 ust.1, art. 275 ustawy z dnia 11 września 2019 roku Prawo zamówień publicznych (Dz.U.  z 2022r. poz. 1710 ze zm.).</w:t>
      </w:r>
    </w:p>
    <w:p w14:paraId="255443E4" w14:textId="63F8808C" w:rsidR="00DF208C" w:rsidRPr="00067B46" w:rsidRDefault="00DF208C" w:rsidP="00420D3B">
      <w:pPr>
        <w:widowControl/>
        <w:autoSpaceDE/>
        <w:autoSpaceDN/>
        <w:adjustRightInd/>
        <w:spacing w:line="360" w:lineRule="auto"/>
        <w:jc w:val="both"/>
        <w:rPr>
          <w:rFonts w:ascii="Verdana" w:eastAsia="Times New Roman" w:hAnsi="Verdana" w:cs="Calibri"/>
          <w:b/>
          <w:bCs/>
          <w:iCs/>
          <w:sz w:val="24"/>
          <w:szCs w:val="24"/>
        </w:rPr>
      </w:pPr>
      <w:r w:rsidRPr="00067B46">
        <w:rPr>
          <w:rFonts w:ascii="Verdana" w:eastAsia="Calibri" w:hAnsi="Verdana" w:cs="Calibri"/>
          <w:sz w:val="24"/>
          <w:szCs w:val="24"/>
          <w:lang w:val="x-none" w:eastAsia="en-US"/>
        </w:rPr>
        <w:t>4.</w:t>
      </w:r>
      <w:r w:rsidRPr="00067B46">
        <w:rPr>
          <w:rFonts w:ascii="Verdana" w:eastAsia="Calibri" w:hAnsi="Verdana" w:cs="Calibri"/>
          <w:sz w:val="24"/>
          <w:szCs w:val="24"/>
          <w:lang w:val="x-none" w:eastAsia="en-US"/>
        </w:rPr>
        <w:tab/>
        <w:t xml:space="preserve">Pani dane osobowe przetwarzane będą w celu realizacji pn.: </w:t>
      </w:r>
      <w:r w:rsidRPr="00067B46">
        <w:rPr>
          <w:rFonts w:ascii="Verdana" w:eastAsia="Calibri" w:hAnsi="Verdana" w:cs="Calibri"/>
          <w:b/>
          <w:bCs/>
          <w:sz w:val="24"/>
          <w:szCs w:val="24"/>
          <w:lang w:val="x-none" w:eastAsia="en-US"/>
        </w:rPr>
        <w:t>„</w:t>
      </w:r>
      <w:r w:rsidR="00420D3B">
        <w:rPr>
          <w:rFonts w:ascii="Verdana" w:eastAsia="Times New Roman" w:hAnsi="Verdana" w:cs="Calibri"/>
          <w:b/>
          <w:bCs/>
          <w:iCs/>
          <w:sz w:val="24"/>
          <w:szCs w:val="24"/>
        </w:rPr>
        <w:t>Zimowe utrzymanie dróg na terenie Gminy Stronie Śląskie</w:t>
      </w:r>
      <w:r w:rsidR="0051052A">
        <w:rPr>
          <w:rFonts w:ascii="Verdana" w:eastAsia="Times New Roman" w:hAnsi="Verdana" w:cs="Calibri"/>
          <w:b/>
          <w:bCs/>
          <w:iCs/>
          <w:sz w:val="24"/>
          <w:szCs w:val="24"/>
        </w:rPr>
        <w:t xml:space="preserve"> II</w:t>
      </w:r>
      <w:r w:rsidR="00420D3B">
        <w:rPr>
          <w:rFonts w:ascii="Verdana" w:eastAsia="Times New Roman" w:hAnsi="Verdana" w:cs="Calibri"/>
          <w:b/>
          <w:bCs/>
          <w:iCs/>
          <w:sz w:val="24"/>
          <w:szCs w:val="24"/>
        </w:rPr>
        <w:t xml:space="preserve">” </w:t>
      </w:r>
      <w:r w:rsidR="008326E4" w:rsidRPr="00067B46">
        <w:rPr>
          <w:rFonts w:ascii="Verdana" w:eastAsia="Times New Roman" w:hAnsi="Verdana" w:cs="Calibri"/>
          <w:b/>
          <w:bCs/>
          <w:iCs/>
          <w:sz w:val="24"/>
          <w:szCs w:val="24"/>
        </w:rPr>
        <w:t xml:space="preserve"> GKP.271.</w:t>
      </w:r>
      <w:r w:rsidR="0051052A">
        <w:rPr>
          <w:rFonts w:ascii="Verdana" w:eastAsia="Times New Roman" w:hAnsi="Verdana" w:cs="Calibri"/>
          <w:b/>
          <w:bCs/>
          <w:iCs/>
          <w:sz w:val="24"/>
          <w:szCs w:val="24"/>
        </w:rPr>
        <w:t>93</w:t>
      </w:r>
      <w:r w:rsidR="008326E4" w:rsidRPr="00067B46">
        <w:rPr>
          <w:rFonts w:ascii="Verdana" w:eastAsia="Times New Roman" w:hAnsi="Verdana" w:cs="Calibri"/>
          <w:b/>
          <w:bCs/>
          <w:iCs/>
          <w:sz w:val="24"/>
          <w:szCs w:val="24"/>
        </w:rPr>
        <w:t>.2023.KB</w:t>
      </w:r>
    </w:p>
    <w:p w14:paraId="2CBD542D"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5.</w:t>
      </w:r>
      <w:r w:rsidRPr="00067B46">
        <w:rPr>
          <w:rFonts w:ascii="Verdana" w:eastAsia="Calibri" w:hAnsi="Verdana" w:cs="Calibri"/>
          <w:sz w:val="24"/>
          <w:szCs w:val="24"/>
          <w:lang w:val="x-none" w:eastAsia="en-US"/>
        </w:rPr>
        <w:tab/>
        <w:t xml:space="preserve">Odbiorcami Pani/Pana danych osobowych będą wyłącznie podmioty uprawnione </w:t>
      </w:r>
      <w:r w:rsidRPr="00067B46">
        <w:rPr>
          <w:rFonts w:ascii="Verdana" w:eastAsia="Calibri" w:hAnsi="Verdana" w:cs="Calibri"/>
          <w:sz w:val="24"/>
          <w:szCs w:val="24"/>
          <w:lang w:eastAsia="en-US"/>
        </w:rPr>
        <w:t xml:space="preserve"> </w:t>
      </w:r>
      <w:r w:rsidRPr="00067B46">
        <w:rPr>
          <w:rFonts w:ascii="Verdana" w:eastAsia="Calibri" w:hAnsi="Verdana" w:cs="Calibri"/>
          <w:sz w:val="24"/>
          <w:szCs w:val="24"/>
          <w:lang w:val="x-none" w:eastAsia="en-US"/>
        </w:rPr>
        <w:t>do uzyskania danych osobowych na podstawie przepisów prawa.</w:t>
      </w:r>
    </w:p>
    <w:p w14:paraId="76530DB9"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6.</w:t>
      </w:r>
      <w:r w:rsidRPr="00067B46">
        <w:rPr>
          <w:rFonts w:ascii="Verdana" w:eastAsia="Calibri" w:hAnsi="Verdana" w:cs="Calibri"/>
          <w:sz w:val="24"/>
          <w:szCs w:val="24"/>
          <w:lang w:val="x-none" w:eastAsia="en-US"/>
        </w:rPr>
        <w:tab/>
        <w:t>Pani/Pana dane nie będą przekazywane do państw trzecich i organizacji międzynarodowych.</w:t>
      </w:r>
    </w:p>
    <w:p w14:paraId="6B426811"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7.</w:t>
      </w:r>
      <w:r w:rsidRPr="00067B46">
        <w:rPr>
          <w:rFonts w:ascii="Verdana" w:eastAsia="Calibri" w:hAnsi="Verdana" w:cs="Calibri"/>
          <w:sz w:val="24"/>
          <w:szCs w:val="24"/>
          <w:lang w:val="x-none" w:eastAsia="en-US"/>
        </w:rPr>
        <w:tab/>
        <w:t>Pani/Pana dane będą przechowywane przez okres 5 lat zgodnie z jednolitym rzeczowym wykazem akt dla organów gminy.</w:t>
      </w:r>
    </w:p>
    <w:p w14:paraId="6D9F49BC"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8.</w:t>
      </w:r>
      <w:r w:rsidRPr="00067B46">
        <w:rPr>
          <w:rFonts w:ascii="Verdana" w:eastAsia="Calibri" w:hAnsi="Verdana" w:cs="Calibri"/>
          <w:sz w:val="24"/>
          <w:szCs w:val="24"/>
          <w:lang w:val="x-none" w:eastAsia="en-US"/>
        </w:rPr>
        <w:tab/>
        <w:t>Posiada Pani/Pan prawo dostępu do treści swoich danych oraz prawo ich sprostowania, usunięcia, ograniczenia przetwarzania, prawo wniesienia sprzeciwu wobec przetwarzania, prawo do przenoszenia danych.</w:t>
      </w:r>
    </w:p>
    <w:p w14:paraId="12DCB15A"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9.</w:t>
      </w:r>
      <w:r w:rsidRPr="00067B46">
        <w:rPr>
          <w:rFonts w:ascii="Verdana" w:eastAsia="Calibri" w:hAnsi="Verdana" w:cs="Calibri"/>
          <w:sz w:val="24"/>
          <w:szCs w:val="24"/>
          <w:lang w:val="x-none" w:eastAsia="en-US"/>
        </w:rPr>
        <w:tab/>
        <w:t>W przypadku wątpliwości, co do prawidłowości przetwarzania Pani/Pana danych osobowych mają Państwo prawo wniesienia skargi do organu nadzorczego.</w:t>
      </w:r>
    </w:p>
    <w:p w14:paraId="378C8D82"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10.</w:t>
      </w:r>
      <w:r w:rsidRPr="00067B46">
        <w:rPr>
          <w:rFonts w:ascii="Verdana" w:eastAsia="Calibri" w:hAnsi="Verdana" w:cs="Calibri"/>
          <w:sz w:val="24"/>
          <w:szCs w:val="24"/>
          <w:lang w:val="x-none" w:eastAsia="en-US"/>
        </w:rPr>
        <w:tab/>
        <w:t>Podane przez Panią/Pana dane osobowe są dobrowolne.</w:t>
      </w:r>
    </w:p>
    <w:bookmarkEnd w:id="12"/>
    <w:p w14:paraId="261D7677" w14:textId="77777777" w:rsidR="00DF208C" w:rsidRPr="00067B46" w:rsidRDefault="00DF208C" w:rsidP="00DF208C">
      <w:pPr>
        <w:widowControl/>
        <w:autoSpaceDE/>
        <w:autoSpaceDN/>
        <w:adjustRightInd/>
        <w:spacing w:line="360" w:lineRule="auto"/>
        <w:ind w:firstLine="720"/>
        <w:contextualSpacing/>
        <w:jc w:val="both"/>
        <w:rPr>
          <w:rFonts w:ascii="Verdana" w:eastAsia="Calibri" w:hAnsi="Verdana" w:cs="Calibri"/>
          <w:sz w:val="24"/>
          <w:szCs w:val="24"/>
          <w:lang w:val="x-none" w:eastAsia="en-US"/>
        </w:rPr>
      </w:pPr>
    </w:p>
    <w:p w14:paraId="53567C96"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val="x-none" w:eastAsia="x-none"/>
        </w:rPr>
        <w:t>Pouczenie o środkach ochrony prawnej</w:t>
      </w:r>
    </w:p>
    <w:p w14:paraId="37F659AA"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Środki ochrony prawnej przewidziane są w dziale IX ustawy Pzp.</w:t>
      </w:r>
    </w:p>
    <w:p w14:paraId="00DA9A11"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Środkami ochrony prawnej są odwołanie i skarga do sądu.</w:t>
      </w:r>
    </w:p>
    <w:p w14:paraId="5D55205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5C6A338"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bookmarkStart w:id="13" w:name="_Hlk137206046"/>
      <w:r w:rsidRPr="00067B46">
        <w:rPr>
          <w:rFonts w:ascii="Verdana" w:eastAsia="Times New Roman" w:hAnsi="Verdana" w:cs="Calibri"/>
          <w:b/>
          <w:bCs/>
          <w:color w:val="2F5496"/>
          <w:sz w:val="24"/>
          <w:szCs w:val="24"/>
          <w:lang w:val="x-none" w:eastAsia="x-none"/>
        </w:rPr>
        <w:lastRenderedPageBreak/>
        <w:t>Klauzula zatrudnienia</w:t>
      </w:r>
    </w:p>
    <w:bookmarkEnd w:id="13"/>
    <w:p w14:paraId="507052B7"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1.</w:t>
      </w:r>
      <w:r w:rsidRPr="00067B46">
        <w:rPr>
          <w:rFonts w:ascii="Verdana" w:eastAsia="Calibri" w:hAnsi="Verdana" w:cs="Calibri"/>
          <w:sz w:val="24"/>
          <w:szCs w:val="24"/>
          <w:lang w:val="x-none" w:eastAsia="en-US"/>
        </w:rPr>
        <w:tab/>
        <w:t>Zamawiający stosownie do art. 95 ustawy Pzp określa obowiązek zatrudnienia przez Wykonawcę / Podwykonawcę pracowników na podstawie stosunku pracy wykonujących czynności określone w projekcie umowy.</w:t>
      </w:r>
    </w:p>
    <w:p w14:paraId="0022193D" w14:textId="486323E0"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2.</w:t>
      </w:r>
      <w:r w:rsidRPr="00067B46">
        <w:rPr>
          <w:rFonts w:ascii="Verdana" w:eastAsia="Calibri" w:hAnsi="Verdana" w:cs="Calibri"/>
          <w:sz w:val="24"/>
          <w:szCs w:val="24"/>
          <w:lang w:val="x-none" w:eastAsia="en-US"/>
        </w:rPr>
        <w:tab/>
        <w:t xml:space="preserve">W projekcie umowy zawarto również sposób dokumentowania zatrudnienia </w:t>
      </w:r>
      <w:r w:rsidRPr="007618D4">
        <w:rPr>
          <w:rFonts w:ascii="Verdana" w:eastAsia="Calibri" w:hAnsi="Verdana" w:cs="Calibri"/>
          <w:sz w:val="24"/>
          <w:szCs w:val="24"/>
          <w:lang w:val="x-none" w:eastAsia="en-US"/>
        </w:rPr>
        <w:t xml:space="preserve">(§ </w:t>
      </w:r>
      <w:r w:rsidRPr="007618D4">
        <w:rPr>
          <w:rFonts w:ascii="Verdana" w:eastAsia="Calibri" w:hAnsi="Verdana" w:cs="Calibri"/>
          <w:sz w:val="24"/>
          <w:szCs w:val="24"/>
          <w:lang w:eastAsia="en-US"/>
        </w:rPr>
        <w:t>1</w:t>
      </w:r>
      <w:r w:rsidR="00420D3B" w:rsidRPr="007618D4">
        <w:rPr>
          <w:rFonts w:ascii="Verdana" w:eastAsia="Calibri" w:hAnsi="Verdana" w:cs="Calibri"/>
          <w:sz w:val="24"/>
          <w:szCs w:val="24"/>
          <w:lang w:eastAsia="en-US"/>
        </w:rPr>
        <w:t>0</w:t>
      </w:r>
      <w:r w:rsidRPr="007618D4">
        <w:rPr>
          <w:rFonts w:ascii="Verdana" w:eastAsia="Calibri" w:hAnsi="Verdana" w:cs="Calibri"/>
          <w:sz w:val="24"/>
          <w:szCs w:val="24"/>
          <w:lang w:eastAsia="en-US"/>
        </w:rPr>
        <w:t xml:space="preserve"> </w:t>
      </w:r>
      <w:r w:rsidRPr="007618D4">
        <w:rPr>
          <w:rFonts w:ascii="Verdana" w:eastAsia="Calibri" w:hAnsi="Verdana" w:cs="Calibri"/>
          <w:sz w:val="24"/>
          <w:szCs w:val="24"/>
          <w:lang w:val="x-none" w:eastAsia="en-US"/>
        </w:rPr>
        <w:t>projektu</w:t>
      </w:r>
      <w:r w:rsidRPr="00067B46">
        <w:rPr>
          <w:rFonts w:ascii="Verdana" w:eastAsia="Calibri" w:hAnsi="Verdana" w:cs="Calibri"/>
          <w:sz w:val="24"/>
          <w:szCs w:val="24"/>
          <w:lang w:val="x-none" w:eastAsia="en-US"/>
        </w:rPr>
        <w:t xml:space="preserve"> umowy).</w:t>
      </w:r>
    </w:p>
    <w:p w14:paraId="372EFC12"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p>
    <w:p w14:paraId="20892040" w14:textId="77777777" w:rsidR="00DF208C" w:rsidRPr="00067B46" w:rsidRDefault="00DF208C" w:rsidP="00885BA2">
      <w:pPr>
        <w:keepNext/>
        <w:keepLines/>
        <w:widowControl/>
        <w:numPr>
          <w:ilvl w:val="0"/>
          <w:numId w:val="1"/>
        </w:numPr>
        <w:shd w:val="clear" w:color="auto" w:fill="D9D9D9"/>
        <w:autoSpaceDE/>
        <w:autoSpaceDN/>
        <w:adjustRightInd/>
        <w:spacing w:after="160" w:line="360" w:lineRule="auto"/>
        <w:outlineLvl w:val="0"/>
        <w:rPr>
          <w:rFonts w:ascii="Verdana" w:eastAsia="Times New Roman" w:hAnsi="Verdana" w:cs="Calibri"/>
          <w:b/>
          <w:bCs/>
          <w:color w:val="2F5496"/>
          <w:sz w:val="24"/>
          <w:szCs w:val="24"/>
          <w:lang w:val="x-none" w:eastAsia="x-none"/>
        </w:rPr>
      </w:pPr>
      <w:r w:rsidRPr="00067B46">
        <w:rPr>
          <w:rFonts w:ascii="Verdana" w:eastAsia="Times New Roman" w:hAnsi="Verdana" w:cs="Calibri"/>
          <w:b/>
          <w:bCs/>
          <w:color w:val="2F5496"/>
          <w:sz w:val="24"/>
          <w:szCs w:val="24"/>
          <w:lang w:eastAsia="x-none"/>
        </w:rPr>
        <w:t>Załączniki do SWZ</w:t>
      </w:r>
    </w:p>
    <w:p w14:paraId="47A6F3B8" w14:textId="77777777" w:rsidR="00DF208C" w:rsidRPr="00067B46" w:rsidRDefault="00DF208C" w:rsidP="00DF208C">
      <w:pPr>
        <w:widowControl/>
        <w:autoSpaceDE/>
        <w:autoSpaceDN/>
        <w:adjustRightInd/>
        <w:spacing w:line="360" w:lineRule="auto"/>
        <w:contextualSpacing/>
        <w:jc w:val="both"/>
        <w:rPr>
          <w:rFonts w:ascii="Verdana" w:eastAsia="Calibri" w:hAnsi="Verdana" w:cs="Calibri"/>
          <w:sz w:val="24"/>
          <w:szCs w:val="24"/>
          <w:lang w:val="x-none" w:eastAsia="en-US"/>
        </w:rPr>
      </w:pPr>
      <w:r w:rsidRPr="00067B46">
        <w:rPr>
          <w:rFonts w:ascii="Verdana" w:eastAsia="Calibri" w:hAnsi="Verdana" w:cs="Calibri"/>
          <w:sz w:val="24"/>
          <w:szCs w:val="24"/>
          <w:lang w:val="x-none" w:eastAsia="en-US"/>
        </w:rPr>
        <w:t>Integralną częścią SWZ są załączniki:</w:t>
      </w:r>
    </w:p>
    <w:p w14:paraId="6AE0A3B9" w14:textId="7B511B17" w:rsidR="00DF208C" w:rsidRPr="00067B46" w:rsidRDefault="00DF208C" w:rsidP="008326E4">
      <w:pPr>
        <w:widowControl/>
        <w:autoSpaceDE/>
        <w:autoSpaceDN/>
        <w:adjustRightInd/>
        <w:spacing w:line="360" w:lineRule="auto"/>
        <w:contextualSpacing/>
        <w:jc w:val="both"/>
        <w:rPr>
          <w:rFonts w:ascii="Verdana" w:eastAsia="Calibri" w:hAnsi="Verdana" w:cs="Calibri"/>
          <w:sz w:val="24"/>
          <w:szCs w:val="24"/>
          <w:lang w:eastAsia="en-US"/>
        </w:rPr>
      </w:pP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załącznik nr 1 – </w:t>
      </w:r>
      <w:r w:rsidRPr="00067B46">
        <w:rPr>
          <w:rFonts w:ascii="Verdana" w:eastAsia="Calibri" w:hAnsi="Verdana" w:cs="Calibri"/>
          <w:sz w:val="24"/>
          <w:szCs w:val="24"/>
          <w:lang w:eastAsia="en-US"/>
        </w:rPr>
        <w:t>formularz ofertowym (</w:t>
      </w:r>
      <w:r w:rsidRPr="00067B46">
        <w:rPr>
          <w:rFonts w:ascii="Verdana" w:eastAsia="Calibri" w:hAnsi="Verdana" w:cs="Calibri"/>
          <w:sz w:val="24"/>
          <w:szCs w:val="24"/>
          <w:lang w:val="x-none" w:eastAsia="en-US"/>
        </w:rPr>
        <w:t>wzór druku ofert</w:t>
      </w:r>
      <w:r w:rsidRPr="00067B46">
        <w:rPr>
          <w:rFonts w:ascii="Verdana" w:eastAsia="Calibri" w:hAnsi="Verdana" w:cs="Calibri"/>
          <w:sz w:val="24"/>
          <w:szCs w:val="24"/>
          <w:lang w:eastAsia="en-US"/>
        </w:rPr>
        <w:t>y)</w:t>
      </w:r>
      <w:r w:rsidR="008326E4" w:rsidRPr="00067B46">
        <w:rPr>
          <w:rFonts w:ascii="Verdana" w:eastAsia="Calibri" w:hAnsi="Verdana" w:cs="Calibri"/>
          <w:sz w:val="24"/>
          <w:szCs w:val="24"/>
          <w:lang w:eastAsia="en-US"/>
        </w:rPr>
        <w:t>,</w:t>
      </w:r>
    </w:p>
    <w:p w14:paraId="46F5CDCB" w14:textId="2AB8A530" w:rsidR="00DF208C" w:rsidRPr="00067B46" w:rsidRDefault="007618D4">
      <w:pPr>
        <w:widowControl/>
        <w:numPr>
          <w:ilvl w:val="0"/>
          <w:numId w:val="9"/>
        </w:numPr>
        <w:autoSpaceDE/>
        <w:autoSpaceDN/>
        <w:adjustRightInd/>
        <w:spacing w:after="160" w:line="360" w:lineRule="auto"/>
        <w:ind w:left="0" w:firstLine="0"/>
        <w:contextualSpacing/>
        <w:jc w:val="both"/>
        <w:rPr>
          <w:rFonts w:ascii="Verdana" w:eastAsia="Calibri" w:hAnsi="Verdana" w:cs="Calibri"/>
          <w:sz w:val="24"/>
          <w:szCs w:val="24"/>
          <w:lang w:val="x-none" w:eastAsia="en-US"/>
        </w:rPr>
      </w:pPr>
      <w:r>
        <w:rPr>
          <w:rFonts w:ascii="Verdana" w:eastAsia="Calibri" w:hAnsi="Verdana" w:cs="Calibri"/>
          <w:sz w:val="24"/>
          <w:szCs w:val="24"/>
          <w:lang w:eastAsia="en-US"/>
        </w:rPr>
        <w:t>z</w:t>
      </w:r>
      <w:r w:rsidR="00DF208C" w:rsidRPr="00067B46">
        <w:rPr>
          <w:rFonts w:ascii="Verdana" w:eastAsia="Calibri" w:hAnsi="Verdana" w:cs="Calibri"/>
          <w:sz w:val="24"/>
          <w:szCs w:val="24"/>
          <w:lang w:eastAsia="en-US"/>
        </w:rPr>
        <w:t>ałącznik</w:t>
      </w:r>
      <w:r w:rsidR="00B11FEB">
        <w:rPr>
          <w:rFonts w:ascii="Verdana" w:eastAsia="Calibri" w:hAnsi="Verdana" w:cs="Calibri"/>
          <w:sz w:val="24"/>
          <w:szCs w:val="24"/>
          <w:lang w:eastAsia="en-US"/>
        </w:rPr>
        <w:t>i</w:t>
      </w:r>
      <w:r w:rsidR="00DF208C" w:rsidRPr="00067B46">
        <w:rPr>
          <w:rFonts w:ascii="Verdana" w:eastAsia="Calibri" w:hAnsi="Verdana" w:cs="Calibri"/>
          <w:sz w:val="24"/>
          <w:szCs w:val="24"/>
          <w:lang w:eastAsia="en-US"/>
        </w:rPr>
        <w:t xml:space="preserve"> nr </w:t>
      </w:r>
      <w:r w:rsidR="008326E4" w:rsidRPr="00067B46">
        <w:rPr>
          <w:rFonts w:ascii="Verdana" w:eastAsia="Calibri" w:hAnsi="Verdana" w:cs="Calibri"/>
          <w:sz w:val="24"/>
          <w:szCs w:val="24"/>
          <w:lang w:eastAsia="en-US"/>
        </w:rPr>
        <w:t>od 1a do 1h- formularz</w:t>
      </w:r>
      <w:r w:rsidR="00B11FEB">
        <w:rPr>
          <w:rFonts w:ascii="Verdana" w:eastAsia="Calibri" w:hAnsi="Verdana" w:cs="Calibri"/>
          <w:sz w:val="24"/>
          <w:szCs w:val="24"/>
          <w:lang w:eastAsia="en-US"/>
        </w:rPr>
        <w:t xml:space="preserve">e </w:t>
      </w:r>
      <w:r w:rsidR="008326E4" w:rsidRPr="00067B46">
        <w:rPr>
          <w:rFonts w:ascii="Verdana" w:eastAsia="Calibri" w:hAnsi="Verdana" w:cs="Calibri"/>
          <w:sz w:val="24"/>
          <w:szCs w:val="24"/>
          <w:lang w:eastAsia="en-US"/>
        </w:rPr>
        <w:t>cenow</w:t>
      </w:r>
      <w:r w:rsidR="00B11FEB">
        <w:rPr>
          <w:rFonts w:ascii="Verdana" w:eastAsia="Calibri" w:hAnsi="Verdana" w:cs="Calibri"/>
          <w:sz w:val="24"/>
          <w:szCs w:val="24"/>
          <w:lang w:eastAsia="en-US"/>
        </w:rPr>
        <w:t>e</w:t>
      </w:r>
      <w:r w:rsidR="008326E4" w:rsidRPr="00067B46">
        <w:rPr>
          <w:rFonts w:ascii="Verdana" w:eastAsia="Calibri" w:hAnsi="Verdana" w:cs="Calibri"/>
          <w:sz w:val="24"/>
          <w:szCs w:val="24"/>
          <w:lang w:eastAsia="en-US"/>
        </w:rPr>
        <w:t>,</w:t>
      </w:r>
    </w:p>
    <w:p w14:paraId="28AD4E0C" w14:textId="752F42EA" w:rsidR="00DF208C" w:rsidRPr="00067B46" w:rsidRDefault="00DF208C" w:rsidP="007618D4">
      <w:pPr>
        <w:widowControl/>
        <w:autoSpaceDE/>
        <w:autoSpaceDN/>
        <w:adjustRightInd/>
        <w:spacing w:line="360" w:lineRule="auto"/>
        <w:contextualSpacing/>
        <w:jc w:val="both"/>
        <w:rPr>
          <w:rFonts w:ascii="Verdana" w:eastAsia="Calibri" w:hAnsi="Verdana" w:cs="Calibri"/>
          <w:bCs/>
          <w:sz w:val="24"/>
          <w:szCs w:val="24"/>
          <w:lang w:eastAsia="en-US"/>
        </w:rPr>
      </w:pPr>
      <w:r w:rsidRPr="00067B46">
        <w:rPr>
          <w:rFonts w:ascii="Verdana" w:eastAsia="Calibri" w:hAnsi="Verdana" w:cs="Calibri"/>
          <w:sz w:val="24"/>
          <w:szCs w:val="24"/>
          <w:lang w:val="x-none" w:eastAsia="en-US"/>
        </w:rPr>
        <w:t>•</w:t>
      </w:r>
      <w:r w:rsidRPr="00067B46">
        <w:rPr>
          <w:rFonts w:ascii="Verdana" w:eastAsia="Calibri" w:hAnsi="Verdana" w:cs="Calibri"/>
          <w:sz w:val="24"/>
          <w:szCs w:val="24"/>
          <w:lang w:val="x-none" w:eastAsia="en-US"/>
        </w:rPr>
        <w:tab/>
        <w:t xml:space="preserve">załącznik nr </w:t>
      </w:r>
      <w:r w:rsidRPr="00067B46">
        <w:rPr>
          <w:rFonts w:ascii="Verdana" w:eastAsia="Calibri" w:hAnsi="Verdana" w:cs="Calibri"/>
          <w:sz w:val="24"/>
          <w:szCs w:val="24"/>
          <w:lang w:eastAsia="en-US"/>
        </w:rPr>
        <w:t>3</w:t>
      </w:r>
      <w:r w:rsidRPr="00067B46">
        <w:rPr>
          <w:rFonts w:ascii="Verdana" w:eastAsia="Calibri" w:hAnsi="Verdana" w:cs="Calibri"/>
          <w:sz w:val="24"/>
          <w:szCs w:val="24"/>
          <w:lang w:val="x-none" w:eastAsia="en-US"/>
        </w:rPr>
        <w:t xml:space="preserve"> – wzór wstępnego oświadczenia o spełnianiu warunków udziału </w:t>
      </w:r>
      <w:bookmarkEnd w:id="5"/>
    </w:p>
    <w:p w14:paraId="66284397"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 postępowaniu oraz oświadczenia o braku podstaw wykluczenia,</w:t>
      </w:r>
    </w:p>
    <w:p w14:paraId="31B5E6E7"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4 – wzór wykazu wyposażenia,</w:t>
      </w:r>
    </w:p>
    <w:p w14:paraId="2A67E6BD" w14:textId="77777777"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5 - projekt umowy,</w:t>
      </w:r>
    </w:p>
    <w:p w14:paraId="6F0BAAB0" w14:textId="62368830" w:rsidR="007618D4" w:rsidRPr="007618D4" w:rsidRDefault="007618D4" w:rsidP="007618D4">
      <w:pPr>
        <w:widowControl/>
        <w:spacing w:line="360" w:lineRule="auto"/>
        <w:contextualSpacing/>
        <w:jc w:val="both"/>
        <w:rPr>
          <w:rFonts w:ascii="Verdana" w:eastAsia="Verdana" w:hAnsi="Verdana" w:cs="Cambria"/>
          <w:sz w:val="24"/>
          <w:szCs w:val="24"/>
          <w:lang w:eastAsia="en-US"/>
        </w:rPr>
      </w:pPr>
      <w:r w:rsidRPr="007618D4">
        <w:rPr>
          <w:rFonts w:ascii="Verdana" w:eastAsia="Verdana" w:hAnsi="Verdana" w:cs="Cambria"/>
          <w:sz w:val="24"/>
          <w:szCs w:val="24"/>
          <w:lang w:eastAsia="en-US"/>
        </w:rPr>
        <w:t>•</w:t>
      </w:r>
      <w:r w:rsidRPr="007618D4">
        <w:rPr>
          <w:rFonts w:ascii="Verdana" w:eastAsia="Verdana" w:hAnsi="Verdana" w:cs="Cambria"/>
          <w:sz w:val="24"/>
          <w:szCs w:val="24"/>
          <w:lang w:eastAsia="en-US"/>
        </w:rPr>
        <w:tab/>
        <w:t>Załącznik nr 6 - zobowiązanie Podmiotu udostępniającego zasoby (jeżeli dotyczy)</w:t>
      </w:r>
      <w:r>
        <w:rPr>
          <w:rFonts w:ascii="Verdana" w:eastAsia="Verdana" w:hAnsi="Verdana" w:cs="Cambria"/>
          <w:sz w:val="24"/>
          <w:szCs w:val="24"/>
          <w:lang w:eastAsia="en-US"/>
        </w:rPr>
        <w:t>.</w:t>
      </w:r>
    </w:p>
    <w:p w14:paraId="2E8DC7FF" w14:textId="1D690BDD" w:rsidR="00B36D77" w:rsidRPr="00067B46" w:rsidRDefault="00B36D77" w:rsidP="008A7AB1">
      <w:pPr>
        <w:widowControl/>
        <w:spacing w:line="360" w:lineRule="auto"/>
        <w:contextualSpacing/>
        <w:jc w:val="both"/>
        <w:rPr>
          <w:rFonts w:ascii="Verdana" w:eastAsia="Verdana" w:hAnsi="Verdana" w:cs="Cambria"/>
          <w:sz w:val="24"/>
          <w:szCs w:val="24"/>
          <w:lang w:eastAsia="en-US"/>
        </w:rPr>
      </w:pPr>
    </w:p>
    <w:sectPr w:rsidR="00B36D77" w:rsidRPr="00067B46" w:rsidSect="008A7AB1">
      <w:footerReference w:type="default" r:id="rId15"/>
      <w:headerReference w:type="first" r:id="rId16"/>
      <w:type w:val="continuous"/>
      <w:pgSz w:w="11909" w:h="16834"/>
      <w:pgMar w:top="851" w:right="851" w:bottom="680" w:left="1134"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CAC5" w14:textId="77777777" w:rsidR="00764AA4" w:rsidRDefault="00764AA4" w:rsidP="00AE5242">
      <w:r>
        <w:separator/>
      </w:r>
    </w:p>
  </w:endnote>
  <w:endnote w:type="continuationSeparator" w:id="0">
    <w:p w14:paraId="463F17A6" w14:textId="77777777" w:rsidR="00764AA4" w:rsidRDefault="00764AA4" w:rsidP="00A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6776"/>
      <w:docPartObj>
        <w:docPartGallery w:val="Page Numbers (Bottom of Page)"/>
        <w:docPartUnique/>
      </w:docPartObj>
    </w:sdtPr>
    <w:sdtContent>
      <w:p w14:paraId="2FC8117E" w14:textId="5153F096" w:rsidR="00CA0255" w:rsidRDefault="00CA0255">
        <w:pPr>
          <w:pStyle w:val="Stopka"/>
        </w:pPr>
        <w:r>
          <w:fldChar w:fldCharType="begin"/>
        </w:r>
        <w:r>
          <w:instrText>PAGE   \* MERGEFORMAT</w:instrText>
        </w:r>
        <w:r>
          <w:fldChar w:fldCharType="separate"/>
        </w:r>
        <w:r>
          <w:t>2</w:t>
        </w:r>
        <w:r>
          <w:fldChar w:fldCharType="end"/>
        </w:r>
      </w:p>
    </w:sdtContent>
  </w:sdt>
  <w:p w14:paraId="4FB9932A" w14:textId="77777777" w:rsidR="00CA0255" w:rsidRDefault="00CA0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487B" w14:textId="77777777" w:rsidR="00764AA4" w:rsidRDefault="00764AA4" w:rsidP="00AE5242">
      <w:r>
        <w:separator/>
      </w:r>
    </w:p>
  </w:footnote>
  <w:footnote w:type="continuationSeparator" w:id="0">
    <w:p w14:paraId="7917B88C" w14:textId="77777777" w:rsidR="00764AA4" w:rsidRDefault="00764AA4" w:rsidP="00A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0E3" w14:textId="042AFB34" w:rsidR="00726DA0" w:rsidRDefault="006F2A70" w:rsidP="00AE5242">
    <w:pPr>
      <w:pStyle w:val="Nagwek"/>
      <w:pBdr>
        <w:bottom w:val="single" w:sz="4" w:space="1" w:color="000000"/>
      </w:pBdr>
      <w:jc w:val="center"/>
      <w:rPr>
        <w:noProof/>
        <w:sz w:val="22"/>
        <w:szCs w:val="22"/>
      </w:rPr>
    </w:pPr>
    <w:r w:rsidRPr="006F2A70">
      <w:rPr>
        <w:noProof/>
      </w:rPr>
      <w:drawing>
        <wp:anchor distT="0" distB="0" distL="114300" distR="114300" simplePos="0" relativeHeight="251662336" behindDoc="1" locked="0" layoutInCell="1" allowOverlap="1" wp14:anchorId="1B85CEC7" wp14:editId="17E3C671">
          <wp:simplePos x="0" y="0"/>
          <wp:positionH relativeFrom="margin">
            <wp:posOffset>5480685</wp:posOffset>
          </wp:positionH>
          <wp:positionV relativeFrom="paragraph">
            <wp:posOffset>-288290</wp:posOffset>
          </wp:positionV>
          <wp:extent cx="1028700" cy="1057275"/>
          <wp:effectExtent l="0" t="0" r="0" b="0"/>
          <wp:wrapTight wrapText="bothSides">
            <wp:wrapPolygon edited="0">
              <wp:start x="8800" y="0"/>
              <wp:lineTo x="6400" y="1168"/>
              <wp:lineTo x="1600" y="5059"/>
              <wp:lineTo x="800" y="9341"/>
              <wp:lineTo x="800" y="12065"/>
              <wp:lineTo x="1200" y="14011"/>
              <wp:lineTo x="6800" y="19459"/>
              <wp:lineTo x="7600" y="20627"/>
              <wp:lineTo x="13200" y="20627"/>
              <wp:lineTo x="13600" y="19459"/>
              <wp:lineTo x="20400" y="13232"/>
              <wp:lineTo x="19600" y="5838"/>
              <wp:lineTo x="15600" y="1946"/>
              <wp:lineTo x="12800" y="0"/>
              <wp:lineTo x="8800" y="0"/>
            </wp:wrapPolygon>
          </wp:wrapTight>
          <wp:docPr id="17955586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DA0">
      <w:rPr>
        <w:noProof/>
        <w:sz w:val="40"/>
        <w:szCs w:val="40"/>
      </w:rPr>
      <mc:AlternateContent>
        <mc:Choice Requires="wps">
          <w:drawing>
            <wp:anchor distT="0" distB="0" distL="114300" distR="114300" simplePos="0" relativeHeight="251659264" behindDoc="0" locked="0" layoutInCell="1" allowOverlap="1" wp14:anchorId="33C9DF9A" wp14:editId="6293F1AF">
              <wp:simplePos x="0" y="0"/>
              <wp:positionH relativeFrom="column">
                <wp:posOffset>861060</wp:posOffset>
              </wp:positionH>
              <wp:positionV relativeFrom="paragraph">
                <wp:posOffset>-106680</wp:posOffset>
              </wp:positionV>
              <wp:extent cx="4800600" cy="409575"/>
              <wp:effectExtent l="0" t="0" r="0" b="952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DF9A" id="_x0000_t202" coordsize="21600,21600" o:spt="202" path="m,l,21600r21600,l21600,xe">
              <v:stroke joinstyle="miter"/>
              <v:path gradientshapeok="t" o:connecttype="rect"/>
            </v:shapetype>
            <v:shape id="Pole tekstowe 22" o:spid="_x0000_s1026" type="#_x0000_t202" style="position:absolute;left:0;text-align:left;margin-left:67.8pt;margin-top:-8.4pt;width:37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" filled="f" stroked="f">
              <v:textbox inset=",0,,0">
                <w:txbxContent>
                  <w:p w14:paraId="56D98AF3" w14:textId="7F8F110D" w:rsidR="00726DA0" w:rsidRPr="00AD7AFB" w:rsidRDefault="00726DA0" w:rsidP="00AE5242">
                    <w:pPr>
                      <w:jc w:val="center"/>
                      <w:rPr>
                        <w:rFonts w:ascii="Book Antiqua" w:hAnsi="Book Antiqua"/>
                        <w:b/>
                        <w:sz w:val="54"/>
                        <w:szCs w:val="52"/>
                      </w:rPr>
                    </w:pPr>
                    <w:r w:rsidRPr="00AD7AFB">
                      <w:rPr>
                        <w:rFonts w:ascii="Book Antiqua" w:hAnsi="Book Antiqua"/>
                        <w:b/>
                        <w:sz w:val="54"/>
                        <w:szCs w:val="52"/>
                      </w:rPr>
                      <w:t>Gmina Stronie Śląskie</w:t>
                    </w:r>
                  </w:p>
                  <w:p w14:paraId="72B46E0E" w14:textId="77777777" w:rsidR="00726DA0" w:rsidRPr="00713B25" w:rsidRDefault="00726DA0" w:rsidP="00AE5242">
                    <w:pPr>
                      <w:jc w:val="center"/>
                    </w:pPr>
                    <w:r w:rsidRPr="00AD7AFB">
                      <w:br/>
                    </w:r>
                  </w:p>
                </w:txbxContent>
              </v:textbox>
            </v:shape>
          </w:pict>
        </mc:Fallback>
      </mc:AlternateContent>
    </w:r>
  </w:p>
  <w:p w14:paraId="5389CD42" w14:textId="62AC399C" w:rsidR="00726DA0" w:rsidRDefault="00726DA0" w:rsidP="00AE5242">
    <w:pPr>
      <w:pStyle w:val="Nagwek"/>
      <w:pBdr>
        <w:bottom w:val="single" w:sz="4" w:space="1" w:color="000000"/>
      </w:pBdr>
      <w:jc w:val="center"/>
      <w:rPr>
        <w:noProof/>
        <w:sz w:val="22"/>
        <w:szCs w:val="22"/>
      </w:rPr>
    </w:pPr>
  </w:p>
  <w:p w14:paraId="6894510A" w14:textId="77777777" w:rsidR="00726DA0" w:rsidRDefault="00726DA0" w:rsidP="00AE5242">
    <w:pPr>
      <w:pStyle w:val="Nagwek"/>
      <w:pBdr>
        <w:bottom w:val="single" w:sz="4" w:space="1" w:color="000000"/>
      </w:pBdr>
      <w:jc w:val="center"/>
      <w:rPr>
        <w:noProof/>
        <w:sz w:val="22"/>
        <w:szCs w:val="22"/>
      </w:rPr>
    </w:pPr>
    <w:r w:rsidRPr="00F80BCE">
      <w:rPr>
        <w:noProof/>
        <w:sz w:val="40"/>
        <w:szCs w:val="40"/>
      </w:rPr>
      <w:drawing>
        <wp:anchor distT="0" distB="0" distL="114300" distR="114300" simplePos="0" relativeHeight="251660288" behindDoc="0" locked="0" layoutInCell="1" allowOverlap="1" wp14:anchorId="60AB9F23" wp14:editId="3304F661">
          <wp:simplePos x="0" y="0"/>
          <wp:positionH relativeFrom="column">
            <wp:posOffset>-17145</wp:posOffset>
          </wp:positionH>
          <wp:positionV relativeFrom="page">
            <wp:posOffset>342900</wp:posOffset>
          </wp:positionV>
          <wp:extent cx="937895" cy="1030605"/>
          <wp:effectExtent l="0" t="0" r="0" b="0"/>
          <wp:wrapSquare wrapText="bothSides"/>
          <wp:docPr id="19" name="Obraz 19" descr="Stronie_Śląskie_herb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ie_Śląskie_herb mał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1030605"/>
                  </a:xfrm>
                  <a:prstGeom prst="rect">
                    <a:avLst/>
                  </a:prstGeom>
                  <a:noFill/>
                  <a:ln>
                    <a:noFill/>
                  </a:ln>
                </pic:spPr>
              </pic:pic>
            </a:graphicData>
          </a:graphic>
        </wp:anchor>
      </w:drawing>
    </w:r>
  </w:p>
  <w:p w14:paraId="1CF5D456" w14:textId="77777777" w:rsidR="00726DA0" w:rsidRDefault="00726DA0" w:rsidP="00AE5242">
    <w:pPr>
      <w:pStyle w:val="Nagwek"/>
      <w:pBdr>
        <w:bottom w:val="single" w:sz="4" w:space="1" w:color="000000"/>
      </w:pBdr>
      <w:jc w:val="center"/>
      <w:rPr>
        <w:noProof/>
        <w:sz w:val="22"/>
        <w:szCs w:val="22"/>
      </w:rPr>
    </w:pPr>
    <w:r>
      <w:rPr>
        <w:b/>
        <w:noProof/>
        <w:color w:val="339966"/>
        <w:sz w:val="18"/>
      </w:rPr>
      <mc:AlternateContent>
        <mc:Choice Requires="wps">
          <w:drawing>
            <wp:anchor distT="0" distB="0" distL="114300" distR="114300" simplePos="0" relativeHeight="251661312" behindDoc="0" locked="0" layoutInCell="1" allowOverlap="1" wp14:anchorId="606CB9F5" wp14:editId="39807AB7">
              <wp:simplePos x="0" y="0"/>
              <wp:positionH relativeFrom="column">
                <wp:posOffset>1432560</wp:posOffset>
              </wp:positionH>
              <wp:positionV relativeFrom="paragraph">
                <wp:posOffset>20955</wp:posOffset>
              </wp:positionV>
              <wp:extent cx="4235450" cy="371475"/>
              <wp:effectExtent l="0" t="0" r="0" b="952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3" w:history="1">
                            <w:r w:rsidRPr="00010057">
                              <w:rPr>
                                <w:rStyle w:val="Hipercze"/>
                                <w:sz w:val="18"/>
                                <w:szCs w:val="18"/>
                              </w:rPr>
                              <w:t>gmina@stronie.pl</w:t>
                            </w:r>
                          </w:hyperlink>
                          <w:r w:rsidRPr="00010057">
                            <w:rPr>
                              <w:sz w:val="18"/>
                              <w:szCs w:val="18"/>
                            </w:rPr>
                            <w:t xml:space="preserve">, </w:t>
                          </w:r>
                          <w:hyperlink r:id="rId4" w:history="1">
                            <w:r w:rsidRPr="00010057">
                              <w:rPr>
                                <w:rStyle w:val="Hipercze"/>
                                <w:sz w:val="18"/>
                                <w:szCs w:val="18"/>
                              </w:rPr>
                              <w:t>www.stronie.pl</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9F5" id="Pole tekstowe 20" o:spid="_x0000_s1027" type="#_x0000_t202" style="position:absolute;left:0;text-align:left;margin-left:112.8pt;margin-top:1.65pt;width:33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" filled="f" stroked="f">
              <v:textbox inset=",0,,0">
                <w:txbxContent>
                  <w:p w14:paraId="0466B8D8" w14:textId="77777777" w:rsidR="00726DA0" w:rsidRPr="00010057" w:rsidRDefault="00726DA0" w:rsidP="00AE5242">
                    <w:pPr>
                      <w:rPr>
                        <w:rFonts w:ascii="Book Antiqua" w:hAnsi="Book Antiqua"/>
                        <w:b/>
                        <w:sz w:val="18"/>
                        <w:szCs w:val="18"/>
                      </w:rPr>
                    </w:pPr>
                    <w:r w:rsidRPr="00010057">
                      <w:rPr>
                        <w:rFonts w:ascii="Book Antiqua" w:hAnsi="Book Antiqua"/>
                        <w:b/>
                        <w:sz w:val="18"/>
                        <w:szCs w:val="18"/>
                      </w:rPr>
                      <w:t>Urząd Miejski w Stroniu Śląskim</w:t>
                    </w:r>
                    <w:r>
                      <w:rPr>
                        <w:rFonts w:ascii="Book Antiqua" w:hAnsi="Book Antiqua"/>
                        <w:b/>
                        <w:sz w:val="18"/>
                        <w:szCs w:val="18"/>
                      </w:rPr>
                      <w:t xml:space="preserve">, </w:t>
                    </w:r>
                    <w:r w:rsidRPr="00010057">
                      <w:rPr>
                        <w:rFonts w:ascii="Book Antiqua" w:hAnsi="Book Antiqua"/>
                        <w:sz w:val="18"/>
                        <w:szCs w:val="18"/>
                      </w:rPr>
                      <w:t>ul. Kościuszki 55, 57-550 Stronie Śląskie</w:t>
                    </w:r>
                  </w:p>
                  <w:p w14:paraId="73CDDFAD" w14:textId="77777777" w:rsidR="00726DA0" w:rsidRPr="00010057" w:rsidRDefault="00726DA0" w:rsidP="00AE5242">
                    <w:pPr>
                      <w:rPr>
                        <w:sz w:val="18"/>
                        <w:szCs w:val="18"/>
                      </w:rPr>
                    </w:pPr>
                    <w:r w:rsidRPr="00010057">
                      <w:rPr>
                        <w:rFonts w:ascii="Book Antiqua" w:hAnsi="Book Antiqua"/>
                        <w:sz w:val="18"/>
                        <w:szCs w:val="18"/>
                      </w:rPr>
                      <w:t>tel. 74 811-77-11, fax. 74 811-77-32</w:t>
                    </w:r>
                    <w:r>
                      <w:rPr>
                        <w:rFonts w:ascii="Book Antiqua" w:hAnsi="Book Antiqua"/>
                        <w:sz w:val="18"/>
                        <w:szCs w:val="18"/>
                      </w:rPr>
                      <w:t xml:space="preserve">, </w:t>
                    </w:r>
                    <w:r w:rsidRPr="00010057">
                      <w:rPr>
                        <w:sz w:val="18"/>
                        <w:szCs w:val="18"/>
                      </w:rPr>
                      <w:t xml:space="preserve">e-mail: </w:t>
                    </w:r>
                    <w:hyperlink r:id="rId5" w:history="1">
                      <w:r w:rsidRPr="00010057">
                        <w:rPr>
                          <w:rStyle w:val="Hipercze"/>
                          <w:sz w:val="18"/>
                          <w:szCs w:val="18"/>
                        </w:rPr>
                        <w:t>gmina@stronie.pl</w:t>
                      </w:r>
                    </w:hyperlink>
                    <w:r w:rsidRPr="00010057">
                      <w:rPr>
                        <w:sz w:val="18"/>
                        <w:szCs w:val="18"/>
                      </w:rPr>
                      <w:t xml:space="preserve">, </w:t>
                    </w:r>
                    <w:hyperlink r:id="rId6" w:history="1">
                      <w:r w:rsidRPr="00010057">
                        <w:rPr>
                          <w:rStyle w:val="Hipercze"/>
                          <w:sz w:val="18"/>
                          <w:szCs w:val="18"/>
                        </w:rPr>
                        <w:t>www.stronie.pl</w:t>
                      </w:r>
                    </w:hyperlink>
                  </w:p>
                </w:txbxContent>
              </v:textbox>
            </v:shape>
          </w:pict>
        </mc:Fallback>
      </mc:AlternateContent>
    </w:r>
  </w:p>
  <w:p w14:paraId="1DDFA9B5" w14:textId="77777777" w:rsidR="00726DA0" w:rsidRDefault="0072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44"/>
    <w:multiLevelType w:val="multilevel"/>
    <w:tmpl w:val="9DAA13CC"/>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Verdana" w:hAnsi="Verdana" w:cs="Arial"/>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 w15:restartNumberingAfterBreak="0">
    <w:nsid w:val="096047E8"/>
    <w:multiLevelType w:val="hybridMultilevel"/>
    <w:tmpl w:val="59C8D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FF4EC8"/>
    <w:multiLevelType w:val="multilevel"/>
    <w:tmpl w:val="E31897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D926A8E"/>
    <w:multiLevelType w:val="hybridMultilevel"/>
    <w:tmpl w:val="164CC32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2416E"/>
    <w:multiLevelType w:val="hybridMultilevel"/>
    <w:tmpl w:val="C734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F1A2BBC"/>
    <w:multiLevelType w:val="hybridMultilevel"/>
    <w:tmpl w:val="6C5461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9D3B35"/>
    <w:multiLevelType w:val="hybridMultilevel"/>
    <w:tmpl w:val="7AC08BB8"/>
    <w:lvl w:ilvl="0" w:tplc="E91C72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DF53BE"/>
    <w:multiLevelType w:val="multilevel"/>
    <w:tmpl w:val="012A0866"/>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527D41E7"/>
    <w:multiLevelType w:val="hybridMultilevel"/>
    <w:tmpl w:val="C2802A56"/>
    <w:lvl w:ilvl="0" w:tplc="9C260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0E00FF"/>
    <w:multiLevelType w:val="hybridMultilevel"/>
    <w:tmpl w:val="EC3088F0"/>
    <w:lvl w:ilvl="0" w:tplc="5D0605DA">
      <w:start w:val="1"/>
      <w:numFmt w:val="upperRoman"/>
      <w:lvlText w:val="%1."/>
      <w:lvlJc w:val="left"/>
      <w:pPr>
        <w:ind w:left="720" w:hanging="720"/>
      </w:pPr>
      <w:rPr>
        <w:rFonts w:ascii="Verdana" w:hAnsi="Verdana" w:cs="Calibri" w:hint="default"/>
        <w:i w:val="0"/>
        <w:iCs w:val="0"/>
        <w:color w:val="2F549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DA2782"/>
    <w:multiLevelType w:val="multilevel"/>
    <w:tmpl w:val="4B964AE0"/>
    <w:styleLink w:val="Biecalista1"/>
    <w:lvl w:ilvl="0">
      <w:start w:val="1"/>
      <w:numFmt w:val="upperRoman"/>
      <w:lvlText w:val="%1."/>
      <w:lvlJc w:val="left"/>
      <w:pPr>
        <w:ind w:left="720" w:hanging="720"/>
      </w:pPr>
      <w:rPr>
        <w:rFonts w:ascii="Verdana" w:hAnsi="Verdana" w:cs="Calibri" w:hint="default"/>
        <w:i w:val="0"/>
        <w:iCs w:val="0"/>
        <w:color w:val="2F549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0E1C82"/>
    <w:multiLevelType w:val="multilevel"/>
    <w:tmpl w:val="B2201D3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676D1245"/>
    <w:multiLevelType w:val="multilevel"/>
    <w:tmpl w:val="2B4C686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869728330">
    <w:abstractNumId w:val="9"/>
  </w:num>
  <w:num w:numId="2" w16cid:durableId="834879644">
    <w:abstractNumId w:val="8"/>
  </w:num>
  <w:num w:numId="3" w16cid:durableId="1914504922">
    <w:abstractNumId w:val="7"/>
  </w:num>
  <w:num w:numId="4" w16cid:durableId="678430554">
    <w:abstractNumId w:val="0"/>
  </w:num>
  <w:num w:numId="5" w16cid:durableId="1707294970">
    <w:abstractNumId w:val="2"/>
  </w:num>
  <w:num w:numId="6" w16cid:durableId="2042247292">
    <w:abstractNumId w:val="12"/>
  </w:num>
  <w:num w:numId="7" w16cid:durableId="460464413">
    <w:abstractNumId w:val="11"/>
  </w:num>
  <w:num w:numId="8" w16cid:durableId="542056404">
    <w:abstractNumId w:val="1"/>
  </w:num>
  <w:num w:numId="9" w16cid:durableId="1389262791">
    <w:abstractNumId w:val="4"/>
  </w:num>
  <w:num w:numId="10" w16cid:durableId="457990788">
    <w:abstractNumId w:val="6"/>
  </w:num>
  <w:num w:numId="11" w16cid:durableId="1653023076">
    <w:abstractNumId w:val="5"/>
  </w:num>
  <w:num w:numId="12" w16cid:durableId="1226449394">
    <w:abstractNumId w:val="3"/>
  </w:num>
  <w:num w:numId="13" w16cid:durableId="14704407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987"/>
    <w:rsid w:val="00003D32"/>
    <w:rsid w:val="000050F7"/>
    <w:rsid w:val="0002490E"/>
    <w:rsid w:val="00024CCF"/>
    <w:rsid w:val="00041AD0"/>
    <w:rsid w:val="000431ED"/>
    <w:rsid w:val="00046F5C"/>
    <w:rsid w:val="000512F8"/>
    <w:rsid w:val="00055496"/>
    <w:rsid w:val="00060DDD"/>
    <w:rsid w:val="00067B46"/>
    <w:rsid w:val="00067BD3"/>
    <w:rsid w:val="0007064C"/>
    <w:rsid w:val="0007635A"/>
    <w:rsid w:val="00082EB7"/>
    <w:rsid w:val="00082F94"/>
    <w:rsid w:val="0008433B"/>
    <w:rsid w:val="00087590"/>
    <w:rsid w:val="000877D7"/>
    <w:rsid w:val="0009093F"/>
    <w:rsid w:val="00090E92"/>
    <w:rsid w:val="00095141"/>
    <w:rsid w:val="000A5A48"/>
    <w:rsid w:val="000B018C"/>
    <w:rsid w:val="000C0D37"/>
    <w:rsid w:val="000C6226"/>
    <w:rsid w:val="000D01A8"/>
    <w:rsid w:val="000D2B64"/>
    <w:rsid w:val="000D4CFC"/>
    <w:rsid w:val="000D769B"/>
    <w:rsid w:val="000F05E8"/>
    <w:rsid w:val="00105D2A"/>
    <w:rsid w:val="0010697B"/>
    <w:rsid w:val="00116A7F"/>
    <w:rsid w:val="001407A3"/>
    <w:rsid w:val="00141946"/>
    <w:rsid w:val="00161F82"/>
    <w:rsid w:val="001620E4"/>
    <w:rsid w:val="001633EE"/>
    <w:rsid w:val="0016704A"/>
    <w:rsid w:val="0017247C"/>
    <w:rsid w:val="0017637F"/>
    <w:rsid w:val="001765FD"/>
    <w:rsid w:val="0018023D"/>
    <w:rsid w:val="0018284C"/>
    <w:rsid w:val="0018522F"/>
    <w:rsid w:val="00190BDA"/>
    <w:rsid w:val="00191653"/>
    <w:rsid w:val="00193B47"/>
    <w:rsid w:val="00194EB5"/>
    <w:rsid w:val="00197192"/>
    <w:rsid w:val="00197F3E"/>
    <w:rsid w:val="001A1702"/>
    <w:rsid w:val="001A4E10"/>
    <w:rsid w:val="001A6389"/>
    <w:rsid w:val="001B594D"/>
    <w:rsid w:val="001B6211"/>
    <w:rsid w:val="001C1881"/>
    <w:rsid w:val="001C2526"/>
    <w:rsid w:val="001C4026"/>
    <w:rsid w:val="001C447A"/>
    <w:rsid w:val="001D789A"/>
    <w:rsid w:val="001E1642"/>
    <w:rsid w:val="001E745A"/>
    <w:rsid w:val="002008D1"/>
    <w:rsid w:val="002056B5"/>
    <w:rsid w:val="00210FB6"/>
    <w:rsid w:val="002378DE"/>
    <w:rsid w:val="00241EF5"/>
    <w:rsid w:val="00245816"/>
    <w:rsid w:val="0025140C"/>
    <w:rsid w:val="00262079"/>
    <w:rsid w:val="00267FA3"/>
    <w:rsid w:val="00272602"/>
    <w:rsid w:val="002812CD"/>
    <w:rsid w:val="00281D88"/>
    <w:rsid w:val="00282F13"/>
    <w:rsid w:val="00283985"/>
    <w:rsid w:val="002956B7"/>
    <w:rsid w:val="00297445"/>
    <w:rsid w:val="002B319F"/>
    <w:rsid w:val="002B4ED4"/>
    <w:rsid w:val="002C168B"/>
    <w:rsid w:val="002C2816"/>
    <w:rsid w:val="002C3011"/>
    <w:rsid w:val="002D71C1"/>
    <w:rsid w:val="002E101D"/>
    <w:rsid w:val="0031501D"/>
    <w:rsid w:val="003162B1"/>
    <w:rsid w:val="00322A04"/>
    <w:rsid w:val="00322C1D"/>
    <w:rsid w:val="00325F55"/>
    <w:rsid w:val="003320FB"/>
    <w:rsid w:val="00332885"/>
    <w:rsid w:val="00337364"/>
    <w:rsid w:val="00360CD1"/>
    <w:rsid w:val="00361FEF"/>
    <w:rsid w:val="003627FD"/>
    <w:rsid w:val="0036442F"/>
    <w:rsid w:val="003726C5"/>
    <w:rsid w:val="00385EEE"/>
    <w:rsid w:val="00390C6D"/>
    <w:rsid w:val="00395092"/>
    <w:rsid w:val="00397274"/>
    <w:rsid w:val="00397C47"/>
    <w:rsid w:val="003A21AD"/>
    <w:rsid w:val="003A398B"/>
    <w:rsid w:val="003B1F80"/>
    <w:rsid w:val="003D142C"/>
    <w:rsid w:val="003E491B"/>
    <w:rsid w:val="003F6B16"/>
    <w:rsid w:val="004001F3"/>
    <w:rsid w:val="004002E8"/>
    <w:rsid w:val="00405355"/>
    <w:rsid w:val="00407013"/>
    <w:rsid w:val="004075BB"/>
    <w:rsid w:val="0041302E"/>
    <w:rsid w:val="00416FFA"/>
    <w:rsid w:val="00420D3B"/>
    <w:rsid w:val="004210CB"/>
    <w:rsid w:val="00422368"/>
    <w:rsid w:val="004306E4"/>
    <w:rsid w:val="00432802"/>
    <w:rsid w:val="00434BE6"/>
    <w:rsid w:val="00446029"/>
    <w:rsid w:val="00446C09"/>
    <w:rsid w:val="00447A91"/>
    <w:rsid w:val="00450673"/>
    <w:rsid w:val="00451DF3"/>
    <w:rsid w:val="00455013"/>
    <w:rsid w:val="00457AF2"/>
    <w:rsid w:val="004602B6"/>
    <w:rsid w:val="004750D3"/>
    <w:rsid w:val="0049285E"/>
    <w:rsid w:val="0049634C"/>
    <w:rsid w:val="0049745D"/>
    <w:rsid w:val="004A082A"/>
    <w:rsid w:val="004A63D8"/>
    <w:rsid w:val="004B2936"/>
    <w:rsid w:val="004C2DAC"/>
    <w:rsid w:val="004C56B9"/>
    <w:rsid w:val="004D30BC"/>
    <w:rsid w:val="004D3772"/>
    <w:rsid w:val="004E11E1"/>
    <w:rsid w:val="004E5D71"/>
    <w:rsid w:val="004E7717"/>
    <w:rsid w:val="004E7E40"/>
    <w:rsid w:val="004F03CD"/>
    <w:rsid w:val="004F31AE"/>
    <w:rsid w:val="004F53EF"/>
    <w:rsid w:val="00500827"/>
    <w:rsid w:val="005033B7"/>
    <w:rsid w:val="0051052A"/>
    <w:rsid w:val="00512FE0"/>
    <w:rsid w:val="00516FB9"/>
    <w:rsid w:val="00534DFC"/>
    <w:rsid w:val="0054104B"/>
    <w:rsid w:val="00541B8D"/>
    <w:rsid w:val="00542E9F"/>
    <w:rsid w:val="00547AB4"/>
    <w:rsid w:val="00557EEC"/>
    <w:rsid w:val="0056189B"/>
    <w:rsid w:val="00571F7A"/>
    <w:rsid w:val="00572703"/>
    <w:rsid w:val="00573AF5"/>
    <w:rsid w:val="00574A31"/>
    <w:rsid w:val="00576A4D"/>
    <w:rsid w:val="0058274F"/>
    <w:rsid w:val="005905BF"/>
    <w:rsid w:val="00590D20"/>
    <w:rsid w:val="00591E89"/>
    <w:rsid w:val="00593FA6"/>
    <w:rsid w:val="00594597"/>
    <w:rsid w:val="00594682"/>
    <w:rsid w:val="00595B67"/>
    <w:rsid w:val="00595DF4"/>
    <w:rsid w:val="005A3D62"/>
    <w:rsid w:val="005A59B2"/>
    <w:rsid w:val="005B041C"/>
    <w:rsid w:val="005B1624"/>
    <w:rsid w:val="005B2F85"/>
    <w:rsid w:val="005B6536"/>
    <w:rsid w:val="005C0361"/>
    <w:rsid w:val="005C0C45"/>
    <w:rsid w:val="005C0C66"/>
    <w:rsid w:val="005C5484"/>
    <w:rsid w:val="005C741D"/>
    <w:rsid w:val="005D161E"/>
    <w:rsid w:val="005D20D9"/>
    <w:rsid w:val="005D4079"/>
    <w:rsid w:val="005D7455"/>
    <w:rsid w:val="005E0C0C"/>
    <w:rsid w:val="005E309F"/>
    <w:rsid w:val="005E686D"/>
    <w:rsid w:val="005F700E"/>
    <w:rsid w:val="00603215"/>
    <w:rsid w:val="0061766E"/>
    <w:rsid w:val="006338EC"/>
    <w:rsid w:val="00635532"/>
    <w:rsid w:val="00652545"/>
    <w:rsid w:val="00657D41"/>
    <w:rsid w:val="006643CE"/>
    <w:rsid w:val="00666F7E"/>
    <w:rsid w:val="0067166A"/>
    <w:rsid w:val="0067295D"/>
    <w:rsid w:val="00675811"/>
    <w:rsid w:val="00675A3F"/>
    <w:rsid w:val="00682964"/>
    <w:rsid w:val="0068497E"/>
    <w:rsid w:val="00695C35"/>
    <w:rsid w:val="006A16C4"/>
    <w:rsid w:val="006A5EEA"/>
    <w:rsid w:val="006A72F1"/>
    <w:rsid w:val="006B3319"/>
    <w:rsid w:val="006C2D89"/>
    <w:rsid w:val="006C360D"/>
    <w:rsid w:val="006C4907"/>
    <w:rsid w:val="006D233A"/>
    <w:rsid w:val="006D60B1"/>
    <w:rsid w:val="006E12B2"/>
    <w:rsid w:val="006E6F6F"/>
    <w:rsid w:val="006F16AE"/>
    <w:rsid w:val="006F2A70"/>
    <w:rsid w:val="006F72DB"/>
    <w:rsid w:val="007009D1"/>
    <w:rsid w:val="00704A17"/>
    <w:rsid w:val="0071604F"/>
    <w:rsid w:val="00717188"/>
    <w:rsid w:val="00721683"/>
    <w:rsid w:val="00726DA0"/>
    <w:rsid w:val="007321F3"/>
    <w:rsid w:val="00733718"/>
    <w:rsid w:val="00736C92"/>
    <w:rsid w:val="00740C6F"/>
    <w:rsid w:val="00742E90"/>
    <w:rsid w:val="00750082"/>
    <w:rsid w:val="00751742"/>
    <w:rsid w:val="00752254"/>
    <w:rsid w:val="007578DE"/>
    <w:rsid w:val="007618D4"/>
    <w:rsid w:val="00764055"/>
    <w:rsid w:val="00764AA4"/>
    <w:rsid w:val="007705EC"/>
    <w:rsid w:val="00775413"/>
    <w:rsid w:val="007832CF"/>
    <w:rsid w:val="0078332B"/>
    <w:rsid w:val="007868E1"/>
    <w:rsid w:val="007A0F84"/>
    <w:rsid w:val="007A799E"/>
    <w:rsid w:val="007B3D00"/>
    <w:rsid w:val="007B6D48"/>
    <w:rsid w:val="007C10BE"/>
    <w:rsid w:val="007C3A5D"/>
    <w:rsid w:val="007C3CD6"/>
    <w:rsid w:val="007C428E"/>
    <w:rsid w:val="007C583E"/>
    <w:rsid w:val="007C59F9"/>
    <w:rsid w:val="007D5BC8"/>
    <w:rsid w:val="007D7531"/>
    <w:rsid w:val="007E1ACE"/>
    <w:rsid w:val="007E4DA2"/>
    <w:rsid w:val="007F4512"/>
    <w:rsid w:val="0080298B"/>
    <w:rsid w:val="0081053D"/>
    <w:rsid w:val="008118FD"/>
    <w:rsid w:val="00812F4B"/>
    <w:rsid w:val="008279B6"/>
    <w:rsid w:val="0083151C"/>
    <w:rsid w:val="008326E4"/>
    <w:rsid w:val="0083713F"/>
    <w:rsid w:val="00845913"/>
    <w:rsid w:val="00854A38"/>
    <w:rsid w:val="008657A2"/>
    <w:rsid w:val="00875D00"/>
    <w:rsid w:val="008765D3"/>
    <w:rsid w:val="00882ABF"/>
    <w:rsid w:val="00885BA2"/>
    <w:rsid w:val="0088705B"/>
    <w:rsid w:val="008941D2"/>
    <w:rsid w:val="008A7AB1"/>
    <w:rsid w:val="008B0CFB"/>
    <w:rsid w:val="008B2A83"/>
    <w:rsid w:val="008D1FFE"/>
    <w:rsid w:val="008D4BF6"/>
    <w:rsid w:val="008D68EB"/>
    <w:rsid w:val="008D7E04"/>
    <w:rsid w:val="008E0953"/>
    <w:rsid w:val="008E56C4"/>
    <w:rsid w:val="008E7312"/>
    <w:rsid w:val="008F2F03"/>
    <w:rsid w:val="008F7402"/>
    <w:rsid w:val="008F763E"/>
    <w:rsid w:val="009005AC"/>
    <w:rsid w:val="00900A11"/>
    <w:rsid w:val="009069CA"/>
    <w:rsid w:val="009100F4"/>
    <w:rsid w:val="00910A9F"/>
    <w:rsid w:val="00914C16"/>
    <w:rsid w:val="00915345"/>
    <w:rsid w:val="00926787"/>
    <w:rsid w:val="00930028"/>
    <w:rsid w:val="00932DAB"/>
    <w:rsid w:val="009372D6"/>
    <w:rsid w:val="009420F3"/>
    <w:rsid w:val="00945331"/>
    <w:rsid w:val="00956E04"/>
    <w:rsid w:val="0095796E"/>
    <w:rsid w:val="0096029A"/>
    <w:rsid w:val="00964295"/>
    <w:rsid w:val="00974480"/>
    <w:rsid w:val="009746CE"/>
    <w:rsid w:val="00974DC4"/>
    <w:rsid w:val="00975F1A"/>
    <w:rsid w:val="00986275"/>
    <w:rsid w:val="009A7038"/>
    <w:rsid w:val="009B5C9B"/>
    <w:rsid w:val="009B6450"/>
    <w:rsid w:val="009C0DB6"/>
    <w:rsid w:val="009C6602"/>
    <w:rsid w:val="009D7A42"/>
    <w:rsid w:val="009F4F87"/>
    <w:rsid w:val="009F61D3"/>
    <w:rsid w:val="00A01497"/>
    <w:rsid w:val="00A04462"/>
    <w:rsid w:val="00A0472E"/>
    <w:rsid w:val="00A23420"/>
    <w:rsid w:val="00A32C4C"/>
    <w:rsid w:val="00A50AA8"/>
    <w:rsid w:val="00A50E51"/>
    <w:rsid w:val="00A60CB5"/>
    <w:rsid w:val="00A62BDF"/>
    <w:rsid w:val="00A77114"/>
    <w:rsid w:val="00A9262D"/>
    <w:rsid w:val="00A94BDE"/>
    <w:rsid w:val="00AA0F0F"/>
    <w:rsid w:val="00AA3E8F"/>
    <w:rsid w:val="00AB07B9"/>
    <w:rsid w:val="00AB4B1D"/>
    <w:rsid w:val="00AB6515"/>
    <w:rsid w:val="00AB7172"/>
    <w:rsid w:val="00AB7A11"/>
    <w:rsid w:val="00AC1698"/>
    <w:rsid w:val="00AC4099"/>
    <w:rsid w:val="00AC4D36"/>
    <w:rsid w:val="00AC5986"/>
    <w:rsid w:val="00AD5ACA"/>
    <w:rsid w:val="00AE5242"/>
    <w:rsid w:val="00AF6242"/>
    <w:rsid w:val="00B07018"/>
    <w:rsid w:val="00B070E8"/>
    <w:rsid w:val="00B11EB4"/>
    <w:rsid w:val="00B11FEB"/>
    <w:rsid w:val="00B12912"/>
    <w:rsid w:val="00B175CC"/>
    <w:rsid w:val="00B236AB"/>
    <w:rsid w:val="00B26D0B"/>
    <w:rsid w:val="00B3267C"/>
    <w:rsid w:val="00B35290"/>
    <w:rsid w:val="00B36D77"/>
    <w:rsid w:val="00B46F51"/>
    <w:rsid w:val="00B575B0"/>
    <w:rsid w:val="00B62670"/>
    <w:rsid w:val="00B63EE7"/>
    <w:rsid w:val="00B70270"/>
    <w:rsid w:val="00B702A8"/>
    <w:rsid w:val="00B7041C"/>
    <w:rsid w:val="00B70623"/>
    <w:rsid w:val="00B70B85"/>
    <w:rsid w:val="00B72998"/>
    <w:rsid w:val="00B740E5"/>
    <w:rsid w:val="00B7431E"/>
    <w:rsid w:val="00B8010C"/>
    <w:rsid w:val="00B826F5"/>
    <w:rsid w:val="00B869FA"/>
    <w:rsid w:val="00B87CBF"/>
    <w:rsid w:val="00B91C60"/>
    <w:rsid w:val="00B9648E"/>
    <w:rsid w:val="00B964E7"/>
    <w:rsid w:val="00BA21B7"/>
    <w:rsid w:val="00BA2A61"/>
    <w:rsid w:val="00BB082F"/>
    <w:rsid w:val="00BB3F07"/>
    <w:rsid w:val="00BB5DBD"/>
    <w:rsid w:val="00BC4AA5"/>
    <w:rsid w:val="00BC5DA4"/>
    <w:rsid w:val="00BC607F"/>
    <w:rsid w:val="00BC6BEF"/>
    <w:rsid w:val="00BF0B1E"/>
    <w:rsid w:val="00C048FA"/>
    <w:rsid w:val="00C05082"/>
    <w:rsid w:val="00C10335"/>
    <w:rsid w:val="00C128EF"/>
    <w:rsid w:val="00C150B2"/>
    <w:rsid w:val="00C26C81"/>
    <w:rsid w:val="00C35156"/>
    <w:rsid w:val="00C35562"/>
    <w:rsid w:val="00C361E5"/>
    <w:rsid w:val="00C3643D"/>
    <w:rsid w:val="00C364D4"/>
    <w:rsid w:val="00C37E4A"/>
    <w:rsid w:val="00C4082E"/>
    <w:rsid w:val="00C4138E"/>
    <w:rsid w:val="00C42CE9"/>
    <w:rsid w:val="00C52A3D"/>
    <w:rsid w:val="00C562F0"/>
    <w:rsid w:val="00C6238C"/>
    <w:rsid w:val="00C80B36"/>
    <w:rsid w:val="00C86AAD"/>
    <w:rsid w:val="00C90A76"/>
    <w:rsid w:val="00C950D0"/>
    <w:rsid w:val="00CA0255"/>
    <w:rsid w:val="00CA1B4F"/>
    <w:rsid w:val="00CA4EC0"/>
    <w:rsid w:val="00CA6740"/>
    <w:rsid w:val="00CB1674"/>
    <w:rsid w:val="00CB542F"/>
    <w:rsid w:val="00CB779A"/>
    <w:rsid w:val="00CC2C69"/>
    <w:rsid w:val="00CC5990"/>
    <w:rsid w:val="00CC6C06"/>
    <w:rsid w:val="00CE30BA"/>
    <w:rsid w:val="00CE4511"/>
    <w:rsid w:val="00CF1BC0"/>
    <w:rsid w:val="00CF266E"/>
    <w:rsid w:val="00D05BA5"/>
    <w:rsid w:val="00D063E2"/>
    <w:rsid w:val="00D07AE2"/>
    <w:rsid w:val="00D11359"/>
    <w:rsid w:val="00D13A8A"/>
    <w:rsid w:val="00D26C77"/>
    <w:rsid w:val="00D31000"/>
    <w:rsid w:val="00D33FE3"/>
    <w:rsid w:val="00D35A9F"/>
    <w:rsid w:val="00D6214F"/>
    <w:rsid w:val="00D62F36"/>
    <w:rsid w:val="00D65645"/>
    <w:rsid w:val="00D83EEE"/>
    <w:rsid w:val="00D845F9"/>
    <w:rsid w:val="00DA1B23"/>
    <w:rsid w:val="00DA3BD9"/>
    <w:rsid w:val="00DA7211"/>
    <w:rsid w:val="00DB4790"/>
    <w:rsid w:val="00DB79C8"/>
    <w:rsid w:val="00DC7DE4"/>
    <w:rsid w:val="00DD1B25"/>
    <w:rsid w:val="00DD4BC2"/>
    <w:rsid w:val="00DE6DE6"/>
    <w:rsid w:val="00DF208C"/>
    <w:rsid w:val="00E017DB"/>
    <w:rsid w:val="00E04ACA"/>
    <w:rsid w:val="00E0590A"/>
    <w:rsid w:val="00E24159"/>
    <w:rsid w:val="00E27E11"/>
    <w:rsid w:val="00E37927"/>
    <w:rsid w:val="00E42792"/>
    <w:rsid w:val="00E42D02"/>
    <w:rsid w:val="00E561CD"/>
    <w:rsid w:val="00E61FB9"/>
    <w:rsid w:val="00E62C18"/>
    <w:rsid w:val="00E64AA1"/>
    <w:rsid w:val="00E70EB2"/>
    <w:rsid w:val="00E73312"/>
    <w:rsid w:val="00E90573"/>
    <w:rsid w:val="00E929E5"/>
    <w:rsid w:val="00E93C14"/>
    <w:rsid w:val="00E973DE"/>
    <w:rsid w:val="00E97434"/>
    <w:rsid w:val="00ED5EC2"/>
    <w:rsid w:val="00ED6A43"/>
    <w:rsid w:val="00ED6DFF"/>
    <w:rsid w:val="00ED72E0"/>
    <w:rsid w:val="00ED73DA"/>
    <w:rsid w:val="00EE064F"/>
    <w:rsid w:val="00EE0FB1"/>
    <w:rsid w:val="00EE6623"/>
    <w:rsid w:val="00EE7449"/>
    <w:rsid w:val="00EF1857"/>
    <w:rsid w:val="00EF2705"/>
    <w:rsid w:val="00EF2E49"/>
    <w:rsid w:val="00EF3181"/>
    <w:rsid w:val="00EF49F3"/>
    <w:rsid w:val="00F02EED"/>
    <w:rsid w:val="00F06812"/>
    <w:rsid w:val="00F10F35"/>
    <w:rsid w:val="00F1434A"/>
    <w:rsid w:val="00F15464"/>
    <w:rsid w:val="00F16581"/>
    <w:rsid w:val="00F17506"/>
    <w:rsid w:val="00F25AF3"/>
    <w:rsid w:val="00F31057"/>
    <w:rsid w:val="00F32770"/>
    <w:rsid w:val="00F32CC0"/>
    <w:rsid w:val="00F34752"/>
    <w:rsid w:val="00F3655A"/>
    <w:rsid w:val="00F41617"/>
    <w:rsid w:val="00F43A99"/>
    <w:rsid w:val="00F506C7"/>
    <w:rsid w:val="00F61F70"/>
    <w:rsid w:val="00F64015"/>
    <w:rsid w:val="00F7534D"/>
    <w:rsid w:val="00F90412"/>
    <w:rsid w:val="00FA25B4"/>
    <w:rsid w:val="00FB24B0"/>
    <w:rsid w:val="00FB7A01"/>
    <w:rsid w:val="00FC3AAC"/>
    <w:rsid w:val="00FC56EF"/>
    <w:rsid w:val="00FD112B"/>
    <w:rsid w:val="00FE158C"/>
    <w:rsid w:val="00FF29F1"/>
    <w:rsid w:val="00FF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03D39B"/>
  <w15:docId w15:val="{B2CF30AD-6E1F-4464-8297-1E1915F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F84"/>
    <w:pPr>
      <w:widowControl w:val="0"/>
      <w:autoSpaceDE w:val="0"/>
      <w:autoSpaceDN w:val="0"/>
      <w:adjustRightInd w:val="0"/>
    </w:pPr>
    <w:rPr>
      <w:rFonts w:ascii="Arial" w:hAnsi="Arial" w:cs="Arial"/>
      <w:sz w:val="20"/>
      <w:szCs w:val="20"/>
    </w:rPr>
  </w:style>
  <w:style w:type="paragraph" w:styleId="Nagwek1">
    <w:name w:val="heading 1"/>
    <w:basedOn w:val="Normalny"/>
    <w:next w:val="Normalny"/>
    <w:link w:val="Nagwek1Znak"/>
    <w:uiPriority w:val="9"/>
    <w:qFormat/>
    <w:rsid w:val="00AE5242"/>
    <w:pPr>
      <w:keepNext/>
      <w:widowControl/>
      <w:autoSpaceDE/>
      <w:autoSpaceDN/>
      <w:adjustRightInd/>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BC60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C60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5242"/>
    <w:pPr>
      <w:tabs>
        <w:tab w:val="center" w:pos="4536"/>
        <w:tab w:val="right" w:pos="9072"/>
      </w:tabs>
    </w:pPr>
  </w:style>
  <w:style w:type="character" w:customStyle="1" w:styleId="NagwekZnak">
    <w:name w:val="Nagłówek Znak"/>
    <w:basedOn w:val="Domylnaczcionkaakapitu"/>
    <w:link w:val="Nagwek"/>
    <w:uiPriority w:val="99"/>
    <w:rsid w:val="00AE5242"/>
    <w:rPr>
      <w:rFonts w:ascii="Arial" w:hAnsi="Arial" w:cs="Arial"/>
      <w:sz w:val="20"/>
      <w:szCs w:val="20"/>
    </w:rPr>
  </w:style>
  <w:style w:type="paragraph" w:styleId="Stopka">
    <w:name w:val="footer"/>
    <w:basedOn w:val="Normalny"/>
    <w:link w:val="StopkaZnak"/>
    <w:uiPriority w:val="99"/>
    <w:unhideWhenUsed/>
    <w:rsid w:val="00AE5242"/>
    <w:pPr>
      <w:tabs>
        <w:tab w:val="center" w:pos="4536"/>
        <w:tab w:val="right" w:pos="9072"/>
      </w:tabs>
    </w:pPr>
  </w:style>
  <w:style w:type="character" w:customStyle="1" w:styleId="StopkaZnak">
    <w:name w:val="Stopka Znak"/>
    <w:basedOn w:val="Domylnaczcionkaakapitu"/>
    <w:link w:val="Stopka"/>
    <w:uiPriority w:val="99"/>
    <w:rsid w:val="00AE5242"/>
    <w:rPr>
      <w:rFonts w:ascii="Arial" w:hAnsi="Arial" w:cs="Arial"/>
      <w:sz w:val="20"/>
      <w:szCs w:val="20"/>
    </w:rPr>
  </w:style>
  <w:style w:type="character" w:styleId="Hipercze">
    <w:name w:val="Hyperlink"/>
    <w:uiPriority w:val="99"/>
    <w:rsid w:val="00AE524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5242"/>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5242"/>
    <w:rPr>
      <w:rFonts w:ascii="Arial" w:hAnsi="Arial" w:cs="Arial"/>
      <w:sz w:val="20"/>
      <w:szCs w:val="20"/>
    </w:rPr>
  </w:style>
  <w:style w:type="character" w:customStyle="1" w:styleId="Nagwek1Znak">
    <w:name w:val="Nagłówek 1 Znak"/>
    <w:basedOn w:val="Domylnaczcionkaakapitu"/>
    <w:link w:val="Nagwek1"/>
    <w:uiPriority w:val="9"/>
    <w:rsid w:val="00AE5242"/>
    <w:rPr>
      <w:rFonts w:ascii="Calibri Light" w:eastAsia="Times New Roman" w:hAnsi="Calibri Light" w:cs="Times New Roman"/>
      <w:b/>
      <w:bCs/>
      <w:kern w:val="32"/>
      <w:sz w:val="32"/>
      <w:szCs w:val="32"/>
    </w:rPr>
  </w:style>
  <w:style w:type="paragraph" w:customStyle="1" w:styleId="pkt">
    <w:name w:val="pkt"/>
    <w:basedOn w:val="Normalny"/>
    <w:link w:val="pktZnak"/>
    <w:rsid w:val="00AE5242"/>
    <w:pPr>
      <w:widowControl/>
      <w:adjustRightInd/>
      <w:spacing w:before="60" w:after="60"/>
      <w:ind w:left="851" w:hanging="295"/>
      <w:jc w:val="both"/>
    </w:pPr>
    <w:rPr>
      <w:rFonts w:ascii="Times New Roman" w:eastAsia="Times New Roman" w:hAnsi="Times New Roman" w:cs="Times New Roman"/>
      <w:sz w:val="24"/>
      <w:szCs w:val="24"/>
    </w:rPr>
  </w:style>
  <w:style w:type="character" w:customStyle="1" w:styleId="txt-new">
    <w:name w:val="txt-new"/>
    <w:rsid w:val="00AE5242"/>
  </w:style>
  <w:style w:type="paragraph" w:styleId="Tekstpodstawowywcity2">
    <w:name w:val="Body Text Indent 2"/>
    <w:basedOn w:val="Normalny"/>
    <w:link w:val="Tekstpodstawowywcity2Znak"/>
    <w:rsid w:val="00AE5242"/>
    <w:pPr>
      <w:widowControl/>
      <w:tabs>
        <w:tab w:val="left" w:pos="567"/>
      </w:tabs>
      <w:autoSpaceDE/>
      <w:autoSpaceDN/>
      <w:adjustRightInd/>
      <w:ind w:left="567" w:hanging="56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5242"/>
    <w:rPr>
      <w:rFonts w:ascii="Times New Roman" w:eastAsia="Times New Roman" w:hAnsi="Times New Roman" w:cs="Times New Roman"/>
      <w:sz w:val="24"/>
      <w:szCs w:val="24"/>
    </w:rPr>
  </w:style>
  <w:style w:type="character" w:customStyle="1" w:styleId="pktZnak">
    <w:name w:val="pkt Znak"/>
    <w:link w:val="pkt"/>
    <w:rsid w:val="00AE52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AE5242"/>
    <w:pPr>
      <w:widowControl/>
      <w:autoSpaceDE/>
      <w:autoSpaceDN/>
      <w:adjustRightInd/>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E5242"/>
    <w:rPr>
      <w:rFonts w:ascii="Tahoma" w:eastAsia="Times New Roman" w:hAnsi="Tahoma" w:cs="Tahoma"/>
      <w:sz w:val="16"/>
      <w:szCs w:val="16"/>
    </w:rPr>
  </w:style>
  <w:style w:type="paragraph" w:styleId="Tekstpodstawowy">
    <w:name w:val="Body Text"/>
    <w:basedOn w:val="Normalny"/>
    <w:link w:val="TekstpodstawowyZnak"/>
    <w:uiPriority w:val="1"/>
    <w:unhideWhenUsed/>
    <w:qFormat/>
    <w:rsid w:val="00AE5242"/>
    <w:pPr>
      <w:widowControl/>
      <w:autoSpaceDE/>
      <w:autoSpaceDN/>
      <w:adjustRightInd/>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E5242"/>
    <w:rPr>
      <w:rFonts w:ascii="Times New Roman" w:eastAsia="Times New Roman" w:hAnsi="Times New Roman" w:cs="Times New Roman"/>
      <w:sz w:val="24"/>
      <w:szCs w:val="24"/>
    </w:rPr>
  </w:style>
  <w:style w:type="paragraph" w:customStyle="1" w:styleId="Default">
    <w:name w:val="Default"/>
    <w:rsid w:val="00AE5242"/>
    <w:pPr>
      <w:autoSpaceDE w:val="0"/>
      <w:autoSpaceDN w:val="0"/>
      <w:adjustRightInd w:val="0"/>
    </w:pPr>
    <w:rPr>
      <w:rFonts w:ascii="Calibri" w:eastAsia="Times New Roman" w:hAnsi="Calibri" w:cs="Calibri"/>
      <w:color w:val="000000"/>
      <w:sz w:val="24"/>
      <w:szCs w:val="24"/>
    </w:rPr>
  </w:style>
  <w:style w:type="paragraph" w:styleId="Zwykytekst">
    <w:name w:val="Plain Text"/>
    <w:basedOn w:val="Normalny"/>
    <w:link w:val="ZwykytekstZnak"/>
    <w:rsid w:val="00EE6623"/>
    <w:pPr>
      <w:widowControl/>
      <w:autoSpaceDE/>
      <w:autoSpaceDN/>
      <w:adjustRightInd/>
    </w:pPr>
    <w:rPr>
      <w:rFonts w:ascii="Courier New" w:eastAsia="Times New Roman" w:hAnsi="Courier New" w:cs="Times New Roman"/>
    </w:rPr>
  </w:style>
  <w:style w:type="character" w:customStyle="1" w:styleId="ZwykytekstZnak">
    <w:name w:val="Zwykły tekst Znak"/>
    <w:basedOn w:val="Domylnaczcionkaakapitu"/>
    <w:link w:val="Zwykytekst"/>
    <w:rsid w:val="00EE6623"/>
    <w:rPr>
      <w:rFonts w:ascii="Courier New" w:eastAsia="Times New Roman" w:hAnsi="Courier New" w:cs="Times New Roman"/>
      <w:sz w:val="20"/>
      <w:szCs w:val="20"/>
    </w:rPr>
  </w:style>
  <w:style w:type="character" w:customStyle="1" w:styleId="Nagwek2Znak">
    <w:name w:val="Nagłówek 2 Znak"/>
    <w:basedOn w:val="Domylnaczcionkaakapitu"/>
    <w:link w:val="Nagwek2"/>
    <w:uiPriority w:val="9"/>
    <w:rsid w:val="00BC60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C607F"/>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rsid w:val="00BC607F"/>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C607F"/>
    <w:rPr>
      <w:rFonts w:ascii="Times New Roman" w:eastAsia="Times New Roman" w:hAnsi="Times New Roman" w:cs="Times New Roman"/>
      <w:sz w:val="24"/>
      <w:szCs w:val="24"/>
    </w:rPr>
  </w:style>
  <w:style w:type="paragraph" w:styleId="Bezodstpw">
    <w:name w:val="No Spacing"/>
    <w:link w:val="BezodstpwZnak"/>
    <w:uiPriority w:val="1"/>
    <w:qFormat/>
    <w:rsid w:val="007D5BC8"/>
    <w:pPr>
      <w:widowControl w:val="0"/>
      <w:autoSpaceDE w:val="0"/>
      <w:autoSpaceDN w:val="0"/>
      <w:adjustRightInd w:val="0"/>
    </w:pPr>
    <w:rPr>
      <w:rFonts w:ascii="Arial" w:hAnsi="Arial" w:cs="Arial"/>
      <w:sz w:val="20"/>
      <w:szCs w:val="20"/>
    </w:rPr>
  </w:style>
  <w:style w:type="paragraph" w:styleId="Tekstprzypisukocowego">
    <w:name w:val="endnote text"/>
    <w:basedOn w:val="Normalny"/>
    <w:link w:val="TekstprzypisukocowegoZnak"/>
    <w:uiPriority w:val="99"/>
    <w:semiHidden/>
    <w:unhideWhenUsed/>
    <w:rsid w:val="00B87CBF"/>
  </w:style>
  <w:style w:type="character" w:customStyle="1" w:styleId="TekstprzypisukocowegoZnak">
    <w:name w:val="Tekst przypisu końcowego Znak"/>
    <w:basedOn w:val="Domylnaczcionkaakapitu"/>
    <w:link w:val="Tekstprzypisukocowego"/>
    <w:uiPriority w:val="99"/>
    <w:semiHidden/>
    <w:rsid w:val="00B87CBF"/>
    <w:rPr>
      <w:rFonts w:ascii="Arial" w:hAnsi="Arial" w:cs="Arial"/>
      <w:sz w:val="20"/>
      <w:szCs w:val="20"/>
    </w:rPr>
  </w:style>
  <w:style w:type="character" w:styleId="Odwoanieprzypisukocowego">
    <w:name w:val="endnote reference"/>
    <w:basedOn w:val="Domylnaczcionkaakapitu"/>
    <w:uiPriority w:val="99"/>
    <w:semiHidden/>
    <w:unhideWhenUsed/>
    <w:rsid w:val="00B87CBF"/>
    <w:rPr>
      <w:vertAlign w:val="superscript"/>
    </w:rPr>
  </w:style>
  <w:style w:type="table" w:styleId="Tabela-Siatka">
    <w:name w:val="Table Grid"/>
    <w:basedOn w:val="Standardowy"/>
    <w:uiPriority w:val="39"/>
    <w:rsid w:val="009F4F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6214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4079"/>
    <w:rPr>
      <w:color w:val="605E5C"/>
      <w:shd w:val="clear" w:color="auto" w:fill="E1DFDD"/>
    </w:rPr>
  </w:style>
  <w:style w:type="paragraph" w:customStyle="1" w:styleId="TableContents">
    <w:name w:val="Table Contents"/>
    <w:basedOn w:val="Normalny"/>
    <w:rsid w:val="00F90412"/>
    <w:pPr>
      <w:widowControl/>
      <w:suppressLineNumbers/>
      <w:suppressAutoHyphens/>
      <w:autoSpaceDE/>
      <w:adjustRightInd/>
      <w:textAlignment w:val="baseline"/>
    </w:pPr>
    <w:rPr>
      <w:rFonts w:ascii="Times New Roman" w:eastAsia="Calibri" w:hAnsi="Times New Roman" w:cs="Times New Roman"/>
      <w:kern w:val="3"/>
      <w:sz w:val="24"/>
      <w:szCs w:val="24"/>
      <w:lang w:eastAsia="ar-SA" w:bidi="hi-IN"/>
    </w:rPr>
  </w:style>
  <w:style w:type="numbering" w:customStyle="1" w:styleId="Bezlisty1">
    <w:name w:val="Bez listy1"/>
    <w:next w:val="Bezlisty"/>
    <w:uiPriority w:val="99"/>
    <w:semiHidden/>
    <w:unhideWhenUsed/>
    <w:rsid w:val="00DF208C"/>
  </w:style>
  <w:style w:type="table" w:customStyle="1" w:styleId="Tabela-Siatka2">
    <w:name w:val="Tabela - Siatka2"/>
    <w:basedOn w:val="Standardowy"/>
    <w:next w:val="Tabela-Siatka"/>
    <w:uiPriority w:val="39"/>
    <w:rsid w:val="00DF20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F208C"/>
    <w:pPr>
      <w:widowControl/>
      <w:autoSpaceDE/>
      <w:autoSpaceDN/>
      <w:adjustRightInd/>
      <w:spacing w:before="100" w:beforeAutospacing="1" w:after="100" w:afterAutospacing="1"/>
    </w:pPr>
    <w:rPr>
      <w:rFonts w:eastAsia="Times New Roman"/>
      <w:sz w:val="24"/>
      <w:szCs w:val="24"/>
    </w:rPr>
  </w:style>
  <w:style w:type="character" w:customStyle="1" w:styleId="BezodstpwZnak">
    <w:name w:val="Bez odstępów Znak"/>
    <w:link w:val="Bezodstpw"/>
    <w:uiPriority w:val="1"/>
    <w:rsid w:val="00DF208C"/>
    <w:rPr>
      <w:rFonts w:ascii="Arial" w:hAnsi="Arial" w:cs="Arial"/>
      <w:sz w:val="20"/>
      <w:szCs w:val="20"/>
    </w:rPr>
  </w:style>
  <w:style w:type="character" w:customStyle="1" w:styleId="alb">
    <w:name w:val="a_lb"/>
    <w:basedOn w:val="Domylnaczcionkaakapitu"/>
    <w:rsid w:val="00DF208C"/>
  </w:style>
  <w:style w:type="character" w:customStyle="1" w:styleId="Tekstpodstawowy3Znak">
    <w:name w:val="Tekst podstawowy 3 Znak"/>
    <w:link w:val="Tekstpodstawowy3"/>
    <w:uiPriority w:val="99"/>
    <w:semiHidden/>
    <w:rsid w:val="00DF208C"/>
    <w:rPr>
      <w:sz w:val="16"/>
      <w:szCs w:val="16"/>
    </w:rPr>
  </w:style>
  <w:style w:type="paragraph" w:styleId="Tekstpodstawowy3">
    <w:name w:val="Body Text 3"/>
    <w:basedOn w:val="Normalny"/>
    <w:link w:val="Tekstpodstawowy3Znak"/>
    <w:uiPriority w:val="99"/>
    <w:semiHidden/>
    <w:unhideWhenUsed/>
    <w:rsid w:val="00DF208C"/>
    <w:pPr>
      <w:widowControl/>
      <w:autoSpaceDE/>
      <w:autoSpaceDN/>
      <w:adjustRightInd/>
      <w:spacing w:after="120" w:line="259" w:lineRule="auto"/>
    </w:pPr>
    <w:rPr>
      <w:rFonts w:asciiTheme="minorHAnsi" w:hAnsiTheme="minorHAnsi" w:cstheme="minorBidi"/>
      <w:sz w:val="16"/>
      <w:szCs w:val="16"/>
    </w:rPr>
  </w:style>
  <w:style w:type="character" w:customStyle="1" w:styleId="Tekstpodstawowy3Znak1">
    <w:name w:val="Tekst podstawowy 3 Znak1"/>
    <w:basedOn w:val="Domylnaczcionkaakapitu"/>
    <w:uiPriority w:val="99"/>
    <w:semiHidden/>
    <w:rsid w:val="00DF208C"/>
    <w:rPr>
      <w:rFonts w:ascii="Arial" w:hAnsi="Arial" w:cs="Arial"/>
      <w:sz w:val="16"/>
      <w:szCs w:val="16"/>
    </w:rPr>
  </w:style>
  <w:style w:type="character" w:customStyle="1" w:styleId="Tekstpodstawowy2Znak">
    <w:name w:val="Tekst podstawowy 2 Znak"/>
    <w:basedOn w:val="Domylnaczcionkaakapitu"/>
    <w:link w:val="Tekstpodstawowy2"/>
    <w:uiPriority w:val="99"/>
    <w:semiHidden/>
    <w:rsid w:val="00DF208C"/>
  </w:style>
  <w:style w:type="paragraph" w:styleId="Tekstpodstawowy2">
    <w:name w:val="Body Text 2"/>
    <w:basedOn w:val="Normalny"/>
    <w:link w:val="Tekstpodstawowy2Znak"/>
    <w:uiPriority w:val="99"/>
    <w:semiHidden/>
    <w:unhideWhenUsed/>
    <w:rsid w:val="00DF208C"/>
    <w:pPr>
      <w:widowControl/>
      <w:autoSpaceDE/>
      <w:autoSpaceDN/>
      <w:adjustRightInd/>
      <w:spacing w:after="120" w:line="480" w:lineRule="auto"/>
    </w:pPr>
    <w:rPr>
      <w:rFonts w:asciiTheme="minorHAnsi" w:hAnsiTheme="minorHAnsi" w:cstheme="minorBidi"/>
      <w:sz w:val="22"/>
      <w:szCs w:val="22"/>
    </w:rPr>
  </w:style>
  <w:style w:type="character" w:customStyle="1" w:styleId="Tekstpodstawowy2Znak1">
    <w:name w:val="Tekst podstawowy 2 Znak1"/>
    <w:basedOn w:val="Domylnaczcionkaakapitu"/>
    <w:uiPriority w:val="99"/>
    <w:semiHidden/>
    <w:rsid w:val="00DF208C"/>
    <w:rPr>
      <w:rFonts w:ascii="Arial" w:hAnsi="Arial" w:cs="Arial"/>
      <w:sz w:val="20"/>
      <w:szCs w:val="20"/>
    </w:rPr>
  </w:style>
  <w:style w:type="character" w:customStyle="1" w:styleId="Tekstpodstawowywcity3Znak">
    <w:name w:val="Tekst podstawowy wcięty 3 Znak"/>
    <w:link w:val="Tekstpodstawowywcity3"/>
    <w:uiPriority w:val="99"/>
    <w:semiHidden/>
    <w:rsid w:val="00DF208C"/>
    <w:rPr>
      <w:sz w:val="16"/>
      <w:szCs w:val="16"/>
    </w:rPr>
  </w:style>
  <w:style w:type="paragraph" w:styleId="Tekstpodstawowywcity3">
    <w:name w:val="Body Text Indent 3"/>
    <w:basedOn w:val="Normalny"/>
    <w:link w:val="Tekstpodstawowywcity3Znak"/>
    <w:uiPriority w:val="99"/>
    <w:semiHidden/>
    <w:unhideWhenUsed/>
    <w:rsid w:val="00DF208C"/>
    <w:pPr>
      <w:widowControl/>
      <w:autoSpaceDE/>
      <w:autoSpaceDN/>
      <w:adjustRightInd/>
      <w:spacing w:after="120" w:line="259"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F208C"/>
    <w:rPr>
      <w:rFonts w:ascii="Arial" w:hAnsi="Arial" w:cs="Arial"/>
      <w:sz w:val="16"/>
      <w:szCs w:val="16"/>
    </w:rPr>
  </w:style>
  <w:style w:type="character" w:styleId="Tekstzastpczy">
    <w:name w:val="Placeholder Text"/>
    <w:uiPriority w:val="99"/>
    <w:semiHidden/>
    <w:rsid w:val="00DF208C"/>
    <w:rPr>
      <w:color w:val="808080"/>
    </w:rPr>
  </w:style>
  <w:style w:type="character" w:customStyle="1" w:styleId="Nierozpoznanawzmianka1">
    <w:name w:val="Nierozpoznana wzmianka1"/>
    <w:uiPriority w:val="99"/>
    <w:semiHidden/>
    <w:unhideWhenUsed/>
    <w:rsid w:val="00DF208C"/>
    <w:rPr>
      <w:color w:val="605E5C"/>
      <w:shd w:val="clear" w:color="auto" w:fill="E1DFDD"/>
    </w:rPr>
  </w:style>
  <w:style w:type="paragraph" w:customStyle="1" w:styleId="a">
    <w:basedOn w:val="Normalny"/>
    <w:next w:val="Mapadokumentu"/>
    <w:link w:val="PlandokumentuZnak"/>
    <w:uiPriority w:val="99"/>
    <w:unhideWhenUsed/>
    <w:rsid w:val="00DF208C"/>
    <w:pPr>
      <w:widowControl/>
      <w:autoSpaceDE/>
      <w:autoSpaceDN/>
      <w:adjustRightInd/>
    </w:pPr>
    <w:rPr>
      <w:rFonts w:ascii="Tahoma" w:hAnsi="Tahoma" w:cs="Tahoma"/>
      <w:sz w:val="16"/>
      <w:szCs w:val="16"/>
    </w:rPr>
  </w:style>
  <w:style w:type="character" w:customStyle="1" w:styleId="PlandokumentuZnak">
    <w:name w:val="Plan dokumentu Znak"/>
    <w:link w:val="a"/>
    <w:uiPriority w:val="99"/>
    <w:semiHidden/>
    <w:rsid w:val="00DF208C"/>
    <w:rPr>
      <w:rFonts w:ascii="Tahoma" w:hAnsi="Tahoma" w:cs="Tahoma"/>
      <w:sz w:val="16"/>
      <w:szCs w:val="16"/>
    </w:rPr>
  </w:style>
  <w:style w:type="character" w:styleId="UyteHipercze">
    <w:name w:val="FollowedHyperlink"/>
    <w:uiPriority w:val="99"/>
    <w:semiHidden/>
    <w:unhideWhenUsed/>
    <w:rsid w:val="00DF208C"/>
    <w:rPr>
      <w:color w:val="954F72"/>
      <w:u w:val="single"/>
    </w:rPr>
  </w:style>
  <w:style w:type="paragraph" w:styleId="Mapadokumentu">
    <w:name w:val="Document Map"/>
    <w:basedOn w:val="Normalny"/>
    <w:link w:val="MapadokumentuZnak"/>
    <w:uiPriority w:val="99"/>
    <w:semiHidden/>
    <w:unhideWhenUsed/>
    <w:rsid w:val="00DF208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F208C"/>
    <w:rPr>
      <w:rFonts w:ascii="Segoe UI" w:hAnsi="Segoe UI" w:cs="Segoe UI"/>
      <w:sz w:val="16"/>
      <w:szCs w:val="16"/>
    </w:rPr>
  </w:style>
  <w:style w:type="numbering" w:customStyle="1" w:styleId="Biecalista1">
    <w:name w:val="Bieżąca lista1"/>
    <w:uiPriority w:val="99"/>
    <w:rsid w:val="00885B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6633">
      <w:bodyDiv w:val="1"/>
      <w:marLeft w:val="0"/>
      <w:marRight w:val="0"/>
      <w:marTop w:val="0"/>
      <w:marBottom w:val="0"/>
      <w:divBdr>
        <w:top w:val="none" w:sz="0" w:space="0" w:color="auto"/>
        <w:left w:val="none" w:sz="0" w:space="0" w:color="auto"/>
        <w:bottom w:val="none" w:sz="0" w:space="0" w:color="auto"/>
        <w:right w:val="none" w:sz="0" w:space="0" w:color="auto"/>
      </w:divBdr>
    </w:div>
    <w:div w:id="953101381">
      <w:bodyDiv w:val="1"/>
      <w:marLeft w:val="0"/>
      <w:marRight w:val="0"/>
      <w:marTop w:val="0"/>
      <w:marBottom w:val="0"/>
      <w:divBdr>
        <w:top w:val="none" w:sz="0" w:space="0" w:color="auto"/>
        <w:left w:val="none" w:sz="0" w:space="0" w:color="auto"/>
        <w:bottom w:val="none" w:sz="0" w:space="0" w:color="auto"/>
        <w:right w:val="none" w:sz="0" w:space="0" w:color="auto"/>
      </w:divBdr>
      <w:divsChild>
        <w:div w:id="1511875003">
          <w:marLeft w:val="0"/>
          <w:marRight w:val="0"/>
          <w:marTop w:val="0"/>
          <w:marBottom w:val="0"/>
          <w:divBdr>
            <w:top w:val="none" w:sz="0" w:space="0" w:color="auto"/>
            <w:left w:val="none" w:sz="0" w:space="0" w:color="auto"/>
            <w:bottom w:val="none" w:sz="0" w:space="0" w:color="auto"/>
            <w:right w:val="none" w:sz="0" w:space="0" w:color="auto"/>
          </w:divBdr>
        </w:div>
        <w:div w:id="2012483267">
          <w:marLeft w:val="0"/>
          <w:marRight w:val="0"/>
          <w:marTop w:val="0"/>
          <w:marBottom w:val="0"/>
          <w:divBdr>
            <w:top w:val="none" w:sz="0" w:space="0" w:color="auto"/>
            <w:left w:val="none" w:sz="0" w:space="0" w:color="auto"/>
            <w:bottom w:val="none" w:sz="0" w:space="0" w:color="auto"/>
            <w:right w:val="none" w:sz="0" w:space="0" w:color="auto"/>
          </w:divBdr>
        </w:div>
        <w:div w:id="1627349443">
          <w:marLeft w:val="0"/>
          <w:marRight w:val="0"/>
          <w:marTop w:val="0"/>
          <w:marBottom w:val="0"/>
          <w:divBdr>
            <w:top w:val="none" w:sz="0" w:space="0" w:color="auto"/>
            <w:left w:val="none" w:sz="0" w:space="0" w:color="auto"/>
            <w:bottom w:val="none" w:sz="0" w:space="0" w:color="auto"/>
            <w:right w:val="none" w:sz="0" w:space="0" w:color="auto"/>
          </w:divBdr>
        </w:div>
        <w:div w:id="631711004">
          <w:marLeft w:val="0"/>
          <w:marRight w:val="0"/>
          <w:marTop w:val="0"/>
          <w:marBottom w:val="0"/>
          <w:divBdr>
            <w:top w:val="none" w:sz="0" w:space="0" w:color="auto"/>
            <w:left w:val="none" w:sz="0" w:space="0" w:color="auto"/>
            <w:bottom w:val="none" w:sz="0" w:space="0" w:color="auto"/>
            <w:right w:val="none" w:sz="0" w:space="0" w:color="auto"/>
          </w:divBdr>
        </w:div>
        <w:div w:id="960458741">
          <w:marLeft w:val="0"/>
          <w:marRight w:val="0"/>
          <w:marTop w:val="0"/>
          <w:marBottom w:val="0"/>
          <w:divBdr>
            <w:top w:val="none" w:sz="0" w:space="0" w:color="auto"/>
            <w:left w:val="none" w:sz="0" w:space="0" w:color="auto"/>
            <w:bottom w:val="none" w:sz="0" w:space="0" w:color="auto"/>
            <w:right w:val="none" w:sz="0" w:space="0" w:color="auto"/>
          </w:divBdr>
        </w:div>
        <w:div w:id="567232156">
          <w:marLeft w:val="0"/>
          <w:marRight w:val="0"/>
          <w:marTop w:val="0"/>
          <w:marBottom w:val="0"/>
          <w:divBdr>
            <w:top w:val="none" w:sz="0" w:space="0" w:color="auto"/>
            <w:left w:val="none" w:sz="0" w:space="0" w:color="auto"/>
            <w:bottom w:val="none" w:sz="0" w:space="0" w:color="auto"/>
            <w:right w:val="none" w:sz="0" w:space="0" w:color="auto"/>
          </w:divBdr>
        </w:div>
        <w:div w:id="1969621871">
          <w:marLeft w:val="0"/>
          <w:marRight w:val="0"/>
          <w:marTop w:val="0"/>
          <w:marBottom w:val="0"/>
          <w:divBdr>
            <w:top w:val="none" w:sz="0" w:space="0" w:color="auto"/>
            <w:left w:val="none" w:sz="0" w:space="0" w:color="auto"/>
            <w:bottom w:val="none" w:sz="0" w:space="0" w:color="auto"/>
            <w:right w:val="none" w:sz="0" w:space="0" w:color="auto"/>
          </w:divBdr>
        </w:div>
        <w:div w:id="538903434">
          <w:marLeft w:val="0"/>
          <w:marRight w:val="0"/>
          <w:marTop w:val="0"/>
          <w:marBottom w:val="0"/>
          <w:divBdr>
            <w:top w:val="none" w:sz="0" w:space="0" w:color="auto"/>
            <w:left w:val="none" w:sz="0" w:space="0" w:color="auto"/>
            <w:bottom w:val="none" w:sz="0" w:space="0" w:color="auto"/>
            <w:right w:val="none" w:sz="0" w:space="0" w:color="auto"/>
          </w:divBdr>
        </w:div>
        <w:div w:id="1068067673">
          <w:marLeft w:val="0"/>
          <w:marRight w:val="0"/>
          <w:marTop w:val="0"/>
          <w:marBottom w:val="0"/>
          <w:divBdr>
            <w:top w:val="none" w:sz="0" w:space="0" w:color="auto"/>
            <w:left w:val="none" w:sz="0" w:space="0" w:color="auto"/>
            <w:bottom w:val="none" w:sz="0" w:space="0" w:color="auto"/>
            <w:right w:val="none" w:sz="0" w:space="0" w:color="auto"/>
          </w:divBdr>
        </w:div>
        <w:div w:id="1885559172">
          <w:marLeft w:val="0"/>
          <w:marRight w:val="0"/>
          <w:marTop w:val="0"/>
          <w:marBottom w:val="0"/>
          <w:divBdr>
            <w:top w:val="none" w:sz="0" w:space="0" w:color="auto"/>
            <w:left w:val="none" w:sz="0" w:space="0" w:color="auto"/>
            <w:bottom w:val="none" w:sz="0" w:space="0" w:color="auto"/>
            <w:right w:val="none" w:sz="0" w:space="0" w:color="auto"/>
          </w:divBdr>
        </w:div>
        <w:div w:id="1255896004">
          <w:marLeft w:val="0"/>
          <w:marRight w:val="0"/>
          <w:marTop w:val="0"/>
          <w:marBottom w:val="0"/>
          <w:divBdr>
            <w:top w:val="none" w:sz="0" w:space="0" w:color="auto"/>
            <w:left w:val="none" w:sz="0" w:space="0" w:color="auto"/>
            <w:bottom w:val="none" w:sz="0" w:space="0" w:color="auto"/>
            <w:right w:val="none" w:sz="0" w:space="0" w:color="auto"/>
          </w:divBdr>
        </w:div>
        <w:div w:id="1601647851">
          <w:marLeft w:val="0"/>
          <w:marRight w:val="0"/>
          <w:marTop w:val="0"/>
          <w:marBottom w:val="0"/>
          <w:divBdr>
            <w:top w:val="none" w:sz="0" w:space="0" w:color="auto"/>
            <w:left w:val="none" w:sz="0" w:space="0" w:color="auto"/>
            <w:bottom w:val="none" w:sz="0" w:space="0" w:color="auto"/>
            <w:right w:val="none" w:sz="0" w:space="0" w:color="auto"/>
          </w:divBdr>
        </w:div>
      </w:divsChild>
    </w:div>
    <w:div w:id="1265071528">
      <w:bodyDiv w:val="1"/>
      <w:marLeft w:val="0"/>
      <w:marRight w:val="0"/>
      <w:marTop w:val="0"/>
      <w:marBottom w:val="0"/>
      <w:divBdr>
        <w:top w:val="none" w:sz="0" w:space="0" w:color="auto"/>
        <w:left w:val="none" w:sz="0" w:space="0" w:color="auto"/>
        <w:bottom w:val="none" w:sz="0" w:space="0" w:color="auto"/>
        <w:right w:val="none" w:sz="0" w:space="0" w:color="auto"/>
      </w:divBdr>
    </w:div>
    <w:div w:id="13792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ronie.pl" TargetMode="External"/><Relationship Id="rId13" Type="http://schemas.openxmlformats.org/officeDocument/2006/relationships/hyperlink" Target="mailto:zam.publiczne@stron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tr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13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stronie.pl" TargetMode="External"/><Relationship Id="rId4" Type="http://schemas.openxmlformats.org/officeDocument/2006/relationships/settings" Target="settings.xml"/><Relationship Id="rId9" Type="http://schemas.openxmlformats.org/officeDocument/2006/relationships/hyperlink" Target="http://www.stronie.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mina@stronie.pl" TargetMode="External"/><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hyperlink" Target="http://www.stronie.pl" TargetMode="External"/><Relationship Id="rId5" Type="http://schemas.openxmlformats.org/officeDocument/2006/relationships/hyperlink" Target="mailto:gmina@stronie.pl" TargetMode="External"/><Relationship Id="rId4" Type="http://schemas.openxmlformats.org/officeDocument/2006/relationships/hyperlink" Target="http://www.stro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CCDA-69F4-41F5-9103-B934452C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9526</Words>
  <Characters>57158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Anna Kostecka</cp:lastModifiedBy>
  <cp:revision>27</cp:revision>
  <cp:lastPrinted>2023-10-18T09:01:00Z</cp:lastPrinted>
  <dcterms:created xsi:type="dcterms:W3CDTF">2023-10-12T11:36:00Z</dcterms:created>
  <dcterms:modified xsi:type="dcterms:W3CDTF">2023-11-03T09:52:00Z</dcterms:modified>
</cp:coreProperties>
</file>