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6367B139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B203F9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2DD3C946" w:rsidR="00B2571A" w:rsidRDefault="00B2571A" w:rsidP="009B5A91">
      <w:pPr>
        <w:jc w:val="both"/>
        <w:rPr>
          <w:i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4D6E0D">
        <w:rPr>
          <w:iCs/>
        </w:rPr>
        <w:t>Przebudowa pomostu</w:t>
      </w:r>
      <w:r w:rsidR="00337A0C">
        <w:rPr>
          <w:iCs/>
        </w:rPr>
        <w:t xml:space="preserve"> na Przystani Powiat Nakielski</w:t>
      </w:r>
    </w:p>
    <w:p w14:paraId="5F396B6B" w14:textId="19A900BA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4D6E0D">
        <w:t>3</w:t>
      </w:r>
      <w:r w:rsidR="004031A8">
        <w:t>.202</w:t>
      </w:r>
      <w:r w:rsidR="004D6E0D">
        <w:t>4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54F3D95F" w:rsidR="00FF2260" w:rsidRDefault="00FF2260" w:rsidP="004D6E0D">
      <w:p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</w:t>
      </w:r>
      <w:r>
        <w:t xml:space="preserve">SWZ spełnia w naszym imieniu </w:t>
      </w:r>
      <w:r w:rsidR="008205F7">
        <w:t>w</w:t>
      </w:r>
      <w:r>
        <w:t>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A62FF5" w:rsidR="00363891" w:rsidRPr="00363891" w:rsidRDefault="00F1790A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63891" w:rsidRPr="00363891">
        <w:rPr>
          <w:rFonts w:asciiTheme="minorHAnsi" w:hAnsiTheme="minorHAnsi" w:cstheme="minorHAnsi"/>
          <w:sz w:val="22"/>
          <w:szCs w:val="22"/>
        </w:rPr>
        <w:t>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39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0CA6" w14:textId="77777777" w:rsidR="00C446F9" w:rsidRDefault="00C446F9" w:rsidP="00FF2260">
      <w:pPr>
        <w:spacing w:after="0" w:line="240" w:lineRule="auto"/>
      </w:pPr>
      <w:r>
        <w:separator/>
      </w:r>
    </w:p>
  </w:endnote>
  <w:endnote w:type="continuationSeparator" w:id="0">
    <w:p w14:paraId="40D92E83" w14:textId="77777777" w:rsidR="00C446F9" w:rsidRDefault="00C446F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4B95" w14:textId="77777777" w:rsidR="00C446F9" w:rsidRDefault="00C446F9" w:rsidP="00FF2260">
      <w:pPr>
        <w:spacing w:after="0" w:line="240" w:lineRule="auto"/>
      </w:pPr>
      <w:r>
        <w:separator/>
      </w:r>
    </w:p>
  </w:footnote>
  <w:footnote w:type="continuationSeparator" w:id="0">
    <w:p w14:paraId="26A7AFE5" w14:textId="77777777" w:rsidR="00C446F9" w:rsidRDefault="00C446F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5072">
    <w:abstractNumId w:val="1"/>
  </w:num>
  <w:num w:numId="2" w16cid:durableId="3676193">
    <w:abstractNumId w:val="3"/>
  </w:num>
  <w:num w:numId="3" w16cid:durableId="898907404">
    <w:abstractNumId w:val="0"/>
  </w:num>
  <w:num w:numId="4" w16cid:durableId="43309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4382C"/>
    <w:rsid w:val="00247835"/>
    <w:rsid w:val="002A0EEA"/>
    <w:rsid w:val="002C62A4"/>
    <w:rsid w:val="00305B6D"/>
    <w:rsid w:val="00321B46"/>
    <w:rsid w:val="00334253"/>
    <w:rsid w:val="00337A0C"/>
    <w:rsid w:val="00363891"/>
    <w:rsid w:val="00397467"/>
    <w:rsid w:val="004031A8"/>
    <w:rsid w:val="004458E5"/>
    <w:rsid w:val="004937E5"/>
    <w:rsid w:val="004D6E0D"/>
    <w:rsid w:val="004F5DE2"/>
    <w:rsid w:val="00510733"/>
    <w:rsid w:val="005203A4"/>
    <w:rsid w:val="0054568C"/>
    <w:rsid w:val="00645859"/>
    <w:rsid w:val="007B061B"/>
    <w:rsid w:val="008205F7"/>
    <w:rsid w:val="00846491"/>
    <w:rsid w:val="008D0FB1"/>
    <w:rsid w:val="00930CEC"/>
    <w:rsid w:val="00954C4F"/>
    <w:rsid w:val="009B5A91"/>
    <w:rsid w:val="009D3D84"/>
    <w:rsid w:val="00A778E1"/>
    <w:rsid w:val="00A9569C"/>
    <w:rsid w:val="00AF3107"/>
    <w:rsid w:val="00B203F9"/>
    <w:rsid w:val="00B2571A"/>
    <w:rsid w:val="00BC19E8"/>
    <w:rsid w:val="00C446F9"/>
    <w:rsid w:val="00C815A0"/>
    <w:rsid w:val="00D05CD0"/>
    <w:rsid w:val="00E23D33"/>
    <w:rsid w:val="00E438D0"/>
    <w:rsid w:val="00E61EAB"/>
    <w:rsid w:val="00EE3D94"/>
    <w:rsid w:val="00F06C95"/>
    <w:rsid w:val="00F1790A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21</cp:revision>
  <cp:lastPrinted>2021-02-25T19:58:00Z</cp:lastPrinted>
  <dcterms:created xsi:type="dcterms:W3CDTF">2021-03-01T13:02:00Z</dcterms:created>
  <dcterms:modified xsi:type="dcterms:W3CDTF">2024-02-22T09:17:00Z</dcterms:modified>
</cp:coreProperties>
</file>