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1800" w14:textId="77777777" w:rsidR="00764EB5" w:rsidRPr="00036159" w:rsidRDefault="00764EB5" w:rsidP="0084194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</w:p>
    <w:p w14:paraId="1467FDC3" w14:textId="77777777" w:rsidR="000E7E4D" w:rsidRPr="00036159" w:rsidRDefault="000E7E4D" w:rsidP="00841941">
      <w:pPr>
        <w:spacing w:after="0" w:line="288" w:lineRule="auto"/>
        <w:ind w:left="567" w:hanging="567"/>
        <w:jc w:val="center"/>
        <w:rPr>
          <w:rFonts w:cstheme="minorHAnsi"/>
          <w:sz w:val="24"/>
          <w:szCs w:val="24"/>
        </w:rPr>
      </w:pPr>
    </w:p>
    <w:p w14:paraId="6F6DCF9C" w14:textId="6BEA3E61" w:rsidR="009D4850" w:rsidRPr="00036159" w:rsidRDefault="009D4850" w:rsidP="00841941">
      <w:pPr>
        <w:spacing w:after="0" w:line="288" w:lineRule="auto"/>
        <w:ind w:left="567" w:hanging="567"/>
        <w:jc w:val="center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>Specyfikacja Warunków Zamówienia (dalej SWZ)</w:t>
      </w:r>
    </w:p>
    <w:p w14:paraId="125B6BF2" w14:textId="77777777" w:rsidR="00BF28F4" w:rsidRPr="00036159" w:rsidRDefault="00BF28F4" w:rsidP="00841941">
      <w:pPr>
        <w:spacing w:after="0" w:line="288" w:lineRule="auto"/>
        <w:ind w:left="567" w:hanging="567"/>
        <w:jc w:val="center"/>
        <w:rPr>
          <w:rFonts w:cstheme="minorHAnsi"/>
          <w:sz w:val="24"/>
          <w:szCs w:val="24"/>
        </w:rPr>
      </w:pPr>
    </w:p>
    <w:p w14:paraId="6859D14A" w14:textId="6BA86DA3" w:rsidR="00A643CD" w:rsidRPr="00036159" w:rsidRDefault="00712C78" w:rsidP="00841941">
      <w:pPr>
        <w:spacing w:after="0" w:line="288" w:lineRule="auto"/>
        <w:ind w:left="567" w:hanging="567"/>
        <w:jc w:val="center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>d</w:t>
      </w:r>
      <w:r w:rsidR="009D4850" w:rsidRPr="00036159">
        <w:rPr>
          <w:rFonts w:cstheme="minorHAnsi"/>
          <w:sz w:val="24"/>
          <w:szCs w:val="24"/>
        </w:rPr>
        <w:t>otycząca p</w:t>
      </w:r>
      <w:r w:rsidR="00BF28F4" w:rsidRPr="00036159">
        <w:rPr>
          <w:rFonts w:cstheme="minorHAnsi"/>
          <w:sz w:val="24"/>
          <w:szCs w:val="24"/>
        </w:rPr>
        <w:t>ostępowani</w:t>
      </w:r>
      <w:r w:rsidR="009D4850" w:rsidRPr="00036159">
        <w:rPr>
          <w:rFonts w:cstheme="minorHAnsi"/>
          <w:sz w:val="24"/>
          <w:szCs w:val="24"/>
        </w:rPr>
        <w:t>a</w:t>
      </w:r>
      <w:r w:rsidR="00BF28F4" w:rsidRPr="00036159">
        <w:rPr>
          <w:rFonts w:cstheme="minorHAnsi"/>
          <w:sz w:val="24"/>
          <w:szCs w:val="24"/>
        </w:rPr>
        <w:t xml:space="preserve"> o udzielenie zamówienia </w:t>
      </w:r>
      <w:r w:rsidR="0069602D" w:rsidRPr="00036159">
        <w:rPr>
          <w:rFonts w:cstheme="minorHAnsi"/>
          <w:sz w:val="24"/>
          <w:szCs w:val="24"/>
        </w:rPr>
        <w:t>sektorowego</w:t>
      </w:r>
      <w:r w:rsidR="005A734E" w:rsidRPr="00036159">
        <w:rPr>
          <w:rFonts w:cstheme="minorHAnsi"/>
          <w:sz w:val="24"/>
          <w:szCs w:val="24"/>
        </w:rPr>
        <w:t xml:space="preserve"> </w:t>
      </w:r>
      <w:r w:rsidR="00537860" w:rsidRPr="00036159">
        <w:rPr>
          <w:rFonts w:cstheme="minorHAnsi"/>
          <w:sz w:val="24"/>
          <w:szCs w:val="24"/>
        </w:rPr>
        <w:t>prowadzonego w</w:t>
      </w:r>
      <w:r w:rsidR="00A643CD" w:rsidRPr="00036159">
        <w:rPr>
          <w:rFonts w:cstheme="minorHAnsi"/>
          <w:sz w:val="24"/>
          <w:szCs w:val="24"/>
        </w:rPr>
        <w:t> </w:t>
      </w:r>
      <w:r w:rsidR="00537860" w:rsidRPr="00036159">
        <w:rPr>
          <w:rFonts w:cstheme="minorHAnsi"/>
          <w:sz w:val="24"/>
          <w:szCs w:val="24"/>
        </w:rPr>
        <w:t xml:space="preserve"> trybie </w:t>
      </w:r>
      <w:bookmarkStart w:id="0" w:name="_Hlk68506725"/>
      <w:r w:rsidR="00537860" w:rsidRPr="00036159">
        <w:rPr>
          <w:rFonts w:cstheme="minorHAnsi"/>
          <w:sz w:val="24"/>
          <w:szCs w:val="24"/>
        </w:rPr>
        <w:t xml:space="preserve">przetargu nieograniczonego </w:t>
      </w:r>
      <w:bookmarkEnd w:id="0"/>
      <w:r w:rsidR="00537860" w:rsidRPr="00036159">
        <w:rPr>
          <w:rFonts w:cstheme="minorHAnsi"/>
          <w:sz w:val="24"/>
          <w:szCs w:val="24"/>
        </w:rPr>
        <w:t>o wartości zamówienia równej progowi unijnemu lub większej</w:t>
      </w:r>
      <w:r w:rsidR="00A643CD" w:rsidRPr="00036159">
        <w:rPr>
          <w:rFonts w:cstheme="minorHAnsi"/>
          <w:sz w:val="24"/>
          <w:szCs w:val="24"/>
        </w:rPr>
        <w:t>,</w:t>
      </w:r>
      <w:r w:rsidR="00C84E3C" w:rsidRPr="00036159">
        <w:rPr>
          <w:rFonts w:cstheme="minorHAnsi"/>
          <w:sz w:val="24"/>
          <w:szCs w:val="24"/>
        </w:rPr>
        <w:t xml:space="preserve"> zgodnie z u</w:t>
      </w:r>
      <w:r w:rsidR="006E456E" w:rsidRPr="00036159">
        <w:rPr>
          <w:rFonts w:cstheme="minorHAnsi"/>
          <w:sz w:val="24"/>
          <w:szCs w:val="24"/>
        </w:rPr>
        <w:t>staw</w:t>
      </w:r>
      <w:r w:rsidR="00C84E3C" w:rsidRPr="00036159">
        <w:rPr>
          <w:rFonts w:cstheme="minorHAnsi"/>
          <w:sz w:val="24"/>
          <w:szCs w:val="24"/>
        </w:rPr>
        <w:t>ą</w:t>
      </w:r>
      <w:r w:rsidR="006E456E" w:rsidRPr="00036159">
        <w:rPr>
          <w:rFonts w:cstheme="minorHAnsi"/>
          <w:sz w:val="24"/>
          <w:szCs w:val="24"/>
        </w:rPr>
        <w:t xml:space="preserve"> </w:t>
      </w:r>
      <w:r w:rsidR="00C84E3C" w:rsidRPr="00036159">
        <w:rPr>
          <w:rFonts w:cstheme="minorHAnsi"/>
          <w:sz w:val="24"/>
          <w:szCs w:val="24"/>
        </w:rPr>
        <w:t>P</w:t>
      </w:r>
      <w:r w:rsidR="006E456E" w:rsidRPr="00036159">
        <w:rPr>
          <w:rFonts w:cstheme="minorHAnsi"/>
          <w:sz w:val="24"/>
          <w:szCs w:val="24"/>
        </w:rPr>
        <w:t xml:space="preserve">rawo zamówień publicznych z dnia </w:t>
      </w:r>
      <w:r w:rsidR="009063E6" w:rsidRPr="00036159">
        <w:rPr>
          <w:rFonts w:cstheme="minorHAnsi"/>
          <w:sz w:val="24"/>
          <w:szCs w:val="24"/>
        </w:rPr>
        <w:t xml:space="preserve">11 </w:t>
      </w:r>
      <w:r w:rsidR="00A643CD" w:rsidRPr="00036159">
        <w:rPr>
          <w:rFonts w:cstheme="minorHAnsi"/>
          <w:sz w:val="24"/>
          <w:szCs w:val="24"/>
        </w:rPr>
        <w:t> </w:t>
      </w:r>
      <w:r w:rsidR="009063E6" w:rsidRPr="00036159">
        <w:rPr>
          <w:rFonts w:cstheme="minorHAnsi"/>
          <w:sz w:val="24"/>
          <w:szCs w:val="24"/>
        </w:rPr>
        <w:t>września 2019 roku</w:t>
      </w:r>
    </w:p>
    <w:p w14:paraId="3EDB268D" w14:textId="108B4A71" w:rsidR="0034160D" w:rsidRPr="00036159" w:rsidRDefault="009D4850" w:rsidP="00841941">
      <w:pPr>
        <w:spacing w:after="0" w:line="288" w:lineRule="auto"/>
        <w:ind w:left="567" w:hanging="567"/>
        <w:jc w:val="center"/>
        <w:rPr>
          <w:rFonts w:cstheme="minorHAnsi"/>
          <w:bCs/>
          <w:sz w:val="24"/>
          <w:szCs w:val="24"/>
        </w:rPr>
      </w:pPr>
      <w:r w:rsidRPr="00036159">
        <w:rPr>
          <w:rFonts w:cstheme="minorHAnsi"/>
          <w:sz w:val="24"/>
          <w:szCs w:val="24"/>
        </w:rPr>
        <w:t>pn.:</w:t>
      </w:r>
      <w:bookmarkStart w:id="1" w:name="_Hlk113619187"/>
      <w:r w:rsidR="00DF567B" w:rsidRPr="00036159">
        <w:rPr>
          <w:rFonts w:cstheme="minorHAnsi"/>
          <w:sz w:val="24"/>
          <w:szCs w:val="24"/>
        </w:rPr>
        <w:t xml:space="preserve"> </w:t>
      </w:r>
      <w:bookmarkStart w:id="2" w:name="_Hlk127262423"/>
      <w:bookmarkEnd w:id="1"/>
      <w:r w:rsidR="009C1203" w:rsidRPr="009C1203">
        <w:rPr>
          <w:rFonts w:cstheme="minorHAnsi"/>
          <w:bCs/>
          <w:sz w:val="24"/>
          <w:szCs w:val="24"/>
        </w:rPr>
        <w:t>„Dostawa energii elektrycznej dla Spółek Miasta Koła na rok 2024”</w:t>
      </w:r>
    </w:p>
    <w:p w14:paraId="169E2FB5" w14:textId="7862CE87" w:rsidR="000E7E4D" w:rsidRPr="00036159" w:rsidRDefault="000E7E4D" w:rsidP="00841941">
      <w:pPr>
        <w:spacing w:after="0" w:line="288" w:lineRule="auto"/>
        <w:ind w:left="567" w:hanging="567"/>
        <w:jc w:val="center"/>
        <w:rPr>
          <w:rFonts w:cstheme="minorHAnsi"/>
          <w:sz w:val="24"/>
          <w:szCs w:val="24"/>
        </w:rPr>
      </w:pPr>
    </w:p>
    <w:bookmarkEnd w:id="2"/>
    <w:p w14:paraId="5946FAF0" w14:textId="77777777" w:rsidR="000E5B48" w:rsidRPr="00036159" w:rsidRDefault="000E5B48" w:rsidP="00841941">
      <w:pPr>
        <w:spacing w:after="0" w:line="288" w:lineRule="auto"/>
        <w:ind w:left="567" w:hanging="567"/>
        <w:jc w:val="center"/>
        <w:rPr>
          <w:rFonts w:cstheme="minorHAnsi"/>
          <w:sz w:val="24"/>
          <w:szCs w:val="24"/>
        </w:rPr>
      </w:pPr>
    </w:p>
    <w:p w14:paraId="68B60530" w14:textId="29F1ECFD" w:rsidR="00ED4AC1" w:rsidRPr="00036159" w:rsidRDefault="00ED4AC1" w:rsidP="00841941">
      <w:pPr>
        <w:spacing w:after="0" w:line="288" w:lineRule="auto"/>
        <w:ind w:left="567" w:hanging="567"/>
        <w:jc w:val="center"/>
        <w:rPr>
          <w:rFonts w:cstheme="minorHAnsi"/>
          <w:sz w:val="24"/>
          <w:szCs w:val="24"/>
        </w:rPr>
      </w:pPr>
    </w:p>
    <w:p w14:paraId="411D64A0" w14:textId="1FAA293D" w:rsidR="00ED4AC1" w:rsidRPr="00036159" w:rsidRDefault="00ED4AC1" w:rsidP="00841941">
      <w:pPr>
        <w:spacing w:after="0" w:line="288" w:lineRule="auto"/>
        <w:ind w:left="567" w:hanging="567"/>
        <w:jc w:val="center"/>
        <w:rPr>
          <w:rFonts w:cstheme="minorHAnsi"/>
          <w:sz w:val="24"/>
          <w:szCs w:val="24"/>
        </w:rPr>
      </w:pPr>
    </w:p>
    <w:p w14:paraId="5DFCDE34" w14:textId="48E550F3" w:rsidR="00ED4AC1" w:rsidRPr="00036159" w:rsidRDefault="00ED4AC1" w:rsidP="00841941">
      <w:pPr>
        <w:spacing w:after="0" w:line="288" w:lineRule="auto"/>
        <w:ind w:left="567" w:hanging="567"/>
        <w:jc w:val="center"/>
        <w:rPr>
          <w:rFonts w:cstheme="minorHAnsi"/>
          <w:sz w:val="24"/>
          <w:szCs w:val="24"/>
        </w:rPr>
      </w:pPr>
    </w:p>
    <w:p w14:paraId="205F4EE0" w14:textId="03619DA1" w:rsidR="00ED4AC1" w:rsidRPr="00036159" w:rsidRDefault="00ED4AC1" w:rsidP="00841941">
      <w:pPr>
        <w:spacing w:after="0" w:line="288" w:lineRule="auto"/>
        <w:ind w:left="567" w:hanging="567"/>
        <w:jc w:val="center"/>
        <w:rPr>
          <w:rFonts w:cstheme="minorHAnsi"/>
          <w:sz w:val="24"/>
          <w:szCs w:val="24"/>
        </w:rPr>
      </w:pPr>
    </w:p>
    <w:p w14:paraId="52E8CA15" w14:textId="479D61FE" w:rsidR="00ED4AC1" w:rsidRPr="00036159" w:rsidRDefault="00ED4AC1" w:rsidP="00841941">
      <w:pPr>
        <w:spacing w:after="0" w:line="288" w:lineRule="auto"/>
        <w:ind w:left="567" w:hanging="567"/>
        <w:jc w:val="center"/>
        <w:rPr>
          <w:rFonts w:cstheme="minorHAnsi"/>
          <w:sz w:val="24"/>
          <w:szCs w:val="24"/>
        </w:rPr>
      </w:pPr>
    </w:p>
    <w:p w14:paraId="2D86FD6D" w14:textId="2EB5046F" w:rsidR="00ED4AC1" w:rsidRPr="00036159" w:rsidRDefault="00ED4AC1" w:rsidP="00841941">
      <w:pPr>
        <w:spacing w:after="0" w:line="288" w:lineRule="auto"/>
        <w:ind w:left="567" w:hanging="567"/>
        <w:jc w:val="center"/>
        <w:rPr>
          <w:rFonts w:cstheme="minorHAnsi"/>
          <w:sz w:val="24"/>
          <w:szCs w:val="24"/>
        </w:rPr>
      </w:pPr>
    </w:p>
    <w:p w14:paraId="7EFAE073" w14:textId="77777777" w:rsidR="00ED4AC1" w:rsidRPr="00036159" w:rsidRDefault="00ED4AC1" w:rsidP="00841941">
      <w:pPr>
        <w:spacing w:after="0" w:line="288" w:lineRule="auto"/>
        <w:ind w:left="567" w:hanging="567"/>
        <w:jc w:val="center"/>
        <w:rPr>
          <w:rFonts w:cstheme="minorHAnsi"/>
          <w:sz w:val="24"/>
          <w:szCs w:val="24"/>
        </w:rPr>
      </w:pPr>
    </w:p>
    <w:p w14:paraId="58606387" w14:textId="77777777" w:rsidR="000E5B48" w:rsidRPr="00036159" w:rsidRDefault="000E5B48" w:rsidP="00841941">
      <w:pPr>
        <w:spacing w:after="0" w:line="288" w:lineRule="auto"/>
        <w:ind w:left="567" w:hanging="567"/>
        <w:jc w:val="center"/>
        <w:rPr>
          <w:rFonts w:cstheme="minorHAnsi"/>
          <w:sz w:val="24"/>
          <w:szCs w:val="24"/>
        </w:rPr>
      </w:pPr>
    </w:p>
    <w:p w14:paraId="4C9ACCFA" w14:textId="14D18FC9" w:rsidR="00B25784" w:rsidRPr="00036159" w:rsidRDefault="00E85376" w:rsidP="00841941">
      <w:pPr>
        <w:spacing w:after="0" w:line="288" w:lineRule="auto"/>
        <w:ind w:left="567" w:hanging="567"/>
        <w:jc w:val="center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>Zatwierdził</w:t>
      </w:r>
      <w:r w:rsidR="00ED4AC1" w:rsidRPr="00036159">
        <w:rPr>
          <w:rFonts w:cstheme="minorHAnsi"/>
          <w:sz w:val="24"/>
          <w:szCs w:val="24"/>
        </w:rPr>
        <w:t xml:space="preserve"> </w:t>
      </w:r>
      <w:r w:rsidR="00DA493E">
        <w:rPr>
          <w:rFonts w:cstheme="minorHAnsi"/>
          <w:sz w:val="24"/>
          <w:szCs w:val="24"/>
        </w:rPr>
        <w:t xml:space="preserve">Prezes </w:t>
      </w:r>
      <w:r w:rsidR="009C1203" w:rsidRPr="009C1203">
        <w:rPr>
          <w:rFonts w:cstheme="minorHAnsi"/>
          <w:sz w:val="24"/>
          <w:szCs w:val="24"/>
        </w:rPr>
        <w:t>Miejski</w:t>
      </w:r>
      <w:r w:rsidR="009C1203">
        <w:rPr>
          <w:rFonts w:cstheme="minorHAnsi"/>
          <w:sz w:val="24"/>
          <w:szCs w:val="24"/>
        </w:rPr>
        <w:t>ego</w:t>
      </w:r>
      <w:r w:rsidR="009C1203" w:rsidRPr="009C1203">
        <w:rPr>
          <w:rFonts w:cstheme="minorHAnsi"/>
          <w:sz w:val="24"/>
          <w:szCs w:val="24"/>
        </w:rPr>
        <w:t xml:space="preserve"> Zakład</w:t>
      </w:r>
      <w:r w:rsidR="009C1203">
        <w:rPr>
          <w:rFonts w:cstheme="minorHAnsi"/>
          <w:sz w:val="24"/>
          <w:szCs w:val="24"/>
        </w:rPr>
        <w:t>u</w:t>
      </w:r>
      <w:r w:rsidR="009C1203" w:rsidRPr="009C1203">
        <w:rPr>
          <w:rFonts w:cstheme="minorHAnsi"/>
          <w:sz w:val="24"/>
          <w:szCs w:val="24"/>
        </w:rPr>
        <w:t xml:space="preserve"> Wodociągów i Kanalizacji Sp. z o.o</w:t>
      </w:r>
      <w:r w:rsidR="009C1203">
        <w:rPr>
          <w:rFonts w:cstheme="minorHAnsi"/>
          <w:sz w:val="24"/>
          <w:szCs w:val="24"/>
        </w:rPr>
        <w:t>.</w:t>
      </w:r>
    </w:p>
    <w:p w14:paraId="4029B174" w14:textId="3BCA1BD4" w:rsidR="00B25784" w:rsidRPr="00036159" w:rsidRDefault="00ED4AC1" w:rsidP="00841941">
      <w:pPr>
        <w:spacing w:after="0" w:line="288" w:lineRule="auto"/>
        <w:ind w:left="567" w:hanging="567"/>
        <w:jc w:val="center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>/-/</w:t>
      </w:r>
      <w:r w:rsidR="00DA493E">
        <w:rPr>
          <w:rFonts w:cstheme="minorHAnsi"/>
          <w:sz w:val="24"/>
          <w:szCs w:val="24"/>
        </w:rPr>
        <w:t xml:space="preserve"> </w:t>
      </w:r>
      <w:r w:rsidR="009C1203" w:rsidRPr="009C1203">
        <w:rPr>
          <w:rFonts w:cstheme="minorHAnsi"/>
          <w:sz w:val="24"/>
          <w:szCs w:val="24"/>
        </w:rPr>
        <w:t>Robert Gajd</w:t>
      </w:r>
      <w:r w:rsidR="009C1203">
        <w:rPr>
          <w:rFonts w:cstheme="minorHAnsi"/>
          <w:sz w:val="24"/>
          <w:szCs w:val="24"/>
        </w:rPr>
        <w:t>a</w:t>
      </w:r>
    </w:p>
    <w:p w14:paraId="4352CACA" w14:textId="77777777" w:rsidR="000C50DB" w:rsidRPr="00036159" w:rsidRDefault="000C50DB" w:rsidP="00841941">
      <w:pPr>
        <w:spacing w:after="0" w:line="288" w:lineRule="auto"/>
        <w:ind w:left="567" w:hanging="567"/>
        <w:jc w:val="center"/>
        <w:rPr>
          <w:rFonts w:cstheme="minorHAnsi"/>
          <w:sz w:val="24"/>
          <w:szCs w:val="24"/>
        </w:rPr>
      </w:pPr>
    </w:p>
    <w:p w14:paraId="005EBF85" w14:textId="7E88F1DB" w:rsidR="00B7565A" w:rsidRPr="00036159" w:rsidRDefault="001300AF" w:rsidP="001300AF">
      <w:pPr>
        <w:spacing w:after="0" w:line="288" w:lineRule="auto"/>
        <w:ind w:left="4536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07</w:t>
      </w:r>
      <w:r w:rsidR="009C1203">
        <w:rPr>
          <w:rFonts w:cstheme="minorHAnsi"/>
          <w:sz w:val="24"/>
          <w:szCs w:val="24"/>
        </w:rPr>
        <w:t>.09.</w:t>
      </w:r>
      <w:r w:rsidR="00371659" w:rsidRPr="00036159">
        <w:rPr>
          <w:rFonts w:cstheme="minorHAnsi"/>
          <w:sz w:val="24"/>
          <w:szCs w:val="24"/>
        </w:rPr>
        <w:t>2023 r.</w:t>
      </w:r>
    </w:p>
    <w:p w14:paraId="5FD66D3B" w14:textId="4029548A" w:rsidR="009A0314" w:rsidRPr="00036159" w:rsidRDefault="009A0314" w:rsidP="00841941">
      <w:pPr>
        <w:spacing w:after="0" w:line="288" w:lineRule="auto"/>
        <w:ind w:left="567" w:hanging="567"/>
        <w:jc w:val="center"/>
        <w:rPr>
          <w:rFonts w:cstheme="minorHAnsi"/>
          <w:sz w:val="24"/>
          <w:szCs w:val="24"/>
        </w:rPr>
      </w:pPr>
    </w:p>
    <w:p w14:paraId="0C9CFF63" w14:textId="7DFE36DA" w:rsidR="009A0314" w:rsidRPr="00036159" w:rsidRDefault="009A0314" w:rsidP="00841941">
      <w:pPr>
        <w:spacing w:after="0" w:line="288" w:lineRule="auto"/>
        <w:ind w:left="567" w:hanging="567"/>
        <w:jc w:val="center"/>
        <w:rPr>
          <w:rFonts w:cstheme="minorHAnsi"/>
          <w:sz w:val="24"/>
          <w:szCs w:val="24"/>
        </w:rPr>
      </w:pPr>
    </w:p>
    <w:p w14:paraId="1C8B4AC0" w14:textId="26BF5D7A" w:rsidR="009A0314" w:rsidRPr="00036159" w:rsidRDefault="009A0314" w:rsidP="0084194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</w:p>
    <w:p w14:paraId="1671CDDE" w14:textId="26F36822" w:rsidR="009A0314" w:rsidRPr="00036159" w:rsidRDefault="009A0314" w:rsidP="0084194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</w:p>
    <w:p w14:paraId="62EEB9D0" w14:textId="7B5B5C1E" w:rsidR="009A0314" w:rsidRPr="00036159" w:rsidRDefault="009A0314" w:rsidP="0084194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</w:p>
    <w:p w14:paraId="7AE9D8E4" w14:textId="7832958A" w:rsidR="009A0314" w:rsidRPr="00036159" w:rsidRDefault="009A0314" w:rsidP="0084194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</w:p>
    <w:p w14:paraId="5D6C40DE" w14:textId="77777777" w:rsidR="001B3A5E" w:rsidRPr="00036159" w:rsidRDefault="001B3A5E" w:rsidP="0084194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</w:p>
    <w:p w14:paraId="5C24C9F4" w14:textId="77777777" w:rsidR="001B3A5E" w:rsidRPr="00036159" w:rsidRDefault="001B3A5E" w:rsidP="0084194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</w:p>
    <w:p w14:paraId="4ED85C85" w14:textId="77777777" w:rsidR="001B3A5E" w:rsidRPr="00036159" w:rsidRDefault="001B3A5E" w:rsidP="0084194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</w:p>
    <w:p w14:paraId="1E0156FA" w14:textId="77777777" w:rsidR="001B3A5E" w:rsidRDefault="001B3A5E" w:rsidP="0084194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</w:p>
    <w:p w14:paraId="7678189A" w14:textId="77777777" w:rsidR="00F32265" w:rsidRDefault="00F32265" w:rsidP="0084194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</w:p>
    <w:p w14:paraId="6666DCE0" w14:textId="77777777" w:rsidR="001300AF" w:rsidRDefault="001300AF" w:rsidP="0084194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</w:p>
    <w:p w14:paraId="5D07E7DD" w14:textId="77777777" w:rsidR="001300AF" w:rsidRPr="00036159" w:rsidRDefault="001300AF" w:rsidP="0084194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</w:p>
    <w:p w14:paraId="282E4E35" w14:textId="77777777" w:rsidR="001B3A5E" w:rsidRDefault="001B3A5E" w:rsidP="0084194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</w:p>
    <w:p w14:paraId="2DC7656B" w14:textId="77777777" w:rsidR="009C1203" w:rsidRPr="00036159" w:rsidRDefault="009C1203" w:rsidP="0084194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</w:p>
    <w:p w14:paraId="750AAEE3" w14:textId="77777777" w:rsidR="001B3A5E" w:rsidRPr="00036159" w:rsidRDefault="001B3A5E" w:rsidP="0084194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</w:p>
    <w:sdt>
      <w:sdtP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id w:val="-13313597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44E1A14" w14:textId="17FD8DB9" w:rsidR="001B3A5E" w:rsidRPr="00036159" w:rsidRDefault="001B3A5E" w:rsidP="00841941">
          <w:pPr>
            <w:pStyle w:val="Nagwekspisutreci"/>
            <w:spacing w:line="288" w:lineRule="auto"/>
            <w:rPr>
              <w:rFonts w:asciiTheme="minorHAnsi" w:hAnsiTheme="minorHAnsi" w:cstheme="minorHAnsi"/>
              <w:sz w:val="24"/>
              <w:szCs w:val="24"/>
            </w:rPr>
          </w:pPr>
          <w:r w:rsidRPr="00036159">
            <w:rPr>
              <w:rFonts w:asciiTheme="minorHAnsi" w:hAnsiTheme="minorHAnsi" w:cstheme="minorHAnsi"/>
              <w:sz w:val="24"/>
              <w:szCs w:val="24"/>
            </w:rPr>
            <w:t>Spis treści</w:t>
          </w:r>
        </w:p>
        <w:p w14:paraId="686A1713" w14:textId="53BEAD65" w:rsidR="009E4962" w:rsidRDefault="001B3A5E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r w:rsidRPr="00036159">
            <w:rPr>
              <w:sz w:val="24"/>
              <w:szCs w:val="24"/>
            </w:rPr>
            <w:fldChar w:fldCharType="begin"/>
          </w:r>
          <w:r w:rsidRPr="00036159">
            <w:rPr>
              <w:sz w:val="24"/>
              <w:szCs w:val="24"/>
            </w:rPr>
            <w:instrText xml:space="preserve"> TOC \o "1-3" \h \z \u </w:instrText>
          </w:r>
          <w:r w:rsidRPr="00036159">
            <w:rPr>
              <w:sz w:val="24"/>
              <w:szCs w:val="24"/>
            </w:rPr>
            <w:fldChar w:fldCharType="separate"/>
          </w:r>
          <w:hyperlink w:anchor="_Toc145919802" w:history="1">
            <w:r w:rsidR="009E4962" w:rsidRPr="00B52B15">
              <w:rPr>
                <w:rStyle w:val="Hipercze"/>
                <w:rFonts w:eastAsia="Times New Roman" w:cstheme="minorHAnsi"/>
                <w:noProof/>
                <w:lang w:eastAsia="pl-PL"/>
              </w:rPr>
              <w:t>1</w:t>
            </w:r>
            <w:r w:rsidR="009E4962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9E4962" w:rsidRPr="00B52B15">
              <w:rPr>
                <w:rStyle w:val="Hipercze"/>
                <w:rFonts w:eastAsia="Times New Roman" w:cstheme="minorHAnsi"/>
                <w:noProof/>
                <w:lang w:eastAsia="pl-PL"/>
              </w:rPr>
              <w:t>Dane Zamawiającego (nazwa, numer telefonu, adres poczty elektronicznej, dane strony internetowej prowadzonego postępowania)</w:t>
            </w:r>
            <w:r w:rsidR="009E4962">
              <w:rPr>
                <w:noProof/>
                <w:webHidden/>
              </w:rPr>
              <w:tab/>
            </w:r>
            <w:r w:rsidR="009E4962">
              <w:rPr>
                <w:noProof/>
                <w:webHidden/>
              </w:rPr>
              <w:fldChar w:fldCharType="begin"/>
            </w:r>
            <w:r w:rsidR="009E4962">
              <w:rPr>
                <w:noProof/>
                <w:webHidden/>
              </w:rPr>
              <w:instrText xml:space="preserve"> PAGEREF _Toc145919802 \h </w:instrText>
            </w:r>
            <w:r w:rsidR="009E4962">
              <w:rPr>
                <w:noProof/>
                <w:webHidden/>
              </w:rPr>
            </w:r>
            <w:r w:rsidR="009E4962">
              <w:rPr>
                <w:noProof/>
                <w:webHidden/>
              </w:rPr>
              <w:fldChar w:fldCharType="separate"/>
            </w:r>
            <w:r w:rsidR="009E4962">
              <w:rPr>
                <w:noProof/>
                <w:webHidden/>
              </w:rPr>
              <w:t>4</w:t>
            </w:r>
            <w:r w:rsidR="009E4962">
              <w:rPr>
                <w:noProof/>
                <w:webHidden/>
              </w:rPr>
              <w:fldChar w:fldCharType="end"/>
            </w:r>
          </w:hyperlink>
        </w:p>
        <w:p w14:paraId="490421F9" w14:textId="244A1A58" w:rsidR="009E4962" w:rsidRDefault="009E4962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919803" w:history="1">
            <w:r w:rsidRPr="00B52B15">
              <w:rPr>
                <w:rStyle w:val="Hipercze"/>
                <w:rFonts w:eastAsia="Times New Roman" w:cstheme="minorHAnsi"/>
                <w:noProof/>
                <w:lang w:eastAsia="pl-PL"/>
              </w:rPr>
              <w:t>2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B52B15">
              <w:rPr>
                <w:rStyle w:val="Hipercze"/>
                <w:rFonts w:eastAsia="Times New Roman" w:cstheme="minorHAnsi"/>
                <w:noProof/>
                <w:lang w:eastAsia="pl-PL"/>
              </w:rPr>
              <w:t>Tryb udzielenia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_Toc145919803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9820C7" w14:textId="7691ECC6" w:rsidR="009E4962" w:rsidRDefault="009E4962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919804" w:history="1">
            <w:r w:rsidRPr="00B52B15">
              <w:rPr>
                <w:rStyle w:val="Hipercze"/>
                <w:rFonts w:eastAsia="Times New Roman" w:cstheme="minorHAnsi"/>
                <w:noProof/>
                <w:lang w:eastAsia="pl-PL"/>
              </w:rPr>
              <w:t>3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B52B15">
              <w:rPr>
                <w:rStyle w:val="Hipercze"/>
                <w:rFonts w:eastAsia="Times New Roman" w:cstheme="minorHAnsi"/>
                <w:noProof/>
                <w:lang w:eastAsia="pl-PL"/>
              </w:rPr>
              <w:t>Informacja  o uprzedniej  ocenie  ofert,  zgodnie  z art. 139 Pzp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_Toc145919804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2E4B88" w14:textId="31F60157" w:rsidR="009E4962" w:rsidRDefault="009E4962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919805" w:history="1">
            <w:r w:rsidRPr="00B52B15">
              <w:rPr>
                <w:rStyle w:val="Hipercze"/>
                <w:rFonts w:cstheme="minorHAnsi"/>
                <w:noProof/>
              </w:rPr>
              <w:t>4.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B52B15">
              <w:rPr>
                <w:rStyle w:val="Hipercze"/>
                <w:rFonts w:eastAsia="Times New Roman" w:cstheme="minorHAnsi"/>
                <w:noProof/>
                <w:lang w:eastAsia="pl-PL"/>
              </w:rPr>
              <w:t>Opis przedmiotu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_Toc145919805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14870F" w14:textId="494F9AE1" w:rsidR="009E4962" w:rsidRDefault="009E4962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919806" w:history="1">
            <w:r w:rsidRPr="00B52B15">
              <w:rPr>
                <w:rStyle w:val="Hipercze"/>
                <w:rFonts w:eastAsia="Times New Roman" w:cstheme="minorHAnsi"/>
                <w:noProof/>
                <w:lang w:eastAsia="pl-PL"/>
              </w:rPr>
              <w:t>5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B52B15">
              <w:rPr>
                <w:rStyle w:val="Hipercze"/>
                <w:rFonts w:eastAsia="Times New Roman" w:cstheme="minorHAnsi"/>
                <w:noProof/>
                <w:lang w:eastAsia="pl-PL"/>
              </w:rPr>
              <w:t>Termin wykonania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_Toc145919806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8E1E98" w14:textId="21543F87" w:rsidR="009E4962" w:rsidRDefault="009E4962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919807" w:history="1">
            <w:r w:rsidRPr="00B52B15">
              <w:rPr>
                <w:rStyle w:val="Hipercze"/>
                <w:rFonts w:eastAsia="Times New Roman" w:cstheme="minorHAnsi"/>
                <w:noProof/>
                <w:lang w:eastAsia="pl-PL"/>
              </w:rPr>
              <w:t>6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B52B15">
              <w:rPr>
                <w:rStyle w:val="Hipercze"/>
                <w:rFonts w:eastAsia="Times New Roman" w:cstheme="minorHAnsi"/>
                <w:noProof/>
                <w:lang w:eastAsia="pl-PL"/>
              </w:rPr>
              <w:t>Informacja o warunkach udziału w postępowaniu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_Toc145919807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388662" w14:textId="4FBD4F87" w:rsidR="009E4962" w:rsidRDefault="009E4962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919808" w:history="1">
            <w:r w:rsidRPr="00B52B15">
              <w:rPr>
                <w:rStyle w:val="Hipercze"/>
                <w:rFonts w:eastAsia="Times New Roman" w:cstheme="minorHAnsi"/>
                <w:noProof/>
                <w:lang w:eastAsia="pl-PL"/>
              </w:rPr>
              <w:t>7.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B52B15">
              <w:rPr>
                <w:rStyle w:val="Hipercze"/>
                <w:rFonts w:eastAsia="Times New Roman" w:cstheme="minorHAnsi"/>
                <w:noProof/>
                <w:lang w:eastAsia="pl-PL"/>
              </w:rPr>
              <w:t>Podstawy wykluczenia, o których mowa w art. 108 ust. 1 (obligatoryjne) podstawy wykluczenia, o których mowa w art. 109  ust. 1 pkt 8-10 (fakultatywne)  oraz w art. 7 ust. 1 ustawy z dnia z dnia 13 kwietnia 2022 r. o szczególnych rozwiązaniach w zakresie przeciwdziałania wspieraniu agresji na Ukrainę oraz służących ochronie bezpieczeństwa narodowego  oraz w art.  5k   rozporządzenia (UE) nr 833/2014  z dnia 31 lipca 2014 r. dotyczące środków ograniczających w związku z działaniami Rosji destabilizującymi sytuację na Ukrainie (obligatoryjne)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_Toc145919808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883D49" w14:textId="5248FB5E" w:rsidR="009E4962" w:rsidRDefault="009E4962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919809" w:history="1">
            <w:r w:rsidRPr="00B52B15">
              <w:rPr>
                <w:rStyle w:val="Hipercze"/>
                <w:rFonts w:cstheme="minorHAnsi"/>
                <w:noProof/>
              </w:rPr>
              <w:t>8.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B52B15">
              <w:rPr>
                <w:rStyle w:val="Hipercze"/>
                <w:rFonts w:cstheme="minorHAnsi"/>
                <w:noProof/>
              </w:rPr>
              <w:t>Wykonawcy i podwykonawcy, udostępnienie zasobów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_Toc145919809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A3F1A3" w14:textId="3AF4C1B8" w:rsidR="009E4962" w:rsidRDefault="009E4962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919810" w:history="1">
            <w:r w:rsidRPr="00B52B15">
              <w:rPr>
                <w:rStyle w:val="Hipercze"/>
                <w:rFonts w:cstheme="minorHAnsi"/>
                <w:noProof/>
              </w:rPr>
              <w:t>9.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B52B15">
              <w:rPr>
                <w:rStyle w:val="Hipercze"/>
                <w:rFonts w:cstheme="minorHAnsi"/>
                <w:noProof/>
              </w:rPr>
              <w:t>Informacja o przedmiotowych i podmiotowych środkach dowodowych, innych  dokumentach  oraz dokumentach, jakie należy złożyć wraz z ofertą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_Toc145919810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79C511" w14:textId="2C66D929" w:rsidR="009E4962" w:rsidRDefault="009E4962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919811" w:history="1">
            <w:r w:rsidRPr="00B52B15">
              <w:rPr>
                <w:rStyle w:val="Hipercze"/>
                <w:rFonts w:eastAsia="Times New Roman" w:cstheme="minorHAnsi"/>
                <w:noProof/>
                <w:lang w:eastAsia="pl-PL"/>
              </w:rPr>
              <w:t>10.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B52B15">
              <w:rPr>
                <w:rStyle w:val="Hipercze"/>
                <w:rFonts w:eastAsia="Times New Roman" w:cstheme="minorHAnsi"/>
                <w:noProof/>
                <w:lang w:eastAsia="pl-PL"/>
              </w:rPr>
              <w:t>Informacja  o środkach komunikacji elektronicznej, przy użyciu których Zamawiający będzie komunikował się z Wykonawcami, oraz informacje o wymaganiach technicznych i organizacyjnych sporządzania, wysyłania i odbierania korespondencji elektronicznej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_Toc145919811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8A089F" w14:textId="3B82D8AB" w:rsidR="009E4962" w:rsidRDefault="009E4962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919812" w:history="1">
            <w:r w:rsidRPr="00B52B15">
              <w:rPr>
                <w:rStyle w:val="Hipercze"/>
                <w:rFonts w:eastAsia="Times New Roman" w:cstheme="minorHAnsi"/>
                <w:noProof/>
                <w:lang w:eastAsia="pl-PL"/>
              </w:rPr>
              <w:t>11.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B52B15">
              <w:rPr>
                <w:rStyle w:val="Hipercze"/>
                <w:rFonts w:eastAsia="Times New Roman" w:cstheme="minorHAnsi"/>
                <w:noProof/>
                <w:lang w:eastAsia="pl-PL"/>
              </w:rPr>
              <w:t>Wskazanie osób uprawnionych do komunikowania się z Wykonawcami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_Toc145919812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79A7BB" w14:textId="673B32F6" w:rsidR="009E4962" w:rsidRDefault="009E4962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919813" w:history="1">
            <w:r w:rsidRPr="00B52B15">
              <w:rPr>
                <w:rStyle w:val="Hipercze"/>
                <w:rFonts w:eastAsia="Times New Roman" w:cstheme="minorHAnsi"/>
                <w:noProof/>
                <w:lang w:eastAsia="pl-PL"/>
              </w:rPr>
              <w:t>12.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B52B15">
              <w:rPr>
                <w:rStyle w:val="Hipercze"/>
                <w:rFonts w:eastAsia="Times New Roman" w:cstheme="minorHAnsi"/>
                <w:noProof/>
                <w:lang w:eastAsia="pl-PL"/>
              </w:rPr>
              <w:t>Wyjaśnienia treści SWZ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_Toc145919813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24A752" w14:textId="78C6A923" w:rsidR="009E4962" w:rsidRDefault="009E4962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919814" w:history="1">
            <w:r w:rsidRPr="00B52B15">
              <w:rPr>
                <w:rStyle w:val="Hipercze"/>
                <w:rFonts w:eastAsia="Times New Roman" w:cstheme="minorHAnsi"/>
                <w:noProof/>
                <w:lang w:eastAsia="pl-PL"/>
              </w:rPr>
              <w:t>13.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B52B15">
              <w:rPr>
                <w:rStyle w:val="Hipercze"/>
                <w:rFonts w:eastAsia="Times New Roman" w:cstheme="minorHAnsi"/>
                <w:noProof/>
                <w:lang w:eastAsia="pl-PL"/>
              </w:rPr>
              <w:t>Opis sposobu przygotowania oferty oraz pozostałych dokumentów składanych w postępowaniu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_Toc145919814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33CE55" w14:textId="4DC0C943" w:rsidR="009E4962" w:rsidRDefault="009E4962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919815" w:history="1">
            <w:r w:rsidRPr="00B52B15">
              <w:rPr>
                <w:rStyle w:val="Hipercze"/>
                <w:rFonts w:eastAsia="Times New Roman" w:cstheme="minorHAnsi"/>
                <w:noProof/>
                <w:lang w:eastAsia="pl-PL"/>
              </w:rPr>
              <w:t>14.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B52B15">
              <w:rPr>
                <w:rStyle w:val="Hipercze"/>
                <w:rFonts w:eastAsia="Times New Roman" w:cstheme="minorHAnsi"/>
                <w:noProof/>
                <w:lang w:eastAsia="pl-PL"/>
              </w:rPr>
              <w:t>Sposób oraz termin składania ofert, termin otwarcia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_Toc145919815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7F48AE" w14:textId="6C4F948D" w:rsidR="009E4962" w:rsidRDefault="009E4962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919816" w:history="1">
            <w:r w:rsidRPr="00B52B15">
              <w:rPr>
                <w:rStyle w:val="Hipercze"/>
                <w:rFonts w:eastAsia="Times New Roman" w:cstheme="minorHAnsi"/>
                <w:noProof/>
                <w:lang w:eastAsia="pl-PL"/>
              </w:rPr>
              <w:t>15.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B52B15">
              <w:rPr>
                <w:rStyle w:val="Hipercze"/>
                <w:rFonts w:eastAsia="Times New Roman" w:cstheme="minorHAnsi"/>
                <w:noProof/>
                <w:lang w:eastAsia="pl-PL"/>
              </w:rPr>
              <w:t>Termin związania ofertą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_Toc145919816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13FEB8" w14:textId="4C93A9A7" w:rsidR="009E4962" w:rsidRDefault="009E4962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919817" w:history="1">
            <w:r w:rsidRPr="00B52B15">
              <w:rPr>
                <w:rStyle w:val="Hipercze"/>
                <w:rFonts w:eastAsia="Times New Roman" w:cstheme="minorHAnsi"/>
                <w:noProof/>
                <w:lang w:eastAsia="pl-PL"/>
              </w:rPr>
              <w:t>16.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B52B15">
              <w:rPr>
                <w:rStyle w:val="Hipercze"/>
                <w:rFonts w:eastAsia="Times New Roman" w:cstheme="minorHAnsi"/>
                <w:noProof/>
                <w:lang w:eastAsia="pl-PL"/>
              </w:rPr>
              <w:t>Sposób obliczenia ceny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_Toc145919817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1FCBEE" w14:textId="421612EB" w:rsidR="009E4962" w:rsidRDefault="009E4962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919818" w:history="1">
            <w:r w:rsidRPr="00B52B15">
              <w:rPr>
                <w:rStyle w:val="Hipercze"/>
                <w:rFonts w:eastAsia="Times New Roman" w:cstheme="minorHAnsi"/>
                <w:noProof/>
                <w:lang w:eastAsia="pl-PL"/>
              </w:rPr>
              <w:t>17.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B52B15">
              <w:rPr>
                <w:rStyle w:val="Hipercze"/>
                <w:rFonts w:eastAsia="Times New Roman" w:cstheme="minorHAnsi"/>
                <w:noProof/>
                <w:lang w:eastAsia="pl-PL"/>
              </w:rPr>
              <w:t>Opis kryteriów oceny ofert, wraz z podaniem wag tych kryteriów, i sposobu oceny ofert, wybór najkorzystniejszej oferty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_Toc145919818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DF69AA" w14:textId="60E54013" w:rsidR="009E4962" w:rsidRDefault="009E4962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919819" w:history="1">
            <w:r w:rsidRPr="00B52B15">
              <w:rPr>
                <w:rStyle w:val="Hipercze"/>
                <w:rFonts w:cstheme="minorHAnsi"/>
                <w:noProof/>
              </w:rPr>
              <w:t>18.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B52B15">
              <w:rPr>
                <w:rStyle w:val="Hipercze"/>
                <w:rFonts w:eastAsia="Times New Roman" w:cstheme="minorHAnsi"/>
                <w:noProof/>
                <w:lang w:eastAsia="pl-PL"/>
              </w:rPr>
              <w:t>I</w:t>
            </w:r>
            <w:r w:rsidRPr="00B52B15">
              <w:rPr>
                <w:rStyle w:val="Hipercze"/>
                <w:rFonts w:cstheme="minorHAnsi"/>
                <w:noProof/>
              </w:rPr>
              <w:t>nformacje  dotyczące  ofert  wariantowych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_Toc145919819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E57082" w14:textId="64125C01" w:rsidR="009E4962" w:rsidRDefault="009E4962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919820" w:history="1">
            <w:r w:rsidRPr="00B52B15">
              <w:rPr>
                <w:rStyle w:val="Hipercze"/>
                <w:rFonts w:cstheme="minorHAnsi"/>
                <w:noProof/>
              </w:rPr>
              <w:t>19.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B52B15">
              <w:rPr>
                <w:rStyle w:val="Hipercze"/>
                <w:rFonts w:cstheme="minorHAnsi"/>
                <w:noProof/>
              </w:rPr>
              <w:t>Wymagania  dotyczące  wadium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_Toc145919820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19E539" w14:textId="12B22A59" w:rsidR="009E4962" w:rsidRDefault="009E4962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919821" w:history="1">
            <w:r w:rsidRPr="00B52B15">
              <w:rPr>
                <w:rStyle w:val="Hipercze"/>
                <w:rFonts w:cstheme="minorHAnsi"/>
                <w:noProof/>
              </w:rPr>
              <w:t>20.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B52B15">
              <w:rPr>
                <w:rStyle w:val="Hipercze"/>
                <w:rFonts w:cstheme="minorHAnsi"/>
                <w:noProof/>
              </w:rPr>
              <w:t>Informacje  dotyczące  przeprowadzenia  przez  wykonawcę  wizji  lokalnej  lub sprawdzenia przez niego dokumentów niezbędnych do realizacji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_Toc145919821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7B85D1" w14:textId="24011F90" w:rsidR="009E4962" w:rsidRDefault="009E4962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919822" w:history="1">
            <w:r w:rsidRPr="00B52B15">
              <w:rPr>
                <w:rStyle w:val="Hipercze"/>
                <w:rFonts w:cstheme="minorHAnsi"/>
                <w:noProof/>
              </w:rPr>
              <w:t>21.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B52B15">
              <w:rPr>
                <w:rStyle w:val="Hipercze"/>
                <w:rFonts w:cstheme="minorHAnsi"/>
                <w:noProof/>
              </w:rPr>
              <w:t>Informacje dotyczące walut obcych, w jakich mogą być prowadzone rozliczenia między Zamawiającym a Wykonawcą, jeżeli Zamawiający przewiduje rozliczenia w walutach obcych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_Toc145919822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C948B0" w14:textId="28D6AD39" w:rsidR="009E4962" w:rsidRDefault="009E4962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919823" w:history="1">
            <w:r w:rsidRPr="00B52B15">
              <w:rPr>
                <w:rStyle w:val="Hipercze"/>
                <w:rFonts w:cstheme="minorHAnsi"/>
                <w:noProof/>
              </w:rPr>
              <w:t>22.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B52B15">
              <w:rPr>
                <w:rStyle w:val="Hipercze"/>
                <w:rFonts w:cstheme="minorHAnsi"/>
                <w:noProof/>
              </w:rPr>
              <w:t>Informacje  dotyczące  zwrotu  kosztów  udziału  w postępowaniu,  jeżeli Zamawiający przewiduje ich zwrot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_Toc145919823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F676C3" w14:textId="343FE36A" w:rsidR="009E4962" w:rsidRDefault="009E4962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919824" w:history="1">
            <w:r w:rsidRPr="00B52B15">
              <w:rPr>
                <w:rStyle w:val="Hipercze"/>
                <w:rFonts w:cstheme="minorHAnsi"/>
                <w:noProof/>
              </w:rPr>
              <w:t>23.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B52B15">
              <w:rPr>
                <w:rStyle w:val="Hipercze"/>
                <w:rFonts w:cstheme="minorHAnsi"/>
                <w:noProof/>
              </w:rPr>
              <w:t>Informację o obowiązku osobistego wykonania przez wykonawcę kluczowych zadań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_Toc145919824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36BCC1" w14:textId="3D674BD3" w:rsidR="009E4962" w:rsidRDefault="009E4962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919825" w:history="1">
            <w:r w:rsidRPr="00B52B15">
              <w:rPr>
                <w:rStyle w:val="Hipercze"/>
                <w:rFonts w:cstheme="minorHAnsi"/>
                <w:noProof/>
              </w:rPr>
              <w:t>24.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B52B15">
              <w:rPr>
                <w:rStyle w:val="Hipercze"/>
                <w:rFonts w:cstheme="minorHAnsi"/>
                <w:noProof/>
              </w:rPr>
              <w:t>Informację o przewidywanym wyborze najkorzystniejszej oferty z zastosowaniem  aukcji  elektronicznej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_Toc145919825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F40E81" w14:textId="7429B523" w:rsidR="009E4962" w:rsidRDefault="009E4962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919826" w:history="1">
            <w:r w:rsidRPr="00B52B15">
              <w:rPr>
                <w:rStyle w:val="Hipercze"/>
                <w:rFonts w:cstheme="minorHAnsi"/>
                <w:noProof/>
              </w:rPr>
              <w:t>25.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B52B15">
              <w:rPr>
                <w:rStyle w:val="Hipercze"/>
                <w:rFonts w:cstheme="minorHAnsi"/>
                <w:noProof/>
              </w:rPr>
              <w:t>Wymóg lub możliwość złożenia ofert w postaci katalogów elektronicznych lub dołączenia katalogów elektronicznych do oferty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_Toc145919826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DD5542" w14:textId="48AB09E4" w:rsidR="009E4962" w:rsidRDefault="009E4962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919827" w:history="1">
            <w:r w:rsidRPr="00B52B15">
              <w:rPr>
                <w:rStyle w:val="Hipercze"/>
                <w:rFonts w:cstheme="minorHAnsi"/>
                <w:noProof/>
              </w:rPr>
              <w:t>26.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B52B15">
              <w:rPr>
                <w:rStyle w:val="Hipercze"/>
                <w:rFonts w:cstheme="minorHAnsi"/>
                <w:noProof/>
              </w:rPr>
              <w:t>Informacje  dotyczące  zabezpieczenia  należytego  wykonania  umowy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_Toc145919827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1CC27C" w14:textId="1846EEC0" w:rsidR="009E4962" w:rsidRDefault="009E4962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919828" w:history="1">
            <w:r w:rsidRPr="00B52B15">
              <w:rPr>
                <w:rStyle w:val="Hipercze"/>
                <w:rFonts w:eastAsia="Times New Roman" w:cstheme="minorHAnsi"/>
                <w:noProof/>
                <w:lang w:eastAsia="pl-PL"/>
              </w:rPr>
              <w:t>27.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B52B15">
              <w:rPr>
                <w:rStyle w:val="Hipercze"/>
                <w:rFonts w:eastAsia="Times New Roman" w:cstheme="minorHAnsi"/>
                <w:noProof/>
                <w:lang w:eastAsia="pl-PL"/>
              </w:rPr>
              <w:t>Umowa ramowa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_Toc145919828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5DCC1E" w14:textId="44F408CC" w:rsidR="009E4962" w:rsidRDefault="009E4962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919829" w:history="1">
            <w:r w:rsidRPr="00B52B15">
              <w:rPr>
                <w:rStyle w:val="Hipercze"/>
                <w:rFonts w:eastAsia="Times New Roman" w:cstheme="minorHAnsi"/>
                <w:noProof/>
                <w:lang w:eastAsia="pl-PL"/>
              </w:rPr>
              <w:t>28.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B52B15">
              <w:rPr>
                <w:rStyle w:val="Hipercze"/>
                <w:rFonts w:eastAsia="Times New Roman" w:cstheme="minorHAnsi"/>
                <w:noProof/>
                <w:lang w:eastAsia="pl-PL"/>
              </w:rPr>
              <w:t>Warunek ubiegania się o zamówienie wyłącznie Wykonawców mających zakład</w:t>
            </w:r>
            <w:r w:rsidRPr="00B52B15">
              <w:rPr>
                <w:rStyle w:val="Hipercze"/>
                <w:rFonts w:eastAsia="Times New Roman" w:cstheme="minorHAnsi"/>
                <w:strike/>
                <w:noProof/>
                <w:lang w:eastAsia="pl-PL"/>
              </w:rPr>
              <w:t xml:space="preserve">u </w:t>
            </w:r>
            <w:r w:rsidRPr="00B52B15">
              <w:rPr>
                <w:rStyle w:val="Hipercze"/>
                <w:rFonts w:eastAsia="Times New Roman" w:cstheme="minorHAnsi"/>
                <w:noProof/>
                <w:lang w:eastAsia="pl-PL"/>
              </w:rPr>
              <w:t xml:space="preserve"> pracy  chronionej,  spółdzielnie  socjalne  oraz  inni  Wykonawcy na podstawie art. 94 ust. 1 ustawy Pzp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_Toc145919829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6C4FCD" w14:textId="33833E3F" w:rsidR="009E4962" w:rsidRDefault="009E4962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919830" w:history="1">
            <w:r w:rsidRPr="00B52B15">
              <w:rPr>
                <w:rStyle w:val="Hipercze"/>
                <w:rFonts w:eastAsia="Times New Roman" w:cstheme="minorHAnsi"/>
                <w:noProof/>
                <w:lang w:eastAsia="pl-PL"/>
              </w:rPr>
              <w:t>29.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B52B15">
              <w:rPr>
                <w:rStyle w:val="Hipercze"/>
                <w:rFonts w:eastAsia="Times New Roman" w:cstheme="minorHAnsi"/>
                <w:noProof/>
                <w:lang w:eastAsia="pl-PL"/>
              </w:rPr>
              <w:t>Wymagania w zakresie  art. 96 ust. 2 pkt 2 Pzp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_Toc145919830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3E3F17" w14:textId="518586C1" w:rsidR="009E4962" w:rsidRDefault="009E4962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919831" w:history="1">
            <w:r w:rsidRPr="00B52B15">
              <w:rPr>
                <w:rStyle w:val="Hipercze"/>
                <w:rFonts w:cstheme="minorHAnsi"/>
                <w:noProof/>
              </w:rPr>
              <w:t>30.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B52B15">
              <w:rPr>
                <w:rStyle w:val="Hipercze"/>
                <w:rFonts w:cstheme="minorHAnsi"/>
                <w:noProof/>
              </w:rPr>
              <w:t>Zamówienia, o których mowa w art. 214 ust. 1 pkt 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_Toc145919831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074A79" w14:textId="4089439F" w:rsidR="009E4962" w:rsidRDefault="009E4962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919832" w:history="1">
            <w:r w:rsidRPr="00B52B15">
              <w:rPr>
                <w:rStyle w:val="Hipercze"/>
                <w:rFonts w:cstheme="minorHAnsi"/>
                <w:noProof/>
              </w:rPr>
              <w:t>31.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B52B15">
              <w:rPr>
                <w:rStyle w:val="Hipercze"/>
                <w:rFonts w:cstheme="minorHAnsi"/>
                <w:noProof/>
              </w:rPr>
              <w:t>Projektowane postanowienia umowy w sprawie zamówienia publicznego, które zostaną wprowadzone do treści tej umowy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_Toc145919832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C0B3D6" w14:textId="74032FBE" w:rsidR="009E4962" w:rsidRDefault="009E4962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919833" w:history="1">
            <w:r w:rsidRPr="00B52B15">
              <w:rPr>
                <w:rStyle w:val="Hipercze"/>
                <w:rFonts w:eastAsia="Times New Roman" w:cstheme="minorHAnsi"/>
                <w:noProof/>
                <w:lang w:eastAsia="pl-PL"/>
              </w:rPr>
              <w:t>32.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B52B15">
              <w:rPr>
                <w:rStyle w:val="Hipercze"/>
                <w:rFonts w:eastAsia="Times New Roman" w:cstheme="minorHAnsi"/>
                <w:noProof/>
                <w:lang w:eastAsia="pl-PL"/>
              </w:rPr>
              <w:t>Informacje o formalnościach, jakie muszą zostać dopełnione po wyborze oferty w celu zawarcia umowy w sprawie zamówienia publicznego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_Toc145919833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BFF534" w14:textId="24CB75D4" w:rsidR="009E4962" w:rsidRDefault="009E4962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919834" w:history="1">
            <w:r w:rsidRPr="00B52B15">
              <w:rPr>
                <w:rStyle w:val="Hipercze"/>
                <w:rFonts w:eastAsia="Times New Roman" w:cstheme="minorHAnsi"/>
                <w:noProof/>
                <w:lang w:eastAsia="pl-PL"/>
              </w:rPr>
              <w:t>33.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B52B15">
              <w:rPr>
                <w:rStyle w:val="Hipercze"/>
                <w:rFonts w:eastAsia="Times New Roman" w:cstheme="minorHAnsi"/>
                <w:noProof/>
                <w:lang w:eastAsia="pl-PL"/>
              </w:rPr>
              <w:t>Pouczenie o środkach ochrony prawnej przysługujących Wykonawcy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_Toc145919834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2EAB47" w14:textId="5327D628" w:rsidR="009E4962" w:rsidRDefault="009E4962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919835" w:history="1">
            <w:r w:rsidRPr="00B52B15">
              <w:rPr>
                <w:rStyle w:val="Hipercze"/>
                <w:rFonts w:cstheme="minorHAnsi"/>
                <w:noProof/>
              </w:rPr>
              <w:t>34.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B52B15">
              <w:rPr>
                <w:rStyle w:val="Hipercze"/>
                <w:rFonts w:cstheme="minorHAnsi"/>
                <w:noProof/>
              </w:rPr>
              <w:t>Wymagania w zakresie zatrudnienia na podstawie stosunku pracy w okolicznościach, o których mowa w art. 95 Pzp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_Toc145919835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6D7F09" w14:textId="48855A08" w:rsidR="009E4962" w:rsidRDefault="009E4962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919836" w:history="1">
            <w:r w:rsidRPr="00B52B15">
              <w:rPr>
                <w:rStyle w:val="Hipercze"/>
                <w:rFonts w:eastAsia="Times New Roman" w:cstheme="minorHAnsi"/>
                <w:noProof/>
                <w:lang w:eastAsia="pl-PL"/>
              </w:rPr>
              <w:t>35.</w:t>
            </w:r>
            <w:r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Pr="00B52B15">
              <w:rPr>
                <w:rStyle w:val="Hipercze"/>
                <w:rFonts w:eastAsia="Times New Roman" w:cstheme="minorHAnsi"/>
                <w:noProof/>
                <w:lang w:eastAsia="pl-PL"/>
              </w:rPr>
              <w:t>Klauzula informacyjna dotycząca przetwarzania danych osobowych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_Toc145919836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4B1B00" w14:textId="12AF579C" w:rsidR="001B3A5E" w:rsidRPr="00036159" w:rsidRDefault="001B3A5E" w:rsidP="00841941">
          <w:pPr>
            <w:spacing w:line="288" w:lineRule="auto"/>
            <w:rPr>
              <w:rFonts w:cstheme="minorHAnsi"/>
              <w:sz w:val="24"/>
              <w:szCs w:val="24"/>
            </w:rPr>
          </w:pPr>
          <w:r w:rsidRPr="00036159">
            <w:rPr>
              <w:rFonts w:cstheme="minorHAnsi"/>
              <w:b/>
              <w:bCs/>
              <w:sz w:val="24"/>
              <w:szCs w:val="24"/>
            </w:rPr>
            <w:fldChar w:fldCharType="end"/>
          </w:r>
        </w:p>
      </w:sdtContent>
    </w:sdt>
    <w:p w14:paraId="5B5401BE" w14:textId="77777777" w:rsidR="001B3A5E" w:rsidRPr="00036159" w:rsidRDefault="001B3A5E" w:rsidP="0084194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</w:p>
    <w:p w14:paraId="7F747405" w14:textId="77777777" w:rsidR="001B3A5E" w:rsidRPr="00036159" w:rsidRDefault="001B3A5E" w:rsidP="0084194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</w:p>
    <w:p w14:paraId="0F048392" w14:textId="77777777" w:rsidR="001B3A5E" w:rsidRPr="00036159" w:rsidRDefault="001B3A5E" w:rsidP="0084194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</w:p>
    <w:p w14:paraId="7571528B" w14:textId="77777777" w:rsidR="001B3A5E" w:rsidRPr="00036159" w:rsidRDefault="001B3A5E" w:rsidP="0084194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</w:p>
    <w:p w14:paraId="0913EEB6" w14:textId="77777777" w:rsidR="001B3A5E" w:rsidRPr="00036159" w:rsidRDefault="001B3A5E" w:rsidP="0084194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</w:p>
    <w:p w14:paraId="52CF76CF" w14:textId="77777777" w:rsidR="001B3A5E" w:rsidRPr="00036159" w:rsidRDefault="001B3A5E" w:rsidP="0084194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</w:p>
    <w:p w14:paraId="38DA3A9F" w14:textId="77777777" w:rsidR="001B3A5E" w:rsidRPr="00036159" w:rsidRDefault="001B3A5E" w:rsidP="0084194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</w:p>
    <w:p w14:paraId="6D6B5E57" w14:textId="77777777" w:rsidR="001B3A5E" w:rsidRPr="00036159" w:rsidRDefault="001B3A5E" w:rsidP="0084194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</w:p>
    <w:p w14:paraId="20DDA79F" w14:textId="77777777" w:rsidR="001B3A5E" w:rsidRPr="00036159" w:rsidRDefault="001B3A5E" w:rsidP="0084194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</w:p>
    <w:p w14:paraId="7013F02E" w14:textId="77777777" w:rsidR="001B3A5E" w:rsidRPr="00036159" w:rsidRDefault="001B3A5E" w:rsidP="0084194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</w:p>
    <w:p w14:paraId="2D0DA746" w14:textId="77777777" w:rsidR="001B3A5E" w:rsidRDefault="001B3A5E" w:rsidP="0084194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</w:p>
    <w:p w14:paraId="02F9FF1C" w14:textId="77777777" w:rsidR="009C1203" w:rsidRDefault="009C1203" w:rsidP="0084194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</w:p>
    <w:p w14:paraId="1C9C256B" w14:textId="77777777" w:rsidR="009C1203" w:rsidRDefault="009C1203" w:rsidP="0084194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</w:p>
    <w:p w14:paraId="1447DF62" w14:textId="77777777" w:rsidR="009C1203" w:rsidRDefault="009C1203" w:rsidP="0084194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</w:p>
    <w:p w14:paraId="621C1B0E" w14:textId="77777777" w:rsidR="009C1203" w:rsidRPr="00036159" w:rsidRDefault="009C1203" w:rsidP="0084194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</w:p>
    <w:p w14:paraId="74319D3F" w14:textId="77777777" w:rsidR="001B3A5E" w:rsidRPr="00036159" w:rsidRDefault="001B3A5E" w:rsidP="0084194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</w:p>
    <w:p w14:paraId="45EBD554" w14:textId="77777777" w:rsidR="001B3A5E" w:rsidRPr="00036159" w:rsidRDefault="001B3A5E" w:rsidP="0084194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</w:p>
    <w:p w14:paraId="72A69AD5" w14:textId="77777777" w:rsidR="001B3A5E" w:rsidRPr="00036159" w:rsidRDefault="001B3A5E" w:rsidP="0084194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</w:p>
    <w:p w14:paraId="79F0E9CC" w14:textId="1D8A5D3C" w:rsidR="00F35EB9" w:rsidRPr="00036159" w:rsidRDefault="00F35EB9" w:rsidP="00841941">
      <w:pPr>
        <w:pStyle w:val="Nagwek1"/>
        <w:spacing w:before="0" w:line="288" w:lineRule="auto"/>
        <w:ind w:left="709" w:hanging="709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bookmarkStart w:id="3" w:name="_Toc145919802"/>
      <w:r w:rsidRPr="0003615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lastRenderedPageBreak/>
        <w:t xml:space="preserve">Dane </w:t>
      </w:r>
      <w:r w:rsidR="009934BB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Zamawiającego</w:t>
      </w:r>
      <w:r w:rsidRPr="0003615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BA4FEA" w:rsidRPr="0003615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(nazwa, numer telefonu, adres poczty elektronicznej, dane strony internetowej prowadzonego postępowania)</w:t>
      </w:r>
      <w:bookmarkEnd w:id="3"/>
    </w:p>
    <w:p w14:paraId="1ADF71C8" w14:textId="0623C5DA" w:rsidR="00382134" w:rsidRDefault="009934BB" w:rsidP="00841941">
      <w:pPr>
        <w:pStyle w:val="Akapitzlist"/>
        <w:numPr>
          <w:ilvl w:val="1"/>
          <w:numId w:val="2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Zamawiający</w:t>
      </w:r>
      <w:r w:rsidR="00382134" w:rsidRPr="00036159">
        <w:rPr>
          <w:rFonts w:cstheme="minorHAnsi"/>
          <w:sz w:val="24"/>
          <w:szCs w:val="24"/>
          <w:lang w:eastAsia="pl-PL"/>
        </w:rPr>
        <w:t>:</w:t>
      </w:r>
    </w:p>
    <w:p w14:paraId="58DBBD20" w14:textId="77777777" w:rsidR="009C1203" w:rsidRPr="00036159" w:rsidRDefault="0034160D" w:rsidP="00841941">
      <w:pPr>
        <w:pStyle w:val="Akapitzlist"/>
        <w:spacing w:after="0" w:line="288" w:lineRule="auto"/>
        <w:ind w:left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 xml:space="preserve"> 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5"/>
      </w:tblGrid>
      <w:tr w:rsidR="009C1203" w:rsidRPr="009934BB" w14:paraId="1D1677A1" w14:textId="77777777" w:rsidTr="009934BB">
        <w:trPr>
          <w:trHeight w:val="476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00F35BF5" w14:textId="77777777" w:rsidR="009C1203" w:rsidRPr="009934BB" w:rsidRDefault="009C1203" w:rsidP="00E826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bookmarkStart w:id="4" w:name="_Hlk144894057"/>
            <w:r w:rsidRPr="009934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05" w:type="dxa"/>
            <w:vMerge w:val="restart"/>
            <w:shd w:val="clear" w:color="auto" w:fill="auto"/>
            <w:noWrap/>
            <w:vAlign w:val="center"/>
            <w:hideMark/>
          </w:tcPr>
          <w:p w14:paraId="131B65A0" w14:textId="6961B4DF" w:rsidR="009C1203" w:rsidRPr="009934BB" w:rsidRDefault="009C1203" w:rsidP="00E826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4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Nazwa i adres </w:t>
            </w:r>
            <w:r w:rsidR="009934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Zamawiającego</w:t>
            </w:r>
            <w:r w:rsidRPr="009934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C1203" w:rsidRPr="009934BB" w14:paraId="7F3C868C" w14:textId="77777777" w:rsidTr="009934BB">
        <w:trPr>
          <w:trHeight w:val="476"/>
        </w:trPr>
        <w:tc>
          <w:tcPr>
            <w:tcW w:w="709" w:type="dxa"/>
            <w:vMerge/>
            <w:vAlign w:val="center"/>
            <w:hideMark/>
          </w:tcPr>
          <w:p w14:paraId="01F82BEE" w14:textId="77777777" w:rsidR="009C1203" w:rsidRPr="009934BB" w:rsidRDefault="009C1203" w:rsidP="00E826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vMerge/>
            <w:vAlign w:val="center"/>
            <w:hideMark/>
          </w:tcPr>
          <w:p w14:paraId="28B9E96B" w14:textId="77777777" w:rsidR="009C1203" w:rsidRPr="009934BB" w:rsidRDefault="009C1203" w:rsidP="00E826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C1203" w:rsidRPr="009934BB" w14:paraId="6F6433ED" w14:textId="77777777" w:rsidTr="009934BB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0B69BB" w14:textId="3D82D3FF" w:rsidR="009C1203" w:rsidRPr="009934BB" w:rsidRDefault="009C1203" w:rsidP="009C1203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shd w:val="clear" w:color="000000" w:fill="FFFFFF"/>
            <w:noWrap/>
            <w:vAlign w:val="center"/>
            <w:hideMark/>
          </w:tcPr>
          <w:p w14:paraId="3DE4036D" w14:textId="0FC0DF48" w:rsidR="009C1203" w:rsidRPr="009934BB" w:rsidRDefault="00E03735" w:rsidP="00E826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373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Miejski Zakład Wodociągów i Kanalizacji Sp. z o.o., Energetyczna 11, 62-600 Koło, NIP 6662110392 </w:t>
            </w:r>
            <w:r w:rsidR="00970467" w:rsidRPr="009934BB">
              <w:rPr>
                <w:rFonts w:eastAsia="Times New Roman" w:cstheme="minorHAnsi"/>
                <w:sz w:val="24"/>
                <w:szCs w:val="24"/>
                <w:lang w:eastAsia="pl-PL"/>
              </w:rPr>
              <w:t>(LIDER)</w:t>
            </w:r>
          </w:p>
        </w:tc>
      </w:tr>
      <w:tr w:rsidR="009C1203" w:rsidRPr="009934BB" w14:paraId="79DB99A6" w14:textId="77777777" w:rsidTr="009934BB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29084D" w14:textId="768A29A8" w:rsidR="009C1203" w:rsidRPr="009934BB" w:rsidRDefault="009C1203" w:rsidP="009C1203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shd w:val="clear" w:color="000000" w:fill="FFFFFF"/>
            <w:noWrap/>
            <w:vAlign w:val="center"/>
          </w:tcPr>
          <w:p w14:paraId="2B305FE5" w14:textId="364EDFC9" w:rsidR="009C1203" w:rsidRPr="009934BB" w:rsidRDefault="00E03735" w:rsidP="00E826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3735">
              <w:rPr>
                <w:rFonts w:eastAsia="Times New Roman" w:cstheme="minorHAnsi"/>
                <w:sz w:val="24"/>
                <w:szCs w:val="24"/>
                <w:lang w:eastAsia="pl-PL"/>
              </w:rPr>
              <w:t>Miejski Zakład Energetyki Cieplnej Spółka z ograniczoną odpowiedzialnością, ul. Przesmyk 1, 62-600 Koło NIP 666-10-05-055</w:t>
            </w:r>
          </w:p>
        </w:tc>
      </w:tr>
      <w:tr w:rsidR="00970467" w:rsidRPr="009934BB" w14:paraId="5F7AC1F8" w14:textId="77777777" w:rsidTr="009934BB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</w:tcPr>
          <w:p w14:paraId="229A319B" w14:textId="77777777" w:rsidR="00970467" w:rsidRPr="009934BB" w:rsidRDefault="00970467" w:rsidP="00970467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shd w:val="clear" w:color="000000" w:fill="FFFFFF"/>
            <w:noWrap/>
            <w:vAlign w:val="center"/>
          </w:tcPr>
          <w:p w14:paraId="106DCDBF" w14:textId="782D0F68" w:rsidR="00970467" w:rsidRPr="009934BB" w:rsidRDefault="00E03735" w:rsidP="009704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3735">
              <w:rPr>
                <w:rFonts w:eastAsia="Times New Roman" w:cstheme="minorHAnsi"/>
                <w:sz w:val="24"/>
                <w:szCs w:val="24"/>
                <w:lang w:eastAsia="pl-PL"/>
              </w:rPr>
              <w:t>Przedsiębiorstwo Gospodarki Komunalnej SAMRAD w Kościelcu Sp. z o. o., ul. Turecka 7/3, 62-604 Kościelec, NIP 6662058183</w:t>
            </w:r>
          </w:p>
        </w:tc>
      </w:tr>
      <w:bookmarkEnd w:id="4"/>
    </w:tbl>
    <w:p w14:paraId="1605FAAF" w14:textId="61B787A5" w:rsidR="00A539D6" w:rsidRPr="00036159" w:rsidRDefault="00A539D6" w:rsidP="00841941">
      <w:pPr>
        <w:pStyle w:val="Akapitzlist"/>
        <w:spacing w:after="0" w:line="288" w:lineRule="auto"/>
        <w:ind w:left="709"/>
        <w:rPr>
          <w:rFonts w:cstheme="minorHAnsi"/>
          <w:sz w:val="24"/>
          <w:szCs w:val="24"/>
          <w:lang w:eastAsia="pl-PL"/>
        </w:rPr>
      </w:pPr>
    </w:p>
    <w:p w14:paraId="035B0922" w14:textId="6D3075BB" w:rsidR="00DF567B" w:rsidRPr="00036159" w:rsidRDefault="00C42FFD" w:rsidP="00841941">
      <w:pPr>
        <w:pStyle w:val="Akapitzlist"/>
        <w:numPr>
          <w:ilvl w:val="1"/>
          <w:numId w:val="2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 xml:space="preserve">Pełnomocnik </w:t>
      </w:r>
      <w:r w:rsidR="009934BB">
        <w:rPr>
          <w:rFonts w:cstheme="minorHAnsi"/>
          <w:sz w:val="24"/>
          <w:szCs w:val="24"/>
          <w:lang w:eastAsia="pl-PL"/>
        </w:rPr>
        <w:t>Zamawiający</w:t>
      </w:r>
      <w:r w:rsidR="00ED4AC1" w:rsidRPr="00036159">
        <w:rPr>
          <w:rFonts w:cstheme="minorHAnsi"/>
          <w:sz w:val="24"/>
          <w:szCs w:val="24"/>
          <w:lang w:eastAsia="pl-PL"/>
        </w:rPr>
        <w:t>ch</w:t>
      </w:r>
      <w:r w:rsidRPr="00036159">
        <w:rPr>
          <w:rFonts w:cstheme="minorHAnsi"/>
          <w:sz w:val="24"/>
          <w:szCs w:val="24"/>
          <w:lang w:eastAsia="pl-PL"/>
        </w:rPr>
        <w:t xml:space="preserve">: Enmedia Aleksandra Adamska </w:t>
      </w:r>
    </w:p>
    <w:p w14:paraId="563580A7" w14:textId="77777777" w:rsidR="00DF567B" w:rsidRPr="00036159" w:rsidRDefault="00C42FFD" w:rsidP="00841941">
      <w:pPr>
        <w:pStyle w:val="Akapitzlist"/>
        <w:spacing w:after="0" w:line="288" w:lineRule="auto"/>
        <w:ind w:left="709" w:hanging="1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 xml:space="preserve">ul. Hetmańska 26/3, </w:t>
      </w:r>
    </w:p>
    <w:p w14:paraId="24969EAC" w14:textId="7EEC9C4F" w:rsidR="00DF567B" w:rsidRPr="00036159" w:rsidRDefault="00C42FFD" w:rsidP="00841941">
      <w:pPr>
        <w:pStyle w:val="Akapitzlist"/>
        <w:spacing w:after="0" w:line="288" w:lineRule="auto"/>
        <w:ind w:left="709" w:hanging="1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 xml:space="preserve">60-252 Poznań, </w:t>
      </w:r>
    </w:p>
    <w:p w14:paraId="45C5C8F5" w14:textId="567A1579" w:rsidR="00C42FFD" w:rsidRPr="00036159" w:rsidRDefault="00C42FFD" w:rsidP="00841941">
      <w:pPr>
        <w:pStyle w:val="Akapitzlist"/>
        <w:spacing w:after="0" w:line="288" w:lineRule="auto"/>
        <w:ind w:left="709" w:hanging="1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>NIP 7821016514.</w:t>
      </w:r>
    </w:p>
    <w:p w14:paraId="5A5E60B6" w14:textId="061E7451" w:rsidR="00C42FFD" w:rsidRPr="00036159" w:rsidRDefault="00C42FFD" w:rsidP="00841941">
      <w:pPr>
        <w:pStyle w:val="Akapitzlist"/>
        <w:numPr>
          <w:ilvl w:val="1"/>
          <w:numId w:val="2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 xml:space="preserve">Pełnomocnik działa na podstawie udzielonego pełnomocnictwa. Upoważnienie obejmuje wszelkie czynności związane z przygotowaniem i przeprowadzeniem postępowania, z wyłączeniem czynności zastrzeżonych w postępowaniu o udzielenie zamówienia publicznego do kompetencji kierownika  </w:t>
      </w:r>
      <w:r w:rsidR="009934BB">
        <w:rPr>
          <w:rFonts w:cstheme="minorHAnsi"/>
          <w:sz w:val="24"/>
          <w:szCs w:val="24"/>
          <w:lang w:eastAsia="pl-PL"/>
        </w:rPr>
        <w:t>Zamawiającego</w:t>
      </w:r>
      <w:r w:rsidRPr="00036159">
        <w:rPr>
          <w:rFonts w:cstheme="minorHAnsi"/>
          <w:sz w:val="24"/>
          <w:szCs w:val="24"/>
          <w:lang w:eastAsia="pl-PL"/>
        </w:rPr>
        <w:t xml:space="preserve"> oraz bez prawa do podpisania umowy o udzielenie zamówienia publicznego.</w:t>
      </w:r>
    </w:p>
    <w:p w14:paraId="69F4FEDB" w14:textId="2E80C85A" w:rsidR="00B12907" w:rsidRPr="00036159" w:rsidRDefault="00B12907" w:rsidP="00841941">
      <w:pPr>
        <w:pStyle w:val="Akapitzlist"/>
        <w:numPr>
          <w:ilvl w:val="1"/>
          <w:numId w:val="2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>Adres strony internetowej:</w:t>
      </w:r>
      <w:bookmarkStart w:id="5" w:name="_Hlk115081459"/>
      <w:r w:rsidR="00970467">
        <w:rPr>
          <w:rFonts w:cstheme="minorHAnsi"/>
          <w:sz w:val="24"/>
          <w:szCs w:val="24"/>
          <w:lang w:eastAsia="pl-PL"/>
        </w:rPr>
        <w:t xml:space="preserve"> </w:t>
      </w:r>
      <w:hyperlink r:id="rId8" w:history="1">
        <w:r w:rsidR="00183665" w:rsidRPr="000E5DDD">
          <w:rPr>
            <w:rStyle w:val="Hipercze"/>
            <w:rFonts w:cstheme="minorHAnsi"/>
            <w:sz w:val="24"/>
            <w:szCs w:val="24"/>
            <w:lang w:eastAsia="pl-PL"/>
          </w:rPr>
          <w:t>https://platformazakupowa.pl/transakcja/814525</w:t>
        </w:r>
      </w:hyperlink>
      <w:r w:rsidR="00183665">
        <w:rPr>
          <w:rStyle w:val="Hipercze"/>
          <w:rFonts w:cstheme="minorHAnsi"/>
          <w:sz w:val="24"/>
          <w:szCs w:val="24"/>
          <w:lang w:eastAsia="pl-PL"/>
        </w:rPr>
        <w:t xml:space="preserve"> </w:t>
      </w:r>
      <w:r w:rsidR="00183665" w:rsidRPr="00036159">
        <w:rPr>
          <w:rFonts w:cstheme="minorHAnsi"/>
          <w:sz w:val="24"/>
          <w:szCs w:val="24"/>
        </w:rPr>
        <w:t xml:space="preserve"> </w:t>
      </w:r>
      <w:r w:rsidR="00183665" w:rsidRPr="00036159">
        <w:rPr>
          <w:rFonts w:cstheme="minorHAnsi"/>
          <w:sz w:val="24"/>
          <w:szCs w:val="24"/>
          <w:lang w:eastAsia="pl-PL"/>
        </w:rPr>
        <w:t xml:space="preserve">  </w:t>
      </w:r>
      <w:r w:rsidR="00970467">
        <w:rPr>
          <w:rStyle w:val="Hipercze"/>
          <w:rFonts w:cstheme="minorHAnsi"/>
          <w:sz w:val="24"/>
          <w:szCs w:val="24"/>
          <w:lang w:eastAsia="pl-PL"/>
        </w:rPr>
        <w:t xml:space="preserve">  </w:t>
      </w:r>
    </w:p>
    <w:bookmarkEnd w:id="5"/>
    <w:p w14:paraId="4DC8939D" w14:textId="77777777" w:rsidR="00C328F3" w:rsidRPr="00036159" w:rsidRDefault="00DC0200" w:rsidP="00841941">
      <w:pPr>
        <w:pStyle w:val="Akapitzlist"/>
        <w:numPr>
          <w:ilvl w:val="1"/>
          <w:numId w:val="2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</w:rPr>
        <w:t>Adres strony internetowej prowadzonego post</w:t>
      </w:r>
      <w:r w:rsidR="00C6256B" w:rsidRPr="00036159">
        <w:rPr>
          <w:rFonts w:cstheme="minorHAnsi"/>
          <w:sz w:val="24"/>
          <w:szCs w:val="24"/>
        </w:rPr>
        <w:t>ę</w:t>
      </w:r>
      <w:r w:rsidRPr="00036159">
        <w:rPr>
          <w:rFonts w:cstheme="minorHAnsi"/>
          <w:sz w:val="24"/>
          <w:szCs w:val="24"/>
        </w:rPr>
        <w:t>powania:</w:t>
      </w:r>
      <w:r w:rsidR="006622B3" w:rsidRPr="00036159">
        <w:rPr>
          <w:rFonts w:cstheme="minorHAnsi"/>
          <w:sz w:val="24"/>
          <w:szCs w:val="24"/>
        </w:rPr>
        <w:t xml:space="preserve"> </w:t>
      </w:r>
      <w:r w:rsidR="00B12907" w:rsidRPr="00036159">
        <w:rPr>
          <w:rFonts w:cstheme="minorHAnsi"/>
          <w:sz w:val="24"/>
          <w:szCs w:val="24"/>
        </w:rPr>
        <w:t>https://platformazakupowa.pl/</w:t>
      </w:r>
      <w:r w:rsidR="006E09BF" w:rsidRPr="00036159">
        <w:rPr>
          <w:rFonts w:cstheme="minorHAnsi"/>
          <w:sz w:val="24"/>
          <w:szCs w:val="24"/>
        </w:rPr>
        <w:t xml:space="preserve">  (zwana dalej „Platformą”/</w:t>
      </w:r>
      <w:r w:rsidR="006B5FD1" w:rsidRPr="00036159">
        <w:rPr>
          <w:rFonts w:cstheme="minorHAnsi"/>
          <w:sz w:val="24"/>
          <w:szCs w:val="24"/>
        </w:rPr>
        <w:t xml:space="preserve"> </w:t>
      </w:r>
      <w:r w:rsidR="006E09BF" w:rsidRPr="00036159">
        <w:rPr>
          <w:rFonts w:cstheme="minorHAnsi"/>
          <w:sz w:val="24"/>
          <w:szCs w:val="24"/>
        </w:rPr>
        <w:t>„platformą zakupową”</w:t>
      </w:r>
      <w:r w:rsidR="00085AFB" w:rsidRPr="00036159">
        <w:rPr>
          <w:rFonts w:cstheme="minorHAnsi"/>
          <w:sz w:val="24"/>
          <w:szCs w:val="24"/>
        </w:rPr>
        <w:t>, „systemem”</w:t>
      </w:r>
      <w:r w:rsidR="006E09BF" w:rsidRPr="00036159">
        <w:rPr>
          <w:rFonts w:cstheme="minorHAnsi"/>
          <w:sz w:val="24"/>
          <w:szCs w:val="24"/>
        </w:rPr>
        <w:t>)</w:t>
      </w:r>
      <w:r w:rsidR="00085AFB" w:rsidRPr="00036159">
        <w:rPr>
          <w:rFonts w:cstheme="minorHAnsi"/>
          <w:sz w:val="24"/>
          <w:szCs w:val="24"/>
        </w:rPr>
        <w:t>.</w:t>
      </w:r>
    </w:p>
    <w:p w14:paraId="58C7CDEF" w14:textId="379C6897" w:rsidR="00C328F3" w:rsidRPr="00036159" w:rsidRDefault="005979E5" w:rsidP="00841941">
      <w:pPr>
        <w:pStyle w:val="Akapitzlist"/>
        <w:numPr>
          <w:ilvl w:val="1"/>
          <w:numId w:val="2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>Adres strony internetowej, na której udostępniane będą zmiany i wyjaśnienia treści SWZ oraz inne dokumenty zamówienia bezpośrednio związane z postępowaniem o udzielenie zamówienia:</w:t>
      </w:r>
      <w:bookmarkStart w:id="6" w:name="_Hlk113261589"/>
      <w:bookmarkStart w:id="7" w:name="_Hlk106366271"/>
      <w:r w:rsidR="00C52209" w:rsidRPr="00036159">
        <w:rPr>
          <w:rFonts w:cstheme="minorHAnsi"/>
          <w:sz w:val="24"/>
          <w:szCs w:val="24"/>
          <w:lang w:eastAsia="pl-PL"/>
        </w:rPr>
        <w:t xml:space="preserve"> </w:t>
      </w:r>
      <w:r w:rsidR="00C328F3" w:rsidRPr="00036159">
        <w:rPr>
          <w:rFonts w:cstheme="minorHAnsi"/>
          <w:sz w:val="24"/>
          <w:szCs w:val="24"/>
          <w:lang w:eastAsia="pl-PL"/>
        </w:rPr>
        <w:t xml:space="preserve"> </w:t>
      </w:r>
      <w:hyperlink r:id="rId9" w:history="1">
        <w:r w:rsidR="00970467" w:rsidRPr="000E5DDD">
          <w:rPr>
            <w:rStyle w:val="Hipercze"/>
            <w:rFonts w:cstheme="minorHAnsi"/>
            <w:sz w:val="24"/>
            <w:szCs w:val="24"/>
            <w:lang w:eastAsia="pl-PL"/>
          </w:rPr>
          <w:t>https://platformazakupowa.pl/transakcja/814525</w:t>
        </w:r>
      </w:hyperlink>
      <w:r w:rsidR="00970467">
        <w:rPr>
          <w:rStyle w:val="Hipercze"/>
          <w:rFonts w:cstheme="minorHAnsi"/>
          <w:sz w:val="24"/>
          <w:szCs w:val="24"/>
          <w:lang w:eastAsia="pl-PL"/>
        </w:rPr>
        <w:t xml:space="preserve"> </w:t>
      </w:r>
      <w:r w:rsidR="005E6012" w:rsidRPr="00036159">
        <w:rPr>
          <w:rFonts w:cstheme="minorHAnsi"/>
          <w:sz w:val="24"/>
          <w:szCs w:val="24"/>
        </w:rPr>
        <w:t xml:space="preserve"> </w:t>
      </w:r>
      <w:r w:rsidR="008872A3" w:rsidRPr="00036159">
        <w:rPr>
          <w:rFonts w:cstheme="minorHAnsi"/>
          <w:sz w:val="24"/>
          <w:szCs w:val="24"/>
          <w:lang w:eastAsia="pl-PL"/>
        </w:rPr>
        <w:t xml:space="preserve"> </w:t>
      </w:r>
      <w:r w:rsidR="00DB6E9F" w:rsidRPr="00036159">
        <w:rPr>
          <w:rFonts w:cstheme="minorHAnsi"/>
          <w:sz w:val="24"/>
          <w:szCs w:val="24"/>
          <w:lang w:eastAsia="pl-PL"/>
        </w:rPr>
        <w:t xml:space="preserve"> </w:t>
      </w:r>
    </w:p>
    <w:bookmarkEnd w:id="6"/>
    <w:bookmarkEnd w:id="7"/>
    <w:p w14:paraId="0E8C5706" w14:textId="4E1A8320" w:rsidR="008A3B37" w:rsidRPr="00036159" w:rsidRDefault="008A3B37" w:rsidP="00841941">
      <w:pPr>
        <w:pStyle w:val="Akapitzlist"/>
        <w:numPr>
          <w:ilvl w:val="1"/>
          <w:numId w:val="2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>Informacja ogólna: w treści SWZ przyjęto następującą numerację (przykład):</w:t>
      </w:r>
    </w:p>
    <w:p w14:paraId="38F3321C" w14:textId="58DD5EFC" w:rsidR="008A3B37" w:rsidRPr="00036159" w:rsidRDefault="008A3B37" w:rsidP="00841941">
      <w:pPr>
        <w:pStyle w:val="Akapitzlist"/>
        <w:numPr>
          <w:ilvl w:val="2"/>
          <w:numId w:val="2"/>
        </w:numPr>
        <w:spacing w:after="0" w:line="288" w:lineRule="auto"/>
        <w:ind w:left="1418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>rozdział - Rozdział 1,</w:t>
      </w:r>
    </w:p>
    <w:p w14:paraId="64D62719" w14:textId="6DC89EDA" w:rsidR="008A3B37" w:rsidRPr="00036159" w:rsidRDefault="008A3B37" w:rsidP="00841941">
      <w:pPr>
        <w:pStyle w:val="Akapitzlist"/>
        <w:numPr>
          <w:ilvl w:val="2"/>
          <w:numId w:val="2"/>
        </w:numPr>
        <w:spacing w:after="0" w:line="288" w:lineRule="auto"/>
        <w:ind w:left="1418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>ustęp     - Rozdział 1 ust. 1.1.,</w:t>
      </w:r>
    </w:p>
    <w:p w14:paraId="06A6DC80" w14:textId="7EFFDF11" w:rsidR="008A3B37" w:rsidRPr="00036159" w:rsidRDefault="008A3B37" w:rsidP="00841941">
      <w:pPr>
        <w:pStyle w:val="Akapitzlist"/>
        <w:numPr>
          <w:ilvl w:val="2"/>
          <w:numId w:val="2"/>
        </w:numPr>
        <w:spacing w:after="0" w:line="288" w:lineRule="auto"/>
        <w:ind w:left="1418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>punkt     - Rozdział 1 ust. 1.1. pkt 1.1.1.,</w:t>
      </w:r>
    </w:p>
    <w:p w14:paraId="4A65DBFD" w14:textId="4AD1C0D5" w:rsidR="008A3B37" w:rsidRPr="00036159" w:rsidRDefault="008A3B37" w:rsidP="00841941">
      <w:pPr>
        <w:pStyle w:val="Akapitzlist"/>
        <w:numPr>
          <w:ilvl w:val="2"/>
          <w:numId w:val="2"/>
        </w:numPr>
        <w:spacing w:after="240" w:line="288" w:lineRule="auto"/>
        <w:ind w:left="1418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>litera      - Rozdział 1 ust. 1.1. pkt 1.1.1. lit. a).</w:t>
      </w:r>
    </w:p>
    <w:p w14:paraId="419C5725" w14:textId="213DC3C2" w:rsidR="00F35EB9" w:rsidRPr="00036159" w:rsidRDefault="004236E3" w:rsidP="00841941">
      <w:pPr>
        <w:pStyle w:val="Nagwek1"/>
        <w:spacing w:before="0" w:line="288" w:lineRule="auto"/>
        <w:ind w:left="709" w:hanging="709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bookmarkStart w:id="8" w:name="_Toc145919803"/>
      <w:r w:rsidRPr="0003615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T</w:t>
      </w:r>
      <w:r w:rsidR="00F35EB9" w:rsidRPr="0003615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ryb udzielenia zamówienia</w:t>
      </w:r>
      <w:bookmarkEnd w:id="8"/>
    </w:p>
    <w:p w14:paraId="37432742" w14:textId="1ECBD535" w:rsidR="00FE2696" w:rsidRPr="00036159" w:rsidRDefault="00FE2696" w:rsidP="00841941">
      <w:pPr>
        <w:pStyle w:val="Akapitzlist"/>
        <w:numPr>
          <w:ilvl w:val="0"/>
          <w:numId w:val="21"/>
        </w:numPr>
        <w:spacing w:after="0" w:line="288" w:lineRule="auto"/>
        <w:ind w:left="709" w:hanging="709"/>
        <w:rPr>
          <w:rFonts w:cstheme="minorHAnsi"/>
          <w:sz w:val="24"/>
          <w:szCs w:val="24"/>
        </w:rPr>
      </w:pPr>
      <w:bookmarkStart w:id="9" w:name="_Hlk107397211"/>
      <w:r w:rsidRPr="00036159">
        <w:rPr>
          <w:rFonts w:cstheme="minorHAnsi"/>
          <w:sz w:val="24"/>
          <w:szCs w:val="24"/>
        </w:rPr>
        <w:t xml:space="preserve">Postępowanie prowadzone jest w trybie przetargu nieograniczonego na podstawie </w:t>
      </w:r>
      <w:bookmarkStart w:id="10" w:name="_Hlk145494900"/>
      <w:r w:rsidRPr="00036159">
        <w:rPr>
          <w:rFonts w:cstheme="minorHAnsi"/>
          <w:sz w:val="24"/>
          <w:szCs w:val="24"/>
        </w:rPr>
        <w:t xml:space="preserve">art. </w:t>
      </w:r>
      <w:r w:rsidR="0069602D" w:rsidRPr="00036159">
        <w:rPr>
          <w:rFonts w:cstheme="minorHAnsi"/>
          <w:sz w:val="24"/>
          <w:szCs w:val="24"/>
        </w:rPr>
        <w:t xml:space="preserve">376 ust. 1 pkt 1 </w:t>
      </w:r>
      <w:r w:rsidRPr="00036159">
        <w:rPr>
          <w:rFonts w:cstheme="minorHAnsi"/>
          <w:sz w:val="24"/>
          <w:szCs w:val="24"/>
        </w:rPr>
        <w:t xml:space="preserve">ustawy </w:t>
      </w:r>
      <w:bookmarkEnd w:id="10"/>
      <w:r w:rsidRPr="00036159">
        <w:rPr>
          <w:rFonts w:cstheme="minorHAnsi"/>
          <w:sz w:val="24"/>
          <w:szCs w:val="24"/>
        </w:rPr>
        <w:t>z dnia 11 września 2019 r. – Prawo zamówień publicznych</w:t>
      </w:r>
      <w:bookmarkEnd w:id="9"/>
      <w:r w:rsidR="006E09BF" w:rsidRPr="00036159">
        <w:rPr>
          <w:rFonts w:cstheme="minorHAnsi"/>
          <w:sz w:val="24"/>
          <w:szCs w:val="24"/>
        </w:rPr>
        <w:t xml:space="preserve">, </w:t>
      </w:r>
      <w:r w:rsidRPr="00036159">
        <w:rPr>
          <w:rFonts w:cstheme="minorHAnsi"/>
          <w:sz w:val="24"/>
          <w:szCs w:val="24"/>
        </w:rPr>
        <w:t xml:space="preserve">zwanej dalej „ustawą Pzp”, „Pzp”, oraz aktów wykonawczych do Pzp, o wartości zamówienia równej progowi unijnemu lub większej. </w:t>
      </w:r>
    </w:p>
    <w:p w14:paraId="08EE3A5C" w14:textId="134C13BE" w:rsidR="00D7754C" w:rsidRPr="00036159" w:rsidRDefault="00D7754C" w:rsidP="00841941">
      <w:pPr>
        <w:pStyle w:val="Akapitzlist"/>
        <w:numPr>
          <w:ilvl w:val="0"/>
          <w:numId w:val="21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lastRenderedPageBreak/>
        <w:t>Do niniejszego postępowania stosuje się art. 377 ust. 1 pkt 1 oraz art. 132-139 w zw. z art. 378 ust. 1 ustawy z dnia 11 września 2019 r. Prawo zamówień publicznych oraz aktów wykonawczych do PZP.</w:t>
      </w:r>
    </w:p>
    <w:p w14:paraId="1E50E084" w14:textId="0E4210E5" w:rsidR="00DC2D23" w:rsidRPr="00036159" w:rsidRDefault="005F1758" w:rsidP="00841941">
      <w:pPr>
        <w:pStyle w:val="Akapitzlist"/>
        <w:numPr>
          <w:ilvl w:val="0"/>
          <w:numId w:val="48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</w:rPr>
        <w:t xml:space="preserve">Rodzaj zamówienia: </w:t>
      </w:r>
      <w:r w:rsidR="005A734E" w:rsidRPr="00036159">
        <w:rPr>
          <w:rFonts w:cstheme="minorHAnsi"/>
          <w:sz w:val="24"/>
          <w:szCs w:val="24"/>
        </w:rPr>
        <w:t>dostawy</w:t>
      </w:r>
      <w:r w:rsidR="00460036" w:rsidRPr="00036159">
        <w:rPr>
          <w:rFonts w:cstheme="minorHAnsi"/>
          <w:sz w:val="24"/>
          <w:szCs w:val="24"/>
        </w:rPr>
        <w:t>.</w:t>
      </w:r>
    </w:p>
    <w:p w14:paraId="64BF1650" w14:textId="07D7D82C" w:rsidR="000E7E4D" w:rsidRPr="00036159" w:rsidRDefault="00FE2696" w:rsidP="00841941">
      <w:pPr>
        <w:pStyle w:val="Akapitzlist"/>
        <w:numPr>
          <w:ilvl w:val="0"/>
          <w:numId w:val="48"/>
        </w:numPr>
        <w:spacing w:after="240" w:line="288" w:lineRule="auto"/>
        <w:ind w:left="709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Niniejsze zamówienie jest zamówieniem </w:t>
      </w:r>
      <w:r w:rsidR="00DA4111" w:rsidRPr="00036159">
        <w:rPr>
          <w:rFonts w:cstheme="minorHAnsi"/>
          <w:color w:val="000000" w:themeColor="text1"/>
          <w:sz w:val="24"/>
          <w:szCs w:val="24"/>
          <w:lang w:eastAsia="pl-PL"/>
        </w:rPr>
        <w:t>sektorowym.</w:t>
      </w:r>
    </w:p>
    <w:p w14:paraId="726C8CCB" w14:textId="4499E0FA" w:rsidR="00E16CE7" w:rsidRPr="00036159" w:rsidRDefault="00E16CE7" w:rsidP="00841941">
      <w:pPr>
        <w:pStyle w:val="Nagwek1"/>
        <w:spacing w:before="0" w:line="288" w:lineRule="auto"/>
        <w:ind w:left="709" w:hanging="709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bookmarkStart w:id="11" w:name="_Toc145919804"/>
      <w:r w:rsidRPr="0003615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Informacj</w:t>
      </w:r>
      <w:r w:rsidR="003C5D55" w:rsidRPr="0003615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a</w:t>
      </w:r>
      <w:r w:rsidRPr="0003615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 o uprzedniej  ocenie  ofert,  zgodnie  z art.</w:t>
      </w:r>
      <w:r w:rsidR="00716EFB" w:rsidRPr="0003615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03615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139 Pzp</w:t>
      </w:r>
      <w:bookmarkEnd w:id="11"/>
      <w:r w:rsidRPr="0003615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21663529" w14:textId="5C87E8B8" w:rsidR="00521C4D" w:rsidRPr="00036159" w:rsidRDefault="009934BB" w:rsidP="00841941">
      <w:pPr>
        <w:spacing w:after="240" w:line="288" w:lineRule="auto"/>
        <w:ind w:left="709" w:hanging="1"/>
        <w:rPr>
          <w:rFonts w:cs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>Zamawiający</w:t>
      </w:r>
      <w:r w:rsidR="00521C4D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zgodnie z art. 139 Pzp, przewiduje tzw. „procedurę odwróconą”,</w:t>
      </w:r>
      <w:r w:rsidR="001E44EC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521C4D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tj. najpierw dokona badania i oceny ofert, a następnie dokona kwalifikacji podmiotowej </w:t>
      </w:r>
      <w:r>
        <w:rPr>
          <w:rFonts w:cstheme="minorHAnsi"/>
          <w:color w:val="000000" w:themeColor="text1"/>
          <w:sz w:val="24"/>
          <w:szCs w:val="24"/>
          <w:lang w:eastAsia="pl-PL"/>
        </w:rPr>
        <w:t>Wykonawcy</w:t>
      </w:r>
      <w:r w:rsidR="00521C4D" w:rsidRPr="00036159">
        <w:rPr>
          <w:rFonts w:cstheme="minorHAnsi"/>
          <w:color w:val="000000" w:themeColor="text1"/>
          <w:sz w:val="24"/>
          <w:szCs w:val="24"/>
          <w:lang w:eastAsia="pl-PL"/>
        </w:rPr>
        <w:t>, którego oferta została najwyżej oceniona, w zakresie braku podstaw wykluczenia oraz spełniania warunków udziału w postępowaniu.</w:t>
      </w:r>
    </w:p>
    <w:p w14:paraId="5CB0506D" w14:textId="0C008959" w:rsidR="004236E3" w:rsidRPr="00036159" w:rsidRDefault="00BA4FEA" w:rsidP="00841941">
      <w:pPr>
        <w:pStyle w:val="Nagwek1"/>
        <w:numPr>
          <w:ilvl w:val="0"/>
          <w:numId w:val="3"/>
        </w:numPr>
        <w:spacing w:before="0" w:line="288" w:lineRule="auto"/>
        <w:ind w:left="709" w:hanging="709"/>
        <w:rPr>
          <w:rFonts w:asciiTheme="minorHAnsi" w:hAnsiTheme="minorHAnsi" w:cstheme="minorHAnsi"/>
          <w:strike/>
          <w:color w:val="000000" w:themeColor="text1"/>
          <w:sz w:val="24"/>
          <w:szCs w:val="24"/>
        </w:rPr>
      </w:pPr>
      <w:bookmarkStart w:id="12" w:name="_Toc145919805"/>
      <w:r w:rsidRPr="0003615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O</w:t>
      </w:r>
      <w:r w:rsidR="00F35EB9" w:rsidRPr="0003615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pis przedmiotu zamówienia</w:t>
      </w:r>
      <w:bookmarkEnd w:id="12"/>
      <w:r w:rsidR="005A6E6B" w:rsidRPr="0003615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3DCCDA3D" w14:textId="62145D5C" w:rsidR="00970467" w:rsidRPr="00036159" w:rsidRDefault="0033700A" w:rsidP="00970467">
      <w:pPr>
        <w:numPr>
          <w:ilvl w:val="1"/>
          <w:numId w:val="3"/>
        </w:numPr>
        <w:spacing w:after="0" w:line="288" w:lineRule="auto"/>
        <w:ind w:left="709" w:hanging="709"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bookmarkStart w:id="13" w:name="_Hlk106364030"/>
      <w:bookmarkStart w:id="14" w:name="_Hlk68506381"/>
      <w:bookmarkStart w:id="15" w:name="_Hlk532896166"/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Przedmiotem niniejszego </w:t>
      </w:r>
      <w:r w:rsidR="00712C78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postępowania </w:t>
      </w:r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jest</w:t>
      </w:r>
      <w:r w:rsidR="001B6255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dostawa energii elektrycznej do obiektów </w:t>
      </w:r>
      <w:r w:rsidR="00F13DD9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>(punktów poboru energii</w:t>
      </w:r>
      <w:r w:rsidR="00712C78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, dalej </w:t>
      </w:r>
      <w:r w:rsidR="00D84A28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również </w:t>
      </w:r>
      <w:r w:rsidR="00F13DD9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PPE) </w:t>
      </w:r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wymienionych w </w:t>
      </w:r>
      <w:r w:rsidR="00A83420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>z</w:t>
      </w:r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>ałączniku nr 1 do SWZ – opis przedmiotu zamówienia</w:t>
      </w:r>
      <w:r w:rsidR="00970467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w wysokości 4</w:t>
      </w:r>
      <w:r w:rsidR="00183665">
        <w:rPr>
          <w:rFonts w:eastAsia="Calibri" w:cstheme="minorHAnsi"/>
          <w:color w:val="000000" w:themeColor="text1"/>
          <w:sz w:val="24"/>
          <w:szCs w:val="24"/>
          <w:lang w:eastAsia="pl-PL"/>
        </w:rPr>
        <w:t> 262 712</w:t>
      </w:r>
      <w:r w:rsidR="00970467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kWh.</w:t>
      </w:r>
    </w:p>
    <w:p w14:paraId="66A723B8" w14:textId="0D96725A" w:rsidR="009A0314" w:rsidRPr="00036159" w:rsidRDefault="0033700A" w:rsidP="00841941">
      <w:pPr>
        <w:pStyle w:val="Akapitzlist"/>
        <w:numPr>
          <w:ilvl w:val="1"/>
          <w:numId w:val="3"/>
        </w:numPr>
        <w:spacing w:after="0" w:line="288" w:lineRule="auto"/>
        <w:ind w:left="709" w:hanging="709"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Zapotrzebowanie energii elektrycznej </w:t>
      </w:r>
      <w:r w:rsidR="009A0314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>podane w ust. 4.1.</w:t>
      </w:r>
      <w:r w:rsidR="00712C78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</w:t>
      </w:r>
      <w:r w:rsidR="009A0314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SWZ jest zamówieniem podstawowym. </w:t>
      </w:r>
      <w:bookmarkStart w:id="16" w:name="_Hlk127690946"/>
      <w:r w:rsidR="009A0314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W toku realizacji zamówienia </w:t>
      </w:r>
      <w:r w:rsidR="009934BB">
        <w:rPr>
          <w:rFonts w:eastAsia="Calibri" w:cstheme="minorHAnsi"/>
          <w:color w:val="000000" w:themeColor="text1"/>
          <w:sz w:val="24"/>
          <w:szCs w:val="24"/>
          <w:lang w:eastAsia="pl-PL"/>
        </w:rPr>
        <w:t>Zamawiający</w:t>
      </w:r>
      <w:r w:rsidR="009A0314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zastrzega sobie prawo do zmniejszenia lub zwiększenia wartości zamówienia w zakresie do +/- 15% względem </w:t>
      </w:r>
      <w:r w:rsidR="007F643C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podstawowej </w:t>
      </w:r>
      <w:bookmarkStart w:id="17" w:name="_Hlk127690004"/>
      <w:r w:rsidR="00B81BF2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ilości </w:t>
      </w:r>
      <w:r w:rsidR="007F643C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energii elektrycznej dla zakupu energii</w:t>
      </w:r>
      <w:bookmarkEnd w:id="16"/>
      <w:bookmarkEnd w:id="17"/>
      <w:r w:rsidR="007A0727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. </w:t>
      </w:r>
      <w:r w:rsidR="009A0314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>Zwiększenie wartości zamówienia nastąpi na zasadzie prawa opcji. Szczegółowa informacja zawarta jest w projekcie umowy (</w:t>
      </w:r>
      <w:r w:rsidR="00563A95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>z</w:t>
      </w:r>
      <w:r w:rsidR="009A0314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>ałącznik nr 2</w:t>
      </w:r>
      <w:r w:rsidR="0027241E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do SWZ</w:t>
      </w:r>
      <w:r w:rsidR="00BC4259">
        <w:rPr>
          <w:rFonts w:eastAsia="Calibri" w:cstheme="minorHAnsi"/>
          <w:color w:val="000000" w:themeColor="text1"/>
          <w:sz w:val="24"/>
          <w:szCs w:val="24"/>
          <w:lang w:eastAsia="pl-PL"/>
        </w:rPr>
        <w:t>)</w:t>
      </w:r>
      <w:r w:rsidR="00970467">
        <w:rPr>
          <w:rFonts w:eastAsia="Calibri" w:cstheme="minorHAnsi"/>
          <w:color w:val="000000" w:themeColor="text1"/>
          <w:sz w:val="24"/>
          <w:szCs w:val="24"/>
          <w:lang w:eastAsia="pl-PL"/>
        </w:rPr>
        <w:t>.</w:t>
      </w:r>
    </w:p>
    <w:bookmarkEnd w:id="13"/>
    <w:p w14:paraId="47BB42A0" w14:textId="68F75DA6" w:rsidR="0033700A" w:rsidRPr="00036159" w:rsidRDefault="0033700A" w:rsidP="00841941">
      <w:pPr>
        <w:numPr>
          <w:ilvl w:val="1"/>
          <w:numId w:val="3"/>
        </w:numPr>
        <w:spacing w:after="0" w:line="288" w:lineRule="auto"/>
        <w:ind w:left="709" w:hanging="709"/>
        <w:contextualSpacing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Szczegółowy zakres zamówienia został określony w </w:t>
      </w:r>
      <w:r w:rsidR="00563A95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>z</w:t>
      </w:r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ałączniku nr 1 do SWZ, zgodnie z przepisami ustawy z dnia 10 kwietnia 1997 r. Prawo energetyczne. Pozostałe warunki dotyczące realizacji zamówienia określone zostały w </w:t>
      </w:r>
      <w:r w:rsidR="0027241E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>P</w:t>
      </w:r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rojektowanych postanowieniach umowy sprzedaży energii elektrycznej – </w:t>
      </w:r>
      <w:r w:rsidR="00563A95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>z</w:t>
      </w:r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>ałącznik nr 2</w:t>
      </w:r>
      <w:r w:rsidR="0027241E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do SWZ.</w:t>
      </w:r>
    </w:p>
    <w:p w14:paraId="405FFA7D" w14:textId="5A994EE1" w:rsidR="0033700A" w:rsidRPr="00036159" w:rsidRDefault="0033700A" w:rsidP="00841941">
      <w:pPr>
        <w:numPr>
          <w:ilvl w:val="1"/>
          <w:numId w:val="3"/>
        </w:numPr>
        <w:spacing w:after="0" w:line="288" w:lineRule="auto"/>
        <w:ind w:left="709" w:hanging="709"/>
        <w:contextualSpacing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bookmarkStart w:id="18" w:name="_Hlk107397373"/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Dostawa energii elektrycznej odbywać się będzie na warunkach określonych przepisami ustawy z dnia 10 kwietnia 1997 r. – Prawo energetyczne oraz zgodnie z wydanymi do tej ustawy przepisami wykonawczymi w szczególności ze standardami jakości obsługi odbiorców określonymi w Rozporządzeniu </w:t>
      </w:r>
      <w:r w:rsidR="00EE45C2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Ministra Klimatu i Środowiska </w:t>
      </w:r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z dnia </w:t>
      </w:r>
      <w:r w:rsidR="00C31F00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>29 listopada 2022 r.</w:t>
      </w:r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 w sprawie szczegółowych zasad kształtowania i kalkulacji taryf oraz rozliczeń w obrocie energią elektryczną. </w:t>
      </w:r>
      <w:r w:rsidR="00EE45C2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Parametry jakościowe energii elektrycznej w części dystrybucyjnej reguluje </w:t>
      </w:r>
      <w:r w:rsidR="00EE45C2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>Rozporządzenie Ministra Klimatu i Środowiska z 22 marca 2023 r. w sprawie szczegółowych warunków funkcjonowania systemu elektroenergetycznego</w:t>
      </w:r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.  </w:t>
      </w:r>
    </w:p>
    <w:bookmarkEnd w:id="18"/>
    <w:p w14:paraId="01F9CEF2" w14:textId="79E4F1CF" w:rsidR="0069602D" w:rsidRPr="00036159" w:rsidRDefault="0033700A" w:rsidP="00841941">
      <w:pPr>
        <w:numPr>
          <w:ilvl w:val="1"/>
          <w:numId w:val="3"/>
        </w:numPr>
        <w:spacing w:after="0" w:line="288" w:lineRule="auto"/>
        <w:ind w:left="709" w:hanging="709"/>
        <w:contextualSpacing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Usługi dystrybucyjne będą świadczone na podstawie odrębnej umowy zawartej przez </w:t>
      </w:r>
      <w:r w:rsidR="009934BB">
        <w:rPr>
          <w:rFonts w:eastAsia="Calibri" w:cstheme="minorHAnsi"/>
          <w:color w:val="000000" w:themeColor="text1"/>
          <w:sz w:val="24"/>
          <w:szCs w:val="24"/>
          <w:lang w:eastAsia="pl-PL"/>
        </w:rPr>
        <w:t>Zamawiającego</w:t>
      </w:r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z właściwym Operatorem Systemu Dystrybucyjnego (zwany OSD) – dane  OSD zawarte są w </w:t>
      </w:r>
      <w:r w:rsidR="00563A95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>z</w:t>
      </w:r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>ałączniku nr 1</w:t>
      </w:r>
      <w:r w:rsidR="00970467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do SWZ. Sprzedawcą rezerwowym jest: </w:t>
      </w:r>
      <w:r w:rsidR="00970467">
        <w:rPr>
          <w:rFonts w:eastAsia="Calibri" w:cstheme="minorHAnsi"/>
          <w:color w:val="000000" w:themeColor="text1"/>
          <w:sz w:val="24"/>
          <w:szCs w:val="24"/>
          <w:lang w:eastAsia="pl-PL"/>
        </w:rPr>
        <w:t>Energa Obrót</w:t>
      </w:r>
      <w:r w:rsidR="00A852D2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</w:t>
      </w:r>
      <w:r w:rsidR="007A0727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>SA.</w:t>
      </w:r>
    </w:p>
    <w:p w14:paraId="02A3652E" w14:textId="2541F627" w:rsidR="0033700A" w:rsidRPr="00036159" w:rsidRDefault="0033700A" w:rsidP="00841941">
      <w:pPr>
        <w:numPr>
          <w:ilvl w:val="1"/>
          <w:numId w:val="3"/>
        </w:numPr>
        <w:spacing w:after="0" w:line="288" w:lineRule="auto"/>
        <w:ind w:left="709" w:hanging="709"/>
        <w:contextualSpacing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lastRenderedPageBreak/>
        <w:t xml:space="preserve">Wymagania (obowiązki) stawiane </w:t>
      </w:r>
      <w:r w:rsidR="009934BB">
        <w:rPr>
          <w:rFonts w:eastAsia="Calibri" w:cstheme="minorHAnsi"/>
          <w:color w:val="000000" w:themeColor="text1"/>
          <w:sz w:val="24"/>
          <w:szCs w:val="24"/>
          <w:lang w:eastAsia="pl-PL"/>
        </w:rPr>
        <w:t>Wykonawcy</w:t>
      </w:r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, opisane zostały w projektowanych postanowieniach umowy sprzedaży stanowiących </w:t>
      </w:r>
      <w:r w:rsidR="00A83420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>Z</w:t>
      </w:r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>ałącznik nr 2</w:t>
      </w:r>
      <w:r w:rsidR="0034160D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do SWZ. Wykonanie czynności wynikających z pełnomocnictwa, stanowiącego Załącznik nr 2 do Umowy sprzedaży energii elektrycznej, zwanej dalej Umową. </w:t>
      </w:r>
      <w:r w:rsidR="009934BB">
        <w:rPr>
          <w:rFonts w:eastAsia="Calibri" w:cstheme="minorHAnsi"/>
          <w:color w:val="000000" w:themeColor="text1"/>
          <w:sz w:val="24"/>
          <w:szCs w:val="24"/>
          <w:lang w:eastAsia="pl-PL"/>
        </w:rPr>
        <w:t>Zamawiający</w:t>
      </w:r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udzieli wyłonionemu w postępowaniu </w:t>
      </w:r>
      <w:r w:rsidR="009934BB">
        <w:rPr>
          <w:rFonts w:eastAsia="Calibri" w:cstheme="minorHAnsi"/>
          <w:color w:val="000000" w:themeColor="text1"/>
          <w:sz w:val="24"/>
          <w:szCs w:val="24"/>
          <w:lang w:eastAsia="pl-PL"/>
        </w:rPr>
        <w:t>Wykonawcy</w:t>
      </w:r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pełnomocnictwa do:</w:t>
      </w:r>
    </w:p>
    <w:p w14:paraId="0147A562" w14:textId="4CF9E53C" w:rsidR="004006E4" w:rsidRPr="00036159" w:rsidRDefault="004006E4" w:rsidP="00841941">
      <w:pPr>
        <w:numPr>
          <w:ilvl w:val="2"/>
          <w:numId w:val="3"/>
        </w:numPr>
        <w:spacing w:after="0" w:line="288" w:lineRule="auto"/>
        <w:ind w:left="1418" w:hanging="709"/>
        <w:contextualSpacing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>Powiadomienia właściwego Operatora Systemu Dystrybucyjnego (OSD) o zawarciu Umowy sprzedaży energii elektrycznej</w:t>
      </w:r>
      <w:r w:rsidR="009B3CD4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>/kompleksowej</w:t>
      </w:r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oraz o planowanym terminie rozpoczęcia sprzedaży energii elektrycznej,  wraz ze wskazaniem wybranego przez Mocodawcę sprzedawcy rezerwowego</w:t>
      </w:r>
      <w:r w:rsidR="00D84A28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>,</w:t>
      </w:r>
    </w:p>
    <w:p w14:paraId="34A04911" w14:textId="50026E83" w:rsidR="004006E4" w:rsidRPr="00036159" w:rsidRDefault="004006E4" w:rsidP="00841941">
      <w:pPr>
        <w:numPr>
          <w:ilvl w:val="2"/>
          <w:numId w:val="3"/>
        </w:numPr>
        <w:spacing w:after="0" w:line="288" w:lineRule="auto"/>
        <w:ind w:left="1418" w:hanging="709"/>
        <w:contextualSpacing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Złożenia wypowiedzeniu dotychczas obowiązującej umowy kompleksowej (sprzedaż energii elektrycznej i świadczenie usług dystrybucji), umowy sprzedażowej, umowy dystrybucyjnej lub złożenia oświadczenia o rozwiązaniu umowy kompleksowej (sprzedaż energii elektrycznej i świadczenie usług dystrybucji), umowy sprzedażowej, umowy dystrybucyjnej w trybie zgodnego porozumienia stron dla punktów poboru energii elektrycznej zawartych w </w:t>
      </w:r>
      <w:r w:rsidR="00A83420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>z</w:t>
      </w:r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ałączniku nr 1 do Umowy oraz nowych punktów poboru, zgodnie z harmonogramem wypowiadania umów zawartym w </w:t>
      </w:r>
      <w:r w:rsidR="00A83420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>z</w:t>
      </w:r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>ałączniku nr 1 do Umowy</w:t>
      </w:r>
      <w:r w:rsidR="00D84A28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>,</w:t>
      </w:r>
    </w:p>
    <w:p w14:paraId="041FDEF3" w14:textId="791645F0" w:rsidR="004006E4" w:rsidRPr="00036159" w:rsidRDefault="004006E4" w:rsidP="00841941">
      <w:pPr>
        <w:numPr>
          <w:ilvl w:val="2"/>
          <w:numId w:val="3"/>
        </w:numPr>
        <w:spacing w:after="0" w:line="288" w:lineRule="auto"/>
        <w:ind w:left="1418" w:hanging="709"/>
        <w:contextualSpacing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bookmarkStart w:id="19" w:name="_Hlk144893708"/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Zawarcia Umowy o Świadczenie Usług Dystrybucji, w tym przez złożenie Operatorowi Systemu Dystrybucyjnego wyłącznie wymaganego oświadczenia według wzoru skutkującego zawarciem takiej umowy pomiędzy mocodawcą i Operatorem Systemu Dystrybucyjnego. </w:t>
      </w:r>
      <w:bookmarkEnd w:id="19"/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>Powołane oświadczenie złożone przez pełnomocnika w imieniu mocodawcy zawierać będzie m.in. bezwarunkową zgodę na zawarcie pomiędzy mocodawcą,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dystrybucji, grupy taryfowej, okresu rozliczeniowego aby były to warunki dotychczasowe. Powołane oświadczenie zawierać będzie także zobowiązanie o przestrzeganiu przez mocodawcę warunków korzystania z usług dystrybucji energii elektrycznej oraz zobowiązanie do terminowej zapłaty należności za usługi dystrybucyjne świadczone przez OSD. Należności za usługi dystrybucji z zawartej umowy uiszcza sam mocodawca, i mocodawca oraz inne podmioty, którym pełnomocnictwo zostanie przedłożone, przyjmują do wiadomości że pełnomocnik nie udziela za nie poręczenia, w tym w zakresie długu przyszłego, i składanego oświadczenia nie można rozumieć w ten sposób, że pełnomocnik takiego poręczenia udzielił</w:t>
      </w:r>
      <w:r w:rsidR="00D84A28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>,</w:t>
      </w:r>
    </w:p>
    <w:p w14:paraId="55B8C570" w14:textId="0BD9D2EE" w:rsidR="004006E4" w:rsidRPr="00036159" w:rsidRDefault="004006E4" w:rsidP="00841941">
      <w:pPr>
        <w:numPr>
          <w:ilvl w:val="2"/>
          <w:numId w:val="3"/>
        </w:numPr>
        <w:spacing w:after="0" w:line="288" w:lineRule="auto"/>
        <w:ind w:left="1418" w:hanging="709"/>
        <w:contextualSpacing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lastRenderedPageBreak/>
        <w:t xml:space="preserve">Reprezentowania </w:t>
      </w:r>
      <w:r w:rsidR="009934BB">
        <w:rPr>
          <w:rFonts w:eastAsia="Calibri" w:cstheme="minorHAnsi"/>
          <w:color w:val="000000" w:themeColor="text1"/>
          <w:sz w:val="24"/>
          <w:szCs w:val="24"/>
          <w:lang w:eastAsia="pl-PL"/>
        </w:rPr>
        <w:t>Zamawiającego</w:t>
      </w:r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w kontaktach z dotychczasowym Sprzedawcą energii elektrycznej lub Operatorem Systemu Dystrybucji w sprawach związanych z procesem zmiany Sprzedawcy dotyczy punktów poboru zamieszczonych w </w:t>
      </w:r>
      <w:r w:rsidR="00A83420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>z</w:t>
      </w:r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>ałączniku nr 1 do Umowy</w:t>
      </w:r>
      <w:r w:rsidR="00D84A28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>,</w:t>
      </w:r>
    </w:p>
    <w:p w14:paraId="2C7B41E0" w14:textId="736A2D55" w:rsidR="004006E4" w:rsidRPr="00036159" w:rsidRDefault="004006E4" w:rsidP="00841941">
      <w:pPr>
        <w:numPr>
          <w:ilvl w:val="2"/>
          <w:numId w:val="3"/>
        </w:numPr>
        <w:spacing w:after="0" w:line="288" w:lineRule="auto"/>
        <w:ind w:left="1418" w:hanging="709"/>
        <w:contextualSpacing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bookmarkStart w:id="20" w:name="_Hlk59614092"/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Reprezentowania </w:t>
      </w:r>
      <w:r w:rsidR="009934BB">
        <w:rPr>
          <w:rFonts w:eastAsia="Calibri" w:cstheme="minorHAnsi"/>
          <w:color w:val="000000" w:themeColor="text1"/>
          <w:sz w:val="24"/>
          <w:szCs w:val="24"/>
          <w:lang w:eastAsia="pl-PL"/>
        </w:rPr>
        <w:t>Zamawiającego</w:t>
      </w:r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w kontaktach z Operatorem Systemu Dystrybucji w sprawach związanych z procesem zgłoszenia Sprzedawcy dla nowych punktów poboru energii elektrycznej, na które </w:t>
      </w:r>
      <w:r w:rsidR="009934BB">
        <w:rPr>
          <w:rFonts w:eastAsia="Calibri" w:cstheme="minorHAnsi"/>
          <w:color w:val="000000" w:themeColor="text1"/>
          <w:sz w:val="24"/>
          <w:szCs w:val="24"/>
          <w:lang w:eastAsia="pl-PL"/>
        </w:rPr>
        <w:t>Zamawiający</w:t>
      </w:r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otrzymał od OSD numer umowy o świadczenie usług dystrybucji energii elektrycznej.</w:t>
      </w:r>
    </w:p>
    <w:bookmarkEnd w:id="20"/>
    <w:p w14:paraId="38456E5B" w14:textId="3882FA78" w:rsidR="00205455" w:rsidRPr="00036159" w:rsidRDefault="00205455" w:rsidP="00841941">
      <w:pPr>
        <w:pStyle w:val="Akapitzlist"/>
        <w:numPr>
          <w:ilvl w:val="1"/>
          <w:numId w:val="3"/>
        </w:numPr>
        <w:spacing w:after="0" w:line="288" w:lineRule="auto"/>
        <w:ind w:left="709" w:hanging="709"/>
        <w:rPr>
          <w:rFonts w:eastAsia="Calibri" w:cstheme="minorHAnsi"/>
          <w:sz w:val="24"/>
          <w:szCs w:val="24"/>
          <w:lang w:eastAsia="pl-PL"/>
        </w:rPr>
      </w:pPr>
      <w:r w:rsidRPr="00036159">
        <w:rPr>
          <w:rFonts w:eastAsia="Calibri" w:cstheme="minorHAnsi"/>
          <w:sz w:val="24"/>
          <w:szCs w:val="24"/>
          <w:lang w:eastAsia="pl-PL"/>
        </w:rPr>
        <w:t xml:space="preserve">Obowiązujące umowy sprzedaży energii elektrycznej z dotychczasowymi sprzedawcami energii elektrycznej dla </w:t>
      </w:r>
      <w:r w:rsidR="00D84A28" w:rsidRPr="00036159">
        <w:rPr>
          <w:rFonts w:eastAsia="Calibri" w:cstheme="minorHAnsi"/>
          <w:sz w:val="24"/>
          <w:szCs w:val="24"/>
          <w:lang w:eastAsia="pl-PL"/>
        </w:rPr>
        <w:t>PPE</w:t>
      </w:r>
      <w:r w:rsidRPr="00036159">
        <w:rPr>
          <w:rFonts w:eastAsia="Calibri" w:cstheme="minorHAnsi"/>
          <w:sz w:val="24"/>
          <w:szCs w:val="24"/>
          <w:lang w:eastAsia="pl-PL"/>
        </w:rPr>
        <w:t xml:space="preserve"> zawartych w </w:t>
      </w:r>
      <w:r w:rsidR="00563A95" w:rsidRPr="00036159">
        <w:rPr>
          <w:rFonts w:eastAsia="Calibri" w:cstheme="minorHAnsi"/>
          <w:sz w:val="24"/>
          <w:szCs w:val="24"/>
          <w:lang w:eastAsia="pl-PL"/>
        </w:rPr>
        <w:t>z</w:t>
      </w:r>
      <w:r w:rsidRPr="00036159">
        <w:rPr>
          <w:rFonts w:eastAsia="Calibri" w:cstheme="minorHAnsi"/>
          <w:sz w:val="24"/>
          <w:szCs w:val="24"/>
          <w:lang w:eastAsia="pl-PL"/>
        </w:rPr>
        <w:t xml:space="preserve">ałączniku nr 1 SWZ zawarte są na czas </w:t>
      </w:r>
      <w:r w:rsidR="00371659" w:rsidRPr="00036159">
        <w:rPr>
          <w:rFonts w:eastAsia="Calibri" w:cstheme="minorHAnsi"/>
          <w:sz w:val="24"/>
          <w:szCs w:val="24"/>
          <w:lang w:eastAsia="pl-PL"/>
        </w:rPr>
        <w:t>oznaczony i nieoznaczony</w:t>
      </w:r>
      <w:r w:rsidRPr="00036159">
        <w:rPr>
          <w:rFonts w:eastAsia="Calibri" w:cstheme="minorHAnsi"/>
          <w:sz w:val="24"/>
          <w:szCs w:val="24"/>
          <w:lang w:eastAsia="pl-PL"/>
        </w:rPr>
        <w:t xml:space="preserve">, a dokładny opis dla każdego z PPE znajduje się w kolumnie </w:t>
      </w:r>
      <w:r w:rsidR="00A539D6" w:rsidRPr="00036159">
        <w:rPr>
          <w:rFonts w:eastAsia="Calibri" w:cstheme="minorHAnsi"/>
          <w:sz w:val="24"/>
          <w:szCs w:val="24"/>
          <w:lang w:eastAsia="pl-PL"/>
        </w:rPr>
        <w:t>o nazwie „Okres obowiązywania  umowy / okres</w:t>
      </w:r>
      <w:r w:rsidR="00B8479C" w:rsidRPr="00036159">
        <w:rPr>
          <w:rFonts w:eastAsia="Calibri" w:cstheme="minorHAnsi"/>
          <w:sz w:val="24"/>
          <w:szCs w:val="24"/>
          <w:lang w:eastAsia="pl-PL"/>
        </w:rPr>
        <w:t xml:space="preserve"> wypowiedzenia</w:t>
      </w:r>
      <w:r w:rsidR="00A539D6" w:rsidRPr="00036159">
        <w:rPr>
          <w:rFonts w:eastAsia="Calibri" w:cstheme="minorHAnsi"/>
          <w:sz w:val="24"/>
          <w:szCs w:val="24"/>
          <w:lang w:eastAsia="pl-PL"/>
        </w:rPr>
        <w:t xml:space="preserve">” </w:t>
      </w:r>
      <w:r w:rsidR="00D84A28" w:rsidRPr="00036159">
        <w:rPr>
          <w:rFonts w:eastAsia="Calibri" w:cstheme="minorHAnsi"/>
          <w:sz w:val="24"/>
          <w:szCs w:val="24"/>
          <w:lang w:eastAsia="pl-PL"/>
        </w:rPr>
        <w:t>wymienionych wyżej załączników.</w:t>
      </w:r>
    </w:p>
    <w:p w14:paraId="6295E73A" w14:textId="77777777" w:rsidR="0033700A" w:rsidRPr="00036159" w:rsidRDefault="0033700A" w:rsidP="00841941">
      <w:pPr>
        <w:numPr>
          <w:ilvl w:val="1"/>
          <w:numId w:val="3"/>
        </w:numPr>
        <w:spacing w:after="0" w:line="288" w:lineRule="auto"/>
        <w:ind w:left="709" w:hanging="709"/>
        <w:contextualSpacing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>Nazwy i kody dotyczące przedmiotu zamówienia określone we Wspólnym Słowniku Zamówień Publicznych (CPV):</w:t>
      </w:r>
    </w:p>
    <w:p w14:paraId="2BD486B2" w14:textId="77777777" w:rsidR="0033700A" w:rsidRPr="00036159" w:rsidRDefault="0033700A" w:rsidP="00841941">
      <w:pPr>
        <w:spacing w:after="0" w:line="288" w:lineRule="auto"/>
        <w:ind w:left="709"/>
        <w:contextualSpacing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bookmarkStart w:id="21" w:name="_Hlk107397540"/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>09000000-3 – produkty naftowe, paliwo, energia elektryczna i inne źródła energii</w:t>
      </w:r>
    </w:p>
    <w:p w14:paraId="1340205A" w14:textId="77777777" w:rsidR="0033700A" w:rsidRPr="00036159" w:rsidRDefault="0033700A" w:rsidP="00841941">
      <w:pPr>
        <w:spacing w:after="0" w:line="288" w:lineRule="auto"/>
        <w:ind w:left="709"/>
        <w:contextualSpacing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>09300000-2 – energia elektryczna, cieplna, słoneczna i jądrowa</w:t>
      </w:r>
    </w:p>
    <w:p w14:paraId="1E25CD53" w14:textId="77777777" w:rsidR="0033700A" w:rsidRPr="00036159" w:rsidRDefault="0033700A" w:rsidP="00841941">
      <w:pPr>
        <w:spacing w:after="0" w:line="288" w:lineRule="auto"/>
        <w:ind w:left="709"/>
        <w:contextualSpacing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>09310000-5 – elektryczność.</w:t>
      </w:r>
    </w:p>
    <w:bookmarkEnd w:id="21"/>
    <w:p w14:paraId="3A95C393" w14:textId="68118A59" w:rsidR="0033700A" w:rsidRPr="00036159" w:rsidRDefault="009934BB" w:rsidP="00841941">
      <w:pPr>
        <w:numPr>
          <w:ilvl w:val="1"/>
          <w:numId w:val="3"/>
        </w:numPr>
        <w:spacing w:after="0" w:line="288" w:lineRule="auto"/>
        <w:ind w:left="709" w:hanging="709"/>
        <w:contextualSpacing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>
        <w:rPr>
          <w:rFonts w:eastAsia="Calibri" w:cstheme="minorHAnsi"/>
          <w:color w:val="000000" w:themeColor="text1"/>
          <w:sz w:val="24"/>
          <w:szCs w:val="24"/>
          <w:lang w:eastAsia="pl-PL"/>
        </w:rPr>
        <w:t>Zamawiający</w:t>
      </w:r>
      <w:r w:rsidR="0033700A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przekaże </w:t>
      </w:r>
      <w:r>
        <w:rPr>
          <w:rFonts w:eastAsia="Calibri" w:cstheme="minorHAnsi"/>
          <w:color w:val="000000" w:themeColor="text1"/>
          <w:sz w:val="24"/>
          <w:szCs w:val="24"/>
          <w:lang w:eastAsia="pl-PL"/>
        </w:rPr>
        <w:t>Wykonawcy</w:t>
      </w:r>
      <w:r w:rsidR="0033700A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wyłonionemu w niniejszym postępowaniu niezbędne dane i dokumenty do przeprowadzenia procedury zmiany sprzedawcy, niezwłocznie po podpisaniu umowy.</w:t>
      </w:r>
    </w:p>
    <w:p w14:paraId="74E6D401" w14:textId="761BEB1E" w:rsidR="00B447D8" w:rsidRPr="000025E3" w:rsidRDefault="009934BB" w:rsidP="00841941">
      <w:pPr>
        <w:numPr>
          <w:ilvl w:val="1"/>
          <w:numId w:val="3"/>
        </w:numPr>
        <w:spacing w:after="0" w:line="288" w:lineRule="auto"/>
        <w:ind w:left="709" w:hanging="709"/>
        <w:contextualSpacing/>
        <w:rPr>
          <w:rFonts w:cstheme="minorHAnsi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  <w:lang w:eastAsia="pl-PL"/>
        </w:rPr>
        <w:t>Zamawiający</w:t>
      </w:r>
      <w:r w:rsidR="0033700A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zawrze </w:t>
      </w:r>
      <w:r w:rsidR="000025E3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łącznie 3 umowy </w:t>
      </w:r>
      <w:r w:rsidR="0033700A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na sprzedaż energii elektrycznej </w:t>
      </w:r>
      <w:r w:rsidR="00F87686">
        <w:rPr>
          <w:rFonts w:eastAsia="Calibri" w:cstheme="minorHAnsi"/>
          <w:color w:val="000000" w:themeColor="text1"/>
          <w:sz w:val="24"/>
          <w:szCs w:val="24"/>
          <w:lang w:eastAsia="pl-PL"/>
        </w:rPr>
        <w:t>z</w:t>
      </w:r>
      <w:r w:rsidR="0033700A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wyłonionym w niniejszym postępowaniu </w:t>
      </w:r>
      <w:r>
        <w:rPr>
          <w:rFonts w:eastAsia="Calibri" w:cstheme="minorHAnsi"/>
          <w:color w:val="000000" w:themeColor="text1"/>
          <w:sz w:val="24"/>
          <w:szCs w:val="24"/>
          <w:lang w:eastAsia="pl-PL"/>
        </w:rPr>
        <w:t>Wykonawcą</w:t>
      </w:r>
      <w:r w:rsidR="000025E3">
        <w:rPr>
          <w:rFonts w:eastAsia="Calibri" w:cstheme="minorHAnsi"/>
          <w:color w:val="000000" w:themeColor="text1"/>
          <w:sz w:val="24"/>
          <w:szCs w:val="24"/>
          <w:lang w:eastAsia="pl-PL"/>
        </w:rPr>
        <w:t>:</w:t>
      </w:r>
    </w:p>
    <w:tbl>
      <w:tblPr>
        <w:tblW w:w="492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529"/>
        <w:gridCol w:w="2686"/>
      </w:tblGrid>
      <w:tr w:rsidR="000025E3" w:rsidRPr="00BA68CC" w14:paraId="67AC1769" w14:textId="77777777" w:rsidTr="000025E3">
        <w:trPr>
          <w:trHeight w:val="910"/>
        </w:trPr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3D0AA124" w14:textId="77777777" w:rsidR="000025E3" w:rsidRPr="00BA68CC" w:rsidRDefault="000025E3" w:rsidP="00E82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A6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98" w:type="pct"/>
            <w:shd w:val="clear" w:color="auto" w:fill="auto"/>
            <w:noWrap/>
            <w:vAlign w:val="center"/>
            <w:hideMark/>
          </w:tcPr>
          <w:p w14:paraId="5BD4B3AC" w14:textId="5AEB4B57" w:rsidR="000025E3" w:rsidRPr="00BA68CC" w:rsidRDefault="000025E3" w:rsidP="00E82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A6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Nazwa </w:t>
            </w:r>
            <w:r w:rsidR="009934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Zamawiającego</w:t>
            </w:r>
            <w:r w:rsidRPr="00BA6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05" w:type="pct"/>
            <w:vAlign w:val="center"/>
          </w:tcPr>
          <w:p w14:paraId="09FDC646" w14:textId="77777777" w:rsidR="000025E3" w:rsidRPr="00BA68CC" w:rsidRDefault="000025E3" w:rsidP="00E82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A6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Ilość umów</w:t>
            </w:r>
          </w:p>
        </w:tc>
      </w:tr>
      <w:tr w:rsidR="000025E3" w:rsidRPr="00BA68CC" w14:paraId="7E74C133" w14:textId="77777777" w:rsidTr="000025E3">
        <w:trPr>
          <w:trHeight w:val="288"/>
        </w:trPr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500B08E3" w14:textId="77777777" w:rsidR="000025E3" w:rsidRPr="00BA68CC" w:rsidRDefault="000025E3" w:rsidP="000025E3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98" w:type="pct"/>
            <w:shd w:val="clear" w:color="000000" w:fill="FFFFFF"/>
            <w:noWrap/>
            <w:vAlign w:val="center"/>
            <w:hideMark/>
          </w:tcPr>
          <w:p w14:paraId="5260BBF7" w14:textId="5065C5B7" w:rsidR="000025E3" w:rsidRPr="00BA68CC" w:rsidRDefault="000025E3" w:rsidP="00E826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A68C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Miejski Zakład Wodociągów i Kanalizacji Sp. z o.o.</w:t>
            </w:r>
            <w:r w:rsidR="009934B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 Kole</w:t>
            </w:r>
            <w:r w:rsidRPr="00BA68C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</w:p>
        </w:tc>
        <w:tc>
          <w:tcPr>
            <w:tcW w:w="1505" w:type="pct"/>
            <w:shd w:val="clear" w:color="000000" w:fill="FFFFFF"/>
            <w:vAlign w:val="center"/>
          </w:tcPr>
          <w:p w14:paraId="6417C1DA" w14:textId="77777777" w:rsidR="000025E3" w:rsidRPr="00BA68CC" w:rsidRDefault="000025E3" w:rsidP="00E82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A68C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0025E3" w:rsidRPr="00BA68CC" w14:paraId="0A49047C" w14:textId="77777777" w:rsidTr="000025E3">
        <w:trPr>
          <w:trHeight w:val="288"/>
        </w:trPr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6024CF24" w14:textId="77777777" w:rsidR="000025E3" w:rsidRPr="00BA68CC" w:rsidRDefault="000025E3" w:rsidP="000025E3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98" w:type="pct"/>
            <w:shd w:val="clear" w:color="000000" w:fill="FFFFFF"/>
            <w:noWrap/>
            <w:vAlign w:val="center"/>
          </w:tcPr>
          <w:p w14:paraId="7F2B7D9A" w14:textId="6B40F060" w:rsidR="000025E3" w:rsidRPr="00BA68CC" w:rsidRDefault="000025E3" w:rsidP="00E826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A68C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Miejski Zakład Energetyki Cieplnej Spółka z ograniczoną odpowiedzialnością</w:t>
            </w:r>
            <w:r w:rsidR="009934B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 Kole</w:t>
            </w:r>
            <w:r w:rsidRPr="00BA68C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</w:p>
        </w:tc>
        <w:tc>
          <w:tcPr>
            <w:tcW w:w="1505" w:type="pct"/>
            <w:shd w:val="clear" w:color="000000" w:fill="FFFFFF"/>
            <w:vAlign w:val="center"/>
          </w:tcPr>
          <w:p w14:paraId="427E81DE" w14:textId="77777777" w:rsidR="000025E3" w:rsidRPr="00BA68CC" w:rsidRDefault="000025E3" w:rsidP="00E82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A68C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0025E3" w:rsidRPr="00BA68CC" w14:paraId="649DDF07" w14:textId="77777777" w:rsidTr="000025E3">
        <w:trPr>
          <w:trHeight w:val="288"/>
        </w:trPr>
        <w:tc>
          <w:tcPr>
            <w:tcW w:w="397" w:type="pct"/>
            <w:shd w:val="clear" w:color="auto" w:fill="auto"/>
            <w:noWrap/>
            <w:vAlign w:val="center"/>
          </w:tcPr>
          <w:p w14:paraId="2E3DAC90" w14:textId="77777777" w:rsidR="000025E3" w:rsidRPr="00BA68CC" w:rsidRDefault="000025E3" w:rsidP="000025E3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98" w:type="pct"/>
            <w:shd w:val="clear" w:color="000000" w:fill="FFFFFF"/>
            <w:noWrap/>
            <w:vAlign w:val="center"/>
          </w:tcPr>
          <w:p w14:paraId="0F11EDE7" w14:textId="77777777" w:rsidR="000025E3" w:rsidRPr="00BA68CC" w:rsidRDefault="000025E3" w:rsidP="00E826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A68C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Przedsiębiorstwo Gospodarki Komunalnej SAMRAD w Kościelcu Sp. z o. o., </w:t>
            </w:r>
          </w:p>
        </w:tc>
        <w:tc>
          <w:tcPr>
            <w:tcW w:w="1505" w:type="pct"/>
            <w:shd w:val="clear" w:color="000000" w:fill="FFFFFF"/>
            <w:vAlign w:val="center"/>
          </w:tcPr>
          <w:p w14:paraId="3DE06560" w14:textId="77777777" w:rsidR="000025E3" w:rsidRPr="00BA68CC" w:rsidRDefault="000025E3" w:rsidP="00E82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A68C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</w:tbl>
    <w:p w14:paraId="784653D2" w14:textId="77777777" w:rsidR="000025E3" w:rsidRPr="00036159" w:rsidRDefault="000025E3" w:rsidP="000025E3">
      <w:pPr>
        <w:spacing w:after="0" w:line="288" w:lineRule="auto"/>
        <w:ind w:left="709"/>
        <w:contextualSpacing/>
        <w:rPr>
          <w:rFonts w:cstheme="minorHAnsi"/>
          <w:sz w:val="24"/>
          <w:szCs w:val="24"/>
        </w:rPr>
      </w:pPr>
    </w:p>
    <w:p w14:paraId="75F80F4B" w14:textId="1318DA91" w:rsidR="0033700A" w:rsidRPr="00036159" w:rsidRDefault="0033700A" w:rsidP="00841941">
      <w:pPr>
        <w:numPr>
          <w:ilvl w:val="1"/>
          <w:numId w:val="3"/>
        </w:numPr>
        <w:spacing w:after="0" w:line="288" w:lineRule="auto"/>
        <w:ind w:left="709" w:hanging="709"/>
        <w:contextualSpacing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>Umow</w:t>
      </w:r>
      <w:r w:rsidR="009E3034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>a</w:t>
      </w:r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sprzedaży energii elektrycznej z wyłonionym </w:t>
      </w:r>
      <w:r w:rsidR="009934BB">
        <w:rPr>
          <w:rFonts w:eastAsia="Calibri" w:cstheme="minorHAnsi"/>
          <w:color w:val="000000" w:themeColor="text1"/>
          <w:sz w:val="24"/>
          <w:szCs w:val="24"/>
          <w:lang w:eastAsia="pl-PL"/>
        </w:rPr>
        <w:t>Wykonawcą</w:t>
      </w:r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zostan</w:t>
      </w:r>
      <w:r w:rsidR="009E3034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>ie</w:t>
      </w:r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podpisan</w:t>
      </w:r>
      <w:r w:rsidR="009E3034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>a</w:t>
      </w:r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w formie pisemnej</w:t>
      </w:r>
      <w:r w:rsidR="00A852D2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lub </w:t>
      </w:r>
      <w:r w:rsidR="00D84A28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>elektronicznej</w:t>
      </w:r>
      <w:r w:rsidR="003D6522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>.</w:t>
      </w:r>
      <w:r w:rsidR="00A852D2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6CD6EEF3" w14:textId="37778AEA" w:rsidR="00AB6E56" w:rsidRDefault="009934BB" w:rsidP="00841941">
      <w:pPr>
        <w:numPr>
          <w:ilvl w:val="1"/>
          <w:numId w:val="3"/>
        </w:numPr>
        <w:spacing w:after="240" w:line="288" w:lineRule="auto"/>
        <w:ind w:left="709" w:hanging="709"/>
        <w:contextualSpacing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>
        <w:rPr>
          <w:rFonts w:eastAsia="Calibri" w:cstheme="minorHAnsi"/>
          <w:color w:val="000000" w:themeColor="text1"/>
          <w:sz w:val="24"/>
          <w:szCs w:val="24"/>
          <w:lang w:eastAsia="pl-PL"/>
        </w:rPr>
        <w:t>Zamawiający</w:t>
      </w:r>
      <w:r w:rsidR="0033700A" w:rsidRPr="00F87686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</w:t>
      </w:r>
      <w:r w:rsidR="009306DF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nie </w:t>
      </w:r>
      <w:r w:rsidR="0033700A" w:rsidRPr="00F87686">
        <w:rPr>
          <w:rFonts w:eastAsia="Calibri" w:cstheme="minorHAnsi"/>
          <w:color w:val="000000" w:themeColor="text1"/>
          <w:sz w:val="24"/>
          <w:szCs w:val="24"/>
          <w:lang w:eastAsia="pl-PL"/>
        </w:rPr>
        <w:t>dopuszcza składani</w:t>
      </w:r>
      <w:r w:rsidR="00B16532" w:rsidRPr="00F87686">
        <w:rPr>
          <w:rFonts w:eastAsia="Calibri" w:cstheme="minorHAnsi"/>
          <w:color w:val="000000" w:themeColor="text1"/>
          <w:sz w:val="24"/>
          <w:szCs w:val="24"/>
          <w:lang w:eastAsia="pl-PL"/>
        </w:rPr>
        <w:t>e</w:t>
      </w:r>
      <w:r w:rsidR="0033700A" w:rsidRPr="00F87686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ofert częściowych.</w:t>
      </w:r>
      <w:r w:rsidR="00F87686" w:rsidRPr="00F87686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58EB7B2F" w14:textId="76DAABFC" w:rsidR="009306DF" w:rsidRPr="009A5ACD" w:rsidRDefault="009306DF" w:rsidP="009306DF">
      <w:pPr>
        <w:spacing w:after="240" w:line="312" w:lineRule="auto"/>
        <w:ind w:left="709"/>
        <w:contextualSpacing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  <w:r w:rsidRPr="009A5ACD"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  <w:t xml:space="preserve">Zamówienie ma charakter jednorodny, tj. obejmuje dostawy tego samego rodzaju o ustalonych standardach jakościowych. W skład zamówienia nie wchodzą dostawy, które można wyodrębnić i objąć przedmiotem odrębnego postępowania - części. Podział zamówienia na części może spowodować nieefektywność prowadzonego </w:t>
      </w:r>
      <w:r w:rsidRPr="009A5ACD"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  <w:lastRenderedPageBreak/>
        <w:t xml:space="preserve">postępowania: uzyskanie zbyt wysokiego kosztu realizacji zamówienia, spowodować niskie zainteresowanie tym zamówieniem, nawet wśród </w:t>
      </w:r>
      <w:r w:rsidR="00E66BB9"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  <w:t>Wykonawców</w:t>
      </w:r>
      <w:r w:rsidRPr="009A5ACD"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  <w:t xml:space="preserve"> z sektora MŚP oraz utrudnić koordynację realizacji zamówienia.</w:t>
      </w:r>
    </w:p>
    <w:p w14:paraId="67F87BD8" w14:textId="24DA13EB" w:rsidR="00393705" w:rsidRPr="00036159" w:rsidRDefault="00393705" w:rsidP="00841941">
      <w:pPr>
        <w:pStyle w:val="Nagwek1"/>
        <w:numPr>
          <w:ilvl w:val="0"/>
          <w:numId w:val="26"/>
        </w:numPr>
        <w:spacing w:before="0" w:line="288" w:lineRule="auto"/>
        <w:ind w:left="709" w:hanging="709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bookmarkStart w:id="22" w:name="_Toc145919806"/>
      <w:bookmarkEnd w:id="14"/>
      <w:bookmarkEnd w:id="15"/>
      <w:r w:rsidRPr="0003615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Termin wykonania zamówienia</w:t>
      </w:r>
      <w:bookmarkEnd w:id="22"/>
    </w:p>
    <w:p w14:paraId="424B224B" w14:textId="335323B3" w:rsidR="00D84A28" w:rsidRPr="009306DF" w:rsidRDefault="00D84A28" w:rsidP="009306DF">
      <w:pPr>
        <w:pStyle w:val="Akapitzlist"/>
        <w:numPr>
          <w:ilvl w:val="1"/>
          <w:numId w:val="46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>Wykonanie umowy nastąpi w okresie</w:t>
      </w:r>
      <w:r w:rsidR="009306DF">
        <w:rPr>
          <w:rFonts w:cstheme="minorHAnsi"/>
          <w:sz w:val="24"/>
          <w:szCs w:val="24"/>
          <w:lang w:eastAsia="pl-PL"/>
        </w:rPr>
        <w:t xml:space="preserve"> </w:t>
      </w:r>
      <w:r w:rsidRPr="009306DF">
        <w:rPr>
          <w:rFonts w:cstheme="minorHAnsi"/>
          <w:sz w:val="24"/>
          <w:szCs w:val="24"/>
          <w:lang w:eastAsia="pl-PL"/>
        </w:rPr>
        <w:t xml:space="preserve">od </w:t>
      </w:r>
      <w:r w:rsidR="007B42B5" w:rsidRPr="009306DF">
        <w:rPr>
          <w:rFonts w:cstheme="minorHAnsi"/>
          <w:sz w:val="24"/>
          <w:szCs w:val="24"/>
          <w:lang w:eastAsia="pl-PL"/>
        </w:rPr>
        <w:t xml:space="preserve"> </w:t>
      </w:r>
      <w:r w:rsidR="0034160D" w:rsidRPr="009306DF">
        <w:rPr>
          <w:rFonts w:cstheme="minorHAnsi"/>
          <w:sz w:val="24"/>
          <w:szCs w:val="24"/>
          <w:lang w:eastAsia="pl-PL"/>
        </w:rPr>
        <w:t xml:space="preserve">01.01.2024 r. do 31.12.2024 r. </w:t>
      </w:r>
    </w:p>
    <w:p w14:paraId="18151FBA" w14:textId="6FDB7BFC" w:rsidR="00922963" w:rsidRPr="00036159" w:rsidRDefault="00D84A28" w:rsidP="00841941">
      <w:pPr>
        <w:tabs>
          <w:tab w:val="left" w:pos="709"/>
          <w:tab w:val="left" w:pos="1560"/>
        </w:tabs>
        <w:spacing w:after="240" w:line="288" w:lineRule="auto"/>
        <w:ind w:left="709"/>
        <w:rPr>
          <w:rFonts w:eastAsia="Calibri" w:cstheme="minorHAnsi"/>
          <w:color w:val="000000" w:themeColor="text1"/>
          <w:sz w:val="24"/>
          <w:szCs w:val="24"/>
          <w:lang w:val="x-none" w:eastAsia="pl-PL"/>
        </w:rPr>
      </w:pPr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- </w:t>
      </w:r>
      <w:r w:rsidR="00393705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z zastrzeżeniem zapisów wskazanych w </w:t>
      </w:r>
      <w:r w:rsidR="0027241E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§ 3 </w:t>
      </w:r>
      <w:r w:rsidR="00B1364C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>U</w:t>
      </w:r>
      <w:r w:rsidR="0027241E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>mowy</w:t>
      </w:r>
      <w:r w:rsidR="00B1364C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>/Projektowanych postanowień umowy</w:t>
      </w:r>
      <w:r w:rsidR="0027241E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stanowiących załącznik nr 2 do SWZ.</w:t>
      </w:r>
    </w:p>
    <w:p w14:paraId="179BF7B8" w14:textId="0F6B0061" w:rsidR="00B14BC6" w:rsidRPr="00036159" w:rsidRDefault="00393705" w:rsidP="00841941">
      <w:pPr>
        <w:pStyle w:val="Nagwek1"/>
        <w:numPr>
          <w:ilvl w:val="0"/>
          <w:numId w:val="26"/>
        </w:numPr>
        <w:spacing w:before="0" w:line="288" w:lineRule="auto"/>
        <w:ind w:left="709" w:hanging="709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bookmarkStart w:id="23" w:name="_Toc145919807"/>
      <w:r w:rsidRPr="0003615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Informacja o warunkach udziału w post</w:t>
      </w:r>
      <w:r w:rsidR="00F95FBF" w:rsidRPr="0003615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ę</w:t>
      </w:r>
      <w:r w:rsidRPr="0003615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powaniu</w:t>
      </w:r>
      <w:bookmarkEnd w:id="23"/>
    </w:p>
    <w:p w14:paraId="653D7BCA" w14:textId="21E29D70" w:rsidR="001927C9" w:rsidRPr="00036159" w:rsidRDefault="00120623" w:rsidP="00841941">
      <w:pPr>
        <w:pStyle w:val="Akapitzlist"/>
        <w:numPr>
          <w:ilvl w:val="1"/>
          <w:numId w:val="4"/>
        </w:numPr>
        <w:spacing w:after="0" w:line="288" w:lineRule="auto"/>
        <w:ind w:left="709" w:hanging="709"/>
        <w:rPr>
          <w:rFonts w:cstheme="minorHAnsi"/>
          <w:color w:val="000000" w:themeColor="text1"/>
          <w:sz w:val="24"/>
          <w:szCs w:val="24"/>
          <w:lang w:val="x-none"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O udzielenie zamówienia mogą ubiegać się 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Wykonawcy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, którzy spełniają warunki udziału w postępowaniu</w:t>
      </w:r>
      <w:r w:rsidR="00986E66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w zakresie</w:t>
      </w:r>
      <w:r w:rsidR="001927C9" w:rsidRPr="00036159">
        <w:rPr>
          <w:rFonts w:cstheme="minorHAnsi"/>
          <w:color w:val="000000" w:themeColor="text1"/>
          <w:sz w:val="24"/>
          <w:szCs w:val="24"/>
          <w:lang w:val="x-none" w:eastAsia="pl-PL"/>
        </w:rPr>
        <w:t>:</w:t>
      </w:r>
    </w:p>
    <w:p w14:paraId="17CE6922" w14:textId="52ADD4AA" w:rsidR="001927C9" w:rsidRPr="00036159" w:rsidRDefault="001927C9" w:rsidP="00841941">
      <w:pPr>
        <w:pStyle w:val="Akapitzlist"/>
        <w:numPr>
          <w:ilvl w:val="2"/>
          <w:numId w:val="4"/>
        </w:numPr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zdolności do występowania w obrocie gospodarczym:</w:t>
      </w:r>
      <w:bookmarkStart w:id="24" w:name="_Hlk61958793"/>
      <w:r w:rsidR="00486F33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Zamawiający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nie </w:t>
      </w:r>
      <w:r w:rsidR="00F36170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stawia 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warunku w tym zakresie</w:t>
      </w:r>
      <w:bookmarkEnd w:id="24"/>
      <w:r w:rsidR="00B76D5A" w:rsidRPr="00036159">
        <w:rPr>
          <w:rFonts w:cstheme="minorHAnsi"/>
          <w:color w:val="000000" w:themeColor="text1"/>
          <w:sz w:val="24"/>
          <w:szCs w:val="24"/>
          <w:lang w:eastAsia="pl-PL"/>
        </w:rPr>
        <w:t>,</w:t>
      </w:r>
    </w:p>
    <w:p w14:paraId="739F0281" w14:textId="7CC5423C" w:rsidR="0033700A" w:rsidRPr="00036159" w:rsidRDefault="0033700A" w:rsidP="00841941">
      <w:pPr>
        <w:pStyle w:val="Akapitzlist"/>
        <w:numPr>
          <w:ilvl w:val="2"/>
          <w:numId w:val="4"/>
        </w:numPr>
        <w:spacing w:after="0" w:line="288" w:lineRule="auto"/>
        <w:ind w:left="1418" w:hanging="709"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>uprawnień do prowadzenia określonej działalności gospodarczej lub zawodowej, o ile wynika to z odrębnych przepisów:</w:t>
      </w:r>
    </w:p>
    <w:p w14:paraId="36300507" w14:textId="06038260" w:rsidR="0033700A" w:rsidRPr="00036159" w:rsidRDefault="00572E98" w:rsidP="00841941">
      <w:pPr>
        <w:spacing w:after="0" w:line="288" w:lineRule="auto"/>
        <w:ind w:left="1418" w:hanging="2"/>
        <w:contextualSpacing/>
        <w:rPr>
          <w:rFonts w:eastAsia="Calibri" w:cstheme="minorHAnsi"/>
          <w:color w:val="000000" w:themeColor="text1"/>
          <w:sz w:val="24"/>
          <w:szCs w:val="24"/>
          <w:lang w:val="x-none" w:eastAsia="pl-PL"/>
        </w:rPr>
      </w:pPr>
      <w:bookmarkStart w:id="25" w:name="_Hlk107398168"/>
      <w:r>
        <w:rPr>
          <w:rFonts w:eastAsia="Calibri" w:cstheme="minorHAnsi"/>
          <w:color w:val="000000" w:themeColor="text1"/>
          <w:sz w:val="24"/>
          <w:szCs w:val="24"/>
          <w:lang w:eastAsia="pl-PL"/>
        </w:rPr>
        <w:t>Wykonawca</w:t>
      </w:r>
      <w:r w:rsidR="0033700A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winien posiadać </w:t>
      </w:r>
      <w:r w:rsidR="0033700A" w:rsidRPr="00036159">
        <w:rPr>
          <w:rFonts w:eastAsia="Calibri" w:cstheme="minorHAnsi"/>
          <w:color w:val="000000" w:themeColor="text1"/>
          <w:sz w:val="24"/>
          <w:szCs w:val="24"/>
          <w:lang w:val="x-none" w:eastAsia="pl-PL"/>
        </w:rPr>
        <w:t xml:space="preserve">uprawnienia do wykonywania działalności gospodarczej w zakresie obrotu </w:t>
      </w:r>
      <w:r w:rsidR="0033700A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>energią elektryczną</w:t>
      </w:r>
      <w:r w:rsidR="0033700A" w:rsidRPr="00036159">
        <w:rPr>
          <w:rFonts w:eastAsia="Calibri" w:cstheme="minorHAnsi"/>
          <w:color w:val="000000" w:themeColor="text1"/>
          <w:sz w:val="24"/>
          <w:szCs w:val="24"/>
          <w:lang w:val="x-none" w:eastAsia="pl-PL"/>
        </w:rPr>
        <w:t>, na podstawie koncesji wydanej przez Prezesa Urzędu Regulacji Energetyki, zgodnie z art. 32 ustawy z dnia 10 kwietnia 1997 r. – Prawo energetyczne</w:t>
      </w:r>
      <w:r w:rsidR="0033700A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>,</w:t>
      </w:r>
    </w:p>
    <w:p w14:paraId="18B483AB" w14:textId="02A146A0" w:rsidR="00656093" w:rsidRPr="00656093" w:rsidRDefault="00397A2F" w:rsidP="00656093">
      <w:pPr>
        <w:spacing w:after="0" w:line="288" w:lineRule="auto"/>
        <w:ind w:left="1418" w:hanging="2"/>
        <w:contextualSpacing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>W</w:t>
      </w:r>
      <w:r w:rsidR="0033700A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przypadku wspólnego ubiegania się </w:t>
      </w:r>
      <w:r w:rsidR="00E66BB9">
        <w:rPr>
          <w:rFonts w:eastAsia="Calibri" w:cstheme="minorHAnsi"/>
          <w:color w:val="000000" w:themeColor="text1"/>
          <w:sz w:val="24"/>
          <w:szCs w:val="24"/>
          <w:lang w:eastAsia="pl-PL"/>
        </w:rPr>
        <w:t>Wykonawców</w:t>
      </w:r>
      <w:r w:rsidR="0033700A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 o zamówienie warunek zostanie spełniony, jeżeli co najmniej jeden z </w:t>
      </w:r>
      <w:r w:rsidR="00E66BB9">
        <w:rPr>
          <w:rFonts w:eastAsia="Calibri" w:cstheme="minorHAnsi"/>
          <w:color w:val="000000" w:themeColor="text1"/>
          <w:sz w:val="24"/>
          <w:szCs w:val="24"/>
          <w:lang w:eastAsia="pl-PL"/>
        </w:rPr>
        <w:t>Wykonawców</w:t>
      </w:r>
      <w:r w:rsidR="0033700A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wspólnie ubiegających się o udzielenie zamówienia posiada uprawnienia do prowadzenia określonej działalności gospodarczej  i zrealizuje dostawy, do których realizacji te uprawnienia są wymagane</w:t>
      </w:r>
      <w:r w:rsidR="00B16532" w:rsidRPr="00036159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. </w:t>
      </w:r>
      <w:bookmarkEnd w:id="25"/>
    </w:p>
    <w:p w14:paraId="71ADCF9F" w14:textId="13BB6F96" w:rsidR="0016422B" w:rsidRPr="00036159" w:rsidRDefault="001927C9" w:rsidP="00841941">
      <w:pPr>
        <w:pStyle w:val="Akapitzlist"/>
        <w:numPr>
          <w:ilvl w:val="2"/>
          <w:numId w:val="4"/>
        </w:numPr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sytuacji ekonomicznej lub finansowej:</w:t>
      </w:r>
      <w:r w:rsidR="00486F33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4713545C" w14:textId="52ED77D5" w:rsidR="0016422B" w:rsidRPr="00656093" w:rsidRDefault="009934BB" w:rsidP="00656093">
      <w:pPr>
        <w:pStyle w:val="Akapitzlist"/>
        <w:spacing w:after="0" w:line="288" w:lineRule="auto"/>
        <w:ind w:left="1418" w:hanging="2"/>
        <w:rPr>
          <w:rFonts w:cs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>Zamawiający</w:t>
      </w:r>
      <w:r w:rsidR="0016422B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uzna ten warunek za spełniony, jeżeli </w:t>
      </w:r>
      <w:r w:rsidR="00572E98">
        <w:rPr>
          <w:rFonts w:cstheme="minorHAnsi"/>
          <w:color w:val="000000" w:themeColor="text1"/>
          <w:sz w:val="24"/>
          <w:szCs w:val="24"/>
          <w:lang w:eastAsia="pl-PL"/>
        </w:rPr>
        <w:t>Wykonawca</w:t>
      </w:r>
      <w:r w:rsidR="0016422B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posiada odpowiednie ubezpieczenie odpowiedzialności cywilnej w zakresie </w:t>
      </w:r>
      <w:r w:rsidR="004C2CB7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prowadzonej działalności </w:t>
      </w:r>
      <w:r w:rsidR="0016422B" w:rsidRPr="00036159">
        <w:rPr>
          <w:rFonts w:cstheme="minorHAnsi"/>
          <w:color w:val="000000" w:themeColor="text1"/>
          <w:sz w:val="24"/>
          <w:szCs w:val="24"/>
          <w:lang w:eastAsia="pl-PL"/>
        </w:rPr>
        <w:t>odpowiadając</w:t>
      </w:r>
      <w:r w:rsidR="004C2CB7" w:rsidRPr="00036159">
        <w:rPr>
          <w:rFonts w:cstheme="minorHAnsi"/>
          <w:color w:val="000000" w:themeColor="text1"/>
          <w:sz w:val="24"/>
          <w:szCs w:val="24"/>
          <w:lang w:eastAsia="pl-PL"/>
        </w:rPr>
        <w:t>ej</w:t>
      </w:r>
      <w:r w:rsidR="0016422B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  przedmiotowi  zamówienia   </w:t>
      </w:r>
      <w:r w:rsidR="00316C4F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na sumę gwarancyjną </w:t>
      </w:r>
      <w:r w:rsidR="0016422B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w   </w:t>
      </w:r>
      <w:r w:rsidR="0016422B" w:rsidRPr="00C16642">
        <w:rPr>
          <w:rFonts w:cstheme="minorHAnsi"/>
          <w:color w:val="000000" w:themeColor="text1"/>
          <w:sz w:val="24"/>
          <w:szCs w:val="24"/>
          <w:lang w:eastAsia="pl-PL"/>
        </w:rPr>
        <w:t>wysokości</w:t>
      </w:r>
      <w:r w:rsidR="00656093" w:rsidRPr="00C16642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16422B" w:rsidRPr="00C16642">
        <w:rPr>
          <w:rFonts w:cstheme="minorHAnsi"/>
          <w:color w:val="000000" w:themeColor="text1"/>
          <w:sz w:val="24"/>
          <w:szCs w:val="24"/>
          <w:lang w:eastAsia="pl-PL"/>
        </w:rPr>
        <w:t xml:space="preserve">minimum </w:t>
      </w:r>
      <w:r w:rsidR="00C16642" w:rsidRPr="00C16642"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t>9</w:t>
      </w:r>
      <w:r w:rsidR="00926DEC" w:rsidRPr="00C16642"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t>00</w:t>
      </w:r>
      <w:r w:rsidR="004C6D62" w:rsidRPr="00C16642"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t> 000,00</w:t>
      </w:r>
      <w:r w:rsidR="0016422B" w:rsidRPr="00C16642"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t xml:space="preserve"> zł</w:t>
      </w:r>
    </w:p>
    <w:p w14:paraId="51F3089B" w14:textId="5D73319F" w:rsidR="004C2CB7" w:rsidRPr="00036159" w:rsidRDefault="004C2CB7" w:rsidP="00841941">
      <w:pPr>
        <w:pStyle w:val="Akapitzlist"/>
        <w:spacing w:after="0" w:line="288" w:lineRule="auto"/>
        <w:ind w:left="1418" w:hanging="2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 xml:space="preserve">W przypadku </w:t>
      </w:r>
      <w:r w:rsidR="00E66BB9">
        <w:rPr>
          <w:rFonts w:cstheme="minorHAnsi"/>
          <w:sz w:val="24"/>
          <w:szCs w:val="24"/>
        </w:rPr>
        <w:t>Wykonawców</w:t>
      </w:r>
      <w:r w:rsidRPr="00036159">
        <w:rPr>
          <w:rFonts w:cstheme="minorHAnsi"/>
          <w:sz w:val="24"/>
          <w:szCs w:val="24"/>
        </w:rPr>
        <w:t xml:space="preserve"> wspólnie ubiegających się o udzielenie zamówienia warunek dotyczący sytuacji ekonomicznej i finansowej w zakresie ubezpieczenia </w:t>
      </w:r>
      <w:r w:rsidR="009934BB">
        <w:rPr>
          <w:rFonts w:cstheme="minorHAnsi"/>
          <w:sz w:val="24"/>
          <w:szCs w:val="24"/>
        </w:rPr>
        <w:t>Wykonawcy</w:t>
      </w:r>
      <w:r w:rsidRPr="00036159">
        <w:rPr>
          <w:rFonts w:cstheme="minorHAnsi"/>
          <w:sz w:val="24"/>
          <w:szCs w:val="24"/>
        </w:rPr>
        <w:t xml:space="preserve"> od odpowiedzialności cywilnej w zakresie prowadzonej działalności związanej z przedmiotem zamówienia będzie spełniony, jeżeli jeden z tych </w:t>
      </w:r>
      <w:r w:rsidR="00E66BB9">
        <w:rPr>
          <w:rFonts w:cstheme="minorHAnsi"/>
          <w:sz w:val="24"/>
          <w:szCs w:val="24"/>
        </w:rPr>
        <w:t>Wykonawców</w:t>
      </w:r>
      <w:r w:rsidRPr="00036159">
        <w:rPr>
          <w:rFonts w:cstheme="minorHAnsi"/>
          <w:sz w:val="24"/>
          <w:szCs w:val="24"/>
        </w:rPr>
        <w:t xml:space="preserve"> wykaże posiadanie ubezpieczenia od odpowiedzialności cywilnej na wymaganą przez </w:t>
      </w:r>
      <w:r w:rsidR="009934BB">
        <w:rPr>
          <w:rFonts w:cstheme="minorHAnsi"/>
          <w:sz w:val="24"/>
          <w:szCs w:val="24"/>
        </w:rPr>
        <w:t>Zamawiającego</w:t>
      </w:r>
      <w:r w:rsidRPr="00036159">
        <w:rPr>
          <w:rFonts w:cstheme="minorHAnsi"/>
          <w:sz w:val="24"/>
          <w:szCs w:val="24"/>
        </w:rPr>
        <w:t xml:space="preserve"> sumę gwarancyjną ubezpieczenia</w:t>
      </w:r>
      <w:r w:rsidR="00B16532" w:rsidRPr="00036159">
        <w:rPr>
          <w:rFonts w:cstheme="minorHAnsi"/>
          <w:sz w:val="24"/>
          <w:szCs w:val="24"/>
        </w:rPr>
        <w:t>.</w:t>
      </w:r>
    </w:p>
    <w:p w14:paraId="12B3CA12" w14:textId="2A5AD9E2" w:rsidR="0016422B" w:rsidRPr="00036159" w:rsidRDefault="001927C9" w:rsidP="00841941">
      <w:pPr>
        <w:pStyle w:val="Akapitzlist"/>
        <w:numPr>
          <w:ilvl w:val="2"/>
          <w:numId w:val="44"/>
        </w:numPr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zdolności technicznej lub zawodowej:</w:t>
      </w:r>
      <w:r w:rsidR="00486F33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bookmarkStart w:id="26" w:name="_Hlk107398304"/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Zamawiający</w:t>
      </w:r>
      <w:r w:rsidR="0016422B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nie stawia  warunku w tym zakresie.</w:t>
      </w:r>
    </w:p>
    <w:bookmarkEnd w:id="26"/>
    <w:p w14:paraId="2CFEFCC5" w14:textId="16F695D2" w:rsidR="001A0A10" w:rsidRPr="00036159" w:rsidRDefault="001A0A10" w:rsidP="00841941">
      <w:pPr>
        <w:pStyle w:val="Akapitzlist"/>
        <w:numPr>
          <w:ilvl w:val="1"/>
          <w:numId w:val="44"/>
        </w:numPr>
        <w:spacing w:after="240" w:line="288" w:lineRule="auto"/>
        <w:ind w:left="709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lastRenderedPageBreak/>
        <w:t xml:space="preserve">W   przypadku   złożenia   przez   </w:t>
      </w:r>
      <w:r w:rsidR="00E66BB9">
        <w:rPr>
          <w:rFonts w:cstheme="minorHAnsi"/>
          <w:color w:val="000000" w:themeColor="text1"/>
          <w:sz w:val="24"/>
          <w:szCs w:val="24"/>
          <w:lang w:eastAsia="pl-PL"/>
        </w:rPr>
        <w:t>Wykonawców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  dokumentów</w:t>
      </w:r>
      <w:r w:rsidR="0034160D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, oświadczeń 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  </w:t>
      </w:r>
      <w:r w:rsidR="00DA4111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(z wyłączeniem oferty) 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zawierających   dane w walutach innych niż PLN, dane finansowe zostaną przeliczone  według średniego kursu       Narodowego       Banku       Polskiego       (NBP) </w:t>
      </w:r>
      <w:r w:rsidR="0028339C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z       dnia       opublikowania  ogłoszenia o zamówieniu w </w:t>
      </w:r>
      <w:proofErr w:type="spellStart"/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Dz.U.UE</w:t>
      </w:r>
      <w:proofErr w:type="spellEnd"/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. Te same zasady 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Zamawiający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przyjmie przy przeliczeniu wszelkich innych danych finansowych w walucie.</w:t>
      </w:r>
    </w:p>
    <w:p w14:paraId="1DEE4180" w14:textId="5D6D58E7" w:rsidR="00491756" w:rsidRPr="00036159" w:rsidRDefault="0074404D" w:rsidP="00841941">
      <w:pPr>
        <w:pStyle w:val="Nagwek1"/>
        <w:numPr>
          <w:ilvl w:val="0"/>
          <w:numId w:val="29"/>
        </w:numPr>
        <w:spacing w:before="0" w:line="288" w:lineRule="auto"/>
        <w:ind w:left="709" w:hanging="709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bookmarkStart w:id="27" w:name="_Toc145919808"/>
      <w:r w:rsidRPr="0003615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Podstawy wykluczenia, o których mowa w art. 108 ust. 1</w:t>
      </w:r>
      <w:r w:rsidR="00793FE4" w:rsidRPr="0003615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03615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(obligatoryjne) podstawy wykluczenia, o których mowa w art. 109  ust. 1 pkt 8-10 (fakultatywne)  </w:t>
      </w:r>
      <w:r w:rsidR="00491756" w:rsidRPr="0003615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oraz w art. 7 ust. 1 ustawy z dnia z dnia 13 kwietnia 2022 r. o szczególnych rozwiązaniach w zakresie przeciwdziałania wspieraniu agresji na Ukrainę oraz służących ochronie bezpieczeństwa narodowego </w:t>
      </w:r>
      <w:r w:rsidR="00D13EC0" w:rsidRPr="0003615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oraz </w:t>
      </w:r>
      <w:r w:rsidR="00477F07" w:rsidRPr="0003615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w art. </w:t>
      </w:r>
      <w:r w:rsidR="0034091F" w:rsidRPr="0003615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477F07" w:rsidRPr="0003615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5k   </w:t>
      </w:r>
      <w:r w:rsidR="0034091F" w:rsidRPr="0003615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rozporządzenia </w:t>
      </w:r>
      <w:r w:rsidR="00987DA7" w:rsidRPr="0003615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(UE)</w:t>
      </w:r>
      <w:r w:rsidR="0034091F" w:rsidRPr="0003615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nr 833/2014 </w:t>
      </w:r>
      <w:r w:rsidR="00491756" w:rsidRPr="0003615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34091F" w:rsidRPr="0003615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z dnia 31 lipca 2014 r. dotyczące środków ograniczających w związku z działaniami Rosji destabilizującymi sytuację na Ukrainie </w:t>
      </w:r>
      <w:r w:rsidR="00491756" w:rsidRPr="0003615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(obligatoryjne)</w:t>
      </w:r>
      <w:bookmarkEnd w:id="27"/>
    </w:p>
    <w:p w14:paraId="5220D399" w14:textId="56C46BED" w:rsidR="00F03B8E" w:rsidRPr="00036159" w:rsidRDefault="00F03B8E" w:rsidP="00841941">
      <w:pPr>
        <w:pStyle w:val="Akapitzlist"/>
        <w:numPr>
          <w:ilvl w:val="1"/>
          <w:numId w:val="5"/>
        </w:numPr>
        <w:spacing w:after="0" w:line="288" w:lineRule="auto"/>
        <w:ind w:left="709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W postępowaniu mogą brać udział 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Wykonawcy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, którzy nie podlegają wykluczeniu z postępowania o udzielenie zamówienia w okolicznościach, o których mowa w art. 108 ust. 1 ustawy Pzp. W postępowaniu o udzielenie zamówienia sektorowego </w:t>
      </w:r>
      <w:r w:rsidR="00572E98">
        <w:rPr>
          <w:rFonts w:cstheme="minorHAnsi"/>
          <w:color w:val="000000" w:themeColor="text1"/>
          <w:sz w:val="24"/>
          <w:szCs w:val="24"/>
          <w:lang w:eastAsia="pl-PL"/>
        </w:rPr>
        <w:t>Wykonawca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nie podlega wykluczeniu w przypadku, o którym mowa w art. 108 ust. 1 pkt 1 lit h, oraz w przypadku, o którym mowa w art. 108 ust. 1 pkt 2, jeżeli osoba, o której mowa w tym przepisie została skazana za przestępstwo wymienione w art.</w:t>
      </w:r>
      <w:r w:rsidR="008A54AE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108 ust. 1 pkt 1 lit h.</w:t>
      </w:r>
    </w:p>
    <w:p w14:paraId="6DCF4A65" w14:textId="767DFCB3" w:rsidR="006862BC" w:rsidRPr="00036159" w:rsidRDefault="00EC0616" w:rsidP="00841941">
      <w:pPr>
        <w:pStyle w:val="Akapitzlist"/>
        <w:numPr>
          <w:ilvl w:val="1"/>
          <w:numId w:val="5"/>
        </w:numPr>
        <w:spacing w:after="0" w:line="288" w:lineRule="auto"/>
        <w:ind w:left="709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W postępowaniu mogą brać udział 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Wykonawcy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, którzy nie podlegają wykluczeniu z postępowania o udzielenie zamówienia w okolicznościach, o których mowa w art. </w:t>
      </w:r>
      <w:r w:rsidR="00120623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4E2849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109 ust. 1 pkt </w:t>
      </w:r>
      <w:r w:rsidR="00A9508E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6862BC" w:rsidRPr="00036159">
        <w:rPr>
          <w:rFonts w:cstheme="minorHAnsi"/>
          <w:color w:val="000000" w:themeColor="text1"/>
          <w:sz w:val="24"/>
          <w:szCs w:val="24"/>
          <w:lang w:eastAsia="pl-PL"/>
        </w:rPr>
        <w:t>8</w:t>
      </w:r>
      <w:r w:rsidR="00352F28" w:rsidRPr="00036159">
        <w:rPr>
          <w:rFonts w:cstheme="minorHAnsi"/>
          <w:color w:val="000000" w:themeColor="text1"/>
          <w:sz w:val="24"/>
          <w:szCs w:val="24"/>
          <w:lang w:eastAsia="pl-PL"/>
        </w:rPr>
        <w:t>-</w:t>
      </w:r>
      <w:r w:rsidR="004E2849" w:rsidRPr="00036159">
        <w:rPr>
          <w:rFonts w:cstheme="minorHAnsi"/>
          <w:color w:val="000000" w:themeColor="text1"/>
          <w:sz w:val="24"/>
          <w:szCs w:val="24"/>
          <w:lang w:eastAsia="pl-PL"/>
        </w:rPr>
        <w:t>10 ustawy Pzp</w:t>
      </w:r>
      <w:r w:rsidR="0041194B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A9508E" w:rsidRPr="00036159">
        <w:rPr>
          <w:rFonts w:cstheme="minorHAnsi"/>
          <w:color w:val="000000" w:themeColor="text1"/>
          <w:sz w:val="24"/>
          <w:szCs w:val="24"/>
          <w:lang w:eastAsia="pl-PL"/>
        </w:rPr>
        <w:t>(przesłank</w:t>
      </w:r>
      <w:r w:rsidR="00A17706" w:rsidRPr="00036159">
        <w:rPr>
          <w:rFonts w:cstheme="minorHAnsi"/>
          <w:color w:val="000000" w:themeColor="text1"/>
          <w:sz w:val="24"/>
          <w:szCs w:val="24"/>
          <w:lang w:eastAsia="pl-PL"/>
        </w:rPr>
        <w:t>i fakultatywne)</w:t>
      </w:r>
      <w:r w:rsidR="006862BC" w:rsidRPr="00036159">
        <w:rPr>
          <w:rFonts w:cstheme="minorHAnsi"/>
          <w:color w:val="000000" w:themeColor="text1"/>
          <w:sz w:val="24"/>
          <w:szCs w:val="24"/>
          <w:lang w:eastAsia="pl-PL"/>
        </w:rPr>
        <w:t>:</w:t>
      </w:r>
    </w:p>
    <w:p w14:paraId="54833955" w14:textId="6601F23D" w:rsidR="006862BC" w:rsidRPr="00036159" w:rsidRDefault="008E0B65" w:rsidP="00841941">
      <w:pPr>
        <w:pStyle w:val="Akapitzlist"/>
        <w:numPr>
          <w:ilvl w:val="2"/>
          <w:numId w:val="5"/>
        </w:numPr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art. 109 ust. 1 pkt 8 Pzp - </w:t>
      </w:r>
      <w:r w:rsidR="00A35918" w:rsidRPr="00036159">
        <w:rPr>
          <w:rFonts w:cstheme="minorHAnsi"/>
          <w:color w:val="000000" w:themeColor="text1"/>
          <w:sz w:val="24"/>
          <w:szCs w:val="24"/>
        </w:rPr>
        <w:t xml:space="preserve">który w wyniku zamierzonego działania lub rażącego niedbalstwa wprowadził </w:t>
      </w:r>
      <w:r w:rsidR="009934BB">
        <w:rPr>
          <w:rFonts w:cstheme="minorHAnsi"/>
          <w:color w:val="000000" w:themeColor="text1"/>
          <w:sz w:val="24"/>
          <w:szCs w:val="24"/>
        </w:rPr>
        <w:t>Zamawiającego</w:t>
      </w:r>
      <w:r w:rsidR="00A35918" w:rsidRPr="00036159">
        <w:rPr>
          <w:rFonts w:cstheme="minorHAnsi"/>
          <w:color w:val="000000" w:themeColor="text1"/>
          <w:sz w:val="24"/>
          <w:szCs w:val="24"/>
        </w:rPr>
        <w:t xml:space="preserve"> w błąd przy przedstawianiu informacji, że nie podlega wykluczeniu, spełnia warunki udziału w postępowaniu lub kryteria selekcji, co mogło mieć istotny wpływ na decyzje podejmowane przez </w:t>
      </w:r>
      <w:r w:rsidR="009934BB">
        <w:rPr>
          <w:rFonts w:cstheme="minorHAnsi"/>
          <w:color w:val="000000" w:themeColor="text1"/>
          <w:sz w:val="24"/>
          <w:szCs w:val="24"/>
        </w:rPr>
        <w:t>Zamawiającego</w:t>
      </w:r>
      <w:r w:rsidR="00A35918" w:rsidRPr="00036159">
        <w:rPr>
          <w:rFonts w:cstheme="minorHAnsi"/>
          <w:color w:val="000000" w:themeColor="text1"/>
          <w:sz w:val="24"/>
          <w:szCs w:val="24"/>
        </w:rPr>
        <w:t xml:space="preserve"> w postępowaniu o udzielenie zamówienia, lub który zataił te informacje lub nie jest w stanie przedstawić wymaganych podmiotowych środków dowodowych</w:t>
      </w:r>
      <w:r w:rsidR="006862BC" w:rsidRPr="00036159">
        <w:rPr>
          <w:rFonts w:cstheme="minorHAnsi"/>
          <w:color w:val="000000" w:themeColor="text1"/>
          <w:sz w:val="24"/>
          <w:szCs w:val="24"/>
          <w:lang w:eastAsia="pl-PL"/>
        </w:rPr>
        <w:t>,</w:t>
      </w:r>
    </w:p>
    <w:p w14:paraId="015B2CB6" w14:textId="1803F0B8" w:rsidR="00F22AF8" w:rsidRPr="00036159" w:rsidRDefault="008E0B65" w:rsidP="00841941">
      <w:pPr>
        <w:pStyle w:val="Akapitzlist"/>
        <w:numPr>
          <w:ilvl w:val="2"/>
          <w:numId w:val="5"/>
        </w:numPr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art. 109 ust. 1 pkt 9 Pzp -  </w:t>
      </w:r>
      <w:r w:rsidR="00A35918" w:rsidRPr="00036159">
        <w:rPr>
          <w:rFonts w:cstheme="minorHAnsi"/>
          <w:color w:val="000000" w:themeColor="text1"/>
          <w:sz w:val="24"/>
          <w:szCs w:val="24"/>
          <w:lang w:eastAsia="pl-PL"/>
        </w:rPr>
        <w:t>k</w:t>
      </w:r>
      <w:r w:rsidR="00A35918" w:rsidRPr="00036159">
        <w:rPr>
          <w:rFonts w:cstheme="minorHAnsi"/>
          <w:color w:val="000000" w:themeColor="text1"/>
          <w:sz w:val="24"/>
          <w:szCs w:val="24"/>
        </w:rPr>
        <w:t xml:space="preserve">tóry bezprawnie wpływał lub próbował wpływać na czynności </w:t>
      </w:r>
      <w:r w:rsidR="009934BB">
        <w:rPr>
          <w:rFonts w:cstheme="minorHAnsi"/>
          <w:color w:val="000000" w:themeColor="text1"/>
          <w:sz w:val="24"/>
          <w:szCs w:val="24"/>
        </w:rPr>
        <w:t>Zamawiającego</w:t>
      </w:r>
      <w:r w:rsidR="00A35918" w:rsidRPr="00036159">
        <w:rPr>
          <w:rFonts w:cstheme="minorHAnsi"/>
          <w:color w:val="000000" w:themeColor="text1"/>
          <w:sz w:val="24"/>
          <w:szCs w:val="24"/>
        </w:rPr>
        <w:t xml:space="preserve"> lub próbował pozyskać lub pozyskał informacje poufne, mogące dać mu przewagę w postępowaniu o udzielenie zamówienia</w:t>
      </w:r>
    </w:p>
    <w:p w14:paraId="1B109E8C" w14:textId="4A70CAE7" w:rsidR="006862BC" w:rsidRPr="00036159" w:rsidRDefault="008E0B65" w:rsidP="00841941">
      <w:pPr>
        <w:pStyle w:val="Akapitzlist"/>
        <w:numPr>
          <w:ilvl w:val="2"/>
          <w:numId w:val="5"/>
        </w:numPr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art. 109 ust. 1 pkt 10 Pzp - </w:t>
      </w:r>
      <w:r w:rsidR="00AD43CB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który w wyniku lekkomyślności lub niedbalstwa przedstawił informacje wprowadzające w błąd, co mogło mieć istotny wpływ na decyzje podejmowane przez 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Zamawiającego</w:t>
      </w:r>
      <w:r w:rsidR="00AD43CB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w postępowaniu o udzielenie zamówienia</w:t>
      </w:r>
      <w:r w:rsidR="0079293F" w:rsidRPr="00036159">
        <w:rPr>
          <w:rFonts w:cstheme="minorHAnsi"/>
          <w:color w:val="000000" w:themeColor="text1"/>
          <w:sz w:val="24"/>
          <w:szCs w:val="24"/>
          <w:lang w:eastAsia="pl-PL"/>
        </w:rPr>
        <w:t>.</w:t>
      </w:r>
    </w:p>
    <w:p w14:paraId="2655C077" w14:textId="1614FB03" w:rsidR="00491756" w:rsidRPr="00036159" w:rsidRDefault="00491756" w:rsidP="00841941">
      <w:pPr>
        <w:pStyle w:val="Akapitzlist"/>
        <w:numPr>
          <w:ilvl w:val="1"/>
          <w:numId w:val="5"/>
        </w:numPr>
        <w:spacing w:after="0" w:line="288" w:lineRule="auto"/>
        <w:ind w:left="709" w:hanging="709"/>
        <w:rPr>
          <w:rFonts w:cstheme="minorHAnsi"/>
          <w:color w:val="000000" w:themeColor="text1"/>
          <w:sz w:val="24"/>
          <w:szCs w:val="24"/>
          <w:lang w:eastAsia="pl-PL"/>
        </w:rPr>
      </w:pPr>
      <w:bookmarkStart w:id="28" w:name="_Hlk62455871"/>
      <w:bookmarkStart w:id="29" w:name="_Hlk63939799"/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lastRenderedPageBreak/>
        <w:t>Z postępowania o udzielenie zamówienia publicznego na podstawie art. 7 ust. 1 ustawy z dnia z dnia 13 kwietnia 2022 r. o szczególnych rozwiązaniach w zakresie przeciwdziałania wspieraniu agresji na Ukrainę oraz służących ochronie bezpieczeństwa narodowego</w:t>
      </w:r>
      <w:r w:rsidR="0029788A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oraz na podstawie art. 5k  rozporządzenia nr 833/2014 </w:t>
      </w:r>
      <w:r w:rsidR="00A05EFF" w:rsidRPr="00036159">
        <w:rPr>
          <w:rFonts w:cstheme="minorHAnsi"/>
          <w:color w:val="000000" w:themeColor="text1"/>
          <w:sz w:val="24"/>
          <w:szCs w:val="24"/>
          <w:lang w:eastAsia="pl-PL"/>
        </w:rPr>
        <w:t>dotyczące środków ograniczających w związku z działaniami Rosji destabilizującymi sytuację na Ukrainie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:</w:t>
      </w:r>
    </w:p>
    <w:p w14:paraId="42C5627B" w14:textId="459F201B" w:rsidR="00491756" w:rsidRPr="00036159" w:rsidRDefault="00A05EFF" w:rsidP="00841941">
      <w:pPr>
        <w:pStyle w:val="Akapitzlist"/>
        <w:numPr>
          <w:ilvl w:val="2"/>
          <w:numId w:val="5"/>
        </w:numPr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na podstawie art. 7 ust. 1 pkt 1 </w:t>
      </w:r>
      <w:r w:rsidR="00FE11BA" w:rsidRPr="00036159">
        <w:rPr>
          <w:rFonts w:cstheme="minorHAnsi"/>
          <w:color w:val="000000" w:themeColor="text1"/>
          <w:sz w:val="24"/>
          <w:szCs w:val="24"/>
          <w:lang w:eastAsia="pl-PL"/>
        </w:rPr>
        <w:t>–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FE11BA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wyklucza się </w:t>
      </w:r>
      <w:r w:rsidR="00491756" w:rsidRPr="00036159">
        <w:rPr>
          <w:rFonts w:cstheme="minorHAnsi"/>
          <w:color w:val="000000" w:themeColor="text1"/>
          <w:sz w:val="24"/>
          <w:szCs w:val="24"/>
          <w:lang w:eastAsia="pl-PL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ustawy,</w:t>
      </w:r>
    </w:p>
    <w:p w14:paraId="295FECF0" w14:textId="049F78D7" w:rsidR="00491756" w:rsidRPr="00036159" w:rsidRDefault="00A05EFF" w:rsidP="00841941">
      <w:pPr>
        <w:pStyle w:val="Akapitzlist"/>
        <w:numPr>
          <w:ilvl w:val="2"/>
          <w:numId w:val="5"/>
        </w:numPr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na podstawie art. 7 ust. 1 pkt 2 </w:t>
      </w:r>
      <w:r w:rsidR="00FE11BA" w:rsidRPr="00036159">
        <w:rPr>
          <w:rFonts w:cstheme="minorHAnsi"/>
          <w:color w:val="000000" w:themeColor="text1"/>
          <w:sz w:val="24"/>
          <w:szCs w:val="24"/>
          <w:lang w:eastAsia="pl-PL"/>
        </w:rPr>
        <w:t>–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FE11BA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wyklucza się </w:t>
      </w:r>
      <w:r w:rsidR="00491756" w:rsidRPr="00036159">
        <w:rPr>
          <w:rFonts w:cstheme="minorHAnsi"/>
          <w:color w:val="000000" w:themeColor="text1"/>
          <w:sz w:val="24"/>
          <w:szCs w:val="24"/>
          <w:lang w:eastAsia="pl-PL"/>
        </w:rPr>
        <w:t>wykonawcę,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ustawy,</w:t>
      </w:r>
    </w:p>
    <w:p w14:paraId="15A7AAD4" w14:textId="74EB7917" w:rsidR="00D13EC0" w:rsidRPr="00036159" w:rsidRDefault="00A05EFF" w:rsidP="00841941">
      <w:pPr>
        <w:pStyle w:val="Akapitzlist"/>
        <w:numPr>
          <w:ilvl w:val="2"/>
          <w:numId w:val="5"/>
        </w:numPr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na podstawie art. 7 ust. 1 pkt 3  - </w:t>
      </w:r>
      <w:r w:rsidR="00FE11BA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wyklucza się </w:t>
      </w:r>
      <w:r w:rsidR="00D13EC0" w:rsidRPr="00036159">
        <w:rPr>
          <w:rFonts w:cstheme="minorHAnsi"/>
          <w:color w:val="000000" w:themeColor="text1"/>
          <w:sz w:val="24"/>
          <w:szCs w:val="24"/>
          <w:lang w:eastAsia="pl-PL"/>
        </w:rPr>
        <w:t>wykonawcę, którego jednostką dominującą w rozumieniu art. 3 ust. 1 pkt 37 ustawy z dnia 29 września 1994 r. o rachunkowości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C515324" w14:textId="77777777" w:rsidR="00D13EC0" w:rsidRPr="00036159" w:rsidRDefault="00D13EC0" w:rsidP="00841941">
      <w:pPr>
        <w:pStyle w:val="Akapitzlist"/>
        <w:spacing w:after="0" w:line="288" w:lineRule="auto"/>
        <w:ind w:left="1418" w:hanging="2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- wykluczenie następuje na okres trwania okoliczności określonych w ust. 7.3.</w:t>
      </w:r>
    </w:p>
    <w:p w14:paraId="16D6DFD3" w14:textId="64582D62" w:rsidR="00D13EC0" w:rsidRPr="00036159" w:rsidRDefault="00A05EFF" w:rsidP="00841941">
      <w:pPr>
        <w:pStyle w:val="Akapitzlist"/>
        <w:numPr>
          <w:ilvl w:val="2"/>
          <w:numId w:val="5"/>
        </w:numPr>
        <w:spacing w:after="0" w:line="288" w:lineRule="auto"/>
        <w:ind w:left="1418" w:hanging="851"/>
        <w:rPr>
          <w:rFonts w:cstheme="minorHAnsi"/>
          <w:color w:val="000000" w:themeColor="text1"/>
          <w:sz w:val="24"/>
          <w:szCs w:val="24"/>
          <w:lang w:eastAsia="pl-PL"/>
        </w:rPr>
      </w:pPr>
      <w:bookmarkStart w:id="30" w:name="_Hlk102205292"/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na podstawie a</w:t>
      </w:r>
      <w:r w:rsidR="00491756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rt. 5k  rozporządzenia  nr 833/2014 </w:t>
      </w:r>
      <w:r w:rsidR="00477F07" w:rsidRPr="00036159">
        <w:rPr>
          <w:rFonts w:cstheme="minorHAnsi"/>
          <w:color w:val="000000" w:themeColor="text1"/>
          <w:sz w:val="24"/>
          <w:szCs w:val="24"/>
          <w:lang w:eastAsia="pl-PL"/>
        </w:rPr>
        <w:t>z</w:t>
      </w:r>
      <w:r w:rsidR="00D13EC0" w:rsidRPr="00036159">
        <w:rPr>
          <w:rFonts w:cstheme="minorHAnsi"/>
          <w:color w:val="000000" w:themeColor="text1"/>
          <w:sz w:val="24"/>
          <w:szCs w:val="24"/>
          <w:lang w:eastAsia="pl-PL"/>
        </w:rPr>
        <w:t>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5B9A0084" w14:textId="7A198A44" w:rsidR="00D13EC0" w:rsidRPr="00036159" w:rsidRDefault="00D13EC0" w:rsidP="00841941">
      <w:pPr>
        <w:pStyle w:val="Akapitzlist"/>
        <w:numPr>
          <w:ilvl w:val="0"/>
          <w:numId w:val="43"/>
        </w:numPr>
        <w:spacing w:after="0" w:line="288" w:lineRule="auto"/>
        <w:ind w:left="1418" w:hanging="851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obywateli rosyjskich lub osób fizycznych lub prawnych, podmiotów lub organów z siedzibą w Rosji;</w:t>
      </w:r>
    </w:p>
    <w:p w14:paraId="3E7F3759" w14:textId="3957575E" w:rsidR="00D13EC0" w:rsidRPr="00036159" w:rsidRDefault="00D13EC0" w:rsidP="00841941">
      <w:pPr>
        <w:pStyle w:val="Akapitzlist"/>
        <w:numPr>
          <w:ilvl w:val="0"/>
          <w:numId w:val="43"/>
        </w:numPr>
        <w:spacing w:after="0" w:line="288" w:lineRule="auto"/>
        <w:ind w:left="1418" w:hanging="851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osób prawnych, podmiotów lub organów, do których prawa własności bezpośrednio lub pośrednio w ponad 50 % należą do podmiotu, o którym mowa w lit. a) niniejszego ustępu; lub</w:t>
      </w:r>
    </w:p>
    <w:p w14:paraId="68773925" w14:textId="1647ED3A" w:rsidR="00D13EC0" w:rsidRPr="00036159" w:rsidRDefault="00D13EC0" w:rsidP="00841941">
      <w:pPr>
        <w:pStyle w:val="Akapitzlist"/>
        <w:numPr>
          <w:ilvl w:val="0"/>
          <w:numId w:val="43"/>
        </w:numPr>
        <w:spacing w:after="0" w:line="288" w:lineRule="auto"/>
        <w:ind w:left="1418" w:hanging="851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lastRenderedPageBreak/>
        <w:t>osób fizycznych lub prawnych, podmiotów lub organów działających w imieniu lub pod kierunkiem podmiotu, o którym mowa w lit. a) lub b) niniejszego ustępu,</w:t>
      </w:r>
    </w:p>
    <w:p w14:paraId="2D5EAE28" w14:textId="1C4605A4" w:rsidR="00D13EC0" w:rsidRPr="00036159" w:rsidRDefault="00477F07" w:rsidP="00841941">
      <w:pPr>
        <w:pStyle w:val="Akapitzlist"/>
        <w:spacing w:after="0" w:line="288" w:lineRule="auto"/>
        <w:ind w:left="1418" w:hanging="2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- </w:t>
      </w:r>
      <w:r w:rsidR="00D13EC0" w:rsidRPr="00036159">
        <w:rPr>
          <w:rFonts w:cstheme="minorHAnsi"/>
          <w:color w:val="000000" w:themeColor="text1"/>
          <w:sz w:val="24"/>
          <w:szCs w:val="24"/>
          <w:lang w:eastAsia="pl-PL"/>
        </w:rPr>
        <w:t>w tym pod</w:t>
      </w:r>
      <w:r w:rsidR="00572E98">
        <w:rPr>
          <w:rFonts w:cstheme="minorHAnsi"/>
          <w:color w:val="000000" w:themeColor="text1"/>
          <w:sz w:val="24"/>
          <w:szCs w:val="24"/>
          <w:lang w:eastAsia="pl-PL"/>
        </w:rPr>
        <w:t>w</w:t>
      </w:r>
      <w:r w:rsidR="00E66BB9">
        <w:rPr>
          <w:rFonts w:cstheme="minorHAnsi"/>
          <w:color w:val="000000" w:themeColor="text1"/>
          <w:sz w:val="24"/>
          <w:szCs w:val="24"/>
          <w:lang w:eastAsia="pl-PL"/>
        </w:rPr>
        <w:t>ykonawców</w:t>
      </w:r>
      <w:r w:rsidR="00D13EC0" w:rsidRPr="00036159">
        <w:rPr>
          <w:rFonts w:cstheme="minorHAnsi"/>
          <w:color w:val="000000" w:themeColor="text1"/>
          <w:sz w:val="24"/>
          <w:szCs w:val="24"/>
          <w:lang w:eastAsia="pl-PL"/>
        </w:rPr>
        <w:t>, dostawców lub podmiotów, na których zdolności polega się w rozumieniu dyrektyw w sprawie zamówień publicznych, w przypadku gdy przypada na nich ponad 10% wartości zamówienia.</w:t>
      </w:r>
    </w:p>
    <w:bookmarkEnd w:id="30"/>
    <w:p w14:paraId="7548C446" w14:textId="77777777" w:rsidR="00491756" w:rsidRPr="00036159" w:rsidRDefault="00491756" w:rsidP="00841941">
      <w:pPr>
        <w:pStyle w:val="Akapitzlist"/>
        <w:spacing w:after="0" w:line="288" w:lineRule="auto"/>
        <w:ind w:left="1418" w:hanging="851"/>
        <w:rPr>
          <w:rFonts w:cstheme="minorHAnsi"/>
          <w:color w:val="000000" w:themeColor="text1"/>
          <w:sz w:val="24"/>
          <w:szCs w:val="24"/>
          <w:lang w:eastAsia="pl-PL"/>
        </w:rPr>
      </w:pPr>
    </w:p>
    <w:p w14:paraId="22270F7B" w14:textId="25486C83" w:rsidR="00B4785A" w:rsidRPr="00036159" w:rsidRDefault="00572E98" w:rsidP="00841941">
      <w:pPr>
        <w:pStyle w:val="Akapitzlist"/>
        <w:numPr>
          <w:ilvl w:val="1"/>
          <w:numId w:val="5"/>
        </w:numPr>
        <w:spacing w:after="0" w:line="288" w:lineRule="auto"/>
        <w:ind w:left="709" w:hanging="709"/>
        <w:rPr>
          <w:rFonts w:cs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>Wykonawca</w:t>
      </w:r>
      <w:r w:rsidR="00B4785A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nie podlega wykluczeniu w okolicznościach określonych w</w:t>
      </w:r>
      <w:r w:rsidR="00721172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B4785A" w:rsidRPr="00036159">
        <w:rPr>
          <w:rFonts w:cstheme="minorHAnsi"/>
          <w:color w:val="000000" w:themeColor="text1"/>
          <w:sz w:val="24"/>
          <w:szCs w:val="24"/>
          <w:lang w:eastAsia="pl-PL"/>
        </w:rPr>
        <w:t>art.</w:t>
      </w:r>
      <w:r w:rsidR="00721172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B4785A" w:rsidRPr="00036159">
        <w:rPr>
          <w:rFonts w:cstheme="minorHAnsi"/>
          <w:color w:val="000000" w:themeColor="text1"/>
          <w:sz w:val="24"/>
          <w:szCs w:val="24"/>
          <w:lang w:eastAsia="pl-PL"/>
        </w:rPr>
        <w:t>108 ust.</w:t>
      </w:r>
      <w:r w:rsidR="00C54F3D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B4785A" w:rsidRPr="00036159">
        <w:rPr>
          <w:rFonts w:cstheme="minorHAnsi"/>
          <w:color w:val="000000" w:themeColor="text1"/>
          <w:sz w:val="24"/>
          <w:szCs w:val="24"/>
          <w:lang w:eastAsia="pl-PL"/>
        </w:rPr>
        <w:t>1 pkt 1, 2 i 5</w:t>
      </w:r>
      <w:r w:rsidR="00B37AD6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B4785A" w:rsidRPr="00036159">
        <w:rPr>
          <w:rFonts w:cstheme="minorHAnsi"/>
          <w:color w:val="000000" w:themeColor="text1"/>
          <w:sz w:val="24"/>
          <w:szCs w:val="24"/>
          <w:lang w:eastAsia="pl-PL"/>
        </w:rPr>
        <w:t>lub art.</w:t>
      </w:r>
      <w:r w:rsidR="00721172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B4785A" w:rsidRPr="00036159">
        <w:rPr>
          <w:rFonts w:cstheme="minorHAnsi"/>
          <w:color w:val="000000" w:themeColor="text1"/>
          <w:sz w:val="24"/>
          <w:szCs w:val="24"/>
          <w:lang w:eastAsia="pl-PL"/>
        </w:rPr>
        <w:t>109 ust.</w:t>
      </w:r>
      <w:r w:rsidR="00721172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B4785A" w:rsidRPr="00036159">
        <w:rPr>
          <w:rFonts w:cstheme="minorHAnsi"/>
          <w:color w:val="000000" w:themeColor="text1"/>
          <w:sz w:val="24"/>
          <w:szCs w:val="24"/>
          <w:lang w:eastAsia="pl-PL"/>
        </w:rPr>
        <w:t>1 pkt</w:t>
      </w:r>
      <w:r w:rsidR="00F879EB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721172" w:rsidRPr="00036159">
        <w:rPr>
          <w:rFonts w:cstheme="minorHAnsi"/>
          <w:color w:val="000000" w:themeColor="text1"/>
          <w:sz w:val="24"/>
          <w:szCs w:val="24"/>
          <w:lang w:eastAsia="pl-PL"/>
        </w:rPr>
        <w:t>8</w:t>
      </w:r>
      <w:r w:rsidR="00B4785A" w:rsidRPr="00036159">
        <w:rPr>
          <w:rFonts w:cstheme="minorHAnsi"/>
          <w:color w:val="000000" w:themeColor="text1"/>
          <w:sz w:val="24"/>
          <w:szCs w:val="24"/>
          <w:lang w:eastAsia="pl-PL"/>
        </w:rPr>
        <w:t>‒10</w:t>
      </w:r>
      <w:r w:rsidR="00721172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ustawy Pzp</w:t>
      </w:r>
      <w:r w:rsidR="00B4785A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, jeżeli udowodni 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Zamawiającemu</w:t>
      </w:r>
      <w:r w:rsidR="00B4785A" w:rsidRPr="00036159">
        <w:rPr>
          <w:rFonts w:cstheme="minorHAnsi"/>
          <w:color w:val="000000" w:themeColor="text1"/>
          <w:sz w:val="24"/>
          <w:szCs w:val="24"/>
          <w:lang w:eastAsia="pl-PL"/>
        </w:rPr>
        <w:t>, że spełnił</w:t>
      </w:r>
      <w:r w:rsidR="00721172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B4785A" w:rsidRPr="00036159">
        <w:rPr>
          <w:rFonts w:cstheme="minorHAnsi"/>
          <w:color w:val="000000" w:themeColor="text1"/>
          <w:sz w:val="24"/>
          <w:szCs w:val="24"/>
          <w:lang w:eastAsia="pl-PL"/>
        </w:rPr>
        <w:t>łącznie następujące przesłanki</w:t>
      </w:r>
      <w:bookmarkEnd w:id="28"/>
      <w:r w:rsidR="00B4785A" w:rsidRPr="00036159">
        <w:rPr>
          <w:rFonts w:cstheme="minorHAnsi"/>
          <w:color w:val="000000" w:themeColor="text1"/>
          <w:sz w:val="24"/>
          <w:szCs w:val="24"/>
          <w:lang w:eastAsia="pl-PL"/>
        </w:rPr>
        <w:t>:</w:t>
      </w:r>
    </w:p>
    <w:p w14:paraId="75F21A5E" w14:textId="77777777" w:rsidR="00721172" w:rsidRPr="00036159" w:rsidRDefault="00721172" w:rsidP="00841941">
      <w:pPr>
        <w:pStyle w:val="Akapitzlist"/>
        <w:numPr>
          <w:ilvl w:val="2"/>
          <w:numId w:val="5"/>
        </w:numPr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naprawił lub zobowiązał się do naprawienia szkody wyrządzonej przestępstwem, wykroczeniem lub swoim nieprawidłowym postępowaniem, w tym poprzez zadośćuczynienie pieniężne,</w:t>
      </w:r>
    </w:p>
    <w:p w14:paraId="167A626E" w14:textId="493375DB" w:rsidR="00721172" w:rsidRPr="00036159" w:rsidRDefault="00721172" w:rsidP="00841941">
      <w:pPr>
        <w:pStyle w:val="Akapitzlist"/>
        <w:numPr>
          <w:ilvl w:val="2"/>
          <w:numId w:val="5"/>
        </w:numPr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Zamawiający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m,</w:t>
      </w:r>
    </w:p>
    <w:p w14:paraId="270AC2C8" w14:textId="65402ED2" w:rsidR="00721172" w:rsidRPr="00036159" w:rsidRDefault="00721172" w:rsidP="00841941">
      <w:pPr>
        <w:pStyle w:val="Akapitzlist"/>
        <w:numPr>
          <w:ilvl w:val="2"/>
          <w:numId w:val="5"/>
        </w:numPr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podjął konkretne środki techniczne, organizacyjne i kadrowe, odpowiednie dla zapobiegania dalszym przestępstwom, wykroczeniom lub nieprawidłowemu postępowaniu, w szczególności:</w:t>
      </w:r>
    </w:p>
    <w:p w14:paraId="42FF283F" w14:textId="71B96D79" w:rsidR="00721172" w:rsidRPr="00036159" w:rsidRDefault="00721172" w:rsidP="00841941">
      <w:pPr>
        <w:pStyle w:val="Akapitzlist"/>
        <w:numPr>
          <w:ilvl w:val="0"/>
          <w:numId w:val="10"/>
        </w:numPr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zerwał wszelkie powiązania z osobami lub podmiotami odpowiedzialnymi za nieprawidłowe postępowanie 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Wykonawcy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,</w:t>
      </w:r>
    </w:p>
    <w:p w14:paraId="0DE19B6E" w14:textId="77777777" w:rsidR="00721172" w:rsidRPr="00036159" w:rsidRDefault="00721172" w:rsidP="00841941">
      <w:pPr>
        <w:pStyle w:val="Akapitzlist"/>
        <w:numPr>
          <w:ilvl w:val="0"/>
          <w:numId w:val="10"/>
        </w:numPr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zreorganizował personel,</w:t>
      </w:r>
    </w:p>
    <w:p w14:paraId="37C5471F" w14:textId="77777777" w:rsidR="00721172" w:rsidRPr="00036159" w:rsidRDefault="00721172" w:rsidP="00841941">
      <w:pPr>
        <w:pStyle w:val="Akapitzlist"/>
        <w:numPr>
          <w:ilvl w:val="0"/>
          <w:numId w:val="10"/>
        </w:numPr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wdrożył system sprawozdawczości i kontroli,</w:t>
      </w:r>
    </w:p>
    <w:p w14:paraId="7D2321CB" w14:textId="77777777" w:rsidR="00721172" w:rsidRPr="00036159" w:rsidRDefault="00721172" w:rsidP="00841941">
      <w:pPr>
        <w:pStyle w:val="Akapitzlist"/>
        <w:numPr>
          <w:ilvl w:val="0"/>
          <w:numId w:val="10"/>
        </w:numPr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utworzył struktury audytu wewnętrznego do monitorowania przestrzegania przepisów, wewnętrznych regulacji lub standardów,</w:t>
      </w:r>
    </w:p>
    <w:p w14:paraId="2D67E610" w14:textId="0102E868" w:rsidR="00721172" w:rsidRPr="00036159" w:rsidRDefault="00721172" w:rsidP="00841941">
      <w:pPr>
        <w:pStyle w:val="Akapitzlist"/>
        <w:numPr>
          <w:ilvl w:val="0"/>
          <w:numId w:val="10"/>
        </w:numPr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wprowadził wewnętrzne regulacje dotyczące odpowiedzialności i odszkodowań za nieprzestrzeganie przepisów, wewnętrznych regulacji lub standardów.</w:t>
      </w:r>
    </w:p>
    <w:bookmarkEnd w:id="29"/>
    <w:p w14:paraId="734DC1BF" w14:textId="24014EF4" w:rsidR="00721172" w:rsidRPr="00036159" w:rsidRDefault="009934BB" w:rsidP="00841941">
      <w:pPr>
        <w:pStyle w:val="Akapitzlist"/>
        <w:numPr>
          <w:ilvl w:val="1"/>
          <w:numId w:val="5"/>
        </w:numPr>
        <w:spacing w:after="0" w:line="288" w:lineRule="auto"/>
        <w:ind w:left="709" w:hanging="709"/>
        <w:rPr>
          <w:rFonts w:cs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>Zamawiający</w:t>
      </w:r>
      <w:r w:rsidR="00721172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ocenia, czy podjęte przez wykonawcę czynności, o których mowa w </w:t>
      </w:r>
      <w:r w:rsidR="00C52209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ust. </w:t>
      </w:r>
      <w:r w:rsidR="00721172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7.</w:t>
      </w:r>
      <w:r w:rsidR="008E3B83" w:rsidRPr="00036159">
        <w:rPr>
          <w:rFonts w:cstheme="minorHAnsi"/>
          <w:color w:val="000000" w:themeColor="text1"/>
          <w:sz w:val="24"/>
          <w:szCs w:val="24"/>
          <w:lang w:eastAsia="pl-PL"/>
        </w:rPr>
        <w:t>4</w:t>
      </w:r>
      <w:r w:rsidR="00721172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., są wystarczające do wykazania jego rzetelności, uwzględniając wagę i szczególne okoliczności czynu </w:t>
      </w:r>
      <w:r>
        <w:rPr>
          <w:rFonts w:cstheme="minorHAnsi"/>
          <w:color w:val="000000" w:themeColor="text1"/>
          <w:sz w:val="24"/>
          <w:szCs w:val="24"/>
          <w:lang w:eastAsia="pl-PL"/>
        </w:rPr>
        <w:t>Wykonawcy</w:t>
      </w:r>
      <w:r w:rsidR="00721172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. Jeżeli podjęte przez wykonawcę czynności, o których mowa w </w:t>
      </w:r>
      <w:r w:rsidR="00C52209" w:rsidRPr="00036159">
        <w:rPr>
          <w:rFonts w:cstheme="minorHAnsi"/>
          <w:color w:val="000000" w:themeColor="text1"/>
          <w:sz w:val="24"/>
          <w:szCs w:val="24"/>
          <w:lang w:eastAsia="pl-PL"/>
        </w:rPr>
        <w:t>ust.</w:t>
      </w:r>
      <w:r w:rsidR="00721172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7.</w:t>
      </w:r>
      <w:r w:rsidR="008E3B83" w:rsidRPr="00036159">
        <w:rPr>
          <w:rFonts w:cstheme="minorHAnsi"/>
          <w:color w:val="000000" w:themeColor="text1"/>
          <w:sz w:val="24"/>
          <w:szCs w:val="24"/>
          <w:lang w:eastAsia="pl-PL"/>
        </w:rPr>
        <w:t>4</w:t>
      </w:r>
      <w:r w:rsidR="00721172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., nie są wystarczające do wykazania jego rzetelności, </w:t>
      </w:r>
      <w:r>
        <w:rPr>
          <w:rFonts w:cstheme="minorHAnsi"/>
          <w:color w:val="000000" w:themeColor="text1"/>
          <w:sz w:val="24"/>
          <w:szCs w:val="24"/>
          <w:lang w:eastAsia="pl-PL"/>
        </w:rPr>
        <w:t>Zamawiający</w:t>
      </w:r>
      <w:r w:rsidR="00721172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wyklucza wykona</w:t>
      </w:r>
      <w:r w:rsidR="0010716C" w:rsidRPr="00036159">
        <w:rPr>
          <w:rFonts w:cstheme="minorHAnsi"/>
          <w:color w:val="000000" w:themeColor="text1"/>
          <w:sz w:val="24"/>
          <w:szCs w:val="24"/>
          <w:lang w:eastAsia="pl-PL"/>
        </w:rPr>
        <w:t>wcę</w:t>
      </w:r>
      <w:r w:rsidR="002A1444" w:rsidRPr="00036159">
        <w:rPr>
          <w:rFonts w:cstheme="minorHAnsi"/>
          <w:color w:val="000000" w:themeColor="text1"/>
          <w:sz w:val="24"/>
          <w:szCs w:val="24"/>
          <w:lang w:eastAsia="pl-PL"/>
        </w:rPr>
        <w:t>.</w:t>
      </w:r>
    </w:p>
    <w:p w14:paraId="7E717FCA" w14:textId="69FB2BDF" w:rsidR="00A31EFD" w:rsidRPr="00036159" w:rsidRDefault="00A31EFD" w:rsidP="00841941">
      <w:pPr>
        <w:pStyle w:val="Akapitzlist"/>
        <w:numPr>
          <w:ilvl w:val="1"/>
          <w:numId w:val="5"/>
        </w:numPr>
        <w:spacing w:after="0" w:line="288" w:lineRule="auto"/>
        <w:ind w:left="709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</w:rPr>
        <w:t>J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eżeli </w:t>
      </w:r>
      <w:r w:rsidR="00572E98">
        <w:rPr>
          <w:rFonts w:cstheme="minorHAnsi"/>
          <w:color w:val="000000" w:themeColor="text1"/>
          <w:sz w:val="24"/>
          <w:szCs w:val="24"/>
          <w:lang w:eastAsia="pl-PL"/>
        </w:rPr>
        <w:t>Wykonawca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polega na zdolnościach lub sytuacji podmiotów udostępniających zasoby   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Zamawiający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  zbada,   czy   nie   zachodzą   wobec   tego   podmiotu   podstawy wykluczenia, które zostały przewidziane względem 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Wykonawcy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.</w:t>
      </w:r>
    </w:p>
    <w:p w14:paraId="26C53047" w14:textId="79252C90" w:rsidR="00A31EFD" w:rsidRPr="00036159" w:rsidRDefault="00A31EFD" w:rsidP="00841941">
      <w:pPr>
        <w:pStyle w:val="Akapitzlist"/>
        <w:numPr>
          <w:ilvl w:val="1"/>
          <w:numId w:val="5"/>
        </w:numPr>
        <w:spacing w:after="0" w:line="288" w:lineRule="auto"/>
        <w:ind w:left="709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lastRenderedPageBreak/>
        <w:t xml:space="preserve">W   przypadku   wspólnego   ubiegania   się  </w:t>
      </w:r>
      <w:r w:rsidR="00E66BB9">
        <w:rPr>
          <w:rFonts w:cstheme="minorHAnsi"/>
          <w:color w:val="000000" w:themeColor="text1"/>
          <w:sz w:val="24"/>
          <w:szCs w:val="24"/>
          <w:lang w:eastAsia="pl-PL"/>
        </w:rPr>
        <w:t>Wykonawców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  o   udzielenie   zamówienia 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Zamawiający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397DFA" w:rsidRPr="00036159">
        <w:rPr>
          <w:rFonts w:cstheme="minorHAnsi"/>
          <w:color w:val="000000" w:themeColor="text1"/>
          <w:sz w:val="24"/>
          <w:szCs w:val="24"/>
          <w:lang w:eastAsia="pl-PL"/>
        </w:rPr>
        <w:t>z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bada, czy nie zachodzą podstawy wykluczenia wobec każdego z tych </w:t>
      </w:r>
      <w:r w:rsidR="00E66BB9">
        <w:rPr>
          <w:rFonts w:cstheme="minorHAnsi"/>
          <w:color w:val="000000" w:themeColor="text1"/>
          <w:sz w:val="24"/>
          <w:szCs w:val="24"/>
          <w:lang w:eastAsia="pl-PL"/>
        </w:rPr>
        <w:t>Wykonawców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.</w:t>
      </w:r>
    </w:p>
    <w:p w14:paraId="4D9B9E62" w14:textId="57DA716D" w:rsidR="003C7B87" w:rsidRPr="00036159" w:rsidRDefault="003C7B87" w:rsidP="00841941">
      <w:pPr>
        <w:pStyle w:val="Akapitzlist"/>
        <w:numPr>
          <w:ilvl w:val="1"/>
          <w:numId w:val="5"/>
        </w:numPr>
        <w:spacing w:after="24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>W  związku  z  tym,  iż  wartość  zamówienia  nie  przekracza  wyrażonej  w  złotych równowartości kwoty dla dostaw 10 000 000 euro przesłanka wykluczenia, o której mowa w art. 108 ust. 2 Pzp w niniejszym postępowaniu nie występuje.</w:t>
      </w:r>
    </w:p>
    <w:p w14:paraId="79F71FBA" w14:textId="77777777" w:rsidR="00363042" w:rsidRPr="00036159" w:rsidRDefault="00363042" w:rsidP="00841941">
      <w:pPr>
        <w:pStyle w:val="Akapitzlist"/>
        <w:spacing w:after="0" w:line="288" w:lineRule="auto"/>
        <w:ind w:left="709" w:hanging="709"/>
        <w:rPr>
          <w:rFonts w:cstheme="minorHAnsi"/>
          <w:color w:val="000000" w:themeColor="text1"/>
          <w:sz w:val="24"/>
          <w:szCs w:val="24"/>
          <w:lang w:eastAsia="pl-PL"/>
        </w:rPr>
      </w:pPr>
    </w:p>
    <w:p w14:paraId="4F0394DF" w14:textId="1FA66492" w:rsidR="00986E66" w:rsidRPr="00036159" w:rsidRDefault="009934BB" w:rsidP="00841941">
      <w:pPr>
        <w:pStyle w:val="Nagwek1"/>
        <w:numPr>
          <w:ilvl w:val="0"/>
          <w:numId w:val="29"/>
        </w:numPr>
        <w:tabs>
          <w:tab w:val="left" w:pos="709"/>
        </w:tabs>
        <w:spacing w:before="0" w:line="288" w:lineRule="auto"/>
        <w:ind w:left="709" w:hanging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1" w:name="_Toc145919809"/>
      <w:r>
        <w:rPr>
          <w:rFonts w:asciiTheme="minorHAnsi" w:hAnsiTheme="minorHAnsi" w:cstheme="minorHAnsi"/>
          <w:color w:val="000000" w:themeColor="text1"/>
          <w:sz w:val="24"/>
          <w:szCs w:val="24"/>
        </w:rPr>
        <w:t>Wykonawcy</w:t>
      </w:r>
      <w:r w:rsidR="00A34559" w:rsidRPr="000361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pod</w:t>
      </w:r>
      <w:r w:rsidR="00572E9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ykonawcy</w:t>
      </w:r>
      <w:r w:rsidR="005A2D5A" w:rsidRPr="00036159">
        <w:rPr>
          <w:rFonts w:asciiTheme="minorHAnsi" w:hAnsiTheme="minorHAnsi" w:cstheme="minorHAnsi"/>
          <w:color w:val="000000" w:themeColor="text1"/>
          <w:sz w:val="24"/>
          <w:szCs w:val="24"/>
        </w:rPr>
        <w:t>, udostępnienie zasobów</w:t>
      </w:r>
      <w:bookmarkEnd w:id="31"/>
    </w:p>
    <w:p w14:paraId="53CE7278" w14:textId="1D39993D" w:rsidR="00986E66" w:rsidRPr="00036159" w:rsidRDefault="00986E66" w:rsidP="00841941">
      <w:pPr>
        <w:pStyle w:val="Akapitzlist"/>
        <w:numPr>
          <w:ilvl w:val="1"/>
          <w:numId w:val="11"/>
        </w:numPr>
        <w:tabs>
          <w:tab w:val="left" w:pos="709"/>
        </w:tabs>
        <w:spacing w:after="0" w:line="288" w:lineRule="auto"/>
        <w:ind w:left="709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O udzielenie zamówienia mogą ubiegać się 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Wykonawcy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, którzy:</w:t>
      </w:r>
    </w:p>
    <w:p w14:paraId="320A5337" w14:textId="77777777" w:rsidR="00986E66" w:rsidRPr="00036159" w:rsidRDefault="00986E66" w:rsidP="00841941">
      <w:pPr>
        <w:pStyle w:val="Akapitzlist"/>
        <w:numPr>
          <w:ilvl w:val="2"/>
          <w:numId w:val="11"/>
        </w:numPr>
        <w:tabs>
          <w:tab w:val="left" w:pos="1418"/>
        </w:tabs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nie podlegają wykluczeniu,</w:t>
      </w:r>
    </w:p>
    <w:p w14:paraId="512734DA" w14:textId="76946432" w:rsidR="00986E66" w:rsidRPr="00036159" w:rsidRDefault="00986E66" w:rsidP="00841941">
      <w:pPr>
        <w:pStyle w:val="Akapitzlist"/>
        <w:numPr>
          <w:ilvl w:val="2"/>
          <w:numId w:val="11"/>
        </w:numPr>
        <w:tabs>
          <w:tab w:val="left" w:pos="1418"/>
        </w:tabs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spełniają warunki udziału w postępowaniu, określone przez 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Zamawiającego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.</w:t>
      </w:r>
    </w:p>
    <w:p w14:paraId="38EE2F4F" w14:textId="78B09399" w:rsidR="00986E66" w:rsidRPr="00036159" w:rsidRDefault="009934BB" w:rsidP="00841941">
      <w:pPr>
        <w:pStyle w:val="Akapitzlist"/>
        <w:numPr>
          <w:ilvl w:val="1"/>
          <w:numId w:val="11"/>
        </w:numPr>
        <w:tabs>
          <w:tab w:val="left" w:pos="709"/>
        </w:tabs>
        <w:spacing w:after="0" w:line="288" w:lineRule="auto"/>
        <w:ind w:left="709" w:hanging="709"/>
        <w:rPr>
          <w:rFonts w:cs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>Wykonawcy</w:t>
      </w:r>
      <w:r w:rsidR="00986E66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mogą wspólnie ubiegać się o udzielenie zamówienia</w:t>
      </w:r>
      <w:r w:rsidR="00B16A74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(np. konsorcjum </w:t>
      </w:r>
      <w:r w:rsidR="00E66BB9">
        <w:rPr>
          <w:rFonts w:cstheme="minorHAnsi"/>
          <w:color w:val="000000" w:themeColor="text1"/>
          <w:sz w:val="24"/>
          <w:szCs w:val="24"/>
          <w:lang w:eastAsia="pl-PL"/>
        </w:rPr>
        <w:t>Wykonawców</w:t>
      </w:r>
      <w:r w:rsidR="00B16A74" w:rsidRPr="00036159">
        <w:rPr>
          <w:rFonts w:cstheme="minorHAnsi"/>
          <w:color w:val="000000" w:themeColor="text1"/>
          <w:sz w:val="24"/>
          <w:szCs w:val="24"/>
          <w:lang w:eastAsia="pl-PL"/>
        </w:rPr>
        <w:t>, spółki cywilne).</w:t>
      </w:r>
      <w:r w:rsidR="005A0885" w:rsidRPr="00036159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eastAsia="pl-PL"/>
        </w:rPr>
        <w:t>Zamawiający</w:t>
      </w:r>
      <w:r w:rsidR="005A0885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nie wymaga od </w:t>
      </w:r>
      <w:r w:rsidR="00E66BB9">
        <w:rPr>
          <w:rFonts w:cstheme="minorHAnsi"/>
          <w:color w:val="000000" w:themeColor="text1"/>
          <w:sz w:val="24"/>
          <w:szCs w:val="24"/>
          <w:lang w:eastAsia="pl-PL"/>
        </w:rPr>
        <w:t>Wykonawców</w:t>
      </w:r>
      <w:r w:rsidR="005A0885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wspólnie ubiegających się o udzielenie zamówienia posiadania określonej formy prawnej w celu złożenia oferty.</w:t>
      </w:r>
    </w:p>
    <w:p w14:paraId="2804A7A6" w14:textId="61DF603D" w:rsidR="00416550" w:rsidRPr="00036159" w:rsidRDefault="00986E66" w:rsidP="00841941">
      <w:pPr>
        <w:pStyle w:val="Akapitzlist"/>
        <w:numPr>
          <w:ilvl w:val="1"/>
          <w:numId w:val="11"/>
        </w:numPr>
        <w:tabs>
          <w:tab w:val="left" w:pos="709"/>
        </w:tabs>
        <w:spacing w:after="0" w:line="288" w:lineRule="auto"/>
        <w:ind w:left="709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W przypadku, o którym mowa w</w:t>
      </w:r>
      <w:r w:rsidR="00C52209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ust. </w:t>
      </w:r>
      <w:r w:rsidR="00CE0E07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8.2. 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Wykonawcy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ustanawiają pełnomocnika do reprezentowania ich w postępowaniu o</w:t>
      </w:r>
      <w:r w:rsidR="00CE0E07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udzielenie zamówienia albo do reprezentowania w</w:t>
      </w:r>
      <w:r w:rsidR="00CE0E07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postępowaniu i</w:t>
      </w:r>
      <w:r w:rsidR="00CE0E07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zawarcia umowy w</w:t>
      </w:r>
      <w:r w:rsidR="00CE0E07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sprawie zamówienia publiczneg</w:t>
      </w:r>
      <w:r w:rsidR="00CE0E07" w:rsidRPr="00036159">
        <w:rPr>
          <w:rFonts w:cstheme="minorHAnsi"/>
          <w:color w:val="000000" w:themeColor="text1"/>
          <w:sz w:val="24"/>
          <w:szCs w:val="24"/>
          <w:lang w:eastAsia="pl-PL"/>
        </w:rPr>
        <w:t>o.</w:t>
      </w:r>
      <w:r w:rsidR="00416550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Wszelka korespondencja prowadzona będzie wyłącznie z </w:t>
      </w:r>
      <w:r w:rsidR="0017350E" w:rsidRPr="00036159">
        <w:rPr>
          <w:rFonts w:cstheme="minorHAnsi"/>
          <w:color w:val="000000" w:themeColor="text1"/>
          <w:sz w:val="24"/>
          <w:szCs w:val="24"/>
          <w:lang w:eastAsia="pl-PL"/>
        </w:rPr>
        <w:t>p</w:t>
      </w:r>
      <w:r w:rsidR="00416550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ełnomocnikiem ze skutkiem dla wszystkich </w:t>
      </w:r>
      <w:r w:rsidR="00E66BB9">
        <w:rPr>
          <w:rFonts w:cstheme="minorHAnsi"/>
          <w:color w:val="000000" w:themeColor="text1"/>
          <w:sz w:val="24"/>
          <w:szCs w:val="24"/>
          <w:lang w:eastAsia="pl-PL"/>
        </w:rPr>
        <w:t>Wykonawców</w:t>
      </w:r>
      <w:r w:rsidR="00416550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wspólnie ubiegających się o zamówienie.</w:t>
      </w:r>
    </w:p>
    <w:p w14:paraId="2351C441" w14:textId="4FB925C9" w:rsidR="00AD43CB" w:rsidRPr="00036159" w:rsidRDefault="00AD43CB" w:rsidP="00841941">
      <w:pPr>
        <w:pStyle w:val="Akapitzlist"/>
        <w:numPr>
          <w:ilvl w:val="1"/>
          <w:numId w:val="11"/>
        </w:numPr>
        <w:spacing w:after="0" w:line="288" w:lineRule="auto"/>
        <w:ind w:left="709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Żaden z </w:t>
      </w:r>
      <w:r w:rsidR="00E66BB9">
        <w:rPr>
          <w:rFonts w:cstheme="minorHAnsi"/>
          <w:color w:val="000000" w:themeColor="text1"/>
          <w:sz w:val="24"/>
          <w:szCs w:val="24"/>
          <w:lang w:eastAsia="pl-PL"/>
        </w:rPr>
        <w:t>Wykonawców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wspólnie ubiegających się o udzielenie zamówienia nie może podlegać wykluczeniu z postępowania.</w:t>
      </w:r>
    </w:p>
    <w:p w14:paraId="5D467060" w14:textId="070488AC" w:rsidR="0077637A" w:rsidRPr="00036159" w:rsidRDefault="00572E98" w:rsidP="00841941">
      <w:pPr>
        <w:pStyle w:val="Akapitzlist"/>
        <w:numPr>
          <w:ilvl w:val="1"/>
          <w:numId w:val="11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Wykonawca</w:t>
      </w:r>
      <w:r w:rsidR="0077637A" w:rsidRPr="00036159">
        <w:rPr>
          <w:rFonts w:cstheme="minorHAnsi"/>
          <w:sz w:val="24"/>
          <w:szCs w:val="24"/>
        </w:rPr>
        <w:t xml:space="preserve"> może powierzyć wykonanie zamówienia </w:t>
      </w:r>
      <w:r w:rsidRPr="00036159">
        <w:rPr>
          <w:rFonts w:cstheme="minorHAnsi"/>
          <w:sz w:val="24"/>
          <w:szCs w:val="24"/>
        </w:rPr>
        <w:t>pod</w:t>
      </w:r>
      <w:r>
        <w:rPr>
          <w:rFonts w:cstheme="minorHAnsi"/>
          <w:sz w:val="24"/>
          <w:szCs w:val="24"/>
        </w:rPr>
        <w:t>wykonawcom</w:t>
      </w:r>
      <w:r w:rsidR="0077637A" w:rsidRPr="00036159">
        <w:rPr>
          <w:rFonts w:cstheme="minorHAnsi"/>
          <w:sz w:val="24"/>
          <w:szCs w:val="24"/>
        </w:rPr>
        <w:t xml:space="preserve"> pod warunkiem, że pod</w:t>
      </w:r>
      <w:r>
        <w:rPr>
          <w:rFonts w:cstheme="minorHAnsi"/>
          <w:sz w:val="24"/>
          <w:szCs w:val="24"/>
        </w:rPr>
        <w:t>wykonawca</w:t>
      </w:r>
      <w:r w:rsidR="0077637A" w:rsidRPr="00036159">
        <w:rPr>
          <w:rFonts w:cstheme="minorHAnsi"/>
          <w:sz w:val="24"/>
          <w:szCs w:val="24"/>
        </w:rPr>
        <w:t xml:space="preserve"> posiada stosowne uprawnienia do wykonywania powierzonego mu zamówienia, jeżeli do wykonania zamówienia niezbędne jest posiadanie stosownych uprawnień (w tym odpowiednich zezwoleń lub wpisu do odpowiedniego rejestru).</w:t>
      </w:r>
    </w:p>
    <w:p w14:paraId="3BE822A8" w14:textId="26C43ABE" w:rsidR="00571DE6" w:rsidRPr="00036159" w:rsidRDefault="009934BB" w:rsidP="00841941">
      <w:pPr>
        <w:pStyle w:val="Akapitzlist"/>
        <w:numPr>
          <w:ilvl w:val="1"/>
          <w:numId w:val="11"/>
        </w:numPr>
        <w:spacing w:after="0" w:line="288" w:lineRule="auto"/>
        <w:ind w:left="709" w:hanging="709"/>
        <w:rPr>
          <w:rFonts w:cs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>Zamawiający</w:t>
      </w:r>
      <w:r w:rsidR="00571DE6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żąda wskazania przez </w:t>
      </w:r>
      <w:r w:rsidR="00B00A2E" w:rsidRPr="00036159">
        <w:rPr>
          <w:rFonts w:cstheme="minorHAnsi"/>
          <w:color w:val="000000" w:themeColor="text1"/>
          <w:sz w:val="24"/>
          <w:szCs w:val="24"/>
          <w:lang w:eastAsia="pl-PL"/>
        </w:rPr>
        <w:t>w</w:t>
      </w:r>
      <w:r w:rsidR="00571DE6" w:rsidRPr="00036159">
        <w:rPr>
          <w:rFonts w:cstheme="minorHAnsi"/>
          <w:color w:val="000000" w:themeColor="text1"/>
          <w:sz w:val="24"/>
          <w:szCs w:val="24"/>
          <w:lang w:eastAsia="pl-PL"/>
        </w:rPr>
        <w:t>ykonawcę w ofercie części zamówienia, których wykonanie zamierza powierzyć pod</w:t>
      </w:r>
      <w:r w:rsidR="00572E98">
        <w:rPr>
          <w:rFonts w:cstheme="minorHAnsi"/>
          <w:color w:val="000000" w:themeColor="text1"/>
          <w:sz w:val="24"/>
          <w:szCs w:val="24"/>
          <w:lang w:eastAsia="pl-PL"/>
        </w:rPr>
        <w:t>w</w:t>
      </w:r>
      <w:r>
        <w:rPr>
          <w:rFonts w:cstheme="minorHAnsi"/>
          <w:color w:val="000000" w:themeColor="text1"/>
          <w:sz w:val="24"/>
          <w:szCs w:val="24"/>
          <w:lang w:eastAsia="pl-PL"/>
        </w:rPr>
        <w:t>ykonaw</w:t>
      </w:r>
      <w:r w:rsidR="00ED523D">
        <w:rPr>
          <w:rFonts w:cstheme="minorHAnsi"/>
          <w:color w:val="000000" w:themeColor="text1"/>
          <w:sz w:val="24"/>
          <w:szCs w:val="24"/>
          <w:lang w:eastAsia="pl-PL"/>
        </w:rPr>
        <w:t>c</w:t>
      </w:r>
      <w:r>
        <w:rPr>
          <w:rFonts w:cstheme="minorHAnsi"/>
          <w:color w:val="000000" w:themeColor="text1"/>
          <w:sz w:val="24"/>
          <w:szCs w:val="24"/>
          <w:lang w:eastAsia="pl-PL"/>
        </w:rPr>
        <w:t>om</w:t>
      </w:r>
      <w:r w:rsidR="00571DE6" w:rsidRPr="00036159">
        <w:rPr>
          <w:rFonts w:cstheme="minorHAnsi"/>
          <w:color w:val="000000" w:themeColor="text1"/>
          <w:sz w:val="24"/>
          <w:szCs w:val="24"/>
          <w:lang w:eastAsia="pl-PL"/>
        </w:rPr>
        <w:t>, oraz podania nazw ewentualnych pod</w:t>
      </w:r>
      <w:r w:rsidR="00572E98">
        <w:rPr>
          <w:rFonts w:cstheme="minorHAnsi"/>
          <w:color w:val="000000" w:themeColor="text1"/>
          <w:sz w:val="24"/>
          <w:szCs w:val="24"/>
          <w:lang w:eastAsia="pl-PL"/>
        </w:rPr>
        <w:t>w</w:t>
      </w:r>
      <w:r w:rsidR="00E66BB9">
        <w:rPr>
          <w:rFonts w:cstheme="minorHAnsi"/>
          <w:color w:val="000000" w:themeColor="text1"/>
          <w:sz w:val="24"/>
          <w:szCs w:val="24"/>
          <w:lang w:eastAsia="pl-PL"/>
        </w:rPr>
        <w:t>ykonawców</w:t>
      </w:r>
      <w:r w:rsidR="00571DE6" w:rsidRPr="00036159">
        <w:rPr>
          <w:rFonts w:cstheme="minorHAnsi"/>
          <w:color w:val="000000" w:themeColor="text1"/>
          <w:sz w:val="24"/>
          <w:szCs w:val="24"/>
          <w:lang w:eastAsia="pl-PL"/>
        </w:rPr>
        <w:t>, jeżeli są już znani.</w:t>
      </w:r>
    </w:p>
    <w:p w14:paraId="1D7F3015" w14:textId="510E488A" w:rsidR="00571DE6" w:rsidRPr="00036159" w:rsidRDefault="00571DE6" w:rsidP="00841941">
      <w:pPr>
        <w:pStyle w:val="Akapitzlist"/>
        <w:numPr>
          <w:ilvl w:val="1"/>
          <w:numId w:val="11"/>
        </w:numPr>
        <w:spacing w:after="0" w:line="288" w:lineRule="auto"/>
        <w:ind w:left="709" w:hanging="709"/>
        <w:rPr>
          <w:rFonts w:cstheme="minorHAnsi"/>
          <w:color w:val="000000" w:themeColor="text1"/>
          <w:sz w:val="24"/>
          <w:szCs w:val="24"/>
          <w:lang w:eastAsia="pl-PL"/>
        </w:rPr>
      </w:pPr>
      <w:bookmarkStart w:id="32" w:name="_Hlk70488272"/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Powierzenie wykonania części zamówienia pod</w:t>
      </w:r>
      <w:r w:rsidR="00572E98">
        <w:rPr>
          <w:rFonts w:cstheme="minorHAnsi"/>
          <w:color w:val="000000" w:themeColor="text1"/>
          <w:sz w:val="24"/>
          <w:szCs w:val="24"/>
          <w:lang w:eastAsia="pl-PL"/>
        </w:rPr>
        <w:t>w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ykonaw</w:t>
      </w:r>
      <w:r w:rsidR="00ED523D">
        <w:rPr>
          <w:rFonts w:cstheme="minorHAnsi"/>
          <w:color w:val="000000" w:themeColor="text1"/>
          <w:sz w:val="24"/>
          <w:szCs w:val="24"/>
          <w:lang w:eastAsia="pl-PL"/>
        </w:rPr>
        <w:t>c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om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nie zwalnia 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Wykonawcy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z odpowiedzialności za należyte wykonanie tego zamówienia.</w:t>
      </w:r>
    </w:p>
    <w:p w14:paraId="0E918F68" w14:textId="08DEA740" w:rsidR="00453818" w:rsidRPr="00036159" w:rsidRDefault="00572E98" w:rsidP="00841941">
      <w:pPr>
        <w:pStyle w:val="Akapitzlist"/>
        <w:numPr>
          <w:ilvl w:val="1"/>
          <w:numId w:val="11"/>
        </w:numPr>
        <w:spacing w:after="0" w:line="288" w:lineRule="auto"/>
        <w:ind w:left="709" w:hanging="709"/>
        <w:rPr>
          <w:rFonts w:cs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>Wykonawca</w:t>
      </w:r>
      <w:r w:rsidR="00453818" w:rsidRPr="00036159">
        <w:rPr>
          <w:rFonts w:cstheme="minorHAnsi"/>
          <w:color w:val="000000" w:themeColor="text1"/>
          <w:sz w:val="24"/>
          <w:szCs w:val="24"/>
          <w:lang w:eastAsia="pl-PL"/>
        </w:rPr>
        <w:t>, który polega na zdolnościach lub sytuacji podmiotów udostępniających zasoby,  składa   wraz   z   ofertą</w:t>
      </w:r>
      <w:r w:rsidR="00266E79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453818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zobowiązanie   podmiotu udostępniającego   zasoby   do   oddania   mu   do   dyspozycji   niezbędnych   zasobów na potrzeby realizacji danego zamówienia lub inny podmiotowy środek dowodowy potwierdzający,   że   </w:t>
      </w:r>
      <w:r>
        <w:rPr>
          <w:rFonts w:cstheme="minorHAnsi"/>
          <w:color w:val="000000" w:themeColor="text1"/>
          <w:sz w:val="24"/>
          <w:szCs w:val="24"/>
          <w:lang w:eastAsia="pl-PL"/>
        </w:rPr>
        <w:t>Wykonawca</w:t>
      </w:r>
      <w:r w:rsidR="00453818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,   realizując   zamówienie,   będzie   dysponował niezbędnymi zasobami tych podmiotów. Zobowiązanie podmiotu udostępniającego zasoby   ma   </w:t>
      </w:r>
      <w:r w:rsidR="00453818" w:rsidRPr="00036159">
        <w:rPr>
          <w:rFonts w:cstheme="minorHAnsi"/>
          <w:color w:val="000000" w:themeColor="text1"/>
          <w:sz w:val="24"/>
          <w:szCs w:val="24"/>
          <w:lang w:eastAsia="pl-PL"/>
        </w:rPr>
        <w:lastRenderedPageBreak/>
        <w:t xml:space="preserve">potwierdzać,   że   stosunek   łączący   </w:t>
      </w:r>
      <w:r w:rsidR="00B00A2E" w:rsidRPr="00036159">
        <w:rPr>
          <w:rFonts w:cstheme="minorHAnsi"/>
          <w:color w:val="000000" w:themeColor="text1"/>
          <w:sz w:val="24"/>
          <w:szCs w:val="24"/>
          <w:lang w:eastAsia="pl-PL"/>
        </w:rPr>
        <w:t>w</w:t>
      </w:r>
      <w:r w:rsidR="00453818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ykonawcę   z   podmiotami udostępniającymi zasoby gwarantuje rzeczywisty dostęp do tych zasobów oraz określa w szczególności: </w:t>
      </w:r>
    </w:p>
    <w:p w14:paraId="01374866" w14:textId="697B6C66" w:rsidR="00453818" w:rsidRPr="00036159" w:rsidRDefault="00453818" w:rsidP="00841941">
      <w:pPr>
        <w:pStyle w:val="Akapitzlist"/>
        <w:numPr>
          <w:ilvl w:val="2"/>
          <w:numId w:val="11"/>
        </w:numPr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zakres dostępnych 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Wykonawcy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zasobów podmiotu udostępniającego zasoby,</w:t>
      </w:r>
    </w:p>
    <w:p w14:paraId="40E12CB3" w14:textId="2BE845E0" w:rsidR="00453818" w:rsidRPr="00036159" w:rsidRDefault="00453818" w:rsidP="00841941">
      <w:pPr>
        <w:pStyle w:val="Akapitzlist"/>
        <w:numPr>
          <w:ilvl w:val="2"/>
          <w:numId w:val="11"/>
        </w:numPr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sposób i okres udostępnienia 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Wykonawcy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i wykorzystania przez niego zasobów podmiotu udostępniającego te zasoby przy wykonywaniu zamówienia,</w:t>
      </w:r>
    </w:p>
    <w:p w14:paraId="675B7726" w14:textId="30EF828A" w:rsidR="009C71AD" w:rsidRPr="00036159" w:rsidRDefault="009C71AD" w:rsidP="00841941">
      <w:pPr>
        <w:pStyle w:val="Akapitzlist"/>
        <w:numPr>
          <w:ilvl w:val="2"/>
          <w:numId w:val="11"/>
        </w:numPr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czy i w jakim zakresie podmiot udostępniający zasoby, na zdolnościach którego </w:t>
      </w:r>
      <w:r w:rsidR="00572E98">
        <w:rPr>
          <w:rFonts w:cstheme="minorHAnsi"/>
          <w:color w:val="000000" w:themeColor="text1"/>
          <w:sz w:val="24"/>
          <w:szCs w:val="24"/>
          <w:lang w:eastAsia="pl-PL"/>
        </w:rPr>
        <w:t>Wykonawca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polega w odniesieniu do warunków udziału w postępowaniu dotyczących wykształcenia, kwalifikacji zawodowych lub doświadczenia, zrealizuje dostawy, których wskazane zdolności dotyczą.</w:t>
      </w:r>
    </w:p>
    <w:p w14:paraId="6D3512BC" w14:textId="3E35CD50" w:rsidR="00453818" w:rsidRPr="00036159" w:rsidRDefault="00453818" w:rsidP="00841941">
      <w:pPr>
        <w:pStyle w:val="Akapitzlist"/>
        <w:numPr>
          <w:ilvl w:val="1"/>
          <w:numId w:val="11"/>
        </w:numPr>
        <w:spacing w:after="0" w:line="288" w:lineRule="auto"/>
        <w:ind w:left="709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Podmiot, który zobowiązał się do udostępnienia zasobów, odpowiada solidarnie z 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Wykonawcą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, który polega na jego sytuacji finansowej lub ekonomicznej, za szkodę poniesioną przez 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Zamawiającego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powstałą wskutek nieudostępnienia tych zasobów, chyba że za nieudostępnienie zasobów podmiot ten nie ponosi winy.</w:t>
      </w:r>
    </w:p>
    <w:p w14:paraId="57780B8F" w14:textId="7D4AACAB" w:rsidR="009C71AD" w:rsidRPr="00036159" w:rsidRDefault="009934BB" w:rsidP="00841941">
      <w:pPr>
        <w:pStyle w:val="Akapitzlist"/>
        <w:numPr>
          <w:ilvl w:val="1"/>
          <w:numId w:val="11"/>
        </w:numPr>
        <w:spacing w:after="0" w:line="288" w:lineRule="auto"/>
        <w:ind w:left="709" w:hanging="709"/>
        <w:rPr>
          <w:rFonts w:cs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>Zamawiający</w:t>
      </w:r>
      <w:r w:rsidR="009C71AD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ocenia, czy udostępniane </w:t>
      </w:r>
      <w:r>
        <w:rPr>
          <w:rFonts w:cstheme="minorHAnsi"/>
          <w:color w:val="000000" w:themeColor="text1"/>
          <w:sz w:val="24"/>
          <w:szCs w:val="24"/>
          <w:lang w:eastAsia="pl-PL"/>
        </w:rPr>
        <w:t>Wykonawcy</w:t>
      </w:r>
      <w:r w:rsidR="009C71AD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przez podmioty udostępniające zasoby zdolności techniczne lub zawodowe lub ich sytuacja finansowa lub ekonomiczna, pozwalają na wykazanie przez wykonawcę spełniania warunków udziału w postępowaniu, o których mowa w art. 112 ust. 2 pkt 3  i 4 Pzp, oraz zbada, czy nie zachodzą wobec tego podmiotu podstawy wykluczenia, które zostały przewidziane względem </w:t>
      </w:r>
      <w:r>
        <w:rPr>
          <w:rFonts w:cstheme="minorHAnsi"/>
          <w:color w:val="000000" w:themeColor="text1"/>
          <w:sz w:val="24"/>
          <w:szCs w:val="24"/>
          <w:lang w:eastAsia="pl-PL"/>
        </w:rPr>
        <w:t>Wykonawcy</w:t>
      </w:r>
      <w:r w:rsidR="009C71AD" w:rsidRPr="00036159">
        <w:rPr>
          <w:rFonts w:cstheme="minorHAnsi"/>
          <w:color w:val="000000" w:themeColor="text1"/>
          <w:sz w:val="24"/>
          <w:szCs w:val="24"/>
          <w:lang w:eastAsia="pl-PL"/>
        </w:rPr>
        <w:t>.</w:t>
      </w:r>
    </w:p>
    <w:p w14:paraId="24F17320" w14:textId="263CDFE5" w:rsidR="00635EC6" w:rsidRPr="00036159" w:rsidRDefault="00635EC6" w:rsidP="00841941">
      <w:pPr>
        <w:pStyle w:val="Akapitzlist"/>
        <w:numPr>
          <w:ilvl w:val="1"/>
          <w:numId w:val="11"/>
        </w:numPr>
        <w:tabs>
          <w:tab w:val="left" w:pos="709"/>
        </w:tabs>
        <w:spacing w:after="0" w:line="288" w:lineRule="auto"/>
        <w:ind w:left="709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Jeżeli zmiana albo rezygnacja z pod</w:t>
      </w:r>
      <w:r w:rsidR="00572E98">
        <w:rPr>
          <w:rFonts w:cstheme="minorHAnsi"/>
          <w:color w:val="000000" w:themeColor="text1"/>
          <w:sz w:val="24"/>
          <w:szCs w:val="24"/>
          <w:lang w:eastAsia="pl-PL"/>
        </w:rPr>
        <w:t>w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ykonawcy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dotyczy podmiotu, na którego zasoby </w:t>
      </w:r>
      <w:r w:rsidR="00572E98">
        <w:rPr>
          <w:rFonts w:cstheme="minorHAnsi"/>
          <w:color w:val="000000" w:themeColor="text1"/>
          <w:sz w:val="24"/>
          <w:szCs w:val="24"/>
          <w:lang w:eastAsia="pl-PL"/>
        </w:rPr>
        <w:t>Wykonawca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powoływał się, na zasadach określonych w art. 118 ust. 1 Pzp, w celu wykazania spełniania warunków udziału w postępowaniu, </w:t>
      </w:r>
      <w:r w:rsidR="00572E98">
        <w:rPr>
          <w:rFonts w:cstheme="minorHAnsi"/>
          <w:color w:val="000000" w:themeColor="text1"/>
          <w:sz w:val="24"/>
          <w:szCs w:val="24"/>
          <w:lang w:eastAsia="pl-PL"/>
        </w:rPr>
        <w:t>Wykonawca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jest obowiązany wykazać 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Zamawiającemu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, że proponowany inny pod</w:t>
      </w:r>
      <w:r w:rsidR="00572E98">
        <w:rPr>
          <w:rFonts w:cstheme="minorHAnsi"/>
          <w:color w:val="000000" w:themeColor="text1"/>
          <w:sz w:val="24"/>
          <w:szCs w:val="24"/>
          <w:lang w:eastAsia="pl-PL"/>
        </w:rPr>
        <w:t>wykonawca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lub </w:t>
      </w:r>
      <w:r w:rsidR="00572E98">
        <w:rPr>
          <w:rFonts w:cstheme="minorHAnsi"/>
          <w:color w:val="000000" w:themeColor="text1"/>
          <w:sz w:val="24"/>
          <w:szCs w:val="24"/>
          <w:lang w:eastAsia="pl-PL"/>
        </w:rPr>
        <w:t>Wykonawca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samodzielnie spełnia je w stopniu nie mniejszym niż pod</w:t>
      </w:r>
      <w:r w:rsidR="00572E98">
        <w:rPr>
          <w:rFonts w:cstheme="minorHAnsi"/>
          <w:color w:val="000000" w:themeColor="text1"/>
          <w:sz w:val="24"/>
          <w:szCs w:val="24"/>
          <w:lang w:eastAsia="pl-PL"/>
        </w:rPr>
        <w:t>wykonawca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, na którego zasoby </w:t>
      </w:r>
      <w:r w:rsidR="00572E98">
        <w:rPr>
          <w:rFonts w:cstheme="minorHAnsi"/>
          <w:color w:val="000000" w:themeColor="text1"/>
          <w:sz w:val="24"/>
          <w:szCs w:val="24"/>
          <w:lang w:eastAsia="pl-PL"/>
        </w:rPr>
        <w:t>Wykonawca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powoływał się w trakcie postępowania o udzielenie zamówienia.</w:t>
      </w:r>
    </w:p>
    <w:p w14:paraId="05C6DCDD" w14:textId="4713CC38" w:rsidR="00635EC6" w:rsidRPr="00036159" w:rsidRDefault="00635EC6" w:rsidP="00841941">
      <w:pPr>
        <w:pStyle w:val="Akapitzlist"/>
        <w:numPr>
          <w:ilvl w:val="1"/>
          <w:numId w:val="11"/>
        </w:numPr>
        <w:tabs>
          <w:tab w:val="left" w:pos="709"/>
        </w:tabs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W przypadkach, o których mowa w </w:t>
      </w:r>
      <w:r w:rsidR="00C52209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ust. 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8.</w:t>
      </w:r>
      <w:r w:rsidR="003C7B87" w:rsidRPr="00036159">
        <w:rPr>
          <w:rFonts w:cstheme="minorHAnsi"/>
          <w:color w:val="000000" w:themeColor="text1"/>
          <w:sz w:val="24"/>
          <w:szCs w:val="24"/>
          <w:lang w:eastAsia="pl-PL"/>
        </w:rPr>
        <w:t>8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. </w:t>
      </w:r>
      <w:r w:rsidR="00572E98">
        <w:rPr>
          <w:rFonts w:cstheme="minorHAnsi"/>
          <w:color w:val="000000" w:themeColor="text1"/>
          <w:sz w:val="24"/>
          <w:szCs w:val="24"/>
          <w:lang w:eastAsia="pl-PL"/>
        </w:rPr>
        <w:t>Wykonawca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na żądanie 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Zamawiającego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przedstawia oświadczeni</w:t>
      </w:r>
      <w:r w:rsidR="000148E8" w:rsidRPr="00036159">
        <w:rPr>
          <w:rFonts w:cstheme="minorHAnsi"/>
          <w:color w:val="000000" w:themeColor="text1"/>
          <w:sz w:val="24"/>
          <w:szCs w:val="24"/>
          <w:lang w:eastAsia="pl-PL"/>
        </w:rPr>
        <w:t>a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, o który</w:t>
      </w:r>
      <w:r w:rsidR="000148E8" w:rsidRPr="00036159">
        <w:rPr>
          <w:rFonts w:cstheme="minorHAnsi"/>
          <w:color w:val="000000" w:themeColor="text1"/>
          <w:sz w:val="24"/>
          <w:szCs w:val="24"/>
          <w:lang w:eastAsia="pl-PL"/>
        </w:rPr>
        <w:t>ch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mowa w art. 125 ust. 1 Pzp</w:t>
      </w:r>
      <w:r w:rsidR="001A78B7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, 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podmiotowe środki dowodowe dotyczące pod</w:t>
      </w:r>
      <w:r w:rsidR="00572E98">
        <w:rPr>
          <w:rFonts w:cstheme="minorHAnsi"/>
          <w:color w:val="000000" w:themeColor="text1"/>
          <w:sz w:val="24"/>
          <w:szCs w:val="24"/>
          <w:lang w:eastAsia="pl-PL"/>
        </w:rPr>
        <w:t>w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ykonawcy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.</w:t>
      </w:r>
      <w:r w:rsidR="00E71C6B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E71C6B" w:rsidRPr="00036159">
        <w:rPr>
          <w:rFonts w:cstheme="minorHAnsi"/>
          <w:sz w:val="24"/>
          <w:szCs w:val="24"/>
          <w:lang w:eastAsia="pl-PL"/>
        </w:rPr>
        <w:t xml:space="preserve">Dotyczy podmiotów, na których zasoby </w:t>
      </w:r>
      <w:r w:rsidR="00572E98">
        <w:rPr>
          <w:rFonts w:cstheme="minorHAnsi"/>
          <w:sz w:val="24"/>
          <w:szCs w:val="24"/>
          <w:lang w:eastAsia="pl-PL"/>
        </w:rPr>
        <w:t>Wykonawca</w:t>
      </w:r>
      <w:r w:rsidR="00E71C6B" w:rsidRPr="00036159">
        <w:rPr>
          <w:rFonts w:cstheme="minorHAnsi"/>
          <w:sz w:val="24"/>
          <w:szCs w:val="24"/>
          <w:lang w:eastAsia="pl-PL"/>
        </w:rPr>
        <w:t xml:space="preserve"> się powołał.</w:t>
      </w:r>
    </w:p>
    <w:p w14:paraId="088D96F4" w14:textId="3A5A20E9" w:rsidR="009C71AD" w:rsidRPr="00036159" w:rsidRDefault="009C71AD" w:rsidP="00841941">
      <w:pPr>
        <w:pStyle w:val="Akapitzlist"/>
        <w:numPr>
          <w:ilvl w:val="1"/>
          <w:numId w:val="11"/>
        </w:numPr>
        <w:tabs>
          <w:tab w:val="left" w:pos="709"/>
        </w:tabs>
        <w:spacing w:after="0" w:line="288" w:lineRule="auto"/>
        <w:ind w:left="709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Jeżeli zdolności techniczne lub zawodowe, sytuacja ekonomiczna lub finansowa podmiotu udostępniającego zasoby nie potwierdzają spełniania przez wykonawcę warunków udziału w postępowaniu lub zachodzą wobec tego podmiotu podstawy wykluczenia, 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Zamawiający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żąda, aby </w:t>
      </w:r>
      <w:r w:rsidR="00572E98">
        <w:rPr>
          <w:rFonts w:cstheme="minorHAnsi"/>
          <w:color w:val="000000" w:themeColor="text1"/>
          <w:sz w:val="24"/>
          <w:szCs w:val="24"/>
          <w:lang w:eastAsia="pl-PL"/>
        </w:rPr>
        <w:t>Wykonawca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w terminie określonym przez 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Zamawiającego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zastąpił ten podmiot innym podmiotem lub podmiotami albo wykazał, że samodzielnie spełnia warunki udziału w postępowaniu.</w:t>
      </w:r>
    </w:p>
    <w:p w14:paraId="3EF318AC" w14:textId="4A0C3C37" w:rsidR="006D4549" w:rsidRPr="00036159" w:rsidRDefault="00572E98" w:rsidP="00841941">
      <w:pPr>
        <w:pStyle w:val="Akapitzlist"/>
        <w:numPr>
          <w:ilvl w:val="1"/>
          <w:numId w:val="11"/>
        </w:numPr>
        <w:tabs>
          <w:tab w:val="left" w:pos="709"/>
        </w:tabs>
        <w:spacing w:after="240" w:line="288" w:lineRule="auto"/>
        <w:ind w:left="709" w:hanging="709"/>
        <w:rPr>
          <w:rFonts w:cs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>Wykonawca</w:t>
      </w:r>
      <w:r w:rsidR="006D4549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nie może, po upływie terminu składania ofert, powoływać się na zdolności lub sytuację podmiotów udostępniających zasoby, jeżeli na etapie składania </w:t>
      </w:r>
      <w:r w:rsidR="006D4549" w:rsidRPr="00036159">
        <w:rPr>
          <w:rFonts w:cstheme="minorHAnsi"/>
          <w:color w:val="000000" w:themeColor="text1"/>
          <w:sz w:val="24"/>
          <w:szCs w:val="24"/>
          <w:lang w:eastAsia="pl-PL"/>
        </w:rPr>
        <w:lastRenderedPageBreak/>
        <w:t>ofert lub wniosków o dopuszczenie do udziału w postępowaniu nie polegał on w danym zakresie na zdolnościach lub sytuacji podmiotów udostępniających zasoby.</w:t>
      </w:r>
    </w:p>
    <w:p w14:paraId="5F9006C8" w14:textId="2D896359" w:rsidR="00B14BC6" w:rsidRPr="00036159" w:rsidRDefault="00B14BC6" w:rsidP="00841941">
      <w:pPr>
        <w:pStyle w:val="Nagwek1"/>
        <w:numPr>
          <w:ilvl w:val="0"/>
          <w:numId w:val="28"/>
        </w:numPr>
        <w:spacing w:before="0" w:line="288" w:lineRule="auto"/>
        <w:ind w:left="709" w:hanging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3" w:name="_Toc145919810"/>
      <w:bookmarkEnd w:id="32"/>
      <w:r w:rsidRPr="000361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Informacja o </w:t>
      </w:r>
      <w:r w:rsidR="00AF4BEA" w:rsidRPr="000361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przedmiotowych i </w:t>
      </w:r>
      <w:r w:rsidRPr="00036159">
        <w:rPr>
          <w:rFonts w:asciiTheme="minorHAnsi" w:hAnsiTheme="minorHAnsi" w:cstheme="minorHAnsi"/>
          <w:color w:val="000000" w:themeColor="text1"/>
          <w:sz w:val="24"/>
          <w:szCs w:val="24"/>
        </w:rPr>
        <w:t>podmiotowych środkach dowodowych</w:t>
      </w:r>
      <w:r w:rsidR="00B3108F" w:rsidRPr="000361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innych  dokumentach </w:t>
      </w:r>
      <w:r w:rsidR="00F22AF8" w:rsidRPr="000361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dokument</w:t>
      </w:r>
      <w:r w:rsidR="00B3108F" w:rsidRPr="00036159">
        <w:rPr>
          <w:rFonts w:asciiTheme="minorHAnsi" w:hAnsiTheme="minorHAnsi" w:cstheme="minorHAnsi"/>
          <w:color w:val="000000" w:themeColor="text1"/>
          <w:sz w:val="24"/>
          <w:szCs w:val="24"/>
        </w:rPr>
        <w:t>ach</w:t>
      </w:r>
      <w:r w:rsidR="00F22AF8" w:rsidRPr="000361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B4236C" w:rsidRPr="00036159">
        <w:rPr>
          <w:rFonts w:asciiTheme="minorHAnsi" w:hAnsiTheme="minorHAnsi" w:cstheme="minorHAnsi"/>
          <w:color w:val="000000" w:themeColor="text1"/>
          <w:sz w:val="24"/>
          <w:szCs w:val="24"/>
        </w:rPr>
        <w:t>jakie</w:t>
      </w:r>
      <w:r w:rsidR="00F22AF8" w:rsidRPr="000361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należy złożyć wraz z ofertą</w:t>
      </w:r>
      <w:bookmarkEnd w:id="33"/>
    </w:p>
    <w:p w14:paraId="236EBADB" w14:textId="690E5A0A" w:rsidR="00115660" w:rsidRPr="00036159" w:rsidRDefault="009934BB" w:rsidP="00841941">
      <w:pPr>
        <w:pStyle w:val="Akapitzlist"/>
        <w:numPr>
          <w:ilvl w:val="1"/>
          <w:numId w:val="12"/>
        </w:numPr>
        <w:spacing w:after="0" w:line="288" w:lineRule="auto"/>
        <w:ind w:left="709" w:hanging="709"/>
        <w:rPr>
          <w:rFonts w:cs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>Zamawiający</w:t>
      </w:r>
      <w:r w:rsidR="00115660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nie wymaga od </w:t>
      </w:r>
      <w:r w:rsidR="00E66BB9">
        <w:rPr>
          <w:rFonts w:cstheme="minorHAnsi"/>
          <w:color w:val="000000" w:themeColor="text1"/>
          <w:sz w:val="24"/>
          <w:szCs w:val="24"/>
          <w:lang w:eastAsia="pl-PL"/>
        </w:rPr>
        <w:t>Wykonawców</w:t>
      </w:r>
      <w:r w:rsidR="00115660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przedłożenia przedmiotowych środków dowodowych.</w:t>
      </w:r>
    </w:p>
    <w:p w14:paraId="13C2A401" w14:textId="4F750243" w:rsidR="00115660" w:rsidRPr="00036159" w:rsidRDefault="00115660" w:rsidP="00841941">
      <w:pPr>
        <w:pStyle w:val="Akapitzlist"/>
        <w:numPr>
          <w:ilvl w:val="1"/>
          <w:numId w:val="12"/>
        </w:numPr>
        <w:spacing w:after="0" w:line="288" w:lineRule="auto"/>
        <w:ind w:left="709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W celu spełnienia warunków udziału w postępowaniu i </w:t>
      </w:r>
      <w:r w:rsidR="00D527EB" w:rsidRPr="00036159">
        <w:rPr>
          <w:rFonts w:cstheme="minorHAnsi"/>
          <w:color w:val="000000" w:themeColor="text1"/>
          <w:sz w:val="24"/>
          <w:szCs w:val="24"/>
          <w:lang w:eastAsia="pl-PL"/>
        </w:rPr>
        <w:t>wykazan</w:t>
      </w:r>
      <w:r w:rsidR="008D1D01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ia 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braku podstaw wykluczenia, 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Zamawiający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wezwie wykonawcę, którego oferta została najwyżej oceniona, do złożenia w wyznaczonym terminie, nie krótszym niż 10 dni od dnia wezwania, następujących podmiotowych środków dowodowych aktualnych na dzień złożenia podmiotowych środków dowodowych:</w:t>
      </w:r>
    </w:p>
    <w:p w14:paraId="2D1A7C4D" w14:textId="5D7C2808" w:rsidR="00115660" w:rsidRPr="00036159" w:rsidRDefault="006C2316" w:rsidP="00841941">
      <w:pPr>
        <w:pStyle w:val="Akapitzlist"/>
        <w:numPr>
          <w:ilvl w:val="2"/>
          <w:numId w:val="12"/>
        </w:numPr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n</w:t>
      </w:r>
      <w:r w:rsidR="00D40875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a </w:t>
      </w:r>
      <w:r w:rsidR="002C202F" w:rsidRPr="00036159">
        <w:rPr>
          <w:rFonts w:cstheme="minorHAnsi"/>
          <w:color w:val="000000" w:themeColor="text1"/>
          <w:sz w:val="24"/>
          <w:szCs w:val="24"/>
          <w:lang w:eastAsia="pl-PL"/>
        </w:rPr>
        <w:t>s</w:t>
      </w:r>
      <w:r w:rsidR="00115660" w:rsidRPr="00036159">
        <w:rPr>
          <w:rFonts w:cstheme="minorHAnsi"/>
          <w:color w:val="000000" w:themeColor="text1"/>
          <w:sz w:val="24"/>
          <w:szCs w:val="24"/>
          <w:lang w:eastAsia="pl-PL"/>
        </w:rPr>
        <w:t>pełnienie warunków udziału w postępowaniu – w zakresie opisanym w Rozdziale 6:</w:t>
      </w:r>
    </w:p>
    <w:p w14:paraId="6C1F69D1" w14:textId="511B0BF5" w:rsidR="00115660" w:rsidRPr="00036159" w:rsidRDefault="00115660" w:rsidP="00841941">
      <w:pPr>
        <w:pStyle w:val="Akapitzlist"/>
        <w:numPr>
          <w:ilvl w:val="0"/>
          <w:numId w:val="34"/>
        </w:numPr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warunek z pkt 6.1.2. - koncesji na prowadzenie działalności gospodarczej w zakresie obrotu energia elektryczną, wydanej przez Prezesa Urzędu Regulacji Energetyki zgodnie z ustawą z dnia 10 kwietnia 1997 roku – Prawo energetyczne,</w:t>
      </w:r>
    </w:p>
    <w:p w14:paraId="522C5D32" w14:textId="1AD4475B" w:rsidR="009C71AD" w:rsidRPr="00036159" w:rsidRDefault="009C71AD" w:rsidP="00841941">
      <w:pPr>
        <w:pStyle w:val="Akapitzlist"/>
        <w:numPr>
          <w:ilvl w:val="0"/>
          <w:numId w:val="34"/>
        </w:numPr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warunek z pkt 6.1.</w:t>
      </w:r>
      <w:r w:rsidR="00367823" w:rsidRPr="00036159">
        <w:rPr>
          <w:rFonts w:cstheme="minorHAnsi"/>
          <w:color w:val="000000" w:themeColor="text1"/>
          <w:sz w:val="24"/>
          <w:szCs w:val="24"/>
          <w:lang w:eastAsia="pl-PL"/>
        </w:rPr>
        <w:t>3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. - </w:t>
      </w:r>
      <w:r w:rsidR="0016422B" w:rsidRPr="00036159">
        <w:rPr>
          <w:rFonts w:cstheme="minorHAnsi"/>
          <w:sz w:val="24"/>
          <w:szCs w:val="24"/>
        </w:rPr>
        <w:t>dokument</w:t>
      </w:r>
      <w:r w:rsidR="0077637A" w:rsidRPr="00036159">
        <w:rPr>
          <w:rFonts w:cstheme="minorHAnsi"/>
          <w:sz w:val="24"/>
          <w:szCs w:val="24"/>
        </w:rPr>
        <w:t>u</w:t>
      </w:r>
      <w:r w:rsidR="0016422B" w:rsidRPr="00036159">
        <w:rPr>
          <w:rFonts w:cstheme="minorHAnsi"/>
          <w:sz w:val="24"/>
          <w:szCs w:val="24"/>
        </w:rPr>
        <w:t xml:space="preserve"> potwierdzając</w:t>
      </w:r>
      <w:r w:rsidR="0077637A" w:rsidRPr="00036159">
        <w:rPr>
          <w:rFonts w:cstheme="minorHAnsi"/>
          <w:sz w:val="24"/>
          <w:szCs w:val="24"/>
        </w:rPr>
        <w:t>ego</w:t>
      </w:r>
      <w:r w:rsidR="0016422B" w:rsidRPr="00036159">
        <w:rPr>
          <w:rFonts w:cstheme="minorHAnsi"/>
          <w:sz w:val="24"/>
          <w:szCs w:val="24"/>
        </w:rPr>
        <w:t xml:space="preserve">, że </w:t>
      </w:r>
      <w:r w:rsidR="00572E98">
        <w:rPr>
          <w:rFonts w:cstheme="minorHAnsi"/>
          <w:sz w:val="24"/>
          <w:szCs w:val="24"/>
        </w:rPr>
        <w:t>Wykonawca</w:t>
      </w:r>
      <w:r w:rsidR="0016422B" w:rsidRPr="00036159">
        <w:rPr>
          <w:rFonts w:cstheme="minorHAnsi"/>
          <w:sz w:val="24"/>
          <w:szCs w:val="24"/>
        </w:rPr>
        <w:t xml:space="preserve"> jest ubezpieczony od odpowiedzialności cywilnej w zakresie prowadzonej działalności związanej z przedmiotem zamówienia na sumę gwarancyjną </w:t>
      </w:r>
      <w:r w:rsidR="00E01157" w:rsidRPr="00036159">
        <w:rPr>
          <w:rFonts w:cstheme="minorHAnsi"/>
          <w:sz w:val="24"/>
          <w:szCs w:val="24"/>
        </w:rPr>
        <w:t xml:space="preserve">podaną w </w:t>
      </w:r>
      <w:r w:rsidR="003C7B87" w:rsidRPr="00036159">
        <w:rPr>
          <w:rFonts w:cstheme="minorHAnsi"/>
          <w:sz w:val="24"/>
          <w:szCs w:val="24"/>
        </w:rPr>
        <w:t>pkt 6.1.3. SWZ</w:t>
      </w:r>
      <w:r w:rsidR="00E01157" w:rsidRPr="00036159">
        <w:rPr>
          <w:rFonts w:cstheme="minorHAnsi"/>
          <w:sz w:val="24"/>
          <w:szCs w:val="24"/>
        </w:rPr>
        <w:t>.</w:t>
      </w:r>
    </w:p>
    <w:p w14:paraId="4684A5D7" w14:textId="0BA1B9F6" w:rsidR="00115660" w:rsidRPr="00036159" w:rsidRDefault="00D40875" w:rsidP="00841941">
      <w:pPr>
        <w:pStyle w:val="Akapitzlist"/>
        <w:numPr>
          <w:ilvl w:val="2"/>
          <w:numId w:val="12"/>
        </w:numPr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na </w:t>
      </w:r>
      <w:r w:rsidR="002C202F" w:rsidRPr="00036159">
        <w:rPr>
          <w:rFonts w:cstheme="minorHAnsi"/>
          <w:color w:val="000000" w:themeColor="text1"/>
          <w:sz w:val="24"/>
          <w:szCs w:val="24"/>
          <w:lang w:eastAsia="pl-PL"/>
        </w:rPr>
        <w:t>b</w:t>
      </w:r>
      <w:r w:rsidR="00115660" w:rsidRPr="00036159">
        <w:rPr>
          <w:rFonts w:cstheme="minorHAnsi"/>
          <w:color w:val="000000" w:themeColor="text1"/>
          <w:sz w:val="24"/>
          <w:szCs w:val="24"/>
          <w:lang w:eastAsia="pl-PL"/>
        </w:rPr>
        <w:t>rak podstaw  wykluczenia – w zakresie opisanym w Rozdziale 7:</w:t>
      </w:r>
    </w:p>
    <w:p w14:paraId="69DAF575" w14:textId="77777777" w:rsidR="00115660" w:rsidRPr="00036159" w:rsidRDefault="00115660" w:rsidP="00841941">
      <w:pPr>
        <w:pStyle w:val="Akapitzlist"/>
        <w:numPr>
          <w:ilvl w:val="0"/>
          <w:numId w:val="35"/>
        </w:numPr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informacji z Krajowego Rejestru Karnego w zakresie: </w:t>
      </w:r>
    </w:p>
    <w:p w14:paraId="100766DE" w14:textId="77777777" w:rsidR="00115660" w:rsidRPr="00036159" w:rsidRDefault="00115660" w:rsidP="00841941">
      <w:pPr>
        <w:pStyle w:val="Akapitzlist"/>
        <w:numPr>
          <w:ilvl w:val="0"/>
          <w:numId w:val="33"/>
        </w:numPr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art. 108 ust. 1 pkt 1 i 2 Pzp,</w:t>
      </w:r>
    </w:p>
    <w:p w14:paraId="07021291" w14:textId="77777777" w:rsidR="00115660" w:rsidRPr="00036159" w:rsidRDefault="00115660" w:rsidP="00841941">
      <w:pPr>
        <w:pStyle w:val="Akapitzlist"/>
        <w:numPr>
          <w:ilvl w:val="0"/>
          <w:numId w:val="33"/>
        </w:numPr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art. 108 ust. 1 pkt 4  Pzp, dotyczącej orzeczenia zakazu ubiegania się o zamówienie publiczne tytułem środka karnego,</w:t>
      </w:r>
    </w:p>
    <w:p w14:paraId="758EF5D3" w14:textId="77777777" w:rsidR="00115660" w:rsidRPr="00036159" w:rsidRDefault="00115660" w:rsidP="00841941">
      <w:pPr>
        <w:pStyle w:val="Akapitzlist"/>
        <w:spacing w:after="0" w:line="288" w:lineRule="auto"/>
        <w:ind w:left="1418" w:hanging="2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– sporządzonej nie wcześniej niż 6 miesięcy przed jej złożeniem;</w:t>
      </w:r>
    </w:p>
    <w:p w14:paraId="0879A5DA" w14:textId="71AF456C" w:rsidR="00115660" w:rsidRPr="00036159" w:rsidRDefault="00115660" w:rsidP="00841941">
      <w:pPr>
        <w:pStyle w:val="Akapitzlist"/>
        <w:numPr>
          <w:ilvl w:val="0"/>
          <w:numId w:val="35"/>
        </w:numPr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oświadczenia 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Wykonawcy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, w zakresie art. 108 ust. 1 pkt 5 Pzp, o braku przynależności do tej samej grupy kapitałowej w rozumieniu ustawy z dnia 16 lutego 2007 r. o ochronie konkurencji i konsumentów, z innym 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Wykonawcą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, który złożył odrębną ofertę, albo oświadczenia   o   przynależności   do   tej   samej   grupy   kapitałowej   wraz z dokumentami lub informacjami potwierdzającymi przygotowanie oferty, niezależnie   od   innego   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Wykonawcy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  należącego   do   tej   samej   grupy kapitałowej – oświadczenie wg wzoru stanowiącego załącznik nr </w:t>
      </w:r>
      <w:r w:rsidR="00044627" w:rsidRPr="00036159">
        <w:rPr>
          <w:rFonts w:cstheme="minorHAnsi"/>
          <w:color w:val="000000" w:themeColor="text1"/>
          <w:sz w:val="24"/>
          <w:szCs w:val="24"/>
          <w:lang w:eastAsia="pl-PL"/>
        </w:rPr>
        <w:t>6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do SWZ,</w:t>
      </w:r>
    </w:p>
    <w:p w14:paraId="49C0B5F2" w14:textId="7D409A7C" w:rsidR="00115660" w:rsidRPr="00036159" w:rsidRDefault="00115660" w:rsidP="00841941">
      <w:pPr>
        <w:pStyle w:val="Akapitzlist"/>
        <w:numPr>
          <w:ilvl w:val="0"/>
          <w:numId w:val="35"/>
        </w:numPr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bookmarkStart w:id="34" w:name="_Hlk108086291"/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oświadczenia  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Wykonawcy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o aktualności informacji zawartych w </w:t>
      </w:r>
      <w:r w:rsidR="0028272A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oświadczeniu z art. 125</w:t>
      </w:r>
      <w:bookmarkEnd w:id="34"/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, w   zakresie   podstaw   wykluczenia   z   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lastRenderedPageBreak/>
        <w:t>postępowania   (</w:t>
      </w:r>
      <w:r w:rsidR="00BA0A52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wg wzoru stanowiącego </w:t>
      </w:r>
      <w:r w:rsidR="00A83420" w:rsidRPr="00036159">
        <w:rPr>
          <w:rFonts w:cstheme="minorHAnsi"/>
          <w:color w:val="000000" w:themeColor="text1"/>
          <w:sz w:val="24"/>
          <w:szCs w:val="24"/>
          <w:lang w:eastAsia="pl-PL"/>
        </w:rPr>
        <w:t>z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ałącznik  nr </w:t>
      </w:r>
      <w:r w:rsidR="00044627" w:rsidRPr="00036159">
        <w:rPr>
          <w:rFonts w:cstheme="minorHAnsi"/>
          <w:color w:val="000000" w:themeColor="text1"/>
          <w:sz w:val="24"/>
          <w:szCs w:val="24"/>
          <w:lang w:eastAsia="pl-PL"/>
        </w:rPr>
        <w:t>7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do SWZ), o których mowa w:</w:t>
      </w:r>
    </w:p>
    <w:p w14:paraId="0110ECFE" w14:textId="77777777" w:rsidR="00115660" w:rsidRPr="00036159" w:rsidRDefault="00115660" w:rsidP="00841941">
      <w:pPr>
        <w:pStyle w:val="Akapitzlist"/>
        <w:numPr>
          <w:ilvl w:val="0"/>
          <w:numId w:val="36"/>
        </w:numPr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art. 108 ust. 1 pkt 3 Pzp,</w:t>
      </w:r>
    </w:p>
    <w:p w14:paraId="01608B38" w14:textId="77777777" w:rsidR="00115660" w:rsidRPr="00036159" w:rsidRDefault="00115660" w:rsidP="00841941">
      <w:pPr>
        <w:pStyle w:val="Akapitzlist"/>
        <w:numPr>
          <w:ilvl w:val="0"/>
          <w:numId w:val="36"/>
        </w:numPr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art. 108 ust. 1 pkt 4  Pzp, dotyczących orzeczenia zakazu ubiegania się o zamówienie publiczne tytułem środka zapobiegawczego,</w:t>
      </w:r>
    </w:p>
    <w:p w14:paraId="6FC986A2" w14:textId="2172F514" w:rsidR="00115660" w:rsidRPr="00036159" w:rsidRDefault="00115660" w:rsidP="00841941">
      <w:pPr>
        <w:pStyle w:val="Akapitzlist"/>
        <w:numPr>
          <w:ilvl w:val="0"/>
          <w:numId w:val="36"/>
        </w:numPr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art. 108 ust. 1 pkt 5 Pzp, dotyczących zawarcia z innymi </w:t>
      </w:r>
      <w:r w:rsidR="00572E98">
        <w:rPr>
          <w:rFonts w:cstheme="minorHAnsi"/>
          <w:color w:val="000000" w:themeColor="text1"/>
          <w:sz w:val="24"/>
          <w:szCs w:val="24"/>
          <w:lang w:eastAsia="pl-PL"/>
        </w:rPr>
        <w:t>Wykonawca</w:t>
      </w:r>
      <w:r w:rsidR="00E66BB9">
        <w:rPr>
          <w:rFonts w:cstheme="minorHAnsi"/>
          <w:color w:val="000000" w:themeColor="text1"/>
          <w:sz w:val="24"/>
          <w:szCs w:val="24"/>
          <w:lang w:eastAsia="pl-PL"/>
        </w:rPr>
        <w:t>mi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porozumienia mającego na celu zakłócenie konkurencji,</w:t>
      </w:r>
    </w:p>
    <w:p w14:paraId="213EEF66" w14:textId="77777777" w:rsidR="00115660" w:rsidRPr="00036159" w:rsidRDefault="00115660" w:rsidP="00841941">
      <w:pPr>
        <w:pStyle w:val="Akapitzlist"/>
        <w:numPr>
          <w:ilvl w:val="0"/>
          <w:numId w:val="36"/>
        </w:numPr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art. 108 ust. 1 pkt 6 Pzp,</w:t>
      </w:r>
    </w:p>
    <w:p w14:paraId="0672CEA3" w14:textId="529E5A41" w:rsidR="00115660" w:rsidRPr="00036159" w:rsidRDefault="00115660" w:rsidP="00841941">
      <w:pPr>
        <w:pStyle w:val="Akapitzlist"/>
        <w:numPr>
          <w:ilvl w:val="0"/>
          <w:numId w:val="36"/>
        </w:numPr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art. 109 ust. 1 pkt  8–10 </w:t>
      </w:r>
      <w:r w:rsidR="00254C07" w:rsidRPr="00036159">
        <w:rPr>
          <w:rFonts w:cstheme="minorHAnsi"/>
          <w:color w:val="000000" w:themeColor="text1"/>
          <w:sz w:val="24"/>
          <w:szCs w:val="24"/>
          <w:lang w:eastAsia="pl-PL"/>
        </w:rPr>
        <w:t>Pzp</w:t>
      </w:r>
      <w:r w:rsidR="0066028E" w:rsidRPr="00036159">
        <w:rPr>
          <w:rFonts w:cstheme="minorHAnsi"/>
          <w:color w:val="000000" w:themeColor="text1"/>
          <w:sz w:val="24"/>
          <w:szCs w:val="24"/>
          <w:lang w:eastAsia="pl-PL"/>
        </w:rPr>
        <w:t>,</w:t>
      </w:r>
    </w:p>
    <w:p w14:paraId="0970EE45" w14:textId="77777777" w:rsidR="00DA193A" w:rsidRPr="00036159" w:rsidRDefault="00DA193A" w:rsidP="00841941">
      <w:pPr>
        <w:pStyle w:val="Akapitzlist"/>
        <w:spacing w:after="0" w:line="288" w:lineRule="auto"/>
        <w:ind w:left="1418" w:hanging="2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oraz</w:t>
      </w:r>
    </w:p>
    <w:p w14:paraId="4C717B99" w14:textId="2E888C97" w:rsidR="00DA193A" w:rsidRPr="00036159" w:rsidRDefault="0066028E" w:rsidP="00841941">
      <w:pPr>
        <w:pStyle w:val="Akapitzlist"/>
        <w:numPr>
          <w:ilvl w:val="0"/>
          <w:numId w:val="36"/>
        </w:numPr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bookmarkStart w:id="35" w:name="_Hlk102205426"/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w </w:t>
      </w:r>
      <w:r w:rsidR="00DA193A" w:rsidRPr="00036159">
        <w:rPr>
          <w:rFonts w:cstheme="minorHAnsi"/>
          <w:color w:val="000000" w:themeColor="text1"/>
          <w:sz w:val="24"/>
          <w:szCs w:val="24"/>
          <w:lang w:eastAsia="pl-PL"/>
        </w:rPr>
        <w:t>art. 7 ust. 1 ustawy z dnia z dnia 13 kwietnia 2022 r. o szczególnych rozwiązaniach w zakresie przeciwdziałania wspieraniu agresji na Ukrainę oraz służących ochronie bezpieczeństwa narodowego,</w:t>
      </w:r>
    </w:p>
    <w:p w14:paraId="389F6EB4" w14:textId="65FC7620" w:rsidR="00DA193A" w:rsidRPr="00036159" w:rsidRDefault="0066028E" w:rsidP="00841941">
      <w:pPr>
        <w:pStyle w:val="Akapitzlist"/>
        <w:numPr>
          <w:ilvl w:val="0"/>
          <w:numId w:val="36"/>
        </w:numPr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w </w:t>
      </w:r>
      <w:r w:rsidR="00DA193A" w:rsidRPr="00036159">
        <w:rPr>
          <w:rFonts w:cstheme="minorHAnsi"/>
          <w:color w:val="000000" w:themeColor="text1"/>
          <w:sz w:val="24"/>
          <w:szCs w:val="24"/>
          <w:lang w:eastAsia="pl-PL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D57767" w:rsidRPr="00036159">
        <w:rPr>
          <w:rFonts w:cstheme="minorHAnsi"/>
          <w:color w:val="000000" w:themeColor="text1"/>
          <w:sz w:val="24"/>
          <w:szCs w:val="24"/>
          <w:lang w:eastAsia="pl-PL"/>
        </w:rPr>
        <w:t>,</w:t>
      </w:r>
    </w:p>
    <w:p w14:paraId="3B4CEC88" w14:textId="77777777" w:rsidR="00D57767" w:rsidRPr="00036159" w:rsidRDefault="00D57767" w:rsidP="00841941">
      <w:pPr>
        <w:pStyle w:val="Akapitzlist"/>
        <w:numPr>
          <w:ilvl w:val="2"/>
          <w:numId w:val="12"/>
        </w:numPr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oświadczenie o niepodleganiu wykluczeniu oraz spełnieniu warunków w postępowaniu w zakresie wskazanym w Rozdziale 6 i 7 SWZ (wg wzoru stanowiącego załącznik nr 4  do SWZ  -  JEDZ),</w:t>
      </w:r>
    </w:p>
    <w:p w14:paraId="111AF381" w14:textId="77777777" w:rsidR="00D57767" w:rsidRPr="00036159" w:rsidRDefault="00D57767" w:rsidP="00841941">
      <w:pPr>
        <w:pStyle w:val="Akapitzlist"/>
        <w:numPr>
          <w:ilvl w:val="2"/>
          <w:numId w:val="12"/>
        </w:numPr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oświadczenie o niepodleganiu wykluczeniu dotyczące przesłanek wykluczenia z art. 5k rozporządzenia 833/2014 oraz art. 7 ust. 1 ustawy o szczególnych rozwiązaniach w zakresie przeciwdziałania wspieraniu agresji na Ukrainę oraz służących ochronie bezpieczeństwa narodowego (wg wzoru stanowiącego załącznik nr 4A do SWZ),</w:t>
      </w:r>
    </w:p>
    <w:p w14:paraId="51FC4406" w14:textId="0FA713FA" w:rsidR="00D57767" w:rsidRPr="00036159" w:rsidRDefault="00D57767" w:rsidP="00841941">
      <w:pPr>
        <w:pStyle w:val="Akapitzlist"/>
        <w:numPr>
          <w:ilvl w:val="2"/>
          <w:numId w:val="12"/>
        </w:numPr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oświadczenie o niepodleganiu wykluczeniu dotyczące przesłanek wykluczenia z art. 5k rozporządzenia 833/2014 oraz art. 7 ust. 1 ustawy o szczególnych rozwiązaniach w zakresie przeciwdziałania wspieraniu agresji na Ukrainę oraz służących ochronie bezpieczeństwa narodowego - (wg wzoru stanowiącego załącznik nr 4B do SWZ) - oświadczenia podmiotu udostępniającego zasoby, jeżeli dotyczy</w:t>
      </w:r>
      <w:r w:rsidR="005601FB" w:rsidRPr="00036159">
        <w:rPr>
          <w:rFonts w:cstheme="minorHAnsi"/>
          <w:color w:val="000000" w:themeColor="text1"/>
          <w:sz w:val="24"/>
          <w:szCs w:val="24"/>
          <w:lang w:eastAsia="pl-PL"/>
        </w:rPr>
        <w:t>.</w:t>
      </w:r>
    </w:p>
    <w:bookmarkEnd w:id="35"/>
    <w:p w14:paraId="7C497F0F" w14:textId="32FEBF97" w:rsidR="00085AFB" w:rsidRPr="00036159" w:rsidRDefault="00085AFB" w:rsidP="00841941">
      <w:pPr>
        <w:pStyle w:val="Akapitzlist"/>
        <w:numPr>
          <w:ilvl w:val="1"/>
          <w:numId w:val="12"/>
        </w:numPr>
        <w:spacing w:after="0" w:line="288" w:lineRule="auto"/>
        <w:ind w:left="709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W przypadku </w:t>
      </w:r>
      <w:r w:rsidR="00E66BB9">
        <w:rPr>
          <w:rFonts w:cstheme="minorHAnsi"/>
          <w:color w:val="000000" w:themeColor="text1"/>
          <w:sz w:val="24"/>
          <w:szCs w:val="24"/>
          <w:lang w:eastAsia="pl-PL"/>
        </w:rPr>
        <w:t>Wykonawców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wspólnie ubiegających się o udzielenie zamówienia podmiotowe środki dowodowe, wymienione w pkt 9.2.2. </w:t>
      </w:r>
      <w:r w:rsidR="00C52209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lit. 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a-</w:t>
      </w:r>
      <w:r w:rsidR="009306DF">
        <w:rPr>
          <w:rFonts w:cstheme="minorHAnsi"/>
          <w:color w:val="000000" w:themeColor="text1"/>
          <w:sz w:val="24"/>
          <w:szCs w:val="24"/>
          <w:lang w:eastAsia="pl-PL"/>
        </w:rPr>
        <w:t>c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)</w:t>
      </w:r>
      <w:r w:rsidR="00014609" w:rsidRPr="00036159">
        <w:rPr>
          <w:rFonts w:cstheme="minorHAnsi"/>
          <w:color w:val="000000" w:themeColor="text1"/>
          <w:sz w:val="24"/>
          <w:szCs w:val="24"/>
          <w:lang w:eastAsia="pl-PL"/>
        </w:rPr>
        <w:t>, pkt 9.2.3-9.2.5.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SWZ (tj. na potwierdzenie braku podstaw wykluczenia), na wezwanie 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Zamawiającego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, składa każdy z </w:t>
      </w:r>
      <w:r w:rsidR="00E66BB9">
        <w:rPr>
          <w:rFonts w:cstheme="minorHAnsi"/>
          <w:color w:val="000000" w:themeColor="text1"/>
          <w:sz w:val="24"/>
          <w:szCs w:val="24"/>
          <w:lang w:eastAsia="pl-PL"/>
        </w:rPr>
        <w:t>Wykonawców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występujących wspólnie, natomiast podmiotowe środki dowodowe na potwierdzenie spełnienia warunków udziału, o których mowa w pkt 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lastRenderedPageBreak/>
        <w:t>9.2.1. pkt a</w:t>
      </w:r>
      <w:r w:rsidR="009C71AD" w:rsidRPr="00036159">
        <w:rPr>
          <w:rFonts w:cstheme="minorHAnsi"/>
          <w:color w:val="000000" w:themeColor="text1"/>
          <w:sz w:val="24"/>
          <w:szCs w:val="24"/>
          <w:lang w:eastAsia="pl-PL"/>
        </w:rPr>
        <w:t>-b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) SWZ, składa </w:t>
      </w:r>
      <w:r w:rsidR="00572E98">
        <w:rPr>
          <w:rFonts w:cstheme="minorHAnsi"/>
          <w:color w:val="000000" w:themeColor="text1"/>
          <w:sz w:val="24"/>
          <w:szCs w:val="24"/>
          <w:lang w:eastAsia="pl-PL"/>
        </w:rPr>
        <w:t>Wykonawca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na wezwanie 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Zamawiającego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, w zakresie w jakim wykazuje spełnienie warunków udziału w postępowaniu.</w:t>
      </w:r>
    </w:p>
    <w:p w14:paraId="352A14BC" w14:textId="1C69AF48" w:rsidR="00D518E4" w:rsidRPr="00036159" w:rsidRDefault="00434155" w:rsidP="00841941">
      <w:pPr>
        <w:pStyle w:val="Akapitzlist"/>
        <w:numPr>
          <w:ilvl w:val="1"/>
          <w:numId w:val="12"/>
        </w:numPr>
        <w:spacing w:after="0" w:line="288" w:lineRule="auto"/>
        <w:ind w:left="709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W przypadku pod</w:t>
      </w:r>
      <w:r w:rsidR="00572E98">
        <w:rPr>
          <w:rFonts w:cstheme="minorHAnsi"/>
          <w:color w:val="000000" w:themeColor="text1"/>
          <w:sz w:val="24"/>
          <w:szCs w:val="24"/>
          <w:lang w:eastAsia="pl-PL"/>
        </w:rPr>
        <w:t>w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ykonawcy</w:t>
      </w:r>
      <w:r w:rsidR="006E1E83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6E1E83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niebędącego podmiotem udostępniającym zasoby na zasadach </w:t>
      </w:r>
      <w:r w:rsidR="00D518E4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art. 118 P</w:t>
      </w:r>
      <w:r w:rsidR="00AB038D" w:rsidRPr="00036159">
        <w:rPr>
          <w:rFonts w:cstheme="minorHAnsi"/>
          <w:color w:val="000000" w:themeColor="text1"/>
          <w:sz w:val="24"/>
          <w:szCs w:val="24"/>
          <w:lang w:eastAsia="pl-PL"/>
        </w:rPr>
        <w:t>zp,</w:t>
      </w:r>
      <w:r w:rsidR="00D518E4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Zamawiający</w:t>
      </w:r>
      <w:r w:rsidR="006E1E83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nie będzie żądał złożenia podmiotowych środków dowodowych na potwierdzenie </w:t>
      </w:r>
      <w:r w:rsidR="007A1468" w:rsidRPr="00036159">
        <w:rPr>
          <w:rFonts w:cstheme="minorHAnsi"/>
          <w:color w:val="000000" w:themeColor="text1"/>
          <w:sz w:val="24"/>
          <w:szCs w:val="24"/>
          <w:lang w:eastAsia="pl-PL"/>
        </w:rPr>
        <w:t>braku podstaw wykluczenia</w:t>
      </w:r>
      <w:r w:rsidR="006E1E83" w:rsidRPr="00036159">
        <w:rPr>
          <w:rFonts w:cstheme="minorHAnsi"/>
          <w:color w:val="000000" w:themeColor="text1"/>
          <w:sz w:val="24"/>
          <w:szCs w:val="24"/>
          <w:lang w:eastAsia="pl-PL"/>
        </w:rPr>
        <w:t>, o których mowa w pkt 9.2.</w:t>
      </w:r>
      <w:r w:rsidR="007A1468" w:rsidRPr="00036159">
        <w:rPr>
          <w:rFonts w:cstheme="minorHAnsi"/>
          <w:color w:val="000000" w:themeColor="text1"/>
          <w:sz w:val="24"/>
          <w:szCs w:val="24"/>
          <w:lang w:eastAsia="pl-PL"/>
        </w:rPr>
        <w:t>2</w:t>
      </w:r>
      <w:r w:rsidR="006E1E83" w:rsidRPr="00036159">
        <w:rPr>
          <w:rFonts w:cstheme="minorHAnsi"/>
          <w:color w:val="000000" w:themeColor="text1"/>
          <w:sz w:val="24"/>
          <w:szCs w:val="24"/>
          <w:lang w:eastAsia="pl-PL"/>
        </w:rPr>
        <w:t>. pkt a</w:t>
      </w:r>
      <w:r w:rsidR="00A937F4" w:rsidRPr="00036159">
        <w:rPr>
          <w:rFonts w:cstheme="minorHAnsi"/>
          <w:color w:val="000000" w:themeColor="text1"/>
          <w:sz w:val="24"/>
          <w:szCs w:val="24"/>
          <w:lang w:eastAsia="pl-PL"/>
        </w:rPr>
        <w:t>-</w:t>
      </w:r>
      <w:r w:rsidR="009306DF">
        <w:rPr>
          <w:rFonts w:cstheme="minorHAnsi"/>
          <w:color w:val="000000" w:themeColor="text1"/>
          <w:sz w:val="24"/>
          <w:szCs w:val="24"/>
          <w:lang w:eastAsia="pl-PL"/>
        </w:rPr>
        <w:t>c</w:t>
      </w:r>
      <w:r w:rsidR="006E1E83" w:rsidRPr="00036159">
        <w:rPr>
          <w:rFonts w:cstheme="minorHAnsi"/>
          <w:color w:val="000000" w:themeColor="text1"/>
          <w:sz w:val="24"/>
          <w:szCs w:val="24"/>
          <w:lang w:eastAsia="pl-PL"/>
        </w:rPr>
        <w:t>)</w:t>
      </w:r>
      <w:r w:rsidR="00014609" w:rsidRPr="00036159">
        <w:rPr>
          <w:rFonts w:cstheme="minorHAnsi"/>
          <w:color w:val="000000" w:themeColor="text1"/>
          <w:sz w:val="24"/>
          <w:szCs w:val="24"/>
          <w:lang w:eastAsia="pl-PL"/>
        </w:rPr>
        <w:t>, pkt 9.2.3-9.2.5.</w:t>
      </w:r>
    </w:p>
    <w:p w14:paraId="742AD277" w14:textId="39827ACE" w:rsidR="0077637A" w:rsidRPr="00036159" w:rsidRDefault="00572E98" w:rsidP="00841941">
      <w:pPr>
        <w:pStyle w:val="Akapitzlist"/>
        <w:numPr>
          <w:ilvl w:val="1"/>
          <w:numId w:val="12"/>
        </w:numPr>
        <w:spacing w:after="0" w:line="288" w:lineRule="auto"/>
        <w:ind w:left="709" w:hanging="709"/>
        <w:rPr>
          <w:rFonts w:cs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>Wykonawca</w:t>
      </w:r>
      <w:r w:rsidR="0077637A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, w przypadku polegania na zdolnościach lub sytuacji podmiotów udostępniających zasoby, przedstawia, wraz z oświadczeniami, o których  mowa w ust. 125 ustawy Pzp, także oświadczenia podmiotu udostępniającego zasoby, potwierdzające brak podstaw wykluczenia tego podmiotu oraz odpowiednio spełnianie warunków udziału w postępowaniu, w zakresie, w jakim </w:t>
      </w:r>
      <w:r>
        <w:rPr>
          <w:rFonts w:cstheme="minorHAnsi"/>
          <w:color w:val="000000" w:themeColor="text1"/>
          <w:sz w:val="24"/>
          <w:szCs w:val="24"/>
          <w:lang w:eastAsia="pl-PL"/>
        </w:rPr>
        <w:t>Wykonawca</w:t>
      </w:r>
      <w:r w:rsidR="0077637A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powołuje się na jego zasoby. 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Zamawiający</w:t>
      </w:r>
      <w:r w:rsidR="0077637A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żąda od 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Wykonawcy</w:t>
      </w:r>
      <w:r w:rsidR="0077637A" w:rsidRPr="00036159">
        <w:rPr>
          <w:rFonts w:cstheme="minorHAnsi"/>
          <w:color w:val="000000" w:themeColor="text1"/>
          <w:sz w:val="24"/>
          <w:szCs w:val="24"/>
          <w:lang w:eastAsia="pl-PL"/>
        </w:rPr>
        <w:t>, który polega na zdolnościach lub sytuacji innych podmiotów na zasadach określonych w art. 118 ust. 1 ustawy Pzp przedstawienia w odniesieniu do nich dokumentów wymienionych w Rozdziale 9  niniejszej SWZ.</w:t>
      </w:r>
    </w:p>
    <w:p w14:paraId="2254A1DB" w14:textId="78F91F39" w:rsidR="005A07C2" w:rsidRPr="00036159" w:rsidRDefault="009934BB" w:rsidP="00841941">
      <w:pPr>
        <w:pStyle w:val="Akapitzlist"/>
        <w:numPr>
          <w:ilvl w:val="1"/>
          <w:numId w:val="12"/>
        </w:numPr>
        <w:spacing w:after="0" w:line="288" w:lineRule="auto"/>
        <w:ind w:left="709" w:hanging="709"/>
        <w:rPr>
          <w:rFonts w:cs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>Zamawiający</w:t>
      </w:r>
      <w:r w:rsidR="00F22AF8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nie wzywa do złożenia podmiotowych środków dowodowych</w:t>
      </w:r>
      <w:r w:rsidR="002A1444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664EB5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oraz innych dokumentów lub oświadczeń, jakich może żądać </w:t>
      </w:r>
      <w:r>
        <w:rPr>
          <w:rFonts w:cstheme="minorHAnsi"/>
          <w:color w:val="000000" w:themeColor="text1"/>
          <w:sz w:val="24"/>
          <w:szCs w:val="24"/>
          <w:lang w:eastAsia="pl-PL"/>
        </w:rPr>
        <w:t>Zamawiający</w:t>
      </w:r>
      <w:r w:rsidR="00664EB5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od </w:t>
      </w:r>
      <w:r>
        <w:rPr>
          <w:rFonts w:cstheme="minorHAnsi"/>
          <w:color w:val="000000" w:themeColor="text1"/>
          <w:sz w:val="24"/>
          <w:szCs w:val="24"/>
          <w:lang w:eastAsia="pl-PL"/>
        </w:rPr>
        <w:t>Wykonawcy</w:t>
      </w:r>
      <w:r w:rsidR="00664EB5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, </w:t>
      </w:r>
      <w:r w:rsidR="00F22AF8" w:rsidRPr="00036159">
        <w:rPr>
          <w:rFonts w:cstheme="minorHAnsi"/>
          <w:color w:val="000000" w:themeColor="text1"/>
          <w:sz w:val="24"/>
          <w:szCs w:val="24"/>
          <w:lang w:eastAsia="pl-PL"/>
        </w:rPr>
        <w:t>jeżeli  może  je  uzyskać  za  pomocą  bezpłatnych  i</w:t>
      </w:r>
      <w:r w:rsidR="009916F4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F22AF8" w:rsidRPr="00036159">
        <w:rPr>
          <w:rFonts w:cstheme="minorHAnsi"/>
          <w:color w:val="000000" w:themeColor="text1"/>
          <w:sz w:val="24"/>
          <w:szCs w:val="24"/>
          <w:lang w:eastAsia="pl-PL"/>
        </w:rPr>
        <w:t>ogólnodostępnych  baz  danych, w</w:t>
      </w:r>
      <w:r w:rsidR="009916F4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F22AF8" w:rsidRPr="00036159">
        <w:rPr>
          <w:rFonts w:cstheme="minorHAnsi"/>
          <w:color w:val="000000" w:themeColor="text1"/>
          <w:sz w:val="24"/>
          <w:szCs w:val="24"/>
          <w:lang w:eastAsia="pl-PL"/>
        </w:rPr>
        <w:t>szczególności rejestrów publicznych w</w:t>
      </w:r>
      <w:r w:rsidR="009916F4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F22AF8" w:rsidRPr="00036159">
        <w:rPr>
          <w:rFonts w:cstheme="minorHAnsi"/>
          <w:color w:val="000000" w:themeColor="text1"/>
          <w:sz w:val="24"/>
          <w:szCs w:val="24"/>
          <w:lang w:eastAsia="pl-PL"/>
        </w:rPr>
        <w:t>rozumieniu ustawy z</w:t>
      </w:r>
      <w:r w:rsidR="009916F4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F22AF8" w:rsidRPr="00036159">
        <w:rPr>
          <w:rFonts w:cstheme="minorHAnsi"/>
          <w:color w:val="000000" w:themeColor="text1"/>
          <w:sz w:val="24"/>
          <w:szCs w:val="24"/>
          <w:lang w:eastAsia="pl-PL"/>
        </w:rPr>
        <w:t>dnia 17</w:t>
      </w:r>
      <w:r w:rsidR="00A37032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F22AF8" w:rsidRPr="00036159">
        <w:rPr>
          <w:rFonts w:cstheme="minorHAnsi"/>
          <w:color w:val="000000" w:themeColor="text1"/>
          <w:sz w:val="24"/>
          <w:szCs w:val="24"/>
          <w:lang w:eastAsia="pl-PL"/>
        </w:rPr>
        <w:t>lutego 2005</w:t>
      </w:r>
      <w:r w:rsidR="00A37032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F22AF8" w:rsidRPr="00036159">
        <w:rPr>
          <w:rFonts w:cstheme="minorHAnsi"/>
          <w:color w:val="000000" w:themeColor="text1"/>
          <w:sz w:val="24"/>
          <w:szCs w:val="24"/>
          <w:lang w:eastAsia="pl-PL"/>
        </w:rPr>
        <w:t>r. o</w:t>
      </w:r>
      <w:r w:rsidR="009916F4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F22AF8" w:rsidRPr="00036159">
        <w:rPr>
          <w:rFonts w:cstheme="minorHAnsi"/>
          <w:color w:val="000000" w:themeColor="text1"/>
          <w:sz w:val="24"/>
          <w:szCs w:val="24"/>
          <w:lang w:eastAsia="pl-PL"/>
        </w:rPr>
        <w:t>informatyzacji  działalności  podmiotów  realizujących  zadania  publiczne,  o</w:t>
      </w:r>
      <w:r w:rsidR="009916F4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F22AF8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ile </w:t>
      </w:r>
      <w:r w:rsidR="00572E98">
        <w:rPr>
          <w:rFonts w:cstheme="minorHAnsi"/>
          <w:color w:val="000000" w:themeColor="text1"/>
          <w:sz w:val="24"/>
          <w:szCs w:val="24"/>
          <w:lang w:eastAsia="pl-PL"/>
        </w:rPr>
        <w:t>Wykonawca</w:t>
      </w:r>
      <w:r w:rsidR="00F22AF8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 wskazał  w</w:t>
      </w:r>
      <w:r w:rsidR="009916F4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F22AF8" w:rsidRPr="00036159">
        <w:rPr>
          <w:rFonts w:cstheme="minorHAnsi"/>
          <w:color w:val="000000" w:themeColor="text1"/>
          <w:sz w:val="24"/>
          <w:szCs w:val="24"/>
          <w:lang w:eastAsia="pl-PL"/>
        </w:rPr>
        <w:t>oświadczeni</w:t>
      </w:r>
      <w:r w:rsidR="0066028E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ach, o których </w:t>
      </w:r>
      <w:r w:rsidR="00F22AF8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 mowa  w</w:t>
      </w:r>
      <w:r w:rsidR="008B63B0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F22AF8" w:rsidRPr="00036159">
        <w:rPr>
          <w:rFonts w:cstheme="minorHAnsi"/>
          <w:color w:val="000000" w:themeColor="text1"/>
          <w:sz w:val="24"/>
          <w:szCs w:val="24"/>
          <w:lang w:eastAsia="pl-PL"/>
        </w:rPr>
        <w:t>art.</w:t>
      </w:r>
      <w:r w:rsidR="009916F4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F22AF8" w:rsidRPr="00036159">
        <w:rPr>
          <w:rFonts w:cstheme="minorHAnsi"/>
          <w:color w:val="000000" w:themeColor="text1"/>
          <w:sz w:val="24"/>
          <w:szCs w:val="24"/>
          <w:lang w:eastAsia="pl-PL"/>
        </w:rPr>
        <w:t>125</w:t>
      </w:r>
      <w:r w:rsidR="009916F4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F22AF8" w:rsidRPr="00036159">
        <w:rPr>
          <w:rFonts w:cstheme="minorHAnsi"/>
          <w:color w:val="000000" w:themeColor="text1"/>
          <w:sz w:val="24"/>
          <w:szCs w:val="24"/>
          <w:lang w:eastAsia="pl-PL"/>
        </w:rPr>
        <w:t>ust.</w:t>
      </w:r>
      <w:r w:rsidR="00F84DC5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F22AF8" w:rsidRPr="00036159">
        <w:rPr>
          <w:rFonts w:cstheme="minorHAnsi"/>
          <w:color w:val="000000" w:themeColor="text1"/>
          <w:sz w:val="24"/>
          <w:szCs w:val="24"/>
          <w:lang w:eastAsia="pl-PL"/>
        </w:rPr>
        <w:t>1</w:t>
      </w:r>
      <w:r w:rsidR="009916F4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ustawy Pzp</w:t>
      </w:r>
      <w:r w:rsidR="00036F19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F22AF8" w:rsidRPr="00036159">
        <w:rPr>
          <w:rFonts w:cstheme="minorHAnsi"/>
          <w:color w:val="000000" w:themeColor="text1"/>
          <w:sz w:val="24"/>
          <w:szCs w:val="24"/>
          <w:lang w:eastAsia="pl-PL"/>
        </w:rPr>
        <w:t>dane umożliwiające dostęp do tych środków</w:t>
      </w:r>
      <w:r w:rsidR="00E239A4" w:rsidRPr="00036159">
        <w:rPr>
          <w:rFonts w:cstheme="minorHAnsi"/>
          <w:color w:val="000000" w:themeColor="text1"/>
          <w:sz w:val="24"/>
          <w:szCs w:val="24"/>
          <w:lang w:eastAsia="pl-PL"/>
        </w:rPr>
        <w:t>.</w:t>
      </w:r>
      <w:r w:rsidR="0091444B" w:rsidRPr="00036159">
        <w:rPr>
          <w:rFonts w:cstheme="minorHAnsi"/>
          <w:color w:val="000000" w:themeColor="text1"/>
          <w:sz w:val="24"/>
          <w:szCs w:val="24"/>
        </w:rPr>
        <w:t xml:space="preserve"> </w:t>
      </w:r>
      <w:r w:rsidR="0091444B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Podmiotowym   środkiem   dowodowym  </w:t>
      </w:r>
      <w:r w:rsidR="0066028E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są </w:t>
      </w:r>
      <w:r w:rsidR="0091444B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  oświadczeni</w:t>
      </w:r>
      <w:r w:rsidR="0066028E" w:rsidRPr="00036159">
        <w:rPr>
          <w:rFonts w:cstheme="minorHAnsi"/>
          <w:color w:val="000000" w:themeColor="text1"/>
          <w:sz w:val="24"/>
          <w:szCs w:val="24"/>
          <w:lang w:eastAsia="pl-PL"/>
        </w:rPr>
        <w:t>a</w:t>
      </w:r>
      <w:r w:rsidR="0091444B" w:rsidRPr="00036159">
        <w:rPr>
          <w:rFonts w:cstheme="minorHAnsi"/>
          <w:color w:val="000000" w:themeColor="text1"/>
          <w:sz w:val="24"/>
          <w:szCs w:val="24"/>
          <w:lang w:eastAsia="pl-PL"/>
        </w:rPr>
        <w:t>,   któr</w:t>
      </w:r>
      <w:r w:rsidR="0066028E" w:rsidRPr="00036159">
        <w:rPr>
          <w:rFonts w:cstheme="minorHAnsi"/>
          <w:color w:val="000000" w:themeColor="text1"/>
          <w:sz w:val="24"/>
          <w:szCs w:val="24"/>
          <w:lang w:eastAsia="pl-PL"/>
        </w:rPr>
        <w:t>ych</w:t>
      </w:r>
      <w:r w:rsidR="0091444B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  treść odpowiada zakresowi oświadcze</w:t>
      </w:r>
      <w:r w:rsidR="0066028E" w:rsidRPr="00036159">
        <w:rPr>
          <w:rFonts w:cstheme="minorHAnsi"/>
          <w:color w:val="000000" w:themeColor="text1"/>
          <w:sz w:val="24"/>
          <w:szCs w:val="24"/>
          <w:lang w:eastAsia="pl-PL"/>
        </w:rPr>
        <w:t>ń</w:t>
      </w:r>
      <w:r w:rsidR="0091444B" w:rsidRPr="00036159">
        <w:rPr>
          <w:rFonts w:cstheme="minorHAnsi"/>
          <w:color w:val="000000" w:themeColor="text1"/>
          <w:sz w:val="24"/>
          <w:szCs w:val="24"/>
          <w:lang w:eastAsia="pl-PL"/>
        </w:rPr>
        <w:t>, o któr</w:t>
      </w:r>
      <w:r w:rsidR="0066028E" w:rsidRPr="00036159">
        <w:rPr>
          <w:rFonts w:cstheme="minorHAnsi"/>
          <w:color w:val="000000" w:themeColor="text1"/>
          <w:sz w:val="24"/>
          <w:szCs w:val="24"/>
          <w:lang w:eastAsia="pl-PL"/>
        </w:rPr>
        <w:t>ych</w:t>
      </w:r>
      <w:r w:rsidR="0091444B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mowa w art. 125 ust. 1 ustawy Pzp</w:t>
      </w:r>
      <w:r w:rsidR="00BD6880" w:rsidRPr="00036159">
        <w:rPr>
          <w:rFonts w:cstheme="minorHAnsi"/>
          <w:color w:val="000000" w:themeColor="text1"/>
          <w:sz w:val="24"/>
          <w:szCs w:val="24"/>
          <w:lang w:eastAsia="pl-PL"/>
        </w:rPr>
        <w:t>.</w:t>
      </w:r>
    </w:p>
    <w:p w14:paraId="28DFBBCF" w14:textId="582DEA1E" w:rsidR="002012F3" w:rsidRPr="00036159" w:rsidRDefault="00572E98" w:rsidP="00841941">
      <w:pPr>
        <w:pStyle w:val="Akapitzlist"/>
        <w:numPr>
          <w:ilvl w:val="1"/>
          <w:numId w:val="12"/>
        </w:numPr>
        <w:spacing w:after="0" w:line="288" w:lineRule="auto"/>
        <w:ind w:left="709" w:hanging="709"/>
        <w:rPr>
          <w:rFonts w:cs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>Wykonawca</w:t>
      </w:r>
      <w:r w:rsidR="002012F3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 nie  jest  zobowiązany  do  złożenia  podmiotowych  środków dowodowych, które 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Zamawiający</w:t>
      </w:r>
      <w:r w:rsidR="002012F3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posiada, jeżeli </w:t>
      </w:r>
      <w:r>
        <w:rPr>
          <w:rFonts w:cstheme="minorHAnsi"/>
          <w:color w:val="000000" w:themeColor="text1"/>
          <w:sz w:val="24"/>
          <w:szCs w:val="24"/>
          <w:lang w:eastAsia="pl-PL"/>
        </w:rPr>
        <w:t>Wykonawca</w:t>
      </w:r>
      <w:r w:rsidR="002012F3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wskaże te środki oraz potwierdzi ich prawidłowość i aktualność.</w:t>
      </w:r>
    </w:p>
    <w:p w14:paraId="4DEA3BCD" w14:textId="345A7BB2" w:rsidR="0091444B" w:rsidRPr="00036159" w:rsidRDefault="0091444B" w:rsidP="00841941">
      <w:pPr>
        <w:pStyle w:val="Akapitzlist"/>
        <w:numPr>
          <w:ilvl w:val="1"/>
          <w:numId w:val="12"/>
        </w:numPr>
        <w:spacing w:after="0" w:line="288" w:lineRule="auto"/>
        <w:ind w:left="709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Jeżeli   zachodzą   uzasadnione   podstawy   do   uznania,   że   złożone   uprzednio podmiotowe środki dowodowe nie są już aktualne, 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Zamawiający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może w każdym czasie   wezwać  </w:t>
      </w:r>
      <w:r w:rsidR="006A3163" w:rsidRPr="00036159">
        <w:rPr>
          <w:rFonts w:cstheme="minorHAnsi"/>
          <w:color w:val="000000" w:themeColor="text1"/>
          <w:sz w:val="24"/>
          <w:szCs w:val="24"/>
          <w:lang w:eastAsia="pl-PL"/>
        </w:rPr>
        <w:t>w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ykonawcę   lub  </w:t>
      </w:r>
      <w:r w:rsidR="00E66BB9">
        <w:rPr>
          <w:rFonts w:cstheme="minorHAnsi"/>
          <w:color w:val="000000" w:themeColor="text1"/>
          <w:sz w:val="24"/>
          <w:szCs w:val="24"/>
          <w:lang w:eastAsia="pl-PL"/>
        </w:rPr>
        <w:t>Wykonawców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  do   złożenia   wszystkich   lub niektórych   podmiotowych   środków   dowodowych,   aktualnych   na   dzień   ich złożenia.</w:t>
      </w:r>
    </w:p>
    <w:p w14:paraId="0557BD90" w14:textId="204CDFEE" w:rsidR="00A37032" w:rsidRPr="00036159" w:rsidRDefault="00572E98" w:rsidP="00841941">
      <w:pPr>
        <w:pStyle w:val="Akapitzlist"/>
        <w:numPr>
          <w:ilvl w:val="1"/>
          <w:numId w:val="12"/>
        </w:numPr>
        <w:spacing w:after="0" w:line="288" w:lineRule="auto"/>
        <w:ind w:left="709" w:hanging="709"/>
        <w:rPr>
          <w:rFonts w:cs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>Wykonawca</w:t>
      </w:r>
      <w:r w:rsidR="0046017A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może zastrzec </w:t>
      </w:r>
      <w:r w:rsidR="005A07C2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tajemni</w:t>
      </w:r>
      <w:r w:rsidR="0046017A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cę </w:t>
      </w:r>
      <w:r w:rsidR="005A07C2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przedsiębiorstwa (jeżeli dotyczy) – w sytuacji, gdy oferta lub inne składane dokumenty w toku postępowania będą zawierały tajemnicę przedsiębiorstwa, wraz z przekazaniem takich informacji, zastrzega, że nie mogą być one udostępnione, oraz wykazuje że zastrzeżone informacje stanowią tajemnicę przedsiębiorstwa w rozumieniu przepisów ustawy dnia 16 kwietnia 1993 r. o zwalczaniu nieuczciwej konkurencji. </w:t>
      </w:r>
      <w:r w:rsidR="00E54086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W przypadku gdy dokumenty elektroniczne w postępowaniu, przekazywane przy użyciu środków  komunikacji  elektronicznej,  </w:t>
      </w:r>
      <w:r w:rsidR="00E54086" w:rsidRPr="00036159">
        <w:rPr>
          <w:rFonts w:cstheme="minorHAnsi"/>
          <w:color w:val="000000" w:themeColor="text1"/>
          <w:sz w:val="24"/>
          <w:szCs w:val="24"/>
          <w:lang w:eastAsia="pl-PL"/>
        </w:rPr>
        <w:lastRenderedPageBreak/>
        <w:t>zawierają  informacje  stanowiące  tajemnicę  przedsiębiorstwa  w rozumieniu  przepisów ustawy z dnia 16 kwietnia 1993 r. o zwalczaniu nieuczciwej konkurencji</w:t>
      </w:r>
      <w:r w:rsidR="009C71AD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, </w:t>
      </w:r>
      <w:r>
        <w:rPr>
          <w:rFonts w:cstheme="minorHAnsi"/>
          <w:color w:val="000000" w:themeColor="text1"/>
          <w:sz w:val="24"/>
          <w:szCs w:val="24"/>
          <w:lang w:eastAsia="pl-PL"/>
        </w:rPr>
        <w:t>Wykonawca</w:t>
      </w:r>
      <w:r w:rsidR="00E54086" w:rsidRPr="00036159">
        <w:rPr>
          <w:rFonts w:cstheme="minorHAnsi"/>
          <w:color w:val="000000" w:themeColor="text1"/>
          <w:sz w:val="24"/>
          <w:szCs w:val="24"/>
          <w:lang w:eastAsia="pl-PL"/>
        </w:rPr>
        <w:t>, w celu utrzymania w poufności tych informacji, przekazuje je w wydzielonym i odpowiednio oznaczonym pliku.</w:t>
      </w:r>
    </w:p>
    <w:p w14:paraId="152B66A8" w14:textId="2A5D4888" w:rsidR="00BD6880" w:rsidRPr="00036159" w:rsidRDefault="00BD6880" w:rsidP="00841941">
      <w:pPr>
        <w:pStyle w:val="Akapitzlist"/>
        <w:numPr>
          <w:ilvl w:val="1"/>
          <w:numId w:val="12"/>
        </w:numPr>
        <w:spacing w:after="0" w:line="288" w:lineRule="auto"/>
        <w:ind w:left="709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Jeżeli </w:t>
      </w:r>
      <w:r w:rsidR="00572E98">
        <w:rPr>
          <w:rFonts w:cstheme="minorHAnsi"/>
          <w:color w:val="000000" w:themeColor="text1"/>
          <w:sz w:val="24"/>
          <w:szCs w:val="24"/>
          <w:lang w:eastAsia="pl-PL"/>
        </w:rPr>
        <w:t>Wykonawca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ma siedzibę lub miejsce zamieszkania poza granicami Rzeczypospolitej Polskiej</w:t>
      </w:r>
      <w:r w:rsidR="00F26CF7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zamiast:</w:t>
      </w:r>
    </w:p>
    <w:p w14:paraId="61E43F8F" w14:textId="3953F2FB" w:rsidR="00BD6880" w:rsidRPr="00036159" w:rsidRDefault="00930C98" w:rsidP="00841941">
      <w:pPr>
        <w:pStyle w:val="Akapitzlist"/>
        <w:numPr>
          <w:ilvl w:val="2"/>
          <w:numId w:val="12"/>
        </w:numPr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i</w:t>
      </w:r>
      <w:r w:rsidR="005E08BE" w:rsidRPr="00036159">
        <w:rPr>
          <w:rFonts w:cstheme="minorHAnsi"/>
          <w:color w:val="000000" w:themeColor="text1"/>
          <w:sz w:val="24"/>
          <w:szCs w:val="24"/>
          <w:lang w:eastAsia="pl-PL"/>
        </w:rPr>
        <w:t>nformacji  z Krajowego  Rejestru  Karnego, o której mowa w</w:t>
      </w:r>
      <w:r w:rsidR="001C1F5C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pkt 9.2.2.</w:t>
      </w:r>
      <w:r w:rsidR="005E08BE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920589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lit. a) </w:t>
      </w:r>
      <w:r w:rsidR="00462475" w:rsidRPr="00036159">
        <w:rPr>
          <w:rFonts w:cstheme="minorHAnsi"/>
          <w:color w:val="000000" w:themeColor="text1"/>
          <w:sz w:val="24"/>
          <w:szCs w:val="24"/>
          <w:lang w:eastAsia="pl-PL"/>
        </w:rPr>
        <w:t>–</w:t>
      </w:r>
      <w:r w:rsidR="00920589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462475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920589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składa informację z odpowiedniego rejestru, takiego jak rejestr sądowy, albo w przypadku braku takiego rejestru, inny równoważny dokument wydany przez     właściwy     organ     sądowy     lub     administracyjny     kraju, w  którym  </w:t>
      </w:r>
      <w:r w:rsidR="00572E98">
        <w:rPr>
          <w:rFonts w:cstheme="minorHAnsi"/>
          <w:color w:val="000000" w:themeColor="text1"/>
          <w:sz w:val="24"/>
          <w:szCs w:val="24"/>
          <w:lang w:eastAsia="pl-PL"/>
        </w:rPr>
        <w:t>Wykonawca</w:t>
      </w:r>
      <w:r w:rsidR="00920589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 ma  siedzibę  lub  miejsce  zamieszkania  w  zakresie, o którym mowa w pkt 9.2.2. lit. a) – dokument powinien być wystawiony nie wcześniej niż 6 miesięcy przed jego złożeniem,</w:t>
      </w:r>
    </w:p>
    <w:p w14:paraId="56F51B69" w14:textId="6AB40FDF" w:rsidR="005E08BE" w:rsidRPr="00036159" w:rsidRDefault="00930C98" w:rsidP="00841941">
      <w:pPr>
        <w:pStyle w:val="Akapitzlist"/>
        <w:numPr>
          <w:ilvl w:val="2"/>
          <w:numId w:val="12"/>
        </w:numPr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j</w:t>
      </w:r>
      <w:r w:rsidR="005E08BE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eżeli w kraju, w którym </w:t>
      </w:r>
      <w:r w:rsidR="00572E98">
        <w:rPr>
          <w:rFonts w:cstheme="minorHAnsi"/>
          <w:color w:val="000000" w:themeColor="text1"/>
          <w:sz w:val="24"/>
          <w:szCs w:val="24"/>
          <w:lang w:eastAsia="pl-PL"/>
        </w:rPr>
        <w:t>Wykonawca</w:t>
      </w:r>
      <w:r w:rsidR="005E08BE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ma siedzibę lub miejsce zamieszkania, nie wydaje się dokumentów, o których mowa w </w:t>
      </w:r>
      <w:r w:rsidR="00D36F5E" w:rsidRPr="00036159">
        <w:rPr>
          <w:rFonts w:cstheme="minorHAnsi"/>
          <w:color w:val="000000" w:themeColor="text1"/>
          <w:sz w:val="24"/>
          <w:szCs w:val="24"/>
          <w:lang w:eastAsia="pl-PL"/>
        </w:rPr>
        <w:t>pkt 9.</w:t>
      </w:r>
      <w:r w:rsidR="003C7B87" w:rsidRPr="00036159">
        <w:rPr>
          <w:rFonts w:cstheme="minorHAnsi"/>
          <w:color w:val="000000" w:themeColor="text1"/>
          <w:sz w:val="24"/>
          <w:szCs w:val="24"/>
          <w:lang w:eastAsia="pl-PL"/>
        </w:rPr>
        <w:t>10</w:t>
      </w:r>
      <w:r w:rsidR="00D36F5E" w:rsidRPr="00036159">
        <w:rPr>
          <w:rFonts w:cstheme="minorHAnsi"/>
          <w:color w:val="000000" w:themeColor="text1"/>
          <w:sz w:val="24"/>
          <w:szCs w:val="24"/>
          <w:lang w:eastAsia="pl-PL"/>
        </w:rPr>
        <w:t>.</w:t>
      </w:r>
      <w:r w:rsidR="00125F98" w:rsidRPr="00036159">
        <w:rPr>
          <w:rFonts w:cstheme="minorHAnsi"/>
          <w:color w:val="000000" w:themeColor="text1"/>
          <w:sz w:val="24"/>
          <w:szCs w:val="24"/>
          <w:lang w:eastAsia="pl-PL"/>
        </w:rPr>
        <w:t>1 i 9.</w:t>
      </w:r>
      <w:r w:rsidR="003C7B87" w:rsidRPr="00036159">
        <w:rPr>
          <w:rFonts w:cstheme="minorHAnsi"/>
          <w:color w:val="000000" w:themeColor="text1"/>
          <w:sz w:val="24"/>
          <w:szCs w:val="24"/>
          <w:lang w:eastAsia="pl-PL"/>
        </w:rPr>
        <w:t>10</w:t>
      </w:r>
      <w:r w:rsidR="00125F98" w:rsidRPr="00036159">
        <w:rPr>
          <w:rFonts w:cstheme="minorHAnsi"/>
          <w:color w:val="000000" w:themeColor="text1"/>
          <w:sz w:val="24"/>
          <w:szCs w:val="24"/>
          <w:lang w:eastAsia="pl-PL"/>
        </w:rPr>
        <w:t>.2.</w:t>
      </w:r>
      <w:r w:rsidR="005E08BE" w:rsidRPr="00036159">
        <w:rPr>
          <w:rFonts w:cstheme="minorHAnsi"/>
          <w:color w:val="000000" w:themeColor="text1"/>
          <w:sz w:val="24"/>
          <w:szCs w:val="24"/>
          <w:lang w:eastAsia="pl-PL"/>
        </w:rPr>
        <w:t>, lub gdy dokumenty te nie odnoszą się do wszystkich przypadków, o których mowa w art. 108 ust. 1 pkt 1, 2 i 4</w:t>
      </w:r>
      <w:r w:rsidR="00FE2696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5E08BE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zastępuje się je odpowiednio w całości lub w części dokumentem zawierającym odpowiednio oświadczenie 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Wykonawcy</w:t>
      </w:r>
      <w:r w:rsidR="005E08BE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, ze wskazaniem osoby albo osób uprawnionych do jego reprezentacji, lub oświadczenie osoby, której dokument miał dotyczyć, złożone pod przysięgą, lub, jeżeli w kraju, w którym </w:t>
      </w:r>
      <w:r w:rsidR="00572E98">
        <w:rPr>
          <w:rFonts w:cstheme="minorHAnsi"/>
          <w:color w:val="000000" w:themeColor="text1"/>
          <w:sz w:val="24"/>
          <w:szCs w:val="24"/>
          <w:lang w:eastAsia="pl-PL"/>
        </w:rPr>
        <w:t>Wykonawca</w:t>
      </w:r>
      <w:r w:rsidR="005E08BE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Wykonawcy</w:t>
      </w:r>
      <w:r w:rsidR="005E08BE" w:rsidRPr="00036159">
        <w:rPr>
          <w:rFonts w:cstheme="minorHAnsi"/>
          <w:color w:val="000000" w:themeColor="text1"/>
          <w:sz w:val="24"/>
          <w:szCs w:val="24"/>
          <w:lang w:eastAsia="pl-PL"/>
        </w:rPr>
        <w:t>. Dokument</w:t>
      </w:r>
      <w:r w:rsidR="00D36F5E" w:rsidRPr="00036159">
        <w:rPr>
          <w:rFonts w:cstheme="minorHAnsi"/>
          <w:color w:val="000000" w:themeColor="text1"/>
          <w:sz w:val="24"/>
          <w:szCs w:val="24"/>
          <w:lang w:eastAsia="pl-PL"/>
        </w:rPr>
        <w:t>y</w:t>
      </w:r>
      <w:r w:rsidR="005E08BE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powin</w:t>
      </w:r>
      <w:r w:rsidR="00D36F5E" w:rsidRPr="00036159">
        <w:rPr>
          <w:rFonts w:cstheme="minorHAnsi"/>
          <w:color w:val="000000" w:themeColor="text1"/>
          <w:sz w:val="24"/>
          <w:szCs w:val="24"/>
          <w:lang w:eastAsia="pl-PL"/>
        </w:rPr>
        <w:t>ny</w:t>
      </w:r>
      <w:r w:rsidR="005E08BE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być wystawion</w:t>
      </w:r>
      <w:r w:rsidR="00D36F5E" w:rsidRPr="00036159">
        <w:rPr>
          <w:rFonts w:cstheme="minorHAnsi"/>
          <w:color w:val="000000" w:themeColor="text1"/>
          <w:sz w:val="24"/>
          <w:szCs w:val="24"/>
          <w:lang w:eastAsia="pl-PL"/>
        </w:rPr>
        <w:t>e</w:t>
      </w:r>
      <w:r w:rsidR="005E08BE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36F5E" w:rsidRPr="00036159">
        <w:rPr>
          <w:rFonts w:cstheme="minorHAnsi"/>
          <w:color w:val="000000" w:themeColor="text1"/>
          <w:sz w:val="24"/>
          <w:szCs w:val="24"/>
          <w:lang w:eastAsia="pl-PL"/>
        </w:rPr>
        <w:t>analogicznie jak dla dokumentów wymienionych w pkt 9.</w:t>
      </w:r>
      <w:r w:rsidR="003C7B87" w:rsidRPr="00036159">
        <w:rPr>
          <w:rFonts w:cstheme="minorHAnsi"/>
          <w:color w:val="000000" w:themeColor="text1"/>
          <w:sz w:val="24"/>
          <w:szCs w:val="24"/>
          <w:lang w:eastAsia="pl-PL"/>
        </w:rPr>
        <w:t>10</w:t>
      </w:r>
      <w:r w:rsidR="00D36F5E" w:rsidRPr="00036159">
        <w:rPr>
          <w:rFonts w:cstheme="minorHAnsi"/>
          <w:color w:val="000000" w:themeColor="text1"/>
          <w:sz w:val="24"/>
          <w:szCs w:val="24"/>
          <w:lang w:eastAsia="pl-PL"/>
        </w:rPr>
        <w:t>.1. i 9.</w:t>
      </w:r>
      <w:r w:rsidR="003C7B87" w:rsidRPr="00036159">
        <w:rPr>
          <w:rFonts w:cstheme="minorHAnsi"/>
          <w:color w:val="000000" w:themeColor="text1"/>
          <w:sz w:val="24"/>
          <w:szCs w:val="24"/>
          <w:lang w:eastAsia="pl-PL"/>
        </w:rPr>
        <w:t>10.</w:t>
      </w:r>
      <w:r w:rsidR="00D36F5E" w:rsidRPr="00036159">
        <w:rPr>
          <w:rFonts w:cstheme="minorHAnsi"/>
          <w:color w:val="000000" w:themeColor="text1"/>
          <w:sz w:val="24"/>
          <w:szCs w:val="24"/>
          <w:lang w:eastAsia="pl-PL"/>
        </w:rPr>
        <w:t>2</w:t>
      </w:r>
      <w:r w:rsidR="00C1615B" w:rsidRPr="00036159">
        <w:rPr>
          <w:rFonts w:cstheme="minorHAnsi"/>
          <w:color w:val="000000" w:themeColor="text1"/>
          <w:sz w:val="24"/>
          <w:szCs w:val="24"/>
          <w:lang w:eastAsia="pl-PL"/>
        </w:rPr>
        <w:t>.</w:t>
      </w:r>
    </w:p>
    <w:p w14:paraId="250E9CAC" w14:textId="73E08687" w:rsidR="00847C92" w:rsidRPr="00036159" w:rsidRDefault="00987DA7" w:rsidP="00841941">
      <w:pPr>
        <w:pStyle w:val="Akapitzlist"/>
        <w:numPr>
          <w:ilvl w:val="1"/>
          <w:numId w:val="12"/>
        </w:numPr>
        <w:spacing w:after="0" w:line="288" w:lineRule="auto"/>
        <w:ind w:left="709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Oświadczenia na podstawie art. 125 ust. 1 Pzp</w:t>
      </w:r>
      <w:r w:rsidR="00847C92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sporządza odrębnie:</w:t>
      </w:r>
    </w:p>
    <w:p w14:paraId="3C9D26DC" w14:textId="411F5103" w:rsidR="00847C92" w:rsidRPr="00036159" w:rsidRDefault="00572E98" w:rsidP="00841941">
      <w:pPr>
        <w:pStyle w:val="Akapitzlist"/>
        <w:numPr>
          <w:ilvl w:val="2"/>
          <w:numId w:val="12"/>
        </w:numPr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>Wykonawca</w:t>
      </w:r>
      <w:r w:rsidR="00847C92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/każdy spośród </w:t>
      </w:r>
      <w:r w:rsidR="00E66BB9">
        <w:rPr>
          <w:rFonts w:cstheme="minorHAnsi"/>
          <w:color w:val="000000" w:themeColor="text1"/>
          <w:sz w:val="24"/>
          <w:szCs w:val="24"/>
          <w:lang w:eastAsia="pl-PL"/>
        </w:rPr>
        <w:t>Wykonawców</w:t>
      </w:r>
      <w:r w:rsidR="00847C92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wspólnie ubiegających się o udzielenie zamówienia</w:t>
      </w:r>
      <w:r w:rsidR="005153D9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, </w:t>
      </w:r>
    </w:p>
    <w:p w14:paraId="61AA071A" w14:textId="1962BD9B" w:rsidR="004C0BD7" w:rsidRPr="00036159" w:rsidRDefault="007D710D" w:rsidP="00841941">
      <w:pPr>
        <w:pStyle w:val="Akapitzlist"/>
        <w:numPr>
          <w:ilvl w:val="2"/>
          <w:numId w:val="12"/>
        </w:numPr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pod</w:t>
      </w:r>
      <w:r w:rsidR="00572E98">
        <w:rPr>
          <w:rFonts w:cstheme="minorHAnsi"/>
          <w:color w:val="000000" w:themeColor="text1"/>
          <w:sz w:val="24"/>
          <w:szCs w:val="24"/>
          <w:lang w:eastAsia="pl-PL"/>
        </w:rPr>
        <w:t>w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ykonawcy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wskazani przez </w:t>
      </w:r>
      <w:r w:rsidR="00E66BB9">
        <w:rPr>
          <w:rFonts w:cstheme="minorHAnsi"/>
          <w:color w:val="000000" w:themeColor="text1"/>
          <w:sz w:val="24"/>
          <w:szCs w:val="24"/>
          <w:lang w:eastAsia="pl-PL"/>
        </w:rPr>
        <w:t>Wykonawców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, którym </w:t>
      </w:r>
      <w:r w:rsidR="00572E98">
        <w:rPr>
          <w:rFonts w:cstheme="minorHAnsi"/>
          <w:color w:val="000000" w:themeColor="text1"/>
          <w:sz w:val="24"/>
          <w:szCs w:val="24"/>
          <w:lang w:eastAsia="pl-PL"/>
        </w:rPr>
        <w:t>Wykonawca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zamierza powierzyć wykonanie części zamówienia</w:t>
      </w:r>
      <w:r w:rsidR="004C0BD7" w:rsidRPr="00036159">
        <w:rPr>
          <w:rFonts w:cstheme="minorHAnsi"/>
          <w:color w:val="000000" w:themeColor="text1"/>
          <w:sz w:val="24"/>
          <w:szCs w:val="24"/>
          <w:lang w:eastAsia="pl-PL"/>
        </w:rPr>
        <w:t>. Dotyczy podmiotów, które udostępniają zasoby,</w:t>
      </w:r>
    </w:p>
    <w:p w14:paraId="11AB3531" w14:textId="27DF1BDE" w:rsidR="00A9761E" w:rsidRPr="00036159" w:rsidRDefault="003A5779" w:rsidP="00841941">
      <w:pPr>
        <w:spacing w:after="0" w:line="288" w:lineRule="auto"/>
        <w:ind w:left="1418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- przedmiotowe oświadczenie składa </w:t>
      </w:r>
      <w:r w:rsidR="00572E98">
        <w:rPr>
          <w:rFonts w:cstheme="minorHAnsi"/>
          <w:color w:val="000000" w:themeColor="text1"/>
          <w:sz w:val="24"/>
          <w:szCs w:val="24"/>
          <w:lang w:eastAsia="pl-PL"/>
        </w:rPr>
        <w:t>Wykonawca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57767" w:rsidRPr="00036159">
        <w:rPr>
          <w:rFonts w:cstheme="minorHAnsi"/>
          <w:sz w:val="24"/>
          <w:szCs w:val="24"/>
          <w:lang w:eastAsia="pl-PL"/>
        </w:rPr>
        <w:t xml:space="preserve">na wezwanie </w:t>
      </w:r>
      <w:r w:rsidR="009934BB">
        <w:rPr>
          <w:rFonts w:cstheme="minorHAnsi"/>
          <w:sz w:val="24"/>
          <w:szCs w:val="24"/>
          <w:lang w:eastAsia="pl-PL"/>
        </w:rPr>
        <w:t>Zamawiającego</w:t>
      </w:r>
      <w:r w:rsidR="00D57767" w:rsidRPr="00036159">
        <w:rPr>
          <w:rFonts w:cstheme="minorHAnsi"/>
          <w:sz w:val="24"/>
          <w:szCs w:val="24"/>
          <w:lang w:eastAsia="pl-PL"/>
        </w:rPr>
        <w:t>.</w:t>
      </w:r>
    </w:p>
    <w:p w14:paraId="6DF8D596" w14:textId="155A2F99" w:rsidR="00315094" w:rsidRPr="00036159" w:rsidRDefault="00572E98" w:rsidP="00841941">
      <w:pPr>
        <w:pStyle w:val="Akapitzlist"/>
        <w:numPr>
          <w:ilvl w:val="1"/>
          <w:numId w:val="12"/>
        </w:numPr>
        <w:spacing w:after="0" w:line="288" w:lineRule="auto"/>
        <w:ind w:left="709" w:hanging="709"/>
        <w:rPr>
          <w:rFonts w:cs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>Wykonawca</w:t>
      </w:r>
      <w:r w:rsidR="004F7271" w:rsidRPr="00036159">
        <w:rPr>
          <w:rFonts w:cstheme="minorHAnsi"/>
          <w:color w:val="000000" w:themeColor="text1"/>
          <w:sz w:val="24"/>
          <w:szCs w:val="24"/>
          <w:lang w:eastAsia="pl-PL"/>
        </w:rPr>
        <w:t>, który polega na zdolnościach lub sytuacji podmiotów udostępniających zasoby,  składa   wraz   z   ofertą  (</w:t>
      </w:r>
      <w:r w:rsidR="003E1691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oświadczenie wg wzoru stanowiącego </w:t>
      </w:r>
      <w:r w:rsidR="00992554" w:rsidRPr="00036159">
        <w:rPr>
          <w:rFonts w:cstheme="minorHAnsi"/>
          <w:color w:val="000000" w:themeColor="text1"/>
          <w:sz w:val="24"/>
          <w:szCs w:val="24"/>
          <w:lang w:eastAsia="pl-PL"/>
        </w:rPr>
        <w:t>z</w:t>
      </w:r>
      <w:r w:rsidR="003E1691" w:rsidRPr="00036159">
        <w:rPr>
          <w:rFonts w:cstheme="minorHAnsi"/>
          <w:color w:val="000000" w:themeColor="text1"/>
          <w:sz w:val="24"/>
          <w:szCs w:val="24"/>
          <w:lang w:eastAsia="pl-PL"/>
        </w:rPr>
        <w:t>ałącznik nr</w:t>
      </w:r>
      <w:r w:rsidR="00992554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266D42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044627" w:rsidRPr="00036159">
        <w:rPr>
          <w:rFonts w:cstheme="minorHAnsi"/>
          <w:color w:val="000000" w:themeColor="text1"/>
          <w:sz w:val="24"/>
          <w:szCs w:val="24"/>
          <w:lang w:eastAsia="pl-PL"/>
        </w:rPr>
        <w:t>8</w:t>
      </w:r>
      <w:r w:rsidR="0041194B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4F7271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 do   SWZ),   zobowiązanie   podmiotu udostępniającego   zasoby   do   oddania   mu   do   dyspozycji   niezbędnych   zasobów na potrzeby realizacji danego zamówienia lub inny podmiotowy środek dowodowy potwierdzający,   że   </w:t>
      </w:r>
      <w:r>
        <w:rPr>
          <w:rFonts w:cstheme="minorHAnsi"/>
          <w:color w:val="000000" w:themeColor="text1"/>
          <w:sz w:val="24"/>
          <w:szCs w:val="24"/>
          <w:lang w:eastAsia="pl-PL"/>
        </w:rPr>
        <w:t>Wykonawca</w:t>
      </w:r>
      <w:r w:rsidR="004F7271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,   realizując   zamówienie,   będzie   dysponował niezbędnymi zasobami tych podmiotów. </w:t>
      </w:r>
    </w:p>
    <w:p w14:paraId="24AA6F38" w14:textId="2D11B679" w:rsidR="00427FC1" w:rsidRPr="00036159" w:rsidRDefault="00427FC1" w:rsidP="00841941">
      <w:pPr>
        <w:pStyle w:val="Akapitzlist"/>
        <w:numPr>
          <w:ilvl w:val="1"/>
          <w:numId w:val="12"/>
        </w:numPr>
        <w:spacing w:after="0" w:line="288" w:lineRule="auto"/>
        <w:ind w:left="709" w:hanging="709"/>
        <w:rPr>
          <w:rFonts w:cstheme="minorHAnsi"/>
          <w:color w:val="000000" w:themeColor="text1"/>
          <w:sz w:val="24"/>
          <w:szCs w:val="24"/>
          <w:lang w:eastAsia="pl-PL"/>
        </w:rPr>
      </w:pPr>
      <w:bookmarkStart w:id="36" w:name="_Hlk68178097"/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lastRenderedPageBreak/>
        <w:t xml:space="preserve">Wraz z </w:t>
      </w:r>
      <w:r w:rsidR="00D527EB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5153D9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wypełnionym </w:t>
      </w:r>
      <w:r w:rsidR="00D527EB" w:rsidRPr="00036159">
        <w:rPr>
          <w:rFonts w:cstheme="minorHAnsi"/>
          <w:color w:val="000000" w:themeColor="text1"/>
          <w:sz w:val="24"/>
          <w:szCs w:val="24"/>
          <w:lang w:eastAsia="pl-PL"/>
        </w:rPr>
        <w:t>formularzem oferty, którego wzór stanowi załącznik nr 3</w:t>
      </w:r>
      <w:r w:rsidR="00E01157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527EB"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do SWZ </w:t>
      </w:r>
      <w:r w:rsidR="00572E98">
        <w:rPr>
          <w:rFonts w:cstheme="minorHAnsi"/>
          <w:color w:val="000000" w:themeColor="text1"/>
          <w:sz w:val="24"/>
          <w:szCs w:val="24"/>
          <w:lang w:eastAsia="pl-PL"/>
        </w:rPr>
        <w:t>Wykonawca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składa:</w:t>
      </w:r>
    </w:p>
    <w:p w14:paraId="13E7AED1" w14:textId="25512043" w:rsidR="003E4D47" w:rsidRPr="00036159" w:rsidRDefault="003E4D47" w:rsidP="00841941">
      <w:pPr>
        <w:pStyle w:val="Akapitzlist"/>
        <w:numPr>
          <w:ilvl w:val="2"/>
          <w:numId w:val="12"/>
        </w:numPr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zobowiązanie podmiotu do oddania do dyspozycji 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Wykonawcy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niezbędnych zasobów - wg wzoru stanowiącego załącznik nr </w:t>
      </w:r>
      <w:r w:rsidR="00C61FD6" w:rsidRPr="00036159">
        <w:rPr>
          <w:rFonts w:cstheme="minorHAnsi"/>
          <w:color w:val="000000" w:themeColor="text1"/>
          <w:sz w:val="24"/>
          <w:szCs w:val="24"/>
          <w:lang w:eastAsia="pl-PL"/>
        </w:rPr>
        <w:t>8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do SWZ (jeżeli dotyczy),</w:t>
      </w:r>
    </w:p>
    <w:p w14:paraId="3A2A3D33" w14:textId="64F41F68" w:rsidR="003E4D47" w:rsidRPr="00036159" w:rsidRDefault="003E4D47" w:rsidP="00841941">
      <w:pPr>
        <w:pStyle w:val="Akapitzlist"/>
        <w:numPr>
          <w:ilvl w:val="2"/>
          <w:numId w:val="12"/>
        </w:numPr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oświadczenie, z którego wynika, które dostawy wykonają poszczególni 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Wykonawcy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wspólnie ubiegający się o udzielenie zamówienia - wg wzoru stanowiącego załącznik nr </w:t>
      </w:r>
      <w:r w:rsidR="00267304" w:rsidRPr="00036159">
        <w:rPr>
          <w:rFonts w:cstheme="minorHAnsi"/>
          <w:color w:val="000000" w:themeColor="text1"/>
          <w:sz w:val="24"/>
          <w:szCs w:val="24"/>
          <w:lang w:eastAsia="pl-PL"/>
        </w:rPr>
        <w:t>5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do SWZ (jeżeli dotyczy),</w:t>
      </w:r>
    </w:p>
    <w:p w14:paraId="017AACFD" w14:textId="50F91C59" w:rsidR="003E4D47" w:rsidRPr="00036159" w:rsidRDefault="003E4D47" w:rsidP="00841941">
      <w:pPr>
        <w:pStyle w:val="Akapitzlist"/>
        <w:numPr>
          <w:ilvl w:val="2"/>
          <w:numId w:val="12"/>
        </w:numPr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pełnomocnictwo lub inny dokument potwierdzający umocowanie do reprezentowania 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Wykonawcy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– w przypadku gdy umocowanie osoby  nie wynika z   dokumentów   rejestrowych   (KRS,   </w:t>
      </w:r>
      <w:proofErr w:type="spellStart"/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CEiDG</w:t>
      </w:r>
      <w:proofErr w:type="spellEnd"/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  lub innego właściwego rejestru). Warunek ten dotyczy również odpowiednio  osoby działającej w imieniu </w:t>
      </w:r>
      <w:r w:rsidR="00E66BB9">
        <w:rPr>
          <w:rFonts w:cstheme="minorHAnsi"/>
          <w:color w:val="000000" w:themeColor="text1"/>
          <w:sz w:val="24"/>
          <w:szCs w:val="24"/>
          <w:lang w:eastAsia="pl-PL"/>
        </w:rPr>
        <w:t>Wykonawców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wspólnie ubiegających się o udzielenie zamówienia publicznego oraz pod</w:t>
      </w:r>
      <w:r w:rsidR="00572E98">
        <w:rPr>
          <w:rFonts w:cstheme="minorHAnsi"/>
          <w:color w:val="000000" w:themeColor="text1"/>
          <w:sz w:val="24"/>
          <w:szCs w:val="24"/>
          <w:lang w:eastAsia="pl-PL"/>
        </w:rPr>
        <w:t>w</w:t>
      </w:r>
      <w:r w:rsidR="00E66BB9">
        <w:rPr>
          <w:rFonts w:cstheme="minorHAnsi"/>
          <w:color w:val="000000" w:themeColor="text1"/>
          <w:sz w:val="24"/>
          <w:szCs w:val="24"/>
          <w:lang w:eastAsia="pl-PL"/>
        </w:rPr>
        <w:t>ykonawców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>. Pełnomocnictwo to musi w swej treści jednoznacznie wskazywać uprawnienie do  reprezentowania   w   postępowaniu   o   udzielenie   zamówienia   albo   do   reprezentowania w postępowaniu i zawarcia umowy w sprawie zamówienia publicznego. Umocowanie wymagane jest na każdym etapie prowadzonego postępowania,</w:t>
      </w:r>
    </w:p>
    <w:p w14:paraId="5A4B291F" w14:textId="1B23548C" w:rsidR="003E4D47" w:rsidRPr="00036159" w:rsidRDefault="003E4D47" w:rsidP="00841941">
      <w:pPr>
        <w:pStyle w:val="Akapitzlist"/>
        <w:numPr>
          <w:ilvl w:val="2"/>
          <w:numId w:val="12"/>
        </w:numPr>
        <w:spacing w:after="0" w:line="288" w:lineRule="auto"/>
        <w:ind w:left="1418" w:hanging="709"/>
        <w:rPr>
          <w:rFonts w:cstheme="minorHAnsi"/>
          <w:color w:val="000000" w:themeColor="text1"/>
          <w:sz w:val="24"/>
          <w:szCs w:val="24"/>
          <w:lang w:eastAsia="pl-PL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odpis lub informację z Krajowego Rejestru Sądowego, Centralnej Ewidencji i Informacji o Działalności Gospodarczej lub innego właściwego rejestru (jeżeli dotyczy) - w celu potwierdzenia, że osoba działająca w imieniu 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Wykonawcy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jest umocowana do jego reprezentowania. Jeżeli </w:t>
      </w:r>
      <w:r w:rsidR="00572E98">
        <w:rPr>
          <w:rFonts w:cstheme="minorHAnsi"/>
          <w:color w:val="000000" w:themeColor="text1"/>
          <w:sz w:val="24"/>
          <w:szCs w:val="24"/>
          <w:lang w:eastAsia="pl-PL"/>
        </w:rPr>
        <w:t>Wykonawca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ma siedzibę lub miejsce zamieszkania poza terytorium Rzeczypospolitej Polskiej, zamiast w/w dokumentów składa dokument lub dokumenty wystawione w kraju, w którym </w:t>
      </w:r>
      <w:r w:rsidR="00572E98">
        <w:rPr>
          <w:rFonts w:cstheme="minorHAnsi"/>
          <w:color w:val="000000" w:themeColor="text1"/>
          <w:sz w:val="24"/>
          <w:szCs w:val="24"/>
          <w:lang w:eastAsia="pl-PL"/>
        </w:rPr>
        <w:t>Wykonawca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ma siedzibę lub miejsce zamieszkania (</w:t>
      </w:r>
      <w:r w:rsidR="00572E98">
        <w:rPr>
          <w:rFonts w:cstheme="minorHAnsi"/>
          <w:color w:val="000000" w:themeColor="text1"/>
          <w:sz w:val="24"/>
          <w:szCs w:val="24"/>
          <w:lang w:eastAsia="pl-PL"/>
        </w:rPr>
        <w:t>Wykonawca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nie jest zobowiązany do złożenia dokumentów, o których mowa w niniejszym punkcie, jeżeli </w:t>
      </w:r>
      <w:r w:rsidR="009934BB">
        <w:rPr>
          <w:rFonts w:cstheme="minorHAnsi"/>
          <w:color w:val="000000" w:themeColor="text1"/>
          <w:sz w:val="24"/>
          <w:szCs w:val="24"/>
          <w:lang w:eastAsia="pl-PL"/>
        </w:rPr>
        <w:t>Zamawiający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może je uzyskać za pomocą bezpłatnych i ogólnodostępnych baz danych, o ile </w:t>
      </w:r>
      <w:r w:rsidR="00572E98">
        <w:rPr>
          <w:rFonts w:cstheme="minorHAnsi"/>
          <w:color w:val="000000" w:themeColor="text1"/>
          <w:sz w:val="24"/>
          <w:szCs w:val="24"/>
          <w:lang w:eastAsia="pl-PL"/>
        </w:rPr>
        <w:t>Wykonawca</w:t>
      </w: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 wskazał dane umożliwiające dostęp do tych dokumentów),</w:t>
      </w:r>
    </w:p>
    <w:p w14:paraId="1075617C" w14:textId="77777777" w:rsidR="003E4D47" w:rsidRPr="00036159" w:rsidRDefault="003E4D47" w:rsidP="00841941">
      <w:pPr>
        <w:pStyle w:val="Akapitzlist"/>
        <w:numPr>
          <w:ilvl w:val="2"/>
          <w:numId w:val="12"/>
        </w:numPr>
        <w:spacing w:after="240" w:line="288" w:lineRule="auto"/>
        <w:ind w:left="1418" w:hanging="709"/>
        <w:rPr>
          <w:rFonts w:cstheme="minorHAnsi"/>
          <w:color w:val="000000" w:themeColor="text1"/>
          <w:sz w:val="24"/>
          <w:szCs w:val="24"/>
        </w:rPr>
      </w:pPr>
      <w:r w:rsidRPr="00036159">
        <w:rPr>
          <w:rFonts w:cstheme="minorHAnsi"/>
          <w:color w:val="000000" w:themeColor="text1"/>
          <w:sz w:val="24"/>
          <w:szCs w:val="24"/>
          <w:lang w:eastAsia="pl-PL"/>
        </w:rPr>
        <w:t xml:space="preserve">zastrzeżenie tajemnicy przedsiębiorstwa (jeżeli dotyczy). </w:t>
      </w:r>
    </w:p>
    <w:p w14:paraId="326D25B6" w14:textId="05EADEEB" w:rsidR="005A6E6B" w:rsidRPr="00036159" w:rsidRDefault="005A6E6B" w:rsidP="00841941">
      <w:pPr>
        <w:pStyle w:val="Nagwek1"/>
        <w:numPr>
          <w:ilvl w:val="0"/>
          <w:numId w:val="28"/>
        </w:numPr>
        <w:spacing w:before="0" w:line="288" w:lineRule="auto"/>
        <w:ind w:left="709" w:hanging="709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bookmarkStart w:id="37" w:name="_Toc145919811"/>
      <w:bookmarkEnd w:id="36"/>
      <w:r w:rsidRPr="0003615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Informacj</w:t>
      </w:r>
      <w:r w:rsidR="00B14BC6" w:rsidRPr="0003615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a</w:t>
      </w:r>
      <w:r w:rsidRPr="0003615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B14BC6" w:rsidRPr="0003615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03615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</w:t>
      </w:r>
      <w:r w:rsidR="00B14BC6" w:rsidRPr="0003615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03615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środkach komunikacji elektronicznej, przy użyciu których </w:t>
      </w:r>
      <w:r w:rsidR="009934BB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Zamawiający</w:t>
      </w:r>
      <w:r w:rsidRPr="0003615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będzie komunikował się z </w:t>
      </w:r>
      <w:r w:rsidR="00572E9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Wykonawca</w:t>
      </w:r>
      <w:r w:rsidR="00E66BB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mi</w:t>
      </w:r>
      <w:r w:rsidRPr="0003615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 oraz informacje o wymaganiach technicznych i organizacyjnych sporządzania, wysyłania i odbierania korespondencji elektronicznej</w:t>
      </w:r>
      <w:bookmarkEnd w:id="37"/>
    </w:p>
    <w:p w14:paraId="5D851E82" w14:textId="56F043E8" w:rsidR="00C328F3" w:rsidRPr="00036159" w:rsidRDefault="00E74DC6" w:rsidP="00841941">
      <w:pPr>
        <w:pStyle w:val="Akapitzlist"/>
        <w:numPr>
          <w:ilvl w:val="1"/>
          <w:numId w:val="13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>Postępowanie prowadzone jest w języku polskim w formie elektronicznej</w:t>
      </w:r>
      <w:r w:rsidR="00EE786E" w:rsidRPr="00036159">
        <w:rPr>
          <w:rFonts w:cstheme="minorHAnsi"/>
          <w:sz w:val="24"/>
          <w:szCs w:val="24"/>
          <w:lang w:eastAsia="pl-PL"/>
        </w:rPr>
        <w:t>.</w:t>
      </w:r>
    </w:p>
    <w:p w14:paraId="12F5C6E2" w14:textId="6B42D2A5" w:rsidR="006C2316" w:rsidRPr="00036159" w:rsidRDefault="00EE786E" w:rsidP="00841941">
      <w:pPr>
        <w:pStyle w:val="Akapitzlist"/>
        <w:numPr>
          <w:ilvl w:val="1"/>
          <w:numId w:val="13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 xml:space="preserve">Komunikacja między </w:t>
      </w:r>
      <w:r w:rsidR="009934BB">
        <w:rPr>
          <w:rFonts w:cstheme="minorHAnsi"/>
          <w:sz w:val="24"/>
          <w:szCs w:val="24"/>
          <w:lang w:eastAsia="pl-PL"/>
        </w:rPr>
        <w:t>Zamawiający</w:t>
      </w:r>
      <w:r w:rsidRPr="00036159">
        <w:rPr>
          <w:rFonts w:cstheme="minorHAnsi"/>
          <w:sz w:val="24"/>
          <w:szCs w:val="24"/>
          <w:lang w:eastAsia="pl-PL"/>
        </w:rPr>
        <w:t xml:space="preserve">m a </w:t>
      </w:r>
      <w:r w:rsidR="00572E98">
        <w:rPr>
          <w:rFonts w:cstheme="minorHAnsi"/>
          <w:sz w:val="24"/>
          <w:szCs w:val="24"/>
          <w:lang w:eastAsia="pl-PL"/>
        </w:rPr>
        <w:t>Wykonawca</w:t>
      </w:r>
      <w:r w:rsidR="00E66BB9">
        <w:rPr>
          <w:rFonts w:cstheme="minorHAnsi"/>
          <w:sz w:val="24"/>
          <w:szCs w:val="24"/>
          <w:lang w:eastAsia="pl-PL"/>
        </w:rPr>
        <w:t>mi</w:t>
      </w:r>
      <w:r w:rsidRPr="00036159">
        <w:rPr>
          <w:rFonts w:cstheme="minorHAnsi"/>
          <w:sz w:val="24"/>
          <w:szCs w:val="24"/>
          <w:lang w:eastAsia="pl-PL"/>
        </w:rPr>
        <w:t xml:space="preserve">, w niniejszym postępowaniu w tym składanie ofert, wymiana informacji oraz przekazywanie dokumentów lub oświadczeń między </w:t>
      </w:r>
      <w:r w:rsidR="009934BB">
        <w:rPr>
          <w:rFonts w:cstheme="minorHAnsi"/>
          <w:sz w:val="24"/>
          <w:szCs w:val="24"/>
          <w:lang w:eastAsia="pl-PL"/>
        </w:rPr>
        <w:t>Zamawiający</w:t>
      </w:r>
      <w:r w:rsidRPr="00036159">
        <w:rPr>
          <w:rFonts w:cstheme="minorHAnsi"/>
          <w:sz w:val="24"/>
          <w:szCs w:val="24"/>
          <w:lang w:eastAsia="pl-PL"/>
        </w:rPr>
        <w:t xml:space="preserve">m a </w:t>
      </w:r>
      <w:r w:rsidR="009934BB">
        <w:rPr>
          <w:rFonts w:cstheme="minorHAnsi"/>
          <w:sz w:val="24"/>
          <w:szCs w:val="24"/>
          <w:lang w:eastAsia="pl-PL"/>
        </w:rPr>
        <w:t>Wykonawcą</w:t>
      </w:r>
      <w:r w:rsidRPr="00036159">
        <w:rPr>
          <w:rFonts w:cstheme="minorHAnsi"/>
          <w:sz w:val="24"/>
          <w:szCs w:val="24"/>
          <w:lang w:eastAsia="pl-PL"/>
        </w:rPr>
        <w:t xml:space="preserve"> odbywa się przy użyciu środków </w:t>
      </w:r>
      <w:r w:rsidRPr="00036159">
        <w:rPr>
          <w:rFonts w:cstheme="minorHAnsi"/>
          <w:sz w:val="24"/>
          <w:szCs w:val="24"/>
          <w:lang w:eastAsia="pl-PL"/>
        </w:rPr>
        <w:lastRenderedPageBreak/>
        <w:t xml:space="preserve">komunikacji elektronicznej tj. za pośrednictwem </w:t>
      </w:r>
      <w:r w:rsidR="0044494C" w:rsidRPr="00036159">
        <w:rPr>
          <w:rFonts w:cstheme="minorHAnsi"/>
          <w:sz w:val="24"/>
          <w:szCs w:val="24"/>
          <w:lang w:eastAsia="pl-PL"/>
        </w:rPr>
        <w:t>P</w:t>
      </w:r>
      <w:r w:rsidRPr="00036159">
        <w:rPr>
          <w:rFonts w:cstheme="minorHAnsi"/>
          <w:sz w:val="24"/>
          <w:szCs w:val="24"/>
          <w:lang w:eastAsia="pl-PL"/>
        </w:rPr>
        <w:t xml:space="preserve">latformy pod adresem </w:t>
      </w:r>
      <w:hyperlink r:id="rId10" w:history="1">
        <w:r w:rsidR="00970467" w:rsidRPr="000E5DDD">
          <w:rPr>
            <w:rStyle w:val="Hipercze"/>
            <w:rFonts w:cstheme="minorHAnsi"/>
            <w:sz w:val="24"/>
            <w:szCs w:val="24"/>
            <w:lang w:eastAsia="pl-PL"/>
          </w:rPr>
          <w:t>https://platformazakupowa.pl/transakcja/814525</w:t>
        </w:r>
      </w:hyperlink>
    </w:p>
    <w:p w14:paraId="3791304F" w14:textId="40B4242C" w:rsidR="00EE786E" w:rsidRPr="00036159" w:rsidRDefault="00EE786E" w:rsidP="00841941">
      <w:pPr>
        <w:pStyle w:val="Akapitzlist"/>
        <w:numPr>
          <w:ilvl w:val="1"/>
          <w:numId w:val="13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>Informacje o wymaganiach technicznych i organizacyjnych sporządzania, wysyłania i odbierania korespondencji elektronicznej:</w:t>
      </w:r>
    </w:p>
    <w:p w14:paraId="17FB43FF" w14:textId="7366F6B0" w:rsidR="00EE786E" w:rsidRPr="00036159" w:rsidRDefault="00DB64AE" w:rsidP="00841941">
      <w:pPr>
        <w:pStyle w:val="Akapitzlist"/>
        <w:numPr>
          <w:ilvl w:val="2"/>
          <w:numId w:val="13"/>
        </w:numPr>
        <w:spacing w:after="0" w:line="288" w:lineRule="auto"/>
        <w:ind w:left="1418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>z</w:t>
      </w:r>
      <w:r w:rsidR="00EE786E" w:rsidRPr="00036159">
        <w:rPr>
          <w:rFonts w:cstheme="minorHAnsi"/>
          <w:sz w:val="24"/>
          <w:szCs w:val="24"/>
          <w:lang w:eastAsia="pl-PL"/>
        </w:rPr>
        <w:t xml:space="preserve">a datę przekazania (wpływu) oświadczeń, wniosków, zawiadomień oraz informacji przyjmuje się datę ich przesłania za pośrednictwem platformy zakupowej  poprzez kliknięcie przycisku  „Wyślij wiadomość do </w:t>
      </w:r>
      <w:r w:rsidR="009934BB">
        <w:rPr>
          <w:rFonts w:cstheme="minorHAnsi"/>
          <w:sz w:val="24"/>
          <w:szCs w:val="24"/>
          <w:lang w:eastAsia="pl-PL"/>
        </w:rPr>
        <w:t>Zamawiającego</w:t>
      </w:r>
      <w:r w:rsidR="00EE786E" w:rsidRPr="00036159">
        <w:rPr>
          <w:rFonts w:cstheme="minorHAnsi"/>
          <w:sz w:val="24"/>
          <w:szCs w:val="24"/>
          <w:lang w:eastAsia="pl-PL"/>
        </w:rPr>
        <w:t xml:space="preserve">” po których pojawi się komunikat, że wiadomość została wysłana do </w:t>
      </w:r>
      <w:r w:rsidR="009934BB">
        <w:rPr>
          <w:rFonts w:cstheme="minorHAnsi"/>
          <w:sz w:val="24"/>
          <w:szCs w:val="24"/>
          <w:lang w:eastAsia="pl-PL"/>
        </w:rPr>
        <w:t>Zamawiającego</w:t>
      </w:r>
      <w:r w:rsidR="00EE786E" w:rsidRPr="00036159">
        <w:rPr>
          <w:rFonts w:cstheme="minorHAnsi"/>
          <w:sz w:val="24"/>
          <w:szCs w:val="24"/>
          <w:lang w:eastAsia="pl-PL"/>
        </w:rPr>
        <w:t>.</w:t>
      </w:r>
    </w:p>
    <w:p w14:paraId="1D6C3F18" w14:textId="48CA18DF" w:rsidR="00EE786E" w:rsidRPr="00036159" w:rsidRDefault="009934BB" w:rsidP="00841941">
      <w:pPr>
        <w:pStyle w:val="Akapitzlist"/>
        <w:numPr>
          <w:ilvl w:val="2"/>
          <w:numId w:val="13"/>
        </w:numPr>
        <w:spacing w:after="0" w:line="288" w:lineRule="auto"/>
        <w:ind w:left="1418" w:hanging="709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Zamawiający</w:t>
      </w:r>
      <w:r w:rsidR="00EE786E" w:rsidRPr="00036159">
        <w:rPr>
          <w:rFonts w:cstheme="minorHAnsi"/>
          <w:sz w:val="24"/>
          <w:szCs w:val="24"/>
          <w:lang w:eastAsia="pl-PL"/>
        </w:rPr>
        <w:t xml:space="preserve"> będzie przekazywał </w:t>
      </w:r>
      <w:proofErr w:type="spellStart"/>
      <w:r>
        <w:rPr>
          <w:rFonts w:cstheme="minorHAnsi"/>
          <w:sz w:val="24"/>
          <w:szCs w:val="24"/>
          <w:lang w:eastAsia="pl-PL"/>
        </w:rPr>
        <w:t>Wykonawom</w:t>
      </w:r>
      <w:proofErr w:type="spellEnd"/>
      <w:r w:rsidR="00EE786E" w:rsidRPr="00036159">
        <w:rPr>
          <w:rFonts w:cstheme="minorHAnsi"/>
          <w:sz w:val="24"/>
          <w:szCs w:val="24"/>
          <w:lang w:eastAsia="pl-PL"/>
        </w:rPr>
        <w:t xml:space="preserve"> informacje za pośrednictwem platformy zakupowej. Informacje dotyczące w szczególności odpowiedzi na pytania, zmiany specyfikacji, zmiany terminu składania i otwarcia ofert </w:t>
      </w:r>
      <w:r>
        <w:rPr>
          <w:rFonts w:cstheme="minorHAnsi"/>
          <w:sz w:val="24"/>
          <w:szCs w:val="24"/>
          <w:lang w:eastAsia="pl-PL"/>
        </w:rPr>
        <w:t>Zamawiający</w:t>
      </w:r>
      <w:r w:rsidR="00EE786E" w:rsidRPr="00036159">
        <w:rPr>
          <w:rFonts w:cstheme="minorHAnsi"/>
          <w:sz w:val="24"/>
          <w:szCs w:val="24"/>
          <w:lang w:eastAsia="pl-PL"/>
        </w:rPr>
        <w:t xml:space="preserve"> będzie zamieszczał na platformie zakupowej w sekcji „Komunikaty”. Korespondencja, której zgodnie z obowiązującymi przepisami adresatem jest konkretny </w:t>
      </w:r>
      <w:r w:rsidR="00572E98">
        <w:rPr>
          <w:rFonts w:cstheme="minorHAnsi"/>
          <w:sz w:val="24"/>
          <w:szCs w:val="24"/>
          <w:lang w:eastAsia="pl-PL"/>
        </w:rPr>
        <w:t>Wykonawca</w:t>
      </w:r>
      <w:r w:rsidR="00EE786E" w:rsidRPr="00036159">
        <w:rPr>
          <w:rFonts w:cstheme="minorHAnsi"/>
          <w:sz w:val="24"/>
          <w:szCs w:val="24"/>
          <w:lang w:eastAsia="pl-PL"/>
        </w:rPr>
        <w:t xml:space="preserve">, będzie przekazywana za pośrednictwem platformy zakupowej do konkretnego </w:t>
      </w:r>
      <w:r>
        <w:rPr>
          <w:rFonts w:cstheme="minorHAnsi"/>
          <w:sz w:val="24"/>
          <w:szCs w:val="24"/>
          <w:lang w:eastAsia="pl-PL"/>
        </w:rPr>
        <w:t>Wykonawcy</w:t>
      </w:r>
      <w:r w:rsidR="00EE786E" w:rsidRPr="00036159">
        <w:rPr>
          <w:rFonts w:cstheme="minorHAnsi"/>
          <w:sz w:val="24"/>
          <w:szCs w:val="24"/>
          <w:lang w:eastAsia="pl-PL"/>
        </w:rPr>
        <w:t>.</w:t>
      </w:r>
    </w:p>
    <w:p w14:paraId="5CBD2AB3" w14:textId="1A201864" w:rsidR="00EE786E" w:rsidRPr="00036159" w:rsidRDefault="00572E98" w:rsidP="00841941">
      <w:pPr>
        <w:pStyle w:val="Akapitzlist"/>
        <w:numPr>
          <w:ilvl w:val="2"/>
          <w:numId w:val="13"/>
        </w:numPr>
        <w:spacing w:after="0" w:line="288" w:lineRule="auto"/>
        <w:ind w:left="1418" w:hanging="709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Wykonawca</w:t>
      </w:r>
      <w:r w:rsidR="00EE786E" w:rsidRPr="00036159">
        <w:rPr>
          <w:rFonts w:cstheme="minorHAnsi"/>
          <w:sz w:val="24"/>
          <w:szCs w:val="24"/>
          <w:lang w:eastAsia="pl-PL"/>
        </w:rPr>
        <w:t xml:space="preserve"> jako podmiot profesjonalny ma obowiązek sprawdzania komunikatów i wiadomości bezpośrednio na platformie zakupowej przesłanych przez </w:t>
      </w:r>
      <w:r w:rsidR="009934BB">
        <w:rPr>
          <w:rFonts w:cstheme="minorHAnsi"/>
          <w:sz w:val="24"/>
          <w:szCs w:val="24"/>
          <w:lang w:eastAsia="pl-PL"/>
        </w:rPr>
        <w:t>Zamawiającego</w:t>
      </w:r>
      <w:r w:rsidR="00EE786E" w:rsidRPr="00036159">
        <w:rPr>
          <w:rFonts w:cstheme="minorHAnsi"/>
          <w:sz w:val="24"/>
          <w:szCs w:val="24"/>
          <w:lang w:eastAsia="pl-PL"/>
        </w:rPr>
        <w:t>, gdyż system powiadomień może ulec awarii lub powiadomienie może trafić do folderu SPAM.</w:t>
      </w:r>
    </w:p>
    <w:p w14:paraId="2A03B3B2" w14:textId="39AF7C5A" w:rsidR="00EE786E" w:rsidRPr="00036159" w:rsidRDefault="009934BB" w:rsidP="00841941">
      <w:pPr>
        <w:pStyle w:val="Akapitzlist"/>
        <w:numPr>
          <w:ilvl w:val="2"/>
          <w:numId w:val="13"/>
        </w:numPr>
        <w:spacing w:after="0" w:line="288" w:lineRule="auto"/>
        <w:ind w:left="1418" w:hanging="709"/>
        <w:rPr>
          <w:rFonts w:cstheme="minorHAnsi"/>
          <w:sz w:val="24"/>
          <w:szCs w:val="24"/>
          <w:lang w:eastAsia="pl-PL"/>
        </w:rPr>
      </w:pPr>
      <w:bookmarkStart w:id="38" w:name="_Hlk86318369"/>
      <w:r>
        <w:rPr>
          <w:rFonts w:cstheme="minorHAnsi"/>
          <w:sz w:val="24"/>
          <w:szCs w:val="24"/>
          <w:lang w:eastAsia="pl-PL"/>
        </w:rPr>
        <w:t>Zamawiający</w:t>
      </w:r>
      <w:r w:rsidR="00EE786E" w:rsidRPr="00036159">
        <w:rPr>
          <w:rFonts w:cstheme="minorHAnsi"/>
          <w:sz w:val="24"/>
          <w:szCs w:val="24"/>
          <w:lang w:eastAsia="pl-PL"/>
        </w:rPr>
        <w:t>, zgodnie z rozporządzeniem Prezesa Rady Ministrów z dnia 3</w:t>
      </w:r>
      <w:r w:rsidR="00124A9D" w:rsidRPr="00036159">
        <w:rPr>
          <w:rFonts w:cstheme="minorHAnsi"/>
          <w:sz w:val="24"/>
          <w:szCs w:val="24"/>
          <w:lang w:eastAsia="pl-PL"/>
        </w:rPr>
        <w:t>0</w:t>
      </w:r>
      <w:r w:rsidR="00EE786E" w:rsidRPr="00036159">
        <w:rPr>
          <w:rFonts w:cstheme="minorHAnsi"/>
          <w:sz w:val="24"/>
          <w:szCs w:val="24"/>
          <w:lang w:eastAsia="pl-PL"/>
        </w:rPr>
        <w:t xml:space="preserve">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E0669C" w:rsidRPr="00036159">
        <w:rPr>
          <w:rFonts w:cstheme="minorHAnsi"/>
          <w:sz w:val="24"/>
          <w:szCs w:val="24"/>
          <w:lang w:eastAsia="pl-PL"/>
        </w:rPr>
        <w:t xml:space="preserve">, </w:t>
      </w:r>
      <w:r w:rsidR="00EE786E" w:rsidRPr="00036159">
        <w:rPr>
          <w:rFonts w:cstheme="minorHAnsi"/>
          <w:sz w:val="24"/>
          <w:szCs w:val="24"/>
          <w:lang w:eastAsia="pl-PL"/>
        </w:rPr>
        <w:t>określa niezbędne wymagania sprzętowo - aplikacyjne umożliwiające pracę na platformie zakupowej tj.:</w:t>
      </w:r>
    </w:p>
    <w:bookmarkEnd w:id="38"/>
    <w:p w14:paraId="6B116B69" w14:textId="25172A2D" w:rsidR="00EE786E" w:rsidRPr="00036159" w:rsidRDefault="00EE786E" w:rsidP="00841941">
      <w:pPr>
        <w:pStyle w:val="Akapitzlist"/>
        <w:numPr>
          <w:ilvl w:val="0"/>
          <w:numId w:val="37"/>
        </w:numPr>
        <w:spacing w:after="0" w:line="288" w:lineRule="auto"/>
        <w:ind w:left="1418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036159">
        <w:rPr>
          <w:rFonts w:cstheme="minorHAnsi"/>
          <w:sz w:val="24"/>
          <w:szCs w:val="24"/>
          <w:lang w:eastAsia="pl-PL"/>
        </w:rPr>
        <w:t>kb</w:t>
      </w:r>
      <w:proofErr w:type="spellEnd"/>
      <w:r w:rsidRPr="00036159">
        <w:rPr>
          <w:rFonts w:cstheme="minorHAnsi"/>
          <w:sz w:val="24"/>
          <w:szCs w:val="24"/>
          <w:lang w:eastAsia="pl-PL"/>
        </w:rPr>
        <w:t>/s,</w:t>
      </w:r>
    </w:p>
    <w:p w14:paraId="16527A62" w14:textId="3C75B537" w:rsidR="00EE786E" w:rsidRPr="00036159" w:rsidRDefault="00EE786E" w:rsidP="00841941">
      <w:pPr>
        <w:pStyle w:val="Akapitzlist"/>
        <w:numPr>
          <w:ilvl w:val="0"/>
          <w:numId w:val="37"/>
        </w:numPr>
        <w:spacing w:after="0" w:line="288" w:lineRule="auto"/>
        <w:ind w:left="1418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52DAFFB" w14:textId="356E2F53" w:rsidR="00EE786E" w:rsidRPr="00036159" w:rsidRDefault="00EE786E" w:rsidP="00841941">
      <w:pPr>
        <w:pStyle w:val="Akapitzlist"/>
        <w:numPr>
          <w:ilvl w:val="0"/>
          <w:numId w:val="37"/>
        </w:numPr>
        <w:spacing w:after="0" w:line="288" w:lineRule="auto"/>
        <w:ind w:left="1418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>zainstalowana dowolna przeglądarka internetowa, w przypadku Internet Explorer minimalnie wersja 10 0.,</w:t>
      </w:r>
    </w:p>
    <w:p w14:paraId="74C51ABB" w14:textId="2AC5898A" w:rsidR="00EE786E" w:rsidRPr="00036159" w:rsidRDefault="00EE786E" w:rsidP="00841941">
      <w:pPr>
        <w:pStyle w:val="Akapitzlist"/>
        <w:numPr>
          <w:ilvl w:val="0"/>
          <w:numId w:val="37"/>
        </w:numPr>
        <w:spacing w:after="0" w:line="288" w:lineRule="auto"/>
        <w:ind w:left="1418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>włączona obsługa JavaScript,</w:t>
      </w:r>
    </w:p>
    <w:p w14:paraId="489F5D29" w14:textId="6B6A9910" w:rsidR="00EE786E" w:rsidRPr="00036159" w:rsidRDefault="00EE786E" w:rsidP="00841941">
      <w:pPr>
        <w:pStyle w:val="Akapitzlist"/>
        <w:numPr>
          <w:ilvl w:val="0"/>
          <w:numId w:val="37"/>
        </w:numPr>
        <w:spacing w:after="0" w:line="288" w:lineRule="auto"/>
        <w:ind w:left="1418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 xml:space="preserve">zainstalowany program Adobe </w:t>
      </w:r>
      <w:proofErr w:type="spellStart"/>
      <w:r w:rsidRPr="00036159">
        <w:rPr>
          <w:rFonts w:cstheme="minorHAnsi"/>
          <w:sz w:val="24"/>
          <w:szCs w:val="24"/>
          <w:lang w:eastAsia="pl-PL"/>
        </w:rPr>
        <w:t>Acrobat</w:t>
      </w:r>
      <w:proofErr w:type="spellEnd"/>
      <w:r w:rsidRPr="00036159">
        <w:rPr>
          <w:rFonts w:cstheme="minorHAnsi"/>
          <w:sz w:val="24"/>
          <w:szCs w:val="24"/>
          <w:lang w:eastAsia="pl-PL"/>
        </w:rPr>
        <w:t xml:space="preserve"> Reader lub inny obsługujący</w:t>
      </w:r>
      <w:r w:rsidR="00B03D1A" w:rsidRPr="00036159">
        <w:rPr>
          <w:rFonts w:cstheme="minorHAnsi"/>
          <w:sz w:val="24"/>
          <w:szCs w:val="24"/>
          <w:lang w:eastAsia="pl-PL"/>
        </w:rPr>
        <w:t xml:space="preserve"> </w:t>
      </w:r>
      <w:r w:rsidRPr="00036159">
        <w:rPr>
          <w:rFonts w:cstheme="minorHAnsi"/>
          <w:sz w:val="24"/>
          <w:szCs w:val="24"/>
          <w:lang w:eastAsia="pl-PL"/>
        </w:rPr>
        <w:t>format plików .pdf,</w:t>
      </w:r>
    </w:p>
    <w:p w14:paraId="24C5D705" w14:textId="0D549394" w:rsidR="00EE786E" w:rsidRPr="00036159" w:rsidRDefault="00CC1CDD" w:rsidP="00841941">
      <w:pPr>
        <w:pStyle w:val="Akapitzlist"/>
        <w:numPr>
          <w:ilvl w:val="0"/>
          <w:numId w:val="37"/>
        </w:numPr>
        <w:spacing w:after="0" w:line="288" w:lineRule="auto"/>
        <w:ind w:left="1418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>s</w:t>
      </w:r>
      <w:r w:rsidR="00EE786E" w:rsidRPr="00036159">
        <w:rPr>
          <w:rFonts w:cstheme="minorHAnsi"/>
          <w:sz w:val="24"/>
          <w:szCs w:val="24"/>
          <w:lang w:eastAsia="pl-PL"/>
        </w:rPr>
        <w:t xml:space="preserve">zyfrowanie na </w:t>
      </w:r>
      <w:r w:rsidR="0044494C" w:rsidRPr="00036159">
        <w:rPr>
          <w:rFonts w:cstheme="minorHAnsi"/>
          <w:sz w:val="24"/>
          <w:szCs w:val="24"/>
          <w:lang w:eastAsia="pl-PL"/>
        </w:rPr>
        <w:t>Platformie</w:t>
      </w:r>
      <w:r w:rsidR="00EE786E" w:rsidRPr="00036159">
        <w:rPr>
          <w:rFonts w:cstheme="minorHAnsi"/>
          <w:sz w:val="24"/>
          <w:szCs w:val="24"/>
          <w:lang w:eastAsia="pl-PL"/>
        </w:rPr>
        <w:t xml:space="preserve"> odbywa się za pomocą protokołu TLS 1.3.</w:t>
      </w:r>
      <w:r w:rsidR="00B03D1A" w:rsidRPr="00036159">
        <w:rPr>
          <w:rFonts w:cstheme="minorHAnsi"/>
          <w:sz w:val="24"/>
          <w:szCs w:val="24"/>
          <w:lang w:eastAsia="pl-PL"/>
        </w:rPr>
        <w:t>,</w:t>
      </w:r>
    </w:p>
    <w:p w14:paraId="54D6AE96" w14:textId="377D89C7" w:rsidR="00EE786E" w:rsidRPr="00036159" w:rsidRDefault="00CC1CDD" w:rsidP="00841941">
      <w:pPr>
        <w:pStyle w:val="Akapitzlist"/>
        <w:numPr>
          <w:ilvl w:val="0"/>
          <w:numId w:val="37"/>
        </w:numPr>
        <w:spacing w:after="0" w:line="288" w:lineRule="auto"/>
        <w:ind w:left="1418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lastRenderedPageBreak/>
        <w:t>o</w:t>
      </w:r>
      <w:r w:rsidR="00EE786E" w:rsidRPr="00036159">
        <w:rPr>
          <w:rFonts w:cstheme="minorHAnsi"/>
          <w:sz w:val="24"/>
          <w:szCs w:val="24"/>
          <w:lang w:eastAsia="pl-PL"/>
        </w:rPr>
        <w:t>znaczenie czasu odbioru danych przez platformę zakupową stanowi datę oraz dokładny czas (</w:t>
      </w:r>
      <w:proofErr w:type="spellStart"/>
      <w:r w:rsidR="00EE786E" w:rsidRPr="00036159">
        <w:rPr>
          <w:rFonts w:cstheme="minorHAnsi"/>
          <w:sz w:val="24"/>
          <w:szCs w:val="24"/>
          <w:lang w:eastAsia="pl-PL"/>
        </w:rPr>
        <w:t>hh:mm:ss</w:t>
      </w:r>
      <w:proofErr w:type="spellEnd"/>
      <w:r w:rsidR="00EE786E" w:rsidRPr="00036159">
        <w:rPr>
          <w:rFonts w:cstheme="minorHAnsi"/>
          <w:sz w:val="24"/>
          <w:szCs w:val="24"/>
          <w:lang w:eastAsia="pl-PL"/>
        </w:rPr>
        <w:t>) generowany wg czasu lokalnego serwera synchronizowanego z zegarem Głównego Urzędu Miar.</w:t>
      </w:r>
    </w:p>
    <w:p w14:paraId="4AF48D2E" w14:textId="2C6CE387" w:rsidR="00EE786E" w:rsidRPr="00036159" w:rsidRDefault="00DB64AE" w:rsidP="00841941">
      <w:pPr>
        <w:pStyle w:val="Akapitzlist"/>
        <w:numPr>
          <w:ilvl w:val="2"/>
          <w:numId w:val="13"/>
        </w:numPr>
        <w:spacing w:after="0" w:line="288" w:lineRule="auto"/>
        <w:ind w:left="1418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>p</w:t>
      </w:r>
      <w:r w:rsidR="00EE786E" w:rsidRPr="00036159">
        <w:rPr>
          <w:rFonts w:cstheme="minorHAnsi"/>
          <w:sz w:val="24"/>
          <w:szCs w:val="24"/>
          <w:lang w:eastAsia="pl-PL"/>
        </w:rPr>
        <w:t xml:space="preserve">rzyjmuje się, że </w:t>
      </w:r>
      <w:r w:rsidR="00572E98">
        <w:rPr>
          <w:rFonts w:cstheme="minorHAnsi"/>
          <w:sz w:val="24"/>
          <w:szCs w:val="24"/>
          <w:lang w:eastAsia="pl-PL"/>
        </w:rPr>
        <w:t>Wykonawca</w:t>
      </w:r>
      <w:r w:rsidR="00EE786E" w:rsidRPr="00036159">
        <w:rPr>
          <w:rFonts w:cstheme="minorHAnsi"/>
          <w:sz w:val="24"/>
          <w:szCs w:val="24"/>
          <w:lang w:eastAsia="pl-PL"/>
        </w:rPr>
        <w:t>, przystępując do niniejszego postępowania o udzielenie zamówienia publicznego:</w:t>
      </w:r>
    </w:p>
    <w:p w14:paraId="22D8EBA3" w14:textId="07750D85" w:rsidR="00EE786E" w:rsidRPr="00036159" w:rsidRDefault="00EE786E" w:rsidP="00841941">
      <w:pPr>
        <w:pStyle w:val="Akapitzlist"/>
        <w:numPr>
          <w:ilvl w:val="0"/>
          <w:numId w:val="38"/>
        </w:numPr>
        <w:spacing w:after="0" w:line="288" w:lineRule="auto"/>
        <w:ind w:left="1418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 xml:space="preserve">akceptuje warunki korzystania z </w:t>
      </w:r>
      <w:r w:rsidR="0044494C" w:rsidRPr="00036159">
        <w:rPr>
          <w:rFonts w:cstheme="minorHAnsi"/>
          <w:sz w:val="24"/>
          <w:szCs w:val="24"/>
          <w:lang w:eastAsia="pl-PL"/>
        </w:rPr>
        <w:t xml:space="preserve">Platformy </w:t>
      </w:r>
      <w:r w:rsidRPr="00036159">
        <w:rPr>
          <w:rFonts w:cstheme="minorHAnsi"/>
          <w:sz w:val="24"/>
          <w:szCs w:val="24"/>
          <w:lang w:eastAsia="pl-PL"/>
        </w:rPr>
        <w:t xml:space="preserve"> określone w Regulaminie zamieszczonym na stronie internetowej https://platformazakupowa.pl/strona/1-regulamin oraz uznaje go za wiążący,</w:t>
      </w:r>
    </w:p>
    <w:p w14:paraId="76D4A274" w14:textId="661B5DF3" w:rsidR="00EE786E" w:rsidRPr="00036159" w:rsidRDefault="00EE786E" w:rsidP="00841941">
      <w:pPr>
        <w:pStyle w:val="Akapitzlist"/>
        <w:numPr>
          <w:ilvl w:val="0"/>
          <w:numId w:val="38"/>
        </w:numPr>
        <w:spacing w:after="0" w:line="288" w:lineRule="auto"/>
        <w:ind w:left="1418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>zapoznał i stosuje się do Instrukcji składania ofert/wniosków dostępnej pod linkiem https://platformazakupowa.pl/strona/45-instrukcje.</w:t>
      </w:r>
    </w:p>
    <w:p w14:paraId="56693EF7" w14:textId="7E599B34" w:rsidR="00EE786E" w:rsidRPr="00036159" w:rsidRDefault="009934BB" w:rsidP="00841941">
      <w:pPr>
        <w:pStyle w:val="Akapitzlist"/>
        <w:numPr>
          <w:ilvl w:val="2"/>
          <w:numId w:val="13"/>
        </w:numPr>
        <w:spacing w:after="0" w:line="288" w:lineRule="auto"/>
        <w:ind w:left="1418" w:hanging="709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Zamawiający</w:t>
      </w:r>
      <w:r w:rsidR="00EE786E" w:rsidRPr="00036159">
        <w:rPr>
          <w:rFonts w:cstheme="minorHAnsi"/>
          <w:sz w:val="24"/>
          <w:szCs w:val="24"/>
          <w:lang w:eastAsia="pl-PL"/>
        </w:rPr>
        <w:t xml:space="preserve"> nie ponosi odpowiedzialności za złożenie oferty w sposób niezgodny z Instrukcją korzystania z </w:t>
      </w:r>
      <w:r w:rsidR="0044494C" w:rsidRPr="00036159">
        <w:rPr>
          <w:rFonts w:cstheme="minorHAnsi"/>
          <w:sz w:val="24"/>
          <w:szCs w:val="24"/>
          <w:lang w:eastAsia="pl-PL"/>
        </w:rPr>
        <w:t>Platformy</w:t>
      </w:r>
      <w:r w:rsidR="00EE786E" w:rsidRPr="00036159">
        <w:rPr>
          <w:rFonts w:cstheme="minorHAnsi"/>
          <w:sz w:val="24"/>
          <w:szCs w:val="24"/>
          <w:lang w:eastAsia="pl-PL"/>
        </w:rPr>
        <w:t xml:space="preserve">, w szczególności za sytuację, gdy </w:t>
      </w:r>
      <w:r>
        <w:rPr>
          <w:rFonts w:cstheme="minorHAnsi"/>
          <w:sz w:val="24"/>
          <w:szCs w:val="24"/>
          <w:lang w:eastAsia="pl-PL"/>
        </w:rPr>
        <w:t>Zamawiający</w:t>
      </w:r>
      <w:r w:rsidR="00EE786E" w:rsidRPr="00036159">
        <w:rPr>
          <w:rFonts w:cstheme="minorHAnsi"/>
          <w:sz w:val="24"/>
          <w:szCs w:val="24"/>
          <w:lang w:eastAsia="pl-PL"/>
        </w:rPr>
        <w:t xml:space="preserve"> zapozna się z treścią oferty przed upływem terminu składania ofert (np. złożenie oferty w zakładce „Wyślij wiadomość do </w:t>
      </w:r>
      <w:r>
        <w:rPr>
          <w:rFonts w:cstheme="minorHAnsi"/>
          <w:sz w:val="24"/>
          <w:szCs w:val="24"/>
          <w:lang w:eastAsia="pl-PL"/>
        </w:rPr>
        <w:t>Zamawiającego</w:t>
      </w:r>
      <w:r w:rsidR="00EE786E" w:rsidRPr="00036159">
        <w:rPr>
          <w:rFonts w:cstheme="minorHAnsi"/>
          <w:sz w:val="24"/>
          <w:szCs w:val="24"/>
          <w:lang w:eastAsia="pl-PL"/>
        </w:rPr>
        <w:t xml:space="preserve">”). Taka oferta zostanie uznana przez </w:t>
      </w:r>
      <w:r>
        <w:rPr>
          <w:rFonts w:cstheme="minorHAnsi"/>
          <w:sz w:val="24"/>
          <w:szCs w:val="24"/>
          <w:lang w:eastAsia="pl-PL"/>
        </w:rPr>
        <w:t>Zamawiającego</w:t>
      </w:r>
      <w:r w:rsidR="00EE786E" w:rsidRPr="00036159">
        <w:rPr>
          <w:rFonts w:cstheme="minorHAnsi"/>
          <w:sz w:val="24"/>
          <w:szCs w:val="24"/>
          <w:lang w:eastAsia="pl-PL"/>
        </w:rPr>
        <w:t xml:space="preserve"> za ofertę handlową i nie będzie brana pod uwagę w przedmiotowym postępowaniu, ponieważ nie został spełniony obowiązek narzucony w art. 221 ustawy Pzp.</w:t>
      </w:r>
    </w:p>
    <w:p w14:paraId="23EC798A" w14:textId="5F3EA662" w:rsidR="00A363F7" w:rsidRPr="00036159" w:rsidRDefault="009934BB" w:rsidP="00841941">
      <w:pPr>
        <w:pStyle w:val="Akapitzlist"/>
        <w:numPr>
          <w:ilvl w:val="1"/>
          <w:numId w:val="13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Zamawiający</w:t>
      </w:r>
      <w:r w:rsidR="00E74DC6" w:rsidRPr="00036159">
        <w:rPr>
          <w:rFonts w:cstheme="minorHAnsi"/>
          <w:sz w:val="24"/>
          <w:szCs w:val="24"/>
          <w:lang w:eastAsia="pl-PL"/>
        </w:rPr>
        <w:t xml:space="preserve"> informuje, że instrukcje korzystania z </w:t>
      </w:r>
      <w:r w:rsidR="0044494C" w:rsidRPr="00036159">
        <w:rPr>
          <w:rFonts w:cstheme="minorHAnsi"/>
          <w:sz w:val="24"/>
          <w:szCs w:val="24"/>
        </w:rPr>
        <w:t xml:space="preserve">Platformy </w:t>
      </w:r>
      <w:r w:rsidR="00E74DC6" w:rsidRPr="00036159">
        <w:rPr>
          <w:rFonts w:cstheme="minorHAnsi"/>
          <w:sz w:val="24"/>
          <w:szCs w:val="24"/>
          <w:lang w:eastAsia="pl-PL"/>
        </w:rPr>
        <w:t xml:space="preserve">dotyczące w szczególności logowania, składania wniosków o wyjaśnienie treści SWZ, składania ofert oraz innych czynności podejmowanych w niniejszym postępowaniu przy użyciu </w:t>
      </w:r>
      <w:hyperlink r:id="rId11" w:history="1">
        <w:r w:rsidR="0044494C" w:rsidRPr="00036159">
          <w:rPr>
            <w:rStyle w:val="Hipercze"/>
            <w:rFonts w:cstheme="minorHAnsi"/>
            <w:color w:val="auto"/>
            <w:sz w:val="24"/>
            <w:szCs w:val="24"/>
            <w:u w:val="none"/>
            <w:lang w:eastAsia="pl-PL"/>
          </w:rPr>
          <w:t>Platformy</w:t>
        </w:r>
      </w:hyperlink>
      <w:r w:rsidR="00E74DC6" w:rsidRPr="00036159">
        <w:rPr>
          <w:rFonts w:cstheme="minorHAnsi"/>
          <w:sz w:val="24"/>
          <w:szCs w:val="24"/>
          <w:lang w:eastAsia="pl-PL"/>
        </w:rPr>
        <w:t xml:space="preserve"> znajdują się w zakładce „Instrukcje dla </w:t>
      </w:r>
      <w:r w:rsidR="00E66BB9">
        <w:rPr>
          <w:rFonts w:cstheme="minorHAnsi"/>
          <w:sz w:val="24"/>
          <w:szCs w:val="24"/>
          <w:lang w:eastAsia="pl-PL"/>
        </w:rPr>
        <w:t>Wykonawców</w:t>
      </w:r>
      <w:r w:rsidR="00E74DC6" w:rsidRPr="00036159">
        <w:rPr>
          <w:rFonts w:cstheme="minorHAnsi"/>
          <w:sz w:val="24"/>
          <w:szCs w:val="24"/>
          <w:lang w:eastAsia="pl-PL"/>
        </w:rPr>
        <w:t xml:space="preserve">" na stronie internetowej pod adresem: </w:t>
      </w:r>
      <w:hyperlink r:id="rId12" w:history="1">
        <w:r w:rsidR="00E74DC6" w:rsidRPr="00036159">
          <w:rPr>
            <w:rStyle w:val="Hipercze"/>
            <w:rFonts w:cstheme="minorHAnsi"/>
            <w:color w:val="auto"/>
            <w:sz w:val="24"/>
            <w:szCs w:val="24"/>
            <w:lang w:eastAsia="pl-PL"/>
          </w:rPr>
          <w:t>https://platformazakupowa.pl/strona/45-instrukcje</w:t>
        </w:r>
      </w:hyperlink>
      <w:r w:rsidR="00A363F7" w:rsidRPr="00036159">
        <w:rPr>
          <w:rFonts w:cstheme="minorHAnsi"/>
          <w:sz w:val="24"/>
          <w:szCs w:val="24"/>
          <w:lang w:eastAsia="pl-PL"/>
        </w:rPr>
        <w:t xml:space="preserve">  </w:t>
      </w:r>
    </w:p>
    <w:p w14:paraId="5FC451C9" w14:textId="6E2450DB" w:rsidR="00A363F7" w:rsidRPr="00036159" w:rsidRDefault="009934BB" w:rsidP="00841941">
      <w:pPr>
        <w:pStyle w:val="Akapitzlist"/>
        <w:numPr>
          <w:ilvl w:val="1"/>
          <w:numId w:val="13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Zamawiający</w:t>
      </w:r>
      <w:r w:rsidR="00A363F7" w:rsidRPr="00036159">
        <w:rPr>
          <w:rFonts w:cstheme="minorHAnsi"/>
          <w:sz w:val="24"/>
          <w:szCs w:val="24"/>
          <w:lang w:eastAsia="pl-PL"/>
        </w:rPr>
        <w:t xml:space="preserve"> rekomenduje wykorzystanie formatów: .pdf .</w:t>
      </w:r>
      <w:proofErr w:type="spellStart"/>
      <w:r w:rsidR="00A363F7" w:rsidRPr="00036159">
        <w:rPr>
          <w:rFonts w:cstheme="minorHAnsi"/>
          <w:sz w:val="24"/>
          <w:szCs w:val="24"/>
          <w:lang w:eastAsia="pl-PL"/>
        </w:rPr>
        <w:t>doc</w:t>
      </w:r>
      <w:proofErr w:type="spellEnd"/>
      <w:r w:rsidR="00A363F7" w:rsidRPr="00036159">
        <w:rPr>
          <w:rFonts w:cstheme="minorHAnsi"/>
          <w:sz w:val="24"/>
          <w:szCs w:val="24"/>
          <w:lang w:eastAsia="pl-PL"/>
        </w:rPr>
        <w:t xml:space="preserve"> .xls .jpg (.</w:t>
      </w:r>
      <w:proofErr w:type="spellStart"/>
      <w:r w:rsidR="00A363F7" w:rsidRPr="00036159">
        <w:rPr>
          <w:rFonts w:cstheme="minorHAnsi"/>
          <w:sz w:val="24"/>
          <w:szCs w:val="24"/>
          <w:lang w:eastAsia="pl-PL"/>
        </w:rPr>
        <w:t>jpeg</w:t>
      </w:r>
      <w:proofErr w:type="spellEnd"/>
      <w:r w:rsidR="00A363F7" w:rsidRPr="00036159">
        <w:rPr>
          <w:rFonts w:cstheme="minorHAnsi"/>
          <w:sz w:val="24"/>
          <w:szCs w:val="24"/>
          <w:lang w:eastAsia="pl-PL"/>
        </w:rPr>
        <w:t>) ze szczególnym wskazaniem na .pdf</w:t>
      </w:r>
    </w:p>
    <w:p w14:paraId="17BC1F47" w14:textId="41341574" w:rsidR="00A363F7" w:rsidRPr="00036159" w:rsidRDefault="00A363F7" w:rsidP="00841941">
      <w:pPr>
        <w:pStyle w:val="Akapitzlist"/>
        <w:numPr>
          <w:ilvl w:val="1"/>
          <w:numId w:val="13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 xml:space="preserve">W celu ewentualnej kompresji danych </w:t>
      </w:r>
      <w:r w:rsidR="009934BB">
        <w:rPr>
          <w:rFonts w:cstheme="minorHAnsi"/>
          <w:sz w:val="24"/>
          <w:szCs w:val="24"/>
          <w:lang w:eastAsia="pl-PL"/>
        </w:rPr>
        <w:t>Zamawiający</w:t>
      </w:r>
      <w:r w:rsidRPr="00036159">
        <w:rPr>
          <w:rFonts w:cstheme="minorHAnsi"/>
          <w:sz w:val="24"/>
          <w:szCs w:val="24"/>
          <w:lang w:eastAsia="pl-PL"/>
        </w:rPr>
        <w:t xml:space="preserve"> rekomenduje wykorzystanie jednego z formatów: .zip, .7Z.</w:t>
      </w:r>
    </w:p>
    <w:p w14:paraId="3B5B1004" w14:textId="42C58CD1" w:rsidR="00A363F7" w:rsidRPr="00036159" w:rsidRDefault="00A363F7" w:rsidP="00841941">
      <w:pPr>
        <w:pStyle w:val="Akapitzlist"/>
        <w:numPr>
          <w:ilvl w:val="1"/>
          <w:numId w:val="13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 xml:space="preserve">Ze względu na niskie ryzyko naruszenia integralności pliku oraz łatwiejszą weryfikację podpisu, </w:t>
      </w:r>
      <w:r w:rsidR="009934BB">
        <w:rPr>
          <w:rFonts w:cstheme="minorHAnsi"/>
          <w:sz w:val="24"/>
          <w:szCs w:val="24"/>
          <w:lang w:eastAsia="pl-PL"/>
        </w:rPr>
        <w:t>Zamawiający</w:t>
      </w:r>
      <w:r w:rsidRPr="00036159">
        <w:rPr>
          <w:rFonts w:cstheme="minorHAnsi"/>
          <w:sz w:val="24"/>
          <w:szCs w:val="24"/>
          <w:lang w:eastAsia="pl-PL"/>
        </w:rPr>
        <w:t xml:space="preserve"> zaleca, w miarę możliwości, przekonwertowanie plików składających się na ofertę na format .pdf  i opatrzenie ich podpisem kwalifikowanym </w:t>
      </w:r>
      <w:proofErr w:type="spellStart"/>
      <w:r w:rsidRPr="00036159">
        <w:rPr>
          <w:rFonts w:cstheme="minorHAnsi"/>
          <w:sz w:val="24"/>
          <w:szCs w:val="24"/>
          <w:lang w:eastAsia="pl-PL"/>
        </w:rPr>
        <w:t>PAdES</w:t>
      </w:r>
      <w:proofErr w:type="spellEnd"/>
      <w:r w:rsidRPr="00036159">
        <w:rPr>
          <w:rFonts w:cstheme="minorHAnsi"/>
          <w:sz w:val="24"/>
          <w:szCs w:val="24"/>
          <w:lang w:eastAsia="pl-PL"/>
        </w:rPr>
        <w:t>. </w:t>
      </w:r>
    </w:p>
    <w:p w14:paraId="2F8232F6" w14:textId="7F3AC60C" w:rsidR="00A363F7" w:rsidRPr="00036159" w:rsidRDefault="00A363F7" w:rsidP="00841941">
      <w:pPr>
        <w:pStyle w:val="Akapitzlist"/>
        <w:numPr>
          <w:ilvl w:val="1"/>
          <w:numId w:val="13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 xml:space="preserve">Pliki w innych formatach niż PDF zaleca się opatrzyć zewnętrznym podpisem </w:t>
      </w:r>
      <w:proofErr w:type="spellStart"/>
      <w:r w:rsidRPr="00036159">
        <w:rPr>
          <w:rFonts w:cstheme="minorHAnsi"/>
          <w:sz w:val="24"/>
          <w:szCs w:val="24"/>
          <w:lang w:eastAsia="pl-PL"/>
        </w:rPr>
        <w:t>XAdES</w:t>
      </w:r>
      <w:proofErr w:type="spellEnd"/>
      <w:r w:rsidRPr="00036159">
        <w:rPr>
          <w:rFonts w:cstheme="minorHAnsi"/>
          <w:sz w:val="24"/>
          <w:szCs w:val="24"/>
          <w:lang w:eastAsia="pl-PL"/>
        </w:rPr>
        <w:t xml:space="preserve">. </w:t>
      </w:r>
      <w:r w:rsidR="00572E98">
        <w:rPr>
          <w:rFonts w:cstheme="minorHAnsi"/>
          <w:sz w:val="24"/>
          <w:szCs w:val="24"/>
          <w:lang w:eastAsia="pl-PL"/>
        </w:rPr>
        <w:t>Wykonawca</w:t>
      </w:r>
      <w:r w:rsidRPr="00036159">
        <w:rPr>
          <w:rFonts w:cstheme="minorHAnsi"/>
          <w:sz w:val="24"/>
          <w:szCs w:val="24"/>
          <w:lang w:eastAsia="pl-PL"/>
        </w:rPr>
        <w:t xml:space="preserve"> powinien pamiętać, aby plik z podpisem przekazywać łącznie z dokumentem podpisywanym.</w:t>
      </w:r>
    </w:p>
    <w:p w14:paraId="23445BD6" w14:textId="6F8E4CB8" w:rsidR="00A363F7" w:rsidRPr="00036159" w:rsidRDefault="00A363F7" w:rsidP="00841941">
      <w:pPr>
        <w:pStyle w:val="Akapitzlist"/>
        <w:numPr>
          <w:ilvl w:val="1"/>
          <w:numId w:val="13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>Ofertę należy przygotować z należytą starannością dla podmiotu ubiegającego się o udzielenie zamówienia i zachowaniem odpowiedniego odstępu czasu do zakończenia przyjmowania ofert/wniosków. Sugerujemy złożenie oferty na 24 godziny przed terminem składania ofert/wniosków.</w:t>
      </w:r>
    </w:p>
    <w:p w14:paraId="1083E8E7" w14:textId="27BA42EC" w:rsidR="00A363F7" w:rsidRPr="00036159" w:rsidRDefault="00A363F7" w:rsidP="00841941">
      <w:pPr>
        <w:pStyle w:val="Akapitzlist"/>
        <w:numPr>
          <w:ilvl w:val="1"/>
          <w:numId w:val="13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>Podczas podpisywania plików zaleca się stosowanie algorytmu skrótu SHA2 zamiast SHA1.  </w:t>
      </w:r>
    </w:p>
    <w:p w14:paraId="2EBF4A43" w14:textId="3F8AD8D8" w:rsidR="00A363F7" w:rsidRPr="00036159" w:rsidRDefault="009934BB" w:rsidP="00841941">
      <w:pPr>
        <w:pStyle w:val="Akapitzlist"/>
        <w:numPr>
          <w:ilvl w:val="1"/>
          <w:numId w:val="13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lastRenderedPageBreak/>
        <w:t>Zamawiający</w:t>
      </w:r>
      <w:r w:rsidR="00A363F7" w:rsidRPr="00036159">
        <w:rPr>
          <w:rFonts w:cstheme="minorHAnsi"/>
          <w:sz w:val="24"/>
          <w:szCs w:val="24"/>
          <w:lang w:eastAsia="pl-PL"/>
        </w:rPr>
        <w:t xml:space="preserve"> zaleca aby </w:t>
      </w:r>
      <w:r w:rsidR="00A363F7" w:rsidRPr="00036159">
        <w:rPr>
          <w:rFonts w:cstheme="minorHAnsi"/>
          <w:sz w:val="24"/>
          <w:szCs w:val="24"/>
          <w:u w:val="single"/>
          <w:lang w:eastAsia="pl-PL"/>
        </w:rPr>
        <w:t>nie</w:t>
      </w:r>
      <w:r w:rsidR="00A363F7" w:rsidRPr="00036159">
        <w:rPr>
          <w:rFonts w:cstheme="minorHAnsi"/>
          <w:sz w:val="24"/>
          <w:szCs w:val="24"/>
          <w:lang w:eastAsia="pl-PL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476B040D" w14:textId="0567E07A" w:rsidR="0070278A" w:rsidRPr="00036159" w:rsidRDefault="0070278A" w:rsidP="00841941">
      <w:pPr>
        <w:pStyle w:val="Akapitzlist"/>
        <w:numPr>
          <w:ilvl w:val="1"/>
          <w:numId w:val="13"/>
        </w:numPr>
        <w:spacing w:after="24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 xml:space="preserve">Pobranie i odczytanie dokumentów elektronicznych, oświadczeń, kopii dokumentów elektronicznych i oświadczeń, informacji, wniosków przesyłanych za pośrednictwem środków komunikacji elektronicznej nie może powodować poniesienia przez </w:t>
      </w:r>
      <w:r w:rsidR="009934BB">
        <w:rPr>
          <w:rFonts w:cstheme="minorHAnsi"/>
          <w:sz w:val="24"/>
          <w:szCs w:val="24"/>
          <w:lang w:eastAsia="pl-PL"/>
        </w:rPr>
        <w:t>Zamawiającego</w:t>
      </w:r>
      <w:r w:rsidRPr="00036159">
        <w:rPr>
          <w:rFonts w:cstheme="minorHAnsi"/>
          <w:sz w:val="24"/>
          <w:szCs w:val="24"/>
          <w:lang w:eastAsia="pl-PL"/>
        </w:rPr>
        <w:t xml:space="preserve"> jakichkolwiek kosztów. </w:t>
      </w:r>
    </w:p>
    <w:p w14:paraId="204C7CBA" w14:textId="26FB2298" w:rsidR="005A6E6B" w:rsidRPr="00036159" w:rsidRDefault="005A6E6B" w:rsidP="00841941">
      <w:pPr>
        <w:pStyle w:val="Nagwek1"/>
        <w:numPr>
          <w:ilvl w:val="0"/>
          <w:numId w:val="28"/>
        </w:numPr>
        <w:spacing w:before="0" w:line="288" w:lineRule="auto"/>
        <w:ind w:left="709" w:hanging="709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bookmarkStart w:id="39" w:name="_Toc145919812"/>
      <w:r w:rsidRPr="0003615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Wskazanie osób uprawnionych do komunikowania się z </w:t>
      </w:r>
      <w:r w:rsidR="00572E9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Wykonawca</w:t>
      </w:r>
      <w:r w:rsidR="00E66BB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mi</w:t>
      </w:r>
      <w:bookmarkEnd w:id="39"/>
    </w:p>
    <w:p w14:paraId="40F48D08" w14:textId="1D611580" w:rsidR="00E74DC6" w:rsidRPr="00036159" w:rsidRDefault="00E74DC6" w:rsidP="00841941">
      <w:pPr>
        <w:pStyle w:val="Akapitzlist"/>
        <w:numPr>
          <w:ilvl w:val="1"/>
          <w:numId w:val="14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bookmarkStart w:id="40" w:name="_Hlk61950254"/>
      <w:r w:rsidRPr="00036159">
        <w:rPr>
          <w:rFonts w:cstheme="minorHAnsi"/>
          <w:sz w:val="24"/>
          <w:szCs w:val="24"/>
          <w:lang w:eastAsia="pl-PL"/>
        </w:rPr>
        <w:t xml:space="preserve">Ze strony </w:t>
      </w:r>
      <w:r w:rsidR="009934BB">
        <w:rPr>
          <w:rFonts w:cstheme="minorHAnsi"/>
          <w:sz w:val="24"/>
          <w:szCs w:val="24"/>
          <w:lang w:eastAsia="pl-PL"/>
        </w:rPr>
        <w:t>Zamawiającego</w:t>
      </w:r>
      <w:r w:rsidRPr="00036159">
        <w:rPr>
          <w:rFonts w:cstheme="minorHAnsi"/>
          <w:sz w:val="24"/>
          <w:szCs w:val="24"/>
          <w:lang w:eastAsia="pl-PL"/>
        </w:rPr>
        <w:t xml:space="preserve"> osoby uprawnione do kontaktu:</w:t>
      </w:r>
    </w:p>
    <w:p w14:paraId="0FA7FFD5" w14:textId="35231947" w:rsidR="00FC2295" w:rsidRPr="00036159" w:rsidRDefault="00FC2295" w:rsidP="00841941">
      <w:pPr>
        <w:pStyle w:val="Akapitzlist"/>
        <w:numPr>
          <w:ilvl w:val="2"/>
          <w:numId w:val="14"/>
        </w:numPr>
        <w:spacing w:after="0" w:line="288" w:lineRule="auto"/>
        <w:ind w:left="1418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 xml:space="preserve">Dominika Błażejak, nr tel. </w:t>
      </w:r>
      <w:r w:rsidR="004A32AB" w:rsidRPr="00036159">
        <w:rPr>
          <w:rFonts w:cstheme="minorHAnsi"/>
          <w:sz w:val="24"/>
          <w:szCs w:val="24"/>
          <w:lang w:eastAsia="pl-PL"/>
        </w:rPr>
        <w:t>61 448 79 33</w:t>
      </w:r>
      <w:r w:rsidR="00B35182" w:rsidRPr="00036159">
        <w:rPr>
          <w:rFonts w:cstheme="minorHAnsi"/>
          <w:sz w:val="24"/>
          <w:szCs w:val="24"/>
          <w:lang w:eastAsia="pl-PL"/>
        </w:rPr>
        <w:t>, email: przetargi@enmedia.org.pl,</w:t>
      </w:r>
    </w:p>
    <w:p w14:paraId="25E8D473" w14:textId="35EA842E" w:rsidR="00B35182" w:rsidRPr="00036159" w:rsidRDefault="00B35182" w:rsidP="00841941">
      <w:pPr>
        <w:pStyle w:val="Akapitzlist"/>
        <w:numPr>
          <w:ilvl w:val="2"/>
          <w:numId w:val="14"/>
        </w:numPr>
        <w:spacing w:after="240" w:line="288" w:lineRule="auto"/>
        <w:ind w:left="1418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 xml:space="preserve">Aleksandra Adamska, </w:t>
      </w:r>
      <w:r w:rsidRPr="00036159">
        <w:rPr>
          <w:rFonts w:cstheme="minorHAnsi"/>
          <w:sz w:val="24"/>
          <w:szCs w:val="24"/>
        </w:rPr>
        <w:t xml:space="preserve"> </w:t>
      </w:r>
      <w:r w:rsidRPr="00036159">
        <w:rPr>
          <w:rFonts w:cstheme="minorHAnsi"/>
          <w:sz w:val="24"/>
          <w:szCs w:val="24"/>
          <w:lang w:eastAsia="pl-PL"/>
        </w:rPr>
        <w:t>email: a.adamska@enmedia.org.pl.</w:t>
      </w:r>
    </w:p>
    <w:p w14:paraId="36F21B20" w14:textId="1E5FCBF7" w:rsidR="00C86DC3" w:rsidRPr="00036159" w:rsidRDefault="00C86DC3" w:rsidP="00841941">
      <w:pPr>
        <w:pStyle w:val="Akapitzlist"/>
        <w:numPr>
          <w:ilvl w:val="1"/>
          <w:numId w:val="14"/>
        </w:numPr>
        <w:spacing w:after="24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bookmarkStart w:id="41" w:name="_Hlk86160883"/>
      <w:r w:rsidRPr="00036159">
        <w:rPr>
          <w:rFonts w:cstheme="minorHAnsi"/>
          <w:sz w:val="24"/>
          <w:szCs w:val="24"/>
          <w:lang w:eastAsia="pl-PL"/>
        </w:rPr>
        <w:t xml:space="preserve">W sytuacjach awaryjnych, np. w przypadku awarii platformy zakupowej, </w:t>
      </w:r>
      <w:r w:rsidR="009934BB">
        <w:rPr>
          <w:rFonts w:cstheme="minorHAnsi"/>
          <w:sz w:val="24"/>
          <w:szCs w:val="24"/>
          <w:lang w:eastAsia="pl-PL"/>
        </w:rPr>
        <w:t>Zamawiający</w:t>
      </w:r>
      <w:r w:rsidRPr="00036159">
        <w:rPr>
          <w:rFonts w:cstheme="minorHAnsi"/>
          <w:sz w:val="24"/>
          <w:szCs w:val="24"/>
          <w:lang w:eastAsia="pl-PL"/>
        </w:rPr>
        <w:t xml:space="preserve"> dopuszcza również możliwość komunikowania się z </w:t>
      </w:r>
      <w:r w:rsidR="00572E98">
        <w:rPr>
          <w:rFonts w:cstheme="minorHAnsi"/>
          <w:sz w:val="24"/>
          <w:szCs w:val="24"/>
          <w:lang w:eastAsia="pl-PL"/>
        </w:rPr>
        <w:t>Wykonawca</w:t>
      </w:r>
      <w:r w:rsidR="00E66BB9">
        <w:rPr>
          <w:rFonts w:cstheme="minorHAnsi"/>
          <w:sz w:val="24"/>
          <w:szCs w:val="24"/>
          <w:lang w:eastAsia="pl-PL"/>
        </w:rPr>
        <w:t>mi</w:t>
      </w:r>
      <w:r w:rsidRPr="00036159">
        <w:rPr>
          <w:rFonts w:cstheme="minorHAnsi"/>
          <w:sz w:val="24"/>
          <w:szCs w:val="24"/>
          <w:lang w:eastAsia="pl-PL"/>
        </w:rPr>
        <w:t xml:space="preserve"> za pośrednictwem poczty elektronicznej: </w:t>
      </w:r>
      <w:hyperlink r:id="rId13" w:history="1">
        <w:r w:rsidR="008045C8" w:rsidRPr="00036159">
          <w:rPr>
            <w:rStyle w:val="Hipercze"/>
            <w:rFonts w:cstheme="minorHAnsi"/>
            <w:sz w:val="24"/>
            <w:szCs w:val="24"/>
            <w:lang w:eastAsia="pl-PL"/>
          </w:rPr>
          <w:t>przetargi@enmedia.org.pl</w:t>
        </w:r>
      </w:hyperlink>
      <w:r w:rsidRPr="00036159">
        <w:rPr>
          <w:rFonts w:cstheme="minorHAnsi"/>
          <w:sz w:val="24"/>
          <w:szCs w:val="24"/>
          <w:lang w:eastAsia="pl-PL"/>
        </w:rPr>
        <w:t xml:space="preserve">  - z tym zastrzeżeniem, iż oferta, w tym wszelkie oświadczenia i dokumenty składane w ramach niniejszego postępowania mogą zostać przekazane wyłącznie za pomocą platformy zakupowej</w:t>
      </w:r>
      <w:bookmarkEnd w:id="41"/>
      <w:r w:rsidRPr="00036159">
        <w:rPr>
          <w:rFonts w:cstheme="minorHAnsi"/>
          <w:sz w:val="24"/>
          <w:szCs w:val="24"/>
          <w:lang w:eastAsia="pl-PL"/>
        </w:rPr>
        <w:t>.</w:t>
      </w:r>
    </w:p>
    <w:p w14:paraId="0592D99F" w14:textId="4241F5C8" w:rsidR="000D5189" w:rsidRPr="00036159" w:rsidRDefault="0000264A" w:rsidP="00841941">
      <w:pPr>
        <w:pStyle w:val="Nagwek1"/>
        <w:numPr>
          <w:ilvl w:val="0"/>
          <w:numId w:val="28"/>
        </w:numPr>
        <w:spacing w:before="0" w:line="288" w:lineRule="auto"/>
        <w:ind w:left="567" w:hanging="56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bookmarkStart w:id="42" w:name="_Toc145919813"/>
      <w:bookmarkEnd w:id="40"/>
      <w:r w:rsidRPr="0003615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Wyjaśnienia treści SWZ</w:t>
      </w:r>
      <w:bookmarkEnd w:id="42"/>
    </w:p>
    <w:p w14:paraId="5CC9E2D3" w14:textId="1B92485A" w:rsidR="0000264A" w:rsidRPr="00036159" w:rsidRDefault="00572E98" w:rsidP="00841941">
      <w:pPr>
        <w:pStyle w:val="Akapitzlist"/>
        <w:numPr>
          <w:ilvl w:val="1"/>
          <w:numId w:val="15"/>
        </w:numPr>
        <w:spacing w:after="0" w:line="288" w:lineRule="auto"/>
        <w:ind w:left="567" w:hanging="567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Wykonawca</w:t>
      </w:r>
      <w:r w:rsidR="0000264A" w:rsidRPr="00036159">
        <w:rPr>
          <w:rFonts w:cstheme="minorHAnsi"/>
          <w:sz w:val="24"/>
          <w:szCs w:val="24"/>
          <w:lang w:eastAsia="pl-PL"/>
        </w:rPr>
        <w:t xml:space="preserve"> może zwrócić się do </w:t>
      </w:r>
      <w:r w:rsidR="009934BB">
        <w:rPr>
          <w:rFonts w:cstheme="minorHAnsi"/>
          <w:sz w:val="24"/>
          <w:szCs w:val="24"/>
          <w:lang w:eastAsia="pl-PL"/>
        </w:rPr>
        <w:t>Zamawiającego</w:t>
      </w:r>
      <w:r w:rsidR="0000264A" w:rsidRPr="00036159">
        <w:rPr>
          <w:rFonts w:cstheme="minorHAnsi"/>
          <w:sz w:val="24"/>
          <w:szCs w:val="24"/>
          <w:lang w:eastAsia="pl-PL"/>
        </w:rPr>
        <w:t xml:space="preserve"> z wnioskiem o wyjaśnienie  treści SWZ.</w:t>
      </w:r>
    </w:p>
    <w:p w14:paraId="3F4D2DEC" w14:textId="4B15861F" w:rsidR="00E01157" w:rsidRPr="00036159" w:rsidRDefault="009934BB" w:rsidP="00841941">
      <w:pPr>
        <w:pStyle w:val="Akapitzlist"/>
        <w:numPr>
          <w:ilvl w:val="1"/>
          <w:numId w:val="15"/>
        </w:numPr>
        <w:spacing w:after="0" w:line="288" w:lineRule="auto"/>
        <w:ind w:left="567" w:hanging="567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Zamawiający</w:t>
      </w:r>
      <w:r w:rsidR="00E01157" w:rsidRPr="00036159">
        <w:rPr>
          <w:rFonts w:cstheme="minorHAnsi"/>
          <w:sz w:val="24"/>
          <w:szCs w:val="24"/>
        </w:rPr>
        <w:t xml:space="preserve"> jest obowiązany udzielić wyjaśnień niezwłocznie, jednak nie później niż na 6 dni przed upływem terminu składania ofert pod warunkiem że wniosek o wyjaśnienie treści SWZ wpłynął do </w:t>
      </w:r>
      <w:r>
        <w:rPr>
          <w:rFonts w:cstheme="minorHAnsi"/>
          <w:sz w:val="24"/>
          <w:szCs w:val="24"/>
        </w:rPr>
        <w:t>Zamawiającego</w:t>
      </w:r>
      <w:r w:rsidR="00E01157" w:rsidRPr="00036159">
        <w:rPr>
          <w:rFonts w:cstheme="minorHAnsi"/>
          <w:sz w:val="24"/>
          <w:szCs w:val="24"/>
        </w:rPr>
        <w:t xml:space="preserve"> nie później niż na odpowiednio 14 dni przed upływem terminu składania ofert.</w:t>
      </w:r>
    </w:p>
    <w:p w14:paraId="17BE09BF" w14:textId="09EFA4DB" w:rsidR="0000264A" w:rsidRPr="00036159" w:rsidRDefault="0000264A" w:rsidP="00841941">
      <w:pPr>
        <w:pStyle w:val="Akapitzlist"/>
        <w:numPr>
          <w:ilvl w:val="1"/>
          <w:numId w:val="15"/>
        </w:numPr>
        <w:spacing w:after="0" w:line="288" w:lineRule="auto"/>
        <w:ind w:left="567" w:hanging="567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 xml:space="preserve">Jeżeli </w:t>
      </w:r>
      <w:r w:rsidR="009934BB">
        <w:rPr>
          <w:rFonts w:cstheme="minorHAnsi"/>
          <w:sz w:val="24"/>
          <w:szCs w:val="24"/>
          <w:lang w:eastAsia="pl-PL"/>
        </w:rPr>
        <w:t>Zamawiający</w:t>
      </w:r>
      <w:r w:rsidRPr="00036159">
        <w:rPr>
          <w:rFonts w:cstheme="minorHAnsi"/>
          <w:sz w:val="24"/>
          <w:szCs w:val="24"/>
          <w:lang w:eastAsia="pl-PL"/>
        </w:rPr>
        <w:t xml:space="preserve"> nie udzieli wyjaśnień w terminie, o którym mowa w </w:t>
      </w:r>
      <w:r w:rsidR="0066028E" w:rsidRPr="00036159">
        <w:rPr>
          <w:rFonts w:cstheme="minorHAnsi"/>
          <w:sz w:val="24"/>
          <w:szCs w:val="24"/>
          <w:lang w:eastAsia="pl-PL"/>
        </w:rPr>
        <w:t xml:space="preserve">ust. </w:t>
      </w:r>
      <w:r w:rsidRPr="00036159">
        <w:rPr>
          <w:rFonts w:cstheme="minorHAnsi"/>
          <w:sz w:val="24"/>
          <w:szCs w:val="24"/>
          <w:lang w:eastAsia="pl-PL"/>
        </w:rPr>
        <w:t xml:space="preserve"> 1</w:t>
      </w:r>
      <w:r w:rsidR="00C73E46" w:rsidRPr="00036159">
        <w:rPr>
          <w:rFonts w:cstheme="minorHAnsi"/>
          <w:sz w:val="24"/>
          <w:szCs w:val="24"/>
          <w:lang w:eastAsia="pl-PL"/>
        </w:rPr>
        <w:t>2</w:t>
      </w:r>
      <w:r w:rsidRPr="00036159">
        <w:rPr>
          <w:rFonts w:cstheme="minorHAnsi"/>
          <w:sz w:val="24"/>
          <w:szCs w:val="24"/>
          <w:lang w:eastAsia="pl-PL"/>
        </w:rPr>
        <w:t xml:space="preserve">.2., przedłuża termin składania  ofert o czas niezbędny do zapoznania się wszystkich zainteresowanych </w:t>
      </w:r>
      <w:r w:rsidR="00E66BB9">
        <w:rPr>
          <w:rFonts w:cstheme="minorHAnsi"/>
          <w:sz w:val="24"/>
          <w:szCs w:val="24"/>
          <w:lang w:eastAsia="pl-PL"/>
        </w:rPr>
        <w:t>Wykonawców</w:t>
      </w:r>
      <w:r w:rsidRPr="00036159">
        <w:rPr>
          <w:rFonts w:cstheme="minorHAnsi"/>
          <w:sz w:val="24"/>
          <w:szCs w:val="24"/>
          <w:lang w:eastAsia="pl-PL"/>
        </w:rPr>
        <w:t xml:space="preserve"> z wyjaśnieniami niezbędnymi do należytego przygotowania i złożenia  oferty.</w:t>
      </w:r>
    </w:p>
    <w:p w14:paraId="320D1BC4" w14:textId="515AA266" w:rsidR="0000264A" w:rsidRPr="00036159" w:rsidRDefault="0000264A" w:rsidP="00841941">
      <w:pPr>
        <w:pStyle w:val="Akapitzlist"/>
        <w:numPr>
          <w:ilvl w:val="1"/>
          <w:numId w:val="15"/>
        </w:numPr>
        <w:spacing w:after="0" w:line="288" w:lineRule="auto"/>
        <w:ind w:left="567" w:hanging="567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 xml:space="preserve">W przypadku gdy wniosek o wyjaśnienie treści SWZ nie wpłynął w terminie, o którym mowa w </w:t>
      </w:r>
      <w:r w:rsidR="0066028E" w:rsidRPr="00036159">
        <w:rPr>
          <w:rFonts w:cstheme="minorHAnsi"/>
          <w:sz w:val="24"/>
          <w:szCs w:val="24"/>
          <w:lang w:eastAsia="pl-PL"/>
        </w:rPr>
        <w:t>ust.</w:t>
      </w:r>
      <w:r w:rsidRPr="00036159">
        <w:rPr>
          <w:rFonts w:cstheme="minorHAnsi"/>
          <w:sz w:val="24"/>
          <w:szCs w:val="24"/>
          <w:lang w:eastAsia="pl-PL"/>
        </w:rPr>
        <w:t xml:space="preserve"> 1</w:t>
      </w:r>
      <w:r w:rsidR="00C73E46" w:rsidRPr="00036159">
        <w:rPr>
          <w:rFonts w:cstheme="minorHAnsi"/>
          <w:sz w:val="24"/>
          <w:szCs w:val="24"/>
          <w:lang w:eastAsia="pl-PL"/>
        </w:rPr>
        <w:t>2</w:t>
      </w:r>
      <w:r w:rsidRPr="00036159">
        <w:rPr>
          <w:rFonts w:cstheme="minorHAnsi"/>
          <w:sz w:val="24"/>
          <w:szCs w:val="24"/>
          <w:lang w:eastAsia="pl-PL"/>
        </w:rPr>
        <w:t xml:space="preserve">.2.  </w:t>
      </w:r>
      <w:r w:rsidR="009934BB">
        <w:rPr>
          <w:rFonts w:cstheme="minorHAnsi"/>
          <w:sz w:val="24"/>
          <w:szCs w:val="24"/>
          <w:lang w:eastAsia="pl-PL"/>
        </w:rPr>
        <w:t>Zamawiający</w:t>
      </w:r>
      <w:r w:rsidRPr="00036159">
        <w:rPr>
          <w:rFonts w:cstheme="minorHAnsi"/>
          <w:sz w:val="24"/>
          <w:szCs w:val="24"/>
          <w:lang w:eastAsia="pl-PL"/>
        </w:rPr>
        <w:t xml:space="preserve"> nie ma obowiązku udzielania wyjaśnień SWZ oraz obowiązku przedłużenia terminu składania ofert.</w:t>
      </w:r>
    </w:p>
    <w:p w14:paraId="72F9A69F" w14:textId="1865D6E2" w:rsidR="00363042" w:rsidRPr="00036159" w:rsidRDefault="0000264A" w:rsidP="00841941">
      <w:pPr>
        <w:pStyle w:val="Akapitzlist"/>
        <w:numPr>
          <w:ilvl w:val="1"/>
          <w:numId w:val="15"/>
        </w:numPr>
        <w:spacing w:after="240" w:line="288" w:lineRule="auto"/>
        <w:ind w:left="567" w:hanging="567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 xml:space="preserve">Przedłużenie terminu składania ofert, o których mowa w </w:t>
      </w:r>
      <w:r w:rsidR="0066028E" w:rsidRPr="00036159">
        <w:rPr>
          <w:rFonts w:cstheme="minorHAnsi"/>
          <w:sz w:val="24"/>
          <w:szCs w:val="24"/>
          <w:lang w:eastAsia="pl-PL"/>
        </w:rPr>
        <w:t xml:space="preserve">ust. </w:t>
      </w:r>
      <w:r w:rsidRPr="00036159">
        <w:rPr>
          <w:rFonts w:cstheme="minorHAnsi"/>
          <w:sz w:val="24"/>
          <w:szCs w:val="24"/>
          <w:lang w:eastAsia="pl-PL"/>
        </w:rPr>
        <w:t xml:space="preserve"> 1</w:t>
      </w:r>
      <w:r w:rsidR="00C73E46" w:rsidRPr="00036159">
        <w:rPr>
          <w:rFonts w:cstheme="minorHAnsi"/>
          <w:sz w:val="24"/>
          <w:szCs w:val="24"/>
          <w:lang w:eastAsia="pl-PL"/>
        </w:rPr>
        <w:t>2</w:t>
      </w:r>
      <w:r w:rsidRPr="00036159">
        <w:rPr>
          <w:rFonts w:cstheme="minorHAnsi"/>
          <w:sz w:val="24"/>
          <w:szCs w:val="24"/>
          <w:lang w:eastAsia="pl-PL"/>
        </w:rPr>
        <w:t>.</w:t>
      </w:r>
      <w:r w:rsidR="00CF5A3A" w:rsidRPr="00036159">
        <w:rPr>
          <w:rFonts w:cstheme="minorHAnsi"/>
          <w:sz w:val="24"/>
          <w:szCs w:val="24"/>
          <w:lang w:eastAsia="pl-PL"/>
        </w:rPr>
        <w:t>2</w:t>
      </w:r>
      <w:r w:rsidRPr="00036159">
        <w:rPr>
          <w:rFonts w:cstheme="minorHAnsi"/>
          <w:sz w:val="24"/>
          <w:szCs w:val="24"/>
          <w:lang w:eastAsia="pl-PL"/>
        </w:rPr>
        <w:t xml:space="preserve">.  nie wpływa na bieg terminu składania wniosku o wyjaśnienie treści SWZ. </w:t>
      </w:r>
    </w:p>
    <w:p w14:paraId="0737B9B8" w14:textId="19027614" w:rsidR="00F35EB9" w:rsidRPr="00036159" w:rsidRDefault="005A6E6B" w:rsidP="00841941">
      <w:pPr>
        <w:pStyle w:val="Nagwek1"/>
        <w:numPr>
          <w:ilvl w:val="0"/>
          <w:numId w:val="27"/>
        </w:numPr>
        <w:spacing w:before="0" w:line="288" w:lineRule="auto"/>
        <w:ind w:left="567" w:hanging="56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bookmarkStart w:id="43" w:name="_Toc145919814"/>
      <w:r w:rsidRPr="0003615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</w:t>
      </w:r>
      <w:r w:rsidR="00F35EB9" w:rsidRPr="0003615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pis sposobu przygotowania oferty</w:t>
      </w:r>
      <w:r w:rsidR="00BA265A" w:rsidRPr="0003615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oraz pozostałych dokumentów składanych w postępowaniu</w:t>
      </w:r>
      <w:bookmarkEnd w:id="43"/>
    </w:p>
    <w:p w14:paraId="44794779" w14:textId="43DEF0E5" w:rsidR="00AD5661" w:rsidRPr="00036159" w:rsidRDefault="00B42270" w:rsidP="00841941">
      <w:pPr>
        <w:pStyle w:val="Akapitzlist"/>
        <w:numPr>
          <w:ilvl w:val="1"/>
          <w:numId w:val="6"/>
        </w:numPr>
        <w:spacing w:after="0" w:line="288" w:lineRule="auto"/>
        <w:ind w:left="567" w:hanging="567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>W postępowaniu o udzielenie zamówienia ofertę, oświadczeni</w:t>
      </w:r>
      <w:r w:rsidR="0092696F" w:rsidRPr="00036159">
        <w:rPr>
          <w:rFonts w:cstheme="minorHAnsi"/>
          <w:sz w:val="24"/>
          <w:szCs w:val="24"/>
          <w:lang w:eastAsia="pl-PL"/>
        </w:rPr>
        <w:t>a</w:t>
      </w:r>
      <w:r w:rsidRPr="00036159">
        <w:rPr>
          <w:rFonts w:cstheme="minorHAnsi"/>
          <w:sz w:val="24"/>
          <w:szCs w:val="24"/>
          <w:lang w:eastAsia="pl-PL"/>
        </w:rPr>
        <w:t>, o który</w:t>
      </w:r>
      <w:r w:rsidR="0092696F" w:rsidRPr="00036159">
        <w:rPr>
          <w:rFonts w:cstheme="minorHAnsi"/>
          <w:sz w:val="24"/>
          <w:szCs w:val="24"/>
          <w:lang w:eastAsia="pl-PL"/>
        </w:rPr>
        <w:t xml:space="preserve">ch </w:t>
      </w:r>
      <w:r w:rsidRPr="00036159">
        <w:rPr>
          <w:rFonts w:cstheme="minorHAnsi"/>
          <w:sz w:val="24"/>
          <w:szCs w:val="24"/>
          <w:lang w:eastAsia="pl-PL"/>
        </w:rPr>
        <w:t>mowa w art. 125 ust. 1 ustawy Pzp, składa się, pod rygorem nieważności, w formie elektronicznej</w:t>
      </w:r>
      <w:r w:rsidR="00F5305B" w:rsidRPr="00036159">
        <w:rPr>
          <w:rFonts w:cstheme="minorHAnsi"/>
          <w:sz w:val="24"/>
          <w:szCs w:val="24"/>
          <w:lang w:eastAsia="pl-PL"/>
        </w:rPr>
        <w:t>.</w:t>
      </w:r>
    </w:p>
    <w:p w14:paraId="40043777" w14:textId="71B5C5E5" w:rsidR="00726504" w:rsidRPr="00036159" w:rsidRDefault="003A596D" w:rsidP="00841941">
      <w:pPr>
        <w:pStyle w:val="Akapitzlist"/>
        <w:numPr>
          <w:ilvl w:val="1"/>
          <w:numId w:val="6"/>
        </w:numPr>
        <w:spacing w:after="0" w:line="288" w:lineRule="auto"/>
        <w:ind w:left="567" w:hanging="567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lastRenderedPageBreak/>
        <w:t>Oferty, oświadczenia, o których mowa w art. 125 ust. 1 ustawy,</w:t>
      </w:r>
      <w:r w:rsidR="00401D20" w:rsidRPr="00036159">
        <w:rPr>
          <w:rFonts w:cstheme="minorHAnsi"/>
          <w:sz w:val="24"/>
          <w:szCs w:val="24"/>
          <w:lang w:eastAsia="pl-PL"/>
        </w:rPr>
        <w:t xml:space="preserve"> </w:t>
      </w:r>
      <w:r w:rsidRPr="00036159">
        <w:rPr>
          <w:rFonts w:cstheme="minorHAnsi"/>
          <w:sz w:val="24"/>
          <w:szCs w:val="24"/>
          <w:lang w:eastAsia="pl-PL"/>
        </w:rPr>
        <w:t xml:space="preserve">podmiotowe środki dowodowe, w tym oświadczenie, o którym mowa w art. 117 ust. 4 (dotyczy </w:t>
      </w:r>
      <w:r w:rsidR="00E66BB9">
        <w:rPr>
          <w:rFonts w:cstheme="minorHAnsi"/>
          <w:sz w:val="24"/>
          <w:szCs w:val="24"/>
          <w:lang w:eastAsia="pl-PL"/>
        </w:rPr>
        <w:t>Wykonawców</w:t>
      </w:r>
      <w:r w:rsidRPr="00036159">
        <w:rPr>
          <w:rFonts w:cstheme="minorHAnsi"/>
          <w:sz w:val="24"/>
          <w:szCs w:val="24"/>
          <w:lang w:eastAsia="pl-PL"/>
        </w:rPr>
        <w:t xml:space="preserve"> wspólnie ubiegających się o udzielenie zamówienia) ustawy Pzp, </w:t>
      </w:r>
      <w:r w:rsidR="00FD3F85" w:rsidRPr="00036159">
        <w:rPr>
          <w:rFonts w:cstheme="minorHAnsi"/>
          <w:sz w:val="24"/>
          <w:szCs w:val="24"/>
          <w:lang w:eastAsia="pl-PL"/>
        </w:rPr>
        <w:t xml:space="preserve"> </w:t>
      </w:r>
      <w:r w:rsidRPr="00036159">
        <w:rPr>
          <w:rFonts w:cstheme="minorHAnsi"/>
          <w:sz w:val="24"/>
          <w:szCs w:val="24"/>
          <w:lang w:eastAsia="pl-PL"/>
        </w:rPr>
        <w:t>pełnomocnictwo, sporządza się w postaci elektronicznej, w formatach danych określonych w przepisach wydanych na podstawie art. 18 ustawy z dnia 17 lutego 2005 r. o informatyzacji działalności podmiotów realizujących zadania publiczne.</w:t>
      </w:r>
    </w:p>
    <w:p w14:paraId="31363AEA" w14:textId="3A19662C" w:rsidR="003A596D" w:rsidRPr="00036159" w:rsidRDefault="003A596D" w:rsidP="00841941">
      <w:pPr>
        <w:pStyle w:val="Akapitzlist"/>
        <w:numPr>
          <w:ilvl w:val="1"/>
          <w:numId w:val="6"/>
        </w:numPr>
        <w:spacing w:after="0" w:line="288" w:lineRule="auto"/>
        <w:ind w:left="567" w:hanging="567"/>
        <w:rPr>
          <w:rStyle w:val="Hipercze"/>
          <w:rFonts w:cstheme="minorHAnsi"/>
          <w:color w:val="auto"/>
          <w:sz w:val="24"/>
          <w:szCs w:val="24"/>
          <w:u w:val="none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>Informacje, oświadczenia lub dokumenty, inne niż określone w ust. 13.</w:t>
      </w:r>
      <w:r w:rsidR="00CF5A3A" w:rsidRPr="00036159">
        <w:rPr>
          <w:rFonts w:cstheme="minorHAnsi"/>
          <w:sz w:val="24"/>
          <w:szCs w:val="24"/>
          <w:lang w:eastAsia="pl-PL"/>
        </w:rPr>
        <w:t>2</w:t>
      </w:r>
      <w:r w:rsidRPr="00036159">
        <w:rPr>
          <w:rFonts w:cstheme="minorHAnsi"/>
          <w:sz w:val="24"/>
          <w:szCs w:val="24"/>
          <w:lang w:eastAsia="pl-PL"/>
        </w:rPr>
        <w:t xml:space="preserve">.,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 – za pośrednictwem </w:t>
      </w:r>
      <w:r w:rsidR="00B03D1A" w:rsidRPr="00036159">
        <w:rPr>
          <w:rFonts w:cstheme="minorHAnsi"/>
          <w:sz w:val="24"/>
          <w:szCs w:val="24"/>
        </w:rPr>
        <w:t>platformy zakupowej.</w:t>
      </w:r>
    </w:p>
    <w:p w14:paraId="30D407A0" w14:textId="09420DCE" w:rsidR="003842DD" w:rsidRPr="00036159" w:rsidRDefault="003842DD" w:rsidP="00841941">
      <w:pPr>
        <w:pStyle w:val="Akapitzlist"/>
        <w:numPr>
          <w:ilvl w:val="1"/>
          <w:numId w:val="6"/>
        </w:numPr>
        <w:spacing w:after="0" w:line="288" w:lineRule="auto"/>
        <w:ind w:left="567" w:hanging="567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>W przypadku</w:t>
      </w:r>
      <w:r w:rsidR="008C20FA" w:rsidRPr="00036159">
        <w:rPr>
          <w:rFonts w:cstheme="minorHAnsi"/>
          <w:sz w:val="24"/>
          <w:szCs w:val="24"/>
          <w:lang w:eastAsia="pl-PL"/>
        </w:rPr>
        <w:t>,</w:t>
      </w:r>
      <w:r w:rsidRPr="00036159">
        <w:rPr>
          <w:rFonts w:cstheme="minorHAnsi"/>
          <w:sz w:val="24"/>
          <w:szCs w:val="24"/>
          <w:lang w:eastAsia="pl-PL"/>
        </w:rPr>
        <w:t xml:space="preserve"> gdy podmiotowe środki dowodowe, inne dokumenty,  lub dokumenty potwierdzające umocowanie do reprezentowania odpowiednio </w:t>
      </w:r>
      <w:r w:rsidR="009934BB">
        <w:rPr>
          <w:rFonts w:cstheme="minorHAnsi"/>
          <w:sz w:val="24"/>
          <w:szCs w:val="24"/>
          <w:lang w:eastAsia="pl-PL"/>
        </w:rPr>
        <w:t>Wykonawcy</w:t>
      </w:r>
      <w:r w:rsidRPr="00036159">
        <w:rPr>
          <w:rFonts w:cstheme="minorHAnsi"/>
          <w:sz w:val="24"/>
          <w:szCs w:val="24"/>
          <w:lang w:eastAsia="pl-PL"/>
        </w:rPr>
        <w:t xml:space="preserve">, </w:t>
      </w:r>
      <w:r w:rsidR="00E66BB9">
        <w:rPr>
          <w:rFonts w:cstheme="minorHAnsi"/>
          <w:sz w:val="24"/>
          <w:szCs w:val="24"/>
          <w:lang w:eastAsia="pl-PL"/>
        </w:rPr>
        <w:t>Wykonawców</w:t>
      </w:r>
      <w:r w:rsidRPr="00036159">
        <w:rPr>
          <w:rFonts w:cstheme="minorHAnsi"/>
          <w:sz w:val="24"/>
          <w:szCs w:val="24"/>
          <w:lang w:eastAsia="pl-PL"/>
        </w:rPr>
        <w:t xml:space="preserve"> wspólnie ubiegających się o udzielenie zamówienia publicznego, lub pod</w:t>
      </w:r>
      <w:r w:rsidR="00572E98">
        <w:rPr>
          <w:rFonts w:cstheme="minorHAnsi"/>
          <w:sz w:val="24"/>
          <w:szCs w:val="24"/>
          <w:lang w:eastAsia="pl-PL"/>
        </w:rPr>
        <w:t>w</w:t>
      </w:r>
      <w:r w:rsidR="009934BB">
        <w:rPr>
          <w:rFonts w:cstheme="minorHAnsi"/>
          <w:sz w:val="24"/>
          <w:szCs w:val="24"/>
          <w:lang w:eastAsia="pl-PL"/>
        </w:rPr>
        <w:t>ykonawcy</w:t>
      </w:r>
      <w:r w:rsidRPr="00036159">
        <w:rPr>
          <w:rFonts w:cstheme="minorHAnsi"/>
          <w:sz w:val="24"/>
          <w:szCs w:val="24"/>
          <w:lang w:eastAsia="pl-PL"/>
        </w:rPr>
        <w:t xml:space="preserve"> niebędącego podmiotem udostępniającym zasoby na takich zasadach, zwane również „dokumentami potwierdzającymi umocowanie do reprezentowania”, zostały wystawione przez upoważnione podmioty inne niż </w:t>
      </w:r>
      <w:r w:rsidR="00572E98">
        <w:rPr>
          <w:rFonts w:cstheme="minorHAnsi"/>
          <w:sz w:val="24"/>
          <w:szCs w:val="24"/>
          <w:lang w:eastAsia="pl-PL"/>
        </w:rPr>
        <w:t>Wykonawca</w:t>
      </w:r>
      <w:r w:rsidRPr="00036159">
        <w:rPr>
          <w:rFonts w:cstheme="minorHAnsi"/>
          <w:sz w:val="24"/>
          <w:szCs w:val="24"/>
          <w:lang w:eastAsia="pl-PL"/>
        </w:rPr>
        <w:t xml:space="preserve">, </w:t>
      </w:r>
      <w:r w:rsidR="00572E98">
        <w:rPr>
          <w:rFonts w:cstheme="minorHAnsi"/>
          <w:sz w:val="24"/>
          <w:szCs w:val="24"/>
          <w:lang w:eastAsia="pl-PL"/>
        </w:rPr>
        <w:t>Wykonawca</w:t>
      </w:r>
      <w:r w:rsidRPr="00036159">
        <w:rPr>
          <w:rFonts w:cstheme="minorHAnsi"/>
          <w:sz w:val="24"/>
          <w:szCs w:val="24"/>
          <w:lang w:eastAsia="pl-PL"/>
        </w:rPr>
        <w:t xml:space="preserve"> wspólnie ubiegający się o udzielenie zamówienia  lub pod</w:t>
      </w:r>
      <w:r w:rsidR="00572E98">
        <w:rPr>
          <w:rFonts w:cstheme="minorHAnsi"/>
          <w:sz w:val="24"/>
          <w:szCs w:val="24"/>
          <w:lang w:eastAsia="pl-PL"/>
        </w:rPr>
        <w:t>wykonawca</w:t>
      </w:r>
      <w:r w:rsidRPr="00036159">
        <w:rPr>
          <w:rFonts w:cstheme="minorHAnsi"/>
          <w:sz w:val="24"/>
          <w:szCs w:val="24"/>
          <w:lang w:eastAsia="pl-PL"/>
        </w:rPr>
        <w:t xml:space="preserve">, zwane również „upoważnionymi podmiotami”, jako dokument elektroniczny, przekazuje się ten dokument. </w:t>
      </w:r>
    </w:p>
    <w:p w14:paraId="0509682E" w14:textId="1C25BF28" w:rsidR="003842DD" w:rsidRPr="00036159" w:rsidRDefault="003842DD" w:rsidP="00841941">
      <w:pPr>
        <w:pStyle w:val="Akapitzlist"/>
        <w:numPr>
          <w:ilvl w:val="1"/>
          <w:numId w:val="6"/>
        </w:numPr>
        <w:spacing w:after="0" w:line="288" w:lineRule="auto"/>
        <w:ind w:left="567" w:hanging="567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 xml:space="preserve">W przypadku gdy podmiotowe środki dowodowe, inne dokumenty,  o których mowa w  ustawie Pzp, lub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z dokumentem w postaci papierowej. </w:t>
      </w:r>
    </w:p>
    <w:p w14:paraId="5A28E95F" w14:textId="33E78856" w:rsidR="003842DD" w:rsidRPr="00036159" w:rsidRDefault="003842DD" w:rsidP="00841941">
      <w:pPr>
        <w:pStyle w:val="Akapitzlist"/>
        <w:numPr>
          <w:ilvl w:val="1"/>
          <w:numId w:val="6"/>
        </w:numPr>
        <w:spacing w:after="0" w:line="288" w:lineRule="auto"/>
        <w:ind w:left="567" w:hanging="567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 xml:space="preserve">Poświadczenia zgodności cyfrowego odwzorowania z dokumentem w postaci papierowej, o którym mowa w </w:t>
      </w:r>
      <w:r w:rsidR="0066028E" w:rsidRPr="00036159">
        <w:rPr>
          <w:rFonts w:cstheme="minorHAnsi"/>
          <w:sz w:val="24"/>
          <w:szCs w:val="24"/>
          <w:lang w:eastAsia="pl-PL"/>
        </w:rPr>
        <w:t xml:space="preserve">ust. </w:t>
      </w:r>
      <w:r w:rsidRPr="00036159">
        <w:rPr>
          <w:rFonts w:cstheme="minorHAnsi"/>
          <w:sz w:val="24"/>
          <w:szCs w:val="24"/>
          <w:lang w:eastAsia="pl-PL"/>
        </w:rPr>
        <w:t xml:space="preserve"> 13.5. dokonuje w przypadku:</w:t>
      </w:r>
    </w:p>
    <w:p w14:paraId="6E8DD2CD" w14:textId="2AFA45A9" w:rsidR="003842DD" w:rsidRPr="00036159" w:rsidRDefault="003842DD" w:rsidP="00841941">
      <w:pPr>
        <w:pStyle w:val="Akapitzlist"/>
        <w:numPr>
          <w:ilvl w:val="2"/>
          <w:numId w:val="6"/>
        </w:numPr>
        <w:spacing w:after="0" w:line="288" w:lineRule="auto"/>
        <w:ind w:left="1418" w:hanging="851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 xml:space="preserve">podmiotowych środków dowodowych oraz dokumentów potwierdzających umocowanie do reprezentowania – odpowiednio </w:t>
      </w:r>
      <w:r w:rsidR="00572E98">
        <w:rPr>
          <w:rFonts w:cstheme="minorHAnsi"/>
          <w:sz w:val="24"/>
          <w:szCs w:val="24"/>
          <w:lang w:eastAsia="pl-PL"/>
        </w:rPr>
        <w:t>Wykonawca</w:t>
      </w:r>
      <w:r w:rsidRPr="00036159">
        <w:rPr>
          <w:rFonts w:cstheme="minorHAnsi"/>
          <w:sz w:val="24"/>
          <w:szCs w:val="24"/>
          <w:lang w:eastAsia="pl-PL"/>
        </w:rPr>
        <w:t xml:space="preserve">, </w:t>
      </w:r>
      <w:r w:rsidR="00572E98">
        <w:rPr>
          <w:rFonts w:cstheme="minorHAnsi"/>
          <w:sz w:val="24"/>
          <w:szCs w:val="24"/>
          <w:lang w:eastAsia="pl-PL"/>
        </w:rPr>
        <w:t>Wykonawca</w:t>
      </w:r>
      <w:r w:rsidRPr="00036159">
        <w:rPr>
          <w:rFonts w:cstheme="minorHAnsi"/>
          <w:sz w:val="24"/>
          <w:szCs w:val="24"/>
          <w:lang w:eastAsia="pl-PL"/>
        </w:rPr>
        <w:t xml:space="preserve"> wspólnie ubiegający się o udzielenie zamówienia, lub pod</w:t>
      </w:r>
      <w:r w:rsidR="00572E98">
        <w:rPr>
          <w:rFonts w:cstheme="minorHAnsi"/>
          <w:sz w:val="24"/>
          <w:szCs w:val="24"/>
          <w:lang w:eastAsia="pl-PL"/>
        </w:rPr>
        <w:t>wykonawca</w:t>
      </w:r>
      <w:r w:rsidRPr="00036159">
        <w:rPr>
          <w:rFonts w:cstheme="minorHAnsi"/>
          <w:sz w:val="24"/>
          <w:szCs w:val="24"/>
          <w:lang w:eastAsia="pl-PL"/>
        </w:rPr>
        <w:t>, w zakresie podmiotowych środków dowodowych lub dokumentów potwierdzających umocowanie do reprezentowania, które każdego z nich dotyczą,</w:t>
      </w:r>
    </w:p>
    <w:p w14:paraId="51DCF4E3" w14:textId="2EC06A10" w:rsidR="003842DD" w:rsidRPr="00036159" w:rsidRDefault="003842DD" w:rsidP="00841941">
      <w:pPr>
        <w:pStyle w:val="Akapitzlist"/>
        <w:numPr>
          <w:ilvl w:val="2"/>
          <w:numId w:val="6"/>
        </w:numPr>
        <w:spacing w:after="0" w:line="288" w:lineRule="auto"/>
        <w:ind w:left="1418" w:hanging="851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 xml:space="preserve">innych dokumentów, o których mowa w ustawie Pzp – odpowiednio </w:t>
      </w:r>
      <w:r w:rsidR="00572E98">
        <w:rPr>
          <w:rFonts w:cstheme="minorHAnsi"/>
          <w:sz w:val="24"/>
          <w:szCs w:val="24"/>
          <w:lang w:eastAsia="pl-PL"/>
        </w:rPr>
        <w:t>Wykonawca</w:t>
      </w:r>
      <w:r w:rsidRPr="00036159">
        <w:rPr>
          <w:rFonts w:cstheme="minorHAnsi"/>
          <w:sz w:val="24"/>
          <w:szCs w:val="24"/>
          <w:lang w:eastAsia="pl-PL"/>
        </w:rPr>
        <w:t xml:space="preserve"> lub </w:t>
      </w:r>
      <w:r w:rsidR="00572E98">
        <w:rPr>
          <w:rFonts w:cstheme="minorHAnsi"/>
          <w:sz w:val="24"/>
          <w:szCs w:val="24"/>
          <w:lang w:eastAsia="pl-PL"/>
        </w:rPr>
        <w:t>Wykonawca</w:t>
      </w:r>
      <w:r w:rsidRPr="00036159">
        <w:rPr>
          <w:rFonts w:cstheme="minorHAnsi"/>
          <w:sz w:val="24"/>
          <w:szCs w:val="24"/>
          <w:lang w:eastAsia="pl-PL"/>
        </w:rPr>
        <w:t xml:space="preserve"> wspólnie ubiegający się o udzielenie zamówienia, w zakresie dokumentów, które każdego z nich dotyczą, </w:t>
      </w:r>
    </w:p>
    <w:p w14:paraId="24AB9064" w14:textId="1C36629B" w:rsidR="003842DD" w:rsidRPr="00036159" w:rsidRDefault="003842DD" w:rsidP="00841941">
      <w:pPr>
        <w:pStyle w:val="Akapitzlist"/>
        <w:numPr>
          <w:ilvl w:val="2"/>
          <w:numId w:val="6"/>
        </w:numPr>
        <w:spacing w:after="0" w:line="288" w:lineRule="auto"/>
        <w:ind w:left="1418" w:hanging="851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lastRenderedPageBreak/>
        <w:t xml:space="preserve">Poświadczenia zgodności cyfrowego odwzorowania z dokumentem w postaci papierowej, może dokonać również notariusz. </w:t>
      </w:r>
    </w:p>
    <w:p w14:paraId="05A89D3F" w14:textId="732554EC" w:rsidR="003842DD" w:rsidRPr="00036159" w:rsidRDefault="003842DD" w:rsidP="00841941">
      <w:pPr>
        <w:pStyle w:val="Akapitzlist"/>
        <w:numPr>
          <w:ilvl w:val="1"/>
          <w:numId w:val="6"/>
        </w:numPr>
        <w:spacing w:after="0" w:line="288" w:lineRule="auto"/>
        <w:ind w:left="567" w:hanging="567"/>
        <w:rPr>
          <w:rFonts w:cstheme="minorHAnsi"/>
          <w:strike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 xml:space="preserve">Podmiotowe środki dowodowe, w tym oświadczenie, o którym mowa w art. 117 ust. 4 (dot. </w:t>
      </w:r>
      <w:r w:rsidR="00E66BB9">
        <w:rPr>
          <w:rFonts w:cstheme="minorHAnsi"/>
          <w:sz w:val="24"/>
          <w:szCs w:val="24"/>
          <w:lang w:eastAsia="pl-PL"/>
        </w:rPr>
        <w:t>Wykonawców</w:t>
      </w:r>
      <w:r w:rsidRPr="00036159">
        <w:rPr>
          <w:rFonts w:cstheme="minorHAnsi"/>
          <w:sz w:val="24"/>
          <w:szCs w:val="24"/>
          <w:lang w:eastAsia="pl-PL"/>
        </w:rPr>
        <w:t xml:space="preserve"> wspólnie ubiegających się o udzielenie zamówienia) ustawy Pzp, oraz pełnomocnictwo przekazuje się w postaci elektronicznej i opatruje kwalifikowanym podpisem elektronicznym</w:t>
      </w:r>
      <w:r w:rsidR="00F5305B" w:rsidRPr="00036159">
        <w:rPr>
          <w:rFonts w:cstheme="minorHAnsi"/>
          <w:sz w:val="24"/>
          <w:szCs w:val="24"/>
          <w:lang w:eastAsia="pl-PL"/>
        </w:rPr>
        <w:t>.</w:t>
      </w:r>
    </w:p>
    <w:p w14:paraId="30A53BC0" w14:textId="7A37C563" w:rsidR="003842DD" w:rsidRPr="00036159" w:rsidRDefault="003842DD" w:rsidP="00841941">
      <w:pPr>
        <w:pStyle w:val="Akapitzlist"/>
        <w:numPr>
          <w:ilvl w:val="1"/>
          <w:numId w:val="6"/>
        </w:numPr>
        <w:spacing w:after="0" w:line="288" w:lineRule="auto"/>
        <w:ind w:left="567" w:hanging="567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 xml:space="preserve">W przypadku gdy podmiotowe środki dowodowe, w tym oświadczenie, o którym mowa w art. 117 ust. 4 (dotyczy </w:t>
      </w:r>
      <w:r w:rsidR="00E66BB9">
        <w:rPr>
          <w:rFonts w:cstheme="minorHAnsi"/>
          <w:sz w:val="24"/>
          <w:szCs w:val="24"/>
          <w:lang w:eastAsia="pl-PL"/>
        </w:rPr>
        <w:t>Wykonawców</w:t>
      </w:r>
      <w:r w:rsidRPr="00036159">
        <w:rPr>
          <w:rFonts w:cstheme="minorHAnsi"/>
          <w:sz w:val="24"/>
          <w:szCs w:val="24"/>
          <w:lang w:eastAsia="pl-PL"/>
        </w:rPr>
        <w:t xml:space="preserve"> wspólnie ubiegających się o udzielenie zamówienia) ustawy Pzp</w:t>
      </w:r>
      <w:r w:rsidR="00127A7E" w:rsidRPr="00036159">
        <w:rPr>
          <w:rFonts w:cstheme="minorHAnsi"/>
          <w:sz w:val="24"/>
          <w:szCs w:val="24"/>
          <w:lang w:eastAsia="pl-PL"/>
        </w:rPr>
        <w:t xml:space="preserve"> </w:t>
      </w:r>
      <w:r w:rsidRPr="00036159">
        <w:rPr>
          <w:rFonts w:cstheme="minorHAnsi"/>
          <w:sz w:val="24"/>
          <w:szCs w:val="24"/>
          <w:lang w:eastAsia="pl-PL"/>
        </w:rPr>
        <w:t>lub pełnomocnictwo, zostały sporządzone jako dokument w postaci papierowej i opatrzone własnoręcznym podpisem, przekazuje się cyfrowe odwzorowanie tego dokumentu opatrzone kwalifikowanym podpisem elektronicznym, poświadczającym zgodność cyfrowego odwzorowania z dokumentem w postaci papierowej.</w:t>
      </w:r>
    </w:p>
    <w:p w14:paraId="58353EE6" w14:textId="4AAE9398" w:rsidR="003842DD" w:rsidRPr="00036159" w:rsidRDefault="003842DD" w:rsidP="00841941">
      <w:pPr>
        <w:pStyle w:val="Akapitzlist"/>
        <w:numPr>
          <w:ilvl w:val="1"/>
          <w:numId w:val="6"/>
        </w:numPr>
        <w:spacing w:after="0" w:line="288" w:lineRule="auto"/>
        <w:ind w:left="567" w:hanging="567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 xml:space="preserve">Poświadczenia zgodności cyfrowego odwzorowania z dokumentem w postaci papierowej, o którym mowa w </w:t>
      </w:r>
      <w:r w:rsidR="0066028E" w:rsidRPr="00036159">
        <w:rPr>
          <w:rFonts w:cstheme="minorHAnsi"/>
          <w:sz w:val="24"/>
          <w:szCs w:val="24"/>
          <w:lang w:eastAsia="pl-PL"/>
        </w:rPr>
        <w:t xml:space="preserve">ust. </w:t>
      </w:r>
      <w:r w:rsidRPr="00036159">
        <w:rPr>
          <w:rFonts w:cstheme="minorHAnsi"/>
          <w:sz w:val="24"/>
          <w:szCs w:val="24"/>
          <w:lang w:eastAsia="pl-PL"/>
        </w:rPr>
        <w:t xml:space="preserve">13.8., dokonuje w przypadku: </w:t>
      </w:r>
    </w:p>
    <w:p w14:paraId="0DBAED5A" w14:textId="20473EA7" w:rsidR="003842DD" w:rsidRPr="00036159" w:rsidRDefault="003842DD" w:rsidP="00841941">
      <w:pPr>
        <w:pStyle w:val="Akapitzlist"/>
        <w:numPr>
          <w:ilvl w:val="2"/>
          <w:numId w:val="6"/>
        </w:numPr>
        <w:spacing w:after="0" w:line="288" w:lineRule="auto"/>
        <w:ind w:left="1418" w:hanging="851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 xml:space="preserve">podmiotowych środków dowodowych – odpowiednio </w:t>
      </w:r>
      <w:r w:rsidR="00572E98">
        <w:rPr>
          <w:rFonts w:cstheme="minorHAnsi"/>
          <w:sz w:val="24"/>
          <w:szCs w:val="24"/>
          <w:lang w:eastAsia="pl-PL"/>
        </w:rPr>
        <w:t>Wykonawca</w:t>
      </w:r>
      <w:r w:rsidRPr="00036159">
        <w:rPr>
          <w:rFonts w:cstheme="minorHAnsi"/>
          <w:sz w:val="24"/>
          <w:szCs w:val="24"/>
          <w:lang w:eastAsia="pl-PL"/>
        </w:rPr>
        <w:t xml:space="preserve">, </w:t>
      </w:r>
      <w:r w:rsidR="00572E98">
        <w:rPr>
          <w:rFonts w:cstheme="minorHAnsi"/>
          <w:sz w:val="24"/>
          <w:szCs w:val="24"/>
          <w:lang w:eastAsia="pl-PL"/>
        </w:rPr>
        <w:t>Wykonawca</w:t>
      </w:r>
      <w:r w:rsidRPr="00036159">
        <w:rPr>
          <w:rFonts w:cstheme="minorHAnsi"/>
          <w:sz w:val="24"/>
          <w:szCs w:val="24"/>
          <w:lang w:eastAsia="pl-PL"/>
        </w:rPr>
        <w:t xml:space="preserve"> wspólnie ubiegający się o udzielenie zamówienia, lub pod</w:t>
      </w:r>
      <w:r w:rsidR="00572E98">
        <w:rPr>
          <w:rFonts w:cstheme="minorHAnsi"/>
          <w:sz w:val="24"/>
          <w:szCs w:val="24"/>
          <w:lang w:eastAsia="pl-PL"/>
        </w:rPr>
        <w:t>wykonawca</w:t>
      </w:r>
      <w:r w:rsidRPr="00036159">
        <w:rPr>
          <w:rFonts w:cstheme="minorHAnsi"/>
          <w:sz w:val="24"/>
          <w:szCs w:val="24"/>
          <w:lang w:eastAsia="pl-PL"/>
        </w:rPr>
        <w:t>, w zakresie podmiotowych środków dowodowych, które każdego z nich dotyczą,</w:t>
      </w:r>
    </w:p>
    <w:p w14:paraId="67AF778D" w14:textId="317DB877" w:rsidR="000F6DF3" w:rsidRPr="00036159" w:rsidRDefault="000F6DF3" w:rsidP="00841941">
      <w:pPr>
        <w:pStyle w:val="Akapitzlist"/>
        <w:numPr>
          <w:ilvl w:val="2"/>
          <w:numId w:val="6"/>
        </w:numPr>
        <w:spacing w:after="0" w:line="288" w:lineRule="auto"/>
        <w:ind w:left="1418" w:hanging="851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 xml:space="preserve">zobowiązania podmiotu udostępniającego zasoby – odpowiednio </w:t>
      </w:r>
      <w:r w:rsidR="00572E98">
        <w:rPr>
          <w:rFonts w:cstheme="minorHAnsi"/>
          <w:sz w:val="24"/>
          <w:szCs w:val="24"/>
          <w:lang w:eastAsia="pl-PL"/>
        </w:rPr>
        <w:t>Wykonawca</w:t>
      </w:r>
      <w:r w:rsidRPr="00036159">
        <w:rPr>
          <w:rFonts w:cstheme="minorHAnsi"/>
          <w:sz w:val="24"/>
          <w:szCs w:val="24"/>
          <w:lang w:eastAsia="pl-PL"/>
        </w:rPr>
        <w:t xml:space="preserve"> lub </w:t>
      </w:r>
      <w:r w:rsidR="00572E98">
        <w:rPr>
          <w:rFonts w:cstheme="minorHAnsi"/>
          <w:sz w:val="24"/>
          <w:szCs w:val="24"/>
          <w:lang w:eastAsia="pl-PL"/>
        </w:rPr>
        <w:t>Wykonawca</w:t>
      </w:r>
      <w:r w:rsidRPr="00036159">
        <w:rPr>
          <w:rFonts w:cstheme="minorHAnsi"/>
          <w:sz w:val="24"/>
          <w:szCs w:val="24"/>
          <w:lang w:eastAsia="pl-PL"/>
        </w:rPr>
        <w:t xml:space="preserve"> wspólnie ubiegający się o udzielenie zamówienia,</w:t>
      </w:r>
    </w:p>
    <w:p w14:paraId="57304978" w14:textId="6E9BBD06" w:rsidR="003842DD" w:rsidRPr="00036159" w:rsidRDefault="003842DD" w:rsidP="00841941">
      <w:pPr>
        <w:pStyle w:val="Akapitzlist"/>
        <w:numPr>
          <w:ilvl w:val="2"/>
          <w:numId w:val="6"/>
        </w:numPr>
        <w:spacing w:after="0" w:line="288" w:lineRule="auto"/>
        <w:ind w:left="1418" w:hanging="851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>pełnomocnictwa – mocodawca.</w:t>
      </w:r>
    </w:p>
    <w:p w14:paraId="727F6E23" w14:textId="77777777" w:rsidR="003842DD" w:rsidRPr="00036159" w:rsidRDefault="003842DD" w:rsidP="00841941">
      <w:pPr>
        <w:pStyle w:val="Akapitzlist"/>
        <w:numPr>
          <w:ilvl w:val="2"/>
          <w:numId w:val="6"/>
        </w:numPr>
        <w:spacing w:after="0" w:line="288" w:lineRule="auto"/>
        <w:ind w:left="1418" w:hanging="851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>poświadczenia zgodności cyfrowego odwzorowania z dokumentem w postaci papierowej, może dokonać również notariusz.</w:t>
      </w:r>
    </w:p>
    <w:p w14:paraId="328A3153" w14:textId="3C004FCA" w:rsidR="003D3B96" w:rsidRPr="00036159" w:rsidRDefault="003D3B96" w:rsidP="00841941">
      <w:pPr>
        <w:pStyle w:val="Akapitzlist"/>
        <w:numPr>
          <w:ilvl w:val="1"/>
          <w:numId w:val="6"/>
        </w:numPr>
        <w:spacing w:after="0" w:line="288" w:lineRule="auto"/>
        <w:ind w:left="1418" w:hanging="851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>Oferta powinna być:</w:t>
      </w:r>
    </w:p>
    <w:p w14:paraId="3817F21D" w14:textId="32C6B4B3" w:rsidR="00F65587" w:rsidRPr="00036159" w:rsidRDefault="00606A60" w:rsidP="00841941">
      <w:pPr>
        <w:pStyle w:val="Akapitzlist"/>
        <w:numPr>
          <w:ilvl w:val="2"/>
          <w:numId w:val="6"/>
        </w:numPr>
        <w:spacing w:after="0" w:line="288" w:lineRule="auto"/>
        <w:ind w:left="1418" w:hanging="851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>s</w:t>
      </w:r>
      <w:r w:rsidR="00B255F0" w:rsidRPr="00036159">
        <w:rPr>
          <w:rFonts w:cstheme="minorHAnsi"/>
          <w:sz w:val="24"/>
          <w:szCs w:val="24"/>
          <w:lang w:eastAsia="pl-PL"/>
        </w:rPr>
        <w:t xml:space="preserve">porządzona </w:t>
      </w:r>
      <w:r w:rsidR="00F65587" w:rsidRPr="00036159">
        <w:rPr>
          <w:rFonts w:cstheme="minorHAnsi"/>
          <w:sz w:val="24"/>
          <w:szCs w:val="24"/>
          <w:lang w:eastAsia="pl-PL"/>
        </w:rPr>
        <w:t>w języku polskim,</w:t>
      </w:r>
    </w:p>
    <w:p w14:paraId="09B00F6A" w14:textId="4213E89A" w:rsidR="00F65587" w:rsidRPr="00036159" w:rsidRDefault="00F65587" w:rsidP="00841941">
      <w:pPr>
        <w:pStyle w:val="Akapitzlist"/>
        <w:numPr>
          <w:ilvl w:val="2"/>
          <w:numId w:val="6"/>
        </w:numPr>
        <w:spacing w:after="0" w:line="288" w:lineRule="auto"/>
        <w:ind w:left="1418" w:hanging="851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 xml:space="preserve">złożona przy użyciu środków komunikacji elektronicznej tzn. za pośrednictwem </w:t>
      </w:r>
      <w:r w:rsidR="00B03D1A" w:rsidRPr="00036159">
        <w:rPr>
          <w:rFonts w:cstheme="minorHAnsi"/>
          <w:sz w:val="24"/>
          <w:szCs w:val="24"/>
        </w:rPr>
        <w:t xml:space="preserve">platformy zakupowej, </w:t>
      </w:r>
      <w:r w:rsidR="007026DA" w:rsidRPr="00036159">
        <w:rPr>
          <w:rFonts w:cstheme="minorHAnsi"/>
          <w:sz w:val="24"/>
          <w:szCs w:val="24"/>
        </w:rPr>
        <w:t xml:space="preserve"> </w:t>
      </w:r>
    </w:p>
    <w:p w14:paraId="424C16EC" w14:textId="4397FBE2" w:rsidR="00F65587" w:rsidRPr="00036159" w:rsidRDefault="00F65587" w:rsidP="00841941">
      <w:pPr>
        <w:pStyle w:val="Akapitzlist"/>
        <w:numPr>
          <w:ilvl w:val="2"/>
          <w:numId w:val="6"/>
        </w:numPr>
        <w:spacing w:after="0" w:line="288" w:lineRule="auto"/>
        <w:ind w:left="1418" w:hanging="851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>podpisana kwalifikowanym podpisem elektronicznym przez osobę/osoby upoważnioną/upoważnione</w:t>
      </w:r>
      <w:r w:rsidR="00A675BC" w:rsidRPr="00036159">
        <w:rPr>
          <w:rFonts w:cstheme="minorHAnsi"/>
          <w:sz w:val="24"/>
          <w:szCs w:val="24"/>
          <w:lang w:eastAsia="pl-PL"/>
        </w:rPr>
        <w:t>.</w:t>
      </w:r>
    </w:p>
    <w:p w14:paraId="1FEC3000" w14:textId="489C5748" w:rsidR="00F65587" w:rsidRPr="00036159" w:rsidRDefault="00F65587" w:rsidP="00841941">
      <w:pPr>
        <w:pStyle w:val="Akapitzlist"/>
        <w:numPr>
          <w:ilvl w:val="1"/>
          <w:numId w:val="6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 xml:space="preserve">Podpisy kwalifikowane wykorzystywane przez </w:t>
      </w:r>
      <w:r w:rsidR="00E66BB9">
        <w:rPr>
          <w:rFonts w:cstheme="minorHAnsi"/>
          <w:sz w:val="24"/>
          <w:szCs w:val="24"/>
          <w:lang w:eastAsia="pl-PL"/>
        </w:rPr>
        <w:t>Wykonawców</w:t>
      </w:r>
      <w:r w:rsidRPr="00036159">
        <w:rPr>
          <w:rFonts w:cstheme="minorHAnsi"/>
          <w:sz w:val="24"/>
          <w:szCs w:val="24"/>
          <w:lang w:eastAsia="pl-PL"/>
        </w:rPr>
        <w:t xml:space="preserve">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036159">
        <w:rPr>
          <w:rFonts w:cstheme="minorHAnsi"/>
          <w:sz w:val="24"/>
          <w:szCs w:val="24"/>
          <w:lang w:eastAsia="pl-PL"/>
        </w:rPr>
        <w:t>eIDAS</w:t>
      </w:r>
      <w:proofErr w:type="spellEnd"/>
      <w:r w:rsidRPr="00036159">
        <w:rPr>
          <w:rFonts w:cstheme="minorHAnsi"/>
          <w:sz w:val="24"/>
          <w:szCs w:val="24"/>
          <w:lang w:eastAsia="pl-PL"/>
        </w:rPr>
        <w:t>) (UE) nr 910/2014 - od 1 lipca 2016 roku”.</w:t>
      </w:r>
    </w:p>
    <w:p w14:paraId="42FA22A7" w14:textId="4961CCEC" w:rsidR="00F65587" w:rsidRPr="00036159" w:rsidRDefault="00F65587" w:rsidP="00841941">
      <w:pPr>
        <w:pStyle w:val="Akapitzlist"/>
        <w:numPr>
          <w:ilvl w:val="1"/>
          <w:numId w:val="6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036159">
        <w:rPr>
          <w:rFonts w:cstheme="minorHAnsi"/>
          <w:sz w:val="24"/>
          <w:szCs w:val="24"/>
          <w:lang w:eastAsia="pl-PL"/>
        </w:rPr>
        <w:t>XAdES</w:t>
      </w:r>
      <w:proofErr w:type="spellEnd"/>
      <w:r w:rsidRPr="00036159">
        <w:rPr>
          <w:rFonts w:cstheme="minorHAnsi"/>
          <w:sz w:val="24"/>
          <w:szCs w:val="24"/>
          <w:lang w:eastAsia="pl-PL"/>
        </w:rPr>
        <w:t xml:space="preserve"> zewnętrzny</w:t>
      </w:r>
      <w:r w:rsidR="008869AB" w:rsidRPr="00036159">
        <w:rPr>
          <w:rFonts w:cstheme="minorHAnsi"/>
          <w:sz w:val="24"/>
          <w:szCs w:val="24"/>
          <w:lang w:eastAsia="pl-PL"/>
        </w:rPr>
        <w:t xml:space="preserve">, </w:t>
      </w:r>
      <w:r w:rsidR="009934BB">
        <w:rPr>
          <w:rFonts w:cstheme="minorHAnsi"/>
          <w:sz w:val="24"/>
          <w:szCs w:val="24"/>
          <w:lang w:eastAsia="pl-PL"/>
        </w:rPr>
        <w:t>Zamawiający</w:t>
      </w:r>
      <w:r w:rsidRPr="00036159">
        <w:rPr>
          <w:rFonts w:cstheme="minorHAnsi"/>
          <w:sz w:val="24"/>
          <w:szCs w:val="24"/>
          <w:lang w:eastAsia="pl-PL"/>
        </w:rPr>
        <w:t xml:space="preserve"> wymaga dołączenia odpowiedniej ilości plików tj. podpisywanych plików z danymi oraz plików </w:t>
      </w:r>
      <w:r w:rsidR="007026DA" w:rsidRPr="00036159">
        <w:rPr>
          <w:rFonts w:cstheme="minorHAnsi"/>
          <w:sz w:val="24"/>
          <w:szCs w:val="24"/>
          <w:lang w:eastAsia="pl-PL"/>
        </w:rPr>
        <w:t xml:space="preserve">podpisu w formacie </w:t>
      </w:r>
      <w:proofErr w:type="spellStart"/>
      <w:r w:rsidRPr="00036159">
        <w:rPr>
          <w:rFonts w:cstheme="minorHAnsi"/>
          <w:sz w:val="24"/>
          <w:szCs w:val="24"/>
          <w:lang w:eastAsia="pl-PL"/>
        </w:rPr>
        <w:t>XAdES</w:t>
      </w:r>
      <w:proofErr w:type="spellEnd"/>
      <w:r w:rsidRPr="00036159">
        <w:rPr>
          <w:rFonts w:cstheme="minorHAnsi"/>
          <w:sz w:val="24"/>
          <w:szCs w:val="24"/>
          <w:lang w:eastAsia="pl-PL"/>
        </w:rPr>
        <w:t>.</w:t>
      </w:r>
    </w:p>
    <w:p w14:paraId="1110326B" w14:textId="19B2FC2E" w:rsidR="00F65587" w:rsidRPr="00036159" w:rsidRDefault="00F65587" w:rsidP="00841941">
      <w:pPr>
        <w:pStyle w:val="Akapitzlist"/>
        <w:numPr>
          <w:ilvl w:val="1"/>
          <w:numId w:val="6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lastRenderedPageBreak/>
        <w:t xml:space="preserve">Na </w:t>
      </w:r>
      <w:r w:rsidR="003953F1" w:rsidRPr="00036159">
        <w:rPr>
          <w:rFonts w:cstheme="minorHAnsi"/>
          <w:sz w:val="24"/>
          <w:szCs w:val="24"/>
          <w:lang w:eastAsia="pl-PL"/>
        </w:rPr>
        <w:t>P</w:t>
      </w:r>
      <w:r w:rsidRPr="00036159">
        <w:rPr>
          <w:rFonts w:cstheme="minorHAnsi"/>
          <w:sz w:val="24"/>
          <w:szCs w:val="24"/>
          <w:lang w:eastAsia="pl-PL"/>
        </w:rPr>
        <w:t>latformie w formularzu składania oferty znajduje się miejsce wyznaczone do dołączenia części oferty stanowiącej tajemnicę przedsiębiorstwa</w:t>
      </w:r>
      <w:r w:rsidR="00A13F6A" w:rsidRPr="00036159">
        <w:rPr>
          <w:rFonts w:cstheme="minorHAnsi"/>
          <w:sz w:val="24"/>
          <w:szCs w:val="24"/>
          <w:lang w:eastAsia="pl-PL"/>
        </w:rPr>
        <w:t xml:space="preserve"> w rozumieniu przepisów ustawy dnia 16 kwietnia 1993 r. o zwalczaniu nieuczciwej konkurencji</w:t>
      </w:r>
      <w:r w:rsidRPr="00036159">
        <w:rPr>
          <w:rFonts w:cstheme="minorHAnsi"/>
          <w:sz w:val="24"/>
          <w:szCs w:val="24"/>
          <w:lang w:eastAsia="pl-PL"/>
        </w:rPr>
        <w:t>.</w:t>
      </w:r>
    </w:p>
    <w:p w14:paraId="620DCAC0" w14:textId="77216D32" w:rsidR="00F65587" w:rsidRPr="00036159" w:rsidRDefault="00572E98" w:rsidP="00841941">
      <w:pPr>
        <w:pStyle w:val="Akapitzlist"/>
        <w:numPr>
          <w:ilvl w:val="1"/>
          <w:numId w:val="6"/>
        </w:numPr>
        <w:spacing w:after="0" w:line="288" w:lineRule="auto"/>
        <w:ind w:left="709" w:hanging="709"/>
        <w:rPr>
          <w:rStyle w:val="Hipercze"/>
          <w:rFonts w:cstheme="minorHAnsi"/>
          <w:color w:val="auto"/>
          <w:sz w:val="24"/>
          <w:szCs w:val="24"/>
          <w:u w:val="none"/>
          <w:lang w:eastAsia="pl-PL"/>
        </w:rPr>
      </w:pPr>
      <w:r>
        <w:rPr>
          <w:rFonts w:cstheme="minorHAnsi"/>
          <w:sz w:val="24"/>
          <w:szCs w:val="24"/>
          <w:lang w:eastAsia="pl-PL"/>
        </w:rPr>
        <w:t>Wykonawca</w:t>
      </w:r>
      <w:r w:rsidR="00F65587" w:rsidRPr="00036159">
        <w:rPr>
          <w:rFonts w:cstheme="minorHAnsi"/>
          <w:sz w:val="24"/>
          <w:szCs w:val="24"/>
          <w:lang w:eastAsia="pl-PL"/>
        </w:rPr>
        <w:t xml:space="preserve">, za pośrednictwem </w:t>
      </w:r>
      <w:r w:rsidR="007026DA" w:rsidRPr="00036159">
        <w:rPr>
          <w:rFonts w:cstheme="minorHAnsi"/>
          <w:sz w:val="24"/>
          <w:szCs w:val="24"/>
        </w:rPr>
        <w:t>platformy</w:t>
      </w:r>
      <w:r w:rsidR="0044494C" w:rsidRPr="00036159">
        <w:rPr>
          <w:rFonts w:cstheme="minorHAnsi"/>
          <w:sz w:val="24"/>
          <w:szCs w:val="24"/>
        </w:rPr>
        <w:t xml:space="preserve"> zakupowej</w:t>
      </w:r>
      <w:r w:rsidR="007026DA" w:rsidRPr="00036159">
        <w:rPr>
          <w:rFonts w:cstheme="minorHAnsi"/>
          <w:sz w:val="24"/>
          <w:szCs w:val="24"/>
        </w:rPr>
        <w:t xml:space="preserve"> </w:t>
      </w:r>
      <w:r w:rsidR="00F65587" w:rsidRPr="00036159">
        <w:rPr>
          <w:rFonts w:cstheme="minorHAnsi"/>
          <w:sz w:val="24"/>
          <w:szCs w:val="24"/>
          <w:lang w:eastAsia="pl-PL"/>
        </w:rPr>
        <w:t xml:space="preserve"> może przed upływem terminu do składania ofert wycofać ofertę. Sposób dokonywania wycofania oferty zamieszczono w instrukcji zamieszczonej na stronie internetowej pod adresem: </w:t>
      </w:r>
      <w:hyperlink r:id="rId14" w:history="1">
        <w:r w:rsidR="00F65587" w:rsidRPr="00036159">
          <w:rPr>
            <w:rStyle w:val="Hipercze"/>
            <w:rFonts w:cstheme="minorHAnsi"/>
            <w:color w:val="auto"/>
            <w:sz w:val="24"/>
            <w:szCs w:val="24"/>
            <w:lang w:eastAsia="pl-PL"/>
          </w:rPr>
          <w:t>https://platformazakupowa.pl/strona/45-instrukcje</w:t>
        </w:r>
      </w:hyperlink>
    </w:p>
    <w:p w14:paraId="46281A3E" w14:textId="30CD49C9" w:rsidR="00F65587" w:rsidRPr="00036159" w:rsidRDefault="00F65587" w:rsidP="00841941">
      <w:pPr>
        <w:pStyle w:val="Akapitzlist"/>
        <w:numPr>
          <w:ilvl w:val="1"/>
          <w:numId w:val="6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 xml:space="preserve">Każdy z </w:t>
      </w:r>
      <w:r w:rsidR="00E66BB9">
        <w:rPr>
          <w:rFonts w:cstheme="minorHAnsi"/>
          <w:sz w:val="24"/>
          <w:szCs w:val="24"/>
          <w:lang w:eastAsia="pl-PL"/>
        </w:rPr>
        <w:t>Wykonawców</w:t>
      </w:r>
      <w:r w:rsidRPr="00036159">
        <w:rPr>
          <w:rFonts w:cstheme="minorHAnsi"/>
          <w:sz w:val="24"/>
          <w:szCs w:val="24"/>
          <w:lang w:eastAsia="pl-PL"/>
        </w:rPr>
        <w:t xml:space="preserve"> może złożyć tylko jedną ofertę. Złożenie większej liczby ofert lub </w:t>
      </w:r>
      <w:r w:rsidR="00A8611D" w:rsidRPr="00036159">
        <w:rPr>
          <w:rFonts w:cstheme="minorHAnsi"/>
          <w:sz w:val="24"/>
          <w:szCs w:val="24"/>
          <w:lang w:eastAsia="pl-PL"/>
        </w:rPr>
        <w:t xml:space="preserve">  </w:t>
      </w:r>
      <w:r w:rsidRPr="00036159">
        <w:rPr>
          <w:rFonts w:cstheme="minorHAnsi"/>
          <w:sz w:val="24"/>
          <w:szCs w:val="24"/>
          <w:lang w:eastAsia="pl-PL"/>
        </w:rPr>
        <w:t>oferty zawierającej propozycje wariantowe podlegać będzie odrzuceniu.</w:t>
      </w:r>
    </w:p>
    <w:p w14:paraId="4F915D76" w14:textId="1DF3722B" w:rsidR="00F65587" w:rsidRPr="00036159" w:rsidRDefault="00F65587" w:rsidP="00841941">
      <w:pPr>
        <w:pStyle w:val="Akapitzlist"/>
        <w:numPr>
          <w:ilvl w:val="1"/>
          <w:numId w:val="6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>Dokumenty i oświadczenia składane przez wykonawcę powinny być w języku polskim</w:t>
      </w:r>
      <w:r w:rsidR="00C67C59" w:rsidRPr="00036159">
        <w:rPr>
          <w:rFonts w:cstheme="minorHAnsi"/>
          <w:sz w:val="24"/>
          <w:szCs w:val="24"/>
          <w:lang w:eastAsia="pl-PL"/>
        </w:rPr>
        <w:t>.</w:t>
      </w:r>
      <w:r w:rsidR="000B5F60" w:rsidRPr="00036159">
        <w:rPr>
          <w:rFonts w:cstheme="minorHAnsi"/>
          <w:sz w:val="24"/>
          <w:szCs w:val="24"/>
          <w:lang w:eastAsia="pl-PL"/>
        </w:rPr>
        <w:t xml:space="preserve"> Jeżeli podmiotowe środki dowodowe</w:t>
      </w:r>
      <w:r w:rsidR="00127A7E" w:rsidRPr="00036159">
        <w:rPr>
          <w:rFonts w:cstheme="minorHAnsi"/>
          <w:sz w:val="24"/>
          <w:szCs w:val="24"/>
          <w:lang w:eastAsia="pl-PL"/>
        </w:rPr>
        <w:t xml:space="preserve"> </w:t>
      </w:r>
      <w:r w:rsidR="000B5F60" w:rsidRPr="00036159">
        <w:rPr>
          <w:rFonts w:cstheme="minorHAnsi"/>
          <w:sz w:val="24"/>
          <w:szCs w:val="24"/>
          <w:lang w:eastAsia="pl-PL"/>
        </w:rPr>
        <w:t>oraz inne dokumenty lub oświadczenia, sporządzone są w języku obcym, przekazuje się wraz z tłumaczeniem na język polski.</w:t>
      </w:r>
    </w:p>
    <w:p w14:paraId="16BB4E43" w14:textId="03660097" w:rsidR="00F65587" w:rsidRPr="00036159" w:rsidRDefault="00F65587" w:rsidP="00841941">
      <w:pPr>
        <w:pStyle w:val="Akapitzlist"/>
        <w:numPr>
          <w:ilvl w:val="1"/>
          <w:numId w:val="6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>Zgodnie z definicją dokumentu elektronicznego z art.</w:t>
      </w:r>
      <w:r w:rsidR="00C24B45" w:rsidRPr="00036159">
        <w:rPr>
          <w:rFonts w:cstheme="minorHAnsi"/>
          <w:sz w:val="24"/>
          <w:szCs w:val="24"/>
          <w:lang w:eastAsia="pl-PL"/>
        </w:rPr>
        <w:t xml:space="preserve"> </w:t>
      </w:r>
      <w:r w:rsidRPr="00036159">
        <w:rPr>
          <w:rFonts w:cstheme="minorHAnsi"/>
          <w:sz w:val="24"/>
          <w:szCs w:val="24"/>
          <w:lang w:eastAsia="pl-PL"/>
        </w:rPr>
        <w:t>3 ust</w:t>
      </w:r>
      <w:r w:rsidR="00C24B45" w:rsidRPr="00036159">
        <w:rPr>
          <w:rFonts w:cstheme="minorHAnsi"/>
          <w:sz w:val="24"/>
          <w:szCs w:val="24"/>
          <w:lang w:eastAsia="pl-PL"/>
        </w:rPr>
        <w:t>.</w:t>
      </w:r>
      <w:r w:rsidRPr="00036159">
        <w:rPr>
          <w:rFonts w:cstheme="minorHAnsi"/>
          <w:sz w:val="24"/>
          <w:szCs w:val="24"/>
          <w:lang w:eastAsia="pl-PL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</w:t>
      </w:r>
      <w:r w:rsidR="00572E98">
        <w:rPr>
          <w:rFonts w:cstheme="minorHAnsi"/>
          <w:sz w:val="24"/>
          <w:szCs w:val="24"/>
          <w:lang w:eastAsia="pl-PL"/>
        </w:rPr>
        <w:t>Wykonawca</w:t>
      </w:r>
      <w:r w:rsidRPr="00036159">
        <w:rPr>
          <w:rFonts w:cstheme="minorHAnsi"/>
          <w:sz w:val="24"/>
          <w:szCs w:val="24"/>
          <w:lang w:eastAsia="pl-PL"/>
        </w:rPr>
        <w:t>, albo przez podwykonawcę.</w:t>
      </w:r>
    </w:p>
    <w:p w14:paraId="2AB62460" w14:textId="2533AB47" w:rsidR="00F65587" w:rsidRPr="00036159" w:rsidRDefault="00F65587" w:rsidP="00841941">
      <w:pPr>
        <w:pStyle w:val="Akapitzlist"/>
        <w:numPr>
          <w:ilvl w:val="1"/>
          <w:numId w:val="6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>Maksymalny rozmiar jednego pliku przesyłanego za pośrednictwem dedykowanych formularzy do: złożenia, wycofania oferty wynosi 150 MB natomiast przy komunikacji wielkość pliku to maksymalnie 500 MB.</w:t>
      </w:r>
    </w:p>
    <w:p w14:paraId="7268F3E9" w14:textId="2E3535C9" w:rsidR="003909C9" w:rsidRPr="00036159" w:rsidRDefault="00572E98" w:rsidP="00841941">
      <w:pPr>
        <w:pStyle w:val="Akapitzlist"/>
        <w:numPr>
          <w:ilvl w:val="1"/>
          <w:numId w:val="6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Wykonawca</w:t>
      </w:r>
      <w:r w:rsidR="00BA265A" w:rsidRPr="00036159">
        <w:rPr>
          <w:rFonts w:cstheme="minorHAnsi"/>
          <w:sz w:val="24"/>
          <w:szCs w:val="24"/>
          <w:lang w:eastAsia="pl-PL"/>
        </w:rPr>
        <w:t xml:space="preserve">, </w:t>
      </w:r>
      <w:r w:rsidR="003F1145" w:rsidRPr="00036159">
        <w:rPr>
          <w:rFonts w:cstheme="minorHAnsi"/>
          <w:sz w:val="24"/>
          <w:szCs w:val="24"/>
          <w:lang w:eastAsia="pl-PL"/>
        </w:rPr>
        <w:t xml:space="preserve">na wezwanie </w:t>
      </w:r>
      <w:r w:rsidR="009934BB">
        <w:rPr>
          <w:rFonts w:cstheme="minorHAnsi"/>
          <w:sz w:val="24"/>
          <w:szCs w:val="24"/>
          <w:lang w:eastAsia="pl-PL"/>
        </w:rPr>
        <w:t>Zamawiającego</w:t>
      </w:r>
      <w:r w:rsidR="003F1145" w:rsidRPr="00036159">
        <w:rPr>
          <w:rFonts w:cstheme="minorHAnsi"/>
          <w:sz w:val="24"/>
          <w:szCs w:val="24"/>
          <w:lang w:eastAsia="pl-PL"/>
        </w:rPr>
        <w:t xml:space="preserve"> składa </w:t>
      </w:r>
      <w:r w:rsidR="00F5305B" w:rsidRPr="00036159">
        <w:rPr>
          <w:rFonts w:cstheme="minorHAnsi"/>
          <w:sz w:val="24"/>
          <w:szCs w:val="24"/>
          <w:lang w:eastAsia="pl-PL"/>
        </w:rPr>
        <w:t>oświadczeni</w:t>
      </w:r>
      <w:r w:rsidR="006C2316" w:rsidRPr="00036159">
        <w:rPr>
          <w:rFonts w:cstheme="minorHAnsi"/>
          <w:sz w:val="24"/>
          <w:szCs w:val="24"/>
          <w:lang w:eastAsia="pl-PL"/>
        </w:rPr>
        <w:t>e</w:t>
      </w:r>
      <w:r w:rsidR="00F5305B" w:rsidRPr="00036159">
        <w:rPr>
          <w:rFonts w:cstheme="minorHAnsi"/>
          <w:sz w:val="24"/>
          <w:szCs w:val="24"/>
          <w:lang w:eastAsia="pl-PL"/>
        </w:rPr>
        <w:t>, o który</w:t>
      </w:r>
      <w:r w:rsidR="006C2316" w:rsidRPr="00036159">
        <w:rPr>
          <w:rFonts w:cstheme="minorHAnsi"/>
          <w:sz w:val="24"/>
          <w:szCs w:val="24"/>
          <w:lang w:eastAsia="pl-PL"/>
        </w:rPr>
        <w:t>m</w:t>
      </w:r>
      <w:r w:rsidR="00F5305B" w:rsidRPr="00036159">
        <w:rPr>
          <w:rFonts w:cstheme="minorHAnsi"/>
          <w:sz w:val="24"/>
          <w:szCs w:val="24"/>
          <w:lang w:eastAsia="pl-PL"/>
        </w:rPr>
        <w:t xml:space="preserve"> mowa w art. 125 ust. 1 Pzp, na formularzu JEDZ</w:t>
      </w:r>
      <w:r w:rsidR="00EC6EBD" w:rsidRPr="00036159">
        <w:rPr>
          <w:rFonts w:cstheme="minorHAnsi"/>
          <w:sz w:val="24"/>
          <w:szCs w:val="24"/>
          <w:lang w:eastAsia="pl-PL"/>
        </w:rPr>
        <w:t xml:space="preserve"> oraz oświadczenie w zakresie  </w:t>
      </w:r>
      <w:r w:rsidR="00036F19" w:rsidRPr="00036159">
        <w:rPr>
          <w:rFonts w:cstheme="minorHAnsi"/>
          <w:sz w:val="24"/>
          <w:szCs w:val="24"/>
          <w:lang w:eastAsia="pl-PL"/>
        </w:rPr>
        <w:t>art. 7 ust. 1 ustawy o szczególnych rozwiązaniach w zakresie przeciwdziałania wspieraniu agresji na Ukrainę oraz służących ochronie bezpieczeństwa narodowego</w:t>
      </w:r>
      <w:r w:rsidR="003F5ED6" w:rsidRPr="00036159">
        <w:rPr>
          <w:rFonts w:cstheme="minorHAnsi"/>
          <w:sz w:val="24"/>
          <w:szCs w:val="24"/>
          <w:lang w:eastAsia="pl-PL"/>
        </w:rPr>
        <w:t xml:space="preserve"> i art. 5k rozporządzenia </w:t>
      </w:r>
      <w:r w:rsidR="00987DA7" w:rsidRPr="00036159">
        <w:rPr>
          <w:rFonts w:cstheme="minorHAnsi"/>
          <w:sz w:val="24"/>
          <w:szCs w:val="24"/>
          <w:lang w:eastAsia="pl-PL"/>
        </w:rPr>
        <w:t xml:space="preserve">nr </w:t>
      </w:r>
      <w:r w:rsidR="003F5ED6" w:rsidRPr="00036159">
        <w:rPr>
          <w:rFonts w:cstheme="minorHAnsi"/>
          <w:sz w:val="24"/>
          <w:szCs w:val="24"/>
          <w:lang w:eastAsia="pl-PL"/>
        </w:rPr>
        <w:t>833/2014</w:t>
      </w:r>
      <w:r w:rsidR="00A678A4" w:rsidRPr="00036159">
        <w:rPr>
          <w:rFonts w:cstheme="minorHAnsi"/>
          <w:sz w:val="24"/>
          <w:szCs w:val="24"/>
          <w:lang w:eastAsia="pl-PL"/>
        </w:rPr>
        <w:t xml:space="preserve"> z dnia 31 lipca 2014 r. dotyczące środków ograniczających w związku z działaniami Rosji destabilizującymi sytuację na Ukrainie. </w:t>
      </w:r>
      <w:r w:rsidR="00036F19" w:rsidRPr="00036159">
        <w:rPr>
          <w:rFonts w:cstheme="minorHAnsi"/>
          <w:sz w:val="24"/>
          <w:szCs w:val="24"/>
          <w:lang w:eastAsia="pl-PL"/>
        </w:rPr>
        <w:t xml:space="preserve"> </w:t>
      </w:r>
      <w:r w:rsidR="00053C1A" w:rsidRPr="00036159">
        <w:rPr>
          <w:rFonts w:cstheme="minorHAnsi"/>
          <w:sz w:val="24"/>
          <w:szCs w:val="24"/>
          <w:lang w:eastAsia="pl-PL"/>
        </w:rPr>
        <w:t>Zaleca się, aby skorzystać ze wzoru stanowiącego załącznik nr 4</w:t>
      </w:r>
      <w:r w:rsidR="00984DA4" w:rsidRPr="00036159">
        <w:rPr>
          <w:rFonts w:cstheme="minorHAnsi"/>
          <w:sz w:val="24"/>
          <w:szCs w:val="24"/>
          <w:lang w:eastAsia="pl-PL"/>
        </w:rPr>
        <w:t xml:space="preserve">, </w:t>
      </w:r>
      <w:r w:rsidR="00EC6EBD" w:rsidRPr="00036159">
        <w:rPr>
          <w:rFonts w:cstheme="minorHAnsi"/>
          <w:sz w:val="24"/>
          <w:szCs w:val="24"/>
          <w:lang w:eastAsia="pl-PL"/>
        </w:rPr>
        <w:t xml:space="preserve"> 4A</w:t>
      </w:r>
      <w:r w:rsidR="00984DA4" w:rsidRPr="00036159">
        <w:rPr>
          <w:rFonts w:cstheme="minorHAnsi"/>
          <w:sz w:val="24"/>
          <w:szCs w:val="24"/>
          <w:lang w:eastAsia="pl-PL"/>
        </w:rPr>
        <w:t xml:space="preserve"> i 4B</w:t>
      </w:r>
      <w:r w:rsidR="00EC6EBD" w:rsidRPr="00036159">
        <w:rPr>
          <w:rFonts w:cstheme="minorHAnsi"/>
          <w:sz w:val="24"/>
          <w:szCs w:val="24"/>
          <w:lang w:eastAsia="pl-PL"/>
        </w:rPr>
        <w:t xml:space="preserve"> </w:t>
      </w:r>
      <w:r w:rsidR="00053C1A" w:rsidRPr="00036159">
        <w:rPr>
          <w:rFonts w:cstheme="minorHAnsi"/>
          <w:sz w:val="24"/>
          <w:szCs w:val="24"/>
          <w:lang w:eastAsia="pl-PL"/>
        </w:rPr>
        <w:t xml:space="preserve">do SWZ. </w:t>
      </w:r>
      <w:r w:rsidR="003909C9" w:rsidRPr="00036159">
        <w:rPr>
          <w:rFonts w:cstheme="minorHAnsi"/>
          <w:sz w:val="24"/>
          <w:szCs w:val="24"/>
          <w:lang w:eastAsia="pl-PL"/>
        </w:rPr>
        <w:t>Informacja dotycząca wypełnienia oświadczenia JEDZ:</w:t>
      </w:r>
    </w:p>
    <w:p w14:paraId="5A13E9AB" w14:textId="6A342026" w:rsidR="00053C1A" w:rsidRPr="00036159" w:rsidRDefault="003909C9" w:rsidP="00841941">
      <w:pPr>
        <w:pStyle w:val="Akapitzlist"/>
        <w:numPr>
          <w:ilvl w:val="2"/>
          <w:numId w:val="6"/>
        </w:numPr>
        <w:spacing w:after="0" w:line="288" w:lineRule="auto"/>
        <w:ind w:left="1560" w:hanging="851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>o</w:t>
      </w:r>
      <w:r w:rsidR="00053C1A" w:rsidRPr="00036159">
        <w:rPr>
          <w:rFonts w:cstheme="minorHAnsi"/>
          <w:sz w:val="24"/>
          <w:szCs w:val="24"/>
          <w:lang w:eastAsia="pl-PL"/>
        </w:rPr>
        <w:t xml:space="preserve">świadczenie wypełnia się w zakresie wskazanym przez </w:t>
      </w:r>
      <w:r w:rsidR="009934BB">
        <w:rPr>
          <w:rFonts w:cstheme="minorHAnsi"/>
          <w:sz w:val="24"/>
          <w:szCs w:val="24"/>
          <w:lang w:eastAsia="pl-PL"/>
        </w:rPr>
        <w:t>Zamawiającego</w:t>
      </w:r>
      <w:r w:rsidR="00053C1A" w:rsidRPr="00036159">
        <w:rPr>
          <w:rFonts w:cstheme="minorHAnsi"/>
          <w:sz w:val="24"/>
          <w:szCs w:val="24"/>
          <w:lang w:eastAsia="pl-PL"/>
        </w:rPr>
        <w:t xml:space="preserve"> </w:t>
      </w:r>
      <w:r w:rsidR="001A668E" w:rsidRPr="00036159">
        <w:rPr>
          <w:rFonts w:cstheme="minorHAnsi"/>
          <w:sz w:val="24"/>
          <w:szCs w:val="24"/>
          <w:lang w:eastAsia="pl-PL"/>
        </w:rPr>
        <w:t>na potwierdzenie braku podstaw wykluczenia</w:t>
      </w:r>
      <w:r w:rsidR="000148E8" w:rsidRPr="00036159">
        <w:rPr>
          <w:rFonts w:cstheme="minorHAnsi"/>
          <w:sz w:val="24"/>
          <w:szCs w:val="24"/>
          <w:lang w:eastAsia="pl-PL"/>
        </w:rPr>
        <w:t xml:space="preserve">, </w:t>
      </w:r>
      <w:bookmarkStart w:id="44" w:name="_Hlk102205582"/>
    </w:p>
    <w:bookmarkEnd w:id="44"/>
    <w:p w14:paraId="3682F761" w14:textId="23F18DEF" w:rsidR="00CF09A4" w:rsidRPr="00036159" w:rsidRDefault="00CF09A4" w:rsidP="00841941">
      <w:pPr>
        <w:pStyle w:val="Akapitzlist"/>
        <w:numPr>
          <w:ilvl w:val="2"/>
          <w:numId w:val="6"/>
        </w:numPr>
        <w:spacing w:after="0" w:line="288" w:lineRule="auto"/>
        <w:ind w:left="1560" w:hanging="851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 xml:space="preserve">w części IV JEDZ dotyczącej kryteriów kwalifikacji w zakresie spełniania warunków udziału w postępowaniu </w:t>
      </w:r>
      <w:r w:rsidR="006A0DD3" w:rsidRPr="00036159">
        <w:rPr>
          <w:rFonts w:cstheme="minorHAnsi"/>
          <w:sz w:val="24"/>
          <w:szCs w:val="24"/>
          <w:lang w:eastAsia="pl-PL"/>
        </w:rPr>
        <w:t xml:space="preserve">(opisanych w </w:t>
      </w:r>
      <w:r w:rsidR="00257B12" w:rsidRPr="00036159">
        <w:rPr>
          <w:rFonts w:cstheme="minorHAnsi"/>
          <w:sz w:val="24"/>
          <w:szCs w:val="24"/>
          <w:lang w:eastAsia="pl-PL"/>
        </w:rPr>
        <w:t>R</w:t>
      </w:r>
      <w:r w:rsidR="006A0DD3" w:rsidRPr="00036159">
        <w:rPr>
          <w:rFonts w:cstheme="minorHAnsi"/>
          <w:sz w:val="24"/>
          <w:szCs w:val="24"/>
          <w:lang w:eastAsia="pl-PL"/>
        </w:rPr>
        <w:t xml:space="preserve">ozdziale 6 SWZ) </w:t>
      </w:r>
      <w:r w:rsidR="00B8076D" w:rsidRPr="00036159">
        <w:rPr>
          <w:rFonts w:cstheme="minorHAnsi"/>
          <w:sz w:val="24"/>
          <w:szCs w:val="24"/>
          <w:lang w:eastAsia="pl-PL"/>
        </w:rPr>
        <w:t>wypełnia jedynie sekcję α. Nie wypełnia zatem pozostałych sekcji A-D w tej Części.</w:t>
      </w:r>
    </w:p>
    <w:p w14:paraId="24BD97B1" w14:textId="73A4540F" w:rsidR="0028339C" w:rsidRPr="00036159" w:rsidRDefault="009934BB" w:rsidP="00841941">
      <w:pPr>
        <w:pStyle w:val="Akapitzlist"/>
        <w:numPr>
          <w:ilvl w:val="2"/>
          <w:numId w:val="6"/>
        </w:numPr>
        <w:spacing w:after="0" w:line="288" w:lineRule="auto"/>
        <w:ind w:left="1560" w:hanging="851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Zamawiający</w:t>
      </w:r>
      <w:r w:rsidR="0028339C" w:rsidRPr="00036159">
        <w:rPr>
          <w:rFonts w:cstheme="minorHAnsi"/>
          <w:sz w:val="24"/>
          <w:szCs w:val="24"/>
          <w:lang w:eastAsia="pl-PL"/>
        </w:rPr>
        <w:t xml:space="preserve"> nie wzywa do złożenia podmiotowych środków dowodowych oraz innych dokumentów lub oświadczeń, jakich może żądać </w:t>
      </w:r>
      <w:r>
        <w:rPr>
          <w:rFonts w:cstheme="minorHAnsi"/>
          <w:sz w:val="24"/>
          <w:szCs w:val="24"/>
          <w:lang w:eastAsia="pl-PL"/>
        </w:rPr>
        <w:t>Zamawiający</w:t>
      </w:r>
      <w:r w:rsidR="0028339C" w:rsidRPr="00036159">
        <w:rPr>
          <w:rFonts w:cstheme="minorHAnsi"/>
          <w:sz w:val="24"/>
          <w:szCs w:val="24"/>
          <w:lang w:eastAsia="pl-PL"/>
        </w:rPr>
        <w:t xml:space="preserve"> od </w:t>
      </w:r>
      <w:r>
        <w:rPr>
          <w:rFonts w:cstheme="minorHAnsi"/>
          <w:sz w:val="24"/>
          <w:szCs w:val="24"/>
          <w:lang w:eastAsia="pl-PL"/>
        </w:rPr>
        <w:t>Wykonawcy</w:t>
      </w:r>
      <w:r w:rsidR="0028339C" w:rsidRPr="00036159">
        <w:rPr>
          <w:rFonts w:cstheme="minorHAnsi"/>
          <w:sz w:val="24"/>
          <w:szCs w:val="24"/>
          <w:lang w:eastAsia="pl-PL"/>
        </w:rPr>
        <w:t xml:space="preserve">, jeżeli  może  je  uzyskać  za  pomocą  bezpłatnych  i ogólnodostępnych  baz  danych, w szczególności rejestrów publicznych w </w:t>
      </w:r>
      <w:r w:rsidR="0028339C" w:rsidRPr="00036159">
        <w:rPr>
          <w:rFonts w:cstheme="minorHAnsi"/>
          <w:sz w:val="24"/>
          <w:szCs w:val="24"/>
          <w:lang w:eastAsia="pl-PL"/>
        </w:rPr>
        <w:lastRenderedPageBreak/>
        <w:t xml:space="preserve">rozumieniu ustawy z dnia 17 lutego 2005 r. o informatyzacji  działalności  podmiotów  realizujących  zadania  publiczne,  </w:t>
      </w:r>
      <w:r w:rsidR="0028339C" w:rsidRPr="00036159">
        <w:rPr>
          <w:rFonts w:cstheme="minorHAnsi"/>
          <w:sz w:val="24"/>
          <w:szCs w:val="24"/>
          <w:u w:val="single"/>
          <w:lang w:eastAsia="pl-PL"/>
        </w:rPr>
        <w:t xml:space="preserve">o ile </w:t>
      </w:r>
      <w:r w:rsidR="00572E98">
        <w:rPr>
          <w:rFonts w:cstheme="minorHAnsi"/>
          <w:sz w:val="24"/>
          <w:szCs w:val="24"/>
          <w:u w:val="single"/>
          <w:lang w:eastAsia="pl-PL"/>
        </w:rPr>
        <w:t>Wykonawca</w:t>
      </w:r>
      <w:r w:rsidR="0028339C" w:rsidRPr="00036159">
        <w:rPr>
          <w:rFonts w:cstheme="minorHAnsi"/>
          <w:sz w:val="24"/>
          <w:szCs w:val="24"/>
          <w:u w:val="single"/>
          <w:lang w:eastAsia="pl-PL"/>
        </w:rPr>
        <w:t xml:space="preserve">  wskazał  w oświadczeni</w:t>
      </w:r>
      <w:r w:rsidR="006C2316" w:rsidRPr="00036159">
        <w:rPr>
          <w:rFonts w:cstheme="minorHAnsi"/>
          <w:sz w:val="24"/>
          <w:szCs w:val="24"/>
          <w:u w:val="single"/>
          <w:lang w:eastAsia="pl-PL"/>
        </w:rPr>
        <w:t>ach, o których mowa</w:t>
      </w:r>
      <w:r w:rsidR="0028339C" w:rsidRPr="00036159">
        <w:rPr>
          <w:rFonts w:cstheme="minorHAnsi"/>
          <w:sz w:val="24"/>
          <w:szCs w:val="24"/>
          <w:lang w:eastAsia="pl-PL"/>
        </w:rPr>
        <w:t xml:space="preserve">  w art. 125 ust.</w:t>
      </w:r>
      <w:r w:rsidR="006C73CB" w:rsidRPr="00036159">
        <w:rPr>
          <w:rFonts w:cstheme="minorHAnsi"/>
          <w:sz w:val="24"/>
          <w:szCs w:val="24"/>
          <w:lang w:eastAsia="pl-PL"/>
        </w:rPr>
        <w:t xml:space="preserve"> </w:t>
      </w:r>
      <w:r w:rsidR="0028339C" w:rsidRPr="00036159">
        <w:rPr>
          <w:rFonts w:cstheme="minorHAnsi"/>
          <w:sz w:val="24"/>
          <w:szCs w:val="24"/>
          <w:lang w:eastAsia="pl-PL"/>
        </w:rPr>
        <w:t>1 ustawy Pzp dane umożliwiające dostęp do tych środków</w:t>
      </w:r>
      <w:r w:rsidR="006C3AA5" w:rsidRPr="00036159">
        <w:rPr>
          <w:rFonts w:cstheme="minorHAnsi"/>
          <w:sz w:val="24"/>
          <w:szCs w:val="24"/>
          <w:lang w:eastAsia="pl-PL"/>
        </w:rPr>
        <w:t>.</w:t>
      </w:r>
    </w:p>
    <w:p w14:paraId="2DF7CA6B" w14:textId="77B2358C" w:rsidR="0012534F" w:rsidRPr="00036159" w:rsidRDefault="00887920" w:rsidP="00841941">
      <w:pPr>
        <w:pStyle w:val="Akapitzlist"/>
        <w:numPr>
          <w:ilvl w:val="2"/>
          <w:numId w:val="6"/>
        </w:numPr>
        <w:spacing w:after="0" w:line="288" w:lineRule="auto"/>
        <w:ind w:left="1560" w:hanging="851"/>
        <w:rPr>
          <w:rFonts w:cstheme="minorHAnsi"/>
          <w:sz w:val="24"/>
          <w:szCs w:val="24"/>
          <w:u w:val="single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 xml:space="preserve">instrukcja wypełnienia JEDZ dostępna jest na stronie: </w:t>
      </w:r>
      <w:hyperlink r:id="rId15" w:history="1">
        <w:r w:rsidR="007D5911" w:rsidRPr="00036159">
          <w:rPr>
            <w:rStyle w:val="Hipercze"/>
            <w:rFonts w:cstheme="minorHAnsi"/>
            <w:sz w:val="24"/>
            <w:szCs w:val="24"/>
          </w:rPr>
          <w:t>https://www.uzp.gov.pl/e-uslugi/jedz</w:t>
        </w:r>
      </w:hyperlink>
      <w:r w:rsidR="007D5911" w:rsidRPr="00036159">
        <w:rPr>
          <w:rFonts w:cstheme="minorHAnsi"/>
          <w:sz w:val="24"/>
          <w:szCs w:val="24"/>
        </w:rPr>
        <w:t xml:space="preserve"> </w:t>
      </w:r>
      <w:r w:rsidRPr="00036159">
        <w:rPr>
          <w:rFonts w:cstheme="minorHAnsi"/>
          <w:sz w:val="24"/>
          <w:szCs w:val="24"/>
          <w:lang w:eastAsia="pl-PL"/>
        </w:rPr>
        <w:t xml:space="preserve"> </w:t>
      </w:r>
      <w:r w:rsidR="0012534F" w:rsidRPr="00036159">
        <w:rPr>
          <w:rFonts w:cstheme="minorHAnsi"/>
          <w:sz w:val="24"/>
          <w:szCs w:val="24"/>
          <w:lang w:eastAsia="pl-PL"/>
        </w:rPr>
        <w:t xml:space="preserve"> </w:t>
      </w:r>
    </w:p>
    <w:p w14:paraId="26F4E3A0" w14:textId="7189B9AB" w:rsidR="00AD3FCA" w:rsidRPr="00036159" w:rsidRDefault="00AD3FCA" w:rsidP="00841941">
      <w:pPr>
        <w:pStyle w:val="Akapitzlist"/>
        <w:numPr>
          <w:ilvl w:val="1"/>
          <w:numId w:val="6"/>
        </w:numPr>
        <w:spacing w:after="24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 xml:space="preserve">Oświadczenia składane na podstawie art. 125 Pzp   stanowią   dowód   potwierdzający   brak   podstaw   wykluczenia, spełnianie warunków udziału w postępowaniu na dzień składania ofert, tymczasowo zastępujący wymagane przez </w:t>
      </w:r>
      <w:r w:rsidR="009934BB">
        <w:rPr>
          <w:rFonts w:cstheme="minorHAnsi"/>
          <w:sz w:val="24"/>
          <w:szCs w:val="24"/>
          <w:lang w:eastAsia="pl-PL"/>
        </w:rPr>
        <w:t>Zamawiającego</w:t>
      </w:r>
      <w:r w:rsidRPr="00036159">
        <w:rPr>
          <w:rFonts w:cstheme="minorHAnsi"/>
          <w:sz w:val="24"/>
          <w:szCs w:val="24"/>
          <w:lang w:eastAsia="pl-PL"/>
        </w:rPr>
        <w:t xml:space="preserve"> podmiotowe środki dowodowe.</w:t>
      </w:r>
    </w:p>
    <w:p w14:paraId="66064F16" w14:textId="674308DD" w:rsidR="00F65587" w:rsidRPr="00036159" w:rsidRDefault="00F65587" w:rsidP="00841941">
      <w:pPr>
        <w:pStyle w:val="Nagwek1"/>
        <w:numPr>
          <w:ilvl w:val="0"/>
          <w:numId w:val="27"/>
        </w:numPr>
        <w:tabs>
          <w:tab w:val="left" w:pos="4395"/>
        </w:tabs>
        <w:spacing w:before="0" w:line="288" w:lineRule="auto"/>
        <w:ind w:left="709" w:hanging="709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bookmarkStart w:id="45" w:name="_Toc145919815"/>
      <w:r w:rsidRPr="0003615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Sposób oraz termin składania ofert, termin otwarcia ofert</w:t>
      </w:r>
      <w:bookmarkEnd w:id="45"/>
    </w:p>
    <w:p w14:paraId="4539FE65" w14:textId="6C688A83" w:rsidR="0034160D" w:rsidRPr="00036159" w:rsidRDefault="00A831BD" w:rsidP="00841941">
      <w:pPr>
        <w:pStyle w:val="Akapitzlist"/>
        <w:numPr>
          <w:ilvl w:val="1"/>
          <w:numId w:val="7"/>
        </w:numPr>
        <w:spacing w:after="0" w:line="288" w:lineRule="auto"/>
        <w:ind w:left="709" w:hanging="709"/>
        <w:rPr>
          <w:rStyle w:val="Hipercze"/>
          <w:rFonts w:cstheme="minorHAnsi"/>
          <w:color w:val="auto"/>
          <w:sz w:val="24"/>
          <w:szCs w:val="24"/>
          <w:u w:val="none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 xml:space="preserve">Ofertę wraz z wymaganymi dokumentami należy </w:t>
      </w:r>
      <w:r w:rsidR="004730CE" w:rsidRPr="00036159">
        <w:rPr>
          <w:rFonts w:cstheme="minorHAnsi"/>
          <w:sz w:val="24"/>
          <w:szCs w:val="24"/>
          <w:lang w:eastAsia="pl-PL"/>
        </w:rPr>
        <w:t xml:space="preserve">złożyć za pośrednictwem platformy zakupowej </w:t>
      </w:r>
      <w:r w:rsidRPr="00036159">
        <w:rPr>
          <w:rFonts w:cstheme="minorHAnsi"/>
          <w:sz w:val="24"/>
          <w:szCs w:val="24"/>
          <w:lang w:eastAsia="pl-PL"/>
        </w:rPr>
        <w:t xml:space="preserve"> pod adresem:</w:t>
      </w:r>
      <w:r w:rsidR="003C4C2A" w:rsidRPr="00036159">
        <w:rPr>
          <w:rFonts w:cstheme="minorHAnsi"/>
          <w:sz w:val="24"/>
          <w:szCs w:val="24"/>
          <w:lang w:eastAsia="pl-PL"/>
        </w:rPr>
        <w:t xml:space="preserve"> </w:t>
      </w:r>
      <w:hyperlink r:id="rId16" w:history="1">
        <w:r w:rsidR="00970467" w:rsidRPr="000E5DDD">
          <w:rPr>
            <w:rStyle w:val="Hipercze"/>
            <w:rFonts w:cstheme="minorHAnsi"/>
            <w:sz w:val="24"/>
            <w:szCs w:val="24"/>
            <w:lang w:eastAsia="pl-PL"/>
          </w:rPr>
          <w:t>https://platformazakupowa.pl/transakcja/814525</w:t>
        </w:r>
      </w:hyperlink>
    </w:p>
    <w:p w14:paraId="3F9D59F9" w14:textId="5A7E639B" w:rsidR="00A831BD" w:rsidRPr="00036159" w:rsidRDefault="00FF2269" w:rsidP="00841941">
      <w:pPr>
        <w:pStyle w:val="Akapitzlist"/>
        <w:numPr>
          <w:ilvl w:val="1"/>
          <w:numId w:val="7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>Otwarcie ofert dokonywane jest przez odszyfrowanie i otwarcie ofert.</w:t>
      </w:r>
    </w:p>
    <w:p w14:paraId="3FCBF881" w14:textId="073F6054" w:rsidR="00A0639F" w:rsidRPr="00036159" w:rsidRDefault="00A0639F" w:rsidP="00841941">
      <w:pPr>
        <w:pStyle w:val="Akapitzlist"/>
        <w:numPr>
          <w:ilvl w:val="1"/>
          <w:numId w:val="7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>Termin składania ofert</w:t>
      </w:r>
      <w:r w:rsidR="005F2A22" w:rsidRPr="00036159">
        <w:rPr>
          <w:rFonts w:cstheme="minorHAnsi"/>
          <w:sz w:val="24"/>
          <w:szCs w:val="24"/>
          <w:lang w:eastAsia="pl-PL"/>
        </w:rPr>
        <w:t xml:space="preserve"> do dnia</w:t>
      </w:r>
      <w:r w:rsidRPr="00036159">
        <w:rPr>
          <w:rFonts w:cstheme="minorHAnsi"/>
          <w:sz w:val="24"/>
          <w:szCs w:val="24"/>
          <w:lang w:eastAsia="pl-PL"/>
        </w:rPr>
        <w:t>:</w:t>
      </w:r>
      <w:r w:rsidR="00675777" w:rsidRPr="00036159">
        <w:rPr>
          <w:rFonts w:cstheme="minorHAnsi"/>
          <w:sz w:val="24"/>
          <w:szCs w:val="24"/>
          <w:lang w:eastAsia="pl-PL"/>
        </w:rPr>
        <w:t xml:space="preserve"> </w:t>
      </w:r>
      <w:r w:rsidR="00B93678">
        <w:rPr>
          <w:rFonts w:cstheme="minorHAnsi"/>
          <w:sz w:val="24"/>
          <w:szCs w:val="24"/>
          <w:lang w:eastAsia="pl-PL"/>
        </w:rPr>
        <w:t>16.</w:t>
      </w:r>
      <w:r w:rsidR="00F3461F">
        <w:rPr>
          <w:rFonts w:cstheme="minorHAnsi"/>
          <w:sz w:val="24"/>
          <w:szCs w:val="24"/>
          <w:lang w:eastAsia="pl-PL"/>
        </w:rPr>
        <w:t>10</w:t>
      </w:r>
      <w:r w:rsidR="00065535" w:rsidRPr="00036159">
        <w:rPr>
          <w:rFonts w:cstheme="minorHAnsi"/>
          <w:sz w:val="24"/>
          <w:szCs w:val="24"/>
          <w:lang w:eastAsia="pl-PL"/>
        </w:rPr>
        <w:t>.2023</w:t>
      </w:r>
      <w:r w:rsidR="00C4037A" w:rsidRPr="00036159">
        <w:rPr>
          <w:rFonts w:cstheme="minorHAnsi"/>
          <w:sz w:val="24"/>
          <w:szCs w:val="24"/>
          <w:lang w:eastAsia="pl-PL"/>
        </w:rPr>
        <w:t xml:space="preserve"> r. </w:t>
      </w:r>
      <w:r w:rsidR="004E3FFB" w:rsidRPr="00036159">
        <w:rPr>
          <w:rFonts w:cstheme="minorHAnsi"/>
          <w:sz w:val="24"/>
          <w:szCs w:val="24"/>
          <w:lang w:eastAsia="pl-PL"/>
        </w:rPr>
        <w:t xml:space="preserve"> </w:t>
      </w:r>
      <w:r w:rsidR="00675777" w:rsidRPr="00036159">
        <w:rPr>
          <w:rFonts w:cstheme="minorHAnsi"/>
          <w:sz w:val="24"/>
          <w:szCs w:val="24"/>
          <w:lang w:eastAsia="pl-PL"/>
        </w:rPr>
        <w:t xml:space="preserve">godz. </w:t>
      </w:r>
      <w:r w:rsidR="008931E5" w:rsidRPr="00036159">
        <w:rPr>
          <w:rFonts w:cstheme="minorHAnsi"/>
          <w:sz w:val="24"/>
          <w:szCs w:val="24"/>
          <w:lang w:eastAsia="pl-PL"/>
        </w:rPr>
        <w:t>11</w:t>
      </w:r>
      <w:r w:rsidR="00FC2295" w:rsidRPr="00036159">
        <w:rPr>
          <w:rFonts w:cstheme="minorHAnsi"/>
          <w:sz w:val="24"/>
          <w:szCs w:val="24"/>
          <w:lang w:eastAsia="pl-PL"/>
        </w:rPr>
        <w:t>.00</w:t>
      </w:r>
      <w:r w:rsidR="00C56FEC" w:rsidRPr="00036159">
        <w:rPr>
          <w:rFonts w:cstheme="minorHAnsi"/>
          <w:sz w:val="24"/>
          <w:szCs w:val="24"/>
          <w:lang w:eastAsia="pl-PL"/>
        </w:rPr>
        <w:t>.</w:t>
      </w:r>
    </w:p>
    <w:p w14:paraId="1407A267" w14:textId="131927B4" w:rsidR="00A0639F" w:rsidRPr="00036159" w:rsidRDefault="00A0639F" w:rsidP="00841941">
      <w:pPr>
        <w:pStyle w:val="Akapitzlist"/>
        <w:numPr>
          <w:ilvl w:val="1"/>
          <w:numId w:val="7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>Termin otwarcia ofert:</w:t>
      </w:r>
      <w:r w:rsidR="005F2A22" w:rsidRPr="00036159">
        <w:rPr>
          <w:rFonts w:cstheme="minorHAnsi"/>
          <w:sz w:val="24"/>
          <w:szCs w:val="24"/>
          <w:lang w:eastAsia="pl-PL"/>
        </w:rPr>
        <w:t xml:space="preserve"> </w:t>
      </w:r>
      <w:r w:rsidR="00B93678">
        <w:rPr>
          <w:rFonts w:cstheme="minorHAnsi"/>
          <w:sz w:val="24"/>
          <w:szCs w:val="24"/>
          <w:lang w:eastAsia="pl-PL"/>
        </w:rPr>
        <w:t>16.</w:t>
      </w:r>
      <w:r w:rsidR="00F3461F">
        <w:rPr>
          <w:rFonts w:cstheme="minorHAnsi"/>
          <w:sz w:val="24"/>
          <w:szCs w:val="24"/>
          <w:lang w:eastAsia="pl-PL"/>
        </w:rPr>
        <w:t>10</w:t>
      </w:r>
      <w:r w:rsidR="00065535" w:rsidRPr="00036159">
        <w:rPr>
          <w:rFonts w:cstheme="minorHAnsi"/>
          <w:sz w:val="24"/>
          <w:szCs w:val="24"/>
          <w:lang w:eastAsia="pl-PL"/>
        </w:rPr>
        <w:t xml:space="preserve">.2023 </w:t>
      </w:r>
      <w:r w:rsidR="00C4037A" w:rsidRPr="00036159">
        <w:rPr>
          <w:rFonts w:cstheme="minorHAnsi"/>
          <w:sz w:val="24"/>
          <w:szCs w:val="24"/>
          <w:lang w:eastAsia="pl-PL"/>
        </w:rPr>
        <w:t>r</w:t>
      </w:r>
      <w:r w:rsidR="00C56FEC" w:rsidRPr="00036159">
        <w:rPr>
          <w:rFonts w:cstheme="minorHAnsi"/>
          <w:sz w:val="24"/>
          <w:szCs w:val="24"/>
          <w:lang w:eastAsia="pl-PL"/>
        </w:rPr>
        <w:t>.</w:t>
      </w:r>
      <w:r w:rsidR="004E3FFB" w:rsidRPr="00036159">
        <w:rPr>
          <w:rFonts w:cstheme="minorHAnsi"/>
          <w:sz w:val="24"/>
          <w:szCs w:val="24"/>
          <w:lang w:eastAsia="pl-PL"/>
        </w:rPr>
        <w:t xml:space="preserve"> </w:t>
      </w:r>
      <w:r w:rsidR="00675777" w:rsidRPr="00036159">
        <w:rPr>
          <w:rFonts w:cstheme="minorHAnsi"/>
          <w:sz w:val="24"/>
          <w:szCs w:val="24"/>
          <w:lang w:eastAsia="pl-PL"/>
        </w:rPr>
        <w:t>godz.</w:t>
      </w:r>
      <w:r w:rsidR="008931E5" w:rsidRPr="00036159">
        <w:rPr>
          <w:rFonts w:cstheme="minorHAnsi"/>
          <w:sz w:val="24"/>
          <w:szCs w:val="24"/>
          <w:lang w:eastAsia="pl-PL"/>
        </w:rPr>
        <w:t xml:space="preserve"> 11</w:t>
      </w:r>
      <w:r w:rsidR="00FC2295" w:rsidRPr="00036159">
        <w:rPr>
          <w:rFonts w:cstheme="minorHAnsi"/>
          <w:sz w:val="24"/>
          <w:szCs w:val="24"/>
          <w:lang w:eastAsia="pl-PL"/>
        </w:rPr>
        <w:t>.</w:t>
      </w:r>
      <w:r w:rsidR="005047A6" w:rsidRPr="00036159">
        <w:rPr>
          <w:rFonts w:cstheme="minorHAnsi"/>
          <w:sz w:val="24"/>
          <w:szCs w:val="24"/>
          <w:lang w:eastAsia="pl-PL"/>
        </w:rPr>
        <w:t>15</w:t>
      </w:r>
      <w:r w:rsidR="00C56FEC" w:rsidRPr="00036159">
        <w:rPr>
          <w:rFonts w:cstheme="minorHAnsi"/>
          <w:sz w:val="24"/>
          <w:szCs w:val="24"/>
          <w:lang w:eastAsia="pl-PL"/>
        </w:rPr>
        <w:t>.</w:t>
      </w:r>
    </w:p>
    <w:p w14:paraId="129171E3" w14:textId="6134C08E" w:rsidR="00A831BD" w:rsidRPr="00036159" w:rsidRDefault="00A831BD" w:rsidP="00841941">
      <w:pPr>
        <w:pStyle w:val="Akapitzlist"/>
        <w:numPr>
          <w:ilvl w:val="1"/>
          <w:numId w:val="7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>Do oferty należy dołączyć wszystkie wymagane w SWZ dokumenty.</w:t>
      </w:r>
    </w:p>
    <w:p w14:paraId="70CACF6E" w14:textId="7DDDEE86" w:rsidR="00A831BD" w:rsidRPr="00036159" w:rsidRDefault="00A831BD" w:rsidP="00841941">
      <w:pPr>
        <w:pStyle w:val="Akapitzlist"/>
        <w:numPr>
          <w:ilvl w:val="1"/>
          <w:numId w:val="7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0BC003F1" w14:textId="02812E3B" w:rsidR="00A831BD" w:rsidRPr="00036159" w:rsidRDefault="00A831BD" w:rsidP="00841941">
      <w:pPr>
        <w:pStyle w:val="Akapitzlist"/>
        <w:numPr>
          <w:ilvl w:val="1"/>
          <w:numId w:val="7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>Za datę złożenia oferty przyjmuje się datę jej przekazania w systemie w drugim kroku składania oferty poprzez kliknięcie przycisku “Złóż ofertę” i wyświetlenie się komunikatu, że oferta została zaszyfrowana i złożona.</w:t>
      </w:r>
    </w:p>
    <w:p w14:paraId="6063F86F" w14:textId="3159D658" w:rsidR="00A831BD" w:rsidRPr="00036159" w:rsidRDefault="00A831BD" w:rsidP="00841941">
      <w:pPr>
        <w:pStyle w:val="Akapitzlist"/>
        <w:numPr>
          <w:ilvl w:val="1"/>
          <w:numId w:val="7"/>
        </w:numPr>
        <w:spacing w:after="0" w:line="288" w:lineRule="auto"/>
        <w:ind w:left="709" w:hanging="709"/>
        <w:rPr>
          <w:rStyle w:val="Hipercze"/>
          <w:rFonts w:cstheme="minorHAnsi"/>
          <w:color w:val="auto"/>
          <w:sz w:val="24"/>
          <w:szCs w:val="24"/>
          <w:u w:val="none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 xml:space="preserve">Szczegółowa instrukcja dla </w:t>
      </w:r>
      <w:r w:rsidR="00E66BB9">
        <w:rPr>
          <w:rFonts w:cstheme="minorHAnsi"/>
          <w:sz w:val="24"/>
          <w:szCs w:val="24"/>
          <w:lang w:eastAsia="pl-PL"/>
        </w:rPr>
        <w:t>Wykonawców</w:t>
      </w:r>
      <w:r w:rsidRPr="00036159">
        <w:rPr>
          <w:rFonts w:cstheme="minorHAnsi"/>
          <w:sz w:val="24"/>
          <w:szCs w:val="24"/>
          <w:lang w:eastAsia="pl-PL"/>
        </w:rPr>
        <w:t xml:space="preserve"> dotycząca złożenia, wycofania oferty znajduje się na stronie internetowej pod adresem:  </w:t>
      </w:r>
      <w:hyperlink r:id="rId17" w:history="1">
        <w:r w:rsidRPr="00036159">
          <w:rPr>
            <w:rStyle w:val="Hipercze"/>
            <w:rFonts w:cstheme="minorHAnsi"/>
            <w:sz w:val="24"/>
            <w:szCs w:val="24"/>
            <w:lang w:eastAsia="pl-PL"/>
          </w:rPr>
          <w:t>https://platformazakupowa.pl/strona/45-instrukcje</w:t>
        </w:r>
      </w:hyperlink>
      <w:r w:rsidR="00E7491B" w:rsidRPr="00036159">
        <w:rPr>
          <w:rStyle w:val="Hipercze"/>
          <w:rFonts w:cstheme="minorHAnsi"/>
          <w:color w:val="auto"/>
          <w:sz w:val="24"/>
          <w:szCs w:val="24"/>
          <w:lang w:eastAsia="pl-PL"/>
        </w:rPr>
        <w:t xml:space="preserve"> </w:t>
      </w:r>
    </w:p>
    <w:p w14:paraId="33E64802" w14:textId="6CBA31A5" w:rsidR="001E20F7" w:rsidRPr="00036159" w:rsidRDefault="00A831BD" w:rsidP="00841941">
      <w:pPr>
        <w:pStyle w:val="Akapitzlist"/>
        <w:numPr>
          <w:ilvl w:val="1"/>
          <w:numId w:val="7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>Otwarcie ofert następuje niezwłocznie po upływie terminu składania ofert, nie później niż następnego dnia po dniu, w którym upłynął termin składania ofert</w:t>
      </w:r>
      <w:r w:rsidR="00A0639F" w:rsidRPr="00036159">
        <w:rPr>
          <w:rFonts w:cstheme="minorHAnsi"/>
          <w:sz w:val="24"/>
          <w:szCs w:val="24"/>
          <w:lang w:eastAsia="pl-PL"/>
        </w:rPr>
        <w:t>.</w:t>
      </w:r>
    </w:p>
    <w:p w14:paraId="63E530F1" w14:textId="0D1FE856" w:rsidR="00A831BD" w:rsidRPr="00036159" w:rsidRDefault="00A831BD" w:rsidP="00841941">
      <w:pPr>
        <w:pStyle w:val="Akapitzlist"/>
        <w:numPr>
          <w:ilvl w:val="1"/>
          <w:numId w:val="7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 xml:space="preserve">Jeżeli otwarcie ofert następuje przy użyciu systemu teleinformatycznego, w przypadku awarii tego systemu, która powoduje brak możliwości otwarcia ofert w terminie określonym przez </w:t>
      </w:r>
      <w:r w:rsidR="009934BB">
        <w:rPr>
          <w:rFonts w:cstheme="minorHAnsi"/>
          <w:sz w:val="24"/>
          <w:szCs w:val="24"/>
          <w:lang w:eastAsia="pl-PL"/>
        </w:rPr>
        <w:t>Zamawiającego</w:t>
      </w:r>
      <w:r w:rsidRPr="00036159">
        <w:rPr>
          <w:rFonts w:cstheme="minorHAnsi"/>
          <w:sz w:val="24"/>
          <w:szCs w:val="24"/>
          <w:lang w:eastAsia="pl-PL"/>
        </w:rPr>
        <w:t>, otwarcie ofert następuje niezwłocznie po usunięciu awarii.</w:t>
      </w:r>
    </w:p>
    <w:p w14:paraId="6A9380DD" w14:textId="3C1EB90A" w:rsidR="00A831BD" w:rsidRPr="00036159" w:rsidRDefault="009934BB" w:rsidP="00841941">
      <w:pPr>
        <w:pStyle w:val="Akapitzlist"/>
        <w:numPr>
          <w:ilvl w:val="1"/>
          <w:numId w:val="7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Zamawiający</w:t>
      </w:r>
      <w:r w:rsidR="00A831BD" w:rsidRPr="00036159">
        <w:rPr>
          <w:rFonts w:cstheme="minorHAnsi"/>
          <w:sz w:val="24"/>
          <w:szCs w:val="24"/>
          <w:lang w:eastAsia="pl-PL"/>
        </w:rPr>
        <w:t xml:space="preserve"> poinformuje o zmianie terminu otwarcia ofert na stronie internetowej prowadzonego postępowania.</w:t>
      </w:r>
    </w:p>
    <w:p w14:paraId="37C38D08" w14:textId="77FDC39F" w:rsidR="00A831BD" w:rsidRPr="00036159" w:rsidRDefault="009934BB" w:rsidP="00841941">
      <w:pPr>
        <w:pStyle w:val="Akapitzlist"/>
        <w:numPr>
          <w:ilvl w:val="1"/>
          <w:numId w:val="7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Zamawiający</w:t>
      </w:r>
      <w:r w:rsidR="00A831BD" w:rsidRPr="00036159">
        <w:rPr>
          <w:rFonts w:cstheme="minorHAnsi"/>
          <w:sz w:val="24"/>
          <w:szCs w:val="24"/>
          <w:lang w:eastAsia="pl-PL"/>
        </w:rPr>
        <w:t>, najpóźniej przed otwarciem ofert, udostępnia na stronie internetowej prowadzonego postępowania informację o kwocie, jaką zamierza przeznaczyć na sfinansowanie zamówienia.</w:t>
      </w:r>
    </w:p>
    <w:p w14:paraId="64063137" w14:textId="78AFAA48" w:rsidR="00A831BD" w:rsidRPr="00036159" w:rsidRDefault="009934BB" w:rsidP="00841941">
      <w:pPr>
        <w:pStyle w:val="Akapitzlist"/>
        <w:numPr>
          <w:ilvl w:val="1"/>
          <w:numId w:val="7"/>
        </w:numPr>
        <w:spacing w:after="0" w:line="288" w:lineRule="auto"/>
        <w:ind w:left="567" w:hanging="567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Zamawiający</w:t>
      </w:r>
      <w:r w:rsidR="00A831BD" w:rsidRPr="00036159">
        <w:rPr>
          <w:rFonts w:cstheme="minorHAnsi"/>
          <w:sz w:val="24"/>
          <w:szCs w:val="24"/>
          <w:lang w:eastAsia="pl-PL"/>
        </w:rPr>
        <w:t>, niezwłocznie po otwarciu ofert, udostępnia na stronie internetowej prowadzonego postępowania informacje o:</w:t>
      </w:r>
    </w:p>
    <w:p w14:paraId="55108A62" w14:textId="5E80CBC7" w:rsidR="00A831BD" w:rsidRPr="00036159" w:rsidRDefault="00A831BD" w:rsidP="00841941">
      <w:pPr>
        <w:pStyle w:val="Akapitzlist"/>
        <w:numPr>
          <w:ilvl w:val="2"/>
          <w:numId w:val="7"/>
        </w:numPr>
        <w:spacing w:after="0" w:line="288" w:lineRule="auto"/>
        <w:ind w:left="1418" w:hanging="851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lastRenderedPageBreak/>
        <w:t xml:space="preserve">nazwach albo imionach i nazwiskach oraz siedzibach lub miejscach prowadzonej działalności gospodarczej albo miejscach zamieszkania </w:t>
      </w:r>
      <w:r w:rsidR="00E66BB9">
        <w:rPr>
          <w:rFonts w:cstheme="minorHAnsi"/>
          <w:sz w:val="24"/>
          <w:szCs w:val="24"/>
          <w:lang w:eastAsia="pl-PL"/>
        </w:rPr>
        <w:t>Wykonawców</w:t>
      </w:r>
      <w:r w:rsidRPr="00036159">
        <w:rPr>
          <w:rFonts w:cstheme="minorHAnsi"/>
          <w:sz w:val="24"/>
          <w:szCs w:val="24"/>
          <w:lang w:eastAsia="pl-PL"/>
        </w:rPr>
        <w:t>, których oferty zostały otwarte</w:t>
      </w:r>
      <w:r w:rsidR="00CF44C5" w:rsidRPr="00036159">
        <w:rPr>
          <w:rFonts w:cstheme="minorHAnsi"/>
          <w:sz w:val="24"/>
          <w:szCs w:val="24"/>
          <w:lang w:eastAsia="pl-PL"/>
        </w:rPr>
        <w:t>,</w:t>
      </w:r>
    </w:p>
    <w:p w14:paraId="7699A4D8" w14:textId="0C59B186" w:rsidR="00A831BD" w:rsidRPr="00036159" w:rsidRDefault="00A831BD" w:rsidP="00841941">
      <w:pPr>
        <w:pStyle w:val="Akapitzlist"/>
        <w:numPr>
          <w:ilvl w:val="2"/>
          <w:numId w:val="7"/>
        </w:numPr>
        <w:spacing w:after="0" w:line="288" w:lineRule="auto"/>
        <w:ind w:left="1418" w:hanging="851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>cenach zawartych w ofertach</w:t>
      </w:r>
      <w:r w:rsidR="00CF44C5" w:rsidRPr="00036159">
        <w:rPr>
          <w:rFonts w:cstheme="minorHAnsi"/>
          <w:sz w:val="24"/>
          <w:szCs w:val="24"/>
          <w:lang w:eastAsia="pl-PL"/>
        </w:rPr>
        <w:t>,</w:t>
      </w:r>
    </w:p>
    <w:p w14:paraId="7F55EB1A" w14:textId="4B558B1D" w:rsidR="00A831BD" w:rsidRPr="00036159" w:rsidRDefault="00A831BD" w:rsidP="00841941">
      <w:pPr>
        <w:pStyle w:val="Akapitzlist"/>
        <w:numPr>
          <w:ilvl w:val="2"/>
          <w:numId w:val="7"/>
        </w:numPr>
        <w:spacing w:after="0" w:line="288" w:lineRule="auto"/>
        <w:ind w:left="1418" w:hanging="851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>Informacja zostanie opublikowana na stronie postępowania na</w:t>
      </w:r>
      <w:hyperlink r:id="rId18" w:history="1">
        <w:r w:rsidRPr="00036159">
          <w:rPr>
            <w:rStyle w:val="Hipercze"/>
            <w:rFonts w:cstheme="minorHAnsi"/>
            <w:color w:val="auto"/>
            <w:sz w:val="24"/>
            <w:szCs w:val="24"/>
            <w:u w:val="none"/>
            <w:lang w:eastAsia="pl-PL"/>
          </w:rPr>
          <w:t xml:space="preserve"> </w:t>
        </w:r>
        <w:r w:rsidR="000875D7" w:rsidRPr="00036159">
          <w:rPr>
            <w:rStyle w:val="Hipercze"/>
            <w:rFonts w:cstheme="minorHAnsi"/>
            <w:color w:val="auto"/>
            <w:sz w:val="24"/>
            <w:szCs w:val="24"/>
            <w:u w:val="none"/>
            <w:lang w:eastAsia="pl-PL"/>
          </w:rPr>
          <w:t>platformie</w:t>
        </w:r>
      </w:hyperlink>
      <w:r w:rsidR="000875D7" w:rsidRPr="00036159">
        <w:rPr>
          <w:rStyle w:val="Hipercze"/>
          <w:rFonts w:cstheme="minorHAnsi"/>
          <w:color w:val="auto"/>
          <w:sz w:val="24"/>
          <w:szCs w:val="24"/>
          <w:u w:val="none"/>
          <w:lang w:eastAsia="pl-PL"/>
        </w:rPr>
        <w:t xml:space="preserve"> zakupowej </w:t>
      </w:r>
      <w:r w:rsidRPr="00036159">
        <w:rPr>
          <w:rFonts w:cstheme="minorHAnsi"/>
          <w:sz w:val="24"/>
          <w:szCs w:val="24"/>
          <w:lang w:eastAsia="pl-PL"/>
        </w:rPr>
        <w:t xml:space="preserve"> w sekcji ,,Komunikaty”</w:t>
      </w:r>
      <w:r w:rsidR="00312851" w:rsidRPr="00036159">
        <w:rPr>
          <w:rFonts w:cstheme="minorHAnsi"/>
          <w:sz w:val="24"/>
          <w:szCs w:val="24"/>
          <w:lang w:eastAsia="pl-PL"/>
        </w:rPr>
        <w:t>.</w:t>
      </w:r>
    </w:p>
    <w:p w14:paraId="20781727" w14:textId="4354954E" w:rsidR="00A831BD" w:rsidRPr="00036159" w:rsidRDefault="00A831BD" w:rsidP="00841941">
      <w:pPr>
        <w:pStyle w:val="Akapitzlist"/>
        <w:numPr>
          <w:ilvl w:val="1"/>
          <w:numId w:val="7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 xml:space="preserve">Zgodnie z </w:t>
      </w:r>
      <w:r w:rsidR="00A675BC" w:rsidRPr="00036159">
        <w:rPr>
          <w:rFonts w:cstheme="minorHAnsi"/>
          <w:sz w:val="24"/>
          <w:szCs w:val="24"/>
          <w:lang w:eastAsia="pl-PL"/>
        </w:rPr>
        <w:t>ustawą Pzp</w:t>
      </w:r>
      <w:r w:rsidRPr="00036159">
        <w:rPr>
          <w:rFonts w:cstheme="minorHAnsi"/>
          <w:sz w:val="24"/>
          <w:szCs w:val="24"/>
          <w:lang w:eastAsia="pl-PL"/>
        </w:rPr>
        <w:t xml:space="preserve"> </w:t>
      </w:r>
      <w:r w:rsidR="009934BB">
        <w:rPr>
          <w:rFonts w:cstheme="minorHAnsi"/>
          <w:sz w:val="24"/>
          <w:szCs w:val="24"/>
          <w:lang w:eastAsia="pl-PL"/>
        </w:rPr>
        <w:t>Zamawiający</w:t>
      </w:r>
      <w:r w:rsidRPr="00036159">
        <w:rPr>
          <w:rFonts w:cstheme="minorHAnsi"/>
          <w:sz w:val="24"/>
          <w:szCs w:val="24"/>
          <w:lang w:eastAsia="pl-PL"/>
        </w:rPr>
        <w:t xml:space="preserve"> nie ma obowiązku przeprowadzania sesji otwarcia ofert w sposób jawny z udziałem </w:t>
      </w:r>
      <w:r w:rsidR="00E66BB9">
        <w:rPr>
          <w:rFonts w:cstheme="minorHAnsi"/>
          <w:sz w:val="24"/>
          <w:szCs w:val="24"/>
          <w:lang w:eastAsia="pl-PL"/>
        </w:rPr>
        <w:t>Wykonawców</w:t>
      </w:r>
      <w:r w:rsidRPr="00036159">
        <w:rPr>
          <w:rFonts w:cstheme="minorHAnsi"/>
          <w:sz w:val="24"/>
          <w:szCs w:val="24"/>
          <w:lang w:eastAsia="pl-PL"/>
        </w:rPr>
        <w:t xml:space="preserve"> lub transmitowania sesji otwarcia za pośrednictwem elektronicznych narzędzi do przekazu wideo on-line</w:t>
      </w:r>
      <w:r w:rsidR="00A65DB3" w:rsidRPr="00036159">
        <w:rPr>
          <w:rFonts w:cstheme="minorHAnsi"/>
          <w:sz w:val="24"/>
          <w:szCs w:val="24"/>
          <w:lang w:eastAsia="pl-PL"/>
        </w:rPr>
        <w:t>,</w:t>
      </w:r>
      <w:r w:rsidRPr="00036159">
        <w:rPr>
          <w:rFonts w:cstheme="minorHAnsi"/>
          <w:sz w:val="24"/>
          <w:szCs w:val="24"/>
          <w:lang w:eastAsia="pl-PL"/>
        </w:rPr>
        <w:t xml:space="preserve"> a ma jedynie takie uprawnienie.</w:t>
      </w:r>
    </w:p>
    <w:p w14:paraId="2E9E78B2" w14:textId="7C0B3B4F" w:rsidR="005C6BCA" w:rsidRPr="00036159" w:rsidRDefault="005C6BCA" w:rsidP="00841941">
      <w:pPr>
        <w:pStyle w:val="Akapitzlist"/>
        <w:numPr>
          <w:ilvl w:val="1"/>
          <w:numId w:val="7"/>
        </w:numPr>
        <w:autoSpaceDE w:val="0"/>
        <w:spacing w:after="240" w:line="288" w:lineRule="auto"/>
        <w:ind w:left="709" w:hanging="709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 xml:space="preserve">Zaleca się przy sporządzaniu oferty </w:t>
      </w:r>
      <w:r w:rsidR="00A65DB3" w:rsidRPr="00036159">
        <w:rPr>
          <w:rFonts w:cstheme="minorHAnsi"/>
          <w:sz w:val="24"/>
          <w:szCs w:val="24"/>
        </w:rPr>
        <w:t xml:space="preserve">ze </w:t>
      </w:r>
      <w:r w:rsidRPr="00036159">
        <w:rPr>
          <w:rFonts w:cstheme="minorHAnsi"/>
          <w:sz w:val="24"/>
          <w:szCs w:val="24"/>
        </w:rPr>
        <w:t>skorzystani</w:t>
      </w:r>
      <w:r w:rsidR="00A65DB3" w:rsidRPr="00036159">
        <w:rPr>
          <w:rFonts w:cstheme="minorHAnsi"/>
          <w:sz w:val="24"/>
          <w:szCs w:val="24"/>
        </w:rPr>
        <w:t>a</w:t>
      </w:r>
      <w:r w:rsidRPr="00036159">
        <w:rPr>
          <w:rFonts w:cstheme="minorHAnsi"/>
          <w:sz w:val="24"/>
          <w:szCs w:val="24"/>
        </w:rPr>
        <w:t xml:space="preserve"> </w:t>
      </w:r>
      <w:r w:rsidR="00A65DB3" w:rsidRPr="00036159">
        <w:rPr>
          <w:rFonts w:cstheme="minorHAnsi"/>
          <w:sz w:val="24"/>
          <w:szCs w:val="24"/>
        </w:rPr>
        <w:t>ze</w:t>
      </w:r>
      <w:r w:rsidRPr="00036159">
        <w:rPr>
          <w:rFonts w:cstheme="minorHAnsi"/>
          <w:sz w:val="24"/>
          <w:szCs w:val="24"/>
        </w:rPr>
        <w:t> wzorów (formularz ofer</w:t>
      </w:r>
      <w:r w:rsidR="00312851" w:rsidRPr="00036159">
        <w:rPr>
          <w:rFonts w:cstheme="minorHAnsi"/>
          <w:sz w:val="24"/>
          <w:szCs w:val="24"/>
        </w:rPr>
        <w:t>towy</w:t>
      </w:r>
      <w:r w:rsidRPr="00036159">
        <w:rPr>
          <w:rFonts w:cstheme="minorHAnsi"/>
          <w:sz w:val="24"/>
          <w:szCs w:val="24"/>
        </w:rPr>
        <w:t xml:space="preserve">, oświadczenia) przygotowanych przez </w:t>
      </w:r>
      <w:r w:rsidR="009934BB">
        <w:rPr>
          <w:rFonts w:cstheme="minorHAnsi"/>
          <w:sz w:val="24"/>
          <w:szCs w:val="24"/>
        </w:rPr>
        <w:t>Zamawiającego</w:t>
      </w:r>
      <w:r w:rsidRPr="00036159">
        <w:rPr>
          <w:rFonts w:cstheme="minorHAnsi"/>
          <w:sz w:val="24"/>
          <w:szCs w:val="24"/>
        </w:rPr>
        <w:t xml:space="preserve">. </w:t>
      </w:r>
      <w:r w:rsidR="00572E98">
        <w:rPr>
          <w:rFonts w:cstheme="minorHAnsi"/>
          <w:sz w:val="24"/>
          <w:szCs w:val="24"/>
        </w:rPr>
        <w:t>Wykonawca</w:t>
      </w:r>
      <w:r w:rsidRPr="00036159">
        <w:rPr>
          <w:rFonts w:cstheme="minorHAnsi"/>
          <w:sz w:val="24"/>
          <w:szCs w:val="24"/>
        </w:rPr>
        <w:t xml:space="preserve"> może przedstawić ofertę na swoich formularzach z zastrzeżeniem, że muszą one zawierać wszystkie informacje określone przez </w:t>
      </w:r>
      <w:r w:rsidR="009934BB">
        <w:rPr>
          <w:rFonts w:cstheme="minorHAnsi"/>
          <w:sz w:val="24"/>
          <w:szCs w:val="24"/>
        </w:rPr>
        <w:t>Zamawiającego</w:t>
      </w:r>
      <w:r w:rsidRPr="00036159">
        <w:rPr>
          <w:rFonts w:cstheme="minorHAnsi"/>
          <w:sz w:val="24"/>
          <w:szCs w:val="24"/>
        </w:rPr>
        <w:t xml:space="preserve"> w </w:t>
      </w:r>
      <w:r w:rsidR="00312851" w:rsidRPr="00036159">
        <w:rPr>
          <w:rFonts w:cstheme="minorHAnsi"/>
          <w:sz w:val="24"/>
          <w:szCs w:val="24"/>
        </w:rPr>
        <w:t>SWZ.</w:t>
      </w:r>
    </w:p>
    <w:p w14:paraId="74746878" w14:textId="5C9CCF27" w:rsidR="009D33D0" w:rsidRPr="00036159" w:rsidRDefault="00C73E46" w:rsidP="00841941">
      <w:pPr>
        <w:pStyle w:val="Nagwek1"/>
        <w:numPr>
          <w:ilvl w:val="0"/>
          <w:numId w:val="27"/>
        </w:numPr>
        <w:spacing w:before="0" w:line="288" w:lineRule="auto"/>
        <w:ind w:left="709" w:hanging="709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bookmarkStart w:id="46" w:name="_Toc145919816"/>
      <w:r w:rsidRPr="0003615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Termin związania ofertą</w:t>
      </w:r>
      <w:bookmarkEnd w:id="46"/>
    </w:p>
    <w:p w14:paraId="0E1B29AF" w14:textId="72300EE1" w:rsidR="004E3FFB" w:rsidRPr="00036159" w:rsidRDefault="00572E98" w:rsidP="00841941">
      <w:pPr>
        <w:pStyle w:val="Akapitzlist"/>
        <w:numPr>
          <w:ilvl w:val="0"/>
          <w:numId w:val="24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Wykonawca</w:t>
      </w:r>
      <w:r w:rsidR="004C7F1C" w:rsidRPr="00036159">
        <w:rPr>
          <w:rFonts w:cstheme="minorHAnsi"/>
          <w:sz w:val="24"/>
          <w:szCs w:val="24"/>
          <w:lang w:eastAsia="pl-PL"/>
        </w:rPr>
        <w:t xml:space="preserve"> jest związany ofertą do dnia</w:t>
      </w:r>
      <w:r w:rsidR="00C56FEC" w:rsidRPr="00036159">
        <w:rPr>
          <w:rFonts w:cstheme="minorHAnsi"/>
          <w:sz w:val="24"/>
          <w:szCs w:val="24"/>
          <w:lang w:eastAsia="pl-PL"/>
        </w:rPr>
        <w:t xml:space="preserve"> </w:t>
      </w:r>
      <w:r w:rsidR="00B93678">
        <w:rPr>
          <w:rFonts w:cstheme="minorHAnsi"/>
          <w:sz w:val="24"/>
          <w:szCs w:val="24"/>
          <w:lang w:eastAsia="pl-PL"/>
        </w:rPr>
        <w:t>29.12</w:t>
      </w:r>
      <w:r w:rsidR="00065535" w:rsidRPr="00036159">
        <w:rPr>
          <w:rFonts w:cstheme="minorHAnsi"/>
          <w:sz w:val="24"/>
          <w:szCs w:val="24"/>
          <w:lang w:eastAsia="pl-PL"/>
        </w:rPr>
        <w:t>.2023</w:t>
      </w:r>
      <w:r w:rsidR="0062524B" w:rsidRPr="00036159">
        <w:rPr>
          <w:rFonts w:cstheme="minorHAnsi"/>
          <w:sz w:val="24"/>
          <w:szCs w:val="24"/>
          <w:lang w:eastAsia="pl-PL"/>
        </w:rPr>
        <w:t xml:space="preserve"> r.</w:t>
      </w:r>
      <w:r w:rsidR="00C56FEC" w:rsidRPr="00036159">
        <w:rPr>
          <w:rFonts w:cstheme="minorHAnsi"/>
          <w:sz w:val="24"/>
          <w:szCs w:val="24"/>
          <w:lang w:eastAsia="pl-PL"/>
        </w:rPr>
        <w:t xml:space="preserve"> </w:t>
      </w:r>
    </w:p>
    <w:p w14:paraId="4FBA99C2" w14:textId="10656039" w:rsidR="004C7F1C" w:rsidRPr="00036159" w:rsidRDefault="004C7F1C" w:rsidP="00841941">
      <w:pPr>
        <w:pStyle w:val="Akapitzlist"/>
        <w:numPr>
          <w:ilvl w:val="0"/>
          <w:numId w:val="24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 xml:space="preserve">W przypadku gdy wybór najkorzystniejszej oferty nie nastąpi przed upływem terminu związania   ofertą   określonego   w   dokumentach   zamówienia,  </w:t>
      </w:r>
      <w:r w:rsidR="009934BB">
        <w:rPr>
          <w:rFonts w:cstheme="minorHAnsi"/>
          <w:sz w:val="24"/>
          <w:szCs w:val="24"/>
          <w:lang w:eastAsia="pl-PL"/>
        </w:rPr>
        <w:t>Zamawiający</w:t>
      </w:r>
      <w:r w:rsidRPr="00036159">
        <w:rPr>
          <w:rFonts w:cstheme="minorHAnsi"/>
          <w:sz w:val="24"/>
          <w:szCs w:val="24"/>
          <w:lang w:eastAsia="pl-PL"/>
        </w:rPr>
        <w:t xml:space="preserve">   przed upływem   terminu   związania   ofertą   zwraca   się   jednokrotnie   do  </w:t>
      </w:r>
      <w:r w:rsidR="00E66BB9">
        <w:rPr>
          <w:rFonts w:cstheme="minorHAnsi"/>
          <w:sz w:val="24"/>
          <w:szCs w:val="24"/>
          <w:lang w:eastAsia="pl-PL"/>
        </w:rPr>
        <w:t>Wykonawców</w:t>
      </w:r>
      <w:r w:rsidRPr="00036159">
        <w:rPr>
          <w:rFonts w:cstheme="minorHAnsi"/>
          <w:sz w:val="24"/>
          <w:szCs w:val="24"/>
          <w:lang w:eastAsia="pl-PL"/>
        </w:rPr>
        <w:t xml:space="preserve"> o wyrażenie zgody na przedłużenie tego terminu o wskazywany przez niego okres, nie dłuższy niż 60 dni. </w:t>
      </w:r>
    </w:p>
    <w:p w14:paraId="100E509F" w14:textId="3CEC4675" w:rsidR="004C7F1C" w:rsidRPr="00036159" w:rsidRDefault="004C7F1C" w:rsidP="00841941">
      <w:pPr>
        <w:pStyle w:val="Akapitzlist"/>
        <w:numPr>
          <w:ilvl w:val="0"/>
          <w:numId w:val="24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 xml:space="preserve">Przedłużenie terminu związania ofertą, o którym mowa w </w:t>
      </w:r>
      <w:r w:rsidR="0066028E" w:rsidRPr="00036159">
        <w:rPr>
          <w:rFonts w:cstheme="minorHAnsi"/>
          <w:sz w:val="24"/>
          <w:szCs w:val="24"/>
          <w:lang w:eastAsia="pl-PL"/>
        </w:rPr>
        <w:t xml:space="preserve">ust. </w:t>
      </w:r>
      <w:r w:rsidRPr="00036159">
        <w:rPr>
          <w:rFonts w:cstheme="minorHAnsi"/>
          <w:sz w:val="24"/>
          <w:szCs w:val="24"/>
          <w:lang w:eastAsia="pl-PL"/>
        </w:rPr>
        <w:t>15.2., wymaga złożenia przez  wykonawcę   pisemnego   oświadczenia   o   wyrażeniu   zgody   na   przedłużenie terminu związania ofertą.</w:t>
      </w:r>
    </w:p>
    <w:p w14:paraId="359E843E" w14:textId="720D1082" w:rsidR="004C7F1C" w:rsidRPr="00036159" w:rsidRDefault="004C7F1C" w:rsidP="00841941">
      <w:pPr>
        <w:pStyle w:val="Akapitzlist"/>
        <w:numPr>
          <w:ilvl w:val="0"/>
          <w:numId w:val="24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>W   przypadku</w:t>
      </w:r>
      <w:r w:rsidR="00065535" w:rsidRPr="00036159">
        <w:rPr>
          <w:rFonts w:cstheme="minorHAnsi"/>
          <w:sz w:val="24"/>
          <w:szCs w:val="24"/>
          <w:lang w:eastAsia="pl-PL"/>
        </w:rPr>
        <w:t>,</w:t>
      </w:r>
      <w:r w:rsidRPr="00036159">
        <w:rPr>
          <w:rFonts w:cstheme="minorHAnsi"/>
          <w:sz w:val="24"/>
          <w:szCs w:val="24"/>
          <w:lang w:eastAsia="pl-PL"/>
        </w:rPr>
        <w:t xml:space="preserve">   gdy   </w:t>
      </w:r>
      <w:r w:rsidR="009934BB">
        <w:rPr>
          <w:rFonts w:cstheme="minorHAnsi"/>
          <w:sz w:val="24"/>
          <w:szCs w:val="24"/>
          <w:lang w:eastAsia="pl-PL"/>
        </w:rPr>
        <w:t>Zamawiający</w:t>
      </w:r>
      <w:r w:rsidRPr="00036159">
        <w:rPr>
          <w:rFonts w:cstheme="minorHAnsi"/>
          <w:sz w:val="24"/>
          <w:szCs w:val="24"/>
          <w:lang w:eastAsia="pl-PL"/>
        </w:rPr>
        <w:t xml:space="preserve">   żąda   wniesienia   wadium,   przedłużenie   terminu związania ofertą, o którym mowa w </w:t>
      </w:r>
      <w:r w:rsidR="0066028E" w:rsidRPr="00036159">
        <w:rPr>
          <w:rFonts w:cstheme="minorHAnsi"/>
          <w:sz w:val="24"/>
          <w:szCs w:val="24"/>
          <w:lang w:eastAsia="pl-PL"/>
        </w:rPr>
        <w:t xml:space="preserve">ust. </w:t>
      </w:r>
      <w:r w:rsidRPr="00036159">
        <w:rPr>
          <w:rFonts w:cstheme="minorHAnsi"/>
          <w:sz w:val="24"/>
          <w:szCs w:val="24"/>
          <w:lang w:eastAsia="pl-PL"/>
        </w:rPr>
        <w:t xml:space="preserve"> 15.2., następuje wraz z przedłużeniem okresu ważności wadium albo, jeżeli nie jest to możliwe, z wniesieniem nowego wadium na przedłużony okres związania ofertą.</w:t>
      </w:r>
    </w:p>
    <w:p w14:paraId="2BE59E77" w14:textId="0B4CAB9A" w:rsidR="004C7F1C" w:rsidRPr="00036159" w:rsidRDefault="004C7F1C" w:rsidP="00841941">
      <w:pPr>
        <w:pStyle w:val="Akapitzlist"/>
        <w:numPr>
          <w:ilvl w:val="0"/>
          <w:numId w:val="24"/>
        </w:numPr>
        <w:spacing w:after="24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 xml:space="preserve">Jeżeli   termin   związania   ofertą   upłynie   przed   wyborem   najkorzystniejszej   oferty, </w:t>
      </w:r>
      <w:r w:rsidR="009934BB">
        <w:rPr>
          <w:rFonts w:cstheme="minorHAnsi"/>
          <w:sz w:val="24"/>
          <w:szCs w:val="24"/>
          <w:lang w:eastAsia="pl-PL"/>
        </w:rPr>
        <w:t>Zamawiający</w:t>
      </w:r>
      <w:r w:rsidRPr="00036159">
        <w:rPr>
          <w:rFonts w:cstheme="minorHAnsi"/>
          <w:sz w:val="24"/>
          <w:szCs w:val="24"/>
          <w:lang w:eastAsia="pl-PL"/>
        </w:rPr>
        <w:t xml:space="preserve">   wzywa  wykonawcę,   którego   oferta   otrzymała   najwyższą   ocenę, do   wyrażenia   w   wyznaczonym   przez  </w:t>
      </w:r>
      <w:r w:rsidR="009934BB">
        <w:rPr>
          <w:rFonts w:cstheme="minorHAnsi"/>
          <w:sz w:val="24"/>
          <w:szCs w:val="24"/>
          <w:lang w:eastAsia="pl-PL"/>
        </w:rPr>
        <w:t>Zamawiającego</w:t>
      </w:r>
      <w:r w:rsidRPr="00036159">
        <w:rPr>
          <w:rFonts w:cstheme="minorHAnsi"/>
          <w:sz w:val="24"/>
          <w:szCs w:val="24"/>
          <w:lang w:eastAsia="pl-PL"/>
        </w:rPr>
        <w:t xml:space="preserve">   terminie   pisemnej   zgody na wybór jego oferty. W przypadku braku zgody </w:t>
      </w:r>
      <w:r w:rsidR="009934BB">
        <w:rPr>
          <w:rFonts w:cstheme="minorHAnsi"/>
          <w:sz w:val="24"/>
          <w:szCs w:val="24"/>
          <w:lang w:eastAsia="pl-PL"/>
        </w:rPr>
        <w:t>Zamawiający</w:t>
      </w:r>
      <w:r w:rsidRPr="00036159">
        <w:rPr>
          <w:rFonts w:cstheme="minorHAnsi"/>
          <w:sz w:val="24"/>
          <w:szCs w:val="24"/>
          <w:lang w:eastAsia="pl-PL"/>
        </w:rPr>
        <w:t xml:space="preserve"> zwraca się o wyrażenie takiej zgody do kolejnego  </w:t>
      </w:r>
      <w:r w:rsidR="009934BB">
        <w:rPr>
          <w:rFonts w:cstheme="minorHAnsi"/>
          <w:sz w:val="24"/>
          <w:szCs w:val="24"/>
          <w:lang w:eastAsia="pl-PL"/>
        </w:rPr>
        <w:t>Wykonawcy</w:t>
      </w:r>
      <w:r w:rsidRPr="00036159">
        <w:rPr>
          <w:rFonts w:cstheme="minorHAnsi"/>
          <w:sz w:val="24"/>
          <w:szCs w:val="24"/>
          <w:lang w:eastAsia="pl-PL"/>
        </w:rPr>
        <w:t>, którego oferta została najwyżej oceniona, chyba że zachodzą przesłanki do unieważnienia postępowania.</w:t>
      </w:r>
    </w:p>
    <w:p w14:paraId="46864E22" w14:textId="0E3072D8" w:rsidR="00F35EB9" w:rsidRPr="00036159" w:rsidRDefault="009503EC" w:rsidP="00841941">
      <w:pPr>
        <w:pStyle w:val="Nagwek1"/>
        <w:numPr>
          <w:ilvl w:val="0"/>
          <w:numId w:val="16"/>
        </w:numPr>
        <w:spacing w:before="0" w:line="288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03615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   </w:t>
      </w:r>
      <w:bookmarkStart w:id="47" w:name="_Toc145919817"/>
      <w:r w:rsidR="005979E5" w:rsidRPr="0003615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</w:t>
      </w:r>
      <w:r w:rsidR="00F35EB9" w:rsidRPr="0003615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posób obliczenia ceny</w:t>
      </w:r>
      <w:bookmarkEnd w:id="47"/>
    </w:p>
    <w:p w14:paraId="3B812385" w14:textId="699EECE9" w:rsidR="003228B8" w:rsidRPr="00036159" w:rsidRDefault="00572E98" w:rsidP="00841941">
      <w:pPr>
        <w:pStyle w:val="Akapitzlist"/>
        <w:numPr>
          <w:ilvl w:val="1"/>
          <w:numId w:val="16"/>
        </w:numPr>
        <w:spacing w:after="0" w:line="288" w:lineRule="auto"/>
        <w:ind w:left="709" w:hanging="709"/>
        <w:rPr>
          <w:rFonts w:eastAsia="Calibri" w:cstheme="minorHAnsi"/>
          <w:sz w:val="24"/>
          <w:szCs w:val="24"/>
          <w:u w:val="single"/>
          <w:lang w:eastAsia="pl-PL"/>
        </w:rPr>
      </w:pPr>
      <w:r>
        <w:rPr>
          <w:rFonts w:eastAsia="Calibri" w:cstheme="minorHAnsi"/>
          <w:sz w:val="24"/>
          <w:szCs w:val="24"/>
          <w:lang w:val="x-none" w:eastAsia="pl-PL"/>
        </w:rPr>
        <w:t>Wykonawca</w:t>
      </w:r>
      <w:r w:rsidR="003228B8" w:rsidRPr="00036159">
        <w:rPr>
          <w:rFonts w:eastAsia="Calibri" w:cstheme="minorHAnsi"/>
          <w:sz w:val="24"/>
          <w:szCs w:val="24"/>
          <w:lang w:val="x-none" w:eastAsia="pl-PL"/>
        </w:rPr>
        <w:t xml:space="preserve"> uwzględniając wszystkie wymogi, o których mowa w niniejszej </w:t>
      </w:r>
      <w:r w:rsidR="003228B8" w:rsidRPr="00036159">
        <w:rPr>
          <w:rFonts w:eastAsia="Calibri" w:cstheme="minorHAnsi"/>
          <w:sz w:val="24"/>
          <w:szCs w:val="24"/>
          <w:lang w:eastAsia="pl-PL"/>
        </w:rPr>
        <w:t>SWZ</w:t>
      </w:r>
      <w:r w:rsidR="003228B8" w:rsidRPr="00036159">
        <w:rPr>
          <w:rFonts w:eastAsia="Calibri" w:cstheme="minorHAnsi"/>
          <w:sz w:val="24"/>
          <w:szCs w:val="24"/>
          <w:lang w:val="x-none" w:eastAsia="pl-PL"/>
        </w:rPr>
        <w:t xml:space="preserve">, powinien w cenie oferty brutto ująć wszelkie koszty i ryzyko niezbędne dla </w:t>
      </w:r>
      <w:r w:rsidR="003228B8" w:rsidRPr="00036159">
        <w:rPr>
          <w:rFonts w:eastAsia="Calibri" w:cstheme="minorHAnsi"/>
          <w:sz w:val="24"/>
          <w:szCs w:val="24"/>
          <w:lang w:val="x-none" w:eastAsia="pl-PL"/>
        </w:rPr>
        <w:lastRenderedPageBreak/>
        <w:t>prawidłowego i pełnego wykonania przedmiotu zamówienia opisanego w </w:t>
      </w:r>
      <w:r w:rsidR="003228B8" w:rsidRPr="00036159">
        <w:rPr>
          <w:rFonts w:eastAsia="Calibri" w:cstheme="minorHAnsi"/>
          <w:sz w:val="24"/>
          <w:szCs w:val="24"/>
          <w:lang w:eastAsia="pl-PL"/>
        </w:rPr>
        <w:t xml:space="preserve">Rozdziale 4 SWZ </w:t>
      </w:r>
      <w:r w:rsidR="003228B8" w:rsidRPr="00036159">
        <w:rPr>
          <w:rFonts w:eastAsia="Calibri" w:cstheme="minorHAnsi"/>
          <w:sz w:val="24"/>
          <w:szCs w:val="24"/>
          <w:lang w:val="x-none" w:eastAsia="pl-PL"/>
        </w:rPr>
        <w:t xml:space="preserve"> oraz uwzględnić inne opłaty i podatki, a także ewentualne upusty i rabaty. </w:t>
      </w:r>
    </w:p>
    <w:p w14:paraId="0059EE09" w14:textId="6D7F9BFC" w:rsidR="003228B8" w:rsidRPr="00036159" w:rsidRDefault="003228B8" w:rsidP="00841941">
      <w:pPr>
        <w:numPr>
          <w:ilvl w:val="1"/>
          <w:numId w:val="16"/>
        </w:numPr>
        <w:tabs>
          <w:tab w:val="left" w:pos="851"/>
        </w:tabs>
        <w:spacing w:after="0" w:line="288" w:lineRule="auto"/>
        <w:ind w:left="709" w:hanging="709"/>
        <w:contextualSpacing/>
        <w:rPr>
          <w:rFonts w:eastAsia="Calibri" w:cstheme="minorHAnsi"/>
          <w:sz w:val="24"/>
          <w:szCs w:val="24"/>
          <w:lang w:eastAsia="pl-PL"/>
        </w:rPr>
      </w:pPr>
      <w:r w:rsidRPr="00036159">
        <w:rPr>
          <w:rFonts w:eastAsia="Calibri" w:cstheme="minorHAnsi"/>
          <w:sz w:val="24"/>
          <w:szCs w:val="24"/>
          <w:lang w:eastAsia="pl-PL"/>
        </w:rPr>
        <w:t xml:space="preserve">Cena oferty brutto za realizację całego zamówienia zostanie wyliczona przez </w:t>
      </w:r>
      <w:r w:rsidR="00F109E6" w:rsidRPr="00036159">
        <w:rPr>
          <w:rFonts w:eastAsia="Calibri" w:cstheme="minorHAnsi"/>
          <w:sz w:val="24"/>
          <w:szCs w:val="24"/>
          <w:lang w:eastAsia="pl-PL"/>
        </w:rPr>
        <w:t>w</w:t>
      </w:r>
      <w:r w:rsidRPr="00036159">
        <w:rPr>
          <w:rFonts w:eastAsia="Calibri" w:cstheme="minorHAnsi"/>
          <w:sz w:val="24"/>
          <w:szCs w:val="24"/>
          <w:lang w:eastAsia="pl-PL"/>
        </w:rPr>
        <w:t xml:space="preserve">ykonawcę na podstawie wypełnionego formularza ofertowego, </w:t>
      </w:r>
      <w:r w:rsidR="00D527EB" w:rsidRPr="00036159">
        <w:rPr>
          <w:rFonts w:eastAsia="Calibri" w:cstheme="minorHAnsi"/>
          <w:sz w:val="24"/>
          <w:szCs w:val="24"/>
          <w:lang w:eastAsia="pl-PL"/>
        </w:rPr>
        <w:t xml:space="preserve">wg wzoru </w:t>
      </w:r>
      <w:r w:rsidRPr="00036159">
        <w:rPr>
          <w:rFonts w:eastAsia="Calibri" w:cstheme="minorHAnsi"/>
          <w:sz w:val="24"/>
          <w:szCs w:val="24"/>
          <w:lang w:eastAsia="pl-PL"/>
        </w:rPr>
        <w:t xml:space="preserve">stanowiącego </w:t>
      </w:r>
      <w:r w:rsidR="004E3FFB" w:rsidRPr="00036159">
        <w:rPr>
          <w:rFonts w:eastAsia="Calibri" w:cstheme="minorHAnsi"/>
          <w:sz w:val="24"/>
          <w:szCs w:val="24"/>
          <w:lang w:eastAsia="pl-PL"/>
        </w:rPr>
        <w:t>z</w:t>
      </w:r>
      <w:r w:rsidRPr="00036159">
        <w:rPr>
          <w:rFonts w:eastAsia="Calibri" w:cstheme="minorHAnsi"/>
          <w:sz w:val="24"/>
          <w:szCs w:val="24"/>
          <w:lang w:eastAsia="pl-PL"/>
        </w:rPr>
        <w:t>ałącznik nr 3</w:t>
      </w:r>
      <w:r w:rsidR="00E76FEC">
        <w:rPr>
          <w:rFonts w:eastAsia="Calibri" w:cstheme="minorHAnsi"/>
          <w:sz w:val="24"/>
          <w:szCs w:val="24"/>
          <w:lang w:eastAsia="pl-PL"/>
        </w:rPr>
        <w:t xml:space="preserve"> do SWZ:</w:t>
      </w:r>
    </w:p>
    <w:p w14:paraId="40977F7E" w14:textId="2F419EDA" w:rsidR="003228B8" w:rsidRPr="00036159" w:rsidRDefault="00367120" w:rsidP="00841941">
      <w:pPr>
        <w:numPr>
          <w:ilvl w:val="2"/>
          <w:numId w:val="16"/>
        </w:numPr>
        <w:spacing w:after="0" w:line="288" w:lineRule="auto"/>
        <w:ind w:left="1418" w:hanging="709"/>
        <w:contextualSpacing/>
        <w:rPr>
          <w:rFonts w:eastAsia="Calibri" w:cstheme="minorHAnsi"/>
          <w:sz w:val="24"/>
          <w:szCs w:val="24"/>
          <w:lang w:eastAsia="pl-PL"/>
        </w:rPr>
      </w:pPr>
      <w:r w:rsidRPr="00036159">
        <w:rPr>
          <w:rFonts w:eastAsia="Calibri" w:cstheme="minorHAnsi"/>
          <w:sz w:val="24"/>
          <w:szCs w:val="24"/>
          <w:lang w:eastAsia="pl-PL"/>
        </w:rPr>
        <w:t>w</w:t>
      </w:r>
      <w:r w:rsidR="003228B8" w:rsidRPr="00036159">
        <w:rPr>
          <w:rFonts w:eastAsia="Calibri" w:cstheme="minorHAnsi"/>
          <w:sz w:val="24"/>
          <w:szCs w:val="24"/>
          <w:lang w:eastAsia="pl-PL"/>
        </w:rPr>
        <w:t xml:space="preserve"> formularzu ofertowym </w:t>
      </w:r>
      <w:r w:rsidR="00572E98">
        <w:rPr>
          <w:rFonts w:eastAsia="Calibri" w:cstheme="minorHAnsi"/>
          <w:sz w:val="24"/>
          <w:szCs w:val="24"/>
          <w:lang w:eastAsia="pl-PL"/>
        </w:rPr>
        <w:t>Wykonawca</w:t>
      </w:r>
      <w:r w:rsidR="003228B8" w:rsidRPr="00036159">
        <w:rPr>
          <w:rFonts w:eastAsia="Calibri" w:cstheme="minorHAnsi"/>
          <w:sz w:val="24"/>
          <w:szCs w:val="24"/>
          <w:lang w:eastAsia="pl-PL"/>
        </w:rPr>
        <w:t xml:space="preserve"> podaje cenę za energię elektryczną dla całego zamówienia</w:t>
      </w:r>
      <w:r w:rsidR="009644ED" w:rsidRPr="00036159">
        <w:rPr>
          <w:rFonts w:eastAsia="Calibri" w:cstheme="minorHAnsi"/>
          <w:sz w:val="24"/>
          <w:szCs w:val="24"/>
          <w:lang w:eastAsia="pl-PL"/>
        </w:rPr>
        <w:t xml:space="preserve"> (zamówienie </w:t>
      </w:r>
      <w:r w:rsidR="001B7930" w:rsidRPr="00036159">
        <w:rPr>
          <w:rFonts w:eastAsia="Calibri" w:cstheme="minorHAnsi"/>
          <w:sz w:val="24"/>
          <w:szCs w:val="24"/>
          <w:lang w:eastAsia="pl-PL"/>
        </w:rPr>
        <w:t>podstawowe wraz z prawem opcji</w:t>
      </w:r>
      <w:r w:rsidR="009644ED" w:rsidRPr="00036159">
        <w:rPr>
          <w:rFonts w:eastAsia="Calibri" w:cstheme="minorHAnsi"/>
          <w:sz w:val="24"/>
          <w:szCs w:val="24"/>
          <w:lang w:eastAsia="pl-PL"/>
        </w:rPr>
        <w:t>)</w:t>
      </w:r>
      <w:r w:rsidR="001F6EDF" w:rsidRPr="00036159">
        <w:rPr>
          <w:rFonts w:eastAsia="Calibri" w:cstheme="minorHAnsi"/>
          <w:sz w:val="24"/>
          <w:szCs w:val="24"/>
          <w:lang w:eastAsia="pl-PL"/>
        </w:rPr>
        <w:t>,</w:t>
      </w:r>
      <w:r w:rsidR="00F62A27" w:rsidRPr="00036159">
        <w:rPr>
          <w:rFonts w:eastAsia="Calibri" w:cstheme="minorHAnsi"/>
          <w:sz w:val="24"/>
          <w:szCs w:val="24"/>
          <w:lang w:eastAsia="pl-PL"/>
        </w:rPr>
        <w:t xml:space="preserve"> dla pra</w:t>
      </w:r>
      <w:r w:rsidR="004253D0" w:rsidRPr="00036159">
        <w:rPr>
          <w:rFonts w:eastAsia="Calibri" w:cstheme="minorHAnsi"/>
          <w:sz w:val="24"/>
          <w:szCs w:val="24"/>
          <w:lang w:eastAsia="pl-PL"/>
        </w:rPr>
        <w:t>wa</w:t>
      </w:r>
      <w:r w:rsidR="00F62A27" w:rsidRPr="00036159">
        <w:rPr>
          <w:rFonts w:eastAsia="Calibri" w:cstheme="minorHAnsi"/>
          <w:sz w:val="24"/>
          <w:szCs w:val="24"/>
          <w:lang w:eastAsia="pl-PL"/>
        </w:rPr>
        <w:t xml:space="preserve"> opcji cena jednostkowa energii elektrycznej winna być taka sama jak dla zamówienia podstawowego</w:t>
      </w:r>
      <w:r w:rsidR="004253D0" w:rsidRPr="00036159">
        <w:rPr>
          <w:rFonts w:eastAsia="Calibri" w:cstheme="minorHAnsi"/>
          <w:sz w:val="24"/>
          <w:szCs w:val="24"/>
          <w:lang w:eastAsia="pl-PL"/>
        </w:rPr>
        <w:t xml:space="preserve">. </w:t>
      </w:r>
      <w:r w:rsidR="004253D0" w:rsidRPr="00036159">
        <w:rPr>
          <w:rFonts w:eastAsia="Calibri" w:cstheme="minorHAnsi"/>
          <w:sz w:val="24"/>
          <w:szCs w:val="24"/>
          <w:u w:val="single"/>
          <w:lang w:eastAsia="pl-PL"/>
        </w:rPr>
        <w:t>W</w:t>
      </w:r>
      <w:r w:rsidR="00F62A27" w:rsidRPr="00036159">
        <w:rPr>
          <w:rFonts w:eastAsia="Calibri" w:cstheme="minorHAnsi"/>
          <w:sz w:val="24"/>
          <w:szCs w:val="24"/>
          <w:u w:val="single"/>
          <w:lang w:eastAsia="pl-PL"/>
        </w:rPr>
        <w:t xml:space="preserve"> przypadku</w:t>
      </w:r>
      <w:r w:rsidR="000D0269" w:rsidRPr="00036159">
        <w:rPr>
          <w:rFonts w:eastAsia="Calibri" w:cstheme="minorHAnsi"/>
          <w:sz w:val="24"/>
          <w:szCs w:val="24"/>
          <w:u w:val="single"/>
          <w:lang w:eastAsia="pl-PL"/>
        </w:rPr>
        <w:t>,</w:t>
      </w:r>
      <w:r w:rsidR="00F62A27" w:rsidRPr="00036159">
        <w:rPr>
          <w:rFonts w:eastAsia="Calibri" w:cstheme="minorHAnsi"/>
          <w:sz w:val="24"/>
          <w:szCs w:val="24"/>
          <w:u w:val="single"/>
          <w:lang w:eastAsia="pl-PL"/>
        </w:rPr>
        <w:t xml:space="preserve"> gdy </w:t>
      </w:r>
      <w:r w:rsidR="00572E98">
        <w:rPr>
          <w:rFonts w:eastAsia="Calibri" w:cstheme="minorHAnsi"/>
          <w:sz w:val="24"/>
          <w:szCs w:val="24"/>
          <w:u w:val="single"/>
          <w:lang w:eastAsia="pl-PL"/>
        </w:rPr>
        <w:t>Wykonawca</w:t>
      </w:r>
      <w:r w:rsidR="00F62A27" w:rsidRPr="00036159">
        <w:rPr>
          <w:rFonts w:eastAsia="Calibri" w:cstheme="minorHAnsi"/>
          <w:sz w:val="24"/>
          <w:szCs w:val="24"/>
          <w:u w:val="single"/>
          <w:lang w:eastAsia="pl-PL"/>
        </w:rPr>
        <w:t xml:space="preserve"> poda różne ceny jednostkowe energii elektrycznej dla zamówienia podstawowego i prawa opcji</w:t>
      </w:r>
      <w:r w:rsidR="00662F39" w:rsidRPr="00036159">
        <w:rPr>
          <w:rFonts w:eastAsia="Calibri" w:cstheme="minorHAnsi"/>
          <w:sz w:val="24"/>
          <w:szCs w:val="24"/>
          <w:u w:val="single"/>
          <w:lang w:eastAsia="pl-PL"/>
        </w:rPr>
        <w:t xml:space="preserve">, </w:t>
      </w:r>
      <w:r w:rsidR="00F62A27" w:rsidRPr="00036159">
        <w:rPr>
          <w:rFonts w:eastAsia="Calibri" w:cstheme="minorHAnsi"/>
          <w:sz w:val="24"/>
          <w:szCs w:val="24"/>
          <w:u w:val="single"/>
          <w:lang w:eastAsia="pl-PL"/>
        </w:rPr>
        <w:t xml:space="preserve">oferta zostanie odrzucona na podstawie </w:t>
      </w:r>
      <w:r w:rsidR="004253D0" w:rsidRPr="00036159">
        <w:rPr>
          <w:rFonts w:eastAsia="Calibri" w:cstheme="minorHAnsi"/>
          <w:sz w:val="24"/>
          <w:szCs w:val="24"/>
          <w:u w:val="single"/>
          <w:lang w:eastAsia="pl-PL"/>
        </w:rPr>
        <w:t>art. 226 ust. 1 pkt 5 ustawy Pzp.</w:t>
      </w:r>
      <w:r w:rsidR="004253D0" w:rsidRPr="00036159">
        <w:rPr>
          <w:rFonts w:eastAsia="Calibri" w:cstheme="minorHAnsi"/>
          <w:sz w:val="24"/>
          <w:szCs w:val="24"/>
          <w:lang w:eastAsia="pl-PL"/>
        </w:rPr>
        <w:t xml:space="preserve"> </w:t>
      </w:r>
    </w:p>
    <w:p w14:paraId="349E304C" w14:textId="2A9788E9" w:rsidR="008972E7" w:rsidRPr="00036159" w:rsidRDefault="00572E98" w:rsidP="00841941">
      <w:pPr>
        <w:numPr>
          <w:ilvl w:val="2"/>
          <w:numId w:val="16"/>
        </w:numPr>
        <w:tabs>
          <w:tab w:val="left" w:pos="1701"/>
          <w:tab w:val="left" w:pos="1843"/>
        </w:tabs>
        <w:spacing w:after="0" w:line="288" w:lineRule="auto"/>
        <w:ind w:left="1418" w:hanging="709"/>
        <w:contextualSpacing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>Wykonawca</w:t>
      </w:r>
      <w:r w:rsidR="003228B8" w:rsidRPr="00036159">
        <w:rPr>
          <w:rFonts w:eastAsia="Calibri" w:cstheme="minorHAnsi"/>
          <w:sz w:val="24"/>
          <w:szCs w:val="24"/>
          <w:lang w:eastAsia="pl-PL"/>
        </w:rPr>
        <w:t xml:space="preserve"> cenę jednostkową netto 1 kWh energii elektrycznej dla zamówienia</w:t>
      </w:r>
      <w:r w:rsidR="000D0269" w:rsidRPr="00036159">
        <w:rPr>
          <w:rFonts w:eastAsia="Calibri" w:cstheme="minorHAnsi"/>
          <w:sz w:val="24"/>
          <w:szCs w:val="24"/>
          <w:lang w:eastAsia="pl-PL"/>
        </w:rPr>
        <w:t xml:space="preserve"> podstawowego i prawa opcji</w:t>
      </w:r>
      <w:r w:rsidR="003228B8" w:rsidRPr="00036159">
        <w:rPr>
          <w:rFonts w:eastAsia="Calibri" w:cstheme="minorHAnsi"/>
          <w:sz w:val="24"/>
          <w:szCs w:val="24"/>
          <w:lang w:eastAsia="pl-PL"/>
        </w:rPr>
        <w:t xml:space="preserve"> skalkuluje uwzględniając wszelkie koszty i ryzyko związane z realizacją niniejszego zamówienia i zapewni stałość cen jednostkowych netto 1 kWh energii elektrycznej przez cały okres obowiązywania umowy sprzedaży zawartej na podstawie niniejszego postępowania,</w:t>
      </w:r>
      <w:r w:rsidR="0023215A" w:rsidRPr="00036159">
        <w:rPr>
          <w:rFonts w:eastAsia="Calibri" w:cstheme="minorHAnsi"/>
          <w:sz w:val="24"/>
          <w:szCs w:val="24"/>
          <w:lang w:eastAsia="pl-PL"/>
        </w:rPr>
        <w:t xml:space="preserve"> z zastrzeżeniem zmian do umowy opisanych w  § 8 (załącznik  nr 2</w:t>
      </w:r>
      <w:r w:rsidR="002B0EEB" w:rsidRPr="00036159">
        <w:rPr>
          <w:rFonts w:eastAsia="Calibri" w:cstheme="minorHAnsi"/>
          <w:sz w:val="24"/>
          <w:szCs w:val="24"/>
          <w:lang w:eastAsia="pl-PL"/>
        </w:rPr>
        <w:t xml:space="preserve"> </w:t>
      </w:r>
      <w:r w:rsidR="0023215A" w:rsidRPr="00036159">
        <w:rPr>
          <w:rFonts w:eastAsia="Calibri" w:cstheme="minorHAnsi"/>
          <w:sz w:val="24"/>
          <w:szCs w:val="24"/>
          <w:lang w:eastAsia="pl-PL"/>
        </w:rPr>
        <w:t>do SWZ),</w:t>
      </w:r>
    </w:p>
    <w:p w14:paraId="615081D5" w14:textId="55F15C66" w:rsidR="003228B8" w:rsidRPr="00036159" w:rsidRDefault="00367120" w:rsidP="00841941">
      <w:pPr>
        <w:numPr>
          <w:ilvl w:val="2"/>
          <w:numId w:val="16"/>
        </w:numPr>
        <w:spacing w:after="0" w:line="288" w:lineRule="auto"/>
        <w:ind w:left="1418" w:hanging="709"/>
        <w:contextualSpacing/>
        <w:rPr>
          <w:rFonts w:eastAsia="Calibri" w:cstheme="minorHAnsi"/>
          <w:sz w:val="24"/>
          <w:szCs w:val="24"/>
          <w:lang w:eastAsia="pl-PL"/>
        </w:rPr>
      </w:pPr>
      <w:r w:rsidRPr="00036159">
        <w:rPr>
          <w:rFonts w:eastAsia="Calibri" w:cstheme="minorHAnsi"/>
          <w:sz w:val="24"/>
          <w:szCs w:val="24"/>
          <w:lang w:eastAsia="pl-PL"/>
        </w:rPr>
        <w:t>d</w:t>
      </w:r>
      <w:r w:rsidR="003228B8" w:rsidRPr="00036159">
        <w:rPr>
          <w:rFonts w:eastAsia="Calibri" w:cstheme="minorHAnsi"/>
          <w:sz w:val="24"/>
          <w:szCs w:val="24"/>
          <w:lang w:eastAsia="pl-PL"/>
        </w:rPr>
        <w:t xml:space="preserve">o oceny ofert </w:t>
      </w:r>
      <w:r w:rsidR="009934BB">
        <w:rPr>
          <w:rFonts w:eastAsia="Calibri" w:cstheme="minorHAnsi"/>
          <w:sz w:val="24"/>
          <w:szCs w:val="24"/>
          <w:lang w:eastAsia="pl-PL"/>
        </w:rPr>
        <w:t>Zamawiający</w:t>
      </w:r>
      <w:r w:rsidR="003228B8" w:rsidRPr="00036159">
        <w:rPr>
          <w:rFonts w:eastAsia="Calibri" w:cstheme="minorHAnsi"/>
          <w:sz w:val="24"/>
          <w:szCs w:val="24"/>
          <w:lang w:eastAsia="pl-PL"/>
        </w:rPr>
        <w:t xml:space="preserve"> przyjął jednostką miary „kWh” i w takiej jednostce </w:t>
      </w:r>
      <w:r w:rsidR="00572E98">
        <w:rPr>
          <w:rFonts w:eastAsia="Calibri" w:cstheme="minorHAnsi"/>
          <w:sz w:val="24"/>
          <w:szCs w:val="24"/>
          <w:lang w:eastAsia="pl-PL"/>
        </w:rPr>
        <w:t>Wykonawca</w:t>
      </w:r>
      <w:r w:rsidR="003228B8" w:rsidRPr="00036159">
        <w:rPr>
          <w:rFonts w:eastAsia="Calibri" w:cstheme="minorHAnsi"/>
          <w:sz w:val="24"/>
          <w:szCs w:val="24"/>
          <w:lang w:eastAsia="pl-PL"/>
        </w:rPr>
        <w:t xml:space="preserve"> winien złożyć ofertę. W przypadku złożenia przez </w:t>
      </w:r>
      <w:r w:rsidR="00F109E6" w:rsidRPr="00036159">
        <w:rPr>
          <w:rFonts w:eastAsia="Calibri" w:cstheme="minorHAnsi"/>
          <w:sz w:val="24"/>
          <w:szCs w:val="24"/>
          <w:lang w:eastAsia="pl-PL"/>
        </w:rPr>
        <w:t>w</w:t>
      </w:r>
      <w:r w:rsidR="003228B8" w:rsidRPr="00036159">
        <w:rPr>
          <w:rFonts w:eastAsia="Calibri" w:cstheme="minorHAnsi"/>
          <w:sz w:val="24"/>
          <w:szCs w:val="24"/>
          <w:lang w:eastAsia="pl-PL"/>
        </w:rPr>
        <w:t xml:space="preserve">ykonawcę oferty wyliczonej wg jednostki miary „MWh”, </w:t>
      </w:r>
      <w:r w:rsidR="009934BB">
        <w:rPr>
          <w:rFonts w:eastAsia="Calibri" w:cstheme="minorHAnsi"/>
          <w:sz w:val="24"/>
          <w:szCs w:val="24"/>
          <w:lang w:eastAsia="pl-PL"/>
        </w:rPr>
        <w:t>Zamawiający</w:t>
      </w:r>
      <w:r w:rsidR="003228B8" w:rsidRPr="00036159">
        <w:rPr>
          <w:rFonts w:eastAsia="Calibri" w:cstheme="minorHAnsi"/>
          <w:sz w:val="24"/>
          <w:szCs w:val="24"/>
          <w:lang w:eastAsia="pl-PL"/>
        </w:rPr>
        <w:t xml:space="preserve"> zastrzega w takiej sytuacji możliwość przeliczenia wszystkich niezbędnych danych w złożonej ofercie</w:t>
      </w:r>
      <w:r w:rsidR="000D0269" w:rsidRPr="00036159">
        <w:rPr>
          <w:rFonts w:eastAsia="Calibri" w:cstheme="minorHAnsi"/>
          <w:sz w:val="24"/>
          <w:szCs w:val="24"/>
          <w:lang w:eastAsia="pl-PL"/>
        </w:rPr>
        <w:t xml:space="preserve"> wg jednostki ilości energii MWh</w:t>
      </w:r>
      <w:r w:rsidR="003228B8" w:rsidRPr="00036159">
        <w:rPr>
          <w:rFonts w:eastAsia="Calibri" w:cstheme="minorHAnsi"/>
          <w:sz w:val="24"/>
          <w:szCs w:val="24"/>
          <w:lang w:eastAsia="pl-PL"/>
        </w:rPr>
        <w:t xml:space="preserve">. </w:t>
      </w:r>
    </w:p>
    <w:p w14:paraId="369E894B" w14:textId="704B3F96" w:rsidR="003228B8" w:rsidRPr="00036159" w:rsidRDefault="00572E98" w:rsidP="00841941">
      <w:pPr>
        <w:numPr>
          <w:ilvl w:val="1"/>
          <w:numId w:val="16"/>
        </w:numPr>
        <w:tabs>
          <w:tab w:val="left" w:pos="1134"/>
        </w:tabs>
        <w:spacing w:after="0" w:line="288" w:lineRule="auto"/>
        <w:ind w:left="709" w:hanging="709"/>
        <w:contextualSpacing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>Wykonawca</w:t>
      </w:r>
      <w:r w:rsidR="003228B8" w:rsidRPr="00036159">
        <w:rPr>
          <w:rFonts w:eastAsia="Calibri" w:cstheme="minorHAnsi"/>
          <w:sz w:val="24"/>
          <w:szCs w:val="24"/>
          <w:lang w:eastAsia="pl-PL"/>
        </w:rPr>
        <w:t xml:space="preserve"> może skorzystać z przygotowanego przez </w:t>
      </w:r>
      <w:r w:rsidR="009934BB">
        <w:rPr>
          <w:rFonts w:eastAsia="Calibri" w:cstheme="minorHAnsi"/>
          <w:sz w:val="24"/>
          <w:szCs w:val="24"/>
          <w:lang w:eastAsia="pl-PL"/>
        </w:rPr>
        <w:t>Zamawiającego</w:t>
      </w:r>
      <w:r w:rsidR="003228B8" w:rsidRPr="00036159">
        <w:rPr>
          <w:rFonts w:eastAsia="Calibri" w:cstheme="minorHAnsi"/>
          <w:sz w:val="24"/>
          <w:szCs w:val="24"/>
          <w:lang w:eastAsia="pl-PL"/>
        </w:rPr>
        <w:t xml:space="preserve"> kalkulatora stanowiącego </w:t>
      </w:r>
      <w:bookmarkStart w:id="48" w:name="_Hlk125540804"/>
      <w:r w:rsidR="004E3FFB" w:rsidRPr="00036159">
        <w:rPr>
          <w:rFonts w:eastAsia="Calibri" w:cstheme="minorHAnsi"/>
          <w:sz w:val="24"/>
          <w:szCs w:val="24"/>
          <w:lang w:eastAsia="pl-PL"/>
        </w:rPr>
        <w:t>z</w:t>
      </w:r>
      <w:r w:rsidR="003228B8" w:rsidRPr="00036159">
        <w:rPr>
          <w:rFonts w:eastAsia="Calibri" w:cstheme="minorHAnsi"/>
          <w:sz w:val="24"/>
          <w:szCs w:val="24"/>
          <w:lang w:eastAsia="pl-PL"/>
        </w:rPr>
        <w:t xml:space="preserve">ałącznik nr </w:t>
      </w:r>
      <w:r w:rsidR="00AA1C2A" w:rsidRPr="00036159">
        <w:rPr>
          <w:rFonts w:eastAsia="Calibri" w:cstheme="minorHAnsi"/>
          <w:sz w:val="24"/>
          <w:szCs w:val="24"/>
          <w:lang w:eastAsia="pl-PL"/>
        </w:rPr>
        <w:t>3.1</w:t>
      </w:r>
      <w:r w:rsidR="003228B8" w:rsidRPr="00036159">
        <w:rPr>
          <w:rFonts w:eastAsia="Calibri" w:cstheme="minorHAnsi"/>
          <w:sz w:val="24"/>
          <w:szCs w:val="24"/>
          <w:lang w:eastAsia="pl-PL"/>
        </w:rPr>
        <w:t xml:space="preserve"> do SWZ</w:t>
      </w:r>
      <w:bookmarkEnd w:id="48"/>
      <w:r w:rsidR="004E3FFB" w:rsidRPr="00036159">
        <w:rPr>
          <w:rFonts w:eastAsia="Calibri" w:cstheme="minorHAnsi"/>
          <w:sz w:val="24"/>
          <w:szCs w:val="24"/>
          <w:lang w:eastAsia="pl-PL"/>
        </w:rPr>
        <w:t xml:space="preserve">, </w:t>
      </w:r>
      <w:r w:rsidR="003228B8" w:rsidRPr="00036159">
        <w:rPr>
          <w:rFonts w:eastAsia="Calibri" w:cstheme="minorHAnsi"/>
          <w:sz w:val="24"/>
          <w:szCs w:val="24"/>
          <w:lang w:eastAsia="pl-PL"/>
        </w:rPr>
        <w:t xml:space="preserve">przy czym  wyliczenia z kalkulatora nie  stanowią podstawy do jakichkolwiek roszczeń </w:t>
      </w:r>
      <w:r w:rsidR="009934BB">
        <w:rPr>
          <w:rFonts w:eastAsia="Calibri" w:cstheme="minorHAnsi"/>
          <w:sz w:val="24"/>
          <w:szCs w:val="24"/>
          <w:lang w:eastAsia="pl-PL"/>
        </w:rPr>
        <w:t>Wykonawcy</w:t>
      </w:r>
      <w:r w:rsidR="003228B8" w:rsidRPr="00036159">
        <w:rPr>
          <w:rFonts w:eastAsia="Calibri" w:cstheme="minorHAnsi"/>
          <w:sz w:val="24"/>
          <w:szCs w:val="24"/>
          <w:lang w:eastAsia="pl-PL"/>
        </w:rPr>
        <w:t xml:space="preserve"> w stosunku do </w:t>
      </w:r>
      <w:r w:rsidR="009934BB">
        <w:rPr>
          <w:rFonts w:eastAsia="Calibri" w:cstheme="minorHAnsi"/>
          <w:sz w:val="24"/>
          <w:szCs w:val="24"/>
          <w:lang w:eastAsia="pl-PL"/>
        </w:rPr>
        <w:t>Zamawiającego</w:t>
      </w:r>
      <w:r w:rsidR="003228B8" w:rsidRPr="00036159">
        <w:rPr>
          <w:rFonts w:eastAsia="Calibri" w:cstheme="minorHAnsi"/>
          <w:sz w:val="24"/>
          <w:szCs w:val="24"/>
          <w:lang w:eastAsia="pl-PL"/>
        </w:rPr>
        <w:t xml:space="preserve"> i sam kalkulator nie stanowi załącznika do oferty.</w:t>
      </w:r>
    </w:p>
    <w:p w14:paraId="0BA6907F" w14:textId="724BA39A" w:rsidR="00694440" w:rsidRPr="00036159" w:rsidRDefault="004E3FFB" w:rsidP="00841941">
      <w:pPr>
        <w:numPr>
          <w:ilvl w:val="1"/>
          <w:numId w:val="16"/>
        </w:numPr>
        <w:spacing w:after="0" w:line="288" w:lineRule="auto"/>
        <w:ind w:left="709" w:hanging="709"/>
        <w:contextualSpacing/>
        <w:rPr>
          <w:rFonts w:eastAsia="Calibri" w:cstheme="minorHAnsi"/>
          <w:sz w:val="24"/>
          <w:szCs w:val="24"/>
          <w:lang w:eastAsia="pl-PL"/>
        </w:rPr>
      </w:pPr>
      <w:r w:rsidRPr="00036159">
        <w:rPr>
          <w:rFonts w:eastAsia="Calibri" w:cstheme="minorHAnsi"/>
          <w:sz w:val="24"/>
          <w:szCs w:val="24"/>
          <w:lang w:eastAsia="pl-PL"/>
        </w:rPr>
        <w:t xml:space="preserve">W złożonej ofercie </w:t>
      </w:r>
      <w:bookmarkStart w:id="49" w:name="_Hlk113263136"/>
      <w:r w:rsidR="00572E98">
        <w:rPr>
          <w:rFonts w:eastAsia="Calibri" w:cstheme="minorHAnsi"/>
          <w:sz w:val="24"/>
          <w:szCs w:val="24"/>
          <w:lang w:eastAsia="pl-PL"/>
        </w:rPr>
        <w:t>Wykonawca</w:t>
      </w:r>
      <w:r w:rsidR="00551C81" w:rsidRPr="00036159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036159">
        <w:rPr>
          <w:rFonts w:eastAsia="Calibri" w:cstheme="minorHAnsi"/>
          <w:sz w:val="24"/>
          <w:szCs w:val="24"/>
          <w:lang w:eastAsia="pl-PL"/>
        </w:rPr>
        <w:t xml:space="preserve">podaje cenę zawierającą podatek akcyzowy oraz VAT aktualny na pierwszy dzień rozpoczęcia sprzedaży </w:t>
      </w:r>
      <w:r w:rsidR="0023215A" w:rsidRPr="00036159">
        <w:rPr>
          <w:rFonts w:eastAsia="Calibri" w:cstheme="minorHAnsi"/>
          <w:sz w:val="24"/>
          <w:szCs w:val="24"/>
          <w:lang w:eastAsia="pl-PL"/>
        </w:rPr>
        <w:t xml:space="preserve">wskazany </w:t>
      </w:r>
      <w:r w:rsidRPr="00036159">
        <w:rPr>
          <w:rFonts w:eastAsia="Calibri" w:cstheme="minorHAnsi"/>
          <w:sz w:val="24"/>
          <w:szCs w:val="24"/>
          <w:lang w:eastAsia="pl-PL"/>
        </w:rPr>
        <w:t>na załączniku nr 1</w:t>
      </w:r>
      <w:bookmarkEnd w:id="49"/>
      <w:r w:rsidR="00E76FEC">
        <w:rPr>
          <w:rFonts w:eastAsia="Calibri" w:cstheme="minorHAnsi"/>
          <w:sz w:val="24"/>
          <w:szCs w:val="24"/>
          <w:lang w:eastAsia="pl-PL"/>
        </w:rPr>
        <w:t xml:space="preserve"> do SWZ</w:t>
      </w:r>
      <w:r w:rsidR="00662F39" w:rsidRPr="00036159">
        <w:rPr>
          <w:rFonts w:eastAsia="Calibri" w:cstheme="minorHAnsi"/>
          <w:sz w:val="24"/>
          <w:szCs w:val="24"/>
          <w:lang w:eastAsia="pl-PL"/>
        </w:rPr>
        <w:t>.</w:t>
      </w:r>
    </w:p>
    <w:p w14:paraId="2769713D" w14:textId="65473F65" w:rsidR="003228B8" w:rsidRPr="00036159" w:rsidRDefault="003228B8" w:rsidP="00841941">
      <w:pPr>
        <w:numPr>
          <w:ilvl w:val="1"/>
          <w:numId w:val="16"/>
        </w:numPr>
        <w:spacing w:after="0" w:line="288" w:lineRule="auto"/>
        <w:ind w:left="709" w:hanging="709"/>
        <w:contextualSpacing/>
        <w:rPr>
          <w:rFonts w:eastAsia="Calibri" w:cstheme="minorHAnsi"/>
          <w:sz w:val="24"/>
          <w:szCs w:val="24"/>
          <w:lang w:eastAsia="pl-PL"/>
        </w:rPr>
      </w:pPr>
      <w:r w:rsidRPr="00036159">
        <w:rPr>
          <w:rFonts w:eastAsia="Calibri" w:cstheme="minorHAnsi"/>
          <w:sz w:val="24"/>
          <w:szCs w:val="24"/>
          <w:lang w:val="x-none" w:eastAsia="pl-PL"/>
        </w:rPr>
        <w:t xml:space="preserve">Cenę oferty należy podać w walucie polskiej (liczbowo oraz słownie) z dokładnością do dwóch miejsc po przecinku, ponieważ w takiej walucie dokonywane będą rozliczenia pomiędzy </w:t>
      </w:r>
      <w:r w:rsidR="009934BB">
        <w:rPr>
          <w:rFonts w:eastAsia="Calibri" w:cstheme="minorHAnsi"/>
          <w:sz w:val="24"/>
          <w:szCs w:val="24"/>
          <w:lang w:val="x-none" w:eastAsia="pl-PL"/>
        </w:rPr>
        <w:t>Zamawiający</w:t>
      </w:r>
      <w:r w:rsidRPr="00036159">
        <w:rPr>
          <w:rFonts w:eastAsia="Calibri" w:cstheme="minorHAnsi"/>
          <w:sz w:val="24"/>
          <w:szCs w:val="24"/>
          <w:lang w:val="x-none" w:eastAsia="pl-PL"/>
        </w:rPr>
        <w:t>m</w:t>
      </w:r>
      <w:r w:rsidR="00F109E6" w:rsidRPr="00036159">
        <w:rPr>
          <w:rFonts w:eastAsia="Calibri" w:cstheme="minorHAnsi"/>
          <w:sz w:val="24"/>
          <w:szCs w:val="24"/>
          <w:lang w:eastAsia="pl-PL"/>
        </w:rPr>
        <w:t>,</w:t>
      </w:r>
      <w:r w:rsidRPr="00036159">
        <w:rPr>
          <w:rFonts w:eastAsia="Calibri" w:cstheme="minorHAnsi"/>
          <w:sz w:val="24"/>
          <w:szCs w:val="24"/>
          <w:lang w:val="x-none" w:eastAsia="pl-PL"/>
        </w:rPr>
        <w:t xml:space="preserve"> a </w:t>
      </w:r>
      <w:r w:rsidR="009934BB">
        <w:rPr>
          <w:rFonts w:eastAsia="Calibri" w:cstheme="minorHAnsi"/>
          <w:sz w:val="24"/>
          <w:szCs w:val="24"/>
          <w:lang w:val="x-none" w:eastAsia="pl-PL"/>
        </w:rPr>
        <w:t>Wykonawcą</w:t>
      </w:r>
      <w:r w:rsidRPr="00036159">
        <w:rPr>
          <w:rFonts w:eastAsia="Calibri" w:cstheme="minorHAnsi"/>
          <w:sz w:val="24"/>
          <w:szCs w:val="24"/>
          <w:lang w:val="x-none" w:eastAsia="pl-PL"/>
        </w:rPr>
        <w:t>, którego oferta uznana zostanie za najkorzystniejszą.</w:t>
      </w:r>
      <w:r w:rsidRPr="00036159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036159">
        <w:rPr>
          <w:rFonts w:eastAsia="Calibri" w:cstheme="minorHAnsi"/>
          <w:sz w:val="24"/>
          <w:szCs w:val="24"/>
          <w:lang w:val="x-none" w:eastAsia="pl-PL"/>
        </w:rPr>
        <w:t>Cen</w:t>
      </w:r>
      <w:r w:rsidRPr="00036159">
        <w:rPr>
          <w:rFonts w:eastAsia="Calibri" w:cstheme="minorHAnsi"/>
          <w:sz w:val="24"/>
          <w:szCs w:val="24"/>
          <w:lang w:eastAsia="pl-PL"/>
        </w:rPr>
        <w:t>a</w:t>
      </w:r>
      <w:r w:rsidRPr="00036159">
        <w:rPr>
          <w:rFonts w:eastAsia="Calibri" w:cstheme="minorHAnsi"/>
          <w:sz w:val="24"/>
          <w:szCs w:val="24"/>
          <w:lang w:val="x-none" w:eastAsia="pl-PL"/>
        </w:rPr>
        <w:t xml:space="preserve"> brutto oferty oraz </w:t>
      </w:r>
      <w:r w:rsidRPr="00036159">
        <w:rPr>
          <w:rFonts w:eastAsia="Calibri" w:cstheme="minorHAnsi"/>
          <w:sz w:val="24"/>
          <w:szCs w:val="24"/>
          <w:lang w:eastAsia="pl-PL"/>
        </w:rPr>
        <w:t>kwota podatku V</w:t>
      </w:r>
      <w:r w:rsidR="004E3FFB" w:rsidRPr="00036159">
        <w:rPr>
          <w:rFonts w:eastAsia="Calibri" w:cstheme="minorHAnsi"/>
          <w:sz w:val="24"/>
          <w:szCs w:val="24"/>
          <w:lang w:eastAsia="pl-PL"/>
        </w:rPr>
        <w:t>AT</w:t>
      </w:r>
      <w:r w:rsidRPr="00036159">
        <w:rPr>
          <w:rFonts w:eastAsia="Calibri" w:cstheme="minorHAnsi"/>
          <w:sz w:val="24"/>
          <w:szCs w:val="24"/>
          <w:lang w:eastAsia="pl-PL"/>
        </w:rPr>
        <w:t xml:space="preserve">, </w:t>
      </w:r>
      <w:r w:rsidRPr="00036159">
        <w:rPr>
          <w:rFonts w:eastAsia="Calibri" w:cstheme="minorHAnsi"/>
          <w:sz w:val="24"/>
          <w:szCs w:val="24"/>
          <w:lang w:val="x-none" w:eastAsia="pl-PL"/>
        </w:rPr>
        <w:t>wartości netto</w:t>
      </w:r>
      <w:r w:rsidRPr="00036159">
        <w:rPr>
          <w:rFonts w:eastAsia="Calibri" w:cstheme="minorHAnsi"/>
          <w:sz w:val="24"/>
          <w:szCs w:val="24"/>
          <w:lang w:eastAsia="pl-PL"/>
        </w:rPr>
        <w:t xml:space="preserve">, </w:t>
      </w:r>
      <w:r w:rsidRPr="00036159">
        <w:rPr>
          <w:rFonts w:eastAsia="Calibri" w:cstheme="minorHAnsi"/>
          <w:sz w:val="24"/>
          <w:szCs w:val="24"/>
          <w:lang w:val="x-none" w:eastAsia="pl-PL"/>
        </w:rPr>
        <w:t>wartości brutto określone w formularzu winny być podane z dokładnością do dwóch miejsc po przecinku w złotówkach, przy zachowaniu matematycznej zasady zaokrąglania liczb</w:t>
      </w:r>
      <w:r w:rsidRPr="00036159">
        <w:rPr>
          <w:rFonts w:eastAsia="Calibri" w:cstheme="minorHAnsi"/>
          <w:sz w:val="24"/>
          <w:szCs w:val="24"/>
          <w:lang w:eastAsia="pl-PL"/>
        </w:rPr>
        <w:t>, natomiast ceny jednostkowe netto winny być podane z dokładnością do czterech miejsc po przecinku.</w:t>
      </w:r>
    </w:p>
    <w:p w14:paraId="3220E401" w14:textId="7DB3A53A" w:rsidR="003228B8" w:rsidRPr="00036159" w:rsidRDefault="003228B8" w:rsidP="00841941">
      <w:pPr>
        <w:numPr>
          <w:ilvl w:val="1"/>
          <w:numId w:val="16"/>
        </w:numPr>
        <w:spacing w:after="0" w:line="288" w:lineRule="auto"/>
        <w:ind w:left="709" w:hanging="709"/>
        <w:contextualSpacing/>
        <w:rPr>
          <w:rFonts w:eastAsia="Calibri" w:cstheme="minorHAnsi"/>
          <w:sz w:val="24"/>
          <w:szCs w:val="24"/>
          <w:lang w:val="x-none" w:eastAsia="pl-PL"/>
        </w:rPr>
      </w:pPr>
      <w:r w:rsidRPr="00036159">
        <w:rPr>
          <w:rFonts w:eastAsia="Calibri" w:cstheme="minorHAnsi"/>
          <w:sz w:val="24"/>
          <w:szCs w:val="24"/>
          <w:lang w:eastAsia="pl-PL"/>
        </w:rPr>
        <w:lastRenderedPageBreak/>
        <w:t xml:space="preserve">Jeżeli została złożona oferta, której wybór prowadziłby do powstania u </w:t>
      </w:r>
      <w:r w:rsidR="009934BB">
        <w:rPr>
          <w:rFonts w:eastAsia="Calibri" w:cstheme="minorHAnsi"/>
          <w:sz w:val="24"/>
          <w:szCs w:val="24"/>
          <w:lang w:eastAsia="pl-PL"/>
        </w:rPr>
        <w:t>Zamawiającego</w:t>
      </w:r>
      <w:r w:rsidRPr="00036159">
        <w:rPr>
          <w:rFonts w:eastAsia="Calibri" w:cstheme="minorHAnsi"/>
          <w:sz w:val="24"/>
          <w:szCs w:val="24"/>
          <w:lang w:eastAsia="pl-PL"/>
        </w:rPr>
        <w:t xml:space="preserve"> obowiązku podatkowego zgodnie z ustawą z dnia 11 marca 2004 r. o podatku od towarów i usług dla celów zastosowania kryterium ceny </w:t>
      </w:r>
      <w:r w:rsidR="009934BB">
        <w:rPr>
          <w:rFonts w:eastAsia="Calibri" w:cstheme="minorHAnsi"/>
          <w:sz w:val="24"/>
          <w:szCs w:val="24"/>
          <w:lang w:eastAsia="pl-PL"/>
        </w:rPr>
        <w:t>Zamawiający</w:t>
      </w:r>
      <w:r w:rsidRPr="00036159">
        <w:rPr>
          <w:rFonts w:eastAsia="Calibri" w:cstheme="minorHAnsi"/>
          <w:sz w:val="24"/>
          <w:szCs w:val="24"/>
          <w:lang w:eastAsia="pl-PL"/>
        </w:rPr>
        <w:t xml:space="preserve"> dolicza do przedstawionej w tej ofercie ceny kwotę podatku od towarów i usług, którą miałby obowiązek rozliczyć.</w:t>
      </w:r>
    </w:p>
    <w:p w14:paraId="189952BE" w14:textId="23CC7B54" w:rsidR="003228B8" w:rsidRPr="00036159" w:rsidRDefault="003228B8" w:rsidP="00841941">
      <w:pPr>
        <w:numPr>
          <w:ilvl w:val="1"/>
          <w:numId w:val="16"/>
        </w:numPr>
        <w:spacing w:after="0" w:line="288" w:lineRule="auto"/>
        <w:ind w:left="709" w:hanging="709"/>
        <w:contextualSpacing/>
        <w:rPr>
          <w:rFonts w:eastAsia="Calibri" w:cstheme="minorHAnsi"/>
          <w:sz w:val="24"/>
          <w:szCs w:val="24"/>
          <w:lang w:val="x-none" w:eastAsia="pl-PL"/>
        </w:rPr>
      </w:pPr>
      <w:r w:rsidRPr="00036159">
        <w:rPr>
          <w:rFonts w:eastAsia="Calibri" w:cstheme="minorHAnsi"/>
          <w:sz w:val="24"/>
          <w:szCs w:val="24"/>
          <w:lang w:eastAsia="pl-PL"/>
        </w:rPr>
        <w:t xml:space="preserve">W złożonej ofercie, </w:t>
      </w:r>
      <w:r w:rsidR="00572E98">
        <w:rPr>
          <w:rFonts w:eastAsia="Calibri" w:cstheme="minorHAnsi"/>
          <w:sz w:val="24"/>
          <w:szCs w:val="24"/>
          <w:lang w:eastAsia="pl-PL"/>
        </w:rPr>
        <w:t>Wykonawca</w:t>
      </w:r>
      <w:r w:rsidRPr="00036159">
        <w:rPr>
          <w:rFonts w:eastAsia="Calibri" w:cstheme="minorHAnsi"/>
          <w:sz w:val="24"/>
          <w:szCs w:val="24"/>
          <w:lang w:eastAsia="pl-PL"/>
        </w:rPr>
        <w:t xml:space="preserve"> ma obowiązek:</w:t>
      </w:r>
    </w:p>
    <w:p w14:paraId="4D081020" w14:textId="6825B1F3" w:rsidR="003228B8" w:rsidRPr="00036159" w:rsidRDefault="003228B8" w:rsidP="00841941">
      <w:pPr>
        <w:numPr>
          <w:ilvl w:val="2"/>
          <w:numId w:val="16"/>
        </w:numPr>
        <w:spacing w:after="0" w:line="288" w:lineRule="auto"/>
        <w:ind w:left="1418" w:hanging="709"/>
        <w:contextualSpacing/>
        <w:rPr>
          <w:rFonts w:eastAsia="Calibri" w:cstheme="minorHAnsi"/>
          <w:sz w:val="24"/>
          <w:szCs w:val="24"/>
          <w:lang w:eastAsia="pl-PL"/>
        </w:rPr>
      </w:pPr>
      <w:r w:rsidRPr="00036159">
        <w:rPr>
          <w:rFonts w:eastAsia="Calibri" w:cstheme="minorHAnsi"/>
          <w:sz w:val="24"/>
          <w:szCs w:val="24"/>
          <w:lang w:eastAsia="pl-PL"/>
        </w:rPr>
        <w:t xml:space="preserve">poinformowania  </w:t>
      </w:r>
      <w:r w:rsidR="009934BB">
        <w:rPr>
          <w:rFonts w:eastAsia="Calibri" w:cstheme="minorHAnsi"/>
          <w:sz w:val="24"/>
          <w:szCs w:val="24"/>
          <w:lang w:eastAsia="pl-PL"/>
        </w:rPr>
        <w:t>Zamawiającego</w:t>
      </w:r>
      <w:r w:rsidRPr="00036159">
        <w:rPr>
          <w:rFonts w:eastAsia="Calibri" w:cstheme="minorHAnsi"/>
          <w:sz w:val="24"/>
          <w:szCs w:val="24"/>
          <w:lang w:eastAsia="pl-PL"/>
        </w:rPr>
        <w:t xml:space="preserve">,  że  wybór  jego  oferty  będzie  prowadził  do powstania u </w:t>
      </w:r>
      <w:r w:rsidR="009934BB">
        <w:rPr>
          <w:rFonts w:eastAsia="Calibri" w:cstheme="minorHAnsi"/>
          <w:sz w:val="24"/>
          <w:szCs w:val="24"/>
          <w:lang w:eastAsia="pl-PL"/>
        </w:rPr>
        <w:t>Zamawiającego</w:t>
      </w:r>
      <w:r w:rsidRPr="00036159">
        <w:rPr>
          <w:rFonts w:eastAsia="Calibri" w:cstheme="minorHAnsi"/>
          <w:sz w:val="24"/>
          <w:szCs w:val="24"/>
          <w:lang w:eastAsia="pl-PL"/>
        </w:rPr>
        <w:t xml:space="preserve"> obowiązku podatkowego,</w:t>
      </w:r>
    </w:p>
    <w:p w14:paraId="495F71F1" w14:textId="77777777" w:rsidR="003228B8" w:rsidRPr="00036159" w:rsidRDefault="003228B8" w:rsidP="00841941">
      <w:pPr>
        <w:numPr>
          <w:ilvl w:val="2"/>
          <w:numId w:val="16"/>
        </w:numPr>
        <w:spacing w:after="0" w:line="288" w:lineRule="auto"/>
        <w:ind w:left="1418" w:hanging="709"/>
        <w:contextualSpacing/>
        <w:rPr>
          <w:rFonts w:eastAsia="Calibri" w:cstheme="minorHAnsi"/>
          <w:sz w:val="24"/>
          <w:szCs w:val="24"/>
          <w:lang w:eastAsia="pl-PL"/>
        </w:rPr>
      </w:pPr>
      <w:r w:rsidRPr="00036159">
        <w:rPr>
          <w:rFonts w:eastAsia="Calibri" w:cstheme="minorHAnsi"/>
          <w:sz w:val="24"/>
          <w:szCs w:val="24"/>
          <w:lang w:eastAsia="pl-PL"/>
        </w:rPr>
        <w:t>wskazania nazwy (rodzaju) towaru, których dostawa lub świadczenie będą prowadziły do powstania obowiązku podatkowego;</w:t>
      </w:r>
    </w:p>
    <w:p w14:paraId="6DA30DFA" w14:textId="79F6FCA5" w:rsidR="003228B8" w:rsidRPr="00036159" w:rsidRDefault="003228B8" w:rsidP="00841941">
      <w:pPr>
        <w:numPr>
          <w:ilvl w:val="2"/>
          <w:numId w:val="16"/>
        </w:numPr>
        <w:spacing w:after="0" w:line="288" w:lineRule="auto"/>
        <w:ind w:left="1418" w:hanging="709"/>
        <w:contextualSpacing/>
        <w:rPr>
          <w:rFonts w:eastAsia="Calibri" w:cstheme="minorHAnsi"/>
          <w:sz w:val="24"/>
          <w:szCs w:val="24"/>
          <w:lang w:eastAsia="pl-PL"/>
        </w:rPr>
      </w:pPr>
      <w:r w:rsidRPr="00036159">
        <w:rPr>
          <w:rFonts w:eastAsia="Calibri" w:cstheme="minorHAnsi"/>
          <w:sz w:val="24"/>
          <w:szCs w:val="24"/>
          <w:lang w:eastAsia="pl-PL"/>
        </w:rPr>
        <w:t xml:space="preserve">wskazania  wartości  towaru  objętego  obowiązkiem  podatkowym </w:t>
      </w:r>
      <w:r w:rsidR="009934BB">
        <w:rPr>
          <w:rFonts w:eastAsia="Calibri" w:cstheme="minorHAnsi"/>
          <w:sz w:val="24"/>
          <w:szCs w:val="24"/>
          <w:lang w:eastAsia="pl-PL"/>
        </w:rPr>
        <w:t>Zamawiającego</w:t>
      </w:r>
      <w:r w:rsidRPr="00036159">
        <w:rPr>
          <w:rFonts w:eastAsia="Calibri" w:cstheme="minorHAnsi"/>
          <w:sz w:val="24"/>
          <w:szCs w:val="24"/>
          <w:lang w:eastAsia="pl-PL"/>
        </w:rPr>
        <w:t>, bez kwoty podatku,</w:t>
      </w:r>
    </w:p>
    <w:p w14:paraId="235C3173" w14:textId="63CB62B6" w:rsidR="003228B8" w:rsidRPr="00036159" w:rsidRDefault="003228B8" w:rsidP="00841941">
      <w:pPr>
        <w:numPr>
          <w:ilvl w:val="2"/>
          <w:numId w:val="16"/>
        </w:numPr>
        <w:spacing w:after="0" w:line="288" w:lineRule="auto"/>
        <w:ind w:left="1418" w:hanging="709"/>
        <w:contextualSpacing/>
        <w:rPr>
          <w:rFonts w:eastAsia="Calibri" w:cstheme="minorHAnsi"/>
          <w:sz w:val="24"/>
          <w:szCs w:val="24"/>
          <w:lang w:eastAsia="pl-PL"/>
        </w:rPr>
      </w:pPr>
      <w:r w:rsidRPr="00036159">
        <w:rPr>
          <w:rFonts w:eastAsia="Calibri" w:cstheme="minorHAnsi"/>
          <w:sz w:val="24"/>
          <w:szCs w:val="24"/>
          <w:lang w:eastAsia="pl-PL"/>
        </w:rPr>
        <w:t xml:space="preserve">wskazania  stawki  podatku  od  towarów  i usług,  która  zgodnie  z wiedzą </w:t>
      </w:r>
      <w:r w:rsidR="009934BB">
        <w:rPr>
          <w:rFonts w:eastAsia="Calibri" w:cstheme="minorHAnsi"/>
          <w:sz w:val="24"/>
          <w:szCs w:val="24"/>
          <w:lang w:eastAsia="pl-PL"/>
        </w:rPr>
        <w:t>Wykonawcy</w:t>
      </w:r>
      <w:r w:rsidRPr="00036159">
        <w:rPr>
          <w:rFonts w:eastAsia="Calibri" w:cstheme="minorHAnsi"/>
          <w:sz w:val="24"/>
          <w:szCs w:val="24"/>
          <w:lang w:eastAsia="pl-PL"/>
        </w:rPr>
        <w:t>, będzie miała zastosowanie.</w:t>
      </w:r>
    </w:p>
    <w:p w14:paraId="4A644B40" w14:textId="30B6C70D" w:rsidR="003228B8" w:rsidRPr="00036159" w:rsidRDefault="003228B8" w:rsidP="00841941">
      <w:pPr>
        <w:numPr>
          <w:ilvl w:val="1"/>
          <w:numId w:val="16"/>
        </w:numPr>
        <w:spacing w:after="240" w:line="288" w:lineRule="auto"/>
        <w:ind w:left="709" w:hanging="709"/>
        <w:contextualSpacing/>
        <w:rPr>
          <w:rFonts w:eastAsia="Calibri" w:cstheme="minorHAnsi"/>
          <w:sz w:val="24"/>
          <w:szCs w:val="24"/>
          <w:lang w:val="x-none" w:eastAsia="pl-PL"/>
        </w:rPr>
      </w:pPr>
      <w:r w:rsidRPr="00036159">
        <w:rPr>
          <w:rFonts w:eastAsia="Calibri" w:cstheme="minorHAnsi"/>
          <w:sz w:val="24"/>
          <w:szCs w:val="24"/>
          <w:lang w:eastAsia="pl-PL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</w:t>
      </w:r>
      <w:r w:rsidR="009934BB">
        <w:rPr>
          <w:rFonts w:eastAsia="Calibri" w:cstheme="minorHAnsi"/>
          <w:sz w:val="24"/>
          <w:szCs w:val="24"/>
          <w:lang w:eastAsia="pl-PL"/>
        </w:rPr>
        <w:t>Zamawiający</w:t>
      </w:r>
      <w:r w:rsidRPr="00036159">
        <w:rPr>
          <w:rFonts w:eastAsia="Calibri" w:cstheme="minorHAnsi"/>
          <w:sz w:val="24"/>
          <w:szCs w:val="24"/>
          <w:lang w:eastAsia="pl-PL"/>
        </w:rPr>
        <w:t xml:space="preserve"> wzywa </w:t>
      </w:r>
      <w:r w:rsidR="00E66BB9">
        <w:rPr>
          <w:rFonts w:eastAsia="Calibri" w:cstheme="minorHAnsi"/>
          <w:sz w:val="24"/>
          <w:szCs w:val="24"/>
          <w:lang w:eastAsia="pl-PL"/>
        </w:rPr>
        <w:t>Wykonawców</w:t>
      </w:r>
      <w:r w:rsidRPr="00036159">
        <w:rPr>
          <w:rFonts w:eastAsia="Calibri" w:cstheme="minorHAnsi"/>
          <w:sz w:val="24"/>
          <w:szCs w:val="24"/>
          <w:lang w:eastAsia="pl-PL"/>
        </w:rPr>
        <w:t xml:space="preserve">, którzy złożyli te oferty, do złożenia w terminie określonym przez </w:t>
      </w:r>
      <w:r w:rsidR="009934BB">
        <w:rPr>
          <w:rFonts w:eastAsia="Calibri" w:cstheme="minorHAnsi"/>
          <w:sz w:val="24"/>
          <w:szCs w:val="24"/>
          <w:lang w:eastAsia="pl-PL"/>
        </w:rPr>
        <w:t>Zamawiającego</w:t>
      </w:r>
      <w:r w:rsidRPr="00036159">
        <w:rPr>
          <w:rFonts w:eastAsia="Calibri" w:cstheme="minorHAnsi"/>
          <w:sz w:val="24"/>
          <w:szCs w:val="24"/>
          <w:lang w:eastAsia="pl-PL"/>
        </w:rPr>
        <w:t xml:space="preserve"> ofert dodatkowych zawierających nową cenę.</w:t>
      </w:r>
    </w:p>
    <w:p w14:paraId="0D1952A5" w14:textId="6BB1E546" w:rsidR="00F35EB9" w:rsidRPr="00036159" w:rsidRDefault="005979E5" w:rsidP="00841941">
      <w:pPr>
        <w:pStyle w:val="Nagwek1"/>
        <w:numPr>
          <w:ilvl w:val="0"/>
          <w:numId w:val="30"/>
        </w:numPr>
        <w:spacing w:before="0" w:line="288" w:lineRule="auto"/>
        <w:ind w:left="709" w:hanging="709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bookmarkStart w:id="50" w:name="_Toc145919818"/>
      <w:r w:rsidRPr="0003615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</w:t>
      </w:r>
      <w:r w:rsidR="00F35EB9" w:rsidRPr="0003615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pis kryteriów oceny ofert, wraz z podaniem wag tych kryteriów, i sposobu oceny ofert</w:t>
      </w:r>
      <w:r w:rsidR="008E5923" w:rsidRPr="0003615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 wybór najkorzystniejszej oferty</w:t>
      </w:r>
      <w:bookmarkEnd w:id="50"/>
    </w:p>
    <w:p w14:paraId="189412F6" w14:textId="671B7102" w:rsidR="00515FA5" w:rsidRPr="00E76FEC" w:rsidRDefault="00824229" w:rsidP="00E8261F">
      <w:pPr>
        <w:pStyle w:val="Akapitzlist"/>
        <w:numPr>
          <w:ilvl w:val="1"/>
          <w:numId w:val="17"/>
        </w:numPr>
        <w:tabs>
          <w:tab w:val="num" w:pos="709"/>
        </w:tabs>
        <w:spacing w:after="0" w:line="288" w:lineRule="auto"/>
        <w:ind w:left="709" w:hanging="709"/>
        <w:rPr>
          <w:rFonts w:eastAsia="Calibri" w:cstheme="minorHAnsi"/>
          <w:sz w:val="24"/>
          <w:szCs w:val="24"/>
          <w:lang w:val="x-none" w:eastAsia="pl-PL"/>
        </w:rPr>
      </w:pPr>
      <w:r w:rsidRPr="00E76FEC">
        <w:rPr>
          <w:rFonts w:eastAsia="Calibri" w:cstheme="minorHAnsi"/>
          <w:sz w:val="24"/>
          <w:szCs w:val="24"/>
          <w:lang w:val="x-none" w:eastAsia="pl-PL"/>
        </w:rPr>
        <w:t xml:space="preserve">Przy wyborze najkorzystniejszej oferty </w:t>
      </w:r>
      <w:r w:rsidR="009934BB">
        <w:rPr>
          <w:rFonts w:eastAsia="Calibri" w:cstheme="minorHAnsi"/>
          <w:sz w:val="24"/>
          <w:szCs w:val="24"/>
          <w:lang w:eastAsia="pl-PL"/>
        </w:rPr>
        <w:t>Zamawiający</w:t>
      </w:r>
      <w:r w:rsidRPr="00E76FEC">
        <w:rPr>
          <w:rFonts w:eastAsia="Calibri" w:cstheme="minorHAnsi"/>
          <w:sz w:val="24"/>
          <w:szCs w:val="24"/>
          <w:lang w:val="x-none" w:eastAsia="pl-PL"/>
        </w:rPr>
        <w:t xml:space="preserve"> będzie się kierował kryterium ceny oferty brutto za realizację przedmiotu zamówienia obliczonej przez </w:t>
      </w:r>
      <w:r w:rsidR="00C1615B" w:rsidRPr="00E76FEC">
        <w:rPr>
          <w:rFonts w:eastAsia="Calibri" w:cstheme="minorHAnsi"/>
          <w:sz w:val="24"/>
          <w:szCs w:val="24"/>
          <w:lang w:eastAsia="pl-PL"/>
        </w:rPr>
        <w:t>wykonawcę</w:t>
      </w:r>
      <w:r w:rsidRPr="00E76FEC">
        <w:rPr>
          <w:rFonts w:eastAsia="Calibri" w:cstheme="minorHAnsi"/>
          <w:sz w:val="24"/>
          <w:szCs w:val="24"/>
          <w:lang w:val="x-none" w:eastAsia="pl-PL"/>
        </w:rPr>
        <w:t xml:space="preserve"> zgodnie zobowiązującymi przepisami prawa, zasadami określonymi w Rozdziale </w:t>
      </w:r>
      <w:r w:rsidRPr="00E76FEC">
        <w:rPr>
          <w:rFonts w:eastAsia="Calibri" w:cstheme="minorHAnsi"/>
          <w:sz w:val="24"/>
          <w:szCs w:val="24"/>
          <w:lang w:eastAsia="pl-PL"/>
        </w:rPr>
        <w:t>16</w:t>
      </w:r>
      <w:r w:rsidRPr="00E76FEC">
        <w:rPr>
          <w:rFonts w:eastAsia="Calibri" w:cstheme="minorHAnsi"/>
          <w:sz w:val="24"/>
          <w:szCs w:val="24"/>
          <w:lang w:val="x-none" w:eastAsia="pl-PL"/>
        </w:rPr>
        <w:t xml:space="preserve"> SWZ i podanej w formularzu ofertowym</w:t>
      </w:r>
      <w:r w:rsidR="00A83420" w:rsidRPr="00E76FEC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E76FEC">
        <w:rPr>
          <w:rFonts w:eastAsia="Calibri" w:cstheme="minorHAnsi"/>
          <w:sz w:val="24"/>
          <w:szCs w:val="24"/>
          <w:lang w:val="x-none" w:eastAsia="pl-PL"/>
        </w:rPr>
        <w:t xml:space="preserve">(wzór – </w:t>
      </w:r>
      <w:r w:rsidRPr="00E76FEC">
        <w:rPr>
          <w:rFonts w:eastAsia="Calibri" w:cstheme="minorHAnsi"/>
          <w:sz w:val="24"/>
          <w:szCs w:val="24"/>
          <w:lang w:eastAsia="pl-PL"/>
        </w:rPr>
        <w:t xml:space="preserve">wg </w:t>
      </w:r>
      <w:r w:rsidR="00A83420" w:rsidRPr="00E76FEC">
        <w:rPr>
          <w:rFonts w:eastAsia="Calibri" w:cstheme="minorHAnsi"/>
          <w:sz w:val="24"/>
          <w:szCs w:val="24"/>
          <w:lang w:eastAsia="pl-PL"/>
        </w:rPr>
        <w:t>z</w:t>
      </w:r>
      <w:r w:rsidRPr="00E76FEC">
        <w:rPr>
          <w:rFonts w:eastAsia="Calibri" w:cstheme="minorHAnsi"/>
          <w:sz w:val="24"/>
          <w:szCs w:val="24"/>
          <w:lang w:eastAsia="pl-PL"/>
        </w:rPr>
        <w:t xml:space="preserve">ałącznika </w:t>
      </w:r>
      <w:r w:rsidRPr="00E76FEC">
        <w:rPr>
          <w:rFonts w:eastAsia="Calibri" w:cstheme="minorHAnsi"/>
          <w:sz w:val="24"/>
          <w:szCs w:val="24"/>
          <w:lang w:val="x-none" w:eastAsia="pl-PL"/>
        </w:rPr>
        <w:t xml:space="preserve"> nr </w:t>
      </w:r>
      <w:r w:rsidRPr="00E76FEC">
        <w:rPr>
          <w:rFonts w:eastAsia="Calibri" w:cstheme="minorHAnsi"/>
          <w:sz w:val="24"/>
          <w:szCs w:val="24"/>
          <w:lang w:eastAsia="pl-PL"/>
        </w:rPr>
        <w:t>3</w:t>
      </w:r>
      <w:r w:rsidRPr="00E76FEC">
        <w:rPr>
          <w:rFonts w:eastAsia="Calibri" w:cstheme="minorHAnsi"/>
          <w:sz w:val="24"/>
          <w:szCs w:val="24"/>
          <w:lang w:val="x-none" w:eastAsia="pl-PL"/>
        </w:rPr>
        <w:t xml:space="preserve"> do SWZ).</w:t>
      </w:r>
      <w:r w:rsidR="00A83420" w:rsidRPr="00E76FEC">
        <w:rPr>
          <w:rFonts w:eastAsia="Calibri" w:cstheme="minorHAnsi"/>
          <w:sz w:val="24"/>
          <w:szCs w:val="24"/>
          <w:lang w:eastAsia="pl-PL"/>
        </w:rPr>
        <w:t xml:space="preserve"> </w:t>
      </w:r>
      <w:r w:rsidR="00515FA5" w:rsidRPr="00E76FEC">
        <w:rPr>
          <w:rFonts w:eastAsia="Calibri" w:cstheme="minorHAnsi"/>
          <w:sz w:val="24"/>
          <w:szCs w:val="24"/>
          <w:lang w:val="x-none" w:eastAsia="pl-PL"/>
        </w:rPr>
        <w:t>Cena oferty brutto za realizację przedmiotu zamówienia – 100,00 %.</w:t>
      </w:r>
    </w:p>
    <w:p w14:paraId="76510A2E" w14:textId="77777777" w:rsidR="00515FA5" w:rsidRPr="00036159" w:rsidRDefault="00515FA5" w:rsidP="00841941">
      <w:pPr>
        <w:pStyle w:val="Akapitzlist"/>
        <w:numPr>
          <w:ilvl w:val="1"/>
          <w:numId w:val="17"/>
        </w:numPr>
        <w:spacing w:after="0" w:line="288" w:lineRule="auto"/>
        <w:ind w:left="709" w:hanging="709"/>
        <w:rPr>
          <w:rFonts w:eastAsia="Calibri" w:cstheme="minorHAnsi"/>
          <w:sz w:val="24"/>
          <w:szCs w:val="24"/>
          <w:lang w:val="x-none" w:eastAsia="pl-PL"/>
        </w:rPr>
      </w:pPr>
      <w:r w:rsidRPr="00036159">
        <w:rPr>
          <w:rFonts w:eastAsia="Calibri" w:cstheme="minorHAnsi"/>
          <w:sz w:val="24"/>
          <w:szCs w:val="24"/>
          <w:lang w:val="x-none" w:eastAsia="pl-PL"/>
        </w:rPr>
        <w:t xml:space="preserve">Oferty oceniane będą punktowo. Maksymalna ilość punktów, jaką po uwzględnieniu wagi może osiągnąć oferta wynosi 100,00 pkt równa jest określonej wadze kryterium w %. Przyjmuje się, że 1,00% = 1,00 punkt i tak zostanie przeliczona liczba punktów w przyjętym kryterium. </w:t>
      </w:r>
    </w:p>
    <w:p w14:paraId="55676E38" w14:textId="09DC74B0" w:rsidR="00824229" w:rsidRPr="00036159" w:rsidRDefault="00824229" w:rsidP="00841941">
      <w:pPr>
        <w:numPr>
          <w:ilvl w:val="1"/>
          <w:numId w:val="17"/>
        </w:numPr>
        <w:spacing w:after="0" w:line="288" w:lineRule="auto"/>
        <w:ind w:left="709" w:hanging="709"/>
        <w:contextualSpacing/>
        <w:rPr>
          <w:rFonts w:eastAsia="Calibri" w:cstheme="minorHAnsi"/>
          <w:sz w:val="24"/>
          <w:szCs w:val="24"/>
          <w:lang w:val="x-none" w:eastAsia="pl-PL"/>
        </w:rPr>
      </w:pPr>
      <w:r w:rsidRPr="00036159">
        <w:rPr>
          <w:rFonts w:eastAsia="Calibri" w:cstheme="minorHAnsi"/>
          <w:sz w:val="24"/>
          <w:szCs w:val="24"/>
          <w:lang w:val="x-none" w:eastAsia="pl-PL"/>
        </w:rPr>
        <w:t xml:space="preserve">Uzyskana liczba punktów w ramach kryterium zaokrąglana będzie do drugiego miejsca po przecinku - jeżeli trzecia cyfra po przecinku jest mniejsza od 5 wynik zostanie zaokrąglony w dół, a jeżeli cyfra jest równa lub większa od 5 wynik zostanie zaokrąglony w górę.  </w:t>
      </w:r>
      <w:bookmarkStart w:id="51" w:name="_Hlk107399387"/>
      <w:r w:rsidRPr="00036159">
        <w:rPr>
          <w:rFonts w:eastAsia="Calibri" w:cstheme="minorHAnsi"/>
          <w:sz w:val="24"/>
          <w:szCs w:val="24"/>
          <w:lang w:val="x-none" w:eastAsia="pl-PL"/>
        </w:rPr>
        <w:t>Przyznawanie ilości punktów poszczególnym ofertom odbywać się będzie wg następującej zasady:</w:t>
      </w:r>
    </w:p>
    <w:p w14:paraId="7A87527F" w14:textId="6AB979FF" w:rsidR="00515FA5" w:rsidRPr="00036159" w:rsidRDefault="009934BB" w:rsidP="00841941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cstheme="minorHAnsi"/>
          <w:sz w:val="24"/>
          <w:szCs w:val="24"/>
          <w:lang w:val="x-none"/>
        </w:rPr>
      </w:pPr>
      <w:r>
        <w:rPr>
          <w:rFonts w:cstheme="minorHAnsi"/>
          <w:sz w:val="24"/>
          <w:szCs w:val="24"/>
          <w:lang w:val="x-none"/>
        </w:rPr>
        <w:t>Zamawiający</w:t>
      </w:r>
      <w:r w:rsidR="00515FA5" w:rsidRPr="00036159">
        <w:rPr>
          <w:rFonts w:cstheme="minorHAnsi"/>
          <w:sz w:val="24"/>
          <w:szCs w:val="24"/>
          <w:lang w:val="x-none"/>
        </w:rPr>
        <w:t xml:space="preserve"> ofercie o najniższej łącznej cenie brutto spośród ofert ocenianych przyzna 100</w:t>
      </w:r>
      <w:r w:rsidR="00515FA5" w:rsidRPr="00036159">
        <w:rPr>
          <w:rFonts w:cstheme="minorHAnsi"/>
          <w:sz w:val="24"/>
          <w:szCs w:val="24"/>
        </w:rPr>
        <w:t>,00</w:t>
      </w:r>
      <w:r w:rsidR="00515FA5" w:rsidRPr="00036159">
        <w:rPr>
          <w:rFonts w:cstheme="minorHAnsi"/>
          <w:sz w:val="24"/>
          <w:szCs w:val="24"/>
          <w:lang w:val="x-none"/>
        </w:rPr>
        <w:t xml:space="preserve"> punktów, a każdej następnej zostanie przyporządkowana liczba punktów proporcjonalnie mniejsza, według wzoru:</w:t>
      </w:r>
    </w:p>
    <w:p w14:paraId="3474D004" w14:textId="6434E884" w:rsidR="00515FA5" w:rsidRPr="00036159" w:rsidRDefault="00515FA5" w:rsidP="00841941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cstheme="minorHAnsi"/>
          <w:sz w:val="24"/>
          <w:szCs w:val="24"/>
          <w:lang w:val="x-none"/>
        </w:rPr>
      </w:pPr>
      <w:r w:rsidRPr="00036159">
        <w:rPr>
          <w:rFonts w:cstheme="minorHAnsi"/>
          <w:sz w:val="24"/>
          <w:szCs w:val="24"/>
          <w:lang w:val="x-none"/>
        </w:rPr>
        <w:lastRenderedPageBreak/>
        <w:t>C = najniższa cena  oferty</w:t>
      </w:r>
      <w:r w:rsidR="005B0DF3" w:rsidRPr="00036159">
        <w:rPr>
          <w:rFonts w:cstheme="minorHAnsi"/>
          <w:sz w:val="24"/>
          <w:szCs w:val="24"/>
        </w:rPr>
        <w:t>/</w:t>
      </w:r>
      <w:r w:rsidRPr="00036159">
        <w:rPr>
          <w:rFonts w:cstheme="minorHAnsi"/>
          <w:sz w:val="24"/>
          <w:szCs w:val="24"/>
          <w:lang w:val="x-none"/>
        </w:rPr>
        <w:t>cena badanej oferty x 100</w:t>
      </w:r>
      <w:r w:rsidRPr="00036159">
        <w:rPr>
          <w:rFonts w:cstheme="minorHAnsi"/>
          <w:sz w:val="24"/>
          <w:szCs w:val="24"/>
        </w:rPr>
        <w:t>,00</w:t>
      </w:r>
      <w:r w:rsidRPr="00036159">
        <w:rPr>
          <w:rFonts w:cstheme="minorHAnsi"/>
          <w:sz w:val="24"/>
          <w:szCs w:val="24"/>
          <w:lang w:val="x-none"/>
        </w:rPr>
        <w:t>.</w:t>
      </w:r>
    </w:p>
    <w:bookmarkEnd w:id="51"/>
    <w:p w14:paraId="0A5616A9" w14:textId="3DC8FFAE" w:rsidR="00515FA5" w:rsidRPr="00036159" w:rsidRDefault="009934BB" w:rsidP="00841941">
      <w:pPr>
        <w:numPr>
          <w:ilvl w:val="1"/>
          <w:numId w:val="17"/>
        </w:numPr>
        <w:spacing w:after="0" w:line="288" w:lineRule="auto"/>
        <w:ind w:left="709" w:hanging="709"/>
        <w:contextualSpacing/>
        <w:rPr>
          <w:rFonts w:eastAsia="Calibri" w:cstheme="minorHAnsi"/>
          <w:sz w:val="24"/>
          <w:szCs w:val="24"/>
          <w:lang w:val="x-none" w:eastAsia="pl-PL"/>
        </w:rPr>
      </w:pPr>
      <w:r>
        <w:rPr>
          <w:rFonts w:eastAsia="Calibri" w:cstheme="minorHAnsi"/>
          <w:sz w:val="24"/>
          <w:szCs w:val="24"/>
          <w:lang w:val="x-none" w:eastAsia="pl-PL"/>
        </w:rPr>
        <w:t>Zamawiający</w:t>
      </w:r>
      <w:r w:rsidR="00515FA5" w:rsidRPr="00036159">
        <w:rPr>
          <w:rFonts w:eastAsia="Calibri" w:cstheme="minorHAnsi"/>
          <w:sz w:val="24"/>
          <w:szCs w:val="24"/>
          <w:lang w:val="x-none" w:eastAsia="pl-PL"/>
        </w:rPr>
        <w:t xml:space="preserve"> za najkorzystniejszą uzna ofertę </w:t>
      </w:r>
      <w:r w:rsidR="00515FA5" w:rsidRPr="00036159">
        <w:rPr>
          <w:rFonts w:eastAsia="Calibri" w:cstheme="minorHAnsi"/>
          <w:sz w:val="24"/>
          <w:szCs w:val="24"/>
          <w:lang w:eastAsia="pl-PL"/>
        </w:rPr>
        <w:t xml:space="preserve">z najniższą ceną, wśród ofert nie odrzuconych i </w:t>
      </w:r>
      <w:r w:rsidR="00E66BB9">
        <w:rPr>
          <w:rFonts w:eastAsia="Calibri" w:cstheme="minorHAnsi"/>
          <w:sz w:val="24"/>
          <w:szCs w:val="24"/>
          <w:lang w:eastAsia="pl-PL"/>
        </w:rPr>
        <w:t>Wykonawców</w:t>
      </w:r>
      <w:r w:rsidR="00515FA5" w:rsidRPr="00036159">
        <w:rPr>
          <w:rFonts w:eastAsia="Calibri" w:cstheme="minorHAnsi"/>
          <w:sz w:val="24"/>
          <w:szCs w:val="24"/>
          <w:lang w:eastAsia="pl-PL"/>
        </w:rPr>
        <w:t>, którzy nie zostali wykluczeni z postępowania o udzielenie zamówienia.</w:t>
      </w:r>
    </w:p>
    <w:p w14:paraId="4526EBCE" w14:textId="66E17AFD" w:rsidR="00824229" w:rsidRPr="00036159" w:rsidRDefault="009934BB" w:rsidP="00841941">
      <w:pPr>
        <w:numPr>
          <w:ilvl w:val="1"/>
          <w:numId w:val="17"/>
        </w:numPr>
        <w:spacing w:after="0" w:line="288" w:lineRule="auto"/>
        <w:ind w:left="709" w:hanging="709"/>
        <w:contextualSpacing/>
        <w:rPr>
          <w:rFonts w:eastAsia="Calibri" w:cstheme="minorHAnsi"/>
          <w:sz w:val="24"/>
          <w:szCs w:val="24"/>
          <w:lang w:val="x-none" w:eastAsia="pl-PL"/>
        </w:rPr>
      </w:pPr>
      <w:r>
        <w:rPr>
          <w:rFonts w:eastAsia="Calibri" w:cstheme="minorHAnsi"/>
          <w:sz w:val="24"/>
          <w:szCs w:val="24"/>
          <w:lang w:val="x-none" w:eastAsia="pl-PL"/>
        </w:rPr>
        <w:t>Zamawiający</w:t>
      </w:r>
      <w:r w:rsidR="00824229" w:rsidRPr="00036159">
        <w:rPr>
          <w:rFonts w:eastAsia="Calibri" w:cstheme="minorHAnsi"/>
          <w:sz w:val="24"/>
          <w:szCs w:val="24"/>
          <w:lang w:val="x-none" w:eastAsia="pl-PL"/>
        </w:rPr>
        <w:t xml:space="preserve"> udzieli zamówienia </w:t>
      </w:r>
      <w:r>
        <w:rPr>
          <w:rFonts w:eastAsia="Calibri" w:cstheme="minorHAnsi"/>
          <w:sz w:val="24"/>
          <w:szCs w:val="24"/>
          <w:lang w:val="x-none" w:eastAsia="pl-PL"/>
        </w:rPr>
        <w:t>Wykonawcy</w:t>
      </w:r>
      <w:r w:rsidR="00824229" w:rsidRPr="00036159">
        <w:rPr>
          <w:rFonts w:eastAsia="Calibri" w:cstheme="minorHAnsi"/>
          <w:sz w:val="24"/>
          <w:szCs w:val="24"/>
          <w:lang w:val="x-none" w:eastAsia="pl-PL"/>
        </w:rPr>
        <w:t>, którego oferta odpowiada wszystkim wymaganiom określonym w </w:t>
      </w:r>
      <w:r w:rsidR="00824229" w:rsidRPr="00036159">
        <w:rPr>
          <w:rFonts w:eastAsia="Calibri" w:cstheme="minorHAnsi"/>
          <w:sz w:val="24"/>
          <w:szCs w:val="24"/>
          <w:lang w:eastAsia="pl-PL"/>
        </w:rPr>
        <w:t>u</w:t>
      </w:r>
      <w:r w:rsidR="00824229" w:rsidRPr="00036159">
        <w:rPr>
          <w:rFonts w:eastAsia="Calibri" w:cstheme="minorHAnsi"/>
          <w:sz w:val="24"/>
          <w:szCs w:val="24"/>
          <w:lang w:val="x-none" w:eastAsia="pl-PL"/>
        </w:rPr>
        <w:t xml:space="preserve">stawie </w:t>
      </w:r>
      <w:r w:rsidR="00824229" w:rsidRPr="00036159">
        <w:rPr>
          <w:rFonts w:eastAsia="Calibri" w:cstheme="minorHAnsi"/>
          <w:sz w:val="24"/>
          <w:szCs w:val="24"/>
          <w:lang w:eastAsia="pl-PL"/>
        </w:rPr>
        <w:t>Pzp</w:t>
      </w:r>
      <w:r w:rsidR="00824229" w:rsidRPr="00036159">
        <w:rPr>
          <w:rFonts w:eastAsia="Calibri" w:cstheme="minorHAnsi"/>
          <w:sz w:val="24"/>
          <w:szCs w:val="24"/>
          <w:lang w:val="x-none" w:eastAsia="pl-PL"/>
        </w:rPr>
        <w:t xml:space="preserve"> oraz w niniejszej </w:t>
      </w:r>
      <w:r w:rsidR="00824229" w:rsidRPr="00036159">
        <w:rPr>
          <w:rFonts w:eastAsia="Calibri" w:cstheme="minorHAnsi"/>
          <w:sz w:val="24"/>
          <w:szCs w:val="24"/>
          <w:lang w:eastAsia="pl-PL"/>
        </w:rPr>
        <w:t>SWZ</w:t>
      </w:r>
      <w:r w:rsidR="00824229" w:rsidRPr="00036159">
        <w:rPr>
          <w:rFonts w:eastAsia="Calibri" w:cstheme="minorHAnsi"/>
          <w:sz w:val="24"/>
          <w:szCs w:val="24"/>
          <w:lang w:val="x-none" w:eastAsia="pl-PL"/>
        </w:rPr>
        <w:t xml:space="preserve"> i została oceniona jako najkorzystniejsza w oparciu o podane w ogłoszeniu o zamówieniu i </w:t>
      </w:r>
      <w:r w:rsidR="00824229" w:rsidRPr="00036159">
        <w:rPr>
          <w:rFonts w:eastAsia="Calibri" w:cstheme="minorHAnsi"/>
          <w:sz w:val="24"/>
          <w:szCs w:val="24"/>
          <w:lang w:eastAsia="pl-PL"/>
        </w:rPr>
        <w:t xml:space="preserve">SWZ </w:t>
      </w:r>
      <w:r w:rsidR="00824229" w:rsidRPr="00036159">
        <w:rPr>
          <w:rFonts w:eastAsia="Calibri" w:cstheme="minorHAnsi"/>
          <w:sz w:val="24"/>
          <w:szCs w:val="24"/>
          <w:lang w:val="x-none" w:eastAsia="pl-PL"/>
        </w:rPr>
        <w:t>kryteria wyboru.</w:t>
      </w:r>
    </w:p>
    <w:p w14:paraId="50BCD82B" w14:textId="4C563983" w:rsidR="00824229" w:rsidRPr="00036159" w:rsidRDefault="009934BB" w:rsidP="00841941">
      <w:pPr>
        <w:numPr>
          <w:ilvl w:val="1"/>
          <w:numId w:val="17"/>
        </w:numPr>
        <w:spacing w:after="0" w:line="288" w:lineRule="auto"/>
        <w:ind w:left="709" w:hanging="709"/>
        <w:contextualSpacing/>
        <w:rPr>
          <w:rFonts w:eastAsia="Calibri" w:cstheme="minorHAnsi"/>
          <w:sz w:val="24"/>
          <w:szCs w:val="24"/>
          <w:lang w:val="x-none" w:eastAsia="pl-PL"/>
        </w:rPr>
      </w:pPr>
      <w:r>
        <w:rPr>
          <w:rFonts w:eastAsia="Calibri" w:cstheme="minorHAnsi"/>
          <w:sz w:val="24"/>
          <w:szCs w:val="24"/>
          <w:lang w:eastAsia="pl-PL"/>
        </w:rPr>
        <w:t>Zamawiający</w:t>
      </w:r>
      <w:r w:rsidR="00824229" w:rsidRPr="00036159">
        <w:rPr>
          <w:rFonts w:eastAsia="Calibri" w:cstheme="minorHAnsi"/>
          <w:sz w:val="24"/>
          <w:szCs w:val="24"/>
          <w:lang w:eastAsia="pl-PL"/>
        </w:rPr>
        <w:t xml:space="preserve"> wybiera najkorzystniejszą ofertę w terminie związania ofertą określonym w dokumentach zamówienia. </w:t>
      </w:r>
    </w:p>
    <w:p w14:paraId="77BDD49E" w14:textId="49ADF2B4" w:rsidR="00824229" w:rsidRPr="00036159" w:rsidRDefault="00824229" w:rsidP="00841941">
      <w:pPr>
        <w:numPr>
          <w:ilvl w:val="1"/>
          <w:numId w:val="17"/>
        </w:numPr>
        <w:spacing w:after="0" w:line="288" w:lineRule="auto"/>
        <w:ind w:left="709" w:hanging="709"/>
        <w:contextualSpacing/>
        <w:rPr>
          <w:rFonts w:eastAsia="Calibri" w:cstheme="minorHAnsi"/>
          <w:sz w:val="24"/>
          <w:szCs w:val="24"/>
          <w:lang w:val="x-none" w:eastAsia="pl-PL"/>
        </w:rPr>
      </w:pPr>
      <w:r w:rsidRPr="00036159">
        <w:rPr>
          <w:rFonts w:eastAsia="Calibri" w:cstheme="minorHAnsi"/>
          <w:sz w:val="24"/>
          <w:szCs w:val="24"/>
          <w:lang w:eastAsia="pl-PL"/>
        </w:rPr>
        <w:t xml:space="preserve">Jeżeli termin związania ofertą upłynął przed wyborem najkorzystniejszej oferty, </w:t>
      </w:r>
      <w:r w:rsidR="009934BB">
        <w:rPr>
          <w:rFonts w:eastAsia="Calibri" w:cstheme="minorHAnsi"/>
          <w:sz w:val="24"/>
          <w:szCs w:val="24"/>
          <w:lang w:eastAsia="pl-PL"/>
        </w:rPr>
        <w:t>Zamawiający</w:t>
      </w:r>
      <w:r w:rsidRPr="00036159">
        <w:rPr>
          <w:rFonts w:eastAsia="Calibri" w:cstheme="minorHAnsi"/>
          <w:sz w:val="24"/>
          <w:szCs w:val="24"/>
          <w:lang w:eastAsia="pl-PL"/>
        </w:rPr>
        <w:t xml:space="preserve"> wzywa wykonawcę, którego oferta otrzymała najwyższą ocenę, do wyrażenia, w wyznaczonym przez </w:t>
      </w:r>
      <w:r w:rsidR="009934BB">
        <w:rPr>
          <w:rFonts w:eastAsia="Calibri" w:cstheme="minorHAnsi"/>
          <w:sz w:val="24"/>
          <w:szCs w:val="24"/>
          <w:lang w:eastAsia="pl-PL"/>
        </w:rPr>
        <w:t>Zamawiającego</w:t>
      </w:r>
      <w:r w:rsidRPr="00036159">
        <w:rPr>
          <w:rFonts w:eastAsia="Calibri" w:cstheme="minorHAnsi"/>
          <w:sz w:val="24"/>
          <w:szCs w:val="24"/>
          <w:lang w:eastAsia="pl-PL"/>
        </w:rPr>
        <w:t xml:space="preserve"> terminie, pisemnej zgody na wybór jego oferty.</w:t>
      </w:r>
    </w:p>
    <w:p w14:paraId="3CDFA7B3" w14:textId="5B85DE98" w:rsidR="00824229" w:rsidRPr="00036159" w:rsidRDefault="00824229" w:rsidP="00841941">
      <w:pPr>
        <w:numPr>
          <w:ilvl w:val="1"/>
          <w:numId w:val="17"/>
        </w:numPr>
        <w:spacing w:after="240" w:line="288" w:lineRule="auto"/>
        <w:ind w:left="709" w:hanging="709"/>
        <w:contextualSpacing/>
        <w:rPr>
          <w:rFonts w:eastAsia="Calibri" w:cstheme="minorHAnsi"/>
          <w:sz w:val="24"/>
          <w:szCs w:val="24"/>
          <w:lang w:val="x-none" w:eastAsia="pl-PL"/>
        </w:rPr>
      </w:pPr>
      <w:r w:rsidRPr="00036159">
        <w:rPr>
          <w:rFonts w:eastAsia="Calibri" w:cstheme="minorHAnsi"/>
          <w:sz w:val="24"/>
          <w:szCs w:val="24"/>
          <w:lang w:eastAsia="pl-PL"/>
        </w:rPr>
        <w:t>W przypadku braku zgody, o której mowa w ust. 17.</w:t>
      </w:r>
      <w:r w:rsidR="00551C81" w:rsidRPr="00036159">
        <w:rPr>
          <w:rFonts w:eastAsia="Calibri" w:cstheme="minorHAnsi"/>
          <w:sz w:val="24"/>
          <w:szCs w:val="24"/>
          <w:lang w:eastAsia="pl-PL"/>
        </w:rPr>
        <w:t>6</w:t>
      </w:r>
      <w:r w:rsidRPr="00036159">
        <w:rPr>
          <w:rFonts w:eastAsia="Calibri" w:cstheme="minorHAnsi"/>
          <w:sz w:val="24"/>
          <w:szCs w:val="24"/>
          <w:lang w:eastAsia="pl-PL"/>
        </w:rPr>
        <w:t xml:space="preserve">, </w:t>
      </w:r>
      <w:r w:rsidR="009934BB">
        <w:rPr>
          <w:rFonts w:eastAsia="Calibri" w:cstheme="minorHAnsi"/>
          <w:sz w:val="24"/>
          <w:szCs w:val="24"/>
          <w:lang w:eastAsia="pl-PL"/>
        </w:rPr>
        <w:t>Zamawiający</w:t>
      </w:r>
      <w:r w:rsidRPr="00036159">
        <w:rPr>
          <w:rFonts w:eastAsia="Calibri" w:cstheme="minorHAnsi"/>
          <w:sz w:val="24"/>
          <w:szCs w:val="24"/>
          <w:lang w:eastAsia="pl-PL"/>
        </w:rPr>
        <w:t xml:space="preserve"> zwraca się o wyrażenie takiej zgody do kolejnego </w:t>
      </w:r>
      <w:r w:rsidR="009934BB">
        <w:rPr>
          <w:rFonts w:eastAsia="Calibri" w:cstheme="minorHAnsi"/>
          <w:sz w:val="24"/>
          <w:szCs w:val="24"/>
          <w:lang w:eastAsia="pl-PL"/>
        </w:rPr>
        <w:t>Wykonawcy</w:t>
      </w:r>
      <w:r w:rsidRPr="00036159">
        <w:rPr>
          <w:rFonts w:eastAsia="Calibri" w:cstheme="minorHAnsi"/>
          <w:sz w:val="24"/>
          <w:szCs w:val="24"/>
          <w:lang w:eastAsia="pl-PL"/>
        </w:rPr>
        <w:t>, którego oferta została najwyżej oceniona, chyba że zachodzą przesłanki do unieważnienia postępowania.</w:t>
      </w:r>
    </w:p>
    <w:p w14:paraId="38A01A2A" w14:textId="66F03D91" w:rsidR="00507FFB" w:rsidRPr="00036159" w:rsidRDefault="005979E5" w:rsidP="00841941">
      <w:pPr>
        <w:pStyle w:val="Nagwek1"/>
        <w:numPr>
          <w:ilvl w:val="0"/>
          <w:numId w:val="30"/>
        </w:numPr>
        <w:spacing w:before="0" w:line="288" w:lineRule="auto"/>
        <w:ind w:left="709" w:hanging="709"/>
        <w:rPr>
          <w:rFonts w:asciiTheme="minorHAnsi" w:hAnsiTheme="minorHAnsi" w:cstheme="minorHAnsi"/>
          <w:color w:val="auto"/>
          <w:sz w:val="24"/>
          <w:szCs w:val="24"/>
        </w:rPr>
      </w:pPr>
      <w:bookmarkStart w:id="52" w:name="_Hlk63943272"/>
      <w:bookmarkStart w:id="53" w:name="_Toc145919819"/>
      <w:r w:rsidRPr="0003615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I</w:t>
      </w:r>
      <w:r w:rsidR="00F35EB9" w:rsidRPr="00036159">
        <w:rPr>
          <w:rFonts w:asciiTheme="minorHAnsi" w:hAnsiTheme="minorHAnsi" w:cstheme="minorHAnsi"/>
          <w:color w:val="auto"/>
          <w:sz w:val="24"/>
          <w:szCs w:val="24"/>
        </w:rPr>
        <w:t>nformacje  dotyczące  ofert  wariantowyc</w:t>
      </w:r>
      <w:r w:rsidR="00507FFB" w:rsidRPr="00036159">
        <w:rPr>
          <w:rFonts w:asciiTheme="minorHAnsi" w:hAnsiTheme="minorHAnsi" w:cstheme="minorHAnsi"/>
          <w:color w:val="auto"/>
          <w:sz w:val="24"/>
          <w:szCs w:val="24"/>
        </w:rPr>
        <w:t>h</w:t>
      </w:r>
      <w:bookmarkEnd w:id="53"/>
    </w:p>
    <w:p w14:paraId="0CB6BCCF" w14:textId="184EA96E" w:rsidR="00507FFB" w:rsidRPr="00036159" w:rsidRDefault="009934BB" w:rsidP="00841941">
      <w:pPr>
        <w:spacing w:after="240" w:line="288" w:lineRule="auto"/>
        <w:ind w:left="709" w:hanging="1"/>
        <w:rPr>
          <w:rFonts w:cstheme="minorHAnsi"/>
          <w:sz w:val="24"/>
          <w:szCs w:val="24"/>
        </w:rPr>
      </w:pPr>
      <w:bookmarkStart w:id="54" w:name="_Hlk63943285"/>
      <w:bookmarkEnd w:id="52"/>
      <w:r>
        <w:rPr>
          <w:rFonts w:cstheme="minorHAnsi"/>
          <w:sz w:val="24"/>
          <w:szCs w:val="24"/>
        </w:rPr>
        <w:t>Zamawiający</w:t>
      </w:r>
      <w:r w:rsidR="00507FFB" w:rsidRPr="00036159">
        <w:rPr>
          <w:rFonts w:cstheme="minorHAnsi"/>
          <w:sz w:val="24"/>
          <w:szCs w:val="24"/>
        </w:rPr>
        <w:t xml:space="preserve"> nie </w:t>
      </w:r>
      <w:r w:rsidR="00C51053" w:rsidRPr="00036159">
        <w:rPr>
          <w:rFonts w:cstheme="minorHAnsi"/>
          <w:sz w:val="24"/>
          <w:szCs w:val="24"/>
        </w:rPr>
        <w:t>dopuszcza</w:t>
      </w:r>
      <w:r w:rsidR="00507FFB" w:rsidRPr="00036159">
        <w:rPr>
          <w:rFonts w:cstheme="minorHAnsi"/>
          <w:sz w:val="24"/>
          <w:szCs w:val="24"/>
        </w:rPr>
        <w:t xml:space="preserve"> składania ofert wariantowych. </w:t>
      </w:r>
    </w:p>
    <w:p w14:paraId="27FD4770" w14:textId="470EDF20" w:rsidR="00F35EB9" w:rsidRPr="00036159" w:rsidRDefault="00507FFB" w:rsidP="00841941">
      <w:pPr>
        <w:pStyle w:val="Nagwek1"/>
        <w:numPr>
          <w:ilvl w:val="0"/>
          <w:numId w:val="30"/>
        </w:numPr>
        <w:spacing w:before="0" w:line="288" w:lineRule="auto"/>
        <w:ind w:left="709" w:hanging="709"/>
        <w:rPr>
          <w:rFonts w:asciiTheme="minorHAnsi" w:hAnsiTheme="minorHAnsi" w:cstheme="minorHAnsi"/>
          <w:color w:val="auto"/>
          <w:sz w:val="24"/>
          <w:szCs w:val="24"/>
        </w:rPr>
      </w:pPr>
      <w:bookmarkStart w:id="55" w:name="_Toc145919820"/>
      <w:bookmarkEnd w:id="54"/>
      <w:r w:rsidRPr="00036159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F35EB9" w:rsidRPr="00036159">
        <w:rPr>
          <w:rFonts w:asciiTheme="minorHAnsi" w:hAnsiTheme="minorHAnsi" w:cstheme="minorHAnsi"/>
          <w:color w:val="auto"/>
          <w:sz w:val="24"/>
          <w:szCs w:val="24"/>
        </w:rPr>
        <w:t>ymagania  dotyczące  wadium</w:t>
      </w:r>
      <w:bookmarkEnd w:id="55"/>
    </w:p>
    <w:p w14:paraId="13F2555D" w14:textId="2F386542" w:rsidR="00BE355F" w:rsidRPr="00D47678" w:rsidRDefault="00D47678" w:rsidP="00D47678">
      <w:pPr>
        <w:spacing w:after="240" w:line="288" w:lineRule="auto"/>
        <w:rPr>
          <w:rFonts w:eastAsia="Times New Roman" w:cstheme="minorHAnsi"/>
          <w:sz w:val="24"/>
          <w:szCs w:val="24"/>
          <w:lang w:eastAsia="pl-PL"/>
        </w:rPr>
      </w:pPr>
      <w:bookmarkStart w:id="56" w:name="_Hlk63943334"/>
      <w:r>
        <w:rPr>
          <w:rFonts w:eastAsia="Times New Roman" w:cstheme="minorHAnsi"/>
          <w:sz w:val="24"/>
          <w:szCs w:val="24"/>
          <w:lang w:eastAsia="pl-PL"/>
        </w:rPr>
        <w:t xml:space="preserve">             </w:t>
      </w:r>
      <w:r w:rsidR="009934BB">
        <w:rPr>
          <w:rFonts w:eastAsia="Times New Roman" w:cstheme="minorHAnsi"/>
          <w:sz w:val="24"/>
          <w:szCs w:val="24"/>
          <w:lang w:eastAsia="pl-PL"/>
        </w:rPr>
        <w:t>Zamawiający</w:t>
      </w:r>
      <w:r>
        <w:rPr>
          <w:rFonts w:eastAsia="Times New Roman" w:cstheme="minorHAnsi"/>
          <w:sz w:val="24"/>
          <w:szCs w:val="24"/>
          <w:lang w:eastAsia="pl-PL"/>
        </w:rPr>
        <w:t xml:space="preserve">  nie żąda wniesienia wadium</w:t>
      </w:r>
    </w:p>
    <w:p w14:paraId="068BC24C" w14:textId="129599B6" w:rsidR="00F35EB9" w:rsidRPr="00036159" w:rsidRDefault="00507FFB" w:rsidP="00841941">
      <w:pPr>
        <w:pStyle w:val="Nagwek1"/>
        <w:numPr>
          <w:ilvl w:val="0"/>
          <w:numId w:val="30"/>
        </w:numPr>
        <w:spacing w:before="0" w:line="288" w:lineRule="auto"/>
        <w:ind w:left="709" w:hanging="709"/>
        <w:rPr>
          <w:rFonts w:asciiTheme="minorHAnsi" w:hAnsiTheme="minorHAnsi" w:cstheme="minorHAnsi"/>
          <w:color w:val="auto"/>
          <w:sz w:val="24"/>
          <w:szCs w:val="24"/>
        </w:rPr>
      </w:pPr>
      <w:bookmarkStart w:id="57" w:name="_Toc145919821"/>
      <w:r w:rsidRPr="00036159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F35EB9" w:rsidRPr="00036159">
        <w:rPr>
          <w:rFonts w:asciiTheme="minorHAnsi" w:hAnsiTheme="minorHAnsi" w:cstheme="minorHAnsi"/>
          <w:color w:val="auto"/>
          <w:sz w:val="24"/>
          <w:szCs w:val="24"/>
        </w:rPr>
        <w:t>nformacje  dotyczące  przeprowadzenia  przez  wykonawcę  wizji  lokalnej  lub sprawdzenia przez niego dokumentów niezbędnych do realizacji zamówienia</w:t>
      </w:r>
      <w:bookmarkEnd w:id="57"/>
    </w:p>
    <w:p w14:paraId="40CA09FD" w14:textId="336D2581" w:rsidR="00824229" w:rsidRPr="00036159" w:rsidRDefault="009934BB" w:rsidP="00841941">
      <w:pPr>
        <w:pStyle w:val="Akapitzlist"/>
        <w:spacing w:after="240" w:line="288" w:lineRule="auto"/>
        <w:ind w:left="709" w:hanging="1"/>
        <w:rPr>
          <w:rFonts w:cstheme="minorHAnsi"/>
          <w:sz w:val="24"/>
          <w:szCs w:val="24"/>
        </w:rPr>
      </w:pPr>
      <w:bookmarkStart w:id="58" w:name="_Hlk63943344"/>
      <w:bookmarkEnd w:id="56"/>
      <w:r>
        <w:rPr>
          <w:rFonts w:cstheme="minorHAnsi"/>
          <w:sz w:val="24"/>
          <w:szCs w:val="24"/>
        </w:rPr>
        <w:t>Zamawiający</w:t>
      </w:r>
      <w:r w:rsidR="00824229" w:rsidRPr="00036159">
        <w:rPr>
          <w:rFonts w:cstheme="minorHAnsi"/>
          <w:sz w:val="24"/>
          <w:szCs w:val="24"/>
        </w:rPr>
        <w:t xml:space="preserve"> nie przewiduje obowiązku odbycia przez wykonawcę wizji lokalnej oraz sprawdzenia przez wykonawcę dokumentów niezbędnych do realizacji zamówienia dostępnych na miejscu u </w:t>
      </w:r>
      <w:r>
        <w:rPr>
          <w:rFonts w:cstheme="minorHAnsi"/>
          <w:sz w:val="24"/>
          <w:szCs w:val="24"/>
        </w:rPr>
        <w:t>Zamawiającego</w:t>
      </w:r>
      <w:r w:rsidR="00824229" w:rsidRPr="00036159">
        <w:rPr>
          <w:rFonts w:cstheme="minorHAnsi"/>
          <w:sz w:val="24"/>
          <w:szCs w:val="24"/>
        </w:rPr>
        <w:t>.</w:t>
      </w:r>
    </w:p>
    <w:p w14:paraId="143E810A" w14:textId="5D0FCE43" w:rsidR="00F35EB9" w:rsidRPr="00036159" w:rsidRDefault="005A6E6B" w:rsidP="00841941">
      <w:pPr>
        <w:pStyle w:val="Nagwek1"/>
        <w:numPr>
          <w:ilvl w:val="0"/>
          <w:numId w:val="30"/>
        </w:numPr>
        <w:spacing w:before="0" w:line="288" w:lineRule="auto"/>
        <w:ind w:left="709" w:hanging="709"/>
        <w:rPr>
          <w:rFonts w:asciiTheme="minorHAnsi" w:hAnsiTheme="minorHAnsi" w:cstheme="minorHAnsi"/>
          <w:color w:val="auto"/>
          <w:sz w:val="24"/>
          <w:szCs w:val="24"/>
        </w:rPr>
      </w:pPr>
      <w:bookmarkStart w:id="59" w:name="_Hlk63943402"/>
      <w:bookmarkStart w:id="60" w:name="_Toc145919822"/>
      <w:bookmarkEnd w:id="58"/>
      <w:r w:rsidRPr="00036159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F35EB9" w:rsidRPr="00036159">
        <w:rPr>
          <w:rFonts w:asciiTheme="minorHAnsi" w:hAnsiTheme="minorHAnsi" w:cstheme="minorHAnsi"/>
          <w:color w:val="auto"/>
          <w:sz w:val="24"/>
          <w:szCs w:val="24"/>
        </w:rPr>
        <w:t xml:space="preserve">nformacje dotyczące walut obcych, w jakich mogą być prowadzone rozliczenia między </w:t>
      </w:r>
      <w:r w:rsidR="009934BB">
        <w:rPr>
          <w:rFonts w:asciiTheme="minorHAnsi" w:hAnsiTheme="minorHAnsi" w:cstheme="minorHAnsi"/>
          <w:color w:val="auto"/>
          <w:sz w:val="24"/>
          <w:szCs w:val="24"/>
        </w:rPr>
        <w:t>Zamawiający</w:t>
      </w:r>
      <w:r w:rsidR="00F35EB9" w:rsidRPr="00036159">
        <w:rPr>
          <w:rFonts w:asciiTheme="minorHAnsi" w:hAnsiTheme="minorHAnsi" w:cstheme="minorHAnsi"/>
          <w:color w:val="auto"/>
          <w:sz w:val="24"/>
          <w:szCs w:val="24"/>
        </w:rPr>
        <w:t xml:space="preserve">m a </w:t>
      </w:r>
      <w:r w:rsidR="009934BB">
        <w:rPr>
          <w:rFonts w:asciiTheme="minorHAnsi" w:hAnsiTheme="minorHAnsi" w:cstheme="minorHAnsi"/>
          <w:color w:val="auto"/>
          <w:sz w:val="24"/>
          <w:szCs w:val="24"/>
        </w:rPr>
        <w:t>Wykonawcą</w:t>
      </w:r>
      <w:r w:rsidR="00F35EB9" w:rsidRPr="00036159">
        <w:rPr>
          <w:rFonts w:asciiTheme="minorHAnsi" w:hAnsiTheme="minorHAnsi" w:cstheme="minorHAnsi"/>
          <w:color w:val="auto"/>
          <w:sz w:val="24"/>
          <w:szCs w:val="24"/>
        </w:rPr>
        <w:t xml:space="preserve">, jeżeli </w:t>
      </w:r>
      <w:r w:rsidR="009934BB">
        <w:rPr>
          <w:rFonts w:asciiTheme="minorHAnsi" w:hAnsiTheme="minorHAnsi" w:cstheme="minorHAnsi"/>
          <w:color w:val="auto"/>
          <w:sz w:val="24"/>
          <w:szCs w:val="24"/>
        </w:rPr>
        <w:t>Zamawiający</w:t>
      </w:r>
      <w:r w:rsidR="00F35EB9" w:rsidRPr="00036159">
        <w:rPr>
          <w:rFonts w:asciiTheme="minorHAnsi" w:hAnsiTheme="minorHAnsi" w:cstheme="minorHAnsi"/>
          <w:color w:val="auto"/>
          <w:sz w:val="24"/>
          <w:szCs w:val="24"/>
        </w:rPr>
        <w:t xml:space="preserve"> przewiduje rozliczenia w walutach obcych</w:t>
      </w:r>
      <w:bookmarkEnd w:id="60"/>
    </w:p>
    <w:p w14:paraId="1A239359" w14:textId="49F72323" w:rsidR="00095CF2" w:rsidRPr="00036159" w:rsidRDefault="009934BB" w:rsidP="00841941">
      <w:pPr>
        <w:pStyle w:val="Akapitzlist"/>
        <w:numPr>
          <w:ilvl w:val="1"/>
          <w:numId w:val="18"/>
        </w:numPr>
        <w:spacing w:after="0" w:line="288" w:lineRule="auto"/>
        <w:ind w:left="709" w:hanging="709"/>
        <w:rPr>
          <w:rFonts w:cstheme="minorHAnsi"/>
          <w:sz w:val="24"/>
          <w:szCs w:val="24"/>
        </w:rPr>
      </w:pPr>
      <w:bookmarkStart w:id="61" w:name="_Hlk63943410"/>
      <w:bookmarkEnd w:id="59"/>
      <w:r>
        <w:rPr>
          <w:rFonts w:cstheme="minorHAnsi"/>
          <w:sz w:val="24"/>
          <w:szCs w:val="24"/>
        </w:rPr>
        <w:t>Zamawiający</w:t>
      </w:r>
      <w:r w:rsidR="00095CF2" w:rsidRPr="00036159">
        <w:rPr>
          <w:rFonts w:cstheme="minorHAnsi"/>
          <w:sz w:val="24"/>
          <w:szCs w:val="24"/>
        </w:rPr>
        <w:t xml:space="preserve"> nie przewiduje rozliczenia w walutach obcych.</w:t>
      </w:r>
    </w:p>
    <w:p w14:paraId="2FFA95CC" w14:textId="457108E5" w:rsidR="00363042" w:rsidRPr="00036159" w:rsidRDefault="0029494A" w:rsidP="00841941">
      <w:pPr>
        <w:pStyle w:val="Akapitzlist"/>
        <w:numPr>
          <w:ilvl w:val="1"/>
          <w:numId w:val="18"/>
        </w:numPr>
        <w:suppressAutoHyphens/>
        <w:autoSpaceDE w:val="0"/>
        <w:spacing w:after="240" w:line="288" w:lineRule="auto"/>
        <w:ind w:left="709" w:hanging="709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 xml:space="preserve">Rozliczenia między </w:t>
      </w:r>
      <w:r w:rsidR="009934BB">
        <w:rPr>
          <w:rFonts w:cstheme="minorHAnsi"/>
          <w:sz w:val="24"/>
          <w:szCs w:val="24"/>
        </w:rPr>
        <w:t>Zamawiający</w:t>
      </w:r>
      <w:r w:rsidRPr="00036159">
        <w:rPr>
          <w:rFonts w:cstheme="minorHAnsi"/>
          <w:sz w:val="24"/>
          <w:szCs w:val="24"/>
        </w:rPr>
        <w:t>m i </w:t>
      </w:r>
      <w:r w:rsidR="009934BB">
        <w:rPr>
          <w:rFonts w:cstheme="minorHAnsi"/>
          <w:sz w:val="24"/>
          <w:szCs w:val="24"/>
        </w:rPr>
        <w:t>Wykonawcą</w:t>
      </w:r>
      <w:r w:rsidRPr="00036159">
        <w:rPr>
          <w:rFonts w:cstheme="minorHAnsi"/>
          <w:sz w:val="24"/>
          <w:szCs w:val="24"/>
        </w:rPr>
        <w:t xml:space="preserve"> będą prowadzone wyłącznie w złotych polskich (PLN, zł).</w:t>
      </w:r>
    </w:p>
    <w:p w14:paraId="57660DF3" w14:textId="6D595EA5" w:rsidR="00F35EB9" w:rsidRPr="00036159" w:rsidRDefault="005A6E6B" w:rsidP="00841941">
      <w:pPr>
        <w:pStyle w:val="Nagwek1"/>
        <w:numPr>
          <w:ilvl w:val="0"/>
          <w:numId w:val="30"/>
        </w:numPr>
        <w:spacing w:before="0" w:line="288" w:lineRule="auto"/>
        <w:ind w:left="709" w:hanging="709"/>
        <w:rPr>
          <w:rFonts w:asciiTheme="minorHAnsi" w:hAnsiTheme="minorHAnsi" w:cstheme="minorHAnsi"/>
          <w:color w:val="auto"/>
          <w:sz w:val="24"/>
          <w:szCs w:val="24"/>
        </w:rPr>
      </w:pPr>
      <w:bookmarkStart w:id="62" w:name="_Hlk63943459"/>
      <w:bookmarkStart w:id="63" w:name="_Toc145919823"/>
      <w:bookmarkEnd w:id="61"/>
      <w:r w:rsidRPr="00036159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F35EB9" w:rsidRPr="00036159">
        <w:rPr>
          <w:rFonts w:asciiTheme="minorHAnsi" w:hAnsiTheme="minorHAnsi" w:cstheme="minorHAnsi"/>
          <w:color w:val="auto"/>
          <w:sz w:val="24"/>
          <w:szCs w:val="24"/>
        </w:rPr>
        <w:t xml:space="preserve">nformacje  dotyczące  zwrotu  kosztów  udziału  w postępowaniu,  jeżeli </w:t>
      </w:r>
      <w:r w:rsidR="009934BB">
        <w:rPr>
          <w:rFonts w:asciiTheme="minorHAnsi" w:hAnsiTheme="minorHAnsi" w:cstheme="minorHAnsi"/>
          <w:color w:val="auto"/>
          <w:sz w:val="24"/>
          <w:szCs w:val="24"/>
        </w:rPr>
        <w:t>Zamawiający</w:t>
      </w:r>
      <w:r w:rsidR="00F35EB9" w:rsidRPr="00036159">
        <w:rPr>
          <w:rFonts w:asciiTheme="minorHAnsi" w:hAnsiTheme="minorHAnsi" w:cstheme="minorHAnsi"/>
          <w:color w:val="auto"/>
          <w:sz w:val="24"/>
          <w:szCs w:val="24"/>
        </w:rPr>
        <w:t xml:space="preserve"> przewiduje ich zwrot</w:t>
      </w:r>
      <w:bookmarkEnd w:id="63"/>
    </w:p>
    <w:p w14:paraId="07769668" w14:textId="7EF20C06" w:rsidR="0083201A" w:rsidRPr="00036159" w:rsidRDefault="009934BB" w:rsidP="00841941">
      <w:pPr>
        <w:suppressAutoHyphens/>
        <w:autoSpaceDE w:val="0"/>
        <w:spacing w:after="240" w:line="288" w:lineRule="auto"/>
        <w:ind w:left="709" w:hanging="1"/>
        <w:rPr>
          <w:rFonts w:cstheme="minorHAnsi"/>
          <w:sz w:val="24"/>
          <w:szCs w:val="24"/>
        </w:rPr>
      </w:pPr>
      <w:bookmarkStart w:id="64" w:name="_Hlk63943466"/>
      <w:bookmarkEnd w:id="62"/>
      <w:r>
        <w:rPr>
          <w:rFonts w:cstheme="minorHAnsi"/>
          <w:sz w:val="24"/>
          <w:szCs w:val="24"/>
        </w:rPr>
        <w:t>Zamawiający</w:t>
      </w:r>
      <w:r w:rsidR="0029494A" w:rsidRPr="00036159">
        <w:rPr>
          <w:rFonts w:cstheme="minorHAnsi"/>
          <w:sz w:val="24"/>
          <w:szCs w:val="24"/>
        </w:rPr>
        <w:t xml:space="preserve"> nie przewiduje zwrotu </w:t>
      </w:r>
      <w:r w:rsidR="00ED523D">
        <w:rPr>
          <w:rFonts w:cstheme="minorHAnsi"/>
          <w:sz w:val="24"/>
          <w:szCs w:val="24"/>
        </w:rPr>
        <w:t>Wykonawcom</w:t>
      </w:r>
      <w:r w:rsidR="0029494A" w:rsidRPr="00036159">
        <w:rPr>
          <w:rFonts w:cstheme="minorHAnsi"/>
          <w:sz w:val="24"/>
          <w:szCs w:val="24"/>
        </w:rPr>
        <w:t xml:space="preserve"> kosztów udziału w postępowaniu.</w:t>
      </w:r>
    </w:p>
    <w:p w14:paraId="43176140" w14:textId="008673A1" w:rsidR="00F35EB9" w:rsidRPr="00036159" w:rsidRDefault="005A6E6B" w:rsidP="00841941">
      <w:pPr>
        <w:pStyle w:val="Nagwek1"/>
        <w:numPr>
          <w:ilvl w:val="0"/>
          <w:numId w:val="30"/>
        </w:numPr>
        <w:spacing w:before="0" w:line="288" w:lineRule="auto"/>
        <w:ind w:left="709" w:hanging="709"/>
        <w:rPr>
          <w:rFonts w:asciiTheme="minorHAnsi" w:hAnsiTheme="minorHAnsi" w:cstheme="minorHAnsi"/>
          <w:color w:val="auto"/>
          <w:sz w:val="24"/>
          <w:szCs w:val="24"/>
        </w:rPr>
      </w:pPr>
      <w:bookmarkStart w:id="65" w:name="_Toc145919824"/>
      <w:bookmarkEnd w:id="64"/>
      <w:r w:rsidRPr="00036159">
        <w:rPr>
          <w:rFonts w:asciiTheme="minorHAnsi" w:hAnsiTheme="minorHAnsi" w:cstheme="minorHAnsi"/>
          <w:color w:val="auto"/>
          <w:sz w:val="24"/>
          <w:szCs w:val="24"/>
        </w:rPr>
        <w:lastRenderedPageBreak/>
        <w:t>I</w:t>
      </w:r>
      <w:r w:rsidR="00F35EB9" w:rsidRPr="00036159">
        <w:rPr>
          <w:rFonts w:asciiTheme="minorHAnsi" w:hAnsiTheme="minorHAnsi" w:cstheme="minorHAnsi"/>
          <w:color w:val="auto"/>
          <w:sz w:val="24"/>
          <w:szCs w:val="24"/>
        </w:rPr>
        <w:t>nformację o obowiązku osobistego wykonania przez wykonawcę kluczowych zadań</w:t>
      </w:r>
      <w:bookmarkEnd w:id="65"/>
    </w:p>
    <w:p w14:paraId="0F7839C8" w14:textId="6A7242E2" w:rsidR="00363042" w:rsidRPr="00036159" w:rsidRDefault="009934BB" w:rsidP="00841941">
      <w:pPr>
        <w:spacing w:after="240" w:line="288" w:lineRule="auto"/>
        <w:ind w:left="709" w:hang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</w:t>
      </w:r>
      <w:r w:rsidR="00CE0E07" w:rsidRPr="00036159">
        <w:rPr>
          <w:rFonts w:cstheme="minorHAnsi"/>
          <w:sz w:val="24"/>
          <w:szCs w:val="24"/>
        </w:rPr>
        <w:t xml:space="preserve"> nie</w:t>
      </w:r>
      <w:r w:rsidR="000F78E8" w:rsidRPr="00036159">
        <w:rPr>
          <w:rFonts w:cstheme="minorHAnsi"/>
          <w:sz w:val="24"/>
          <w:szCs w:val="24"/>
        </w:rPr>
        <w:t xml:space="preserve"> </w:t>
      </w:r>
      <w:r w:rsidR="005979E5" w:rsidRPr="00036159">
        <w:rPr>
          <w:rFonts w:cstheme="minorHAnsi"/>
          <w:sz w:val="24"/>
          <w:szCs w:val="24"/>
        </w:rPr>
        <w:t>zastrzega obowiąz</w:t>
      </w:r>
      <w:r w:rsidR="00CE0E07" w:rsidRPr="00036159">
        <w:rPr>
          <w:rFonts w:cstheme="minorHAnsi"/>
          <w:sz w:val="24"/>
          <w:szCs w:val="24"/>
        </w:rPr>
        <w:t>ku</w:t>
      </w:r>
      <w:r w:rsidR="005E75A1" w:rsidRPr="00036159">
        <w:rPr>
          <w:rFonts w:cstheme="minorHAnsi"/>
          <w:sz w:val="24"/>
          <w:szCs w:val="24"/>
        </w:rPr>
        <w:t xml:space="preserve"> </w:t>
      </w:r>
      <w:r w:rsidR="005979E5" w:rsidRPr="00036159">
        <w:rPr>
          <w:rFonts w:cstheme="minorHAnsi"/>
          <w:sz w:val="24"/>
          <w:szCs w:val="24"/>
        </w:rPr>
        <w:t xml:space="preserve">osobistego wykonania przez </w:t>
      </w:r>
      <w:r w:rsidR="00F109E6" w:rsidRPr="00036159">
        <w:rPr>
          <w:rFonts w:cstheme="minorHAnsi"/>
          <w:sz w:val="24"/>
          <w:szCs w:val="24"/>
        </w:rPr>
        <w:t>w</w:t>
      </w:r>
      <w:r w:rsidR="005979E5" w:rsidRPr="00036159">
        <w:rPr>
          <w:rFonts w:cstheme="minorHAnsi"/>
          <w:sz w:val="24"/>
          <w:szCs w:val="24"/>
        </w:rPr>
        <w:t>ykonawcę</w:t>
      </w:r>
      <w:r w:rsidR="005E75A1" w:rsidRPr="00036159">
        <w:rPr>
          <w:rFonts w:cstheme="minorHAnsi"/>
          <w:sz w:val="24"/>
          <w:szCs w:val="24"/>
        </w:rPr>
        <w:t xml:space="preserve"> </w:t>
      </w:r>
      <w:r w:rsidR="005979E5" w:rsidRPr="00036159">
        <w:rPr>
          <w:rFonts w:cstheme="minorHAnsi"/>
          <w:sz w:val="24"/>
          <w:szCs w:val="24"/>
        </w:rPr>
        <w:t>kluczowych zadań</w:t>
      </w:r>
      <w:r w:rsidR="00CE0E07" w:rsidRPr="00036159">
        <w:rPr>
          <w:rFonts w:cstheme="minorHAnsi"/>
          <w:sz w:val="24"/>
          <w:szCs w:val="24"/>
        </w:rPr>
        <w:t>.</w:t>
      </w:r>
    </w:p>
    <w:p w14:paraId="29868CF2" w14:textId="559243EC" w:rsidR="005A6E6B" w:rsidRPr="00036159" w:rsidRDefault="005A6E6B" w:rsidP="00841941">
      <w:pPr>
        <w:pStyle w:val="Nagwek1"/>
        <w:numPr>
          <w:ilvl w:val="0"/>
          <w:numId w:val="30"/>
        </w:numPr>
        <w:spacing w:before="0" w:line="288" w:lineRule="auto"/>
        <w:ind w:left="709" w:hanging="709"/>
        <w:rPr>
          <w:rFonts w:asciiTheme="minorHAnsi" w:hAnsiTheme="minorHAnsi" w:cstheme="minorHAnsi"/>
          <w:color w:val="auto"/>
          <w:sz w:val="24"/>
          <w:szCs w:val="24"/>
        </w:rPr>
      </w:pPr>
      <w:bookmarkStart w:id="66" w:name="_Hlk63943485"/>
      <w:bookmarkStart w:id="67" w:name="_Toc145919825"/>
      <w:r w:rsidRPr="00036159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F35EB9" w:rsidRPr="00036159">
        <w:rPr>
          <w:rFonts w:asciiTheme="minorHAnsi" w:hAnsiTheme="minorHAnsi" w:cstheme="minorHAnsi"/>
          <w:color w:val="auto"/>
          <w:sz w:val="24"/>
          <w:szCs w:val="24"/>
        </w:rPr>
        <w:t>nformację</w:t>
      </w:r>
      <w:r w:rsidR="001F1697" w:rsidRPr="0003615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35EB9" w:rsidRPr="00036159">
        <w:rPr>
          <w:rFonts w:asciiTheme="minorHAnsi" w:hAnsiTheme="minorHAnsi" w:cstheme="minorHAnsi"/>
          <w:color w:val="auto"/>
          <w:sz w:val="24"/>
          <w:szCs w:val="24"/>
        </w:rPr>
        <w:t>o przewidywanym wyborze najkorzystniejszej oferty z zastosowaniem  aukcji  elektronicznej</w:t>
      </w:r>
      <w:bookmarkEnd w:id="67"/>
    </w:p>
    <w:p w14:paraId="7A99DB70" w14:textId="1BB9C310" w:rsidR="00363042" w:rsidRPr="00036159" w:rsidRDefault="009934BB" w:rsidP="00841941">
      <w:pPr>
        <w:spacing w:after="240" w:line="288" w:lineRule="auto"/>
        <w:ind w:left="709" w:hanging="1"/>
        <w:rPr>
          <w:rFonts w:cstheme="minorHAnsi"/>
          <w:sz w:val="24"/>
          <w:szCs w:val="24"/>
        </w:rPr>
      </w:pPr>
      <w:bookmarkStart w:id="68" w:name="_Hlk63943494"/>
      <w:bookmarkEnd w:id="66"/>
      <w:r>
        <w:rPr>
          <w:rFonts w:cstheme="minorHAnsi"/>
          <w:sz w:val="24"/>
          <w:szCs w:val="24"/>
        </w:rPr>
        <w:t>Zamawiający</w:t>
      </w:r>
      <w:r w:rsidR="005979E5" w:rsidRPr="00036159">
        <w:rPr>
          <w:rFonts w:cstheme="minorHAnsi"/>
          <w:sz w:val="24"/>
          <w:szCs w:val="24"/>
        </w:rPr>
        <w:t xml:space="preserve"> nie przewiduje aukcji elektronicznej.</w:t>
      </w:r>
    </w:p>
    <w:p w14:paraId="29F95CD6" w14:textId="77777777" w:rsidR="005A6E6B" w:rsidRPr="00036159" w:rsidRDefault="005A6E6B" w:rsidP="00841941">
      <w:pPr>
        <w:pStyle w:val="Nagwek1"/>
        <w:numPr>
          <w:ilvl w:val="0"/>
          <w:numId w:val="30"/>
        </w:numPr>
        <w:spacing w:before="0" w:line="288" w:lineRule="auto"/>
        <w:ind w:left="709" w:hanging="709"/>
        <w:rPr>
          <w:rFonts w:asciiTheme="minorHAnsi" w:hAnsiTheme="minorHAnsi" w:cstheme="minorHAnsi"/>
          <w:color w:val="auto"/>
          <w:sz w:val="24"/>
          <w:szCs w:val="24"/>
        </w:rPr>
      </w:pPr>
      <w:bookmarkStart w:id="69" w:name="_Hlk63943509"/>
      <w:bookmarkStart w:id="70" w:name="_Toc145919826"/>
      <w:bookmarkEnd w:id="68"/>
      <w:r w:rsidRPr="00036159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F35EB9" w:rsidRPr="00036159">
        <w:rPr>
          <w:rFonts w:asciiTheme="minorHAnsi" w:hAnsiTheme="minorHAnsi" w:cstheme="minorHAnsi"/>
          <w:color w:val="auto"/>
          <w:sz w:val="24"/>
          <w:szCs w:val="24"/>
        </w:rPr>
        <w:t>ymóg lub możliwość złożenia ofert w postaci katalogów elektronicznych lub dołączenia katalogów elektronicznych do oferty</w:t>
      </w:r>
      <w:bookmarkEnd w:id="70"/>
      <w:r w:rsidRPr="0003615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A88FAD9" w14:textId="170676EF" w:rsidR="00363042" w:rsidRPr="00036159" w:rsidRDefault="009934BB" w:rsidP="00841941">
      <w:pPr>
        <w:spacing w:after="240" w:line="288" w:lineRule="auto"/>
        <w:ind w:left="709" w:hanging="1"/>
        <w:rPr>
          <w:rFonts w:cstheme="minorHAnsi"/>
          <w:sz w:val="24"/>
          <w:szCs w:val="24"/>
        </w:rPr>
      </w:pPr>
      <w:bookmarkStart w:id="71" w:name="_Hlk63943518"/>
      <w:bookmarkEnd w:id="69"/>
      <w:r>
        <w:rPr>
          <w:rFonts w:cstheme="minorHAnsi"/>
          <w:sz w:val="24"/>
          <w:szCs w:val="24"/>
        </w:rPr>
        <w:t>Zamawiający</w:t>
      </w:r>
      <w:r w:rsidR="004730CE" w:rsidRPr="00036159">
        <w:rPr>
          <w:rFonts w:cstheme="minorHAnsi"/>
          <w:sz w:val="24"/>
          <w:szCs w:val="24"/>
        </w:rPr>
        <w:t xml:space="preserve"> nie dopuszcza i nie wymaga dołączenia katalogów elektronicznych do oferty.</w:t>
      </w:r>
    </w:p>
    <w:p w14:paraId="08F44729" w14:textId="7EEDD5DC" w:rsidR="005A6E6B" w:rsidRPr="00036159" w:rsidRDefault="005A6E6B" w:rsidP="00841941">
      <w:pPr>
        <w:pStyle w:val="Nagwek1"/>
        <w:numPr>
          <w:ilvl w:val="0"/>
          <w:numId w:val="30"/>
        </w:numPr>
        <w:spacing w:before="0" w:line="288" w:lineRule="auto"/>
        <w:ind w:left="709" w:hanging="709"/>
        <w:rPr>
          <w:rFonts w:asciiTheme="minorHAnsi" w:hAnsiTheme="minorHAnsi" w:cstheme="minorHAnsi"/>
          <w:color w:val="auto"/>
          <w:sz w:val="24"/>
          <w:szCs w:val="24"/>
        </w:rPr>
      </w:pPr>
      <w:bookmarkStart w:id="72" w:name="_Toc145919827"/>
      <w:bookmarkEnd w:id="71"/>
      <w:r w:rsidRPr="00036159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F35EB9" w:rsidRPr="00036159">
        <w:rPr>
          <w:rFonts w:asciiTheme="minorHAnsi" w:hAnsiTheme="minorHAnsi" w:cstheme="minorHAnsi"/>
          <w:color w:val="auto"/>
          <w:sz w:val="24"/>
          <w:szCs w:val="24"/>
        </w:rPr>
        <w:t>nformacje  dotyczące  zabezpieczenia  należytego  wykonania  umowy</w:t>
      </w:r>
      <w:bookmarkEnd w:id="72"/>
    </w:p>
    <w:p w14:paraId="01706C3A" w14:textId="4AC7C7A1" w:rsidR="0083201A" w:rsidRPr="00036159" w:rsidRDefault="009934BB" w:rsidP="00841941">
      <w:pPr>
        <w:spacing w:after="240" w:line="288" w:lineRule="auto"/>
        <w:ind w:left="709" w:hang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</w:t>
      </w:r>
      <w:r w:rsidR="00440E33" w:rsidRPr="00036159">
        <w:rPr>
          <w:rFonts w:cstheme="minorHAnsi"/>
          <w:sz w:val="24"/>
          <w:szCs w:val="24"/>
        </w:rPr>
        <w:t xml:space="preserve"> nie przewiduje zabezpieczenia należytego  wykonania  umowy</w:t>
      </w:r>
      <w:r w:rsidR="003D03D7" w:rsidRPr="00036159">
        <w:rPr>
          <w:rFonts w:cstheme="minorHAnsi"/>
          <w:sz w:val="24"/>
          <w:szCs w:val="24"/>
        </w:rPr>
        <w:t>.</w:t>
      </w:r>
    </w:p>
    <w:p w14:paraId="39D584DF" w14:textId="6F2469F5" w:rsidR="00EB0A64" w:rsidRPr="00036159" w:rsidRDefault="00EB0A64" w:rsidP="00841941">
      <w:pPr>
        <w:pStyle w:val="Nagwek1"/>
        <w:numPr>
          <w:ilvl w:val="0"/>
          <w:numId w:val="19"/>
        </w:numPr>
        <w:spacing w:before="0" w:line="288" w:lineRule="auto"/>
        <w:ind w:left="709" w:hanging="709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bookmarkStart w:id="73" w:name="_Hlk63943533"/>
      <w:bookmarkStart w:id="74" w:name="_Toc145919828"/>
      <w:r w:rsidRPr="0003615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Umowa ramowa</w:t>
      </w:r>
      <w:bookmarkEnd w:id="74"/>
    </w:p>
    <w:p w14:paraId="65271731" w14:textId="25729645" w:rsidR="00FE060A" w:rsidRPr="00036159" w:rsidRDefault="009934BB" w:rsidP="00841941">
      <w:pPr>
        <w:spacing w:after="240" w:line="288" w:lineRule="auto"/>
        <w:ind w:left="709" w:hanging="1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Zamawiający</w:t>
      </w:r>
      <w:r w:rsidR="00571DE6" w:rsidRPr="00036159">
        <w:rPr>
          <w:rFonts w:cstheme="minorHAnsi"/>
          <w:sz w:val="24"/>
          <w:szCs w:val="24"/>
          <w:lang w:eastAsia="pl-PL"/>
        </w:rPr>
        <w:t xml:space="preserve"> nie przewiduje  zawarcia umowy ramowej.</w:t>
      </w:r>
    </w:p>
    <w:p w14:paraId="6001B6CE" w14:textId="58C6C1CD" w:rsidR="00EB0A64" w:rsidRPr="00036159" w:rsidRDefault="00EB0A64" w:rsidP="00841941">
      <w:pPr>
        <w:pStyle w:val="Nagwek1"/>
        <w:numPr>
          <w:ilvl w:val="0"/>
          <w:numId w:val="19"/>
        </w:numPr>
        <w:spacing w:before="0" w:line="288" w:lineRule="auto"/>
        <w:ind w:left="709" w:hanging="709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bookmarkStart w:id="75" w:name="_Toc145919829"/>
      <w:r w:rsidRPr="0003615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Warunek ubiegania się o zamówienie wyłącznie </w:t>
      </w:r>
      <w:r w:rsidR="00E66BB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Wykonawców</w:t>
      </w:r>
      <w:r w:rsidRPr="0003615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mających zakład</w:t>
      </w:r>
      <w:r w:rsidRPr="00E66BB9">
        <w:rPr>
          <w:rFonts w:asciiTheme="minorHAnsi" w:eastAsia="Times New Roman" w:hAnsiTheme="minorHAnsi" w:cstheme="minorHAnsi"/>
          <w:strike/>
          <w:color w:val="auto"/>
          <w:sz w:val="24"/>
          <w:szCs w:val="24"/>
          <w:lang w:eastAsia="pl-PL"/>
        </w:rPr>
        <w:t xml:space="preserve">u </w:t>
      </w:r>
      <w:r w:rsidRPr="0003615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pracy  chronionej,  spółdzielnie  socjalne  oraz  inni  </w:t>
      </w:r>
      <w:r w:rsidR="009934BB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Wykonawcy</w:t>
      </w:r>
      <w:r w:rsidRPr="0003615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na podstawie art. 94 ust. 1 ustawy Pzp</w:t>
      </w:r>
      <w:bookmarkEnd w:id="75"/>
    </w:p>
    <w:p w14:paraId="5EB0EB7D" w14:textId="4D5ACCFD" w:rsidR="00363042" w:rsidRPr="00036159" w:rsidRDefault="00EB0A64" w:rsidP="00841941">
      <w:pPr>
        <w:spacing w:after="24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 xml:space="preserve">        </w:t>
      </w:r>
      <w:r w:rsidR="003D03D7" w:rsidRPr="00036159">
        <w:rPr>
          <w:rFonts w:cstheme="minorHAnsi"/>
          <w:sz w:val="24"/>
          <w:szCs w:val="24"/>
          <w:lang w:eastAsia="pl-PL"/>
        </w:rPr>
        <w:tab/>
      </w:r>
      <w:r w:rsidRPr="00036159">
        <w:rPr>
          <w:rFonts w:cstheme="minorHAnsi"/>
          <w:sz w:val="24"/>
          <w:szCs w:val="24"/>
          <w:lang w:eastAsia="pl-PL"/>
        </w:rPr>
        <w:t xml:space="preserve"> </w:t>
      </w:r>
      <w:r w:rsidR="009934BB">
        <w:rPr>
          <w:rFonts w:cstheme="minorHAnsi"/>
          <w:sz w:val="24"/>
          <w:szCs w:val="24"/>
          <w:lang w:eastAsia="pl-PL"/>
        </w:rPr>
        <w:t>Zamawiający</w:t>
      </w:r>
      <w:r w:rsidRPr="00036159">
        <w:rPr>
          <w:rFonts w:cstheme="minorHAnsi"/>
          <w:sz w:val="24"/>
          <w:szCs w:val="24"/>
          <w:lang w:eastAsia="pl-PL"/>
        </w:rPr>
        <w:t xml:space="preserve"> nie zastrzega powyższego warunku.</w:t>
      </w:r>
    </w:p>
    <w:p w14:paraId="6980F4D0" w14:textId="534AF837" w:rsidR="00EB0A64" w:rsidRPr="00036159" w:rsidRDefault="008B290D" w:rsidP="00841941">
      <w:pPr>
        <w:pStyle w:val="Nagwek1"/>
        <w:numPr>
          <w:ilvl w:val="0"/>
          <w:numId w:val="19"/>
        </w:numPr>
        <w:spacing w:before="0" w:line="288" w:lineRule="auto"/>
        <w:ind w:left="709" w:hanging="709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bookmarkStart w:id="76" w:name="_Toc145919830"/>
      <w:r w:rsidRPr="0003615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Wymagania w zakresie </w:t>
      </w:r>
      <w:r w:rsidR="00EB0A64" w:rsidRPr="0003615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art. 96 ust. 2 pkt 2 P</w:t>
      </w:r>
      <w:r w:rsidR="00AB038D" w:rsidRPr="0003615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zp</w:t>
      </w:r>
      <w:bookmarkEnd w:id="76"/>
    </w:p>
    <w:p w14:paraId="7E2139EE" w14:textId="7D926481" w:rsidR="008B290D" w:rsidRPr="00036159" w:rsidRDefault="009934BB" w:rsidP="00841941">
      <w:pPr>
        <w:spacing w:after="240" w:line="288" w:lineRule="auto"/>
        <w:ind w:left="709" w:hanging="1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Zamawiający</w:t>
      </w:r>
      <w:r w:rsidR="008B290D" w:rsidRPr="00036159">
        <w:rPr>
          <w:rFonts w:cstheme="minorHAnsi"/>
          <w:sz w:val="24"/>
          <w:szCs w:val="24"/>
          <w:lang w:eastAsia="pl-PL"/>
        </w:rPr>
        <w:t xml:space="preserve"> nie przewiduje wymagań wynikających z zapisu art. 96 ust. 2 pkt 2 Pzp.</w:t>
      </w:r>
    </w:p>
    <w:p w14:paraId="02691683" w14:textId="1BB50E59" w:rsidR="003C6D50" w:rsidRPr="00036159" w:rsidRDefault="003C6D50" w:rsidP="00841941">
      <w:pPr>
        <w:pStyle w:val="Nagwek1"/>
        <w:numPr>
          <w:ilvl w:val="0"/>
          <w:numId w:val="19"/>
        </w:numPr>
        <w:spacing w:before="0" w:line="288" w:lineRule="auto"/>
        <w:ind w:left="709" w:hanging="709"/>
        <w:rPr>
          <w:rFonts w:asciiTheme="minorHAnsi" w:hAnsiTheme="minorHAnsi" w:cstheme="minorHAnsi"/>
          <w:color w:val="auto"/>
          <w:sz w:val="24"/>
          <w:szCs w:val="24"/>
        </w:rPr>
      </w:pPr>
      <w:bookmarkStart w:id="77" w:name="_Toc145919831"/>
      <w:r w:rsidRPr="00036159">
        <w:rPr>
          <w:rFonts w:asciiTheme="minorHAnsi" w:hAnsiTheme="minorHAnsi" w:cstheme="minorHAnsi"/>
          <w:color w:val="auto"/>
          <w:sz w:val="24"/>
          <w:szCs w:val="24"/>
        </w:rPr>
        <w:t xml:space="preserve">Zamówienia, o których mowa w art. 214 ust. 1 pkt </w:t>
      </w:r>
      <w:r w:rsidR="0066028E" w:rsidRPr="00036159">
        <w:rPr>
          <w:rFonts w:asciiTheme="minorHAnsi" w:hAnsiTheme="minorHAnsi" w:cstheme="minorHAnsi"/>
          <w:color w:val="auto"/>
          <w:sz w:val="24"/>
          <w:szCs w:val="24"/>
        </w:rPr>
        <w:t>8</w:t>
      </w:r>
      <w:bookmarkEnd w:id="77"/>
    </w:p>
    <w:p w14:paraId="1FFFA179" w14:textId="0C4D2A9D" w:rsidR="00A83420" w:rsidRPr="00036159" w:rsidRDefault="009934BB" w:rsidP="00841941">
      <w:pPr>
        <w:spacing w:after="240" w:line="288" w:lineRule="auto"/>
        <w:ind w:left="709" w:hanging="1"/>
        <w:rPr>
          <w:rFonts w:cstheme="minorHAnsi"/>
          <w:sz w:val="24"/>
          <w:szCs w:val="24"/>
        </w:rPr>
      </w:pPr>
      <w:bookmarkStart w:id="78" w:name="_Hlk63943541"/>
      <w:bookmarkEnd w:id="73"/>
      <w:r>
        <w:rPr>
          <w:rFonts w:cstheme="minorHAnsi"/>
          <w:sz w:val="24"/>
          <w:szCs w:val="24"/>
        </w:rPr>
        <w:t>Zamawiający</w:t>
      </w:r>
      <w:r w:rsidR="003C6D50" w:rsidRPr="00036159">
        <w:rPr>
          <w:rFonts w:cstheme="minorHAnsi"/>
          <w:sz w:val="24"/>
          <w:szCs w:val="24"/>
        </w:rPr>
        <w:t xml:space="preserve"> nie przewiduje udzielenia zamówień, o których mowa w art. 214 ust. 1 pkt 8 ustawy Pzp.</w:t>
      </w:r>
    </w:p>
    <w:p w14:paraId="508A1CB9" w14:textId="52EA526E" w:rsidR="00A34559" w:rsidRPr="00036159" w:rsidRDefault="00A34559" w:rsidP="00841941">
      <w:pPr>
        <w:pStyle w:val="Nagwek1"/>
        <w:numPr>
          <w:ilvl w:val="0"/>
          <w:numId w:val="31"/>
        </w:numPr>
        <w:spacing w:before="0" w:line="288" w:lineRule="auto"/>
        <w:ind w:left="709" w:hanging="709"/>
        <w:rPr>
          <w:rFonts w:asciiTheme="minorHAnsi" w:hAnsiTheme="minorHAnsi" w:cstheme="minorHAnsi"/>
          <w:color w:val="auto"/>
          <w:sz w:val="24"/>
          <w:szCs w:val="24"/>
        </w:rPr>
      </w:pPr>
      <w:bookmarkStart w:id="79" w:name="_Toc145919832"/>
      <w:bookmarkEnd w:id="78"/>
      <w:r w:rsidRPr="00036159">
        <w:rPr>
          <w:rFonts w:asciiTheme="minorHAnsi" w:hAnsiTheme="minorHAnsi" w:cstheme="minorHAnsi"/>
          <w:color w:val="auto"/>
          <w:sz w:val="24"/>
          <w:szCs w:val="24"/>
        </w:rPr>
        <w:t>Projektowane postanowienia umowy w sprawie zamówienia publicznego, które zostaną wprowadzone do treści tej umowy</w:t>
      </w:r>
      <w:bookmarkEnd w:id="79"/>
    </w:p>
    <w:p w14:paraId="18606283" w14:textId="70D1E7B2" w:rsidR="00A34559" w:rsidRPr="00036159" w:rsidRDefault="008B290D" w:rsidP="00841941">
      <w:pPr>
        <w:pStyle w:val="Akapitzlist"/>
        <w:numPr>
          <w:ilvl w:val="0"/>
          <w:numId w:val="25"/>
        </w:numPr>
        <w:spacing w:after="240" w:line="288" w:lineRule="auto"/>
        <w:ind w:left="709" w:hanging="709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 xml:space="preserve">Projektowane </w:t>
      </w:r>
      <w:r w:rsidR="00A34559" w:rsidRPr="00036159">
        <w:rPr>
          <w:rFonts w:cstheme="minorHAnsi"/>
          <w:sz w:val="24"/>
          <w:szCs w:val="24"/>
        </w:rPr>
        <w:t xml:space="preserve"> postanowienia, które zostaną wprowadzone do treści zawieranej umowy są zawarte w projektowanych postanowieniach  umowy  stanowiący</w:t>
      </w:r>
      <w:r w:rsidR="0023305A">
        <w:rPr>
          <w:rFonts w:cstheme="minorHAnsi"/>
          <w:sz w:val="24"/>
          <w:szCs w:val="24"/>
        </w:rPr>
        <w:t>ch</w:t>
      </w:r>
      <w:r w:rsidR="00A34559" w:rsidRPr="00036159">
        <w:rPr>
          <w:rFonts w:cstheme="minorHAnsi"/>
          <w:sz w:val="24"/>
          <w:szCs w:val="24"/>
        </w:rPr>
        <w:t xml:space="preserve"> załącznik nr </w:t>
      </w:r>
      <w:r w:rsidR="00824229" w:rsidRPr="00036159">
        <w:rPr>
          <w:rFonts w:cstheme="minorHAnsi"/>
          <w:sz w:val="24"/>
          <w:szCs w:val="24"/>
        </w:rPr>
        <w:t>2</w:t>
      </w:r>
      <w:r w:rsidR="00A83420" w:rsidRPr="00036159">
        <w:rPr>
          <w:rFonts w:cstheme="minorHAnsi"/>
          <w:sz w:val="24"/>
          <w:szCs w:val="24"/>
        </w:rPr>
        <w:t>A, 2B</w:t>
      </w:r>
      <w:r w:rsidR="00824229" w:rsidRPr="00036159">
        <w:rPr>
          <w:rFonts w:cstheme="minorHAnsi"/>
          <w:sz w:val="24"/>
          <w:szCs w:val="24"/>
        </w:rPr>
        <w:t xml:space="preserve"> </w:t>
      </w:r>
      <w:r w:rsidR="00A34559" w:rsidRPr="00036159">
        <w:rPr>
          <w:rFonts w:cstheme="minorHAnsi"/>
          <w:sz w:val="24"/>
          <w:szCs w:val="24"/>
        </w:rPr>
        <w:t>do SWZ.</w:t>
      </w:r>
    </w:p>
    <w:p w14:paraId="683C66E9" w14:textId="0695E2B2" w:rsidR="00882C31" w:rsidRPr="00036159" w:rsidRDefault="009934BB" w:rsidP="00841941">
      <w:pPr>
        <w:pStyle w:val="Akapitzlist"/>
        <w:numPr>
          <w:ilvl w:val="0"/>
          <w:numId w:val="25"/>
        </w:numPr>
        <w:spacing w:after="240" w:line="288" w:lineRule="auto"/>
        <w:ind w:left="709" w:hanging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</w:t>
      </w:r>
      <w:r w:rsidR="00485539" w:rsidRPr="00036159">
        <w:rPr>
          <w:rFonts w:cstheme="minorHAnsi"/>
          <w:sz w:val="24"/>
          <w:szCs w:val="24"/>
        </w:rPr>
        <w:t xml:space="preserve"> przewiduje możliwość dokonania zmian w umowie na zasadach określonych w projek</w:t>
      </w:r>
      <w:r w:rsidR="00B87DFB" w:rsidRPr="00036159">
        <w:rPr>
          <w:rFonts w:cstheme="minorHAnsi"/>
          <w:sz w:val="24"/>
          <w:szCs w:val="24"/>
        </w:rPr>
        <w:t>towanych postanowieniach</w:t>
      </w:r>
      <w:r w:rsidR="00485539" w:rsidRPr="00036159">
        <w:rPr>
          <w:rFonts w:cstheme="minorHAnsi"/>
          <w:sz w:val="24"/>
          <w:szCs w:val="24"/>
        </w:rPr>
        <w:t xml:space="preserve"> umowy stanowiący</w:t>
      </w:r>
      <w:r w:rsidR="0023305A">
        <w:rPr>
          <w:rFonts w:cstheme="minorHAnsi"/>
          <w:sz w:val="24"/>
          <w:szCs w:val="24"/>
        </w:rPr>
        <w:t xml:space="preserve">ch </w:t>
      </w:r>
      <w:r w:rsidR="00485539" w:rsidRPr="00036159">
        <w:rPr>
          <w:rFonts w:cstheme="minorHAnsi"/>
          <w:sz w:val="24"/>
          <w:szCs w:val="24"/>
        </w:rPr>
        <w:t xml:space="preserve">załącznik </w:t>
      </w:r>
      <w:r w:rsidR="002C3432" w:rsidRPr="00036159">
        <w:rPr>
          <w:rFonts w:cstheme="minorHAnsi"/>
          <w:sz w:val="24"/>
          <w:szCs w:val="24"/>
        </w:rPr>
        <w:t>n</w:t>
      </w:r>
      <w:r w:rsidR="00485539" w:rsidRPr="00036159">
        <w:rPr>
          <w:rFonts w:cstheme="minorHAnsi"/>
          <w:sz w:val="24"/>
          <w:szCs w:val="24"/>
        </w:rPr>
        <w:t xml:space="preserve">r </w:t>
      </w:r>
      <w:r w:rsidR="00824229" w:rsidRPr="00036159">
        <w:rPr>
          <w:rFonts w:cstheme="minorHAnsi"/>
          <w:sz w:val="24"/>
          <w:szCs w:val="24"/>
        </w:rPr>
        <w:t>2</w:t>
      </w:r>
      <w:r w:rsidR="00A83420" w:rsidRPr="00036159">
        <w:rPr>
          <w:rFonts w:cstheme="minorHAnsi"/>
          <w:sz w:val="24"/>
          <w:szCs w:val="24"/>
        </w:rPr>
        <w:t>A, 2B</w:t>
      </w:r>
      <w:r w:rsidR="00485539" w:rsidRPr="00036159">
        <w:rPr>
          <w:rFonts w:cstheme="minorHAnsi"/>
          <w:sz w:val="24"/>
          <w:szCs w:val="24"/>
        </w:rPr>
        <w:t xml:space="preserve"> do SWZ.</w:t>
      </w:r>
    </w:p>
    <w:p w14:paraId="6B3C110E" w14:textId="134914D1" w:rsidR="005979E5" w:rsidRPr="00036159" w:rsidRDefault="005979E5" w:rsidP="00841941">
      <w:pPr>
        <w:pStyle w:val="Nagwek1"/>
        <w:numPr>
          <w:ilvl w:val="0"/>
          <w:numId w:val="31"/>
        </w:numPr>
        <w:spacing w:before="0" w:line="288" w:lineRule="auto"/>
        <w:ind w:left="709" w:hanging="709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bookmarkStart w:id="80" w:name="_Toc145919833"/>
      <w:r w:rsidRPr="0003615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lastRenderedPageBreak/>
        <w:t>Informacje o formalnościach, jakie muszą zostać dopełnione po wyborze oferty w celu zawarcia umowy w sprawie zamówienia publicznego</w:t>
      </w:r>
      <w:bookmarkEnd w:id="80"/>
    </w:p>
    <w:p w14:paraId="7F48C05D" w14:textId="19479F30" w:rsidR="00095CF2" w:rsidRPr="00036159" w:rsidRDefault="003B0EDB" w:rsidP="00841941">
      <w:pPr>
        <w:pStyle w:val="Akapitzlist"/>
        <w:numPr>
          <w:ilvl w:val="1"/>
          <w:numId w:val="22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bookmarkStart w:id="81" w:name="_Hlk62207040"/>
      <w:r w:rsidRPr="00036159">
        <w:rPr>
          <w:rFonts w:cstheme="minorHAnsi"/>
          <w:sz w:val="24"/>
          <w:szCs w:val="24"/>
          <w:lang w:eastAsia="pl-PL"/>
        </w:rPr>
        <w:t xml:space="preserve">Niezwłocznie po wyborze najkorzystniejszej oferty </w:t>
      </w:r>
      <w:r w:rsidR="009934BB">
        <w:rPr>
          <w:rFonts w:cstheme="minorHAnsi"/>
          <w:sz w:val="24"/>
          <w:szCs w:val="24"/>
          <w:lang w:eastAsia="pl-PL"/>
        </w:rPr>
        <w:t>Zamawiający</w:t>
      </w:r>
      <w:r w:rsidRPr="00036159">
        <w:rPr>
          <w:rFonts w:cstheme="minorHAnsi"/>
          <w:sz w:val="24"/>
          <w:szCs w:val="24"/>
          <w:lang w:eastAsia="pl-PL"/>
        </w:rPr>
        <w:t xml:space="preserve"> informuje równocześnie </w:t>
      </w:r>
      <w:r w:rsidR="00E66BB9">
        <w:rPr>
          <w:rFonts w:cstheme="minorHAnsi"/>
          <w:sz w:val="24"/>
          <w:szCs w:val="24"/>
          <w:lang w:eastAsia="pl-PL"/>
        </w:rPr>
        <w:t>Wykonawców</w:t>
      </w:r>
      <w:r w:rsidRPr="00036159">
        <w:rPr>
          <w:rFonts w:cstheme="minorHAnsi"/>
          <w:sz w:val="24"/>
          <w:szCs w:val="24"/>
          <w:lang w:eastAsia="pl-PL"/>
        </w:rPr>
        <w:t>, którzy złożyli oferty, o:</w:t>
      </w:r>
    </w:p>
    <w:bookmarkEnd w:id="81"/>
    <w:p w14:paraId="0D8CA900" w14:textId="24C1AEF8" w:rsidR="003B0EDB" w:rsidRPr="00036159" w:rsidRDefault="003B0EDB" w:rsidP="00841941">
      <w:pPr>
        <w:pStyle w:val="Akapitzlist"/>
        <w:numPr>
          <w:ilvl w:val="2"/>
          <w:numId w:val="22"/>
        </w:numPr>
        <w:spacing w:after="0" w:line="288" w:lineRule="auto"/>
        <w:ind w:left="1418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 xml:space="preserve">wyborze najkorzystniejszej oferty, podając nazwę albo imię i nazwisko, siedzibę albo miejsce zamieszkania, jeżeli jest miejscem wykonywania działalności </w:t>
      </w:r>
      <w:r w:rsidR="009934BB">
        <w:rPr>
          <w:rFonts w:cstheme="minorHAnsi"/>
          <w:sz w:val="24"/>
          <w:szCs w:val="24"/>
          <w:lang w:eastAsia="pl-PL"/>
        </w:rPr>
        <w:t>Wykonawcy</w:t>
      </w:r>
      <w:r w:rsidRPr="00036159">
        <w:rPr>
          <w:rFonts w:cstheme="minorHAnsi"/>
          <w:sz w:val="24"/>
          <w:szCs w:val="24"/>
          <w:lang w:eastAsia="pl-PL"/>
        </w:rPr>
        <w:t xml:space="preserve">, którego ofertę wybrano, oraz nazwy albo imiona i nazwiska, siedziby albo miejsca zamieszkania, jeżeli są miejscami wykonywania działalności </w:t>
      </w:r>
      <w:r w:rsidR="00E66BB9">
        <w:rPr>
          <w:rFonts w:cstheme="minorHAnsi"/>
          <w:sz w:val="24"/>
          <w:szCs w:val="24"/>
          <w:lang w:eastAsia="pl-PL"/>
        </w:rPr>
        <w:t>Wykonawców</w:t>
      </w:r>
      <w:r w:rsidRPr="00036159">
        <w:rPr>
          <w:rFonts w:cstheme="minorHAnsi"/>
          <w:sz w:val="24"/>
          <w:szCs w:val="24"/>
          <w:lang w:eastAsia="pl-PL"/>
        </w:rPr>
        <w:t>, którzy złożyli oferty, a także punktację przyznaną ofertom w każdym kryterium oceny ofert i łączną punktację,</w:t>
      </w:r>
    </w:p>
    <w:p w14:paraId="764F6217" w14:textId="0FF227A4" w:rsidR="003B0EDB" w:rsidRPr="00036159" w:rsidRDefault="00572E98" w:rsidP="00841941">
      <w:pPr>
        <w:pStyle w:val="Akapitzlist"/>
        <w:numPr>
          <w:ilvl w:val="2"/>
          <w:numId w:val="22"/>
        </w:numPr>
        <w:spacing w:after="0" w:line="288" w:lineRule="auto"/>
        <w:ind w:left="1418" w:hanging="709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Wykonawca</w:t>
      </w:r>
      <w:r w:rsidR="003B0EDB" w:rsidRPr="00036159">
        <w:rPr>
          <w:rFonts w:cstheme="minorHAnsi"/>
          <w:sz w:val="24"/>
          <w:szCs w:val="24"/>
          <w:lang w:eastAsia="pl-PL"/>
        </w:rPr>
        <w:t>ch, których oferty zostały odrzucone</w:t>
      </w:r>
    </w:p>
    <w:p w14:paraId="3CFF6E7B" w14:textId="299FB50D" w:rsidR="003B0EDB" w:rsidRPr="00036159" w:rsidRDefault="003B0EDB" w:rsidP="00841941">
      <w:pPr>
        <w:pStyle w:val="Akapitzlist"/>
        <w:spacing w:after="0" w:line="288" w:lineRule="auto"/>
        <w:ind w:left="1418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>- podając uzasadnienie faktyczne i prawne.</w:t>
      </w:r>
    </w:p>
    <w:p w14:paraId="0E9B0A68" w14:textId="15ACC575" w:rsidR="003B0EDB" w:rsidRPr="00036159" w:rsidRDefault="009934BB" w:rsidP="00841941">
      <w:pPr>
        <w:pStyle w:val="Akapitzlist"/>
        <w:numPr>
          <w:ilvl w:val="1"/>
          <w:numId w:val="22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Zamawiający</w:t>
      </w:r>
      <w:r w:rsidR="003B0EDB" w:rsidRPr="00036159">
        <w:rPr>
          <w:rFonts w:cstheme="minorHAnsi"/>
          <w:sz w:val="24"/>
          <w:szCs w:val="24"/>
          <w:lang w:eastAsia="pl-PL"/>
        </w:rPr>
        <w:t xml:space="preserve"> udostępnia niezwłocznie informacje, o których mowa w pkt </w:t>
      </w:r>
      <w:r w:rsidR="00EB0A64" w:rsidRPr="00036159">
        <w:rPr>
          <w:rFonts w:cstheme="minorHAnsi"/>
          <w:sz w:val="24"/>
          <w:szCs w:val="24"/>
          <w:lang w:eastAsia="pl-PL"/>
        </w:rPr>
        <w:t>32</w:t>
      </w:r>
      <w:r w:rsidR="003B0EDB" w:rsidRPr="00036159">
        <w:rPr>
          <w:rFonts w:cstheme="minorHAnsi"/>
          <w:sz w:val="24"/>
          <w:szCs w:val="24"/>
          <w:lang w:eastAsia="pl-PL"/>
        </w:rPr>
        <w:t>.1.1., na stronie internetowej prowadzonego postępowania.</w:t>
      </w:r>
    </w:p>
    <w:p w14:paraId="55561C56" w14:textId="663A474E" w:rsidR="00AF79A6" w:rsidRPr="00036159" w:rsidRDefault="00572E98" w:rsidP="00841941">
      <w:pPr>
        <w:pStyle w:val="Akapitzlist"/>
        <w:numPr>
          <w:ilvl w:val="1"/>
          <w:numId w:val="22"/>
        </w:numPr>
        <w:spacing w:after="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bookmarkStart w:id="82" w:name="_Hlk62219254"/>
      <w:r>
        <w:rPr>
          <w:rFonts w:cstheme="minorHAnsi"/>
          <w:sz w:val="24"/>
          <w:szCs w:val="24"/>
          <w:lang w:eastAsia="pl-PL"/>
        </w:rPr>
        <w:t>Wykonawca</w:t>
      </w:r>
      <w:r w:rsidR="00AF79A6" w:rsidRPr="00036159">
        <w:rPr>
          <w:rFonts w:cstheme="minorHAnsi"/>
          <w:sz w:val="24"/>
          <w:szCs w:val="24"/>
          <w:lang w:eastAsia="pl-PL"/>
        </w:rPr>
        <w:t xml:space="preserve"> przed podpisaniem umowy winien: </w:t>
      </w:r>
    </w:p>
    <w:p w14:paraId="66F7F90B" w14:textId="78650DB7" w:rsidR="00824229" w:rsidRPr="00036159" w:rsidRDefault="00824229" w:rsidP="00841941">
      <w:pPr>
        <w:spacing w:after="0" w:line="288" w:lineRule="auto"/>
        <w:ind w:left="709" w:hanging="709"/>
        <w:rPr>
          <w:rFonts w:eastAsia="Calibri" w:cstheme="minorHAnsi"/>
          <w:sz w:val="24"/>
          <w:szCs w:val="24"/>
          <w:lang w:eastAsia="pl-PL"/>
        </w:rPr>
      </w:pPr>
      <w:r w:rsidRPr="00036159">
        <w:rPr>
          <w:rFonts w:eastAsia="Calibri" w:cstheme="minorHAnsi"/>
          <w:sz w:val="24"/>
          <w:szCs w:val="24"/>
          <w:lang w:eastAsia="pl-PL"/>
        </w:rPr>
        <w:t xml:space="preserve">32.3.1. </w:t>
      </w:r>
      <w:r w:rsidR="00BC5EE8" w:rsidRPr="00036159">
        <w:rPr>
          <w:rFonts w:eastAsia="Calibri" w:cstheme="minorHAnsi"/>
          <w:sz w:val="24"/>
          <w:szCs w:val="24"/>
          <w:lang w:eastAsia="pl-PL"/>
        </w:rPr>
        <w:t>p</w:t>
      </w:r>
      <w:r w:rsidRPr="00036159">
        <w:rPr>
          <w:rFonts w:eastAsia="Calibri" w:cstheme="minorHAnsi"/>
          <w:sz w:val="24"/>
          <w:szCs w:val="24"/>
          <w:lang w:eastAsia="pl-PL"/>
        </w:rPr>
        <w:t xml:space="preserve">rzedstawić </w:t>
      </w:r>
      <w:r w:rsidR="009934BB">
        <w:rPr>
          <w:rFonts w:eastAsia="Calibri" w:cstheme="minorHAnsi"/>
          <w:sz w:val="24"/>
          <w:szCs w:val="24"/>
          <w:lang w:eastAsia="pl-PL"/>
        </w:rPr>
        <w:t>Zamawiającemu</w:t>
      </w:r>
      <w:r w:rsidRPr="00036159">
        <w:rPr>
          <w:rFonts w:eastAsia="Calibri" w:cstheme="minorHAnsi"/>
          <w:sz w:val="24"/>
          <w:szCs w:val="24"/>
          <w:lang w:eastAsia="pl-PL"/>
        </w:rPr>
        <w:t xml:space="preserve"> dokument stwierdzający, iż osoba/osoby, które  będą podpisywały umowę posiadają prawo do reprezentowania </w:t>
      </w:r>
      <w:r w:rsidR="009934BB">
        <w:rPr>
          <w:rFonts w:eastAsia="Calibri" w:cstheme="minorHAnsi"/>
          <w:sz w:val="24"/>
          <w:szCs w:val="24"/>
          <w:lang w:eastAsia="pl-PL"/>
        </w:rPr>
        <w:t>Wykonawcy</w:t>
      </w:r>
      <w:r w:rsidRPr="00036159">
        <w:rPr>
          <w:rFonts w:eastAsia="Calibri" w:cstheme="minorHAnsi"/>
          <w:sz w:val="24"/>
          <w:szCs w:val="24"/>
          <w:lang w:eastAsia="pl-PL"/>
        </w:rPr>
        <w:t>, o ile wcześniej takiego dokumentu nie złożył,</w:t>
      </w:r>
    </w:p>
    <w:p w14:paraId="521A065E" w14:textId="5DBEE343" w:rsidR="00824229" w:rsidRPr="00036159" w:rsidRDefault="00BC5EE8" w:rsidP="00841941">
      <w:pPr>
        <w:pStyle w:val="Akapitzlist"/>
        <w:numPr>
          <w:ilvl w:val="2"/>
          <w:numId w:val="39"/>
        </w:numPr>
        <w:spacing w:after="0" w:line="288" w:lineRule="auto"/>
        <w:ind w:left="709" w:hanging="709"/>
        <w:rPr>
          <w:rFonts w:eastAsia="Calibri" w:cstheme="minorHAnsi"/>
          <w:sz w:val="24"/>
          <w:szCs w:val="24"/>
          <w:lang w:eastAsia="pl-PL"/>
        </w:rPr>
      </w:pPr>
      <w:r w:rsidRPr="00036159">
        <w:rPr>
          <w:rFonts w:eastAsia="Calibri" w:cstheme="minorHAnsi"/>
          <w:sz w:val="24"/>
          <w:szCs w:val="24"/>
          <w:lang w:eastAsia="pl-PL"/>
        </w:rPr>
        <w:t>u</w:t>
      </w:r>
      <w:r w:rsidR="00824229" w:rsidRPr="00036159">
        <w:rPr>
          <w:rFonts w:eastAsia="Calibri" w:cstheme="minorHAnsi"/>
          <w:sz w:val="24"/>
          <w:szCs w:val="24"/>
          <w:lang w:eastAsia="pl-PL"/>
        </w:rPr>
        <w:t xml:space="preserve">mowę regulującą współpracę – w przypadku złożenia oferty przez </w:t>
      </w:r>
      <w:r w:rsidR="00E66BB9">
        <w:rPr>
          <w:rFonts w:eastAsia="Calibri" w:cstheme="minorHAnsi"/>
          <w:sz w:val="24"/>
          <w:szCs w:val="24"/>
          <w:lang w:eastAsia="pl-PL"/>
        </w:rPr>
        <w:t>Wykonawców</w:t>
      </w:r>
      <w:r w:rsidR="00824229" w:rsidRPr="00036159">
        <w:rPr>
          <w:rFonts w:eastAsia="Calibri" w:cstheme="minorHAnsi"/>
          <w:sz w:val="24"/>
          <w:szCs w:val="24"/>
          <w:lang w:eastAsia="pl-PL"/>
        </w:rPr>
        <w:t xml:space="preserve"> wspólnie ubiegających się o zamówienie,</w:t>
      </w:r>
    </w:p>
    <w:p w14:paraId="4B732927" w14:textId="64CD6244" w:rsidR="00824229" w:rsidRPr="00036159" w:rsidRDefault="00BC5EE8" w:rsidP="00841941">
      <w:pPr>
        <w:pStyle w:val="Akapitzlist"/>
        <w:numPr>
          <w:ilvl w:val="2"/>
          <w:numId w:val="39"/>
        </w:numPr>
        <w:spacing w:after="0" w:line="288" w:lineRule="auto"/>
        <w:ind w:left="709" w:hanging="709"/>
        <w:rPr>
          <w:rFonts w:eastAsia="Calibri" w:cstheme="minorHAnsi"/>
          <w:sz w:val="24"/>
          <w:szCs w:val="24"/>
          <w:lang w:eastAsia="pl-PL"/>
        </w:rPr>
      </w:pPr>
      <w:r w:rsidRPr="00036159">
        <w:rPr>
          <w:rFonts w:eastAsia="Calibri" w:cstheme="minorHAnsi"/>
          <w:sz w:val="24"/>
          <w:szCs w:val="24"/>
          <w:lang w:eastAsia="pl-PL"/>
        </w:rPr>
        <w:t>p</w:t>
      </w:r>
      <w:r w:rsidR="00824229" w:rsidRPr="00036159">
        <w:rPr>
          <w:rFonts w:eastAsia="Calibri" w:cstheme="minorHAnsi"/>
          <w:sz w:val="24"/>
          <w:szCs w:val="24"/>
          <w:lang w:eastAsia="pl-PL"/>
        </w:rPr>
        <w:t>rzesłać przy użyciu środków komunikacji elektronicznej dane niezbędne do przygotowania umowy na sprzedaż energii elektrycznej,</w:t>
      </w:r>
    </w:p>
    <w:p w14:paraId="1BFE9151" w14:textId="4C7B4B95" w:rsidR="00824229" w:rsidRPr="00036159" w:rsidRDefault="00BC5EE8" w:rsidP="00841941">
      <w:pPr>
        <w:numPr>
          <w:ilvl w:val="2"/>
          <w:numId w:val="39"/>
        </w:numPr>
        <w:spacing w:after="0" w:line="288" w:lineRule="auto"/>
        <w:ind w:left="709" w:hanging="709"/>
        <w:contextualSpacing/>
        <w:rPr>
          <w:rFonts w:eastAsia="Calibri" w:cstheme="minorHAnsi"/>
          <w:sz w:val="24"/>
          <w:szCs w:val="24"/>
          <w:lang w:eastAsia="pl-PL"/>
        </w:rPr>
      </w:pPr>
      <w:r w:rsidRPr="00036159">
        <w:rPr>
          <w:rFonts w:eastAsia="Calibri" w:cstheme="minorHAnsi"/>
          <w:sz w:val="24"/>
          <w:szCs w:val="24"/>
          <w:lang w:eastAsia="pl-PL"/>
        </w:rPr>
        <w:t>p</w:t>
      </w:r>
      <w:r w:rsidR="00824229" w:rsidRPr="00036159">
        <w:rPr>
          <w:rFonts w:eastAsia="Calibri" w:cstheme="minorHAnsi"/>
          <w:sz w:val="24"/>
          <w:szCs w:val="24"/>
          <w:lang w:eastAsia="pl-PL"/>
        </w:rPr>
        <w:t xml:space="preserve">rzekazać </w:t>
      </w:r>
      <w:r w:rsidR="009934BB">
        <w:rPr>
          <w:rFonts w:eastAsia="Calibri" w:cstheme="minorHAnsi"/>
          <w:sz w:val="24"/>
          <w:szCs w:val="24"/>
          <w:lang w:eastAsia="pl-PL"/>
        </w:rPr>
        <w:t>Zamawiającemu</w:t>
      </w:r>
      <w:r w:rsidR="00824229" w:rsidRPr="00036159">
        <w:rPr>
          <w:rFonts w:eastAsia="Calibri" w:cstheme="minorHAnsi"/>
          <w:sz w:val="24"/>
          <w:szCs w:val="24"/>
          <w:lang w:eastAsia="pl-PL"/>
        </w:rPr>
        <w:t xml:space="preserve"> informacje dotyczące osób podpisujących umowę oraz osób upoważnionych do kontaktów w ramach realizacji umowy,</w:t>
      </w:r>
    </w:p>
    <w:p w14:paraId="1051F93C" w14:textId="5F57FAF6" w:rsidR="00485539" w:rsidRPr="00036159" w:rsidRDefault="00485539" w:rsidP="00841941">
      <w:pPr>
        <w:pStyle w:val="Akapitzlist"/>
        <w:numPr>
          <w:ilvl w:val="1"/>
          <w:numId w:val="39"/>
        </w:numPr>
        <w:spacing w:after="240" w:line="288" w:lineRule="auto"/>
        <w:ind w:left="709" w:hanging="709"/>
        <w:rPr>
          <w:rFonts w:cstheme="minorHAnsi"/>
          <w:sz w:val="24"/>
          <w:szCs w:val="24"/>
          <w:lang w:eastAsia="pl-PL"/>
        </w:rPr>
      </w:pPr>
      <w:r w:rsidRPr="00036159">
        <w:rPr>
          <w:rFonts w:cstheme="minorHAnsi"/>
          <w:sz w:val="24"/>
          <w:szCs w:val="24"/>
          <w:lang w:eastAsia="pl-PL"/>
        </w:rPr>
        <w:t xml:space="preserve">W przypadku gdy </w:t>
      </w:r>
      <w:r w:rsidR="00572E98">
        <w:rPr>
          <w:rFonts w:cstheme="minorHAnsi"/>
          <w:sz w:val="24"/>
          <w:szCs w:val="24"/>
          <w:lang w:eastAsia="pl-PL"/>
        </w:rPr>
        <w:t>Wykonawca</w:t>
      </w:r>
      <w:r w:rsidRPr="00036159">
        <w:rPr>
          <w:rFonts w:cstheme="minorHAnsi"/>
          <w:sz w:val="24"/>
          <w:szCs w:val="24"/>
          <w:lang w:eastAsia="pl-PL"/>
        </w:rPr>
        <w:t>, którego oferta została wybrana jako najkorzystniejsza,</w:t>
      </w:r>
      <w:r w:rsidR="00421298" w:rsidRPr="00036159">
        <w:rPr>
          <w:rFonts w:cstheme="minorHAnsi"/>
          <w:sz w:val="24"/>
          <w:szCs w:val="24"/>
          <w:lang w:eastAsia="pl-PL"/>
        </w:rPr>
        <w:t xml:space="preserve"> </w:t>
      </w:r>
      <w:r w:rsidRPr="00036159">
        <w:rPr>
          <w:rFonts w:cstheme="minorHAnsi"/>
          <w:sz w:val="24"/>
          <w:szCs w:val="24"/>
          <w:lang w:eastAsia="pl-PL"/>
        </w:rPr>
        <w:t xml:space="preserve">uchyla się od zawarcia umowy w sprawie zamówienia publicznego,  </w:t>
      </w:r>
      <w:r w:rsidR="009934BB">
        <w:rPr>
          <w:rFonts w:cstheme="minorHAnsi"/>
          <w:sz w:val="24"/>
          <w:szCs w:val="24"/>
          <w:lang w:eastAsia="pl-PL"/>
        </w:rPr>
        <w:t>Zamawiający</w:t>
      </w:r>
      <w:r w:rsidRPr="00036159">
        <w:rPr>
          <w:rFonts w:cstheme="minorHAnsi"/>
          <w:sz w:val="24"/>
          <w:szCs w:val="24"/>
          <w:lang w:eastAsia="pl-PL"/>
        </w:rPr>
        <w:t xml:space="preserve">   może dokonać ponownego badania i oceny ofert spośród ofert pozostałych w postępowaniu </w:t>
      </w:r>
      <w:r w:rsidR="00E66BB9">
        <w:rPr>
          <w:rFonts w:cstheme="minorHAnsi"/>
          <w:sz w:val="24"/>
          <w:szCs w:val="24"/>
          <w:lang w:eastAsia="pl-PL"/>
        </w:rPr>
        <w:t>Wykonawców</w:t>
      </w:r>
      <w:r w:rsidRPr="00036159">
        <w:rPr>
          <w:rFonts w:cstheme="minorHAnsi"/>
          <w:sz w:val="24"/>
          <w:szCs w:val="24"/>
          <w:lang w:eastAsia="pl-PL"/>
        </w:rPr>
        <w:t xml:space="preserve"> oraz wybrać najkorzystniejszą ofertę albo unieważnić postępowanie.</w:t>
      </w:r>
    </w:p>
    <w:p w14:paraId="5B5F632F" w14:textId="00C54D1B" w:rsidR="00822529" w:rsidRPr="00036159" w:rsidRDefault="00822529" w:rsidP="00841941">
      <w:pPr>
        <w:pStyle w:val="Nagwek1"/>
        <w:numPr>
          <w:ilvl w:val="0"/>
          <w:numId w:val="23"/>
        </w:numPr>
        <w:spacing w:before="0" w:line="288" w:lineRule="auto"/>
        <w:ind w:left="709" w:hanging="709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bookmarkStart w:id="83" w:name="_Toc145919834"/>
      <w:bookmarkEnd w:id="82"/>
      <w:r w:rsidRPr="0003615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Pouczenie o</w:t>
      </w:r>
      <w:r w:rsidR="00FF1475" w:rsidRPr="0003615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03615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środkach ochrony prawnej przysługujących </w:t>
      </w:r>
      <w:r w:rsidR="009934BB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Wykonawcy</w:t>
      </w:r>
      <w:bookmarkEnd w:id="83"/>
    </w:p>
    <w:p w14:paraId="09CBCB1D" w14:textId="6754AFC5" w:rsidR="00822529" w:rsidRPr="00036159" w:rsidRDefault="009A6FD7" w:rsidP="00841941">
      <w:pPr>
        <w:pStyle w:val="Akapitzlist"/>
        <w:numPr>
          <w:ilvl w:val="1"/>
          <w:numId w:val="23"/>
        </w:numPr>
        <w:spacing w:after="240" w:line="288" w:lineRule="auto"/>
        <w:ind w:left="709" w:hanging="709"/>
        <w:rPr>
          <w:rFonts w:cstheme="minorHAnsi"/>
          <w:sz w:val="24"/>
          <w:szCs w:val="24"/>
        </w:rPr>
      </w:pPr>
      <w:bookmarkStart w:id="84" w:name="_Hlk62731917"/>
      <w:r w:rsidRPr="00036159">
        <w:rPr>
          <w:rFonts w:cstheme="minorHAnsi"/>
          <w:sz w:val="24"/>
          <w:szCs w:val="24"/>
        </w:rPr>
        <w:t xml:space="preserve">Środki ochrony prawnej określone w dziale IX ustawy Pzp przysługują </w:t>
      </w:r>
      <w:r w:rsidR="009934BB">
        <w:rPr>
          <w:rFonts w:cstheme="minorHAnsi"/>
          <w:sz w:val="24"/>
          <w:szCs w:val="24"/>
        </w:rPr>
        <w:t>Wykonawcy</w:t>
      </w:r>
      <w:r w:rsidRPr="00036159">
        <w:rPr>
          <w:rFonts w:cstheme="minorHAnsi"/>
          <w:sz w:val="24"/>
          <w:szCs w:val="24"/>
        </w:rPr>
        <w:t xml:space="preserve">, oraz innemu podmiotowi, jeżeli ma lub miał interes w uzyskaniu zamówienia oraz poniósł lub może ponieść szkodę w wyniku naruszenia przez </w:t>
      </w:r>
      <w:r w:rsidR="009934BB">
        <w:rPr>
          <w:rFonts w:cstheme="minorHAnsi"/>
          <w:sz w:val="24"/>
          <w:szCs w:val="24"/>
        </w:rPr>
        <w:t>Zamawiającego</w:t>
      </w:r>
      <w:r w:rsidRPr="00036159">
        <w:rPr>
          <w:rFonts w:cstheme="minorHAnsi"/>
          <w:sz w:val="24"/>
          <w:szCs w:val="24"/>
        </w:rPr>
        <w:t xml:space="preserve"> przepisów ustawy Pzp</w:t>
      </w:r>
      <w:r w:rsidR="008826A5" w:rsidRPr="00036159">
        <w:rPr>
          <w:rFonts w:cstheme="minorHAnsi"/>
          <w:sz w:val="24"/>
          <w:szCs w:val="24"/>
        </w:rPr>
        <w:t>.</w:t>
      </w:r>
    </w:p>
    <w:p w14:paraId="689B6208" w14:textId="48A1B010" w:rsidR="009A6FD7" w:rsidRPr="00036159" w:rsidRDefault="009A6FD7" w:rsidP="00841941">
      <w:pPr>
        <w:pStyle w:val="Akapitzlist"/>
        <w:numPr>
          <w:ilvl w:val="1"/>
          <w:numId w:val="23"/>
        </w:numPr>
        <w:spacing w:after="0" w:line="288" w:lineRule="auto"/>
        <w:ind w:left="709" w:hanging="709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 xml:space="preserve">Środki ochrony prawnej wobec ogłoszenia wszczynającego postępowanie o udzielenie zamówienia oraz dokumentów zamówienia przysługują również </w:t>
      </w:r>
      <w:r w:rsidRPr="00036159">
        <w:rPr>
          <w:rFonts w:cstheme="minorHAnsi"/>
          <w:sz w:val="24"/>
          <w:szCs w:val="24"/>
        </w:rPr>
        <w:lastRenderedPageBreak/>
        <w:t>organizacjom wpisanym na listę, o której mowa w art. 469 pkt 15 ustawy Pzp, oraz Rzecznikowi Małych i Średnich Przedsiębiorców</w:t>
      </w:r>
      <w:r w:rsidR="008826A5" w:rsidRPr="00036159">
        <w:rPr>
          <w:rFonts w:cstheme="minorHAnsi"/>
          <w:sz w:val="24"/>
          <w:szCs w:val="24"/>
        </w:rPr>
        <w:t>.</w:t>
      </w:r>
    </w:p>
    <w:p w14:paraId="51FA89BB" w14:textId="27B40AF3" w:rsidR="009A6FD7" w:rsidRPr="00036159" w:rsidRDefault="009A6FD7" w:rsidP="00841941">
      <w:pPr>
        <w:pStyle w:val="Akapitzlist"/>
        <w:numPr>
          <w:ilvl w:val="1"/>
          <w:numId w:val="23"/>
        </w:numPr>
        <w:spacing w:after="0" w:line="288" w:lineRule="auto"/>
        <w:ind w:left="709" w:hanging="709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>Odwołanie wnosi się do Prezesa Izby.</w:t>
      </w:r>
    </w:p>
    <w:p w14:paraId="2CEE6828" w14:textId="32219704" w:rsidR="009A6FD7" w:rsidRPr="00036159" w:rsidRDefault="00BC5EE8" w:rsidP="00841941">
      <w:pPr>
        <w:pStyle w:val="Akapitzlist"/>
        <w:numPr>
          <w:ilvl w:val="2"/>
          <w:numId w:val="23"/>
        </w:numPr>
        <w:spacing w:after="0" w:line="288" w:lineRule="auto"/>
        <w:ind w:left="1418" w:hanging="709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>o</w:t>
      </w:r>
      <w:r w:rsidR="009A6FD7" w:rsidRPr="00036159">
        <w:rPr>
          <w:rFonts w:cstheme="minorHAnsi"/>
          <w:sz w:val="24"/>
          <w:szCs w:val="24"/>
        </w:rPr>
        <w:t xml:space="preserve">dwołujący przekazuje </w:t>
      </w:r>
      <w:r w:rsidR="009934BB">
        <w:rPr>
          <w:rFonts w:cstheme="minorHAnsi"/>
          <w:sz w:val="24"/>
          <w:szCs w:val="24"/>
        </w:rPr>
        <w:t>Zamawiającemu</w:t>
      </w:r>
      <w:r w:rsidR="009A6FD7" w:rsidRPr="00036159">
        <w:rPr>
          <w:rFonts w:cstheme="minorHAnsi"/>
          <w:sz w:val="24"/>
          <w:szCs w:val="24"/>
        </w:rPr>
        <w:t xml:space="preserve">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terminu,</w:t>
      </w:r>
    </w:p>
    <w:p w14:paraId="0DA9D000" w14:textId="3D0454AB" w:rsidR="009A6FD7" w:rsidRPr="00036159" w:rsidRDefault="00BC5EE8" w:rsidP="00841941">
      <w:pPr>
        <w:pStyle w:val="Akapitzlist"/>
        <w:numPr>
          <w:ilvl w:val="2"/>
          <w:numId w:val="23"/>
        </w:numPr>
        <w:spacing w:after="0" w:line="288" w:lineRule="auto"/>
        <w:ind w:left="1418" w:hanging="709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>d</w:t>
      </w:r>
      <w:r w:rsidR="009A6FD7" w:rsidRPr="00036159">
        <w:rPr>
          <w:rFonts w:cstheme="minorHAnsi"/>
          <w:sz w:val="24"/>
          <w:szCs w:val="24"/>
        </w:rPr>
        <w:t xml:space="preserve">omniemywa się, że </w:t>
      </w:r>
      <w:r w:rsidR="009934BB">
        <w:rPr>
          <w:rFonts w:cstheme="minorHAnsi"/>
          <w:sz w:val="24"/>
          <w:szCs w:val="24"/>
        </w:rPr>
        <w:t>Zamawiający</w:t>
      </w:r>
      <w:r w:rsidR="009A6FD7" w:rsidRPr="00036159">
        <w:rPr>
          <w:rFonts w:cstheme="minorHAnsi"/>
          <w:sz w:val="24"/>
          <w:szCs w:val="24"/>
        </w:rPr>
        <w:t xml:space="preserve">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69ACFA5F" w14:textId="131EF671" w:rsidR="009A6FD7" w:rsidRPr="00036159" w:rsidRDefault="009A6FD7" w:rsidP="00841941">
      <w:pPr>
        <w:pStyle w:val="Akapitzlist"/>
        <w:numPr>
          <w:ilvl w:val="1"/>
          <w:numId w:val="23"/>
        </w:numPr>
        <w:spacing w:after="0" w:line="288" w:lineRule="auto"/>
        <w:ind w:left="709" w:hanging="709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>Odwołanie przysługuje na:</w:t>
      </w:r>
    </w:p>
    <w:p w14:paraId="2E97E2F3" w14:textId="7BD26B5F" w:rsidR="005C497B" w:rsidRPr="00036159" w:rsidRDefault="005C497B" w:rsidP="00841941">
      <w:pPr>
        <w:pStyle w:val="Akapitzlist"/>
        <w:numPr>
          <w:ilvl w:val="2"/>
          <w:numId w:val="23"/>
        </w:numPr>
        <w:spacing w:after="0" w:line="288" w:lineRule="auto"/>
        <w:ind w:left="1276" w:hanging="709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 xml:space="preserve">niezgodną z przepisami ustawy czynność </w:t>
      </w:r>
      <w:r w:rsidR="009934BB">
        <w:rPr>
          <w:rFonts w:cstheme="minorHAnsi"/>
          <w:sz w:val="24"/>
          <w:szCs w:val="24"/>
        </w:rPr>
        <w:t>Zamawiającego</w:t>
      </w:r>
      <w:r w:rsidRPr="00036159">
        <w:rPr>
          <w:rFonts w:cstheme="minorHAnsi"/>
          <w:sz w:val="24"/>
          <w:szCs w:val="24"/>
        </w:rPr>
        <w:t xml:space="preserve">, podjętą w postępowaniu o udzielenie zamówienia, o zawarcie umowy ramowej, dynamicznym systemie zakupów, systemie kwalifikowania </w:t>
      </w:r>
      <w:r w:rsidR="00E66BB9">
        <w:rPr>
          <w:rFonts w:cstheme="minorHAnsi"/>
          <w:sz w:val="24"/>
          <w:szCs w:val="24"/>
        </w:rPr>
        <w:t>Wykonawców</w:t>
      </w:r>
      <w:r w:rsidRPr="00036159">
        <w:rPr>
          <w:rFonts w:cstheme="minorHAnsi"/>
          <w:sz w:val="24"/>
          <w:szCs w:val="24"/>
        </w:rPr>
        <w:t xml:space="preserve"> lub konkursie, w tym na projektowane postanowienie umowy,</w:t>
      </w:r>
    </w:p>
    <w:p w14:paraId="7AC629DE" w14:textId="74189D36" w:rsidR="00521B3B" w:rsidRPr="00036159" w:rsidRDefault="005C497B" w:rsidP="00841941">
      <w:pPr>
        <w:pStyle w:val="Akapitzlist"/>
        <w:numPr>
          <w:ilvl w:val="2"/>
          <w:numId w:val="23"/>
        </w:numPr>
        <w:spacing w:after="0" w:line="288" w:lineRule="auto"/>
        <w:ind w:left="1276" w:hanging="709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 xml:space="preserve">zaniechanie czynności w postępowaniu o udzielenie zamówienia, o zawarcie umowy ramowej, dynamicznym systemie zakupów, systemie kwalifikowania </w:t>
      </w:r>
      <w:r w:rsidR="00E66BB9">
        <w:rPr>
          <w:rFonts w:cstheme="minorHAnsi"/>
          <w:sz w:val="24"/>
          <w:szCs w:val="24"/>
        </w:rPr>
        <w:t>Wykonawców</w:t>
      </w:r>
      <w:r w:rsidRPr="00036159">
        <w:rPr>
          <w:rFonts w:cstheme="minorHAnsi"/>
          <w:sz w:val="24"/>
          <w:szCs w:val="24"/>
        </w:rPr>
        <w:t xml:space="preserve"> lub konkursie, do której </w:t>
      </w:r>
      <w:r w:rsidR="009934BB">
        <w:rPr>
          <w:rFonts w:cstheme="minorHAnsi"/>
          <w:sz w:val="24"/>
          <w:szCs w:val="24"/>
        </w:rPr>
        <w:t>Zamawiający</w:t>
      </w:r>
      <w:r w:rsidRPr="00036159">
        <w:rPr>
          <w:rFonts w:cstheme="minorHAnsi"/>
          <w:sz w:val="24"/>
          <w:szCs w:val="24"/>
        </w:rPr>
        <w:t xml:space="preserve"> był obowiązany na podstawie ustawy</w:t>
      </w:r>
      <w:r w:rsidR="003F0AF8" w:rsidRPr="00036159">
        <w:rPr>
          <w:rFonts w:cstheme="minorHAnsi"/>
          <w:sz w:val="24"/>
          <w:szCs w:val="24"/>
        </w:rPr>
        <w:t>,</w:t>
      </w:r>
    </w:p>
    <w:p w14:paraId="014B4F6B" w14:textId="055FD95F" w:rsidR="005C497B" w:rsidRPr="00036159" w:rsidRDefault="005C497B" w:rsidP="00841941">
      <w:pPr>
        <w:pStyle w:val="Akapitzlist"/>
        <w:numPr>
          <w:ilvl w:val="2"/>
          <w:numId w:val="23"/>
        </w:numPr>
        <w:spacing w:after="0" w:line="288" w:lineRule="auto"/>
        <w:ind w:left="1276" w:hanging="709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 xml:space="preserve">zaniechanie przeprowadzenia postępowania o udzielenie zamówienia lub zorganizowania konkursu na podstawie ustawy, mimo że </w:t>
      </w:r>
      <w:r w:rsidR="009934BB">
        <w:rPr>
          <w:rFonts w:cstheme="minorHAnsi"/>
          <w:sz w:val="24"/>
          <w:szCs w:val="24"/>
        </w:rPr>
        <w:t>Zamawiający</w:t>
      </w:r>
      <w:r w:rsidRPr="00036159">
        <w:rPr>
          <w:rFonts w:cstheme="minorHAnsi"/>
          <w:sz w:val="24"/>
          <w:szCs w:val="24"/>
        </w:rPr>
        <w:t xml:space="preserve"> był do tego obowiązany</w:t>
      </w:r>
      <w:r w:rsidR="00521B3B" w:rsidRPr="00036159">
        <w:rPr>
          <w:rFonts w:cstheme="minorHAnsi"/>
          <w:sz w:val="24"/>
          <w:szCs w:val="24"/>
        </w:rPr>
        <w:t>.</w:t>
      </w:r>
    </w:p>
    <w:p w14:paraId="5650BB97" w14:textId="7C9975EA" w:rsidR="0002698E" w:rsidRPr="00036159" w:rsidRDefault="005C497B" w:rsidP="00841941">
      <w:pPr>
        <w:pStyle w:val="Akapitzlist"/>
        <w:numPr>
          <w:ilvl w:val="1"/>
          <w:numId w:val="23"/>
        </w:numPr>
        <w:spacing w:after="0" w:line="288" w:lineRule="auto"/>
        <w:ind w:left="709" w:hanging="709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 xml:space="preserve">Odwołanie wnosi się w przypadku zamówień, </w:t>
      </w:r>
      <w:r w:rsidR="0002698E" w:rsidRPr="00036159">
        <w:rPr>
          <w:rFonts w:cstheme="minorHAnsi"/>
          <w:sz w:val="24"/>
          <w:szCs w:val="24"/>
        </w:rPr>
        <w:t>których  wartość  jest  równa  albo  przekracza  progi unijne, w terminie:</w:t>
      </w:r>
    </w:p>
    <w:p w14:paraId="5852091D" w14:textId="64D0F129" w:rsidR="005C497B" w:rsidRPr="00036159" w:rsidRDefault="0002698E" w:rsidP="00841941">
      <w:pPr>
        <w:pStyle w:val="Akapitzlist"/>
        <w:numPr>
          <w:ilvl w:val="2"/>
          <w:numId w:val="23"/>
        </w:numPr>
        <w:spacing w:after="0" w:line="288" w:lineRule="auto"/>
        <w:ind w:left="1418" w:hanging="709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 xml:space="preserve">10 </w:t>
      </w:r>
      <w:r w:rsidR="005C497B" w:rsidRPr="00036159">
        <w:rPr>
          <w:rFonts w:cstheme="minorHAnsi"/>
          <w:sz w:val="24"/>
          <w:szCs w:val="24"/>
        </w:rPr>
        <w:t xml:space="preserve">dni od dnia przekazania informacji o czynności </w:t>
      </w:r>
      <w:r w:rsidR="009934BB">
        <w:rPr>
          <w:rFonts w:cstheme="minorHAnsi"/>
          <w:sz w:val="24"/>
          <w:szCs w:val="24"/>
        </w:rPr>
        <w:t>Zamawiającego</w:t>
      </w:r>
      <w:r w:rsidR="005C497B" w:rsidRPr="00036159">
        <w:rPr>
          <w:rFonts w:cstheme="minorHAnsi"/>
          <w:sz w:val="24"/>
          <w:szCs w:val="24"/>
        </w:rPr>
        <w:t xml:space="preserve"> stanowiącej podstawę jego wniesienia, jeżeli informacja została przekazana przy użyciu środków komunikacji elektronicznej,</w:t>
      </w:r>
    </w:p>
    <w:p w14:paraId="25E0FEF4" w14:textId="7D9207E3" w:rsidR="005C497B" w:rsidRPr="00036159" w:rsidRDefault="005C497B" w:rsidP="00841941">
      <w:pPr>
        <w:pStyle w:val="Akapitzlist"/>
        <w:numPr>
          <w:ilvl w:val="2"/>
          <w:numId w:val="23"/>
        </w:numPr>
        <w:spacing w:after="0" w:line="288" w:lineRule="auto"/>
        <w:ind w:left="1418" w:hanging="709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>1</w:t>
      </w:r>
      <w:r w:rsidR="0002698E" w:rsidRPr="00036159">
        <w:rPr>
          <w:rFonts w:cstheme="minorHAnsi"/>
          <w:sz w:val="24"/>
          <w:szCs w:val="24"/>
        </w:rPr>
        <w:t>5</w:t>
      </w:r>
      <w:r w:rsidRPr="00036159">
        <w:rPr>
          <w:rFonts w:cstheme="minorHAnsi"/>
          <w:sz w:val="24"/>
          <w:szCs w:val="24"/>
        </w:rPr>
        <w:t xml:space="preserve"> dni od dnia przekazania informacji o czynności </w:t>
      </w:r>
      <w:r w:rsidR="009934BB">
        <w:rPr>
          <w:rFonts w:cstheme="minorHAnsi"/>
          <w:sz w:val="24"/>
          <w:szCs w:val="24"/>
        </w:rPr>
        <w:t>Zamawiającego</w:t>
      </w:r>
      <w:r w:rsidRPr="00036159">
        <w:rPr>
          <w:rFonts w:cstheme="minorHAnsi"/>
          <w:sz w:val="24"/>
          <w:szCs w:val="24"/>
        </w:rPr>
        <w:t xml:space="preserve"> stanowiącej podstawę jego wniesienia, jeżeli informacja została przekazana w sposób inny niż określony w pkt </w:t>
      </w:r>
      <w:r w:rsidR="00E06F50" w:rsidRPr="00036159">
        <w:rPr>
          <w:rFonts w:cstheme="minorHAnsi"/>
          <w:sz w:val="24"/>
          <w:szCs w:val="24"/>
        </w:rPr>
        <w:t>3</w:t>
      </w:r>
      <w:r w:rsidR="00EB0A64" w:rsidRPr="00036159">
        <w:rPr>
          <w:rFonts w:cstheme="minorHAnsi"/>
          <w:sz w:val="24"/>
          <w:szCs w:val="24"/>
        </w:rPr>
        <w:t>3</w:t>
      </w:r>
      <w:r w:rsidRPr="00036159">
        <w:rPr>
          <w:rFonts w:cstheme="minorHAnsi"/>
          <w:sz w:val="24"/>
          <w:szCs w:val="24"/>
        </w:rPr>
        <w:t>.5.1.</w:t>
      </w:r>
    </w:p>
    <w:p w14:paraId="51E661C4" w14:textId="6883AA8F" w:rsidR="008826A5" w:rsidRPr="00036159" w:rsidRDefault="005C497B" w:rsidP="00841941">
      <w:pPr>
        <w:pStyle w:val="Akapitzlist"/>
        <w:numPr>
          <w:ilvl w:val="1"/>
          <w:numId w:val="23"/>
        </w:numPr>
        <w:spacing w:after="0" w:line="288" w:lineRule="auto"/>
        <w:ind w:left="709" w:hanging="709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>Odwołanie wobec treści ogłoszenia wszczynającego postępowanie o udzielenie zamówienia lub wobec treści dokumentów zamówienia wnosi się w terminie:</w:t>
      </w:r>
    </w:p>
    <w:p w14:paraId="776FBBC0" w14:textId="6CACADBF" w:rsidR="0002698E" w:rsidRPr="00036159" w:rsidRDefault="0002698E" w:rsidP="00841941">
      <w:pPr>
        <w:pStyle w:val="Akapitzlist"/>
        <w:numPr>
          <w:ilvl w:val="2"/>
          <w:numId w:val="23"/>
        </w:numPr>
        <w:spacing w:after="0" w:line="288" w:lineRule="auto"/>
        <w:ind w:left="1418" w:hanging="709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>10 dni od dnia publikacji ogłoszenia w Dzienniku Urzędowym Unii Europejskiej lub  zamieszczenia  dokumentów  zamówienia  na  stronie  internetowej, w przypadku  zamówień,  których  wartość  jest  równa  albo  przekracza  progi unijne.</w:t>
      </w:r>
    </w:p>
    <w:p w14:paraId="764BFE3C" w14:textId="6312DFBC" w:rsidR="00521B3B" w:rsidRPr="00036159" w:rsidRDefault="00521B3B" w:rsidP="00841941">
      <w:pPr>
        <w:pStyle w:val="Akapitzlist"/>
        <w:numPr>
          <w:ilvl w:val="1"/>
          <w:numId w:val="23"/>
        </w:numPr>
        <w:spacing w:after="0" w:line="288" w:lineRule="auto"/>
        <w:ind w:left="709" w:hanging="709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 xml:space="preserve">Odwołanie w przypadkach innych niż określone w </w:t>
      </w:r>
      <w:r w:rsidR="00C52209" w:rsidRPr="00036159">
        <w:rPr>
          <w:rFonts w:cstheme="minorHAnsi"/>
          <w:sz w:val="24"/>
          <w:szCs w:val="24"/>
        </w:rPr>
        <w:t xml:space="preserve">ust. </w:t>
      </w:r>
      <w:r w:rsidRPr="00036159">
        <w:rPr>
          <w:rFonts w:cstheme="minorHAnsi"/>
          <w:sz w:val="24"/>
          <w:szCs w:val="24"/>
        </w:rPr>
        <w:t xml:space="preserve"> </w:t>
      </w:r>
      <w:r w:rsidR="00E06F50" w:rsidRPr="00036159">
        <w:rPr>
          <w:rFonts w:cstheme="minorHAnsi"/>
          <w:sz w:val="24"/>
          <w:szCs w:val="24"/>
        </w:rPr>
        <w:t>3</w:t>
      </w:r>
      <w:r w:rsidR="00EB0A64" w:rsidRPr="00036159">
        <w:rPr>
          <w:rFonts w:cstheme="minorHAnsi"/>
          <w:sz w:val="24"/>
          <w:szCs w:val="24"/>
        </w:rPr>
        <w:t>3</w:t>
      </w:r>
      <w:r w:rsidRPr="00036159">
        <w:rPr>
          <w:rFonts w:cstheme="minorHAnsi"/>
          <w:sz w:val="24"/>
          <w:szCs w:val="24"/>
        </w:rPr>
        <w:t>.</w:t>
      </w:r>
      <w:r w:rsidR="005F6EEF" w:rsidRPr="00036159">
        <w:rPr>
          <w:rFonts w:cstheme="minorHAnsi"/>
          <w:sz w:val="24"/>
          <w:szCs w:val="24"/>
        </w:rPr>
        <w:t>6.</w:t>
      </w:r>
      <w:r w:rsidRPr="00036159">
        <w:rPr>
          <w:rFonts w:cstheme="minorHAnsi"/>
          <w:sz w:val="24"/>
          <w:szCs w:val="24"/>
        </w:rPr>
        <w:t xml:space="preserve"> wnosi się w terminie:</w:t>
      </w:r>
    </w:p>
    <w:p w14:paraId="170CCB2C" w14:textId="38A4CA5A" w:rsidR="00521B3B" w:rsidRPr="00036159" w:rsidRDefault="0002698E" w:rsidP="00841941">
      <w:pPr>
        <w:pStyle w:val="Akapitzlist"/>
        <w:numPr>
          <w:ilvl w:val="2"/>
          <w:numId w:val="23"/>
        </w:numPr>
        <w:spacing w:after="0" w:line="288" w:lineRule="auto"/>
        <w:ind w:left="1418" w:hanging="709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lastRenderedPageBreak/>
        <w:t>10 dni  od  dnia,  w którym powzięto lub przy zachowaniu należytej staranności można było powziąć wiadomość o okolicznościach stanowiących podstawę jego wniesienia, w przypadku zamówień, których wartość jest równa albo przekracza progi unijne</w:t>
      </w:r>
    </w:p>
    <w:p w14:paraId="4E13ADB9" w14:textId="58BA8F40" w:rsidR="00521B3B" w:rsidRPr="00036159" w:rsidRDefault="00521B3B" w:rsidP="00841941">
      <w:pPr>
        <w:pStyle w:val="Akapitzlist"/>
        <w:numPr>
          <w:ilvl w:val="1"/>
          <w:numId w:val="23"/>
        </w:numPr>
        <w:spacing w:after="0" w:line="288" w:lineRule="auto"/>
        <w:ind w:left="709" w:hanging="709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 xml:space="preserve">Jeżeli </w:t>
      </w:r>
      <w:r w:rsidR="009934BB">
        <w:rPr>
          <w:rFonts w:cstheme="minorHAnsi"/>
          <w:sz w:val="24"/>
          <w:szCs w:val="24"/>
        </w:rPr>
        <w:t>Zamawiający</w:t>
      </w:r>
      <w:r w:rsidRPr="00036159">
        <w:rPr>
          <w:rFonts w:cstheme="minorHAnsi"/>
          <w:sz w:val="24"/>
          <w:szCs w:val="24"/>
        </w:rPr>
        <w:t xml:space="preserve"> mimo takiego obowiązku nie przesłał </w:t>
      </w:r>
      <w:r w:rsidR="009934BB">
        <w:rPr>
          <w:rFonts w:cstheme="minorHAnsi"/>
          <w:sz w:val="24"/>
          <w:szCs w:val="24"/>
        </w:rPr>
        <w:t>Wykonawcy</w:t>
      </w:r>
      <w:r w:rsidRPr="00036159">
        <w:rPr>
          <w:rFonts w:cstheme="minorHAnsi"/>
          <w:sz w:val="24"/>
          <w:szCs w:val="24"/>
        </w:rPr>
        <w:t xml:space="preserve"> zawiadomienia o wyborze najkorzystniejszej oferty odwołanie wnosi się nie później niż w terminie:</w:t>
      </w:r>
    </w:p>
    <w:p w14:paraId="24F11382" w14:textId="10281EA5" w:rsidR="00521B3B" w:rsidRPr="00036159" w:rsidRDefault="0002698E" w:rsidP="00841941">
      <w:pPr>
        <w:pStyle w:val="Akapitzlist"/>
        <w:numPr>
          <w:ilvl w:val="2"/>
          <w:numId w:val="23"/>
        </w:numPr>
        <w:spacing w:after="0" w:line="288" w:lineRule="auto"/>
        <w:ind w:left="1418" w:hanging="709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 xml:space="preserve">30 dni od dnia publikacji w Dzienniku Urzędowym Unii    Europejskiej  ogłoszenia  o udzieleniu  zamówienia </w:t>
      </w:r>
      <w:r w:rsidR="00521B3B" w:rsidRPr="00036159">
        <w:rPr>
          <w:rFonts w:cstheme="minorHAnsi"/>
          <w:sz w:val="24"/>
          <w:szCs w:val="24"/>
        </w:rPr>
        <w:t xml:space="preserve">albo </w:t>
      </w:r>
    </w:p>
    <w:p w14:paraId="54112F80" w14:textId="5ECE0F3B" w:rsidR="00521B3B" w:rsidRPr="00036159" w:rsidRDefault="0002698E" w:rsidP="00841941">
      <w:pPr>
        <w:pStyle w:val="Akapitzlist"/>
        <w:numPr>
          <w:ilvl w:val="2"/>
          <w:numId w:val="23"/>
        </w:numPr>
        <w:spacing w:after="0" w:line="288" w:lineRule="auto"/>
        <w:ind w:left="1418" w:hanging="709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 xml:space="preserve">6 miesięcy </w:t>
      </w:r>
      <w:r w:rsidR="00521B3B" w:rsidRPr="00036159">
        <w:rPr>
          <w:rFonts w:cstheme="minorHAnsi"/>
          <w:sz w:val="24"/>
          <w:szCs w:val="24"/>
        </w:rPr>
        <w:t xml:space="preserve"> od dnia zawarcia umowy, jeżeli </w:t>
      </w:r>
      <w:r w:rsidR="009934BB">
        <w:rPr>
          <w:rFonts w:cstheme="minorHAnsi"/>
          <w:sz w:val="24"/>
          <w:szCs w:val="24"/>
        </w:rPr>
        <w:t>Zamawiający</w:t>
      </w:r>
      <w:r w:rsidR="00521B3B" w:rsidRPr="00036159">
        <w:rPr>
          <w:rFonts w:cstheme="minorHAnsi"/>
          <w:sz w:val="24"/>
          <w:szCs w:val="24"/>
        </w:rPr>
        <w:t>:</w:t>
      </w:r>
    </w:p>
    <w:p w14:paraId="17E63D87" w14:textId="577E9E81" w:rsidR="00521B3B" w:rsidRPr="00036159" w:rsidRDefault="00813AEF" w:rsidP="00841941">
      <w:pPr>
        <w:pStyle w:val="Akapitzlist"/>
        <w:numPr>
          <w:ilvl w:val="0"/>
          <w:numId w:val="20"/>
        </w:numPr>
        <w:spacing w:after="0" w:line="288" w:lineRule="auto"/>
        <w:ind w:left="1418" w:hanging="709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>nie opublikował w Dzienniku Urzędowym Unii Europejskiej ogłoszenia o udzieleniu zamówienia.</w:t>
      </w:r>
    </w:p>
    <w:p w14:paraId="44202773" w14:textId="77777777" w:rsidR="00521B3B" w:rsidRPr="00036159" w:rsidRDefault="00521B3B" w:rsidP="00841941">
      <w:pPr>
        <w:pStyle w:val="Akapitzlist"/>
        <w:numPr>
          <w:ilvl w:val="1"/>
          <w:numId w:val="23"/>
        </w:numPr>
        <w:spacing w:after="0" w:line="288" w:lineRule="auto"/>
        <w:ind w:left="709" w:hanging="709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>Odwołanie zawiera:</w:t>
      </w:r>
    </w:p>
    <w:p w14:paraId="6387D1AF" w14:textId="77777777" w:rsidR="00521B3B" w:rsidRPr="00036159" w:rsidRDefault="00521B3B" w:rsidP="00841941">
      <w:pPr>
        <w:pStyle w:val="Akapitzlist"/>
        <w:numPr>
          <w:ilvl w:val="2"/>
          <w:numId w:val="23"/>
        </w:numPr>
        <w:spacing w:after="0" w:line="288" w:lineRule="auto"/>
        <w:ind w:left="1560" w:hanging="851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>imię i nazwisko albo nazwę, miejsce zamieszkania albo siedzibę, numer telefonu oraz adres poczty elektronicznej odwołującego oraz imię i nazwisko przedstawiciela (przedstawicieli),</w:t>
      </w:r>
    </w:p>
    <w:p w14:paraId="6CBFB9CE" w14:textId="2B1FFBCE" w:rsidR="00521B3B" w:rsidRPr="00036159" w:rsidRDefault="00521B3B" w:rsidP="00841941">
      <w:pPr>
        <w:pStyle w:val="Akapitzlist"/>
        <w:numPr>
          <w:ilvl w:val="2"/>
          <w:numId w:val="23"/>
        </w:numPr>
        <w:spacing w:after="0" w:line="288" w:lineRule="auto"/>
        <w:ind w:left="1560" w:hanging="851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 xml:space="preserve">nazwę i siedzibę </w:t>
      </w:r>
      <w:r w:rsidR="009934BB">
        <w:rPr>
          <w:rFonts w:cstheme="minorHAnsi"/>
          <w:sz w:val="24"/>
          <w:szCs w:val="24"/>
        </w:rPr>
        <w:t>Zamawiającego</w:t>
      </w:r>
      <w:r w:rsidRPr="00036159">
        <w:rPr>
          <w:rFonts w:cstheme="minorHAnsi"/>
          <w:sz w:val="24"/>
          <w:szCs w:val="24"/>
        </w:rPr>
        <w:t xml:space="preserve">, numer telefonu oraz adres poczty elektronicznej </w:t>
      </w:r>
      <w:r w:rsidR="009934BB">
        <w:rPr>
          <w:rFonts w:cstheme="minorHAnsi"/>
          <w:sz w:val="24"/>
          <w:szCs w:val="24"/>
        </w:rPr>
        <w:t>Zamawiającego</w:t>
      </w:r>
      <w:r w:rsidRPr="00036159">
        <w:rPr>
          <w:rFonts w:cstheme="minorHAnsi"/>
          <w:sz w:val="24"/>
          <w:szCs w:val="24"/>
        </w:rPr>
        <w:t>,</w:t>
      </w:r>
    </w:p>
    <w:p w14:paraId="1C82ACBC" w14:textId="77777777" w:rsidR="00E071CC" w:rsidRPr="00036159" w:rsidRDefault="00521B3B" w:rsidP="00841941">
      <w:pPr>
        <w:pStyle w:val="Akapitzlist"/>
        <w:numPr>
          <w:ilvl w:val="2"/>
          <w:numId w:val="23"/>
        </w:numPr>
        <w:spacing w:after="0" w:line="288" w:lineRule="auto"/>
        <w:ind w:left="1560" w:hanging="851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>numer Powszechnego Elektronicznego Systemu Ewidencji Ludności (PESEL) lub NIP odwołującego będącego osobą fizyczną, jeżeli jest on obowiązany do jego posiadania albo posiada go nie mając takiego obowiązku,</w:t>
      </w:r>
    </w:p>
    <w:p w14:paraId="75A8A665" w14:textId="77777777" w:rsidR="00E071CC" w:rsidRPr="00036159" w:rsidRDefault="00521B3B" w:rsidP="00841941">
      <w:pPr>
        <w:pStyle w:val="Akapitzlist"/>
        <w:numPr>
          <w:ilvl w:val="2"/>
          <w:numId w:val="23"/>
        </w:numPr>
        <w:spacing w:after="0" w:line="288" w:lineRule="auto"/>
        <w:ind w:left="1560" w:hanging="851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>numer w Krajowym Rejestrze Sądowym, a w przypadku jego braku –numer winnym właściwym rejestrze, ewidencji lub NIP odwołującego niebędącego osobą fizyczną, który nie ma obowiązku wpisu we</w:t>
      </w:r>
      <w:r w:rsidR="00E071CC" w:rsidRPr="00036159">
        <w:rPr>
          <w:rFonts w:cstheme="minorHAnsi"/>
          <w:sz w:val="24"/>
          <w:szCs w:val="24"/>
        </w:rPr>
        <w:t xml:space="preserve"> właściwym rejestrze lub ewidencji, jeżeli jest on obowiązany do jego posiadania,</w:t>
      </w:r>
    </w:p>
    <w:p w14:paraId="6A63F6FE" w14:textId="48EB2D78" w:rsidR="00E071CC" w:rsidRPr="00036159" w:rsidRDefault="00E071CC" w:rsidP="00841941">
      <w:pPr>
        <w:pStyle w:val="Akapitzlist"/>
        <w:numPr>
          <w:ilvl w:val="2"/>
          <w:numId w:val="23"/>
        </w:numPr>
        <w:spacing w:after="0" w:line="288" w:lineRule="auto"/>
        <w:ind w:left="1560" w:hanging="851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>określenie przedmiotu zamówienia,</w:t>
      </w:r>
    </w:p>
    <w:p w14:paraId="22869069" w14:textId="7B4DE78D" w:rsidR="00E071CC" w:rsidRPr="00036159" w:rsidRDefault="00E071CC" w:rsidP="00841941">
      <w:pPr>
        <w:pStyle w:val="Akapitzlist"/>
        <w:numPr>
          <w:ilvl w:val="2"/>
          <w:numId w:val="23"/>
        </w:numPr>
        <w:spacing w:after="0" w:line="288" w:lineRule="auto"/>
        <w:ind w:left="1560" w:hanging="851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>wskazanie numeru ogłoszenia w przypadku zamieszczenia w Biuletynie Zamówień Publicznych</w:t>
      </w:r>
      <w:r w:rsidR="00813AEF" w:rsidRPr="00036159">
        <w:rPr>
          <w:rFonts w:cstheme="minorHAnsi"/>
          <w:sz w:val="24"/>
          <w:szCs w:val="24"/>
        </w:rPr>
        <w:t>/publikacji w Dzienniku Urzędowym Unii Europejskiej</w:t>
      </w:r>
      <w:r w:rsidRPr="00036159">
        <w:rPr>
          <w:rFonts w:cstheme="minorHAnsi"/>
          <w:sz w:val="24"/>
          <w:szCs w:val="24"/>
        </w:rPr>
        <w:t>,</w:t>
      </w:r>
    </w:p>
    <w:p w14:paraId="2E6D1560" w14:textId="2FD5CDCC" w:rsidR="00E071CC" w:rsidRPr="00036159" w:rsidRDefault="00E071CC" w:rsidP="00841941">
      <w:pPr>
        <w:pStyle w:val="Akapitzlist"/>
        <w:numPr>
          <w:ilvl w:val="2"/>
          <w:numId w:val="23"/>
        </w:numPr>
        <w:spacing w:after="0" w:line="288" w:lineRule="auto"/>
        <w:ind w:left="1560" w:hanging="851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 xml:space="preserve">wskazanie czynności lub zaniechania czynności </w:t>
      </w:r>
      <w:r w:rsidR="009934BB">
        <w:rPr>
          <w:rFonts w:cstheme="minorHAnsi"/>
          <w:sz w:val="24"/>
          <w:szCs w:val="24"/>
        </w:rPr>
        <w:t>Zamawiającego</w:t>
      </w:r>
      <w:r w:rsidRPr="00036159">
        <w:rPr>
          <w:rFonts w:cstheme="minorHAnsi"/>
          <w:sz w:val="24"/>
          <w:szCs w:val="24"/>
        </w:rPr>
        <w:t xml:space="preserve">, której zarzuca się niezgodność z przepisami ustawy, </w:t>
      </w:r>
      <w:r w:rsidR="00813AEF" w:rsidRPr="00036159">
        <w:rPr>
          <w:rFonts w:cstheme="minorHAnsi"/>
          <w:sz w:val="24"/>
          <w:szCs w:val="24"/>
        </w:rPr>
        <w:t>lub wskazanie zaniechania przeprowadzenia  postępowania  o udzielenie  zamówienia  na podstawie ustawy,</w:t>
      </w:r>
    </w:p>
    <w:p w14:paraId="6D6D4161" w14:textId="77777777" w:rsidR="00E071CC" w:rsidRPr="00036159" w:rsidRDefault="00E071CC" w:rsidP="00841941">
      <w:pPr>
        <w:pStyle w:val="Akapitzlist"/>
        <w:numPr>
          <w:ilvl w:val="2"/>
          <w:numId w:val="23"/>
        </w:numPr>
        <w:spacing w:after="0" w:line="288" w:lineRule="auto"/>
        <w:ind w:left="1560" w:hanging="851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>zwięzłe przedstawienie zarzutów,</w:t>
      </w:r>
    </w:p>
    <w:p w14:paraId="7A9AC357" w14:textId="77777777" w:rsidR="00E071CC" w:rsidRPr="00036159" w:rsidRDefault="00E071CC" w:rsidP="00841941">
      <w:pPr>
        <w:pStyle w:val="Akapitzlist"/>
        <w:numPr>
          <w:ilvl w:val="2"/>
          <w:numId w:val="23"/>
        </w:numPr>
        <w:spacing w:after="0" w:line="288" w:lineRule="auto"/>
        <w:ind w:left="1560" w:hanging="851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>żądanie co do sposobu rozstrzygnięcia odwołania,</w:t>
      </w:r>
    </w:p>
    <w:p w14:paraId="747126CD" w14:textId="1E5FB3A3" w:rsidR="00E071CC" w:rsidRPr="00036159" w:rsidRDefault="00E071CC" w:rsidP="00841941">
      <w:pPr>
        <w:pStyle w:val="Akapitzlist"/>
        <w:numPr>
          <w:ilvl w:val="2"/>
          <w:numId w:val="23"/>
        </w:numPr>
        <w:spacing w:after="0" w:line="288" w:lineRule="auto"/>
        <w:ind w:left="1560" w:hanging="851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>wskazanie okoliczności faktycznych i prawnych uzasadniających wniesienie odwołania oraz dowodów na poparcie przytoczonych okoliczności,</w:t>
      </w:r>
    </w:p>
    <w:p w14:paraId="0B82B6E0" w14:textId="77777777" w:rsidR="00E071CC" w:rsidRPr="00036159" w:rsidRDefault="00E071CC" w:rsidP="00841941">
      <w:pPr>
        <w:pStyle w:val="Akapitzlist"/>
        <w:numPr>
          <w:ilvl w:val="2"/>
          <w:numId w:val="23"/>
        </w:numPr>
        <w:spacing w:after="0" w:line="288" w:lineRule="auto"/>
        <w:ind w:left="1560" w:hanging="851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>podpis odwołującego albo jego przedstawiciela lub przedstawicieli,</w:t>
      </w:r>
    </w:p>
    <w:p w14:paraId="671D35EC" w14:textId="27F70C17" w:rsidR="00521B3B" w:rsidRPr="00036159" w:rsidRDefault="00E071CC" w:rsidP="00841941">
      <w:pPr>
        <w:pStyle w:val="Akapitzlist"/>
        <w:numPr>
          <w:ilvl w:val="2"/>
          <w:numId w:val="23"/>
        </w:numPr>
        <w:spacing w:after="0" w:line="288" w:lineRule="auto"/>
        <w:ind w:left="1560" w:hanging="851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>wykaz załączników.</w:t>
      </w:r>
    </w:p>
    <w:p w14:paraId="02E62E94" w14:textId="77777777" w:rsidR="00E071CC" w:rsidRPr="00036159" w:rsidRDefault="00E071CC" w:rsidP="00841941">
      <w:pPr>
        <w:pStyle w:val="Akapitzlist"/>
        <w:numPr>
          <w:ilvl w:val="1"/>
          <w:numId w:val="23"/>
        </w:numPr>
        <w:spacing w:after="0" w:line="288" w:lineRule="auto"/>
        <w:ind w:left="709" w:hanging="709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>Do odwołania dołącza się:</w:t>
      </w:r>
    </w:p>
    <w:p w14:paraId="6C7D4053" w14:textId="56DFFB9F" w:rsidR="00E071CC" w:rsidRPr="00036159" w:rsidRDefault="00E071CC" w:rsidP="00841941">
      <w:pPr>
        <w:pStyle w:val="Akapitzlist"/>
        <w:numPr>
          <w:ilvl w:val="1"/>
          <w:numId w:val="23"/>
        </w:numPr>
        <w:tabs>
          <w:tab w:val="left" w:pos="1418"/>
        </w:tabs>
        <w:spacing w:after="0" w:line="288" w:lineRule="auto"/>
        <w:ind w:left="1560" w:hanging="851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lastRenderedPageBreak/>
        <w:t xml:space="preserve">Odwołanie wnosi się do Prezesa Izby w formie pisemnej </w:t>
      </w:r>
      <w:r w:rsidR="007775F0" w:rsidRPr="00036159">
        <w:rPr>
          <w:rFonts w:cstheme="minorHAnsi"/>
          <w:sz w:val="24"/>
          <w:szCs w:val="24"/>
        </w:rPr>
        <w:t>albo w formie elektronicznej albo w postaci elektronicznej, opatrzonej podpisem zaufanym.</w:t>
      </w:r>
    </w:p>
    <w:p w14:paraId="6EE622A6" w14:textId="68A76B49" w:rsidR="00E071CC" w:rsidRPr="00036159" w:rsidRDefault="00E071CC" w:rsidP="00841941">
      <w:pPr>
        <w:pStyle w:val="Akapitzlist"/>
        <w:numPr>
          <w:ilvl w:val="1"/>
          <w:numId w:val="23"/>
        </w:numPr>
        <w:tabs>
          <w:tab w:val="left" w:pos="1134"/>
        </w:tabs>
        <w:spacing w:after="240" w:line="288" w:lineRule="auto"/>
        <w:ind w:left="1560" w:hanging="851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>Pełna treść środków ochrony prawnej zawarta jest w ustawie Pzp w Dziale IX.</w:t>
      </w:r>
    </w:p>
    <w:p w14:paraId="4E6618B3" w14:textId="1B81F924" w:rsidR="003A7CD7" w:rsidRPr="00036159" w:rsidRDefault="003A7CD7" w:rsidP="00841941">
      <w:pPr>
        <w:pStyle w:val="Nagwek1"/>
        <w:numPr>
          <w:ilvl w:val="0"/>
          <w:numId w:val="23"/>
        </w:numPr>
        <w:spacing w:before="0" w:line="288" w:lineRule="auto"/>
        <w:ind w:left="709" w:hanging="709"/>
        <w:rPr>
          <w:rFonts w:asciiTheme="minorHAnsi" w:hAnsiTheme="minorHAnsi" w:cstheme="minorHAnsi"/>
          <w:color w:val="auto"/>
          <w:sz w:val="24"/>
          <w:szCs w:val="24"/>
        </w:rPr>
      </w:pPr>
      <w:bookmarkStart w:id="85" w:name="_Toc145919835"/>
      <w:bookmarkEnd w:id="84"/>
      <w:r w:rsidRPr="00036159">
        <w:rPr>
          <w:rFonts w:asciiTheme="minorHAnsi" w:hAnsiTheme="minorHAnsi" w:cstheme="minorHAnsi"/>
          <w:color w:val="auto"/>
          <w:sz w:val="24"/>
          <w:szCs w:val="24"/>
        </w:rPr>
        <w:t>Wymagania w zakresie zatrudnienia na podstawie stosunku pracy</w:t>
      </w:r>
      <w:r w:rsidR="00563DA5" w:rsidRPr="0003615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036159">
        <w:rPr>
          <w:rFonts w:asciiTheme="minorHAnsi" w:hAnsiTheme="minorHAnsi" w:cstheme="minorHAnsi"/>
          <w:color w:val="auto"/>
          <w:sz w:val="24"/>
          <w:szCs w:val="24"/>
        </w:rPr>
        <w:t>w okolicznościach, o których mowa w art. 95 P</w:t>
      </w:r>
      <w:r w:rsidR="00AB038D" w:rsidRPr="00036159">
        <w:rPr>
          <w:rFonts w:asciiTheme="minorHAnsi" w:hAnsiTheme="minorHAnsi" w:cstheme="minorHAnsi"/>
          <w:color w:val="auto"/>
          <w:sz w:val="24"/>
          <w:szCs w:val="24"/>
        </w:rPr>
        <w:t>zp</w:t>
      </w:r>
      <w:bookmarkEnd w:id="85"/>
    </w:p>
    <w:p w14:paraId="37EB57F7" w14:textId="2CCE68DE" w:rsidR="00FC5A3C" w:rsidRPr="00036159" w:rsidRDefault="009934BB" w:rsidP="00841941">
      <w:pPr>
        <w:pStyle w:val="Akapitzlist"/>
        <w:spacing w:after="240" w:line="288" w:lineRule="auto"/>
        <w:ind w:left="709"/>
        <w:rPr>
          <w:rFonts w:cstheme="minorHAnsi"/>
          <w:sz w:val="24"/>
          <w:szCs w:val="24"/>
          <w:lang w:eastAsia="pl-PL"/>
        </w:rPr>
      </w:pPr>
      <w:bookmarkStart w:id="86" w:name="_Hlk68507235"/>
      <w:r>
        <w:rPr>
          <w:rFonts w:cstheme="minorHAnsi"/>
          <w:sz w:val="24"/>
          <w:szCs w:val="24"/>
          <w:lang w:eastAsia="pl-PL"/>
        </w:rPr>
        <w:t>Zamawiający</w:t>
      </w:r>
      <w:r w:rsidR="00FC5A3C" w:rsidRPr="00036159">
        <w:rPr>
          <w:rFonts w:cstheme="minorHAnsi"/>
          <w:sz w:val="24"/>
          <w:szCs w:val="24"/>
          <w:lang w:eastAsia="pl-PL"/>
        </w:rPr>
        <w:t xml:space="preserve"> nie przewiduje wymagań wskazanych w art. 95 Pzp.</w:t>
      </w:r>
    </w:p>
    <w:p w14:paraId="2E65335F" w14:textId="117B5BD5" w:rsidR="00822529" w:rsidRPr="00036159" w:rsidRDefault="00822529" w:rsidP="00841941">
      <w:pPr>
        <w:pStyle w:val="Nagwek1"/>
        <w:numPr>
          <w:ilvl w:val="0"/>
          <w:numId w:val="23"/>
        </w:numPr>
        <w:spacing w:before="0" w:line="288" w:lineRule="auto"/>
        <w:ind w:left="709" w:hanging="709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bookmarkStart w:id="87" w:name="_Toc145919836"/>
      <w:bookmarkEnd w:id="86"/>
      <w:r w:rsidRPr="0003615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Klauzula informacyjna dotycząca przetwarzania danych osobowych</w:t>
      </w:r>
      <w:bookmarkEnd w:id="87"/>
    </w:p>
    <w:p w14:paraId="357456B5" w14:textId="77777777" w:rsidR="00372EAF" w:rsidRPr="00036159" w:rsidRDefault="00372EAF" w:rsidP="00841941">
      <w:pPr>
        <w:pStyle w:val="Akapitzlist"/>
        <w:numPr>
          <w:ilvl w:val="0"/>
          <w:numId w:val="41"/>
        </w:numPr>
        <w:suppressAutoHyphens/>
        <w:spacing w:after="0" w:line="288" w:lineRule="auto"/>
        <w:ind w:left="709" w:hanging="709"/>
        <w:rPr>
          <w:rFonts w:eastAsia="Calibri" w:cstheme="minorHAnsi"/>
          <w:vanish/>
          <w:kern w:val="32"/>
          <w:sz w:val="24"/>
          <w:szCs w:val="24"/>
          <w:lang w:val="x-none" w:eastAsia="pl-PL"/>
        </w:rPr>
      </w:pPr>
    </w:p>
    <w:p w14:paraId="6CEA9A19" w14:textId="77777777" w:rsidR="00372EAF" w:rsidRPr="00036159" w:rsidRDefault="00372EAF" w:rsidP="00841941">
      <w:pPr>
        <w:pStyle w:val="Akapitzlist"/>
        <w:numPr>
          <w:ilvl w:val="0"/>
          <w:numId w:val="41"/>
        </w:numPr>
        <w:suppressAutoHyphens/>
        <w:spacing w:after="0" w:line="288" w:lineRule="auto"/>
        <w:ind w:left="709" w:hanging="709"/>
        <w:rPr>
          <w:rFonts w:eastAsia="Calibri" w:cstheme="minorHAnsi"/>
          <w:vanish/>
          <w:kern w:val="32"/>
          <w:sz w:val="24"/>
          <w:szCs w:val="24"/>
          <w:lang w:val="x-none" w:eastAsia="pl-PL"/>
        </w:rPr>
      </w:pPr>
    </w:p>
    <w:p w14:paraId="058107EA" w14:textId="77777777" w:rsidR="00372EAF" w:rsidRPr="00036159" w:rsidRDefault="00372EAF" w:rsidP="00841941">
      <w:pPr>
        <w:pStyle w:val="Akapitzlist"/>
        <w:numPr>
          <w:ilvl w:val="0"/>
          <w:numId w:val="41"/>
        </w:numPr>
        <w:suppressAutoHyphens/>
        <w:spacing w:after="0" w:line="288" w:lineRule="auto"/>
        <w:ind w:left="709" w:hanging="709"/>
        <w:rPr>
          <w:rFonts w:eastAsia="Calibri" w:cstheme="minorHAnsi"/>
          <w:vanish/>
          <w:kern w:val="32"/>
          <w:sz w:val="24"/>
          <w:szCs w:val="24"/>
          <w:lang w:val="x-none" w:eastAsia="pl-PL"/>
        </w:rPr>
      </w:pPr>
    </w:p>
    <w:p w14:paraId="6152CAF9" w14:textId="77777777" w:rsidR="00372EAF" w:rsidRPr="00036159" w:rsidRDefault="00372EAF" w:rsidP="00841941">
      <w:pPr>
        <w:pStyle w:val="Akapitzlist"/>
        <w:numPr>
          <w:ilvl w:val="0"/>
          <w:numId w:val="41"/>
        </w:numPr>
        <w:suppressAutoHyphens/>
        <w:spacing w:after="0" w:line="288" w:lineRule="auto"/>
        <w:ind w:left="709" w:hanging="709"/>
        <w:rPr>
          <w:rFonts w:eastAsia="Calibri" w:cstheme="minorHAnsi"/>
          <w:vanish/>
          <w:kern w:val="32"/>
          <w:sz w:val="24"/>
          <w:szCs w:val="24"/>
          <w:lang w:val="x-none" w:eastAsia="pl-PL"/>
        </w:rPr>
      </w:pPr>
    </w:p>
    <w:p w14:paraId="31F46023" w14:textId="77777777" w:rsidR="00372EAF" w:rsidRPr="00036159" w:rsidRDefault="00372EAF" w:rsidP="00841941">
      <w:pPr>
        <w:pStyle w:val="Akapitzlist"/>
        <w:numPr>
          <w:ilvl w:val="0"/>
          <w:numId w:val="41"/>
        </w:numPr>
        <w:suppressAutoHyphens/>
        <w:spacing w:after="0" w:line="288" w:lineRule="auto"/>
        <w:ind w:left="709" w:hanging="709"/>
        <w:rPr>
          <w:rFonts w:eastAsia="Calibri" w:cstheme="minorHAnsi"/>
          <w:vanish/>
          <w:kern w:val="32"/>
          <w:sz w:val="24"/>
          <w:szCs w:val="24"/>
          <w:lang w:val="x-none" w:eastAsia="pl-PL"/>
        </w:rPr>
      </w:pPr>
    </w:p>
    <w:p w14:paraId="64FB6622" w14:textId="77777777" w:rsidR="00372EAF" w:rsidRPr="00036159" w:rsidRDefault="00372EAF" w:rsidP="00841941">
      <w:pPr>
        <w:pStyle w:val="Akapitzlist"/>
        <w:numPr>
          <w:ilvl w:val="0"/>
          <w:numId w:val="41"/>
        </w:numPr>
        <w:suppressAutoHyphens/>
        <w:spacing w:after="0" w:line="288" w:lineRule="auto"/>
        <w:ind w:left="709" w:hanging="709"/>
        <w:rPr>
          <w:rFonts w:eastAsia="Calibri" w:cstheme="minorHAnsi"/>
          <w:vanish/>
          <w:kern w:val="32"/>
          <w:sz w:val="24"/>
          <w:szCs w:val="24"/>
          <w:lang w:val="x-none" w:eastAsia="pl-PL"/>
        </w:rPr>
      </w:pPr>
    </w:p>
    <w:p w14:paraId="1C85F7D0" w14:textId="77777777" w:rsidR="00372EAF" w:rsidRPr="00036159" w:rsidRDefault="00372EAF" w:rsidP="00841941">
      <w:pPr>
        <w:pStyle w:val="Akapitzlist"/>
        <w:numPr>
          <w:ilvl w:val="0"/>
          <w:numId w:val="41"/>
        </w:numPr>
        <w:suppressAutoHyphens/>
        <w:spacing w:after="0" w:line="288" w:lineRule="auto"/>
        <w:ind w:left="709" w:hanging="709"/>
        <w:rPr>
          <w:rFonts w:eastAsia="Calibri" w:cstheme="minorHAnsi"/>
          <w:vanish/>
          <w:kern w:val="32"/>
          <w:sz w:val="24"/>
          <w:szCs w:val="24"/>
          <w:lang w:val="x-none" w:eastAsia="pl-PL"/>
        </w:rPr>
      </w:pPr>
    </w:p>
    <w:p w14:paraId="16E0D26C" w14:textId="77777777" w:rsidR="00372EAF" w:rsidRPr="00036159" w:rsidRDefault="00372EAF" w:rsidP="00841941">
      <w:pPr>
        <w:pStyle w:val="Akapitzlist"/>
        <w:numPr>
          <w:ilvl w:val="0"/>
          <w:numId w:val="41"/>
        </w:numPr>
        <w:suppressAutoHyphens/>
        <w:spacing w:after="0" w:line="288" w:lineRule="auto"/>
        <w:ind w:left="709" w:hanging="709"/>
        <w:rPr>
          <w:rFonts w:eastAsia="Calibri" w:cstheme="minorHAnsi"/>
          <w:vanish/>
          <w:kern w:val="32"/>
          <w:sz w:val="24"/>
          <w:szCs w:val="24"/>
          <w:lang w:val="x-none" w:eastAsia="pl-PL"/>
        </w:rPr>
      </w:pPr>
    </w:p>
    <w:p w14:paraId="5FF47A71" w14:textId="77777777" w:rsidR="00372EAF" w:rsidRPr="00036159" w:rsidRDefault="00372EAF" w:rsidP="00841941">
      <w:pPr>
        <w:pStyle w:val="Akapitzlist"/>
        <w:numPr>
          <w:ilvl w:val="0"/>
          <w:numId w:val="41"/>
        </w:numPr>
        <w:suppressAutoHyphens/>
        <w:spacing w:after="0" w:line="288" w:lineRule="auto"/>
        <w:ind w:left="709" w:hanging="709"/>
        <w:rPr>
          <w:rFonts w:eastAsia="Calibri" w:cstheme="minorHAnsi"/>
          <w:vanish/>
          <w:kern w:val="32"/>
          <w:sz w:val="24"/>
          <w:szCs w:val="24"/>
          <w:lang w:val="x-none" w:eastAsia="pl-PL"/>
        </w:rPr>
      </w:pPr>
    </w:p>
    <w:p w14:paraId="3B54B2E6" w14:textId="77777777" w:rsidR="00372EAF" w:rsidRPr="00036159" w:rsidRDefault="00372EAF" w:rsidP="00841941">
      <w:pPr>
        <w:pStyle w:val="Akapitzlist"/>
        <w:numPr>
          <w:ilvl w:val="0"/>
          <w:numId w:val="41"/>
        </w:numPr>
        <w:suppressAutoHyphens/>
        <w:spacing w:after="0" w:line="288" w:lineRule="auto"/>
        <w:ind w:left="709" w:hanging="709"/>
        <w:rPr>
          <w:rFonts w:eastAsia="Calibri" w:cstheme="minorHAnsi"/>
          <w:vanish/>
          <w:kern w:val="32"/>
          <w:sz w:val="24"/>
          <w:szCs w:val="24"/>
          <w:lang w:val="x-none" w:eastAsia="pl-PL"/>
        </w:rPr>
      </w:pPr>
    </w:p>
    <w:p w14:paraId="6A2B3B28" w14:textId="77777777" w:rsidR="00372EAF" w:rsidRPr="00036159" w:rsidRDefault="00372EAF" w:rsidP="00841941">
      <w:pPr>
        <w:pStyle w:val="Akapitzlist"/>
        <w:numPr>
          <w:ilvl w:val="0"/>
          <w:numId w:val="41"/>
        </w:numPr>
        <w:suppressAutoHyphens/>
        <w:spacing w:after="0" w:line="288" w:lineRule="auto"/>
        <w:ind w:left="709" w:hanging="709"/>
        <w:rPr>
          <w:rFonts w:eastAsia="Calibri" w:cstheme="minorHAnsi"/>
          <w:vanish/>
          <w:kern w:val="32"/>
          <w:sz w:val="24"/>
          <w:szCs w:val="24"/>
          <w:lang w:val="x-none" w:eastAsia="pl-PL"/>
        </w:rPr>
      </w:pPr>
    </w:p>
    <w:p w14:paraId="0CD96744" w14:textId="77777777" w:rsidR="00372EAF" w:rsidRPr="00036159" w:rsidRDefault="00372EAF" w:rsidP="00841941">
      <w:pPr>
        <w:pStyle w:val="Akapitzlist"/>
        <w:numPr>
          <w:ilvl w:val="0"/>
          <w:numId w:val="41"/>
        </w:numPr>
        <w:suppressAutoHyphens/>
        <w:spacing w:after="0" w:line="288" w:lineRule="auto"/>
        <w:ind w:left="709" w:hanging="709"/>
        <w:rPr>
          <w:rFonts w:eastAsia="Calibri" w:cstheme="minorHAnsi"/>
          <w:vanish/>
          <w:kern w:val="32"/>
          <w:sz w:val="24"/>
          <w:szCs w:val="24"/>
          <w:lang w:val="x-none" w:eastAsia="pl-PL"/>
        </w:rPr>
      </w:pPr>
    </w:p>
    <w:p w14:paraId="4BFBC6B9" w14:textId="77777777" w:rsidR="00372EAF" w:rsidRPr="00036159" w:rsidRDefault="00372EAF" w:rsidP="00841941">
      <w:pPr>
        <w:pStyle w:val="Akapitzlist"/>
        <w:numPr>
          <w:ilvl w:val="0"/>
          <w:numId w:val="41"/>
        </w:numPr>
        <w:suppressAutoHyphens/>
        <w:spacing w:after="0" w:line="288" w:lineRule="auto"/>
        <w:ind w:left="709" w:hanging="709"/>
        <w:rPr>
          <w:rFonts w:eastAsia="Calibri" w:cstheme="minorHAnsi"/>
          <w:vanish/>
          <w:kern w:val="32"/>
          <w:sz w:val="24"/>
          <w:szCs w:val="24"/>
          <w:lang w:val="x-none" w:eastAsia="pl-PL"/>
        </w:rPr>
      </w:pPr>
    </w:p>
    <w:p w14:paraId="439FADD7" w14:textId="77777777" w:rsidR="00372EAF" w:rsidRPr="00036159" w:rsidRDefault="00372EAF" w:rsidP="00841941">
      <w:pPr>
        <w:pStyle w:val="Akapitzlist"/>
        <w:numPr>
          <w:ilvl w:val="0"/>
          <w:numId w:val="41"/>
        </w:numPr>
        <w:suppressAutoHyphens/>
        <w:spacing w:after="0" w:line="288" w:lineRule="auto"/>
        <w:ind w:left="709" w:hanging="709"/>
        <w:rPr>
          <w:rFonts w:eastAsia="Calibri" w:cstheme="minorHAnsi"/>
          <w:vanish/>
          <w:kern w:val="32"/>
          <w:sz w:val="24"/>
          <w:szCs w:val="24"/>
          <w:lang w:val="x-none" w:eastAsia="pl-PL"/>
        </w:rPr>
      </w:pPr>
    </w:p>
    <w:p w14:paraId="395C1584" w14:textId="77777777" w:rsidR="00372EAF" w:rsidRPr="00036159" w:rsidRDefault="00372EAF" w:rsidP="00841941">
      <w:pPr>
        <w:pStyle w:val="Akapitzlist"/>
        <w:numPr>
          <w:ilvl w:val="0"/>
          <w:numId w:val="41"/>
        </w:numPr>
        <w:suppressAutoHyphens/>
        <w:spacing w:after="0" w:line="288" w:lineRule="auto"/>
        <w:ind w:left="709" w:hanging="709"/>
        <w:rPr>
          <w:rFonts w:eastAsia="Calibri" w:cstheme="minorHAnsi"/>
          <w:vanish/>
          <w:kern w:val="32"/>
          <w:sz w:val="24"/>
          <w:szCs w:val="24"/>
          <w:lang w:val="x-none" w:eastAsia="pl-PL"/>
        </w:rPr>
      </w:pPr>
    </w:p>
    <w:p w14:paraId="7F45E591" w14:textId="77777777" w:rsidR="00372EAF" w:rsidRPr="00036159" w:rsidRDefault="00372EAF" w:rsidP="00841941">
      <w:pPr>
        <w:pStyle w:val="Akapitzlist"/>
        <w:numPr>
          <w:ilvl w:val="0"/>
          <w:numId w:val="41"/>
        </w:numPr>
        <w:suppressAutoHyphens/>
        <w:spacing w:after="0" w:line="288" w:lineRule="auto"/>
        <w:ind w:left="709" w:hanging="709"/>
        <w:rPr>
          <w:rFonts w:eastAsia="Calibri" w:cstheme="minorHAnsi"/>
          <w:vanish/>
          <w:kern w:val="32"/>
          <w:sz w:val="24"/>
          <w:szCs w:val="24"/>
          <w:lang w:val="x-none" w:eastAsia="pl-PL"/>
        </w:rPr>
      </w:pPr>
    </w:p>
    <w:p w14:paraId="024B5DA0" w14:textId="77777777" w:rsidR="00372EAF" w:rsidRPr="00036159" w:rsidRDefault="00372EAF" w:rsidP="00841941">
      <w:pPr>
        <w:pStyle w:val="Akapitzlist"/>
        <w:numPr>
          <w:ilvl w:val="0"/>
          <w:numId w:val="41"/>
        </w:numPr>
        <w:suppressAutoHyphens/>
        <w:spacing w:after="0" w:line="288" w:lineRule="auto"/>
        <w:ind w:left="709" w:hanging="709"/>
        <w:rPr>
          <w:rFonts w:eastAsia="Calibri" w:cstheme="minorHAnsi"/>
          <w:vanish/>
          <w:kern w:val="32"/>
          <w:sz w:val="24"/>
          <w:szCs w:val="24"/>
          <w:lang w:val="x-none" w:eastAsia="pl-PL"/>
        </w:rPr>
      </w:pPr>
    </w:p>
    <w:p w14:paraId="3DD159EC" w14:textId="77777777" w:rsidR="00372EAF" w:rsidRPr="00036159" w:rsidRDefault="00372EAF" w:rsidP="00841941">
      <w:pPr>
        <w:pStyle w:val="Akapitzlist"/>
        <w:numPr>
          <w:ilvl w:val="0"/>
          <w:numId w:val="41"/>
        </w:numPr>
        <w:suppressAutoHyphens/>
        <w:spacing w:after="0" w:line="288" w:lineRule="auto"/>
        <w:ind w:left="709" w:hanging="709"/>
        <w:rPr>
          <w:rFonts w:eastAsia="Calibri" w:cstheme="minorHAnsi"/>
          <w:vanish/>
          <w:kern w:val="32"/>
          <w:sz w:val="24"/>
          <w:szCs w:val="24"/>
          <w:lang w:val="x-none" w:eastAsia="pl-PL"/>
        </w:rPr>
      </w:pPr>
    </w:p>
    <w:p w14:paraId="2032D41D" w14:textId="77777777" w:rsidR="00372EAF" w:rsidRPr="00036159" w:rsidRDefault="00372EAF" w:rsidP="00841941">
      <w:pPr>
        <w:pStyle w:val="Akapitzlist"/>
        <w:numPr>
          <w:ilvl w:val="0"/>
          <w:numId w:val="41"/>
        </w:numPr>
        <w:suppressAutoHyphens/>
        <w:spacing w:after="0" w:line="288" w:lineRule="auto"/>
        <w:ind w:left="709" w:hanging="709"/>
        <w:rPr>
          <w:rFonts w:eastAsia="Calibri" w:cstheme="minorHAnsi"/>
          <w:vanish/>
          <w:kern w:val="32"/>
          <w:sz w:val="24"/>
          <w:szCs w:val="24"/>
          <w:lang w:val="x-none" w:eastAsia="pl-PL"/>
        </w:rPr>
      </w:pPr>
    </w:p>
    <w:p w14:paraId="76DFA1CE" w14:textId="77777777" w:rsidR="00372EAF" w:rsidRPr="00036159" w:rsidRDefault="00372EAF" w:rsidP="00841941">
      <w:pPr>
        <w:pStyle w:val="Akapitzlist"/>
        <w:numPr>
          <w:ilvl w:val="0"/>
          <w:numId w:val="41"/>
        </w:numPr>
        <w:suppressAutoHyphens/>
        <w:spacing w:after="0" w:line="288" w:lineRule="auto"/>
        <w:ind w:left="709" w:hanging="709"/>
        <w:rPr>
          <w:rFonts w:eastAsia="Calibri" w:cstheme="minorHAnsi"/>
          <w:vanish/>
          <w:kern w:val="32"/>
          <w:sz w:val="24"/>
          <w:szCs w:val="24"/>
          <w:lang w:val="x-none" w:eastAsia="pl-PL"/>
        </w:rPr>
      </w:pPr>
    </w:p>
    <w:p w14:paraId="099C53A1" w14:textId="77777777" w:rsidR="00372EAF" w:rsidRPr="00036159" w:rsidRDefault="00372EAF" w:rsidP="00841941">
      <w:pPr>
        <w:pStyle w:val="Akapitzlist"/>
        <w:numPr>
          <w:ilvl w:val="0"/>
          <w:numId w:val="41"/>
        </w:numPr>
        <w:suppressAutoHyphens/>
        <w:spacing w:after="0" w:line="288" w:lineRule="auto"/>
        <w:ind w:left="709" w:hanging="709"/>
        <w:rPr>
          <w:rFonts w:eastAsia="Calibri" w:cstheme="minorHAnsi"/>
          <w:vanish/>
          <w:kern w:val="32"/>
          <w:sz w:val="24"/>
          <w:szCs w:val="24"/>
          <w:lang w:val="x-none" w:eastAsia="pl-PL"/>
        </w:rPr>
      </w:pPr>
    </w:p>
    <w:p w14:paraId="4EE33EAE" w14:textId="77777777" w:rsidR="00372EAF" w:rsidRPr="00036159" w:rsidRDefault="00372EAF" w:rsidP="00841941">
      <w:pPr>
        <w:pStyle w:val="Akapitzlist"/>
        <w:numPr>
          <w:ilvl w:val="0"/>
          <w:numId w:val="41"/>
        </w:numPr>
        <w:suppressAutoHyphens/>
        <w:spacing w:after="0" w:line="288" w:lineRule="auto"/>
        <w:ind w:left="709" w:hanging="709"/>
        <w:rPr>
          <w:rFonts w:eastAsia="Calibri" w:cstheme="minorHAnsi"/>
          <w:vanish/>
          <w:kern w:val="32"/>
          <w:sz w:val="24"/>
          <w:szCs w:val="24"/>
          <w:lang w:val="x-none" w:eastAsia="pl-PL"/>
        </w:rPr>
      </w:pPr>
    </w:p>
    <w:p w14:paraId="386FB5ED" w14:textId="77777777" w:rsidR="00372EAF" w:rsidRPr="00036159" w:rsidRDefault="00372EAF" w:rsidP="00841941">
      <w:pPr>
        <w:pStyle w:val="Akapitzlist"/>
        <w:numPr>
          <w:ilvl w:val="0"/>
          <w:numId w:val="41"/>
        </w:numPr>
        <w:suppressAutoHyphens/>
        <w:spacing w:after="0" w:line="288" w:lineRule="auto"/>
        <w:ind w:left="709" w:hanging="709"/>
        <w:rPr>
          <w:rFonts w:eastAsia="Calibri" w:cstheme="minorHAnsi"/>
          <w:vanish/>
          <w:kern w:val="32"/>
          <w:sz w:val="24"/>
          <w:szCs w:val="24"/>
          <w:lang w:val="x-none" w:eastAsia="pl-PL"/>
        </w:rPr>
      </w:pPr>
    </w:p>
    <w:p w14:paraId="7DCCA483" w14:textId="77777777" w:rsidR="00372EAF" w:rsidRPr="00036159" w:rsidRDefault="00372EAF" w:rsidP="00841941">
      <w:pPr>
        <w:pStyle w:val="Akapitzlist"/>
        <w:numPr>
          <w:ilvl w:val="0"/>
          <w:numId w:val="41"/>
        </w:numPr>
        <w:suppressAutoHyphens/>
        <w:spacing w:after="0" w:line="288" w:lineRule="auto"/>
        <w:ind w:left="709" w:hanging="709"/>
        <w:rPr>
          <w:rFonts w:eastAsia="Calibri" w:cstheme="minorHAnsi"/>
          <w:vanish/>
          <w:kern w:val="32"/>
          <w:sz w:val="24"/>
          <w:szCs w:val="24"/>
          <w:lang w:val="x-none" w:eastAsia="pl-PL"/>
        </w:rPr>
      </w:pPr>
    </w:p>
    <w:p w14:paraId="01316697" w14:textId="77777777" w:rsidR="00372EAF" w:rsidRPr="00036159" w:rsidRDefault="00372EAF" w:rsidP="00841941">
      <w:pPr>
        <w:pStyle w:val="Akapitzlist"/>
        <w:numPr>
          <w:ilvl w:val="0"/>
          <w:numId w:val="41"/>
        </w:numPr>
        <w:suppressAutoHyphens/>
        <w:spacing w:after="0" w:line="288" w:lineRule="auto"/>
        <w:ind w:left="709" w:hanging="709"/>
        <w:rPr>
          <w:rFonts w:eastAsia="Calibri" w:cstheme="minorHAnsi"/>
          <w:vanish/>
          <w:kern w:val="32"/>
          <w:sz w:val="24"/>
          <w:szCs w:val="24"/>
          <w:lang w:val="x-none" w:eastAsia="pl-PL"/>
        </w:rPr>
      </w:pPr>
    </w:p>
    <w:p w14:paraId="34732B9A" w14:textId="77777777" w:rsidR="00372EAF" w:rsidRPr="00036159" w:rsidRDefault="00372EAF" w:rsidP="00841941">
      <w:pPr>
        <w:pStyle w:val="Akapitzlist"/>
        <w:numPr>
          <w:ilvl w:val="0"/>
          <w:numId w:val="41"/>
        </w:numPr>
        <w:suppressAutoHyphens/>
        <w:spacing w:after="0" w:line="288" w:lineRule="auto"/>
        <w:ind w:left="709" w:hanging="709"/>
        <w:rPr>
          <w:rFonts w:eastAsia="Calibri" w:cstheme="minorHAnsi"/>
          <w:vanish/>
          <w:kern w:val="32"/>
          <w:sz w:val="24"/>
          <w:szCs w:val="24"/>
          <w:lang w:val="x-none" w:eastAsia="pl-PL"/>
        </w:rPr>
      </w:pPr>
    </w:p>
    <w:p w14:paraId="131C7487" w14:textId="77777777" w:rsidR="00372EAF" w:rsidRPr="00036159" w:rsidRDefault="00372EAF" w:rsidP="00841941">
      <w:pPr>
        <w:pStyle w:val="Akapitzlist"/>
        <w:numPr>
          <w:ilvl w:val="0"/>
          <w:numId w:val="41"/>
        </w:numPr>
        <w:suppressAutoHyphens/>
        <w:spacing w:after="0" w:line="288" w:lineRule="auto"/>
        <w:ind w:left="709" w:hanging="709"/>
        <w:rPr>
          <w:rFonts w:eastAsia="Calibri" w:cstheme="minorHAnsi"/>
          <w:vanish/>
          <w:kern w:val="32"/>
          <w:sz w:val="24"/>
          <w:szCs w:val="24"/>
          <w:lang w:val="x-none" w:eastAsia="pl-PL"/>
        </w:rPr>
      </w:pPr>
    </w:p>
    <w:p w14:paraId="68D38512" w14:textId="77777777" w:rsidR="00372EAF" w:rsidRPr="00036159" w:rsidRDefault="00372EAF" w:rsidP="00841941">
      <w:pPr>
        <w:pStyle w:val="Akapitzlist"/>
        <w:numPr>
          <w:ilvl w:val="0"/>
          <w:numId w:val="41"/>
        </w:numPr>
        <w:suppressAutoHyphens/>
        <w:spacing w:after="0" w:line="288" w:lineRule="auto"/>
        <w:ind w:left="709" w:hanging="709"/>
        <w:rPr>
          <w:rFonts w:eastAsia="Calibri" w:cstheme="minorHAnsi"/>
          <w:vanish/>
          <w:kern w:val="32"/>
          <w:sz w:val="24"/>
          <w:szCs w:val="24"/>
          <w:lang w:val="x-none" w:eastAsia="pl-PL"/>
        </w:rPr>
      </w:pPr>
    </w:p>
    <w:p w14:paraId="760367E6" w14:textId="77777777" w:rsidR="00372EAF" w:rsidRPr="00036159" w:rsidRDefault="00372EAF" w:rsidP="00841941">
      <w:pPr>
        <w:pStyle w:val="Akapitzlist"/>
        <w:numPr>
          <w:ilvl w:val="0"/>
          <w:numId w:val="41"/>
        </w:numPr>
        <w:suppressAutoHyphens/>
        <w:spacing w:after="0" w:line="288" w:lineRule="auto"/>
        <w:ind w:left="709" w:hanging="709"/>
        <w:rPr>
          <w:rFonts w:eastAsia="Calibri" w:cstheme="minorHAnsi"/>
          <w:vanish/>
          <w:kern w:val="32"/>
          <w:sz w:val="24"/>
          <w:szCs w:val="24"/>
          <w:lang w:val="x-none" w:eastAsia="pl-PL"/>
        </w:rPr>
      </w:pPr>
    </w:p>
    <w:p w14:paraId="0C9DB4A8" w14:textId="77777777" w:rsidR="00372EAF" w:rsidRPr="00036159" w:rsidRDefault="00372EAF" w:rsidP="00841941">
      <w:pPr>
        <w:pStyle w:val="Akapitzlist"/>
        <w:numPr>
          <w:ilvl w:val="0"/>
          <w:numId w:val="41"/>
        </w:numPr>
        <w:suppressAutoHyphens/>
        <w:spacing w:after="0" w:line="288" w:lineRule="auto"/>
        <w:ind w:left="709" w:hanging="709"/>
        <w:rPr>
          <w:rFonts w:eastAsia="Calibri" w:cstheme="minorHAnsi"/>
          <w:vanish/>
          <w:kern w:val="32"/>
          <w:sz w:val="24"/>
          <w:szCs w:val="24"/>
          <w:lang w:val="x-none" w:eastAsia="pl-PL"/>
        </w:rPr>
      </w:pPr>
    </w:p>
    <w:p w14:paraId="3A20B228" w14:textId="77777777" w:rsidR="00372EAF" w:rsidRPr="00036159" w:rsidRDefault="00372EAF" w:rsidP="00841941">
      <w:pPr>
        <w:pStyle w:val="Akapitzlist"/>
        <w:numPr>
          <w:ilvl w:val="0"/>
          <w:numId w:val="41"/>
        </w:numPr>
        <w:suppressAutoHyphens/>
        <w:spacing w:after="0" w:line="288" w:lineRule="auto"/>
        <w:ind w:left="709" w:hanging="709"/>
        <w:rPr>
          <w:rFonts w:eastAsia="Calibri" w:cstheme="minorHAnsi"/>
          <w:vanish/>
          <w:kern w:val="32"/>
          <w:sz w:val="24"/>
          <w:szCs w:val="24"/>
          <w:lang w:val="x-none" w:eastAsia="pl-PL"/>
        </w:rPr>
      </w:pPr>
    </w:p>
    <w:p w14:paraId="509DD941" w14:textId="77777777" w:rsidR="00372EAF" w:rsidRPr="00036159" w:rsidRDefault="00372EAF" w:rsidP="00841941">
      <w:pPr>
        <w:pStyle w:val="Akapitzlist"/>
        <w:numPr>
          <w:ilvl w:val="0"/>
          <w:numId w:val="41"/>
        </w:numPr>
        <w:suppressAutoHyphens/>
        <w:spacing w:after="0" w:line="288" w:lineRule="auto"/>
        <w:ind w:left="709" w:hanging="709"/>
        <w:rPr>
          <w:rFonts w:eastAsia="Calibri" w:cstheme="minorHAnsi"/>
          <w:vanish/>
          <w:kern w:val="32"/>
          <w:sz w:val="24"/>
          <w:szCs w:val="24"/>
          <w:lang w:val="x-none" w:eastAsia="pl-PL"/>
        </w:rPr>
      </w:pPr>
    </w:p>
    <w:p w14:paraId="09D8A4B2" w14:textId="77777777" w:rsidR="00372EAF" w:rsidRPr="00036159" w:rsidRDefault="00372EAF" w:rsidP="00841941">
      <w:pPr>
        <w:pStyle w:val="Akapitzlist"/>
        <w:numPr>
          <w:ilvl w:val="0"/>
          <w:numId w:val="41"/>
        </w:numPr>
        <w:suppressAutoHyphens/>
        <w:spacing w:after="0" w:line="288" w:lineRule="auto"/>
        <w:ind w:left="709" w:hanging="709"/>
        <w:rPr>
          <w:rFonts w:eastAsia="Calibri" w:cstheme="minorHAnsi"/>
          <w:vanish/>
          <w:kern w:val="32"/>
          <w:sz w:val="24"/>
          <w:szCs w:val="24"/>
          <w:lang w:val="x-none" w:eastAsia="pl-PL"/>
        </w:rPr>
      </w:pPr>
    </w:p>
    <w:p w14:paraId="575CEB4D" w14:textId="77777777" w:rsidR="00372EAF" w:rsidRPr="00036159" w:rsidRDefault="00372EAF" w:rsidP="00841941">
      <w:pPr>
        <w:pStyle w:val="Akapitzlist"/>
        <w:numPr>
          <w:ilvl w:val="0"/>
          <w:numId w:val="41"/>
        </w:numPr>
        <w:suppressAutoHyphens/>
        <w:spacing w:after="0" w:line="288" w:lineRule="auto"/>
        <w:ind w:left="709" w:hanging="709"/>
        <w:rPr>
          <w:rFonts w:eastAsia="Calibri" w:cstheme="minorHAnsi"/>
          <w:vanish/>
          <w:kern w:val="32"/>
          <w:sz w:val="24"/>
          <w:szCs w:val="24"/>
          <w:lang w:val="x-none" w:eastAsia="pl-PL"/>
        </w:rPr>
      </w:pPr>
    </w:p>
    <w:p w14:paraId="1C6C065A" w14:textId="77777777" w:rsidR="00372EAF" w:rsidRPr="00036159" w:rsidRDefault="00372EAF" w:rsidP="00841941">
      <w:pPr>
        <w:pStyle w:val="Akapitzlist"/>
        <w:numPr>
          <w:ilvl w:val="0"/>
          <w:numId w:val="41"/>
        </w:numPr>
        <w:suppressAutoHyphens/>
        <w:spacing w:after="0" w:line="288" w:lineRule="auto"/>
        <w:ind w:left="709" w:hanging="709"/>
        <w:rPr>
          <w:rFonts w:eastAsia="Calibri" w:cstheme="minorHAnsi"/>
          <w:vanish/>
          <w:kern w:val="32"/>
          <w:sz w:val="24"/>
          <w:szCs w:val="24"/>
          <w:lang w:val="x-none" w:eastAsia="pl-PL"/>
        </w:rPr>
      </w:pPr>
    </w:p>
    <w:p w14:paraId="044009F9" w14:textId="72DA8769" w:rsidR="00A95D08" w:rsidRPr="00036159" w:rsidRDefault="00A95D08" w:rsidP="00841941">
      <w:pPr>
        <w:numPr>
          <w:ilvl w:val="1"/>
          <w:numId w:val="23"/>
        </w:numPr>
        <w:spacing w:after="0" w:line="288" w:lineRule="auto"/>
        <w:ind w:left="709" w:hanging="709"/>
        <w:contextualSpacing/>
        <w:rPr>
          <w:rFonts w:cstheme="minorHAnsi"/>
          <w:sz w:val="24"/>
          <w:szCs w:val="24"/>
        </w:rPr>
      </w:pPr>
      <w:r w:rsidRPr="00036159">
        <w:rPr>
          <w:rFonts w:eastAsia="Calibri" w:cstheme="minorHAnsi"/>
          <w:kern w:val="32"/>
          <w:sz w:val="24"/>
          <w:szCs w:val="24"/>
          <w:lang w:eastAsia="pl-PL"/>
        </w:rPr>
        <w:t>Zgodnie</w:t>
      </w:r>
      <w:r w:rsidRPr="00036159">
        <w:rPr>
          <w:rFonts w:eastAsia="Calibri" w:cstheme="minorHAnsi"/>
          <w:kern w:val="32"/>
          <w:sz w:val="24"/>
          <w:szCs w:val="24"/>
          <w:lang w:val="x-none" w:eastAsia="pl-PL"/>
        </w:rPr>
        <w:t xml:space="preserve"> </w:t>
      </w:r>
      <w:r w:rsidRPr="00036159">
        <w:rPr>
          <w:rFonts w:cstheme="minorHAnsi"/>
          <w:sz w:val="24"/>
          <w:szCs w:val="24"/>
        </w:rPr>
        <w:t xml:space="preserve">z art. 13 ust. 1 i 2 rozporządzenia Parlamentu Europejskiego i Rady (UE) 2016/679 z dnia 27 kwietnia 2016 r. w sprawie ochrony osób fizycznych w związku z przetwarzaniem danych osobowych i w sprawie swobodnego przepływu takich danych oraz uchylenia dyrektywy 95/46/WE (ogólne rozporządzenie o ochronie danych) (Dz. Urz. UE L 119 z 04.05.2016, str. 1), dalej „RODO”, informuję, że: </w:t>
      </w:r>
    </w:p>
    <w:p w14:paraId="46D8BD30" w14:textId="20F4D2BF" w:rsidR="004F45D6" w:rsidRPr="00036159" w:rsidRDefault="0032791F" w:rsidP="00841941">
      <w:pPr>
        <w:numPr>
          <w:ilvl w:val="2"/>
          <w:numId w:val="23"/>
        </w:numPr>
        <w:spacing w:after="0" w:line="288" w:lineRule="auto"/>
        <w:ind w:left="1560" w:hanging="851"/>
        <w:rPr>
          <w:rFonts w:eastAsia="Calibri" w:cstheme="minorHAnsi"/>
          <w:kern w:val="32"/>
          <w:sz w:val="24"/>
          <w:szCs w:val="24"/>
          <w:lang w:eastAsia="pl-PL"/>
        </w:rPr>
      </w:pPr>
      <w:bookmarkStart w:id="88" w:name="_Hlk62730175"/>
      <w:r w:rsidRPr="00036159">
        <w:rPr>
          <w:rFonts w:eastAsia="Calibri" w:cstheme="minorHAnsi"/>
          <w:kern w:val="32"/>
          <w:sz w:val="24"/>
          <w:szCs w:val="24"/>
          <w:lang w:eastAsia="pl-PL"/>
        </w:rPr>
        <w:t>a</w:t>
      </w:r>
      <w:r w:rsidR="008C0892" w:rsidRPr="00036159">
        <w:rPr>
          <w:rFonts w:eastAsia="Calibri" w:cstheme="minorHAnsi"/>
          <w:kern w:val="32"/>
          <w:sz w:val="24"/>
          <w:szCs w:val="24"/>
          <w:lang w:eastAsia="pl-PL"/>
        </w:rPr>
        <w:t xml:space="preserve">dministratorem*   Pani/Pana   danych   osobowych   jest:  </w:t>
      </w:r>
    </w:p>
    <w:p w14:paraId="0733EF72" w14:textId="3882F9EF" w:rsidR="00662F39" w:rsidRPr="00036159" w:rsidRDefault="004F45D6" w:rsidP="0023305A">
      <w:pPr>
        <w:spacing w:after="0" w:line="288" w:lineRule="auto"/>
        <w:ind w:left="1560" w:hanging="144"/>
        <w:rPr>
          <w:rFonts w:eastAsia="Calibri" w:cstheme="minorHAnsi"/>
          <w:kern w:val="32"/>
          <w:sz w:val="24"/>
          <w:szCs w:val="24"/>
          <w:lang w:eastAsia="pl-PL"/>
        </w:rPr>
      </w:pPr>
      <w:r w:rsidRPr="00036159">
        <w:rPr>
          <w:rFonts w:eastAsia="Calibri" w:cstheme="minorHAnsi"/>
          <w:kern w:val="32"/>
          <w:sz w:val="24"/>
          <w:szCs w:val="24"/>
          <w:lang w:eastAsia="pl-PL"/>
        </w:rPr>
        <w:t xml:space="preserve">- </w:t>
      </w:r>
      <w:r w:rsidR="0023305A" w:rsidRPr="0023305A">
        <w:rPr>
          <w:rFonts w:eastAsia="Calibri" w:cstheme="minorHAnsi"/>
          <w:kern w:val="32"/>
          <w:sz w:val="24"/>
          <w:szCs w:val="24"/>
          <w:lang w:eastAsia="pl-PL"/>
        </w:rPr>
        <w:t>Miejski Zakład Wodociągów i</w:t>
      </w:r>
      <w:r w:rsidR="0023305A">
        <w:rPr>
          <w:rFonts w:eastAsia="Calibri" w:cstheme="minorHAnsi"/>
          <w:kern w:val="32"/>
          <w:sz w:val="24"/>
          <w:szCs w:val="24"/>
          <w:lang w:eastAsia="pl-PL"/>
        </w:rPr>
        <w:t xml:space="preserve"> </w:t>
      </w:r>
      <w:r w:rsidR="0023305A" w:rsidRPr="0023305A">
        <w:rPr>
          <w:rFonts w:eastAsia="Calibri" w:cstheme="minorHAnsi"/>
          <w:kern w:val="32"/>
          <w:sz w:val="24"/>
          <w:szCs w:val="24"/>
          <w:lang w:eastAsia="pl-PL"/>
        </w:rPr>
        <w:t>Kanalizacji sp. z o.o. z siedzibą w Kole ul.</w:t>
      </w:r>
      <w:r w:rsidR="0023305A">
        <w:rPr>
          <w:rFonts w:eastAsia="Calibri" w:cstheme="minorHAnsi"/>
          <w:kern w:val="32"/>
          <w:sz w:val="24"/>
          <w:szCs w:val="24"/>
          <w:lang w:eastAsia="pl-PL"/>
        </w:rPr>
        <w:t xml:space="preserve"> </w:t>
      </w:r>
      <w:r w:rsidR="0023305A" w:rsidRPr="0023305A">
        <w:rPr>
          <w:rFonts w:eastAsia="Calibri" w:cstheme="minorHAnsi"/>
          <w:kern w:val="32"/>
          <w:sz w:val="24"/>
          <w:szCs w:val="24"/>
          <w:lang w:eastAsia="pl-PL"/>
        </w:rPr>
        <w:t>Energetyczna 11 , wpisany: Sąd Rejonowy</w:t>
      </w:r>
      <w:r w:rsidR="0023305A">
        <w:rPr>
          <w:rFonts w:eastAsia="Calibri" w:cstheme="minorHAnsi"/>
          <w:kern w:val="32"/>
          <w:sz w:val="24"/>
          <w:szCs w:val="24"/>
          <w:lang w:eastAsia="pl-PL"/>
        </w:rPr>
        <w:t xml:space="preserve"> </w:t>
      </w:r>
      <w:r w:rsidR="0023305A" w:rsidRPr="0023305A">
        <w:rPr>
          <w:rFonts w:eastAsia="Calibri" w:cstheme="minorHAnsi"/>
          <w:kern w:val="32"/>
          <w:sz w:val="24"/>
          <w:szCs w:val="24"/>
          <w:lang w:eastAsia="pl-PL"/>
        </w:rPr>
        <w:t>Poznań – Nowe Miasto i Wilda w Poznaniu, IX Wydział Gospodarczy KRS</w:t>
      </w:r>
      <w:r w:rsidR="0023305A">
        <w:rPr>
          <w:rFonts w:eastAsia="Calibri" w:cstheme="minorHAnsi"/>
          <w:kern w:val="32"/>
          <w:sz w:val="24"/>
          <w:szCs w:val="24"/>
          <w:lang w:eastAsia="pl-PL"/>
        </w:rPr>
        <w:t xml:space="preserve"> </w:t>
      </w:r>
      <w:r w:rsidR="0023305A" w:rsidRPr="0023305A">
        <w:rPr>
          <w:rFonts w:eastAsia="Calibri" w:cstheme="minorHAnsi"/>
          <w:kern w:val="32"/>
          <w:sz w:val="24"/>
          <w:szCs w:val="24"/>
          <w:lang w:eastAsia="pl-PL"/>
        </w:rPr>
        <w:t>0000445351, NIP: 666-21-10-392 oraz</w:t>
      </w:r>
      <w:r w:rsidR="0023305A">
        <w:rPr>
          <w:rFonts w:eastAsia="Calibri" w:cstheme="minorHAnsi"/>
          <w:kern w:val="32"/>
          <w:sz w:val="24"/>
          <w:szCs w:val="24"/>
          <w:lang w:eastAsia="pl-PL"/>
        </w:rPr>
        <w:t xml:space="preserve"> </w:t>
      </w:r>
      <w:r w:rsidR="0023305A" w:rsidRPr="0023305A">
        <w:rPr>
          <w:rFonts w:eastAsia="Calibri" w:cstheme="minorHAnsi"/>
          <w:kern w:val="32"/>
          <w:sz w:val="24"/>
          <w:szCs w:val="24"/>
          <w:lang w:eastAsia="pl-PL"/>
        </w:rPr>
        <w:t>REGON: 302220305</w:t>
      </w:r>
      <w:r w:rsidR="00662F39" w:rsidRPr="00036159">
        <w:rPr>
          <w:rFonts w:eastAsia="Calibri" w:cstheme="minorHAnsi"/>
          <w:kern w:val="32"/>
          <w:sz w:val="24"/>
          <w:szCs w:val="24"/>
          <w:lang w:eastAsia="pl-PL"/>
        </w:rPr>
        <w:t>,</w:t>
      </w:r>
    </w:p>
    <w:p w14:paraId="640ADFAF" w14:textId="55D3C959" w:rsidR="008C0892" w:rsidRPr="00036159" w:rsidRDefault="00662F39" w:rsidP="00841941">
      <w:pPr>
        <w:spacing w:after="0" w:line="288" w:lineRule="auto"/>
        <w:ind w:left="1560" w:hanging="144"/>
        <w:rPr>
          <w:rFonts w:eastAsia="Calibri" w:cstheme="minorHAnsi"/>
          <w:kern w:val="32"/>
          <w:sz w:val="24"/>
          <w:szCs w:val="24"/>
          <w:lang w:eastAsia="pl-PL"/>
        </w:rPr>
      </w:pPr>
      <w:r w:rsidRPr="00036159">
        <w:rPr>
          <w:rFonts w:eastAsia="Calibri" w:cstheme="minorHAnsi"/>
          <w:kern w:val="32"/>
          <w:sz w:val="24"/>
          <w:szCs w:val="24"/>
          <w:lang w:eastAsia="pl-PL"/>
        </w:rPr>
        <w:t>- ze</w:t>
      </w:r>
      <w:r w:rsidR="008C0892" w:rsidRPr="00036159">
        <w:rPr>
          <w:rFonts w:eastAsia="Calibri" w:cstheme="minorHAnsi"/>
          <w:kern w:val="32"/>
          <w:sz w:val="24"/>
          <w:szCs w:val="24"/>
          <w:lang w:eastAsia="pl-PL"/>
        </w:rPr>
        <w:t xml:space="preserve"> strony Pełnomocnika </w:t>
      </w:r>
      <w:r w:rsidR="009934BB">
        <w:rPr>
          <w:rFonts w:eastAsia="Calibri" w:cstheme="minorHAnsi"/>
          <w:kern w:val="32"/>
          <w:sz w:val="24"/>
          <w:szCs w:val="24"/>
          <w:lang w:eastAsia="pl-PL"/>
        </w:rPr>
        <w:t>Zamawiający</w:t>
      </w:r>
      <w:r w:rsidR="008C0892" w:rsidRPr="00036159">
        <w:rPr>
          <w:rFonts w:eastAsia="Calibri" w:cstheme="minorHAnsi"/>
          <w:kern w:val="32"/>
          <w:sz w:val="24"/>
          <w:szCs w:val="24"/>
          <w:lang w:eastAsia="pl-PL"/>
        </w:rPr>
        <w:t>ch: Enmedia Aleksandra Adamska, ul. Hetmańska 26/3, 60-252 Poznań, NIP 782 101 65 14, e-mail: a.adamska@enmedia.org.pl, tel. 61 624 74 68.</w:t>
      </w:r>
    </w:p>
    <w:p w14:paraId="050605FA" w14:textId="05AD2527" w:rsidR="00662F39" w:rsidRPr="0023305A" w:rsidRDefault="00662F39" w:rsidP="0023305A">
      <w:pPr>
        <w:numPr>
          <w:ilvl w:val="2"/>
          <w:numId w:val="23"/>
        </w:numPr>
        <w:spacing w:after="0" w:line="288" w:lineRule="auto"/>
        <w:ind w:left="1560" w:hanging="851"/>
        <w:rPr>
          <w:rFonts w:eastAsia="Calibri" w:cstheme="minorHAnsi"/>
          <w:iCs/>
          <w:kern w:val="32"/>
          <w:sz w:val="24"/>
          <w:szCs w:val="24"/>
          <w:lang w:eastAsia="pl-PL"/>
        </w:rPr>
      </w:pPr>
      <w:r w:rsidRPr="00036159">
        <w:rPr>
          <w:rFonts w:eastAsia="Calibri" w:cstheme="minorHAnsi"/>
          <w:iCs/>
          <w:kern w:val="32"/>
          <w:sz w:val="24"/>
          <w:szCs w:val="24"/>
          <w:lang w:eastAsia="pl-PL"/>
        </w:rPr>
        <w:t xml:space="preserve">Inspektorem Ochrony Danych </w:t>
      </w:r>
      <w:r w:rsidRPr="00036159">
        <w:rPr>
          <w:rFonts w:eastAsia="Calibri" w:cstheme="minorHAnsi"/>
          <w:bCs/>
          <w:iCs/>
          <w:kern w:val="32"/>
          <w:sz w:val="24"/>
          <w:szCs w:val="24"/>
          <w:lang w:eastAsia="pl-PL"/>
        </w:rPr>
        <w:t>jest:</w:t>
      </w:r>
      <w:r w:rsidR="0023305A">
        <w:rPr>
          <w:rFonts w:eastAsia="Calibri" w:cstheme="minorHAnsi"/>
          <w:iCs/>
          <w:kern w:val="32"/>
          <w:sz w:val="24"/>
          <w:szCs w:val="24"/>
          <w:lang w:eastAsia="pl-PL"/>
        </w:rPr>
        <w:t xml:space="preserve"> </w:t>
      </w:r>
      <w:r w:rsidR="0023305A" w:rsidRPr="0023305A">
        <w:rPr>
          <w:rFonts w:eastAsia="Calibri" w:cstheme="minorHAnsi"/>
          <w:iCs/>
          <w:kern w:val="32"/>
          <w:sz w:val="24"/>
          <w:szCs w:val="24"/>
          <w:lang w:eastAsia="pl-PL"/>
        </w:rPr>
        <w:t xml:space="preserve">Mariusz </w:t>
      </w:r>
      <w:proofErr w:type="spellStart"/>
      <w:r w:rsidR="0023305A" w:rsidRPr="0023305A">
        <w:rPr>
          <w:rFonts w:eastAsia="Calibri" w:cstheme="minorHAnsi"/>
          <w:iCs/>
          <w:kern w:val="32"/>
          <w:sz w:val="24"/>
          <w:szCs w:val="24"/>
          <w:lang w:eastAsia="pl-PL"/>
        </w:rPr>
        <w:t>Hanefeld</w:t>
      </w:r>
      <w:proofErr w:type="spellEnd"/>
      <w:r w:rsidR="0023305A" w:rsidRPr="0023305A">
        <w:rPr>
          <w:rFonts w:eastAsia="Calibri" w:cstheme="minorHAnsi"/>
          <w:iCs/>
          <w:kern w:val="32"/>
          <w:sz w:val="24"/>
          <w:szCs w:val="24"/>
          <w:lang w:eastAsia="pl-PL"/>
        </w:rPr>
        <w:t xml:space="preserve"> (</w:t>
      </w:r>
      <w:hyperlink r:id="rId19" w:history="1">
        <w:r w:rsidR="0023305A" w:rsidRPr="003476DC">
          <w:rPr>
            <w:rStyle w:val="Hipercze"/>
            <w:rFonts w:eastAsia="Calibri" w:cstheme="minorHAnsi"/>
            <w:iCs/>
            <w:kern w:val="32"/>
            <w:sz w:val="24"/>
            <w:szCs w:val="24"/>
            <w:lang w:eastAsia="pl-PL"/>
          </w:rPr>
          <w:t>mariusz.hanefeld@mzwik-kolo.pl</w:t>
        </w:r>
      </w:hyperlink>
      <w:r w:rsidR="0023305A">
        <w:rPr>
          <w:rFonts w:eastAsia="Calibri" w:cstheme="minorHAnsi"/>
          <w:iCs/>
          <w:kern w:val="32"/>
          <w:sz w:val="24"/>
          <w:szCs w:val="24"/>
          <w:lang w:eastAsia="pl-PL"/>
        </w:rPr>
        <w:t xml:space="preserve"> </w:t>
      </w:r>
      <w:r w:rsidR="0023305A" w:rsidRPr="0023305A">
        <w:rPr>
          <w:rFonts w:eastAsia="Calibri" w:cstheme="minorHAnsi"/>
          <w:iCs/>
          <w:kern w:val="32"/>
          <w:sz w:val="24"/>
          <w:szCs w:val="24"/>
          <w:lang w:eastAsia="pl-PL"/>
        </w:rPr>
        <w:t>). Mogą się Państwo skontaktować z Inspektorem Ochrony Danych Osobowych pod numerem telefonu 63 2720160 lub pisząc na: mzwik-kolo@mzwik-kolo.pl</w:t>
      </w:r>
    </w:p>
    <w:p w14:paraId="103435E3" w14:textId="5DF701FD" w:rsidR="008C0892" w:rsidRPr="00036159" w:rsidRDefault="008C0892" w:rsidP="00841941">
      <w:pPr>
        <w:numPr>
          <w:ilvl w:val="2"/>
          <w:numId w:val="23"/>
        </w:numPr>
        <w:spacing w:after="0" w:line="288" w:lineRule="auto"/>
        <w:ind w:left="1560" w:hanging="851"/>
        <w:rPr>
          <w:rFonts w:eastAsia="Calibri" w:cstheme="minorHAnsi"/>
          <w:iCs/>
          <w:kern w:val="32"/>
          <w:sz w:val="24"/>
          <w:szCs w:val="24"/>
          <w:lang w:eastAsia="pl-PL"/>
        </w:rPr>
      </w:pPr>
      <w:r w:rsidRPr="00036159">
        <w:rPr>
          <w:rFonts w:eastAsia="Calibri" w:cstheme="minorHAnsi"/>
          <w:iCs/>
          <w:kern w:val="32"/>
          <w:sz w:val="24"/>
          <w:szCs w:val="24"/>
          <w:lang w:eastAsia="pl-PL"/>
        </w:rPr>
        <w:t xml:space="preserve">Pani/Pana dane osobowe przetwarzane będą na podstawie art. 6 ust. 1 lit. c RODO w celu związanym z postępowaniem o udzielenie zamówienia publicznego pn.: </w:t>
      </w:r>
      <w:r w:rsidR="00E76FEC" w:rsidRPr="00E76FEC">
        <w:rPr>
          <w:rFonts w:eastAsia="Calibri" w:cstheme="minorHAnsi"/>
          <w:iCs/>
          <w:kern w:val="32"/>
          <w:sz w:val="24"/>
          <w:szCs w:val="24"/>
          <w:lang w:eastAsia="pl-PL"/>
        </w:rPr>
        <w:t>„Dostawa energii elektrycznej dla Spółek Miasta Koła na rok 2024”</w:t>
      </w:r>
      <w:r w:rsidR="00DD6C49" w:rsidRPr="00036159">
        <w:rPr>
          <w:rFonts w:eastAsia="Calibri" w:cstheme="minorHAnsi"/>
          <w:iCs/>
          <w:kern w:val="32"/>
          <w:sz w:val="24"/>
          <w:szCs w:val="24"/>
          <w:lang w:eastAsia="pl-PL"/>
        </w:rPr>
        <w:t xml:space="preserve"> </w:t>
      </w:r>
      <w:r w:rsidRPr="00036159">
        <w:rPr>
          <w:rFonts w:eastAsia="Calibri" w:cstheme="minorHAnsi"/>
          <w:iCs/>
          <w:kern w:val="32"/>
          <w:sz w:val="24"/>
          <w:szCs w:val="24"/>
          <w:lang w:eastAsia="pl-PL"/>
        </w:rPr>
        <w:t>prowadzonym w trybie przetargu nieograniczonego,</w:t>
      </w:r>
    </w:p>
    <w:p w14:paraId="3E03FBDD" w14:textId="77777777" w:rsidR="008C0892" w:rsidRPr="00036159" w:rsidRDefault="008C0892" w:rsidP="00841941">
      <w:pPr>
        <w:numPr>
          <w:ilvl w:val="2"/>
          <w:numId w:val="23"/>
        </w:numPr>
        <w:spacing w:after="0" w:line="288" w:lineRule="auto"/>
        <w:ind w:left="1560" w:hanging="851"/>
        <w:rPr>
          <w:rFonts w:eastAsia="Calibri" w:cstheme="minorHAnsi"/>
          <w:kern w:val="32"/>
          <w:sz w:val="24"/>
          <w:szCs w:val="24"/>
          <w:lang w:val="x-none" w:eastAsia="pl-PL"/>
        </w:rPr>
      </w:pPr>
      <w:r w:rsidRPr="00036159">
        <w:rPr>
          <w:rFonts w:eastAsia="Calibri" w:cstheme="minorHAnsi"/>
          <w:kern w:val="32"/>
          <w:sz w:val="24"/>
          <w:szCs w:val="24"/>
          <w:lang w:eastAsia="pl-PL"/>
        </w:rPr>
        <w:t>odbiorcami</w:t>
      </w:r>
      <w:r w:rsidRPr="00036159">
        <w:rPr>
          <w:rFonts w:eastAsia="Calibri" w:cstheme="minorHAnsi"/>
          <w:kern w:val="32"/>
          <w:sz w:val="24"/>
          <w:szCs w:val="24"/>
          <w:lang w:val="x-none" w:eastAsia="pl-PL"/>
        </w:rPr>
        <w:t xml:space="preserve"> Pani/Pana danych osobowych będą osoby lub podmioty, którym udostępniona zostanie dokumentacja postępowania w oparciu </w:t>
      </w:r>
      <w:r w:rsidRPr="00036159">
        <w:rPr>
          <w:rFonts w:eastAsia="Calibri" w:cstheme="minorHAnsi"/>
          <w:kern w:val="32"/>
          <w:sz w:val="24"/>
          <w:szCs w:val="24"/>
          <w:lang w:eastAsia="pl-PL"/>
        </w:rPr>
        <w:t>ustawę Pzp,</w:t>
      </w:r>
      <w:r w:rsidRPr="00036159">
        <w:rPr>
          <w:rFonts w:eastAsia="Calibri" w:cstheme="minorHAnsi"/>
          <w:kern w:val="32"/>
          <w:sz w:val="24"/>
          <w:szCs w:val="24"/>
          <w:lang w:val="x-none" w:eastAsia="pl-PL"/>
        </w:rPr>
        <w:t xml:space="preserve">  </w:t>
      </w:r>
    </w:p>
    <w:p w14:paraId="39E2222E" w14:textId="77777777" w:rsidR="008C0892" w:rsidRPr="00036159" w:rsidRDefault="008C0892" w:rsidP="00841941">
      <w:pPr>
        <w:numPr>
          <w:ilvl w:val="2"/>
          <w:numId w:val="23"/>
        </w:numPr>
        <w:spacing w:after="0" w:line="288" w:lineRule="auto"/>
        <w:ind w:left="1560" w:hanging="851"/>
        <w:rPr>
          <w:rFonts w:eastAsia="Calibri" w:cstheme="minorHAnsi"/>
          <w:kern w:val="32"/>
          <w:sz w:val="24"/>
          <w:szCs w:val="24"/>
          <w:lang w:eastAsia="pl-PL"/>
        </w:rPr>
      </w:pPr>
      <w:r w:rsidRPr="00036159">
        <w:rPr>
          <w:rFonts w:eastAsia="Calibri" w:cstheme="minorHAnsi"/>
          <w:kern w:val="32"/>
          <w:sz w:val="24"/>
          <w:szCs w:val="24"/>
          <w:lang w:eastAsia="pl-PL"/>
        </w:rPr>
        <w:t xml:space="preserve">dane osobowe pozyskane w związku z prowadzeniem niniejszego postępowania o udzielenie zamówienia publicznego będą przechowywane, zgodnie z art. </w:t>
      </w:r>
      <w:r w:rsidRPr="00036159">
        <w:rPr>
          <w:rFonts w:eastAsia="Calibri" w:cstheme="minorHAnsi"/>
          <w:kern w:val="32"/>
          <w:sz w:val="24"/>
          <w:szCs w:val="24"/>
          <w:lang w:val="en-US" w:eastAsia="pl-PL"/>
        </w:rPr>
        <w:t>78</w:t>
      </w:r>
      <w:r w:rsidRPr="00036159">
        <w:rPr>
          <w:rFonts w:eastAsia="Calibri" w:cstheme="minorHAnsi"/>
          <w:kern w:val="32"/>
          <w:sz w:val="24"/>
          <w:szCs w:val="24"/>
          <w:lang w:eastAsia="pl-PL"/>
        </w:rPr>
        <w:t xml:space="preserve"> ust. 1 PZP, przez okres 4 lat od dnia zakończenia postępowania o udzielenie zamówienia publicznego, a jeżeli czas trwania umowy przekracza 4 lata, okres przechowywania obejmuje cały czas trwania umowy w sprawie zamówienia publicznego,</w:t>
      </w:r>
    </w:p>
    <w:p w14:paraId="334610D5" w14:textId="3E37C689" w:rsidR="008C0892" w:rsidRPr="00036159" w:rsidRDefault="008C0892" w:rsidP="00841941">
      <w:pPr>
        <w:numPr>
          <w:ilvl w:val="2"/>
          <w:numId w:val="23"/>
        </w:numPr>
        <w:spacing w:after="0" w:line="288" w:lineRule="auto"/>
        <w:ind w:left="1560" w:hanging="851"/>
        <w:rPr>
          <w:rFonts w:eastAsia="Calibri" w:cstheme="minorHAnsi"/>
          <w:kern w:val="32"/>
          <w:sz w:val="24"/>
          <w:szCs w:val="24"/>
          <w:lang w:eastAsia="pl-PL"/>
        </w:rPr>
      </w:pPr>
      <w:r w:rsidRPr="00036159">
        <w:rPr>
          <w:rFonts w:eastAsia="Calibri" w:cstheme="minorHAnsi"/>
          <w:kern w:val="32"/>
          <w:sz w:val="24"/>
          <w:szCs w:val="24"/>
          <w:lang w:eastAsia="pl-PL"/>
        </w:rPr>
        <w:lastRenderedPageBreak/>
        <w:t xml:space="preserve">niezależnie od postanowień pkt </w:t>
      </w:r>
      <w:r w:rsidRPr="00036159">
        <w:rPr>
          <w:rFonts w:eastAsia="Calibri" w:cstheme="minorHAnsi"/>
          <w:kern w:val="32"/>
          <w:sz w:val="24"/>
          <w:szCs w:val="24"/>
          <w:lang w:val="en-US" w:eastAsia="pl-PL"/>
        </w:rPr>
        <w:t>35.1.</w:t>
      </w:r>
      <w:r w:rsidR="00595214" w:rsidRPr="00036159">
        <w:rPr>
          <w:rFonts w:eastAsia="Calibri" w:cstheme="minorHAnsi"/>
          <w:kern w:val="32"/>
          <w:sz w:val="24"/>
          <w:szCs w:val="24"/>
          <w:lang w:val="en-US" w:eastAsia="pl-PL"/>
        </w:rPr>
        <w:t>4</w:t>
      </w:r>
      <w:r w:rsidRPr="00036159">
        <w:rPr>
          <w:rFonts w:eastAsia="Calibri" w:cstheme="minorHAnsi"/>
          <w:kern w:val="32"/>
          <w:sz w:val="24"/>
          <w:szCs w:val="24"/>
          <w:lang w:val="en-US" w:eastAsia="pl-PL"/>
        </w:rPr>
        <w:t>.</w:t>
      </w:r>
      <w:r w:rsidRPr="00036159">
        <w:rPr>
          <w:rFonts w:eastAsia="Calibri" w:cstheme="minorHAnsi"/>
          <w:kern w:val="32"/>
          <w:sz w:val="24"/>
          <w:szCs w:val="24"/>
          <w:lang w:eastAsia="pl-PL"/>
        </w:rPr>
        <w:t xml:space="preserve"> powyżej, w przypadku zawarcia umowy w sprawie zamówienia publicznego, dane osobowe będą przetwarzane do upływu okresu przedawnienia roszczeń wynikających z umowy w sprawie zamówienia publicznego,</w:t>
      </w:r>
    </w:p>
    <w:p w14:paraId="22009838" w14:textId="77777777" w:rsidR="008C0892" w:rsidRPr="00036159" w:rsidRDefault="008C0892" w:rsidP="00841941">
      <w:pPr>
        <w:numPr>
          <w:ilvl w:val="2"/>
          <w:numId w:val="23"/>
        </w:numPr>
        <w:spacing w:after="0" w:line="288" w:lineRule="auto"/>
        <w:ind w:left="1560" w:hanging="851"/>
        <w:rPr>
          <w:rFonts w:eastAsia="Calibri" w:cstheme="minorHAnsi"/>
          <w:kern w:val="32"/>
          <w:sz w:val="24"/>
          <w:szCs w:val="24"/>
          <w:lang w:val="x-none" w:eastAsia="pl-PL"/>
        </w:rPr>
      </w:pPr>
      <w:r w:rsidRPr="00036159">
        <w:rPr>
          <w:rFonts w:eastAsia="Calibri" w:cstheme="minorHAnsi"/>
          <w:kern w:val="32"/>
          <w:sz w:val="24"/>
          <w:szCs w:val="24"/>
          <w:lang w:eastAsia="pl-PL"/>
        </w:rPr>
        <w:t xml:space="preserve">obowiązek </w:t>
      </w:r>
      <w:r w:rsidRPr="00036159">
        <w:rPr>
          <w:rFonts w:eastAsia="Calibri" w:cstheme="minorHAnsi"/>
          <w:kern w:val="32"/>
          <w:sz w:val="24"/>
          <w:szCs w:val="24"/>
          <w:lang w:val="x-none" w:eastAsia="pl-PL"/>
        </w:rPr>
        <w:t xml:space="preserve"> podania przez Panią/Pana danych osobowych bezpośrednio Pani/Pana dotyczących jest wymogiem ustawowym określonym w przepisach ustawy Pzp, związanym z udziałem w postępowaniu o udzielenie zamówienia publicznego; konsekwencje niepodania określonych danych wynikają z ustawy Pzp</w:t>
      </w:r>
      <w:r w:rsidRPr="00036159">
        <w:rPr>
          <w:rFonts w:eastAsia="Calibri" w:cstheme="minorHAnsi"/>
          <w:kern w:val="32"/>
          <w:sz w:val="24"/>
          <w:szCs w:val="24"/>
          <w:lang w:eastAsia="pl-PL"/>
        </w:rPr>
        <w:t>,</w:t>
      </w:r>
    </w:p>
    <w:p w14:paraId="0BDC51D9" w14:textId="77777777" w:rsidR="008C0892" w:rsidRPr="00036159" w:rsidRDefault="008C0892" w:rsidP="00841941">
      <w:pPr>
        <w:numPr>
          <w:ilvl w:val="2"/>
          <w:numId w:val="23"/>
        </w:numPr>
        <w:spacing w:after="0" w:line="288" w:lineRule="auto"/>
        <w:ind w:left="1560" w:hanging="851"/>
        <w:rPr>
          <w:rFonts w:eastAsia="Calibri" w:cstheme="minorHAnsi"/>
          <w:kern w:val="32"/>
          <w:sz w:val="24"/>
          <w:szCs w:val="24"/>
          <w:lang w:val="x-none" w:eastAsia="pl-PL"/>
        </w:rPr>
      </w:pPr>
      <w:r w:rsidRPr="00036159">
        <w:rPr>
          <w:rFonts w:eastAsia="Calibri" w:cstheme="minorHAnsi"/>
          <w:kern w:val="32"/>
          <w:sz w:val="24"/>
          <w:szCs w:val="24"/>
          <w:lang w:eastAsia="pl-PL"/>
        </w:rPr>
        <w:t>w</w:t>
      </w:r>
      <w:r w:rsidRPr="00036159">
        <w:rPr>
          <w:rFonts w:eastAsia="Calibri" w:cstheme="minorHAnsi"/>
          <w:kern w:val="32"/>
          <w:sz w:val="24"/>
          <w:szCs w:val="24"/>
          <w:lang w:val="x-none" w:eastAsia="pl-PL"/>
        </w:rPr>
        <w:t xml:space="preserve"> odniesieniu do Pani/Pana danych osobowych decyzje nie będą podejmowane w sposób zautomatyzowany, stosowanie do art. 22 RODO;</w:t>
      </w:r>
    </w:p>
    <w:p w14:paraId="1E3C9979" w14:textId="77777777" w:rsidR="008C0892" w:rsidRPr="00036159" w:rsidRDefault="008C0892" w:rsidP="00841941">
      <w:pPr>
        <w:numPr>
          <w:ilvl w:val="2"/>
          <w:numId w:val="23"/>
        </w:numPr>
        <w:spacing w:after="0" w:line="288" w:lineRule="auto"/>
        <w:ind w:left="1560" w:hanging="851"/>
        <w:rPr>
          <w:rFonts w:eastAsia="Calibri" w:cstheme="minorHAnsi"/>
          <w:kern w:val="32"/>
          <w:sz w:val="24"/>
          <w:szCs w:val="24"/>
          <w:lang w:val="x-none" w:eastAsia="pl-PL"/>
        </w:rPr>
      </w:pPr>
      <w:r w:rsidRPr="00036159">
        <w:rPr>
          <w:rFonts w:eastAsia="Calibri" w:cstheme="minorHAnsi"/>
          <w:kern w:val="32"/>
          <w:sz w:val="24"/>
          <w:szCs w:val="24"/>
          <w:lang w:eastAsia="pl-PL"/>
        </w:rPr>
        <w:t>p</w:t>
      </w:r>
      <w:r w:rsidRPr="00036159">
        <w:rPr>
          <w:rFonts w:eastAsia="Calibri" w:cstheme="minorHAnsi"/>
          <w:kern w:val="32"/>
          <w:sz w:val="24"/>
          <w:szCs w:val="24"/>
          <w:lang w:val="x-none" w:eastAsia="pl-PL"/>
        </w:rPr>
        <w:t>osiada Pani/Pan:</w:t>
      </w:r>
    </w:p>
    <w:p w14:paraId="15D86DCF" w14:textId="77777777" w:rsidR="008C0892" w:rsidRPr="00036159" w:rsidRDefault="008C0892" w:rsidP="00841941">
      <w:pPr>
        <w:numPr>
          <w:ilvl w:val="0"/>
          <w:numId w:val="9"/>
        </w:numPr>
        <w:spacing w:after="0" w:line="288" w:lineRule="auto"/>
        <w:ind w:left="1560" w:hanging="851"/>
        <w:rPr>
          <w:rFonts w:eastAsia="Calibri" w:cstheme="minorHAnsi"/>
          <w:kern w:val="32"/>
          <w:sz w:val="24"/>
          <w:szCs w:val="24"/>
          <w:lang w:val="x-none" w:eastAsia="pl-PL"/>
        </w:rPr>
      </w:pPr>
      <w:r w:rsidRPr="00036159">
        <w:rPr>
          <w:rFonts w:eastAsia="Calibri" w:cstheme="minorHAnsi"/>
          <w:kern w:val="32"/>
          <w:sz w:val="24"/>
          <w:szCs w:val="24"/>
          <w:lang w:val="x-none" w:eastAsia="pl-PL"/>
        </w:rPr>
        <w:t>na podstawie art. 15 RODO prawo dostępu do danych osobowych Pani/Pana dotyczących;</w:t>
      </w:r>
    </w:p>
    <w:p w14:paraId="2AF9502E" w14:textId="029225AB" w:rsidR="008C0892" w:rsidRPr="00036159" w:rsidRDefault="008C0892" w:rsidP="00841941">
      <w:pPr>
        <w:numPr>
          <w:ilvl w:val="0"/>
          <w:numId w:val="9"/>
        </w:numPr>
        <w:spacing w:after="0" w:line="288" w:lineRule="auto"/>
        <w:ind w:left="1560" w:hanging="851"/>
        <w:rPr>
          <w:rFonts w:eastAsia="Calibri" w:cstheme="minorHAnsi"/>
          <w:kern w:val="32"/>
          <w:sz w:val="24"/>
          <w:szCs w:val="24"/>
          <w:lang w:val="x-none" w:eastAsia="pl-PL"/>
        </w:rPr>
      </w:pPr>
      <w:r w:rsidRPr="00036159">
        <w:rPr>
          <w:rFonts w:eastAsia="Calibri" w:cstheme="minorHAnsi"/>
          <w:kern w:val="32"/>
          <w:sz w:val="24"/>
          <w:szCs w:val="24"/>
          <w:lang w:val="x-none" w:eastAsia="pl-PL"/>
        </w:rPr>
        <w:t>na podstawie art. 16 RODO prawo do sprostowania Pani/Pana danych osobowych</w:t>
      </w:r>
      <w:r w:rsidRPr="00036159">
        <w:rPr>
          <w:rFonts w:eastAsia="Calibri" w:cstheme="minorHAnsi"/>
          <w:kern w:val="32"/>
          <w:sz w:val="24"/>
          <w:szCs w:val="24"/>
          <w:vertAlign w:val="superscript"/>
          <w:lang w:val="x-none" w:eastAsia="pl-PL"/>
        </w:rPr>
        <w:t>**</w:t>
      </w:r>
      <w:r w:rsidRPr="00036159">
        <w:rPr>
          <w:rFonts w:eastAsia="Calibri" w:cstheme="minorHAnsi"/>
          <w:kern w:val="32"/>
          <w:sz w:val="24"/>
          <w:szCs w:val="24"/>
          <w:lang w:val="x-none" w:eastAsia="pl-PL"/>
        </w:rPr>
        <w:t>;</w:t>
      </w:r>
    </w:p>
    <w:p w14:paraId="3985AE1B" w14:textId="77777777" w:rsidR="008C0892" w:rsidRPr="00036159" w:rsidRDefault="008C0892" w:rsidP="00841941">
      <w:pPr>
        <w:numPr>
          <w:ilvl w:val="0"/>
          <w:numId w:val="9"/>
        </w:numPr>
        <w:spacing w:after="0" w:line="288" w:lineRule="auto"/>
        <w:ind w:left="1560" w:hanging="851"/>
        <w:rPr>
          <w:rFonts w:eastAsia="Calibri" w:cstheme="minorHAnsi"/>
          <w:kern w:val="32"/>
          <w:sz w:val="24"/>
          <w:szCs w:val="24"/>
          <w:lang w:val="x-none" w:eastAsia="pl-PL"/>
        </w:rPr>
      </w:pPr>
      <w:r w:rsidRPr="00036159">
        <w:rPr>
          <w:rFonts w:eastAsia="Calibri" w:cstheme="minorHAnsi"/>
          <w:kern w:val="32"/>
          <w:sz w:val="24"/>
          <w:szCs w:val="24"/>
          <w:lang w:val="x-none" w:eastAsia="pl-PL"/>
        </w:rPr>
        <w:t xml:space="preserve">na podstawie art. 18 RODO prawo żądania od administratora ograniczenia przetwarzania danych osobowych z zastrzeżeniem przypadków, o których mowa w art. 18 ust. 2 RODO ***;  </w:t>
      </w:r>
    </w:p>
    <w:p w14:paraId="587520E4" w14:textId="77777777" w:rsidR="008C0892" w:rsidRPr="00036159" w:rsidRDefault="008C0892" w:rsidP="00841941">
      <w:pPr>
        <w:numPr>
          <w:ilvl w:val="0"/>
          <w:numId w:val="9"/>
        </w:numPr>
        <w:spacing w:after="0" w:line="288" w:lineRule="auto"/>
        <w:ind w:left="1560" w:hanging="851"/>
        <w:rPr>
          <w:rFonts w:eastAsia="Calibri" w:cstheme="minorHAnsi"/>
          <w:kern w:val="32"/>
          <w:sz w:val="24"/>
          <w:szCs w:val="24"/>
          <w:lang w:val="x-none" w:eastAsia="pl-PL"/>
        </w:rPr>
      </w:pPr>
      <w:r w:rsidRPr="00036159">
        <w:rPr>
          <w:rFonts w:eastAsia="Calibri" w:cstheme="minorHAnsi"/>
          <w:kern w:val="32"/>
          <w:sz w:val="24"/>
          <w:szCs w:val="24"/>
          <w:lang w:val="x-none" w:eastAsia="pl-PL"/>
        </w:rPr>
        <w:t>prawo do wniesienia skargi do Prezesa Urzędu Ochrony Danych Osobowych, gdy uzna Pani/Pan, że przetwarzanie danych osobowych  Pani/Pana dotyczących narusza przepisy RODO;</w:t>
      </w:r>
    </w:p>
    <w:p w14:paraId="207BB7ED" w14:textId="77777777" w:rsidR="008C0892" w:rsidRPr="00036159" w:rsidRDefault="008C0892" w:rsidP="00841941">
      <w:pPr>
        <w:numPr>
          <w:ilvl w:val="2"/>
          <w:numId w:val="23"/>
        </w:numPr>
        <w:spacing w:after="0" w:line="288" w:lineRule="auto"/>
        <w:ind w:left="1560" w:hanging="851"/>
        <w:rPr>
          <w:rFonts w:eastAsia="Calibri" w:cstheme="minorHAnsi"/>
          <w:kern w:val="32"/>
          <w:sz w:val="24"/>
          <w:szCs w:val="24"/>
          <w:lang w:val="x-none" w:eastAsia="pl-PL"/>
        </w:rPr>
      </w:pPr>
      <w:r w:rsidRPr="00036159">
        <w:rPr>
          <w:rFonts w:eastAsia="Calibri" w:cstheme="minorHAnsi"/>
          <w:kern w:val="32"/>
          <w:sz w:val="24"/>
          <w:szCs w:val="24"/>
          <w:lang w:eastAsia="pl-PL"/>
        </w:rPr>
        <w:t xml:space="preserve">nie </w:t>
      </w:r>
      <w:r w:rsidRPr="00036159">
        <w:rPr>
          <w:rFonts w:eastAsia="Calibri" w:cstheme="minorHAnsi"/>
          <w:kern w:val="32"/>
          <w:sz w:val="24"/>
          <w:szCs w:val="24"/>
          <w:lang w:val="x-none" w:eastAsia="pl-PL"/>
        </w:rPr>
        <w:t>przysługuje Pani/Panu:</w:t>
      </w:r>
    </w:p>
    <w:p w14:paraId="454BC48E" w14:textId="77777777" w:rsidR="008C0892" w:rsidRPr="00036159" w:rsidRDefault="008C0892" w:rsidP="00841941">
      <w:pPr>
        <w:numPr>
          <w:ilvl w:val="1"/>
          <w:numId w:val="9"/>
        </w:numPr>
        <w:spacing w:after="0" w:line="288" w:lineRule="auto"/>
        <w:ind w:left="1560" w:hanging="851"/>
        <w:rPr>
          <w:rFonts w:eastAsia="Calibri" w:cstheme="minorHAnsi"/>
          <w:kern w:val="32"/>
          <w:sz w:val="24"/>
          <w:szCs w:val="24"/>
          <w:lang w:val="x-none" w:eastAsia="pl-PL"/>
        </w:rPr>
      </w:pPr>
      <w:r w:rsidRPr="00036159">
        <w:rPr>
          <w:rFonts w:eastAsia="Calibri" w:cstheme="minorHAnsi"/>
          <w:kern w:val="32"/>
          <w:sz w:val="24"/>
          <w:szCs w:val="24"/>
          <w:lang w:val="x-none" w:eastAsia="pl-PL"/>
        </w:rPr>
        <w:t>w związku z art. 17 ust. 3 lit. b, d lub e RODO prawo do usunięcia danych osobowych;</w:t>
      </w:r>
    </w:p>
    <w:p w14:paraId="06C0640A" w14:textId="77777777" w:rsidR="008C0892" w:rsidRPr="00036159" w:rsidRDefault="008C0892" w:rsidP="00841941">
      <w:pPr>
        <w:numPr>
          <w:ilvl w:val="1"/>
          <w:numId w:val="9"/>
        </w:numPr>
        <w:spacing w:after="0" w:line="288" w:lineRule="auto"/>
        <w:ind w:left="1560" w:hanging="851"/>
        <w:rPr>
          <w:rFonts w:eastAsia="Calibri" w:cstheme="minorHAnsi"/>
          <w:kern w:val="32"/>
          <w:sz w:val="24"/>
          <w:szCs w:val="24"/>
          <w:lang w:val="x-none" w:eastAsia="pl-PL"/>
        </w:rPr>
      </w:pPr>
      <w:r w:rsidRPr="00036159">
        <w:rPr>
          <w:rFonts w:eastAsia="Calibri" w:cstheme="minorHAnsi"/>
          <w:kern w:val="32"/>
          <w:sz w:val="24"/>
          <w:szCs w:val="24"/>
          <w:lang w:val="x-none" w:eastAsia="pl-PL"/>
        </w:rPr>
        <w:t>prawo do przenoszenia danych osobowych, o którym mowa w art. 20 RODO;</w:t>
      </w:r>
    </w:p>
    <w:p w14:paraId="1DCA8F0E" w14:textId="77777777" w:rsidR="008C0892" w:rsidRPr="00036159" w:rsidRDefault="008C0892" w:rsidP="00841941">
      <w:pPr>
        <w:numPr>
          <w:ilvl w:val="1"/>
          <w:numId w:val="9"/>
        </w:numPr>
        <w:spacing w:after="0" w:line="288" w:lineRule="auto"/>
        <w:ind w:left="1560" w:hanging="851"/>
        <w:rPr>
          <w:rFonts w:eastAsia="Calibri" w:cstheme="minorHAnsi"/>
          <w:i/>
          <w:kern w:val="32"/>
          <w:sz w:val="24"/>
          <w:szCs w:val="24"/>
          <w:lang w:val="x-none" w:eastAsia="pl-PL"/>
        </w:rPr>
      </w:pPr>
      <w:r w:rsidRPr="00036159">
        <w:rPr>
          <w:rFonts w:eastAsia="Calibri" w:cstheme="minorHAnsi"/>
          <w:kern w:val="32"/>
          <w:sz w:val="24"/>
          <w:szCs w:val="24"/>
          <w:lang w:val="x-none"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EDEC122" w14:textId="1EF9076B" w:rsidR="008C0892" w:rsidRPr="00036159" w:rsidRDefault="008C0892" w:rsidP="00841941">
      <w:pPr>
        <w:numPr>
          <w:ilvl w:val="2"/>
          <w:numId w:val="23"/>
        </w:numPr>
        <w:spacing w:after="0" w:line="288" w:lineRule="auto"/>
        <w:ind w:left="1560" w:hanging="851"/>
        <w:rPr>
          <w:rFonts w:eastAsia="Calibri" w:cstheme="minorHAnsi"/>
          <w:kern w:val="32"/>
          <w:sz w:val="24"/>
          <w:szCs w:val="24"/>
          <w:lang w:eastAsia="pl-PL"/>
        </w:rPr>
      </w:pPr>
      <w:r w:rsidRPr="00036159">
        <w:rPr>
          <w:rFonts w:eastAsia="Calibri" w:cstheme="minorHAnsi"/>
          <w:kern w:val="32"/>
          <w:sz w:val="24"/>
          <w:szCs w:val="24"/>
          <w:lang w:eastAsia="pl-PL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</w:t>
      </w:r>
      <w:r w:rsidR="009934BB">
        <w:rPr>
          <w:rFonts w:eastAsia="Calibri" w:cstheme="minorHAnsi"/>
          <w:kern w:val="32"/>
          <w:sz w:val="24"/>
          <w:szCs w:val="24"/>
          <w:lang w:eastAsia="pl-PL"/>
        </w:rPr>
        <w:t>Zamawiającego</w:t>
      </w:r>
      <w:r w:rsidRPr="00036159">
        <w:rPr>
          <w:rFonts w:eastAsia="Calibri" w:cstheme="minorHAnsi"/>
          <w:kern w:val="32"/>
          <w:sz w:val="24"/>
          <w:szCs w:val="24"/>
          <w:lang w:eastAsia="pl-PL"/>
        </w:rPr>
        <w:t>. Dane osobowe są przekazywane do podmiotów przetwarzających dane w imieniu administratora danych osobowych.</w:t>
      </w:r>
    </w:p>
    <w:p w14:paraId="760376DB" w14:textId="77777777" w:rsidR="00A95D08" w:rsidRPr="00036159" w:rsidRDefault="00A95D08" w:rsidP="00841941">
      <w:pPr>
        <w:spacing w:after="0" w:line="288" w:lineRule="auto"/>
        <w:ind w:left="1560" w:hanging="851"/>
        <w:contextualSpacing/>
        <w:rPr>
          <w:rFonts w:cstheme="minorHAnsi"/>
          <w:sz w:val="24"/>
          <w:szCs w:val="24"/>
          <w:lang w:val="x-none"/>
        </w:rPr>
      </w:pPr>
    </w:p>
    <w:bookmarkEnd w:id="88"/>
    <w:p w14:paraId="7DF3AE8F" w14:textId="77777777" w:rsidR="00A95D08" w:rsidRPr="00036159" w:rsidRDefault="00A95D08" w:rsidP="00841941">
      <w:pPr>
        <w:spacing w:after="0" w:line="288" w:lineRule="auto"/>
        <w:ind w:left="709" w:hanging="1"/>
        <w:rPr>
          <w:rFonts w:eastAsia="Calibri" w:cstheme="minorHAnsi"/>
          <w:iCs/>
          <w:sz w:val="24"/>
          <w:szCs w:val="24"/>
        </w:rPr>
      </w:pPr>
      <w:r w:rsidRPr="00036159">
        <w:rPr>
          <w:rFonts w:cstheme="minorHAnsi"/>
          <w:iCs/>
          <w:sz w:val="24"/>
          <w:szCs w:val="24"/>
          <w:vertAlign w:val="superscript"/>
        </w:rPr>
        <w:t xml:space="preserve">* </w:t>
      </w:r>
      <w:r w:rsidRPr="00036159">
        <w:rPr>
          <w:rFonts w:cstheme="minorHAnsi"/>
          <w:iCs/>
          <w:sz w:val="24"/>
          <w:szCs w:val="24"/>
        </w:rPr>
        <w:t xml:space="preserve">Wyjaśnienie: Skorzystanie przez osobę, której dane osobowe dotyczą, z uprawnienia do sprostowania lub uzupełnienia, o którym mowa wart.16rozporządzenia 2016/679, </w:t>
      </w:r>
      <w:r w:rsidRPr="00036159">
        <w:rPr>
          <w:rFonts w:cstheme="minorHAnsi"/>
          <w:iCs/>
          <w:sz w:val="24"/>
          <w:szCs w:val="24"/>
        </w:rPr>
        <w:lastRenderedPageBreak/>
        <w:t>nie może skutkować zmianą wyniku postępowania o udzielenie zamówienia ani zmianą postanowień umowy w sprawie zamówienia publicznego w zakresie niezgodnym z ustawą o udzielenie zamówienia publicznego ani zmianą postanowień umowy w zakresie niezgodnym z ustawą.</w:t>
      </w:r>
    </w:p>
    <w:p w14:paraId="087C9FA9" w14:textId="68700AE5" w:rsidR="00A95D08" w:rsidRPr="00036159" w:rsidRDefault="00A95D08" w:rsidP="00841941">
      <w:pPr>
        <w:spacing w:after="0" w:line="288" w:lineRule="auto"/>
        <w:ind w:left="709" w:hanging="1"/>
        <w:rPr>
          <w:rFonts w:cstheme="minorHAnsi"/>
          <w:iCs/>
          <w:sz w:val="24"/>
          <w:szCs w:val="24"/>
        </w:rPr>
      </w:pPr>
      <w:r w:rsidRPr="00036159">
        <w:rPr>
          <w:rFonts w:cstheme="minorHAnsi"/>
          <w:iCs/>
          <w:sz w:val="24"/>
          <w:szCs w:val="24"/>
          <w:vertAlign w:val="superscript"/>
        </w:rPr>
        <w:t xml:space="preserve">** </w:t>
      </w:r>
      <w:r w:rsidRPr="00036159">
        <w:rPr>
          <w:rFonts w:cstheme="minorHAnsi"/>
          <w:iCs/>
          <w:sz w:val="24"/>
          <w:szCs w:val="24"/>
        </w:rPr>
        <w:t xml:space="preserve">Wyjaśnienie: W postępowaniu o udzielenie zamówienia zgłoszenie żądania ograniczenia przetwarzania, o którym mowa w art.18 ust.1 rozporządzenia 2016/679, nie ogranicza przetwarzania danych osobowych do czasu zakończenia tego po-stępowania. Zgodnie z art. 74 ust. 3 i ust. 4 PZP gdy skorzystanie przez podmiot danych z przysługującego mu na mocy art. 18 ust. 1 RODO prawa do ograniczenia przetwarzania danych spowoduje ograniczenie przetwarzania danych osobowych zawartych w protokole postępowania lub załącznikach do tego protokołu, od dnia zakończenia postępowania o udzielenie zamówienia </w:t>
      </w:r>
      <w:r w:rsidR="009934BB">
        <w:rPr>
          <w:rFonts w:cstheme="minorHAnsi"/>
          <w:iCs/>
          <w:sz w:val="24"/>
          <w:szCs w:val="24"/>
        </w:rPr>
        <w:t>Zamawiający</w:t>
      </w:r>
      <w:r w:rsidRPr="00036159">
        <w:rPr>
          <w:rFonts w:cstheme="minorHAnsi"/>
          <w:iCs/>
          <w:sz w:val="24"/>
          <w:szCs w:val="24"/>
        </w:rPr>
        <w:t xml:space="preserve"> nie udostępnia tych danych. Ustawodawca jednakże dopuszcza możliwość udostępnienia takiego protokołu  za zgodą osoby, której dane dotyczą, lub w celu ustalenia, dochodzenia lub obrony roszczeń, lub w celu ochrony praw innej osoby fizycznej lub prawnej, lub z uwagi na ważne względy interesu publicznego Unii lub państwa członkowskiego.</w:t>
      </w:r>
    </w:p>
    <w:p w14:paraId="3005C5AD" w14:textId="4C055C6C" w:rsidR="00A95D08" w:rsidRPr="00036159" w:rsidRDefault="00A95D08" w:rsidP="00841941">
      <w:pPr>
        <w:spacing w:after="0" w:line="288" w:lineRule="auto"/>
        <w:ind w:left="709" w:hanging="1"/>
        <w:rPr>
          <w:rFonts w:cstheme="minorHAnsi"/>
          <w:iCs/>
          <w:sz w:val="24"/>
          <w:szCs w:val="24"/>
        </w:rPr>
      </w:pPr>
      <w:r w:rsidRPr="00036159">
        <w:rPr>
          <w:rFonts w:cstheme="minorHAnsi"/>
          <w:iCs/>
          <w:sz w:val="24"/>
          <w:szCs w:val="24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4B773A7" w14:textId="77777777" w:rsidR="000B7E87" w:rsidRPr="00036159" w:rsidRDefault="000B7E87" w:rsidP="00841941">
      <w:pPr>
        <w:spacing w:after="0" w:line="288" w:lineRule="auto"/>
        <w:ind w:left="709" w:hanging="709"/>
        <w:rPr>
          <w:rFonts w:cstheme="minorHAnsi"/>
          <w:sz w:val="24"/>
          <w:szCs w:val="24"/>
        </w:rPr>
      </w:pPr>
    </w:p>
    <w:p w14:paraId="274FD530" w14:textId="65F618D3" w:rsidR="002E7905" w:rsidRPr="00036159" w:rsidRDefault="002E7905" w:rsidP="00841941">
      <w:pPr>
        <w:pStyle w:val="Akapitzlist"/>
        <w:numPr>
          <w:ilvl w:val="0"/>
          <w:numId w:val="42"/>
        </w:numPr>
        <w:spacing w:after="0" w:line="288" w:lineRule="auto"/>
        <w:ind w:left="709" w:hanging="709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>Postanowienia końcowe</w:t>
      </w:r>
    </w:p>
    <w:p w14:paraId="139D413E" w14:textId="32F2CA83" w:rsidR="00DD6201" w:rsidRPr="00036159" w:rsidRDefault="00370FA8" w:rsidP="00841941">
      <w:pPr>
        <w:pStyle w:val="Akapitzlist"/>
        <w:spacing w:after="0" w:line="288" w:lineRule="auto"/>
        <w:ind w:left="709" w:hanging="1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 xml:space="preserve">W zakresie nieuregulowanym niniejszą </w:t>
      </w:r>
      <w:r w:rsidR="00DD6201" w:rsidRPr="00036159">
        <w:rPr>
          <w:rFonts w:cstheme="minorHAnsi"/>
          <w:sz w:val="24"/>
          <w:szCs w:val="24"/>
        </w:rPr>
        <w:t>SWZ</w:t>
      </w:r>
      <w:r w:rsidR="005869F6" w:rsidRPr="00036159">
        <w:rPr>
          <w:rFonts w:cstheme="minorHAnsi"/>
          <w:sz w:val="24"/>
          <w:szCs w:val="24"/>
        </w:rPr>
        <w:t xml:space="preserve"> </w:t>
      </w:r>
      <w:r w:rsidRPr="00036159">
        <w:rPr>
          <w:rFonts w:cstheme="minorHAnsi"/>
          <w:sz w:val="24"/>
          <w:szCs w:val="24"/>
        </w:rPr>
        <w:t>zastosowanie mają przepisy ustawy P</w:t>
      </w:r>
      <w:r w:rsidR="00DD6201" w:rsidRPr="00036159">
        <w:rPr>
          <w:rFonts w:cstheme="minorHAnsi"/>
          <w:sz w:val="24"/>
          <w:szCs w:val="24"/>
        </w:rPr>
        <w:t>zp</w:t>
      </w:r>
      <w:r w:rsidRPr="00036159">
        <w:rPr>
          <w:rFonts w:cstheme="minorHAnsi"/>
          <w:sz w:val="24"/>
          <w:szCs w:val="24"/>
        </w:rPr>
        <w:t xml:space="preserve"> oraz jej aktów wykonawczych</w:t>
      </w:r>
      <w:r w:rsidR="005869F6" w:rsidRPr="00036159">
        <w:rPr>
          <w:rFonts w:cstheme="minorHAnsi"/>
          <w:sz w:val="24"/>
          <w:szCs w:val="24"/>
        </w:rPr>
        <w:t xml:space="preserve">, Kodeks cywilny, Prawo energetyczne </w:t>
      </w:r>
      <w:r w:rsidRPr="00036159">
        <w:rPr>
          <w:rFonts w:cstheme="minorHAnsi"/>
          <w:sz w:val="24"/>
          <w:szCs w:val="24"/>
        </w:rPr>
        <w:t xml:space="preserve"> </w:t>
      </w:r>
      <w:r w:rsidR="005869F6" w:rsidRPr="00036159">
        <w:rPr>
          <w:rFonts w:cstheme="minorHAnsi"/>
          <w:sz w:val="24"/>
          <w:szCs w:val="24"/>
        </w:rPr>
        <w:t>oraz pozostałe akty prawe mające</w:t>
      </w:r>
      <w:r w:rsidR="00DD6201" w:rsidRPr="00036159">
        <w:rPr>
          <w:rFonts w:cstheme="minorHAnsi"/>
          <w:sz w:val="24"/>
          <w:szCs w:val="24"/>
        </w:rPr>
        <w:t xml:space="preserve"> zastosowanie do niniejszego postępowania. </w:t>
      </w:r>
      <w:r w:rsidR="00CD6C6F" w:rsidRPr="00036159">
        <w:rPr>
          <w:rFonts w:cstheme="minorHAnsi"/>
          <w:sz w:val="24"/>
          <w:szCs w:val="24"/>
        </w:rPr>
        <w:t>W przypadku rozbieżności zapisów umownych w stosunku do zapisów w SWZ,  nadrzędne będą zapisy w SWZ oraz oferty.</w:t>
      </w:r>
    </w:p>
    <w:p w14:paraId="34A6A91F" w14:textId="77777777" w:rsidR="00CD6C6F" w:rsidRPr="00036159" w:rsidRDefault="00CD6C6F" w:rsidP="00841941">
      <w:pPr>
        <w:spacing w:after="0" w:line="288" w:lineRule="auto"/>
        <w:ind w:left="709" w:hanging="709"/>
        <w:rPr>
          <w:rFonts w:cstheme="minorHAnsi"/>
          <w:sz w:val="24"/>
          <w:szCs w:val="24"/>
          <w:u w:val="single"/>
        </w:rPr>
      </w:pPr>
    </w:p>
    <w:p w14:paraId="7017BC8C" w14:textId="5DCA4ADB" w:rsidR="001D45BA" w:rsidRPr="00036159" w:rsidRDefault="00F5720A" w:rsidP="00841941">
      <w:pPr>
        <w:spacing w:after="0" w:line="288" w:lineRule="auto"/>
        <w:ind w:left="709" w:hanging="709"/>
        <w:rPr>
          <w:rFonts w:cstheme="minorHAnsi"/>
          <w:sz w:val="24"/>
          <w:szCs w:val="24"/>
          <w:u w:val="single"/>
        </w:rPr>
      </w:pPr>
      <w:r w:rsidRPr="00036159">
        <w:rPr>
          <w:rFonts w:cstheme="minorHAnsi"/>
          <w:sz w:val="24"/>
          <w:szCs w:val="24"/>
          <w:u w:val="single"/>
        </w:rPr>
        <w:t>Załączniki do SWZ:</w:t>
      </w:r>
    </w:p>
    <w:p w14:paraId="3C15FE4B" w14:textId="54D82024" w:rsidR="000B7E87" w:rsidRPr="00036159" w:rsidRDefault="00B34AEF" w:rsidP="00841941">
      <w:pPr>
        <w:pStyle w:val="Akapitzlist"/>
        <w:numPr>
          <w:ilvl w:val="2"/>
          <w:numId w:val="9"/>
        </w:numPr>
        <w:spacing w:after="0" w:line="288" w:lineRule="auto"/>
        <w:ind w:left="0" w:firstLine="0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>Opis przedmiotu zamówienia</w:t>
      </w:r>
      <w:r w:rsidR="00656093">
        <w:rPr>
          <w:rFonts w:cstheme="minorHAnsi"/>
          <w:sz w:val="24"/>
          <w:szCs w:val="24"/>
        </w:rPr>
        <w:t>,</w:t>
      </w:r>
      <w:r w:rsidR="000B7E87" w:rsidRPr="00036159">
        <w:rPr>
          <w:rFonts w:cstheme="minorHAnsi"/>
          <w:sz w:val="24"/>
          <w:szCs w:val="24"/>
        </w:rPr>
        <w:t xml:space="preserve"> </w:t>
      </w:r>
    </w:p>
    <w:p w14:paraId="68ED2504" w14:textId="32F11392" w:rsidR="000B7E87" w:rsidRPr="00036159" w:rsidRDefault="00FD01B1" w:rsidP="00841941">
      <w:pPr>
        <w:pStyle w:val="Akapitzlist"/>
        <w:numPr>
          <w:ilvl w:val="2"/>
          <w:numId w:val="9"/>
        </w:numPr>
        <w:spacing w:after="0" w:line="288" w:lineRule="auto"/>
        <w:ind w:left="0" w:firstLine="0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 xml:space="preserve"> </w:t>
      </w:r>
      <w:r w:rsidR="00B34AEF" w:rsidRPr="00036159">
        <w:rPr>
          <w:rFonts w:cstheme="minorHAnsi"/>
          <w:sz w:val="24"/>
          <w:szCs w:val="24"/>
        </w:rPr>
        <w:t>Projektowane postanowienia umowy</w:t>
      </w:r>
      <w:r w:rsidR="00656093">
        <w:rPr>
          <w:rFonts w:cstheme="minorHAnsi"/>
          <w:sz w:val="24"/>
          <w:szCs w:val="24"/>
        </w:rPr>
        <w:t>,</w:t>
      </w:r>
    </w:p>
    <w:p w14:paraId="7331BE7B" w14:textId="44444E19" w:rsidR="00DD6C49" w:rsidRPr="00036159" w:rsidRDefault="00B34AEF" w:rsidP="00841941">
      <w:pPr>
        <w:pStyle w:val="Akapitzlist"/>
        <w:numPr>
          <w:ilvl w:val="2"/>
          <w:numId w:val="9"/>
        </w:numPr>
        <w:spacing w:after="0" w:line="288" w:lineRule="auto"/>
        <w:ind w:left="0" w:firstLine="0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>Formularz ofertowy</w:t>
      </w:r>
      <w:r w:rsidR="00656093">
        <w:rPr>
          <w:rFonts w:cstheme="minorHAnsi"/>
          <w:sz w:val="24"/>
          <w:szCs w:val="24"/>
        </w:rPr>
        <w:t>,</w:t>
      </w:r>
      <w:r w:rsidR="000B7E87" w:rsidRPr="00036159">
        <w:rPr>
          <w:rFonts w:cstheme="minorHAnsi"/>
          <w:sz w:val="24"/>
          <w:szCs w:val="24"/>
        </w:rPr>
        <w:t xml:space="preserve"> </w:t>
      </w:r>
    </w:p>
    <w:p w14:paraId="14E7F3F4" w14:textId="2C9DE0FE" w:rsidR="00910969" w:rsidRPr="00036159" w:rsidRDefault="00FD01B1" w:rsidP="00841941">
      <w:pPr>
        <w:pStyle w:val="Akapitzlist"/>
        <w:numPr>
          <w:ilvl w:val="1"/>
          <w:numId w:val="49"/>
        </w:numPr>
        <w:spacing w:after="0" w:line="288" w:lineRule="auto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 xml:space="preserve">Kalkulator </w:t>
      </w:r>
      <w:r w:rsidR="00910969" w:rsidRPr="00036159">
        <w:rPr>
          <w:rFonts w:cstheme="minorHAnsi"/>
          <w:sz w:val="24"/>
          <w:szCs w:val="24"/>
        </w:rPr>
        <w:t xml:space="preserve"> </w:t>
      </w:r>
    </w:p>
    <w:p w14:paraId="243B79C0" w14:textId="2F91D330" w:rsidR="006A579E" w:rsidRPr="00036159" w:rsidRDefault="00B34AEF" w:rsidP="00841941">
      <w:pPr>
        <w:pStyle w:val="Akapitzlist"/>
        <w:numPr>
          <w:ilvl w:val="0"/>
          <w:numId w:val="32"/>
        </w:numPr>
        <w:spacing w:after="0" w:line="288" w:lineRule="auto"/>
        <w:ind w:left="0" w:firstLine="0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 xml:space="preserve">Oświadczenie JEDZ </w:t>
      </w:r>
    </w:p>
    <w:p w14:paraId="24557E78" w14:textId="410D061D" w:rsidR="00EC6EBD" w:rsidRPr="00036159" w:rsidRDefault="00EC6EBD" w:rsidP="00841941">
      <w:pPr>
        <w:spacing w:after="0" w:line="288" w:lineRule="auto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 xml:space="preserve">4A.  </w:t>
      </w:r>
      <w:r w:rsidR="000B7E87" w:rsidRPr="00036159">
        <w:rPr>
          <w:rFonts w:cstheme="minorHAnsi"/>
          <w:sz w:val="24"/>
          <w:szCs w:val="24"/>
        </w:rPr>
        <w:t xml:space="preserve">  </w:t>
      </w:r>
      <w:r w:rsidRPr="00036159">
        <w:rPr>
          <w:rFonts w:cstheme="minorHAnsi"/>
          <w:sz w:val="24"/>
          <w:szCs w:val="24"/>
        </w:rPr>
        <w:t xml:space="preserve">Oświadczenie </w:t>
      </w:r>
      <w:r w:rsidR="009934BB">
        <w:rPr>
          <w:rFonts w:cstheme="minorHAnsi"/>
          <w:sz w:val="24"/>
          <w:szCs w:val="24"/>
        </w:rPr>
        <w:t>Wykonawcy</w:t>
      </w:r>
      <w:r w:rsidR="00572102" w:rsidRPr="00036159">
        <w:rPr>
          <w:rFonts w:cstheme="minorHAnsi"/>
          <w:sz w:val="24"/>
          <w:szCs w:val="24"/>
        </w:rPr>
        <w:t xml:space="preserve"> w zakresie art. 5k rozporządzenia 833_2014 </w:t>
      </w:r>
      <w:r w:rsidR="00A5077E" w:rsidRPr="00036159">
        <w:rPr>
          <w:rFonts w:cstheme="minorHAnsi"/>
          <w:sz w:val="24"/>
          <w:szCs w:val="24"/>
        </w:rPr>
        <w:t xml:space="preserve">art. 7 ust. 1 </w:t>
      </w:r>
      <w:r w:rsidR="000B7E87" w:rsidRPr="00036159">
        <w:rPr>
          <w:rFonts w:cstheme="minorHAnsi"/>
          <w:sz w:val="24"/>
          <w:szCs w:val="24"/>
        </w:rPr>
        <w:t xml:space="preserve"> </w:t>
      </w:r>
      <w:r w:rsidR="00A5077E" w:rsidRPr="00036159">
        <w:rPr>
          <w:rFonts w:cstheme="minorHAnsi"/>
          <w:sz w:val="24"/>
          <w:szCs w:val="24"/>
        </w:rPr>
        <w:t xml:space="preserve">ustawy o szczególnych rozwiązaniach </w:t>
      </w:r>
      <w:r w:rsidR="00572102" w:rsidRPr="00036159">
        <w:rPr>
          <w:rFonts w:cstheme="minorHAnsi"/>
          <w:sz w:val="24"/>
          <w:szCs w:val="24"/>
        </w:rPr>
        <w:t>na podstawie art 125 ust. 1 Pzp</w:t>
      </w:r>
    </w:p>
    <w:p w14:paraId="1DECFE33" w14:textId="153948BA" w:rsidR="00984DA4" w:rsidRPr="00036159" w:rsidRDefault="00984DA4" w:rsidP="00841941">
      <w:pPr>
        <w:spacing w:after="0" w:line="288" w:lineRule="auto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 xml:space="preserve">4B. </w:t>
      </w:r>
      <w:r w:rsidR="000B7E87" w:rsidRPr="00036159">
        <w:rPr>
          <w:rFonts w:cstheme="minorHAnsi"/>
          <w:sz w:val="24"/>
          <w:szCs w:val="24"/>
        </w:rPr>
        <w:t xml:space="preserve">   </w:t>
      </w:r>
      <w:r w:rsidRPr="00036159">
        <w:rPr>
          <w:rFonts w:cstheme="minorHAnsi"/>
          <w:sz w:val="24"/>
          <w:szCs w:val="24"/>
        </w:rPr>
        <w:t xml:space="preserve"> Oświadczenie podmiotu udostępniającego zasoby</w:t>
      </w:r>
      <w:r w:rsidR="00572102" w:rsidRPr="00036159">
        <w:rPr>
          <w:rFonts w:cstheme="minorHAnsi"/>
          <w:sz w:val="24"/>
          <w:szCs w:val="24"/>
        </w:rPr>
        <w:t xml:space="preserve"> oświadczenie </w:t>
      </w:r>
      <w:r w:rsidR="00A5077E" w:rsidRPr="00036159">
        <w:rPr>
          <w:rFonts w:cstheme="minorHAnsi"/>
          <w:sz w:val="24"/>
          <w:szCs w:val="24"/>
        </w:rPr>
        <w:t xml:space="preserve">w zakresie art. 5k rozporządzenia 833_2014 art. 7 ust. 1 ustawy o szczególnych rozwiązaniach na podstawie art. </w:t>
      </w:r>
      <w:r w:rsidR="00572102" w:rsidRPr="00036159">
        <w:rPr>
          <w:rFonts w:cstheme="minorHAnsi"/>
          <w:sz w:val="24"/>
          <w:szCs w:val="24"/>
        </w:rPr>
        <w:t>125 ust. 5 Pzp</w:t>
      </w:r>
    </w:p>
    <w:p w14:paraId="190369E0" w14:textId="259E0AF3" w:rsidR="00044627" w:rsidRPr="00036159" w:rsidRDefault="008539E4" w:rsidP="00841941">
      <w:pPr>
        <w:pStyle w:val="Akapitzlist"/>
        <w:numPr>
          <w:ilvl w:val="0"/>
          <w:numId w:val="32"/>
        </w:numPr>
        <w:spacing w:after="0" w:line="288" w:lineRule="auto"/>
        <w:ind w:left="0" w:firstLine="0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lastRenderedPageBreak/>
        <w:t xml:space="preserve">Oświadczenie </w:t>
      </w:r>
      <w:r w:rsidR="00E66BB9">
        <w:rPr>
          <w:rFonts w:cstheme="minorHAnsi"/>
          <w:sz w:val="24"/>
          <w:szCs w:val="24"/>
        </w:rPr>
        <w:t>Wykonawców</w:t>
      </w:r>
      <w:r w:rsidRPr="00036159">
        <w:rPr>
          <w:rFonts w:cstheme="minorHAnsi"/>
          <w:sz w:val="24"/>
          <w:szCs w:val="24"/>
        </w:rPr>
        <w:t xml:space="preserve"> wspólnie ubiegających się o udzielenie zamówienia</w:t>
      </w:r>
    </w:p>
    <w:p w14:paraId="7AF51988" w14:textId="3D1D7633" w:rsidR="00910969" w:rsidRPr="00036159" w:rsidRDefault="00B34AEF" w:rsidP="00841941">
      <w:pPr>
        <w:pStyle w:val="Akapitzlist"/>
        <w:numPr>
          <w:ilvl w:val="0"/>
          <w:numId w:val="32"/>
        </w:numPr>
        <w:spacing w:after="0" w:line="288" w:lineRule="auto"/>
        <w:ind w:left="0" w:firstLine="0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 xml:space="preserve">Oświadczenie o przynależności lub braku przynależności do tej samej grupy kapitałowej </w:t>
      </w:r>
    </w:p>
    <w:p w14:paraId="66B6E6FE" w14:textId="253DB947" w:rsidR="00B34AEF" w:rsidRPr="00036159" w:rsidRDefault="008135ED" w:rsidP="00841941">
      <w:pPr>
        <w:pStyle w:val="Akapitzlist"/>
        <w:numPr>
          <w:ilvl w:val="0"/>
          <w:numId w:val="32"/>
        </w:numPr>
        <w:spacing w:after="0" w:line="288" w:lineRule="auto"/>
        <w:ind w:left="0" w:firstLine="0"/>
        <w:rPr>
          <w:rFonts w:cstheme="minorHAnsi"/>
          <w:sz w:val="24"/>
          <w:szCs w:val="24"/>
        </w:rPr>
      </w:pPr>
      <w:r w:rsidRPr="00036159">
        <w:rPr>
          <w:rFonts w:cstheme="minorHAnsi"/>
          <w:sz w:val="24"/>
          <w:szCs w:val="24"/>
        </w:rPr>
        <w:t xml:space="preserve">Oświadczenia  </w:t>
      </w:r>
      <w:r w:rsidR="009934BB">
        <w:rPr>
          <w:rFonts w:cstheme="minorHAnsi"/>
          <w:sz w:val="24"/>
          <w:szCs w:val="24"/>
        </w:rPr>
        <w:t>Wykonawcy</w:t>
      </w:r>
      <w:r w:rsidRPr="00036159">
        <w:rPr>
          <w:rFonts w:cstheme="minorHAnsi"/>
          <w:sz w:val="24"/>
          <w:szCs w:val="24"/>
        </w:rPr>
        <w:t xml:space="preserve"> o aktualności informacji zawartych w  oświadczeni</w:t>
      </w:r>
      <w:r w:rsidR="0066028E" w:rsidRPr="00036159">
        <w:rPr>
          <w:rFonts w:cstheme="minorHAnsi"/>
          <w:sz w:val="24"/>
          <w:szCs w:val="24"/>
        </w:rPr>
        <w:t>ach</w:t>
      </w:r>
      <w:r w:rsidRPr="00036159">
        <w:rPr>
          <w:rFonts w:cstheme="minorHAnsi"/>
          <w:sz w:val="24"/>
          <w:szCs w:val="24"/>
        </w:rPr>
        <w:t xml:space="preserve"> z art. 125</w:t>
      </w:r>
    </w:p>
    <w:p w14:paraId="11C896E9" w14:textId="426123E4" w:rsidR="00B34AEF" w:rsidRPr="00036159" w:rsidRDefault="003E12E5" w:rsidP="00841941">
      <w:pPr>
        <w:pStyle w:val="Akapitzlist"/>
        <w:numPr>
          <w:ilvl w:val="0"/>
          <w:numId w:val="32"/>
        </w:numPr>
        <w:spacing w:after="0" w:line="288" w:lineRule="auto"/>
        <w:ind w:left="0" w:firstLine="0"/>
        <w:rPr>
          <w:rFonts w:cstheme="minorHAnsi"/>
          <w:sz w:val="24"/>
          <w:szCs w:val="24"/>
        </w:rPr>
      </w:pPr>
      <w:bookmarkStart w:id="89" w:name="_Hlk78532401"/>
      <w:r w:rsidRPr="00036159">
        <w:rPr>
          <w:rFonts w:cstheme="minorHAnsi"/>
          <w:sz w:val="24"/>
          <w:szCs w:val="24"/>
        </w:rPr>
        <w:t>Z</w:t>
      </w:r>
      <w:r w:rsidR="00E11E5E" w:rsidRPr="00036159">
        <w:rPr>
          <w:rFonts w:cstheme="minorHAnsi"/>
          <w:sz w:val="24"/>
          <w:szCs w:val="24"/>
        </w:rPr>
        <w:t xml:space="preserve">obowiązanie podmiotu do oddania do dyspozycji </w:t>
      </w:r>
      <w:r w:rsidR="009934BB">
        <w:rPr>
          <w:rFonts w:cstheme="minorHAnsi"/>
          <w:sz w:val="24"/>
          <w:szCs w:val="24"/>
        </w:rPr>
        <w:t>Wykonawcy</w:t>
      </w:r>
      <w:r w:rsidR="00E11E5E" w:rsidRPr="00036159">
        <w:rPr>
          <w:rFonts w:cstheme="minorHAnsi"/>
          <w:sz w:val="24"/>
          <w:szCs w:val="24"/>
        </w:rPr>
        <w:t xml:space="preserve"> niezbędnych zasobów</w:t>
      </w:r>
    </w:p>
    <w:bookmarkEnd w:id="89"/>
    <w:p w14:paraId="7669E35A" w14:textId="7D51C049" w:rsidR="008047D3" w:rsidRPr="00036159" w:rsidRDefault="008047D3" w:rsidP="00841941">
      <w:pPr>
        <w:pStyle w:val="Akapitzlist"/>
        <w:spacing w:after="0" w:line="288" w:lineRule="auto"/>
        <w:ind w:left="0"/>
        <w:rPr>
          <w:rFonts w:cstheme="minorHAnsi"/>
          <w:sz w:val="24"/>
          <w:szCs w:val="24"/>
        </w:rPr>
      </w:pPr>
    </w:p>
    <w:sectPr w:rsidR="008047D3" w:rsidRPr="00036159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A5F5" w14:textId="77777777" w:rsidR="00D26059" w:rsidRDefault="00D26059" w:rsidP="00C24B45">
      <w:pPr>
        <w:spacing w:after="0" w:line="240" w:lineRule="auto"/>
      </w:pPr>
      <w:r>
        <w:separator/>
      </w:r>
    </w:p>
  </w:endnote>
  <w:endnote w:type="continuationSeparator" w:id="0">
    <w:p w14:paraId="45CD6658" w14:textId="77777777" w:rsidR="00D26059" w:rsidRDefault="00D26059" w:rsidP="00C2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charset w:val="0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88361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B4F8D35" w14:textId="006B1A2B" w:rsidR="00E8261F" w:rsidRDefault="00E8261F">
            <w:pPr>
              <w:pStyle w:val="Stopka"/>
              <w:jc w:val="right"/>
            </w:pPr>
            <w:r w:rsidRPr="00586378">
              <w:rPr>
                <w:sz w:val="20"/>
                <w:szCs w:val="20"/>
              </w:rPr>
              <w:t xml:space="preserve">Strona </w:t>
            </w:r>
            <w:r w:rsidRPr="00586378">
              <w:fldChar w:fldCharType="begin"/>
            </w:r>
            <w:r w:rsidRPr="00586378">
              <w:rPr>
                <w:sz w:val="20"/>
                <w:szCs w:val="20"/>
              </w:rPr>
              <w:instrText>PAGE</w:instrText>
            </w:r>
            <w:r w:rsidRPr="00586378">
              <w:fldChar w:fldCharType="separate"/>
            </w:r>
            <w:r w:rsidR="00856827">
              <w:rPr>
                <w:noProof/>
                <w:sz w:val="20"/>
                <w:szCs w:val="20"/>
              </w:rPr>
              <w:t>1</w:t>
            </w:r>
            <w:r w:rsidRPr="00586378">
              <w:fldChar w:fldCharType="end"/>
            </w:r>
            <w:r w:rsidRPr="00586378">
              <w:rPr>
                <w:sz w:val="20"/>
                <w:szCs w:val="20"/>
              </w:rPr>
              <w:t xml:space="preserve"> z </w:t>
            </w:r>
            <w:r w:rsidRPr="00586378">
              <w:fldChar w:fldCharType="begin"/>
            </w:r>
            <w:r w:rsidRPr="00586378">
              <w:rPr>
                <w:sz w:val="20"/>
                <w:szCs w:val="20"/>
              </w:rPr>
              <w:instrText>NUMPAGES</w:instrText>
            </w:r>
            <w:r w:rsidRPr="00586378">
              <w:fldChar w:fldCharType="separate"/>
            </w:r>
            <w:r w:rsidR="00856827">
              <w:rPr>
                <w:noProof/>
                <w:sz w:val="20"/>
                <w:szCs w:val="20"/>
              </w:rPr>
              <w:t>36</w:t>
            </w:r>
            <w:r w:rsidRPr="00586378">
              <w:fldChar w:fldCharType="end"/>
            </w:r>
          </w:p>
        </w:sdtContent>
      </w:sdt>
    </w:sdtContent>
  </w:sdt>
  <w:p w14:paraId="7D985A52" w14:textId="77777777" w:rsidR="00E8261F" w:rsidRDefault="00E826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23A0C" w14:textId="77777777" w:rsidR="00D26059" w:rsidRDefault="00D26059" w:rsidP="00C24B45">
      <w:pPr>
        <w:spacing w:after="0" w:line="240" w:lineRule="auto"/>
      </w:pPr>
      <w:r>
        <w:separator/>
      </w:r>
    </w:p>
  </w:footnote>
  <w:footnote w:type="continuationSeparator" w:id="0">
    <w:p w14:paraId="1C37A413" w14:textId="77777777" w:rsidR="00D26059" w:rsidRDefault="00D26059" w:rsidP="00C24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192B" w14:textId="5E2227EA" w:rsidR="00E8261F" w:rsidRPr="00C42FFD" w:rsidRDefault="00E8261F">
    <w:pPr>
      <w:pStyle w:val="Nagwek"/>
      <w:rPr>
        <w:rFonts w:asciiTheme="majorHAnsi" w:hAnsiTheme="majorHAnsi" w:cstheme="majorHAnsi"/>
        <w:sz w:val="24"/>
        <w:szCs w:val="24"/>
      </w:rPr>
    </w:pPr>
    <w:r w:rsidRPr="00C42FFD">
      <w:rPr>
        <w:rFonts w:asciiTheme="majorHAnsi" w:hAnsiTheme="majorHAnsi" w:cstheme="majorHAnsi"/>
        <w:sz w:val="24"/>
        <w:szCs w:val="24"/>
        <w:shd w:val="clear" w:color="auto" w:fill="FFFFFF"/>
      </w:rPr>
      <w:softHyphen/>
      <w:t>Numer sprawy</w:t>
    </w:r>
    <w:r w:rsidRPr="00C42FFD">
      <w:rPr>
        <w:rFonts w:asciiTheme="majorHAnsi" w:hAnsiTheme="majorHAnsi" w:cstheme="majorHAnsi"/>
        <w:sz w:val="24"/>
        <w:szCs w:val="24"/>
      </w:rPr>
      <w:t xml:space="preserve">: </w:t>
    </w:r>
    <w:r w:rsidRPr="009C1203">
      <w:rPr>
        <w:rFonts w:asciiTheme="majorHAnsi" w:hAnsiTheme="majorHAnsi" w:cstheme="majorHAnsi"/>
        <w:sz w:val="24"/>
        <w:szCs w:val="24"/>
      </w:rPr>
      <w:t>DZ3.3411-5/23</w:t>
    </w:r>
  </w:p>
  <w:p w14:paraId="60A1E43C" w14:textId="3DBDCB42" w:rsidR="00E8261F" w:rsidRDefault="00E8261F">
    <w:pPr>
      <w:pStyle w:val="Nagwek"/>
      <w:rPr>
        <w:rFonts w:asciiTheme="majorHAnsi" w:hAnsiTheme="majorHAnsi" w:cstheme="majorHAnsi"/>
        <w:sz w:val="24"/>
        <w:szCs w:val="24"/>
      </w:rPr>
    </w:pPr>
  </w:p>
  <w:p w14:paraId="352B6750" w14:textId="77777777" w:rsidR="00E8261F" w:rsidRDefault="00E826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9"/>
    <w:multiLevelType w:val="multilevel"/>
    <w:tmpl w:val="F6D60DFE"/>
    <w:name w:val="WW8Num9"/>
    <w:lvl w:ilvl="0">
      <w:start w:val="11"/>
      <w:numFmt w:val="decimal"/>
      <w:lvlText w:val="%1"/>
      <w:lvlJc w:val="left"/>
      <w:pPr>
        <w:tabs>
          <w:tab w:val="num" w:pos="0"/>
        </w:tabs>
        <w:ind w:left="540" w:hanging="54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3"/>
      <w:numFmt w:val="decimal"/>
      <w:lvlText w:val="%1.%2"/>
      <w:lvlJc w:val="left"/>
      <w:pPr>
        <w:tabs>
          <w:tab w:val="num" w:pos="0"/>
        </w:tabs>
        <w:ind w:left="540" w:hanging="540"/>
      </w:pPr>
      <w:rPr>
        <w:rFonts w:cs="Times New Roman"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b/>
        <w:sz w:val="22"/>
        <w:szCs w:val="22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4.%2."/>
      <w:lvlJc w:val="left"/>
      <w:pPr>
        <w:tabs>
          <w:tab w:val="num" w:pos="0"/>
        </w:tabs>
        <w:ind w:left="792" w:hanging="432"/>
      </w:pPr>
      <w:rPr>
        <w:rFonts w:ascii="Times New Roman" w:eastAsia="Calibri" w:hAnsi="Times New Roman" w:cs="Times New Roman"/>
        <w:b/>
        <w:color w:val="000000"/>
        <w:sz w:val="22"/>
        <w:szCs w:val="24"/>
        <w:lang w:eastAsia="en-US"/>
      </w:rPr>
    </w:lvl>
    <w:lvl w:ilvl="2">
      <w:start w:val="1"/>
      <w:numFmt w:val="decimal"/>
      <w:lvlText w:val="4.%2.%3."/>
      <w:lvlJc w:val="left"/>
      <w:pPr>
        <w:tabs>
          <w:tab w:val="num" w:pos="708"/>
        </w:tabs>
        <w:ind w:left="1224" w:hanging="504"/>
      </w:pPr>
      <w:rPr>
        <w:rFonts w:ascii="Times New Roman" w:eastAsia="Calibri" w:hAnsi="Times New Roman" w:cs="Times New Roman"/>
        <w:b/>
        <w:color w:val="000000"/>
        <w:sz w:val="22"/>
        <w:szCs w:val="24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A"/>
    <w:multiLevelType w:val="multilevel"/>
    <w:tmpl w:val="623ABFD6"/>
    <w:name w:val="WW8Num40"/>
    <w:lvl w:ilvl="0">
      <w:start w:val="1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ascii="Times New Roman" w:eastAsia="TimesNewRoman" w:hAnsi="Times New Roman"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1639" w:hanging="504"/>
      </w:pPr>
      <w:rPr>
        <w:rFonts w:ascii="Times New Roman" w:eastAsia="TimesNewRoman" w:hAnsi="Times New Roman" w:cs="Times New Roman" w:hint="default"/>
        <w:b w:val="0"/>
        <w:bCs w:val="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eastAsia="TimesNew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eastAsia="TimesNew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eastAsia="TimesNew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eastAsia="TimesNew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eastAsia="TimesNew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eastAsia="TimesNewRoman"/>
      </w:rPr>
    </w:lvl>
  </w:abstractNum>
  <w:abstractNum w:abstractNumId="4" w15:restartNumberingAfterBreak="0">
    <w:nsid w:val="0000001B"/>
    <w:multiLevelType w:val="multilevel"/>
    <w:tmpl w:val="24F649D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3.%2.%3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5" w15:restartNumberingAfterBreak="0">
    <w:nsid w:val="00000024"/>
    <w:multiLevelType w:val="multilevel"/>
    <w:tmpl w:val="7D62B15A"/>
    <w:name w:val="WW8Num36"/>
    <w:lvl w:ilvl="0">
      <w:start w:val="1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asciiTheme="majorHAnsi" w:hAnsiTheme="majorHAnsi" w:cstheme="majorHAnsi" w:hint="default"/>
        <w:b w:val="0"/>
        <w:sz w:val="24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AD1818"/>
    <w:multiLevelType w:val="hybridMultilevel"/>
    <w:tmpl w:val="489AD01C"/>
    <w:lvl w:ilvl="0" w:tplc="26A2625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40F5592"/>
    <w:multiLevelType w:val="multilevel"/>
    <w:tmpl w:val="7F8A3C4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8" w:hanging="720"/>
      </w:pPr>
      <w:rPr>
        <w:rFonts w:hint="default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9" w15:restartNumberingAfterBreak="0">
    <w:nsid w:val="04B96408"/>
    <w:multiLevelType w:val="hybridMultilevel"/>
    <w:tmpl w:val="515EE562"/>
    <w:lvl w:ilvl="0" w:tplc="934EAE9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07767265"/>
    <w:multiLevelType w:val="multilevel"/>
    <w:tmpl w:val="71205514"/>
    <w:styleLink w:val="WW8Num1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Calibri Light" w:eastAsia="Calibri" w:hAnsi="Calibri Light" w:cs="Calibri Light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2062BDE"/>
    <w:multiLevelType w:val="hybridMultilevel"/>
    <w:tmpl w:val="0E680BA2"/>
    <w:name w:val="WW8Num3023"/>
    <w:lvl w:ilvl="0" w:tplc="9E6284CE">
      <w:start w:val="3"/>
      <w:numFmt w:val="decimal"/>
      <w:lvlText w:val="11.%1"/>
      <w:lvlJc w:val="left"/>
      <w:pPr>
        <w:ind w:left="143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A0A10"/>
    <w:multiLevelType w:val="multilevel"/>
    <w:tmpl w:val="CAB0484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1" w:hanging="720"/>
      </w:pPr>
      <w:rPr>
        <w:rFonts w:asciiTheme="majorHAnsi" w:hAnsiTheme="majorHAnsi" w:cstheme="majorHAnsi" w:hint="default"/>
        <w:b w:val="0"/>
        <w:bCs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3" w15:restartNumberingAfterBreak="0">
    <w:nsid w:val="183C7014"/>
    <w:multiLevelType w:val="multilevel"/>
    <w:tmpl w:val="0768661A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581" w:hanging="66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82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8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8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6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88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168" w:hanging="1800"/>
      </w:pPr>
      <w:rPr>
        <w:rFonts w:hint="default"/>
        <w:b w:val="0"/>
      </w:rPr>
    </w:lvl>
  </w:abstractNum>
  <w:abstractNum w:abstractNumId="14" w15:restartNumberingAfterBreak="0">
    <w:nsid w:val="1C7B53B2"/>
    <w:multiLevelType w:val="multilevel"/>
    <w:tmpl w:val="3580DEF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5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696" w:hanging="1800"/>
      </w:pPr>
      <w:rPr>
        <w:rFonts w:hint="default"/>
      </w:rPr>
    </w:lvl>
  </w:abstractNum>
  <w:abstractNum w:abstractNumId="15" w15:restartNumberingAfterBreak="0">
    <w:nsid w:val="1D3D60BF"/>
    <w:multiLevelType w:val="multilevel"/>
    <w:tmpl w:val="B8DA00B2"/>
    <w:name w:val="WW8Num102"/>
    <w:lvl w:ilvl="0">
      <w:start w:val="1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9"/>
      <w:numFmt w:val="decimal"/>
      <w:lvlText w:val="%1.%2."/>
      <w:lvlJc w:val="left"/>
      <w:pPr>
        <w:tabs>
          <w:tab w:val="num" w:pos="1205"/>
        </w:tabs>
        <w:ind w:left="1250" w:hanging="540"/>
      </w:pPr>
      <w:rPr>
        <w:rFonts w:ascii="Times New Roman" w:hAnsi="Times New Roman" w:cs="Times New Roman" w:hint="default"/>
        <w:b/>
        <w:bCs w:val="0"/>
        <w:color w:val="auto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hint="default"/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  <w:rPr>
        <w:rFonts w:hint="default"/>
        <w:color w:val="000000"/>
      </w:rPr>
    </w:lvl>
  </w:abstractNum>
  <w:abstractNum w:abstractNumId="16" w15:restartNumberingAfterBreak="0">
    <w:nsid w:val="1DD472CB"/>
    <w:multiLevelType w:val="hybridMultilevel"/>
    <w:tmpl w:val="9F642F60"/>
    <w:name w:val="WW8Num353"/>
    <w:lvl w:ilvl="0" w:tplc="005293B2">
      <w:start w:val="1"/>
      <w:numFmt w:val="decimal"/>
      <w:lvlText w:val="9.%1"/>
      <w:lvlJc w:val="left"/>
      <w:pPr>
        <w:ind w:left="1996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862A7"/>
    <w:multiLevelType w:val="multilevel"/>
    <w:tmpl w:val="D186836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1FE07DBF"/>
    <w:multiLevelType w:val="multilevel"/>
    <w:tmpl w:val="EB026578"/>
    <w:lvl w:ilvl="0">
      <w:start w:val="9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9" w15:restartNumberingAfterBreak="0">
    <w:nsid w:val="2091237E"/>
    <w:multiLevelType w:val="multilevel"/>
    <w:tmpl w:val="0DEA31A4"/>
    <w:lvl w:ilvl="0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3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0" w15:restartNumberingAfterBreak="0">
    <w:nsid w:val="20AA5535"/>
    <w:multiLevelType w:val="multilevel"/>
    <w:tmpl w:val="0320640C"/>
    <w:name w:val="WW8Num1022"/>
    <w:lvl w:ilvl="0">
      <w:start w:val="1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05"/>
        </w:tabs>
        <w:ind w:left="1250" w:hanging="54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  <w:rPr>
        <w:rFonts w:hint="default"/>
        <w:color w:val="000000"/>
      </w:rPr>
    </w:lvl>
    <w:lvl w:ilvl="6">
      <w:start w:val="12"/>
      <w:numFmt w:val="decimal"/>
      <w:lvlText w:val="13.%7"/>
      <w:lvlJc w:val="right"/>
      <w:pPr>
        <w:tabs>
          <w:tab w:val="num" w:pos="0"/>
        </w:tabs>
        <w:ind w:left="2718" w:hanging="1440"/>
      </w:pPr>
      <w:rPr>
        <w:rFonts w:hint="default"/>
        <w:b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  <w:rPr>
        <w:rFonts w:hint="default"/>
        <w:color w:val="000000"/>
      </w:rPr>
    </w:lvl>
  </w:abstractNum>
  <w:abstractNum w:abstractNumId="21" w15:restartNumberingAfterBreak="0">
    <w:nsid w:val="28C2560A"/>
    <w:multiLevelType w:val="multilevel"/>
    <w:tmpl w:val="14788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92C3E61"/>
    <w:multiLevelType w:val="hybridMultilevel"/>
    <w:tmpl w:val="C032E342"/>
    <w:lvl w:ilvl="0" w:tplc="0415000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23" w15:restartNumberingAfterBreak="0">
    <w:nsid w:val="294A4165"/>
    <w:multiLevelType w:val="hybridMultilevel"/>
    <w:tmpl w:val="2F486508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  <w:b w:val="0"/>
      </w:rPr>
    </w:lvl>
    <w:lvl w:ilvl="1" w:tplc="44329B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983475C"/>
    <w:multiLevelType w:val="multilevel"/>
    <w:tmpl w:val="A4CC925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25" w15:restartNumberingAfterBreak="0">
    <w:nsid w:val="2AB360B3"/>
    <w:multiLevelType w:val="hybridMultilevel"/>
    <w:tmpl w:val="D66A2F80"/>
    <w:name w:val="WW8Num302"/>
    <w:lvl w:ilvl="0" w:tplc="8FD20692">
      <w:start w:val="1"/>
      <w:numFmt w:val="decimal"/>
      <w:lvlText w:val="11.%1"/>
      <w:lvlJc w:val="left"/>
      <w:pPr>
        <w:ind w:left="143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3D4E68"/>
    <w:multiLevelType w:val="multilevel"/>
    <w:tmpl w:val="797631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2C794BC2"/>
    <w:multiLevelType w:val="hybridMultilevel"/>
    <w:tmpl w:val="C69AB9A6"/>
    <w:lvl w:ilvl="0" w:tplc="93280F42">
      <w:start w:val="1"/>
      <w:numFmt w:val="ordinal"/>
      <w:lvlText w:val="2.%1"/>
      <w:lvlJc w:val="left"/>
      <w:pPr>
        <w:ind w:left="2062" w:hanging="360"/>
      </w:pPr>
      <w:rPr>
        <w:rFonts w:asciiTheme="minorHAnsi" w:hAnsiTheme="minorHAnsi" w:cstheme="minorHAnsi" w:hint="default"/>
      </w:rPr>
    </w:lvl>
    <w:lvl w:ilvl="1" w:tplc="C26EA6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621D05"/>
    <w:multiLevelType w:val="multilevel"/>
    <w:tmpl w:val="0EE6CA18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2EC33CFC"/>
    <w:multiLevelType w:val="multilevel"/>
    <w:tmpl w:val="377E6F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2F6B578A"/>
    <w:multiLevelType w:val="hybridMultilevel"/>
    <w:tmpl w:val="000299DC"/>
    <w:lvl w:ilvl="0" w:tplc="04150017">
      <w:start w:val="1"/>
      <w:numFmt w:val="lowerLetter"/>
      <w:lvlText w:val="%1)"/>
      <w:lvlJc w:val="left"/>
      <w:pPr>
        <w:ind w:left="2705" w:hanging="360"/>
      </w:pPr>
    </w:lvl>
    <w:lvl w:ilvl="1" w:tplc="04150019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1" w15:restartNumberingAfterBreak="0">
    <w:nsid w:val="2F8244E8"/>
    <w:multiLevelType w:val="multilevel"/>
    <w:tmpl w:val="5432647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32" w15:restartNumberingAfterBreak="0">
    <w:nsid w:val="33063CD0"/>
    <w:multiLevelType w:val="multilevel"/>
    <w:tmpl w:val="82A0C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33254783"/>
    <w:multiLevelType w:val="multilevel"/>
    <w:tmpl w:val="B8C04B84"/>
    <w:lvl w:ilvl="0">
      <w:start w:val="36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349B508F"/>
    <w:multiLevelType w:val="multilevel"/>
    <w:tmpl w:val="BD7CD030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5" w15:restartNumberingAfterBreak="0">
    <w:nsid w:val="364118C6"/>
    <w:multiLevelType w:val="multilevel"/>
    <w:tmpl w:val="4ECA243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36" w15:restartNumberingAfterBreak="0">
    <w:nsid w:val="38350091"/>
    <w:multiLevelType w:val="multilevel"/>
    <w:tmpl w:val="D646C3E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37" w15:restartNumberingAfterBreak="0">
    <w:nsid w:val="3876540A"/>
    <w:multiLevelType w:val="hybridMultilevel"/>
    <w:tmpl w:val="C72EDDD0"/>
    <w:lvl w:ilvl="0" w:tplc="F17CD898">
      <w:start w:val="1"/>
      <w:numFmt w:val="ordinal"/>
      <w:lvlText w:val="31.%1"/>
      <w:lvlJc w:val="left"/>
      <w:pPr>
        <w:ind w:left="1146" w:hanging="360"/>
      </w:pPr>
      <w:rPr>
        <w:rFonts w:hint="default"/>
      </w:rPr>
    </w:lvl>
    <w:lvl w:ilvl="1" w:tplc="0D3CF522">
      <w:start w:val="1"/>
      <w:numFmt w:val="lowerLetter"/>
      <w:lvlText w:val="%2)"/>
      <w:lvlJc w:val="left"/>
      <w:pPr>
        <w:ind w:left="1906" w:hanging="4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8F4291A"/>
    <w:multiLevelType w:val="hybridMultilevel"/>
    <w:tmpl w:val="1E5ABF92"/>
    <w:name w:val="WW8Num4042"/>
    <w:lvl w:ilvl="0" w:tplc="D632C52A">
      <w:start w:val="2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 w15:restartNumberingAfterBreak="0">
    <w:nsid w:val="3C5C59A0"/>
    <w:multiLevelType w:val="multilevel"/>
    <w:tmpl w:val="A3F43BC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3E2372CA"/>
    <w:multiLevelType w:val="multilevel"/>
    <w:tmpl w:val="E99826AA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42171F89"/>
    <w:multiLevelType w:val="hybridMultilevel"/>
    <w:tmpl w:val="2D30EBA8"/>
    <w:lvl w:ilvl="0" w:tplc="B47C93B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421D1FE2"/>
    <w:multiLevelType w:val="multilevel"/>
    <w:tmpl w:val="0415001F"/>
    <w:styleLink w:val="Styl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5700B2F"/>
    <w:multiLevelType w:val="hybridMultilevel"/>
    <w:tmpl w:val="7D1C164A"/>
    <w:name w:val="WW8Num405"/>
    <w:lvl w:ilvl="0" w:tplc="9D18079E">
      <w:start w:val="1"/>
      <w:numFmt w:val="decimal"/>
      <w:lvlText w:val="19.11.%1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475FD8"/>
    <w:multiLevelType w:val="multilevel"/>
    <w:tmpl w:val="82A0CD82"/>
    <w:lvl w:ilvl="0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5" w15:restartNumberingAfterBreak="0">
    <w:nsid w:val="498F3CCB"/>
    <w:multiLevelType w:val="multilevel"/>
    <w:tmpl w:val="E164417E"/>
    <w:lvl w:ilvl="0">
      <w:start w:val="19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A682C64"/>
    <w:multiLevelType w:val="hybridMultilevel"/>
    <w:tmpl w:val="036EFF1C"/>
    <w:name w:val="WW8Num30233"/>
    <w:lvl w:ilvl="0" w:tplc="827A0E66">
      <w:start w:val="1"/>
      <w:numFmt w:val="ordinal"/>
      <w:lvlText w:val="19.%1"/>
      <w:lvlJc w:val="left"/>
      <w:pPr>
        <w:ind w:left="720" w:hanging="360"/>
      </w:pPr>
      <w:rPr>
        <w:rFonts w:asciiTheme="majorHAnsi" w:hAnsiTheme="majorHAnsi" w:cs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9B4BCA"/>
    <w:multiLevelType w:val="multilevel"/>
    <w:tmpl w:val="A752667A"/>
    <w:lvl w:ilvl="0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98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48" w15:restartNumberingAfterBreak="0">
    <w:nsid w:val="4E1F4338"/>
    <w:multiLevelType w:val="multilevel"/>
    <w:tmpl w:val="7C787824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3196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49" w15:restartNumberingAfterBreak="0">
    <w:nsid w:val="4EE60E3B"/>
    <w:multiLevelType w:val="multilevel"/>
    <w:tmpl w:val="7ED09276"/>
    <w:styleLink w:val="WW8Num8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/>
        <w:bCs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52A6625C"/>
    <w:multiLevelType w:val="hybridMultilevel"/>
    <w:tmpl w:val="366C5A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6D7739"/>
    <w:multiLevelType w:val="multilevel"/>
    <w:tmpl w:val="48EA9BC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9793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52" w15:restartNumberingAfterBreak="0">
    <w:nsid w:val="56096EEA"/>
    <w:multiLevelType w:val="multilevel"/>
    <w:tmpl w:val="C02618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53" w15:restartNumberingAfterBreak="0">
    <w:nsid w:val="586F5E39"/>
    <w:multiLevelType w:val="multilevel"/>
    <w:tmpl w:val="08D4F2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E3D025E"/>
    <w:multiLevelType w:val="hybridMultilevel"/>
    <w:tmpl w:val="1D0A4DAC"/>
    <w:name w:val="WW8Num404"/>
    <w:lvl w:ilvl="0" w:tplc="AE48A95C">
      <w:start w:val="1"/>
      <w:numFmt w:val="decimal"/>
      <w:lvlText w:val="21.1.%1"/>
      <w:lvlJc w:val="left"/>
      <w:pPr>
        <w:ind w:left="1069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45508E"/>
    <w:multiLevelType w:val="hybridMultilevel"/>
    <w:tmpl w:val="5B961054"/>
    <w:lvl w:ilvl="0" w:tplc="EBDE6176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6" w15:restartNumberingAfterBreak="0">
    <w:nsid w:val="629D7329"/>
    <w:multiLevelType w:val="hybridMultilevel"/>
    <w:tmpl w:val="7898F114"/>
    <w:lvl w:ilvl="0" w:tplc="DA4AE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2E663C5"/>
    <w:multiLevelType w:val="multilevel"/>
    <w:tmpl w:val="ED100A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8" w15:restartNumberingAfterBreak="0">
    <w:nsid w:val="680D79CD"/>
    <w:multiLevelType w:val="hybridMultilevel"/>
    <w:tmpl w:val="F9CA659C"/>
    <w:name w:val="WW8Num40422"/>
    <w:lvl w:ilvl="0" w:tplc="D632C52A">
      <w:start w:val="2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9" w15:restartNumberingAfterBreak="0">
    <w:nsid w:val="6BAB4AB4"/>
    <w:multiLevelType w:val="hybridMultilevel"/>
    <w:tmpl w:val="AAB0A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9B349C"/>
    <w:multiLevelType w:val="hybridMultilevel"/>
    <w:tmpl w:val="366C5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C06C81"/>
    <w:multiLevelType w:val="hybridMultilevel"/>
    <w:tmpl w:val="6046DAE4"/>
    <w:lvl w:ilvl="0" w:tplc="EE92E55A">
      <w:start w:val="1"/>
      <w:numFmt w:val="ordinal"/>
      <w:lvlText w:val="2.%1"/>
      <w:lvlJc w:val="left"/>
      <w:pPr>
        <w:ind w:left="2062" w:hanging="360"/>
      </w:pPr>
      <w:rPr>
        <w:rFonts w:asciiTheme="minorHAnsi" w:hAnsiTheme="minorHAnsi" w:cstheme="minorHAnsi"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3008E3"/>
    <w:multiLevelType w:val="hybridMultilevel"/>
    <w:tmpl w:val="70B2E0AA"/>
    <w:name w:val="WW8Num30232"/>
    <w:lvl w:ilvl="0" w:tplc="95707C82">
      <w:start w:val="5"/>
      <w:numFmt w:val="decimal"/>
      <w:lvlText w:val="11.%1"/>
      <w:lvlJc w:val="left"/>
      <w:pPr>
        <w:ind w:left="143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0D1E94"/>
    <w:multiLevelType w:val="multilevel"/>
    <w:tmpl w:val="73F26B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4" w15:restartNumberingAfterBreak="0">
    <w:nsid w:val="77CF0C9E"/>
    <w:multiLevelType w:val="multilevel"/>
    <w:tmpl w:val="1896A992"/>
    <w:name w:val="WW8Num102232"/>
    <w:lvl w:ilvl="0">
      <w:start w:val="1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05"/>
        </w:tabs>
        <w:ind w:left="1250" w:hanging="54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  <w:rPr>
        <w:rFonts w:hint="default"/>
        <w:color w:val="000000"/>
      </w:rPr>
    </w:lvl>
    <w:lvl w:ilvl="6">
      <w:start w:val="1"/>
      <w:numFmt w:val="decimal"/>
      <w:lvlText w:val="13.%7"/>
      <w:lvlJc w:val="right"/>
      <w:pPr>
        <w:tabs>
          <w:tab w:val="num" w:pos="0"/>
        </w:tabs>
        <w:ind w:left="2718" w:hanging="1440"/>
      </w:pPr>
      <w:rPr>
        <w:rFonts w:hint="default"/>
        <w:b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  <w:rPr>
        <w:rFonts w:hint="default"/>
        <w:color w:val="000000"/>
      </w:rPr>
    </w:lvl>
  </w:abstractNum>
  <w:abstractNum w:abstractNumId="65" w15:restartNumberingAfterBreak="0">
    <w:nsid w:val="78757AAE"/>
    <w:multiLevelType w:val="hybridMultilevel"/>
    <w:tmpl w:val="59929090"/>
    <w:lvl w:ilvl="0" w:tplc="C0CCF20C">
      <w:start w:val="1"/>
      <w:numFmt w:val="ordinal"/>
      <w:lvlText w:val="1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843AE9"/>
    <w:multiLevelType w:val="hybridMultilevel"/>
    <w:tmpl w:val="08D05900"/>
    <w:lvl w:ilvl="0" w:tplc="E86E5EA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7" w15:restartNumberingAfterBreak="0">
    <w:nsid w:val="79E510FE"/>
    <w:multiLevelType w:val="multilevel"/>
    <w:tmpl w:val="2640E6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8" w15:restartNumberingAfterBreak="0">
    <w:nsid w:val="7A3521F0"/>
    <w:multiLevelType w:val="multilevel"/>
    <w:tmpl w:val="7CB490A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9" w15:restartNumberingAfterBreak="0">
    <w:nsid w:val="7A6721EE"/>
    <w:multiLevelType w:val="multilevel"/>
    <w:tmpl w:val="B5AABD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70" w15:restartNumberingAfterBreak="0">
    <w:nsid w:val="7C523093"/>
    <w:multiLevelType w:val="multilevel"/>
    <w:tmpl w:val="D31A2A3A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strike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1" w15:restartNumberingAfterBreak="0">
    <w:nsid w:val="7CA348FE"/>
    <w:multiLevelType w:val="hybridMultilevel"/>
    <w:tmpl w:val="95D0DDE2"/>
    <w:lvl w:ilvl="0" w:tplc="1BACE12A">
      <w:start w:val="1"/>
      <w:numFmt w:val="lowerLetter"/>
      <w:lvlText w:val="%1)"/>
      <w:lvlJc w:val="left"/>
      <w:pPr>
        <w:ind w:left="1650" w:hanging="360"/>
      </w:pPr>
      <w:rPr>
        <w:rFonts w:hint="default"/>
      </w:rPr>
    </w:lvl>
    <w:lvl w:ilvl="1" w:tplc="EA16D5E8">
      <w:start w:val="1"/>
      <w:numFmt w:val="lowerLetter"/>
      <w:lvlText w:val="%2)"/>
      <w:lvlJc w:val="left"/>
      <w:pPr>
        <w:ind w:left="2370" w:hanging="360"/>
      </w:pPr>
      <w:rPr>
        <w:rFonts w:asciiTheme="majorHAnsi" w:eastAsiaTheme="minorHAnsi" w:hAnsiTheme="majorHAnsi" w:cstheme="majorHAnsi"/>
        <w:i w:val="0"/>
        <w:iCs/>
      </w:rPr>
    </w:lvl>
    <w:lvl w:ilvl="2" w:tplc="BB5C29DC">
      <w:start w:val="1"/>
      <w:numFmt w:val="decimal"/>
      <w:lvlText w:val="%3."/>
      <w:lvlJc w:val="left"/>
      <w:pPr>
        <w:ind w:left="32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num w:numId="1" w16cid:durableId="1792436192">
    <w:abstractNumId w:val="70"/>
  </w:num>
  <w:num w:numId="2" w16cid:durableId="1264462973">
    <w:abstractNumId w:val="7"/>
  </w:num>
  <w:num w:numId="3" w16cid:durableId="1099368260">
    <w:abstractNumId w:val="57"/>
  </w:num>
  <w:num w:numId="4" w16cid:durableId="214122439">
    <w:abstractNumId w:val="69"/>
  </w:num>
  <w:num w:numId="5" w16cid:durableId="1282955815">
    <w:abstractNumId w:val="29"/>
  </w:num>
  <w:num w:numId="6" w16cid:durableId="409884630">
    <w:abstractNumId w:val="35"/>
  </w:num>
  <w:num w:numId="7" w16cid:durableId="112333870">
    <w:abstractNumId w:val="14"/>
  </w:num>
  <w:num w:numId="8" w16cid:durableId="430980126">
    <w:abstractNumId w:val="42"/>
  </w:num>
  <w:num w:numId="9" w16cid:durableId="380397637">
    <w:abstractNumId w:val="71"/>
  </w:num>
  <w:num w:numId="10" w16cid:durableId="87312261">
    <w:abstractNumId w:val="66"/>
  </w:num>
  <w:num w:numId="11" w16cid:durableId="238907881">
    <w:abstractNumId w:val="67"/>
  </w:num>
  <w:num w:numId="12" w16cid:durableId="1101219196">
    <w:abstractNumId w:val="8"/>
  </w:num>
  <w:num w:numId="13" w16cid:durableId="1532454200">
    <w:abstractNumId w:val="68"/>
  </w:num>
  <w:num w:numId="14" w16cid:durableId="1831942261">
    <w:abstractNumId w:val="36"/>
  </w:num>
  <w:num w:numId="15" w16cid:durableId="527376829">
    <w:abstractNumId w:val="31"/>
  </w:num>
  <w:num w:numId="16" w16cid:durableId="2006975912">
    <w:abstractNumId w:val="24"/>
  </w:num>
  <w:num w:numId="17" w16cid:durableId="1299064638">
    <w:abstractNumId w:val="12"/>
  </w:num>
  <w:num w:numId="18" w16cid:durableId="145587594">
    <w:abstractNumId w:val="17"/>
  </w:num>
  <w:num w:numId="19" w16cid:durableId="1851480536">
    <w:abstractNumId w:val="51"/>
  </w:num>
  <w:num w:numId="20" w16cid:durableId="258368478">
    <w:abstractNumId w:val="56"/>
  </w:num>
  <w:num w:numId="21" w16cid:durableId="885991228">
    <w:abstractNumId w:val="27"/>
  </w:num>
  <w:num w:numId="22" w16cid:durableId="1316953262">
    <w:abstractNumId w:val="48"/>
  </w:num>
  <w:num w:numId="23" w16cid:durableId="948701621">
    <w:abstractNumId w:val="47"/>
  </w:num>
  <w:num w:numId="24" w16cid:durableId="1977031525">
    <w:abstractNumId w:val="65"/>
  </w:num>
  <w:num w:numId="25" w16cid:durableId="489517061">
    <w:abstractNumId w:val="37"/>
  </w:num>
  <w:num w:numId="26" w16cid:durableId="1249803686">
    <w:abstractNumId w:val="7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68445391">
    <w:abstractNumId w:val="34"/>
  </w:num>
  <w:num w:numId="28" w16cid:durableId="1321808465">
    <w:abstractNumId w:val="18"/>
  </w:num>
  <w:num w:numId="29" w16cid:durableId="593787270">
    <w:abstractNumId w:val="63"/>
  </w:num>
  <w:num w:numId="30" w16cid:durableId="840775616">
    <w:abstractNumId w:val="19"/>
  </w:num>
  <w:num w:numId="31" w16cid:durableId="485391267">
    <w:abstractNumId w:val="44"/>
  </w:num>
  <w:num w:numId="32" w16cid:durableId="392654057">
    <w:abstractNumId w:val="32"/>
  </w:num>
  <w:num w:numId="33" w16cid:durableId="143010937">
    <w:abstractNumId w:val="59"/>
  </w:num>
  <w:num w:numId="34" w16cid:durableId="1621570374">
    <w:abstractNumId w:val="41"/>
  </w:num>
  <w:num w:numId="35" w16cid:durableId="826170830">
    <w:abstractNumId w:val="55"/>
  </w:num>
  <w:num w:numId="36" w16cid:durableId="1727558992">
    <w:abstractNumId w:val="22"/>
  </w:num>
  <w:num w:numId="37" w16cid:durableId="2040201527">
    <w:abstractNumId w:val="9"/>
  </w:num>
  <w:num w:numId="38" w16cid:durableId="1841971109">
    <w:abstractNumId w:val="6"/>
  </w:num>
  <w:num w:numId="39" w16cid:durableId="331494507">
    <w:abstractNumId w:val="13"/>
  </w:num>
  <w:num w:numId="40" w16cid:durableId="1834445772">
    <w:abstractNumId w:val="40"/>
  </w:num>
  <w:num w:numId="41" w16cid:durableId="233975253">
    <w:abstractNumId w:val="21"/>
  </w:num>
  <w:num w:numId="42" w16cid:durableId="702094209">
    <w:abstractNumId w:val="33"/>
  </w:num>
  <w:num w:numId="43" w16cid:durableId="818420636">
    <w:abstractNumId w:val="30"/>
  </w:num>
  <w:num w:numId="44" w16cid:durableId="902908121">
    <w:abstractNumId w:val="52"/>
  </w:num>
  <w:num w:numId="45" w16cid:durableId="353112188">
    <w:abstractNumId w:val="49"/>
  </w:num>
  <w:num w:numId="46" w16cid:durableId="980228129">
    <w:abstractNumId w:val="26"/>
  </w:num>
  <w:num w:numId="47" w16cid:durableId="1007756702">
    <w:abstractNumId w:val="10"/>
  </w:num>
  <w:num w:numId="48" w16cid:durableId="1091585403">
    <w:abstractNumId w:val="61"/>
  </w:num>
  <w:num w:numId="49" w16cid:durableId="351223426">
    <w:abstractNumId w:val="53"/>
  </w:num>
  <w:num w:numId="50" w16cid:durableId="1231620933">
    <w:abstractNumId w:val="23"/>
  </w:num>
  <w:num w:numId="51" w16cid:durableId="222838647">
    <w:abstractNumId w:val="39"/>
  </w:num>
  <w:num w:numId="52" w16cid:durableId="1316059833">
    <w:abstractNumId w:val="28"/>
  </w:num>
  <w:num w:numId="53" w16cid:durableId="2028364801">
    <w:abstractNumId w:val="45"/>
  </w:num>
  <w:num w:numId="54" w16cid:durableId="1672678307">
    <w:abstractNumId w:val="5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654480937">
    <w:abstractNumId w:val="60"/>
  </w:num>
  <w:num w:numId="56" w16cid:durableId="1623002327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EB9"/>
    <w:rsid w:val="00000064"/>
    <w:rsid w:val="000020BA"/>
    <w:rsid w:val="000025E3"/>
    <w:rsid w:val="0000264A"/>
    <w:rsid w:val="00006B0D"/>
    <w:rsid w:val="00006BA2"/>
    <w:rsid w:val="000070D4"/>
    <w:rsid w:val="00007CA6"/>
    <w:rsid w:val="00007E41"/>
    <w:rsid w:val="00012C2D"/>
    <w:rsid w:val="00014609"/>
    <w:rsid w:val="000148E8"/>
    <w:rsid w:val="00016819"/>
    <w:rsid w:val="00017192"/>
    <w:rsid w:val="00017ABD"/>
    <w:rsid w:val="00017E4C"/>
    <w:rsid w:val="00022EEF"/>
    <w:rsid w:val="000240DA"/>
    <w:rsid w:val="0002698E"/>
    <w:rsid w:val="00031B4C"/>
    <w:rsid w:val="000330DF"/>
    <w:rsid w:val="0003325F"/>
    <w:rsid w:val="00033C1A"/>
    <w:rsid w:val="0003580A"/>
    <w:rsid w:val="00036159"/>
    <w:rsid w:val="00036F19"/>
    <w:rsid w:val="00037AD3"/>
    <w:rsid w:val="00042D10"/>
    <w:rsid w:val="00044627"/>
    <w:rsid w:val="000513CC"/>
    <w:rsid w:val="00051D2F"/>
    <w:rsid w:val="00052D9B"/>
    <w:rsid w:val="00053227"/>
    <w:rsid w:val="00053C1A"/>
    <w:rsid w:val="0005496D"/>
    <w:rsid w:val="00056A27"/>
    <w:rsid w:val="000571DA"/>
    <w:rsid w:val="00061D4E"/>
    <w:rsid w:val="00061FDD"/>
    <w:rsid w:val="00062791"/>
    <w:rsid w:val="00065535"/>
    <w:rsid w:val="00066F8A"/>
    <w:rsid w:val="000674D6"/>
    <w:rsid w:val="0006783D"/>
    <w:rsid w:val="0007016B"/>
    <w:rsid w:val="00072750"/>
    <w:rsid w:val="000736A5"/>
    <w:rsid w:val="000776D4"/>
    <w:rsid w:val="000814A2"/>
    <w:rsid w:val="00083655"/>
    <w:rsid w:val="00083F1A"/>
    <w:rsid w:val="00085AFB"/>
    <w:rsid w:val="000875D7"/>
    <w:rsid w:val="00091306"/>
    <w:rsid w:val="000933E6"/>
    <w:rsid w:val="00093641"/>
    <w:rsid w:val="000936DA"/>
    <w:rsid w:val="00095CF2"/>
    <w:rsid w:val="000A27D4"/>
    <w:rsid w:val="000A5558"/>
    <w:rsid w:val="000B0058"/>
    <w:rsid w:val="000B35AF"/>
    <w:rsid w:val="000B4121"/>
    <w:rsid w:val="000B46EF"/>
    <w:rsid w:val="000B4B67"/>
    <w:rsid w:val="000B5F60"/>
    <w:rsid w:val="000B7AF6"/>
    <w:rsid w:val="000B7E87"/>
    <w:rsid w:val="000C04A9"/>
    <w:rsid w:val="000C0935"/>
    <w:rsid w:val="000C1FAA"/>
    <w:rsid w:val="000C23E8"/>
    <w:rsid w:val="000C264F"/>
    <w:rsid w:val="000C4B27"/>
    <w:rsid w:val="000C50DB"/>
    <w:rsid w:val="000C58D1"/>
    <w:rsid w:val="000D0269"/>
    <w:rsid w:val="000D24DC"/>
    <w:rsid w:val="000D4DCF"/>
    <w:rsid w:val="000D4DF6"/>
    <w:rsid w:val="000D5189"/>
    <w:rsid w:val="000D5750"/>
    <w:rsid w:val="000D630E"/>
    <w:rsid w:val="000D6361"/>
    <w:rsid w:val="000E0DC7"/>
    <w:rsid w:val="000E1BC8"/>
    <w:rsid w:val="000E5B48"/>
    <w:rsid w:val="000E630D"/>
    <w:rsid w:val="000E672F"/>
    <w:rsid w:val="000E7E4D"/>
    <w:rsid w:val="000F1D20"/>
    <w:rsid w:val="000F2CB6"/>
    <w:rsid w:val="000F416A"/>
    <w:rsid w:val="000F49A7"/>
    <w:rsid w:val="000F4B35"/>
    <w:rsid w:val="000F5C36"/>
    <w:rsid w:val="000F6DF3"/>
    <w:rsid w:val="000F7555"/>
    <w:rsid w:val="000F78E8"/>
    <w:rsid w:val="001019AF"/>
    <w:rsid w:val="001032F1"/>
    <w:rsid w:val="00104614"/>
    <w:rsid w:val="0010716C"/>
    <w:rsid w:val="0011060D"/>
    <w:rsid w:val="001116ED"/>
    <w:rsid w:val="001128CE"/>
    <w:rsid w:val="00112EDF"/>
    <w:rsid w:val="0011366C"/>
    <w:rsid w:val="00115660"/>
    <w:rsid w:val="001166A7"/>
    <w:rsid w:val="00117190"/>
    <w:rsid w:val="00120166"/>
    <w:rsid w:val="00120623"/>
    <w:rsid w:val="00124A9D"/>
    <w:rsid w:val="00125025"/>
    <w:rsid w:val="0012534F"/>
    <w:rsid w:val="00125F98"/>
    <w:rsid w:val="00126B79"/>
    <w:rsid w:val="00126E19"/>
    <w:rsid w:val="00127A7E"/>
    <w:rsid w:val="001300AF"/>
    <w:rsid w:val="00131E18"/>
    <w:rsid w:val="001347ED"/>
    <w:rsid w:val="0013647F"/>
    <w:rsid w:val="00137295"/>
    <w:rsid w:val="00141905"/>
    <w:rsid w:val="0014322E"/>
    <w:rsid w:val="00144626"/>
    <w:rsid w:val="00145FAA"/>
    <w:rsid w:val="0014657C"/>
    <w:rsid w:val="00147914"/>
    <w:rsid w:val="0015054E"/>
    <w:rsid w:val="00150C0D"/>
    <w:rsid w:val="00151AB7"/>
    <w:rsid w:val="00153009"/>
    <w:rsid w:val="00153B35"/>
    <w:rsid w:val="00154800"/>
    <w:rsid w:val="00157B64"/>
    <w:rsid w:val="00157DF9"/>
    <w:rsid w:val="00160498"/>
    <w:rsid w:val="00161192"/>
    <w:rsid w:val="001617D6"/>
    <w:rsid w:val="00162412"/>
    <w:rsid w:val="00164057"/>
    <w:rsid w:val="0016422B"/>
    <w:rsid w:val="00165EE5"/>
    <w:rsid w:val="001667B2"/>
    <w:rsid w:val="0016734B"/>
    <w:rsid w:val="001719D9"/>
    <w:rsid w:val="00172297"/>
    <w:rsid w:val="00173497"/>
    <w:rsid w:val="0017350E"/>
    <w:rsid w:val="00175AAC"/>
    <w:rsid w:val="001764D7"/>
    <w:rsid w:val="00176C33"/>
    <w:rsid w:val="00177E80"/>
    <w:rsid w:val="001809D5"/>
    <w:rsid w:val="00183665"/>
    <w:rsid w:val="001840D8"/>
    <w:rsid w:val="0018544B"/>
    <w:rsid w:val="001927C9"/>
    <w:rsid w:val="00192DFE"/>
    <w:rsid w:val="001933EC"/>
    <w:rsid w:val="00193A78"/>
    <w:rsid w:val="00196742"/>
    <w:rsid w:val="001A032C"/>
    <w:rsid w:val="001A0A10"/>
    <w:rsid w:val="001A1972"/>
    <w:rsid w:val="001A1A46"/>
    <w:rsid w:val="001A2A20"/>
    <w:rsid w:val="001A3344"/>
    <w:rsid w:val="001A40EB"/>
    <w:rsid w:val="001A48D5"/>
    <w:rsid w:val="001A668E"/>
    <w:rsid w:val="001A78B7"/>
    <w:rsid w:val="001B34B7"/>
    <w:rsid w:val="001B3A5E"/>
    <w:rsid w:val="001B5EF2"/>
    <w:rsid w:val="001B6255"/>
    <w:rsid w:val="001B6450"/>
    <w:rsid w:val="001B7930"/>
    <w:rsid w:val="001C09F2"/>
    <w:rsid w:val="001C12E6"/>
    <w:rsid w:val="001C1F5C"/>
    <w:rsid w:val="001C2B30"/>
    <w:rsid w:val="001C6449"/>
    <w:rsid w:val="001C7C42"/>
    <w:rsid w:val="001D1F25"/>
    <w:rsid w:val="001D3A3D"/>
    <w:rsid w:val="001D45BA"/>
    <w:rsid w:val="001D52CD"/>
    <w:rsid w:val="001D5969"/>
    <w:rsid w:val="001D7736"/>
    <w:rsid w:val="001E109E"/>
    <w:rsid w:val="001E20F7"/>
    <w:rsid w:val="001E44EC"/>
    <w:rsid w:val="001F1697"/>
    <w:rsid w:val="001F1CA1"/>
    <w:rsid w:val="001F36F2"/>
    <w:rsid w:val="001F4AA4"/>
    <w:rsid w:val="001F6EDF"/>
    <w:rsid w:val="002012F3"/>
    <w:rsid w:val="0020139D"/>
    <w:rsid w:val="00203212"/>
    <w:rsid w:val="002044D8"/>
    <w:rsid w:val="00205455"/>
    <w:rsid w:val="00206938"/>
    <w:rsid w:val="0021279A"/>
    <w:rsid w:val="00214A43"/>
    <w:rsid w:val="00217114"/>
    <w:rsid w:val="00217A09"/>
    <w:rsid w:val="002214B8"/>
    <w:rsid w:val="00222302"/>
    <w:rsid w:val="00223878"/>
    <w:rsid w:val="002263C5"/>
    <w:rsid w:val="002271B2"/>
    <w:rsid w:val="002309B7"/>
    <w:rsid w:val="002315CA"/>
    <w:rsid w:val="0023176C"/>
    <w:rsid w:val="00231A96"/>
    <w:rsid w:val="0023215A"/>
    <w:rsid w:val="00232816"/>
    <w:rsid w:val="0023305A"/>
    <w:rsid w:val="00233631"/>
    <w:rsid w:val="00233F0A"/>
    <w:rsid w:val="002363B9"/>
    <w:rsid w:val="002373C8"/>
    <w:rsid w:val="00237568"/>
    <w:rsid w:val="00240B43"/>
    <w:rsid w:val="00240E9E"/>
    <w:rsid w:val="00240F17"/>
    <w:rsid w:val="00241642"/>
    <w:rsid w:val="002417D8"/>
    <w:rsid w:val="0024235E"/>
    <w:rsid w:val="00244B82"/>
    <w:rsid w:val="00245D42"/>
    <w:rsid w:val="002462EF"/>
    <w:rsid w:val="00247526"/>
    <w:rsid w:val="00250C90"/>
    <w:rsid w:val="002525F1"/>
    <w:rsid w:val="00252BC2"/>
    <w:rsid w:val="00254C07"/>
    <w:rsid w:val="002575C9"/>
    <w:rsid w:val="00257B12"/>
    <w:rsid w:val="00262914"/>
    <w:rsid w:val="00265651"/>
    <w:rsid w:val="00266D42"/>
    <w:rsid w:val="00266E79"/>
    <w:rsid w:val="00267304"/>
    <w:rsid w:val="00271D86"/>
    <w:rsid w:val="0027241E"/>
    <w:rsid w:val="0027318B"/>
    <w:rsid w:val="002741D5"/>
    <w:rsid w:val="002750A8"/>
    <w:rsid w:val="0027624B"/>
    <w:rsid w:val="00276466"/>
    <w:rsid w:val="00277F00"/>
    <w:rsid w:val="0028272A"/>
    <w:rsid w:val="00282CC1"/>
    <w:rsid w:val="0028339C"/>
    <w:rsid w:val="0028497E"/>
    <w:rsid w:val="00285A89"/>
    <w:rsid w:val="00286185"/>
    <w:rsid w:val="00286477"/>
    <w:rsid w:val="002904E5"/>
    <w:rsid w:val="00290AE5"/>
    <w:rsid w:val="002925B1"/>
    <w:rsid w:val="00292CE2"/>
    <w:rsid w:val="00292F45"/>
    <w:rsid w:val="0029494A"/>
    <w:rsid w:val="00296912"/>
    <w:rsid w:val="0029788A"/>
    <w:rsid w:val="002A0590"/>
    <w:rsid w:val="002A0E94"/>
    <w:rsid w:val="002A1444"/>
    <w:rsid w:val="002A2146"/>
    <w:rsid w:val="002A2D8A"/>
    <w:rsid w:val="002A3E48"/>
    <w:rsid w:val="002A48A2"/>
    <w:rsid w:val="002A49B1"/>
    <w:rsid w:val="002B0149"/>
    <w:rsid w:val="002B0EEB"/>
    <w:rsid w:val="002B0FF9"/>
    <w:rsid w:val="002B119B"/>
    <w:rsid w:val="002B1256"/>
    <w:rsid w:val="002B2399"/>
    <w:rsid w:val="002B2633"/>
    <w:rsid w:val="002B3407"/>
    <w:rsid w:val="002B4A5E"/>
    <w:rsid w:val="002C202F"/>
    <w:rsid w:val="002C3432"/>
    <w:rsid w:val="002C4341"/>
    <w:rsid w:val="002C49F6"/>
    <w:rsid w:val="002C68FA"/>
    <w:rsid w:val="002C72F5"/>
    <w:rsid w:val="002D1152"/>
    <w:rsid w:val="002D24D8"/>
    <w:rsid w:val="002D31CF"/>
    <w:rsid w:val="002D6E21"/>
    <w:rsid w:val="002E4107"/>
    <w:rsid w:val="002E5D79"/>
    <w:rsid w:val="002E5DCF"/>
    <w:rsid w:val="002E6CF1"/>
    <w:rsid w:val="002E6DE6"/>
    <w:rsid w:val="002E7216"/>
    <w:rsid w:val="002E7905"/>
    <w:rsid w:val="002F2998"/>
    <w:rsid w:val="002F6019"/>
    <w:rsid w:val="002F6062"/>
    <w:rsid w:val="003007D6"/>
    <w:rsid w:val="00303E86"/>
    <w:rsid w:val="00306EA1"/>
    <w:rsid w:val="00306EF6"/>
    <w:rsid w:val="00310C14"/>
    <w:rsid w:val="00311291"/>
    <w:rsid w:val="00311582"/>
    <w:rsid w:val="00311B10"/>
    <w:rsid w:val="00312851"/>
    <w:rsid w:val="003130E3"/>
    <w:rsid w:val="00313DF4"/>
    <w:rsid w:val="00315094"/>
    <w:rsid w:val="0031534A"/>
    <w:rsid w:val="00316C4F"/>
    <w:rsid w:val="00317583"/>
    <w:rsid w:val="0032260E"/>
    <w:rsid w:val="003228B8"/>
    <w:rsid w:val="00325F7E"/>
    <w:rsid w:val="00326120"/>
    <w:rsid w:val="0032723A"/>
    <w:rsid w:val="00327312"/>
    <w:rsid w:val="0032791F"/>
    <w:rsid w:val="00330E7C"/>
    <w:rsid w:val="00330F8C"/>
    <w:rsid w:val="00334515"/>
    <w:rsid w:val="00336641"/>
    <w:rsid w:val="0033700A"/>
    <w:rsid w:val="003376CB"/>
    <w:rsid w:val="0034091F"/>
    <w:rsid w:val="0034160D"/>
    <w:rsid w:val="00342DFF"/>
    <w:rsid w:val="00342E3D"/>
    <w:rsid w:val="00343A7E"/>
    <w:rsid w:val="003447B8"/>
    <w:rsid w:val="00345029"/>
    <w:rsid w:val="00345421"/>
    <w:rsid w:val="00350150"/>
    <w:rsid w:val="00352F28"/>
    <w:rsid w:val="0035405E"/>
    <w:rsid w:val="00354F10"/>
    <w:rsid w:val="0035786D"/>
    <w:rsid w:val="00363042"/>
    <w:rsid w:val="00363545"/>
    <w:rsid w:val="0036506F"/>
    <w:rsid w:val="00365DB6"/>
    <w:rsid w:val="003668D6"/>
    <w:rsid w:val="00367120"/>
    <w:rsid w:val="00367823"/>
    <w:rsid w:val="0037085B"/>
    <w:rsid w:val="00370D14"/>
    <w:rsid w:val="00370FA8"/>
    <w:rsid w:val="00371659"/>
    <w:rsid w:val="00372EAF"/>
    <w:rsid w:val="003735BD"/>
    <w:rsid w:val="003738A1"/>
    <w:rsid w:val="00374FAF"/>
    <w:rsid w:val="003750D9"/>
    <w:rsid w:val="00376489"/>
    <w:rsid w:val="00377BFA"/>
    <w:rsid w:val="00382134"/>
    <w:rsid w:val="00383AB7"/>
    <w:rsid w:val="00383BE9"/>
    <w:rsid w:val="003842DD"/>
    <w:rsid w:val="0038591F"/>
    <w:rsid w:val="003909C9"/>
    <w:rsid w:val="0039271F"/>
    <w:rsid w:val="00393705"/>
    <w:rsid w:val="003953F1"/>
    <w:rsid w:val="0039629C"/>
    <w:rsid w:val="00397A2F"/>
    <w:rsid w:val="00397C5A"/>
    <w:rsid w:val="00397DFA"/>
    <w:rsid w:val="003A10FE"/>
    <w:rsid w:val="003A2080"/>
    <w:rsid w:val="003A4E96"/>
    <w:rsid w:val="003A5779"/>
    <w:rsid w:val="003A596D"/>
    <w:rsid w:val="003A6340"/>
    <w:rsid w:val="003A6E40"/>
    <w:rsid w:val="003A7CD7"/>
    <w:rsid w:val="003B0EDB"/>
    <w:rsid w:val="003B2C81"/>
    <w:rsid w:val="003B3267"/>
    <w:rsid w:val="003B4E6E"/>
    <w:rsid w:val="003B70F3"/>
    <w:rsid w:val="003C02D1"/>
    <w:rsid w:val="003C0573"/>
    <w:rsid w:val="003C165F"/>
    <w:rsid w:val="003C1894"/>
    <w:rsid w:val="003C208B"/>
    <w:rsid w:val="003C410F"/>
    <w:rsid w:val="003C4C2A"/>
    <w:rsid w:val="003C5D55"/>
    <w:rsid w:val="003C6D50"/>
    <w:rsid w:val="003C72A6"/>
    <w:rsid w:val="003C7B87"/>
    <w:rsid w:val="003D011A"/>
    <w:rsid w:val="003D03D7"/>
    <w:rsid w:val="003D12C0"/>
    <w:rsid w:val="003D14CD"/>
    <w:rsid w:val="003D2956"/>
    <w:rsid w:val="003D3950"/>
    <w:rsid w:val="003D3B96"/>
    <w:rsid w:val="003D3CF3"/>
    <w:rsid w:val="003D42B0"/>
    <w:rsid w:val="003D533F"/>
    <w:rsid w:val="003D6522"/>
    <w:rsid w:val="003D6644"/>
    <w:rsid w:val="003D6E79"/>
    <w:rsid w:val="003D7F8F"/>
    <w:rsid w:val="003E0DBC"/>
    <w:rsid w:val="003E12E5"/>
    <w:rsid w:val="003E1691"/>
    <w:rsid w:val="003E28B9"/>
    <w:rsid w:val="003E2C00"/>
    <w:rsid w:val="003E4837"/>
    <w:rsid w:val="003E4D47"/>
    <w:rsid w:val="003E5A59"/>
    <w:rsid w:val="003E6D86"/>
    <w:rsid w:val="003E6E6F"/>
    <w:rsid w:val="003E7CE4"/>
    <w:rsid w:val="003F0039"/>
    <w:rsid w:val="003F0AF8"/>
    <w:rsid w:val="003F1145"/>
    <w:rsid w:val="003F2333"/>
    <w:rsid w:val="003F30A7"/>
    <w:rsid w:val="003F51DB"/>
    <w:rsid w:val="003F5ED6"/>
    <w:rsid w:val="003F7BCE"/>
    <w:rsid w:val="004006E4"/>
    <w:rsid w:val="00400979"/>
    <w:rsid w:val="00400B64"/>
    <w:rsid w:val="00400C49"/>
    <w:rsid w:val="00401D20"/>
    <w:rsid w:val="00405D75"/>
    <w:rsid w:val="00406E3B"/>
    <w:rsid w:val="004078FC"/>
    <w:rsid w:val="0041194B"/>
    <w:rsid w:val="00411AEF"/>
    <w:rsid w:val="00413843"/>
    <w:rsid w:val="004142BD"/>
    <w:rsid w:val="00415C21"/>
    <w:rsid w:val="00416550"/>
    <w:rsid w:val="00421298"/>
    <w:rsid w:val="004236E3"/>
    <w:rsid w:val="004253D0"/>
    <w:rsid w:val="00427FC1"/>
    <w:rsid w:val="0043034B"/>
    <w:rsid w:val="00430B48"/>
    <w:rsid w:val="004325D4"/>
    <w:rsid w:val="004327CD"/>
    <w:rsid w:val="00433FC0"/>
    <w:rsid w:val="00434155"/>
    <w:rsid w:val="0043783C"/>
    <w:rsid w:val="00440E33"/>
    <w:rsid w:val="00442799"/>
    <w:rsid w:val="00443EAC"/>
    <w:rsid w:val="0044494C"/>
    <w:rsid w:val="00444D4B"/>
    <w:rsid w:val="004455AA"/>
    <w:rsid w:val="004529EF"/>
    <w:rsid w:val="00453818"/>
    <w:rsid w:val="00455017"/>
    <w:rsid w:val="00455594"/>
    <w:rsid w:val="00460036"/>
    <w:rsid w:val="0046017A"/>
    <w:rsid w:val="00462475"/>
    <w:rsid w:val="00462874"/>
    <w:rsid w:val="00464515"/>
    <w:rsid w:val="0046566B"/>
    <w:rsid w:val="004664B3"/>
    <w:rsid w:val="0047120F"/>
    <w:rsid w:val="0047198B"/>
    <w:rsid w:val="00472CE5"/>
    <w:rsid w:val="004730CE"/>
    <w:rsid w:val="00474F7D"/>
    <w:rsid w:val="004753F7"/>
    <w:rsid w:val="004756AF"/>
    <w:rsid w:val="004760B8"/>
    <w:rsid w:val="00477AD8"/>
    <w:rsid w:val="00477F07"/>
    <w:rsid w:val="004809F0"/>
    <w:rsid w:val="00480B83"/>
    <w:rsid w:val="004822C4"/>
    <w:rsid w:val="00483535"/>
    <w:rsid w:val="00484B3E"/>
    <w:rsid w:val="00485539"/>
    <w:rsid w:val="00486B6E"/>
    <w:rsid w:val="00486F33"/>
    <w:rsid w:val="004873F4"/>
    <w:rsid w:val="00490026"/>
    <w:rsid w:val="004905ED"/>
    <w:rsid w:val="004908D7"/>
    <w:rsid w:val="00491756"/>
    <w:rsid w:val="00493332"/>
    <w:rsid w:val="00495BF8"/>
    <w:rsid w:val="0049692E"/>
    <w:rsid w:val="00497D42"/>
    <w:rsid w:val="004A19F9"/>
    <w:rsid w:val="004A32AB"/>
    <w:rsid w:val="004A51EA"/>
    <w:rsid w:val="004A595B"/>
    <w:rsid w:val="004A5C44"/>
    <w:rsid w:val="004B0057"/>
    <w:rsid w:val="004B0779"/>
    <w:rsid w:val="004B0E27"/>
    <w:rsid w:val="004B2244"/>
    <w:rsid w:val="004B30EC"/>
    <w:rsid w:val="004B44E9"/>
    <w:rsid w:val="004B6872"/>
    <w:rsid w:val="004B6A2E"/>
    <w:rsid w:val="004C06D3"/>
    <w:rsid w:val="004C0BD7"/>
    <w:rsid w:val="004C2CB7"/>
    <w:rsid w:val="004C502E"/>
    <w:rsid w:val="004C5C10"/>
    <w:rsid w:val="004C5D95"/>
    <w:rsid w:val="004C6D62"/>
    <w:rsid w:val="004C6DD4"/>
    <w:rsid w:val="004C769C"/>
    <w:rsid w:val="004C7886"/>
    <w:rsid w:val="004C7F1C"/>
    <w:rsid w:val="004D1B44"/>
    <w:rsid w:val="004D2082"/>
    <w:rsid w:val="004D27EB"/>
    <w:rsid w:val="004D389D"/>
    <w:rsid w:val="004D44CB"/>
    <w:rsid w:val="004E0922"/>
    <w:rsid w:val="004E2849"/>
    <w:rsid w:val="004E2F33"/>
    <w:rsid w:val="004E31F2"/>
    <w:rsid w:val="004E3FFB"/>
    <w:rsid w:val="004E72D2"/>
    <w:rsid w:val="004E7DFA"/>
    <w:rsid w:val="004F268E"/>
    <w:rsid w:val="004F2D93"/>
    <w:rsid w:val="004F45D6"/>
    <w:rsid w:val="004F5A32"/>
    <w:rsid w:val="004F7252"/>
    <w:rsid w:val="004F7271"/>
    <w:rsid w:val="00501893"/>
    <w:rsid w:val="005047A6"/>
    <w:rsid w:val="005050A0"/>
    <w:rsid w:val="00505EB4"/>
    <w:rsid w:val="00507FFB"/>
    <w:rsid w:val="0051109A"/>
    <w:rsid w:val="0051208A"/>
    <w:rsid w:val="005125B8"/>
    <w:rsid w:val="00513E9E"/>
    <w:rsid w:val="005142AC"/>
    <w:rsid w:val="005143A6"/>
    <w:rsid w:val="005153D9"/>
    <w:rsid w:val="0051547C"/>
    <w:rsid w:val="00515FA5"/>
    <w:rsid w:val="00517548"/>
    <w:rsid w:val="00521382"/>
    <w:rsid w:val="00521473"/>
    <w:rsid w:val="00521B3B"/>
    <w:rsid w:val="00521C4D"/>
    <w:rsid w:val="00521ECC"/>
    <w:rsid w:val="005238A1"/>
    <w:rsid w:val="00537860"/>
    <w:rsid w:val="00537A71"/>
    <w:rsid w:val="0054180A"/>
    <w:rsid w:val="0054209B"/>
    <w:rsid w:val="005424B4"/>
    <w:rsid w:val="00551C81"/>
    <w:rsid w:val="00551E1A"/>
    <w:rsid w:val="005551CC"/>
    <w:rsid w:val="00557D97"/>
    <w:rsid w:val="005601FB"/>
    <w:rsid w:val="00560E54"/>
    <w:rsid w:val="005618EB"/>
    <w:rsid w:val="00563A95"/>
    <w:rsid w:val="00563DA5"/>
    <w:rsid w:val="00564E11"/>
    <w:rsid w:val="005670A9"/>
    <w:rsid w:val="00570399"/>
    <w:rsid w:val="005708B3"/>
    <w:rsid w:val="00571DE6"/>
    <w:rsid w:val="00572102"/>
    <w:rsid w:val="00572E98"/>
    <w:rsid w:val="005760F0"/>
    <w:rsid w:val="005771E1"/>
    <w:rsid w:val="0058064B"/>
    <w:rsid w:val="0058166D"/>
    <w:rsid w:val="00581DEE"/>
    <w:rsid w:val="005824EB"/>
    <w:rsid w:val="00584E73"/>
    <w:rsid w:val="005858F1"/>
    <w:rsid w:val="00585939"/>
    <w:rsid w:val="00586378"/>
    <w:rsid w:val="005869F6"/>
    <w:rsid w:val="005877EC"/>
    <w:rsid w:val="00591013"/>
    <w:rsid w:val="005925D4"/>
    <w:rsid w:val="00592A44"/>
    <w:rsid w:val="00593568"/>
    <w:rsid w:val="00595214"/>
    <w:rsid w:val="00595BCA"/>
    <w:rsid w:val="005979E5"/>
    <w:rsid w:val="00597AB3"/>
    <w:rsid w:val="005A07C2"/>
    <w:rsid w:val="005A0885"/>
    <w:rsid w:val="005A1634"/>
    <w:rsid w:val="005A16CF"/>
    <w:rsid w:val="005A2D5A"/>
    <w:rsid w:val="005A2E05"/>
    <w:rsid w:val="005A3944"/>
    <w:rsid w:val="005A6E6B"/>
    <w:rsid w:val="005A734E"/>
    <w:rsid w:val="005B0844"/>
    <w:rsid w:val="005B09FB"/>
    <w:rsid w:val="005B0DF3"/>
    <w:rsid w:val="005B1605"/>
    <w:rsid w:val="005B392E"/>
    <w:rsid w:val="005C17BA"/>
    <w:rsid w:val="005C3D63"/>
    <w:rsid w:val="005C497B"/>
    <w:rsid w:val="005C6BCA"/>
    <w:rsid w:val="005C74C8"/>
    <w:rsid w:val="005D24C0"/>
    <w:rsid w:val="005D488F"/>
    <w:rsid w:val="005D56CE"/>
    <w:rsid w:val="005D59B3"/>
    <w:rsid w:val="005D649F"/>
    <w:rsid w:val="005E060F"/>
    <w:rsid w:val="005E08BE"/>
    <w:rsid w:val="005E0D9C"/>
    <w:rsid w:val="005E5BF9"/>
    <w:rsid w:val="005E6012"/>
    <w:rsid w:val="005E61C0"/>
    <w:rsid w:val="005E75A1"/>
    <w:rsid w:val="005E76DB"/>
    <w:rsid w:val="005F00A9"/>
    <w:rsid w:val="005F1758"/>
    <w:rsid w:val="005F2A22"/>
    <w:rsid w:val="005F3146"/>
    <w:rsid w:val="005F39A7"/>
    <w:rsid w:val="005F3EF6"/>
    <w:rsid w:val="005F6EEF"/>
    <w:rsid w:val="00600C9C"/>
    <w:rsid w:val="006017AC"/>
    <w:rsid w:val="00601EA3"/>
    <w:rsid w:val="0060475E"/>
    <w:rsid w:val="0060522B"/>
    <w:rsid w:val="006061C0"/>
    <w:rsid w:val="00606A60"/>
    <w:rsid w:val="00607CCD"/>
    <w:rsid w:val="006108B5"/>
    <w:rsid w:val="00610A1D"/>
    <w:rsid w:val="00610AFB"/>
    <w:rsid w:val="00611671"/>
    <w:rsid w:val="00613112"/>
    <w:rsid w:val="00615EE5"/>
    <w:rsid w:val="0061713A"/>
    <w:rsid w:val="0062155C"/>
    <w:rsid w:val="006217B2"/>
    <w:rsid w:val="00621DBE"/>
    <w:rsid w:val="0062248F"/>
    <w:rsid w:val="00622964"/>
    <w:rsid w:val="0062300B"/>
    <w:rsid w:val="006230D1"/>
    <w:rsid w:val="00624FE5"/>
    <w:rsid w:val="0062524B"/>
    <w:rsid w:val="006313E8"/>
    <w:rsid w:val="00631665"/>
    <w:rsid w:val="006333C0"/>
    <w:rsid w:val="006339C1"/>
    <w:rsid w:val="006344DB"/>
    <w:rsid w:val="00635EC6"/>
    <w:rsid w:val="00636CC3"/>
    <w:rsid w:val="0064098A"/>
    <w:rsid w:val="00642E12"/>
    <w:rsid w:val="00642E98"/>
    <w:rsid w:val="00642F4B"/>
    <w:rsid w:val="0064442F"/>
    <w:rsid w:val="00644712"/>
    <w:rsid w:val="00645C4C"/>
    <w:rsid w:val="00646C57"/>
    <w:rsid w:val="00646CC2"/>
    <w:rsid w:val="0064766A"/>
    <w:rsid w:val="00650341"/>
    <w:rsid w:val="00651714"/>
    <w:rsid w:val="00651AF8"/>
    <w:rsid w:val="006529F9"/>
    <w:rsid w:val="006550C4"/>
    <w:rsid w:val="00655541"/>
    <w:rsid w:val="00656093"/>
    <w:rsid w:val="0066028E"/>
    <w:rsid w:val="006622B3"/>
    <w:rsid w:val="00662F39"/>
    <w:rsid w:val="00663B19"/>
    <w:rsid w:val="0066410A"/>
    <w:rsid w:val="006647D2"/>
    <w:rsid w:val="00664EB5"/>
    <w:rsid w:val="006658AD"/>
    <w:rsid w:val="00667497"/>
    <w:rsid w:val="0067034B"/>
    <w:rsid w:val="00670826"/>
    <w:rsid w:val="006709A8"/>
    <w:rsid w:val="006716CF"/>
    <w:rsid w:val="006722C3"/>
    <w:rsid w:val="00673A8C"/>
    <w:rsid w:val="0067485E"/>
    <w:rsid w:val="00675777"/>
    <w:rsid w:val="00677F4B"/>
    <w:rsid w:val="00683312"/>
    <w:rsid w:val="00684586"/>
    <w:rsid w:val="00684BCA"/>
    <w:rsid w:val="00685321"/>
    <w:rsid w:val="006857AE"/>
    <w:rsid w:val="00685BC0"/>
    <w:rsid w:val="006862BC"/>
    <w:rsid w:val="00686819"/>
    <w:rsid w:val="00692821"/>
    <w:rsid w:val="00692860"/>
    <w:rsid w:val="00692F3B"/>
    <w:rsid w:val="00694440"/>
    <w:rsid w:val="00694D3A"/>
    <w:rsid w:val="0069602D"/>
    <w:rsid w:val="00697DF8"/>
    <w:rsid w:val="006A0DD3"/>
    <w:rsid w:val="006A3163"/>
    <w:rsid w:val="006A333F"/>
    <w:rsid w:val="006A454F"/>
    <w:rsid w:val="006A5330"/>
    <w:rsid w:val="006A5374"/>
    <w:rsid w:val="006A579E"/>
    <w:rsid w:val="006A5E36"/>
    <w:rsid w:val="006A72F5"/>
    <w:rsid w:val="006B4443"/>
    <w:rsid w:val="006B5259"/>
    <w:rsid w:val="006B556B"/>
    <w:rsid w:val="006B5603"/>
    <w:rsid w:val="006B5FD1"/>
    <w:rsid w:val="006B698E"/>
    <w:rsid w:val="006B7552"/>
    <w:rsid w:val="006C13CE"/>
    <w:rsid w:val="006C1806"/>
    <w:rsid w:val="006C1E5F"/>
    <w:rsid w:val="006C2316"/>
    <w:rsid w:val="006C3168"/>
    <w:rsid w:val="006C3AA5"/>
    <w:rsid w:val="006C3D44"/>
    <w:rsid w:val="006C5C12"/>
    <w:rsid w:val="006C73CB"/>
    <w:rsid w:val="006D0A9F"/>
    <w:rsid w:val="006D2ED4"/>
    <w:rsid w:val="006D3716"/>
    <w:rsid w:val="006D3DE6"/>
    <w:rsid w:val="006D4549"/>
    <w:rsid w:val="006D73FD"/>
    <w:rsid w:val="006E09BF"/>
    <w:rsid w:val="006E1A63"/>
    <w:rsid w:val="006E1AF3"/>
    <w:rsid w:val="006E1E83"/>
    <w:rsid w:val="006E244E"/>
    <w:rsid w:val="006E4494"/>
    <w:rsid w:val="006E456E"/>
    <w:rsid w:val="006E5302"/>
    <w:rsid w:val="006E6B1F"/>
    <w:rsid w:val="006F10A6"/>
    <w:rsid w:val="006F29AA"/>
    <w:rsid w:val="006F3DEB"/>
    <w:rsid w:val="006F4292"/>
    <w:rsid w:val="006F51A5"/>
    <w:rsid w:val="006F6B62"/>
    <w:rsid w:val="006F6E0E"/>
    <w:rsid w:val="006F7202"/>
    <w:rsid w:val="006F791E"/>
    <w:rsid w:val="007018B8"/>
    <w:rsid w:val="007019AB"/>
    <w:rsid w:val="007026DA"/>
    <w:rsid w:val="0070278A"/>
    <w:rsid w:val="00702C72"/>
    <w:rsid w:val="007076E4"/>
    <w:rsid w:val="00710A68"/>
    <w:rsid w:val="00711B24"/>
    <w:rsid w:val="00712C78"/>
    <w:rsid w:val="00714100"/>
    <w:rsid w:val="00714A43"/>
    <w:rsid w:val="007166C8"/>
    <w:rsid w:val="00716EFB"/>
    <w:rsid w:val="0071733C"/>
    <w:rsid w:val="0072080A"/>
    <w:rsid w:val="00721172"/>
    <w:rsid w:val="007214E5"/>
    <w:rsid w:val="00726504"/>
    <w:rsid w:val="007318A8"/>
    <w:rsid w:val="00732730"/>
    <w:rsid w:val="007336F9"/>
    <w:rsid w:val="00734866"/>
    <w:rsid w:val="00735064"/>
    <w:rsid w:val="00737E56"/>
    <w:rsid w:val="007422C6"/>
    <w:rsid w:val="00743E3B"/>
    <w:rsid w:val="00743FAD"/>
    <w:rsid w:val="0074404D"/>
    <w:rsid w:val="007501F8"/>
    <w:rsid w:val="00752E17"/>
    <w:rsid w:val="00754984"/>
    <w:rsid w:val="0075590F"/>
    <w:rsid w:val="0075650A"/>
    <w:rsid w:val="00757598"/>
    <w:rsid w:val="00760A71"/>
    <w:rsid w:val="00763E1C"/>
    <w:rsid w:val="00764EB5"/>
    <w:rsid w:val="0076672B"/>
    <w:rsid w:val="00770C92"/>
    <w:rsid w:val="00770F06"/>
    <w:rsid w:val="00771E6F"/>
    <w:rsid w:val="00774E46"/>
    <w:rsid w:val="00775A55"/>
    <w:rsid w:val="00775A81"/>
    <w:rsid w:val="0077637A"/>
    <w:rsid w:val="007770D1"/>
    <w:rsid w:val="007775F0"/>
    <w:rsid w:val="00782F2E"/>
    <w:rsid w:val="007838CF"/>
    <w:rsid w:val="00785FD2"/>
    <w:rsid w:val="0078685F"/>
    <w:rsid w:val="00786DB4"/>
    <w:rsid w:val="00787226"/>
    <w:rsid w:val="0079293F"/>
    <w:rsid w:val="00792C78"/>
    <w:rsid w:val="00792F07"/>
    <w:rsid w:val="00793FE4"/>
    <w:rsid w:val="00794288"/>
    <w:rsid w:val="00794B8C"/>
    <w:rsid w:val="00795857"/>
    <w:rsid w:val="00795A8E"/>
    <w:rsid w:val="007977EA"/>
    <w:rsid w:val="00797D19"/>
    <w:rsid w:val="007A0727"/>
    <w:rsid w:val="007A1468"/>
    <w:rsid w:val="007A6221"/>
    <w:rsid w:val="007A64DC"/>
    <w:rsid w:val="007A65E4"/>
    <w:rsid w:val="007A6696"/>
    <w:rsid w:val="007A798C"/>
    <w:rsid w:val="007B0A47"/>
    <w:rsid w:val="007B124F"/>
    <w:rsid w:val="007B1784"/>
    <w:rsid w:val="007B1FF8"/>
    <w:rsid w:val="007B23D6"/>
    <w:rsid w:val="007B2DA6"/>
    <w:rsid w:val="007B2EAD"/>
    <w:rsid w:val="007B33FD"/>
    <w:rsid w:val="007B360D"/>
    <w:rsid w:val="007B42B5"/>
    <w:rsid w:val="007B623E"/>
    <w:rsid w:val="007B6573"/>
    <w:rsid w:val="007B739D"/>
    <w:rsid w:val="007B785A"/>
    <w:rsid w:val="007C05F4"/>
    <w:rsid w:val="007C07E9"/>
    <w:rsid w:val="007C1B5F"/>
    <w:rsid w:val="007C2210"/>
    <w:rsid w:val="007C2F31"/>
    <w:rsid w:val="007C3172"/>
    <w:rsid w:val="007C32A9"/>
    <w:rsid w:val="007C4364"/>
    <w:rsid w:val="007C6F64"/>
    <w:rsid w:val="007C7378"/>
    <w:rsid w:val="007C738B"/>
    <w:rsid w:val="007C74DD"/>
    <w:rsid w:val="007C77BF"/>
    <w:rsid w:val="007D1698"/>
    <w:rsid w:val="007D17ED"/>
    <w:rsid w:val="007D5911"/>
    <w:rsid w:val="007D710D"/>
    <w:rsid w:val="007E2012"/>
    <w:rsid w:val="007E2E8E"/>
    <w:rsid w:val="007E30C8"/>
    <w:rsid w:val="007E3E55"/>
    <w:rsid w:val="007E5BB9"/>
    <w:rsid w:val="007E6D16"/>
    <w:rsid w:val="007E72DD"/>
    <w:rsid w:val="007F00C8"/>
    <w:rsid w:val="007F02A5"/>
    <w:rsid w:val="007F18B7"/>
    <w:rsid w:val="007F2611"/>
    <w:rsid w:val="007F28C1"/>
    <w:rsid w:val="007F3B30"/>
    <w:rsid w:val="007F3CA1"/>
    <w:rsid w:val="007F5765"/>
    <w:rsid w:val="007F63D3"/>
    <w:rsid w:val="007F643C"/>
    <w:rsid w:val="007F656E"/>
    <w:rsid w:val="007F767A"/>
    <w:rsid w:val="008022E9"/>
    <w:rsid w:val="00803BF6"/>
    <w:rsid w:val="008045C8"/>
    <w:rsid w:val="008047D3"/>
    <w:rsid w:val="008079D8"/>
    <w:rsid w:val="00807DB1"/>
    <w:rsid w:val="008100B9"/>
    <w:rsid w:val="00812E22"/>
    <w:rsid w:val="008135ED"/>
    <w:rsid w:val="00813AEF"/>
    <w:rsid w:val="00815055"/>
    <w:rsid w:val="00816B4B"/>
    <w:rsid w:val="00820AB3"/>
    <w:rsid w:val="0082147D"/>
    <w:rsid w:val="00822529"/>
    <w:rsid w:val="00823653"/>
    <w:rsid w:val="00823800"/>
    <w:rsid w:val="00824229"/>
    <w:rsid w:val="0082470C"/>
    <w:rsid w:val="008252FA"/>
    <w:rsid w:val="00831D3B"/>
    <w:rsid w:val="0083201A"/>
    <w:rsid w:val="008326AE"/>
    <w:rsid w:val="008354DC"/>
    <w:rsid w:val="008379F1"/>
    <w:rsid w:val="0084017A"/>
    <w:rsid w:val="00840797"/>
    <w:rsid w:val="00841941"/>
    <w:rsid w:val="00843083"/>
    <w:rsid w:val="0084655D"/>
    <w:rsid w:val="00847C92"/>
    <w:rsid w:val="00852DC1"/>
    <w:rsid w:val="008539E4"/>
    <w:rsid w:val="00854A6D"/>
    <w:rsid w:val="00856827"/>
    <w:rsid w:val="008573CD"/>
    <w:rsid w:val="00860C38"/>
    <w:rsid w:val="008650DB"/>
    <w:rsid w:val="00867C24"/>
    <w:rsid w:val="00870DEE"/>
    <w:rsid w:val="00873B03"/>
    <w:rsid w:val="008759BD"/>
    <w:rsid w:val="008766CD"/>
    <w:rsid w:val="00876ED2"/>
    <w:rsid w:val="008818FB"/>
    <w:rsid w:val="00881927"/>
    <w:rsid w:val="00881D52"/>
    <w:rsid w:val="008826A5"/>
    <w:rsid w:val="008826EF"/>
    <w:rsid w:val="00882C31"/>
    <w:rsid w:val="008869AB"/>
    <w:rsid w:val="008872A3"/>
    <w:rsid w:val="00887920"/>
    <w:rsid w:val="00891467"/>
    <w:rsid w:val="008916CD"/>
    <w:rsid w:val="008931E5"/>
    <w:rsid w:val="00893E9C"/>
    <w:rsid w:val="00895B74"/>
    <w:rsid w:val="008972E7"/>
    <w:rsid w:val="008A1F56"/>
    <w:rsid w:val="008A3942"/>
    <w:rsid w:val="008A3A24"/>
    <w:rsid w:val="008A3B37"/>
    <w:rsid w:val="008A54AE"/>
    <w:rsid w:val="008A6575"/>
    <w:rsid w:val="008A6671"/>
    <w:rsid w:val="008A6C05"/>
    <w:rsid w:val="008A7969"/>
    <w:rsid w:val="008B1880"/>
    <w:rsid w:val="008B290D"/>
    <w:rsid w:val="008B5D6D"/>
    <w:rsid w:val="008B63B0"/>
    <w:rsid w:val="008B6CAE"/>
    <w:rsid w:val="008B734A"/>
    <w:rsid w:val="008B78A1"/>
    <w:rsid w:val="008C0892"/>
    <w:rsid w:val="008C0DC9"/>
    <w:rsid w:val="008C20FA"/>
    <w:rsid w:val="008C45B6"/>
    <w:rsid w:val="008C4A24"/>
    <w:rsid w:val="008C513A"/>
    <w:rsid w:val="008C607A"/>
    <w:rsid w:val="008C6146"/>
    <w:rsid w:val="008C6B2A"/>
    <w:rsid w:val="008C6FED"/>
    <w:rsid w:val="008D054A"/>
    <w:rsid w:val="008D1D01"/>
    <w:rsid w:val="008D2F4A"/>
    <w:rsid w:val="008D4C8A"/>
    <w:rsid w:val="008D4E9A"/>
    <w:rsid w:val="008D5735"/>
    <w:rsid w:val="008D631D"/>
    <w:rsid w:val="008E03B4"/>
    <w:rsid w:val="008E0597"/>
    <w:rsid w:val="008E0B65"/>
    <w:rsid w:val="008E3861"/>
    <w:rsid w:val="008E3B83"/>
    <w:rsid w:val="008E3D3C"/>
    <w:rsid w:val="008E3E90"/>
    <w:rsid w:val="008E4562"/>
    <w:rsid w:val="008E5629"/>
    <w:rsid w:val="008E5923"/>
    <w:rsid w:val="008E6B6D"/>
    <w:rsid w:val="008E7006"/>
    <w:rsid w:val="008F1D34"/>
    <w:rsid w:val="008F297D"/>
    <w:rsid w:val="008F2EBC"/>
    <w:rsid w:val="008F561F"/>
    <w:rsid w:val="008F7A6C"/>
    <w:rsid w:val="0090030D"/>
    <w:rsid w:val="0090104C"/>
    <w:rsid w:val="009026D2"/>
    <w:rsid w:val="00903980"/>
    <w:rsid w:val="009063E6"/>
    <w:rsid w:val="00907E83"/>
    <w:rsid w:val="00910969"/>
    <w:rsid w:val="009109F1"/>
    <w:rsid w:val="00912E9E"/>
    <w:rsid w:val="0091444B"/>
    <w:rsid w:val="00914DD7"/>
    <w:rsid w:val="00915403"/>
    <w:rsid w:val="009156C4"/>
    <w:rsid w:val="00915844"/>
    <w:rsid w:val="00920589"/>
    <w:rsid w:val="00920D57"/>
    <w:rsid w:val="00922963"/>
    <w:rsid w:val="0092360E"/>
    <w:rsid w:val="0092676F"/>
    <w:rsid w:val="0092696F"/>
    <w:rsid w:val="00926DEC"/>
    <w:rsid w:val="00927DB6"/>
    <w:rsid w:val="009306DF"/>
    <w:rsid w:val="00930C98"/>
    <w:rsid w:val="00933582"/>
    <w:rsid w:val="00941163"/>
    <w:rsid w:val="009424A0"/>
    <w:rsid w:val="0094343B"/>
    <w:rsid w:val="00943791"/>
    <w:rsid w:val="00946195"/>
    <w:rsid w:val="0095011C"/>
    <w:rsid w:val="009503EC"/>
    <w:rsid w:val="0095077A"/>
    <w:rsid w:val="00950BD7"/>
    <w:rsid w:val="00952F4F"/>
    <w:rsid w:val="009539B4"/>
    <w:rsid w:val="00955D05"/>
    <w:rsid w:val="00955EE3"/>
    <w:rsid w:val="00955FCA"/>
    <w:rsid w:val="00957674"/>
    <w:rsid w:val="0096042B"/>
    <w:rsid w:val="00961142"/>
    <w:rsid w:val="00962D3A"/>
    <w:rsid w:val="009644ED"/>
    <w:rsid w:val="0096660D"/>
    <w:rsid w:val="00967439"/>
    <w:rsid w:val="0096774F"/>
    <w:rsid w:val="00967D0F"/>
    <w:rsid w:val="00970467"/>
    <w:rsid w:val="00971E31"/>
    <w:rsid w:val="0097480E"/>
    <w:rsid w:val="00974DE7"/>
    <w:rsid w:val="00975915"/>
    <w:rsid w:val="009773E0"/>
    <w:rsid w:val="00977F18"/>
    <w:rsid w:val="009820FA"/>
    <w:rsid w:val="0098220E"/>
    <w:rsid w:val="00982B83"/>
    <w:rsid w:val="00983472"/>
    <w:rsid w:val="00984318"/>
    <w:rsid w:val="00984DA4"/>
    <w:rsid w:val="00985AA4"/>
    <w:rsid w:val="00986E66"/>
    <w:rsid w:val="00987071"/>
    <w:rsid w:val="00987937"/>
    <w:rsid w:val="00987DA7"/>
    <w:rsid w:val="009916F4"/>
    <w:rsid w:val="00992554"/>
    <w:rsid w:val="0099308C"/>
    <w:rsid w:val="009930FA"/>
    <w:rsid w:val="009934BB"/>
    <w:rsid w:val="009945B2"/>
    <w:rsid w:val="00994B25"/>
    <w:rsid w:val="00994CD6"/>
    <w:rsid w:val="00995291"/>
    <w:rsid w:val="00996B6F"/>
    <w:rsid w:val="00997002"/>
    <w:rsid w:val="0099700C"/>
    <w:rsid w:val="009A0314"/>
    <w:rsid w:val="009A1C4F"/>
    <w:rsid w:val="009A25B3"/>
    <w:rsid w:val="009A28E0"/>
    <w:rsid w:val="009A2D74"/>
    <w:rsid w:val="009A3118"/>
    <w:rsid w:val="009A63C9"/>
    <w:rsid w:val="009A6FD7"/>
    <w:rsid w:val="009A7667"/>
    <w:rsid w:val="009A7ED0"/>
    <w:rsid w:val="009B00C1"/>
    <w:rsid w:val="009B218E"/>
    <w:rsid w:val="009B356D"/>
    <w:rsid w:val="009B3CD4"/>
    <w:rsid w:val="009B3F2C"/>
    <w:rsid w:val="009B6230"/>
    <w:rsid w:val="009B62E2"/>
    <w:rsid w:val="009B6467"/>
    <w:rsid w:val="009C1203"/>
    <w:rsid w:val="009C1445"/>
    <w:rsid w:val="009C29B2"/>
    <w:rsid w:val="009C2FCD"/>
    <w:rsid w:val="009C6E4C"/>
    <w:rsid w:val="009C71AD"/>
    <w:rsid w:val="009C7410"/>
    <w:rsid w:val="009D228E"/>
    <w:rsid w:val="009D33D0"/>
    <w:rsid w:val="009D3E1A"/>
    <w:rsid w:val="009D4850"/>
    <w:rsid w:val="009D5E4E"/>
    <w:rsid w:val="009D698B"/>
    <w:rsid w:val="009D6BB0"/>
    <w:rsid w:val="009D787A"/>
    <w:rsid w:val="009E08DA"/>
    <w:rsid w:val="009E198A"/>
    <w:rsid w:val="009E3034"/>
    <w:rsid w:val="009E307E"/>
    <w:rsid w:val="009E4891"/>
    <w:rsid w:val="009E4962"/>
    <w:rsid w:val="009E4CA5"/>
    <w:rsid w:val="009E69AF"/>
    <w:rsid w:val="009E70D3"/>
    <w:rsid w:val="009F0ED0"/>
    <w:rsid w:val="009F361D"/>
    <w:rsid w:val="009F3621"/>
    <w:rsid w:val="009F4240"/>
    <w:rsid w:val="009F5FBC"/>
    <w:rsid w:val="009F77B6"/>
    <w:rsid w:val="009F7C90"/>
    <w:rsid w:val="00A00B80"/>
    <w:rsid w:val="00A049C6"/>
    <w:rsid w:val="00A04D37"/>
    <w:rsid w:val="00A0570B"/>
    <w:rsid w:val="00A05EFF"/>
    <w:rsid w:val="00A06386"/>
    <w:rsid w:val="00A0639F"/>
    <w:rsid w:val="00A06771"/>
    <w:rsid w:val="00A1205A"/>
    <w:rsid w:val="00A13F6A"/>
    <w:rsid w:val="00A14DA7"/>
    <w:rsid w:val="00A152F2"/>
    <w:rsid w:val="00A17706"/>
    <w:rsid w:val="00A2137F"/>
    <w:rsid w:val="00A21508"/>
    <w:rsid w:val="00A21D10"/>
    <w:rsid w:val="00A24451"/>
    <w:rsid w:val="00A25988"/>
    <w:rsid w:val="00A25F67"/>
    <w:rsid w:val="00A26525"/>
    <w:rsid w:val="00A26994"/>
    <w:rsid w:val="00A27C2F"/>
    <w:rsid w:val="00A3068B"/>
    <w:rsid w:val="00A30700"/>
    <w:rsid w:val="00A31178"/>
    <w:rsid w:val="00A31EFD"/>
    <w:rsid w:val="00A34559"/>
    <w:rsid w:val="00A35918"/>
    <w:rsid w:val="00A3622A"/>
    <w:rsid w:val="00A363F7"/>
    <w:rsid w:val="00A37032"/>
    <w:rsid w:val="00A403C2"/>
    <w:rsid w:val="00A4147F"/>
    <w:rsid w:val="00A4166C"/>
    <w:rsid w:val="00A417BA"/>
    <w:rsid w:val="00A43285"/>
    <w:rsid w:val="00A46448"/>
    <w:rsid w:val="00A4733B"/>
    <w:rsid w:val="00A47586"/>
    <w:rsid w:val="00A5077E"/>
    <w:rsid w:val="00A5212B"/>
    <w:rsid w:val="00A5245B"/>
    <w:rsid w:val="00A539D6"/>
    <w:rsid w:val="00A53ED6"/>
    <w:rsid w:val="00A54059"/>
    <w:rsid w:val="00A542A2"/>
    <w:rsid w:val="00A57AD9"/>
    <w:rsid w:val="00A62AC9"/>
    <w:rsid w:val="00A6364B"/>
    <w:rsid w:val="00A643CD"/>
    <w:rsid w:val="00A643E7"/>
    <w:rsid w:val="00A65DB3"/>
    <w:rsid w:val="00A66D94"/>
    <w:rsid w:val="00A675BC"/>
    <w:rsid w:val="00A677EB"/>
    <w:rsid w:val="00A678A4"/>
    <w:rsid w:val="00A703A2"/>
    <w:rsid w:val="00A70EF4"/>
    <w:rsid w:val="00A7317A"/>
    <w:rsid w:val="00A731B3"/>
    <w:rsid w:val="00A73F7B"/>
    <w:rsid w:val="00A7623E"/>
    <w:rsid w:val="00A81429"/>
    <w:rsid w:val="00A831BD"/>
    <w:rsid w:val="00A83420"/>
    <w:rsid w:val="00A83E85"/>
    <w:rsid w:val="00A84CC0"/>
    <w:rsid w:val="00A852D2"/>
    <w:rsid w:val="00A85A2E"/>
    <w:rsid w:val="00A8611D"/>
    <w:rsid w:val="00A866C6"/>
    <w:rsid w:val="00A86839"/>
    <w:rsid w:val="00A872D2"/>
    <w:rsid w:val="00A90E66"/>
    <w:rsid w:val="00A9126B"/>
    <w:rsid w:val="00A937F4"/>
    <w:rsid w:val="00A939F7"/>
    <w:rsid w:val="00A943C0"/>
    <w:rsid w:val="00A9508E"/>
    <w:rsid w:val="00A95D08"/>
    <w:rsid w:val="00A9761E"/>
    <w:rsid w:val="00A97637"/>
    <w:rsid w:val="00A97724"/>
    <w:rsid w:val="00AA1C2A"/>
    <w:rsid w:val="00AA31BA"/>
    <w:rsid w:val="00AA3CF7"/>
    <w:rsid w:val="00AA536E"/>
    <w:rsid w:val="00AA6A98"/>
    <w:rsid w:val="00AA6B72"/>
    <w:rsid w:val="00AA747D"/>
    <w:rsid w:val="00AA74C3"/>
    <w:rsid w:val="00AB038D"/>
    <w:rsid w:val="00AB138C"/>
    <w:rsid w:val="00AB2FB5"/>
    <w:rsid w:val="00AB3C52"/>
    <w:rsid w:val="00AB5B03"/>
    <w:rsid w:val="00AB66ED"/>
    <w:rsid w:val="00AB6E56"/>
    <w:rsid w:val="00AC09CD"/>
    <w:rsid w:val="00AC13E8"/>
    <w:rsid w:val="00AC1678"/>
    <w:rsid w:val="00AD094F"/>
    <w:rsid w:val="00AD20F3"/>
    <w:rsid w:val="00AD2A7A"/>
    <w:rsid w:val="00AD3FCA"/>
    <w:rsid w:val="00AD43CB"/>
    <w:rsid w:val="00AD5661"/>
    <w:rsid w:val="00AD63E5"/>
    <w:rsid w:val="00AD6FFE"/>
    <w:rsid w:val="00AE03EF"/>
    <w:rsid w:val="00AE1E1A"/>
    <w:rsid w:val="00AE300B"/>
    <w:rsid w:val="00AE6B97"/>
    <w:rsid w:val="00AF0FB0"/>
    <w:rsid w:val="00AF143F"/>
    <w:rsid w:val="00AF30E2"/>
    <w:rsid w:val="00AF3BC3"/>
    <w:rsid w:val="00AF4BEA"/>
    <w:rsid w:val="00AF653B"/>
    <w:rsid w:val="00AF7924"/>
    <w:rsid w:val="00AF79A6"/>
    <w:rsid w:val="00AF7A97"/>
    <w:rsid w:val="00B00A2E"/>
    <w:rsid w:val="00B03D1A"/>
    <w:rsid w:val="00B05875"/>
    <w:rsid w:val="00B0616F"/>
    <w:rsid w:val="00B066FD"/>
    <w:rsid w:val="00B068CF"/>
    <w:rsid w:val="00B10108"/>
    <w:rsid w:val="00B12907"/>
    <w:rsid w:val="00B1364C"/>
    <w:rsid w:val="00B14BC6"/>
    <w:rsid w:val="00B16532"/>
    <w:rsid w:val="00B16A74"/>
    <w:rsid w:val="00B17AA7"/>
    <w:rsid w:val="00B21C09"/>
    <w:rsid w:val="00B22954"/>
    <w:rsid w:val="00B22CD6"/>
    <w:rsid w:val="00B255F0"/>
    <w:rsid w:val="00B25784"/>
    <w:rsid w:val="00B26113"/>
    <w:rsid w:val="00B3108F"/>
    <w:rsid w:val="00B34AEF"/>
    <w:rsid w:val="00B34F2A"/>
    <w:rsid w:val="00B35182"/>
    <w:rsid w:val="00B36ABA"/>
    <w:rsid w:val="00B37AD6"/>
    <w:rsid w:val="00B37E58"/>
    <w:rsid w:val="00B42270"/>
    <w:rsid w:val="00B4236C"/>
    <w:rsid w:val="00B43DF5"/>
    <w:rsid w:val="00B447D8"/>
    <w:rsid w:val="00B44CAD"/>
    <w:rsid w:val="00B4785A"/>
    <w:rsid w:val="00B50D46"/>
    <w:rsid w:val="00B52295"/>
    <w:rsid w:val="00B64726"/>
    <w:rsid w:val="00B64D1A"/>
    <w:rsid w:val="00B66574"/>
    <w:rsid w:val="00B66E04"/>
    <w:rsid w:val="00B67039"/>
    <w:rsid w:val="00B714E5"/>
    <w:rsid w:val="00B73C05"/>
    <w:rsid w:val="00B74D4B"/>
    <w:rsid w:val="00B7565A"/>
    <w:rsid w:val="00B76294"/>
    <w:rsid w:val="00B76D5A"/>
    <w:rsid w:val="00B8076D"/>
    <w:rsid w:val="00B81BF2"/>
    <w:rsid w:val="00B8479C"/>
    <w:rsid w:val="00B87411"/>
    <w:rsid w:val="00B87DFB"/>
    <w:rsid w:val="00B87FA2"/>
    <w:rsid w:val="00B90FB9"/>
    <w:rsid w:val="00B91B42"/>
    <w:rsid w:val="00B92037"/>
    <w:rsid w:val="00B920B8"/>
    <w:rsid w:val="00B920EE"/>
    <w:rsid w:val="00B93574"/>
    <w:rsid w:val="00B93678"/>
    <w:rsid w:val="00B9639D"/>
    <w:rsid w:val="00B97552"/>
    <w:rsid w:val="00BA016A"/>
    <w:rsid w:val="00BA02E6"/>
    <w:rsid w:val="00BA0A52"/>
    <w:rsid w:val="00BA0BB9"/>
    <w:rsid w:val="00BA0F3F"/>
    <w:rsid w:val="00BA265A"/>
    <w:rsid w:val="00BA4129"/>
    <w:rsid w:val="00BA4FEA"/>
    <w:rsid w:val="00BA7484"/>
    <w:rsid w:val="00BA773E"/>
    <w:rsid w:val="00BA7B22"/>
    <w:rsid w:val="00BB0239"/>
    <w:rsid w:val="00BB04B4"/>
    <w:rsid w:val="00BB0E03"/>
    <w:rsid w:val="00BB2C4F"/>
    <w:rsid w:val="00BB3E7D"/>
    <w:rsid w:val="00BB505A"/>
    <w:rsid w:val="00BB6DDF"/>
    <w:rsid w:val="00BB7B91"/>
    <w:rsid w:val="00BC0DD9"/>
    <w:rsid w:val="00BC0F7E"/>
    <w:rsid w:val="00BC102D"/>
    <w:rsid w:val="00BC1FE4"/>
    <w:rsid w:val="00BC2662"/>
    <w:rsid w:val="00BC282C"/>
    <w:rsid w:val="00BC4259"/>
    <w:rsid w:val="00BC51DC"/>
    <w:rsid w:val="00BC55D9"/>
    <w:rsid w:val="00BC5EE8"/>
    <w:rsid w:val="00BC79A3"/>
    <w:rsid w:val="00BD1299"/>
    <w:rsid w:val="00BD1D25"/>
    <w:rsid w:val="00BD37E1"/>
    <w:rsid w:val="00BD3B58"/>
    <w:rsid w:val="00BD3F7E"/>
    <w:rsid w:val="00BD6880"/>
    <w:rsid w:val="00BE0409"/>
    <w:rsid w:val="00BE0CE0"/>
    <w:rsid w:val="00BE2D17"/>
    <w:rsid w:val="00BE2D21"/>
    <w:rsid w:val="00BE355F"/>
    <w:rsid w:val="00BE50EE"/>
    <w:rsid w:val="00BE5778"/>
    <w:rsid w:val="00BF28F4"/>
    <w:rsid w:val="00BF3B88"/>
    <w:rsid w:val="00BF3E66"/>
    <w:rsid w:val="00BF5D46"/>
    <w:rsid w:val="00BF667F"/>
    <w:rsid w:val="00BF7A08"/>
    <w:rsid w:val="00BF7EA7"/>
    <w:rsid w:val="00C0446C"/>
    <w:rsid w:val="00C05C2A"/>
    <w:rsid w:val="00C05C88"/>
    <w:rsid w:val="00C05F92"/>
    <w:rsid w:val="00C0719A"/>
    <w:rsid w:val="00C1211B"/>
    <w:rsid w:val="00C1213B"/>
    <w:rsid w:val="00C123EE"/>
    <w:rsid w:val="00C13764"/>
    <w:rsid w:val="00C13937"/>
    <w:rsid w:val="00C14F2D"/>
    <w:rsid w:val="00C15100"/>
    <w:rsid w:val="00C1615B"/>
    <w:rsid w:val="00C16642"/>
    <w:rsid w:val="00C231DF"/>
    <w:rsid w:val="00C24B45"/>
    <w:rsid w:val="00C2556D"/>
    <w:rsid w:val="00C2770A"/>
    <w:rsid w:val="00C27E02"/>
    <w:rsid w:val="00C30716"/>
    <w:rsid w:val="00C30BFE"/>
    <w:rsid w:val="00C30C9F"/>
    <w:rsid w:val="00C31F00"/>
    <w:rsid w:val="00C328F3"/>
    <w:rsid w:val="00C3351C"/>
    <w:rsid w:val="00C36058"/>
    <w:rsid w:val="00C375B4"/>
    <w:rsid w:val="00C4037A"/>
    <w:rsid w:val="00C42FFD"/>
    <w:rsid w:val="00C44663"/>
    <w:rsid w:val="00C460E2"/>
    <w:rsid w:val="00C503F6"/>
    <w:rsid w:val="00C51053"/>
    <w:rsid w:val="00C52209"/>
    <w:rsid w:val="00C54F3D"/>
    <w:rsid w:val="00C55395"/>
    <w:rsid w:val="00C555FC"/>
    <w:rsid w:val="00C56C12"/>
    <w:rsid w:val="00C56FEC"/>
    <w:rsid w:val="00C61541"/>
    <w:rsid w:val="00C6174E"/>
    <w:rsid w:val="00C61B31"/>
    <w:rsid w:val="00C61CCD"/>
    <w:rsid w:val="00C61D21"/>
    <w:rsid w:val="00C61FD6"/>
    <w:rsid w:val="00C6256B"/>
    <w:rsid w:val="00C634EF"/>
    <w:rsid w:val="00C659FB"/>
    <w:rsid w:val="00C67B87"/>
    <w:rsid w:val="00C67C59"/>
    <w:rsid w:val="00C709D5"/>
    <w:rsid w:val="00C71EBA"/>
    <w:rsid w:val="00C728F3"/>
    <w:rsid w:val="00C73E46"/>
    <w:rsid w:val="00C73F5B"/>
    <w:rsid w:val="00C74870"/>
    <w:rsid w:val="00C77F6A"/>
    <w:rsid w:val="00C80E73"/>
    <w:rsid w:val="00C81578"/>
    <w:rsid w:val="00C815BB"/>
    <w:rsid w:val="00C82E4D"/>
    <w:rsid w:val="00C83E59"/>
    <w:rsid w:val="00C8457C"/>
    <w:rsid w:val="00C84E3C"/>
    <w:rsid w:val="00C86979"/>
    <w:rsid w:val="00C86DC3"/>
    <w:rsid w:val="00C87565"/>
    <w:rsid w:val="00C906E6"/>
    <w:rsid w:val="00C9152B"/>
    <w:rsid w:val="00C921A1"/>
    <w:rsid w:val="00C92460"/>
    <w:rsid w:val="00C9492B"/>
    <w:rsid w:val="00C9534B"/>
    <w:rsid w:val="00C96AB2"/>
    <w:rsid w:val="00C96D52"/>
    <w:rsid w:val="00CA0A4C"/>
    <w:rsid w:val="00CA24EB"/>
    <w:rsid w:val="00CA3BF9"/>
    <w:rsid w:val="00CA5539"/>
    <w:rsid w:val="00CA5733"/>
    <w:rsid w:val="00CA6EA6"/>
    <w:rsid w:val="00CA78A6"/>
    <w:rsid w:val="00CB6110"/>
    <w:rsid w:val="00CB7744"/>
    <w:rsid w:val="00CC01EC"/>
    <w:rsid w:val="00CC1CDD"/>
    <w:rsid w:val="00CC428C"/>
    <w:rsid w:val="00CC7E19"/>
    <w:rsid w:val="00CD296B"/>
    <w:rsid w:val="00CD6C6F"/>
    <w:rsid w:val="00CD70C2"/>
    <w:rsid w:val="00CD726E"/>
    <w:rsid w:val="00CD733A"/>
    <w:rsid w:val="00CD7B81"/>
    <w:rsid w:val="00CE0E07"/>
    <w:rsid w:val="00CE1814"/>
    <w:rsid w:val="00CE1AB7"/>
    <w:rsid w:val="00CE1E63"/>
    <w:rsid w:val="00CE2C4D"/>
    <w:rsid w:val="00CE3DFF"/>
    <w:rsid w:val="00CE430E"/>
    <w:rsid w:val="00CE5BB3"/>
    <w:rsid w:val="00CE61A2"/>
    <w:rsid w:val="00CE6739"/>
    <w:rsid w:val="00CF09A4"/>
    <w:rsid w:val="00CF0A37"/>
    <w:rsid w:val="00CF0A41"/>
    <w:rsid w:val="00CF0A4C"/>
    <w:rsid w:val="00CF0C16"/>
    <w:rsid w:val="00CF213C"/>
    <w:rsid w:val="00CF44C5"/>
    <w:rsid w:val="00CF461D"/>
    <w:rsid w:val="00CF5A3A"/>
    <w:rsid w:val="00D0008C"/>
    <w:rsid w:val="00D0064C"/>
    <w:rsid w:val="00D00A71"/>
    <w:rsid w:val="00D0146F"/>
    <w:rsid w:val="00D03126"/>
    <w:rsid w:val="00D03279"/>
    <w:rsid w:val="00D07606"/>
    <w:rsid w:val="00D1134E"/>
    <w:rsid w:val="00D11E44"/>
    <w:rsid w:val="00D11F75"/>
    <w:rsid w:val="00D129C5"/>
    <w:rsid w:val="00D13EC0"/>
    <w:rsid w:val="00D154C5"/>
    <w:rsid w:val="00D15AD2"/>
    <w:rsid w:val="00D16723"/>
    <w:rsid w:val="00D16BD6"/>
    <w:rsid w:val="00D21CEB"/>
    <w:rsid w:val="00D2282E"/>
    <w:rsid w:val="00D228BD"/>
    <w:rsid w:val="00D22FDE"/>
    <w:rsid w:val="00D2368C"/>
    <w:rsid w:val="00D240BD"/>
    <w:rsid w:val="00D247AE"/>
    <w:rsid w:val="00D25B96"/>
    <w:rsid w:val="00D26059"/>
    <w:rsid w:val="00D2650C"/>
    <w:rsid w:val="00D270C8"/>
    <w:rsid w:val="00D27D56"/>
    <w:rsid w:val="00D31931"/>
    <w:rsid w:val="00D32CD7"/>
    <w:rsid w:val="00D33035"/>
    <w:rsid w:val="00D33473"/>
    <w:rsid w:val="00D34C7C"/>
    <w:rsid w:val="00D352BC"/>
    <w:rsid w:val="00D354D6"/>
    <w:rsid w:val="00D36F5E"/>
    <w:rsid w:val="00D40875"/>
    <w:rsid w:val="00D43664"/>
    <w:rsid w:val="00D436C0"/>
    <w:rsid w:val="00D463D2"/>
    <w:rsid w:val="00D47678"/>
    <w:rsid w:val="00D47F44"/>
    <w:rsid w:val="00D518E4"/>
    <w:rsid w:val="00D52138"/>
    <w:rsid w:val="00D52379"/>
    <w:rsid w:val="00D527EB"/>
    <w:rsid w:val="00D543EB"/>
    <w:rsid w:val="00D55743"/>
    <w:rsid w:val="00D572C4"/>
    <w:rsid w:val="00D57767"/>
    <w:rsid w:val="00D577CC"/>
    <w:rsid w:val="00D61922"/>
    <w:rsid w:val="00D61B1E"/>
    <w:rsid w:val="00D61EED"/>
    <w:rsid w:val="00D624FC"/>
    <w:rsid w:val="00D640BA"/>
    <w:rsid w:val="00D64444"/>
    <w:rsid w:val="00D7170E"/>
    <w:rsid w:val="00D723E7"/>
    <w:rsid w:val="00D7241C"/>
    <w:rsid w:val="00D74774"/>
    <w:rsid w:val="00D75312"/>
    <w:rsid w:val="00D756B3"/>
    <w:rsid w:val="00D7754C"/>
    <w:rsid w:val="00D81F42"/>
    <w:rsid w:val="00D826B9"/>
    <w:rsid w:val="00D82B58"/>
    <w:rsid w:val="00D83443"/>
    <w:rsid w:val="00D8491C"/>
    <w:rsid w:val="00D84A28"/>
    <w:rsid w:val="00D870D2"/>
    <w:rsid w:val="00D875C5"/>
    <w:rsid w:val="00D877CA"/>
    <w:rsid w:val="00D91877"/>
    <w:rsid w:val="00D91BD2"/>
    <w:rsid w:val="00D91FF0"/>
    <w:rsid w:val="00D93F5F"/>
    <w:rsid w:val="00D95A1A"/>
    <w:rsid w:val="00D96273"/>
    <w:rsid w:val="00D96CC6"/>
    <w:rsid w:val="00D976F5"/>
    <w:rsid w:val="00DA193A"/>
    <w:rsid w:val="00DA4111"/>
    <w:rsid w:val="00DA493E"/>
    <w:rsid w:val="00DA651F"/>
    <w:rsid w:val="00DB261A"/>
    <w:rsid w:val="00DB293E"/>
    <w:rsid w:val="00DB61E6"/>
    <w:rsid w:val="00DB64AE"/>
    <w:rsid w:val="00DB6E9F"/>
    <w:rsid w:val="00DB6EBE"/>
    <w:rsid w:val="00DC0200"/>
    <w:rsid w:val="00DC056A"/>
    <w:rsid w:val="00DC110F"/>
    <w:rsid w:val="00DC1830"/>
    <w:rsid w:val="00DC20C3"/>
    <w:rsid w:val="00DC2D23"/>
    <w:rsid w:val="00DC41D9"/>
    <w:rsid w:val="00DC43AD"/>
    <w:rsid w:val="00DC7EF9"/>
    <w:rsid w:val="00DD04B8"/>
    <w:rsid w:val="00DD0EB0"/>
    <w:rsid w:val="00DD1635"/>
    <w:rsid w:val="00DD25AE"/>
    <w:rsid w:val="00DD2D7A"/>
    <w:rsid w:val="00DD3FA8"/>
    <w:rsid w:val="00DD458B"/>
    <w:rsid w:val="00DD6201"/>
    <w:rsid w:val="00DD6B48"/>
    <w:rsid w:val="00DD6C49"/>
    <w:rsid w:val="00DE0FED"/>
    <w:rsid w:val="00DE19C4"/>
    <w:rsid w:val="00DE23FB"/>
    <w:rsid w:val="00DE4E91"/>
    <w:rsid w:val="00DF1431"/>
    <w:rsid w:val="00DF3034"/>
    <w:rsid w:val="00DF3D75"/>
    <w:rsid w:val="00DF4B6F"/>
    <w:rsid w:val="00DF567B"/>
    <w:rsid w:val="00E01157"/>
    <w:rsid w:val="00E01DB9"/>
    <w:rsid w:val="00E03735"/>
    <w:rsid w:val="00E0669C"/>
    <w:rsid w:val="00E06F50"/>
    <w:rsid w:val="00E071CC"/>
    <w:rsid w:val="00E07E8A"/>
    <w:rsid w:val="00E103FD"/>
    <w:rsid w:val="00E1060A"/>
    <w:rsid w:val="00E1183D"/>
    <w:rsid w:val="00E11E5E"/>
    <w:rsid w:val="00E1273C"/>
    <w:rsid w:val="00E1315B"/>
    <w:rsid w:val="00E14303"/>
    <w:rsid w:val="00E149D6"/>
    <w:rsid w:val="00E14DE8"/>
    <w:rsid w:val="00E164FE"/>
    <w:rsid w:val="00E16CE7"/>
    <w:rsid w:val="00E206AA"/>
    <w:rsid w:val="00E21283"/>
    <w:rsid w:val="00E21864"/>
    <w:rsid w:val="00E21970"/>
    <w:rsid w:val="00E22C42"/>
    <w:rsid w:val="00E234A5"/>
    <w:rsid w:val="00E239A4"/>
    <w:rsid w:val="00E24401"/>
    <w:rsid w:val="00E24739"/>
    <w:rsid w:val="00E2525F"/>
    <w:rsid w:val="00E2611C"/>
    <w:rsid w:val="00E3055C"/>
    <w:rsid w:val="00E30B3E"/>
    <w:rsid w:val="00E317FF"/>
    <w:rsid w:val="00E3184A"/>
    <w:rsid w:val="00E318DB"/>
    <w:rsid w:val="00E31FDA"/>
    <w:rsid w:val="00E338DA"/>
    <w:rsid w:val="00E361F8"/>
    <w:rsid w:val="00E379CE"/>
    <w:rsid w:val="00E37AA6"/>
    <w:rsid w:val="00E40E11"/>
    <w:rsid w:val="00E40E82"/>
    <w:rsid w:val="00E41F14"/>
    <w:rsid w:val="00E430B6"/>
    <w:rsid w:val="00E44A26"/>
    <w:rsid w:val="00E45C21"/>
    <w:rsid w:val="00E46745"/>
    <w:rsid w:val="00E470FA"/>
    <w:rsid w:val="00E47499"/>
    <w:rsid w:val="00E5157B"/>
    <w:rsid w:val="00E5250C"/>
    <w:rsid w:val="00E54086"/>
    <w:rsid w:val="00E574C4"/>
    <w:rsid w:val="00E608A9"/>
    <w:rsid w:val="00E60D50"/>
    <w:rsid w:val="00E620F1"/>
    <w:rsid w:val="00E626D7"/>
    <w:rsid w:val="00E63AF7"/>
    <w:rsid w:val="00E65320"/>
    <w:rsid w:val="00E66AD1"/>
    <w:rsid w:val="00E66BB9"/>
    <w:rsid w:val="00E67CA0"/>
    <w:rsid w:val="00E67FB3"/>
    <w:rsid w:val="00E71959"/>
    <w:rsid w:val="00E71C6B"/>
    <w:rsid w:val="00E72113"/>
    <w:rsid w:val="00E7315C"/>
    <w:rsid w:val="00E74419"/>
    <w:rsid w:val="00E7482A"/>
    <w:rsid w:val="00E7491B"/>
    <w:rsid w:val="00E74CBF"/>
    <w:rsid w:val="00E74DC6"/>
    <w:rsid w:val="00E75AAB"/>
    <w:rsid w:val="00E76FEC"/>
    <w:rsid w:val="00E7746E"/>
    <w:rsid w:val="00E8002C"/>
    <w:rsid w:val="00E81B5D"/>
    <w:rsid w:val="00E8261F"/>
    <w:rsid w:val="00E82DDF"/>
    <w:rsid w:val="00E85376"/>
    <w:rsid w:val="00E877D6"/>
    <w:rsid w:val="00E87EA4"/>
    <w:rsid w:val="00E90F5A"/>
    <w:rsid w:val="00E91BB6"/>
    <w:rsid w:val="00E93157"/>
    <w:rsid w:val="00E9428A"/>
    <w:rsid w:val="00E959BA"/>
    <w:rsid w:val="00E9691C"/>
    <w:rsid w:val="00EA1CF6"/>
    <w:rsid w:val="00EA1E6E"/>
    <w:rsid w:val="00EA235C"/>
    <w:rsid w:val="00EA3129"/>
    <w:rsid w:val="00EA48B8"/>
    <w:rsid w:val="00EA6C11"/>
    <w:rsid w:val="00EA6E61"/>
    <w:rsid w:val="00EA7E91"/>
    <w:rsid w:val="00EB0A64"/>
    <w:rsid w:val="00EB1B70"/>
    <w:rsid w:val="00EB6B9E"/>
    <w:rsid w:val="00EC0616"/>
    <w:rsid w:val="00EC1549"/>
    <w:rsid w:val="00EC490D"/>
    <w:rsid w:val="00EC4BC1"/>
    <w:rsid w:val="00EC5036"/>
    <w:rsid w:val="00EC6844"/>
    <w:rsid w:val="00EC6EBD"/>
    <w:rsid w:val="00ED0B1B"/>
    <w:rsid w:val="00ED1F68"/>
    <w:rsid w:val="00ED34B9"/>
    <w:rsid w:val="00ED4AC1"/>
    <w:rsid w:val="00ED521E"/>
    <w:rsid w:val="00ED523D"/>
    <w:rsid w:val="00EE2F51"/>
    <w:rsid w:val="00EE45C2"/>
    <w:rsid w:val="00EE4D4E"/>
    <w:rsid w:val="00EE4F8A"/>
    <w:rsid w:val="00EE786E"/>
    <w:rsid w:val="00EF2050"/>
    <w:rsid w:val="00EF31D4"/>
    <w:rsid w:val="00EF361D"/>
    <w:rsid w:val="00EF4656"/>
    <w:rsid w:val="00EF52E7"/>
    <w:rsid w:val="00F01570"/>
    <w:rsid w:val="00F03B8E"/>
    <w:rsid w:val="00F05511"/>
    <w:rsid w:val="00F05752"/>
    <w:rsid w:val="00F06AAC"/>
    <w:rsid w:val="00F109E6"/>
    <w:rsid w:val="00F13DD9"/>
    <w:rsid w:val="00F16FFF"/>
    <w:rsid w:val="00F178FF"/>
    <w:rsid w:val="00F2086B"/>
    <w:rsid w:val="00F2103B"/>
    <w:rsid w:val="00F22278"/>
    <w:rsid w:val="00F22AF8"/>
    <w:rsid w:val="00F23783"/>
    <w:rsid w:val="00F2520D"/>
    <w:rsid w:val="00F26053"/>
    <w:rsid w:val="00F26CF7"/>
    <w:rsid w:val="00F30CB6"/>
    <w:rsid w:val="00F3213E"/>
    <w:rsid w:val="00F32265"/>
    <w:rsid w:val="00F33DE5"/>
    <w:rsid w:val="00F3461F"/>
    <w:rsid w:val="00F35EB9"/>
    <w:rsid w:val="00F36170"/>
    <w:rsid w:val="00F368C8"/>
    <w:rsid w:val="00F37803"/>
    <w:rsid w:val="00F40D22"/>
    <w:rsid w:val="00F449AF"/>
    <w:rsid w:val="00F44F0E"/>
    <w:rsid w:val="00F47FCC"/>
    <w:rsid w:val="00F5305B"/>
    <w:rsid w:val="00F5663D"/>
    <w:rsid w:val="00F56D5E"/>
    <w:rsid w:val="00F5720A"/>
    <w:rsid w:val="00F61547"/>
    <w:rsid w:val="00F61FE3"/>
    <w:rsid w:val="00F62A27"/>
    <w:rsid w:val="00F65587"/>
    <w:rsid w:val="00F66316"/>
    <w:rsid w:val="00F7052D"/>
    <w:rsid w:val="00F70E71"/>
    <w:rsid w:val="00F722DC"/>
    <w:rsid w:val="00F7435A"/>
    <w:rsid w:val="00F75D9D"/>
    <w:rsid w:val="00F7641F"/>
    <w:rsid w:val="00F76BD6"/>
    <w:rsid w:val="00F76D17"/>
    <w:rsid w:val="00F771EE"/>
    <w:rsid w:val="00F77B35"/>
    <w:rsid w:val="00F80486"/>
    <w:rsid w:val="00F826B0"/>
    <w:rsid w:val="00F83166"/>
    <w:rsid w:val="00F835F4"/>
    <w:rsid w:val="00F84249"/>
    <w:rsid w:val="00F8461C"/>
    <w:rsid w:val="00F84DC5"/>
    <w:rsid w:val="00F875E8"/>
    <w:rsid w:val="00F87686"/>
    <w:rsid w:val="00F879EB"/>
    <w:rsid w:val="00F94750"/>
    <w:rsid w:val="00F9529A"/>
    <w:rsid w:val="00F95FBF"/>
    <w:rsid w:val="00F97799"/>
    <w:rsid w:val="00F97D57"/>
    <w:rsid w:val="00FA1324"/>
    <w:rsid w:val="00FA19A5"/>
    <w:rsid w:val="00FA1EC8"/>
    <w:rsid w:val="00FA34D4"/>
    <w:rsid w:val="00FA39D0"/>
    <w:rsid w:val="00FA41A7"/>
    <w:rsid w:val="00FA4322"/>
    <w:rsid w:val="00FA6B3C"/>
    <w:rsid w:val="00FA75E3"/>
    <w:rsid w:val="00FA7EB3"/>
    <w:rsid w:val="00FB21AC"/>
    <w:rsid w:val="00FB2E67"/>
    <w:rsid w:val="00FB39F2"/>
    <w:rsid w:val="00FB5DAC"/>
    <w:rsid w:val="00FB6524"/>
    <w:rsid w:val="00FB7E5A"/>
    <w:rsid w:val="00FC03F6"/>
    <w:rsid w:val="00FC125D"/>
    <w:rsid w:val="00FC13A2"/>
    <w:rsid w:val="00FC15B0"/>
    <w:rsid w:val="00FC1F3E"/>
    <w:rsid w:val="00FC2295"/>
    <w:rsid w:val="00FC373E"/>
    <w:rsid w:val="00FC466D"/>
    <w:rsid w:val="00FC55D0"/>
    <w:rsid w:val="00FC5A3C"/>
    <w:rsid w:val="00FC72B5"/>
    <w:rsid w:val="00FD01B1"/>
    <w:rsid w:val="00FD0226"/>
    <w:rsid w:val="00FD1C2B"/>
    <w:rsid w:val="00FD2A03"/>
    <w:rsid w:val="00FD3F85"/>
    <w:rsid w:val="00FD6109"/>
    <w:rsid w:val="00FD68E0"/>
    <w:rsid w:val="00FD70A5"/>
    <w:rsid w:val="00FE060A"/>
    <w:rsid w:val="00FE0B8D"/>
    <w:rsid w:val="00FE11BA"/>
    <w:rsid w:val="00FE1F4B"/>
    <w:rsid w:val="00FE2696"/>
    <w:rsid w:val="00FE2CF1"/>
    <w:rsid w:val="00FE2F89"/>
    <w:rsid w:val="00FE506E"/>
    <w:rsid w:val="00FE61A3"/>
    <w:rsid w:val="00FE7603"/>
    <w:rsid w:val="00FE7AF0"/>
    <w:rsid w:val="00FF0A26"/>
    <w:rsid w:val="00FF0BA3"/>
    <w:rsid w:val="00FF1475"/>
    <w:rsid w:val="00FF2269"/>
    <w:rsid w:val="00FF262C"/>
    <w:rsid w:val="00FF4817"/>
    <w:rsid w:val="00FF55CD"/>
    <w:rsid w:val="00FF78AC"/>
    <w:rsid w:val="00FF7B2A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0690E"/>
  <w15:docId w15:val="{5FFFA1B6-0719-4A4C-9097-7B909B93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B4C"/>
  </w:style>
  <w:style w:type="paragraph" w:styleId="Nagwek1">
    <w:name w:val="heading 1"/>
    <w:basedOn w:val="Normalny"/>
    <w:next w:val="Normalny"/>
    <w:link w:val="Nagwek1Znak"/>
    <w:uiPriority w:val="9"/>
    <w:qFormat/>
    <w:rsid w:val="00F35EB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5EB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5EB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5EB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35EB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5EB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35EB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35EB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35EB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F35EB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35E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35E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35E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35E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F35EB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F35EB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35EB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F35E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F35E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odstpw">
    <w:name w:val="No Spacing"/>
    <w:uiPriority w:val="1"/>
    <w:qFormat/>
    <w:rsid w:val="00CA3BF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74D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4D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36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4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B45"/>
  </w:style>
  <w:style w:type="paragraph" w:styleId="Stopka">
    <w:name w:val="footer"/>
    <w:basedOn w:val="Normalny"/>
    <w:link w:val="StopkaZnak"/>
    <w:uiPriority w:val="99"/>
    <w:unhideWhenUsed/>
    <w:rsid w:val="00C24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B45"/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C6BCA"/>
  </w:style>
  <w:style w:type="character" w:styleId="Odwoaniedokomentarza">
    <w:name w:val="annotation reference"/>
    <w:basedOn w:val="Domylnaczcionkaakapitu"/>
    <w:uiPriority w:val="99"/>
    <w:unhideWhenUsed/>
    <w:qFormat/>
    <w:rsid w:val="000D4DC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D4D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D4D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D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DC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7A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7A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7A97"/>
    <w:rPr>
      <w:vertAlign w:val="superscript"/>
    </w:rPr>
  </w:style>
  <w:style w:type="numbering" w:customStyle="1" w:styleId="Styl2">
    <w:name w:val="Styl2"/>
    <w:uiPriority w:val="99"/>
    <w:rsid w:val="005D649F"/>
    <w:pPr>
      <w:numPr>
        <w:numId w:val="8"/>
      </w:numPr>
    </w:pPr>
  </w:style>
  <w:style w:type="table" w:styleId="Tabela-Siatka">
    <w:name w:val="Table Grid"/>
    <w:basedOn w:val="Standardowy"/>
    <w:uiPriority w:val="59"/>
    <w:rsid w:val="00ED1F68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rsid w:val="00867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67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67B2"/>
  </w:style>
  <w:style w:type="character" w:customStyle="1" w:styleId="markedcontent">
    <w:name w:val="markedcontent"/>
    <w:basedOn w:val="Domylnaczcionkaakapitu"/>
    <w:rsid w:val="007F3B30"/>
  </w:style>
  <w:style w:type="paragraph" w:styleId="Tekstdymka">
    <w:name w:val="Balloon Text"/>
    <w:basedOn w:val="Normalny"/>
    <w:link w:val="TekstdymkaZnak"/>
    <w:uiPriority w:val="99"/>
    <w:semiHidden/>
    <w:unhideWhenUsed/>
    <w:rsid w:val="00D6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EE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21382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7920"/>
    <w:rPr>
      <w:color w:val="605E5C"/>
      <w:shd w:val="clear" w:color="auto" w:fill="E1DFDD"/>
    </w:rPr>
  </w:style>
  <w:style w:type="numbering" w:customStyle="1" w:styleId="WW8Num9">
    <w:name w:val="WW8Num9"/>
    <w:basedOn w:val="Bezlisty"/>
    <w:rsid w:val="00D624FC"/>
    <w:pPr>
      <w:numPr>
        <w:numId w:val="40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12907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82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06EA1"/>
    <w:rPr>
      <w:b/>
      <w:bCs/>
    </w:rPr>
  </w:style>
  <w:style w:type="numbering" w:customStyle="1" w:styleId="WW8Num8">
    <w:name w:val="WW8Num8"/>
    <w:basedOn w:val="Bezlisty"/>
    <w:rsid w:val="00764EB5"/>
    <w:pPr>
      <w:numPr>
        <w:numId w:val="45"/>
      </w:numPr>
    </w:pPr>
  </w:style>
  <w:style w:type="numbering" w:customStyle="1" w:styleId="WW8Num17">
    <w:name w:val="WW8Num17"/>
    <w:basedOn w:val="Bezlisty"/>
    <w:rsid w:val="003E4837"/>
    <w:pPr>
      <w:numPr>
        <w:numId w:val="47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1B3A5E"/>
    <w:pPr>
      <w:numPr>
        <w:numId w:val="0"/>
      </w:num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66BB9"/>
    <w:pPr>
      <w:tabs>
        <w:tab w:val="left" w:pos="660"/>
        <w:tab w:val="right" w:leader="dot" w:pos="9062"/>
      </w:tabs>
      <w:spacing w:after="100"/>
    </w:pPr>
  </w:style>
  <w:style w:type="character" w:customStyle="1" w:styleId="Mocnowyrniony">
    <w:name w:val="Mocno wyróżniony"/>
    <w:rsid w:val="00BE355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3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14525" TargetMode="External"/><Relationship Id="rId13" Type="http://schemas.openxmlformats.org/officeDocument/2006/relationships/hyperlink" Target="mailto:przetargi@enmedia.org.pl" TargetMode="External"/><Relationship Id="rId18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strona/45-instrukcje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transakcja/81452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zp.gov.pl/e-uslugi/jedz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atformazakupowa.pl/transakcja/814525" TargetMode="External"/><Relationship Id="rId19" Type="http://schemas.openxmlformats.org/officeDocument/2006/relationships/hyperlink" Target="mailto:mariusz.hanefeld@mzwik-kol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814525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72A3D38-35E5-4987-978C-109DED40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12349</Words>
  <Characters>74098</Characters>
  <Application>Microsoft Office Word</Application>
  <DocSecurity>0</DocSecurity>
  <Lines>617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Adamska</dc:creator>
  <cp:lastModifiedBy>Aleksandra Alex</cp:lastModifiedBy>
  <cp:revision>7</cp:revision>
  <cp:lastPrinted>2023-06-14T09:00:00Z</cp:lastPrinted>
  <dcterms:created xsi:type="dcterms:W3CDTF">2023-09-08T12:03:00Z</dcterms:created>
  <dcterms:modified xsi:type="dcterms:W3CDTF">2023-09-18T06:57:00Z</dcterms:modified>
</cp:coreProperties>
</file>