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C25D" w14:textId="77777777" w:rsidR="008B6FCD" w:rsidRDefault="008B6FCD" w:rsidP="008B6FCD">
      <w:pPr>
        <w:pStyle w:val="Standard"/>
        <w:pageBreakBefore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8C5B4" wp14:editId="45D55E9C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E5DA760" w14:textId="77777777" w:rsidR="008B6FCD" w:rsidRDefault="008B6FCD" w:rsidP="008B6FCD">
                            <w:pPr>
                              <w:jc w:val="center"/>
                            </w:pPr>
                          </w:p>
                          <w:p w14:paraId="79EAE144" w14:textId="77777777" w:rsidR="008B6FCD" w:rsidRDefault="008B6FCD" w:rsidP="008B6FCD">
                            <w:pPr>
                              <w:jc w:val="center"/>
                            </w:pPr>
                          </w:p>
                          <w:p w14:paraId="42D0F446" w14:textId="77777777" w:rsidR="008B6FCD" w:rsidRDefault="008B6FCD" w:rsidP="008B6FCD">
                            <w:pPr>
                              <w:jc w:val="center"/>
                            </w:pPr>
                          </w:p>
                          <w:p w14:paraId="653803F5" w14:textId="77777777" w:rsidR="008B6FCD" w:rsidRDefault="008B6FCD" w:rsidP="008B6FCD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8C5B4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4E5DA760" w14:textId="77777777" w:rsidR="008B6FCD" w:rsidRDefault="008B6FCD" w:rsidP="008B6FCD">
                      <w:pPr>
                        <w:jc w:val="center"/>
                      </w:pPr>
                    </w:p>
                    <w:p w14:paraId="79EAE144" w14:textId="77777777" w:rsidR="008B6FCD" w:rsidRDefault="008B6FCD" w:rsidP="008B6FCD">
                      <w:pPr>
                        <w:jc w:val="center"/>
                      </w:pPr>
                    </w:p>
                    <w:p w14:paraId="42D0F446" w14:textId="77777777" w:rsidR="008B6FCD" w:rsidRDefault="008B6FCD" w:rsidP="008B6FCD">
                      <w:pPr>
                        <w:jc w:val="center"/>
                      </w:pPr>
                    </w:p>
                    <w:p w14:paraId="653803F5" w14:textId="77777777" w:rsidR="008B6FCD" w:rsidRDefault="008B6FCD" w:rsidP="008B6FCD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  <w:r>
        <w:t>Załącznik nr 2 do SWZ</w:t>
      </w:r>
    </w:p>
    <w:p w14:paraId="61066378" w14:textId="77777777" w:rsidR="008B6FCD" w:rsidRDefault="008B6FCD" w:rsidP="008B6FCD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D22CBD5" w14:textId="77777777" w:rsidR="008B6FCD" w:rsidRDefault="008B6FCD" w:rsidP="008B6FCD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AF29108" w14:textId="77777777" w:rsidR="008B6FCD" w:rsidRDefault="008B6FCD" w:rsidP="008B6FCD">
      <w:pPr>
        <w:pStyle w:val="Standard"/>
        <w:autoSpaceDE w:val="0"/>
        <w:rPr>
          <w:sz w:val="20"/>
        </w:rPr>
      </w:pPr>
    </w:p>
    <w:p w14:paraId="56B2B3E6" w14:textId="77777777" w:rsidR="008B6FCD" w:rsidRDefault="008B6FCD" w:rsidP="008B6FCD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0AC7026" w14:textId="77777777" w:rsidR="008B6FCD" w:rsidRDefault="008B6FCD" w:rsidP="008B6FCD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257235F" w14:textId="77777777" w:rsidR="008B6FCD" w:rsidRDefault="008B6FCD" w:rsidP="008B6FCD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33F4A484" w14:textId="77777777" w:rsidR="008B6FCD" w:rsidRDefault="008B6FCD" w:rsidP="008B6FCD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B582DD9" w14:textId="77777777" w:rsidR="008B6FCD" w:rsidRDefault="008B6FCD" w:rsidP="008B6FCD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0E3CC21" w14:textId="66E65E2A" w:rsidR="008B6FCD" w:rsidRDefault="008B6FCD" w:rsidP="008B6FCD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Pakiet </w:t>
      </w:r>
      <w:r w:rsidR="0009649B">
        <w:rPr>
          <w:bCs/>
        </w:rPr>
        <w:t xml:space="preserve">3 </w:t>
      </w:r>
      <w:proofErr w:type="spellStart"/>
      <w:r w:rsidR="0009649B">
        <w:rPr>
          <w:bCs/>
        </w:rPr>
        <w:t>agd</w:t>
      </w:r>
      <w:proofErr w:type="spellEnd"/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528"/>
        <w:gridCol w:w="1134"/>
        <w:gridCol w:w="778"/>
        <w:gridCol w:w="1218"/>
        <w:gridCol w:w="1218"/>
        <w:gridCol w:w="848"/>
        <w:gridCol w:w="1215"/>
        <w:gridCol w:w="1215"/>
        <w:gridCol w:w="1225"/>
      </w:tblGrid>
      <w:tr w:rsidR="008B6FCD" w14:paraId="5D34AC8C" w14:textId="77777777" w:rsidTr="0078202F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ACFDB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4AB13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3B952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062921DC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4A8B2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8A236" w14:textId="77777777" w:rsidR="008B6FCD" w:rsidRDefault="008B6FCD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7003BAAB" w14:textId="77777777" w:rsidR="008B6FCD" w:rsidRDefault="008B6FCD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5A1D3625" w14:textId="77777777" w:rsidR="008B6FCD" w:rsidRDefault="008B6FCD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2DB30561" w14:textId="77777777" w:rsidR="008B6FCD" w:rsidRDefault="008B6FCD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22F35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4B39DD58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D51B0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7C6382CF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E300B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1FA5DEC1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F53E7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28AD4" w14:textId="77777777" w:rsidR="008B6FCD" w:rsidRDefault="008B6FCD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210354" w14:paraId="711D894C" w14:textId="77777777" w:rsidTr="0022632B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C6647" w14:textId="77777777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C12B1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Lodówka duża</w:t>
            </w:r>
            <w:r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br/>
              <w:t>P</w:t>
            </w:r>
            <w:r w:rsidRPr="00184134">
              <w:rPr>
                <w:color w:val="000000"/>
                <w:sz w:val="20"/>
              </w:rPr>
              <w:t>ojemność chłodziarki min 180l</w:t>
            </w:r>
          </w:p>
          <w:p w14:paraId="4355FF6B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Pojemność zamrażarki min 70l – na dole </w:t>
            </w:r>
          </w:p>
          <w:p w14:paraId="55349418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Wymiary lodówki wysokość : 180-185 cm, szerokość : 55-60 cm, głębokość : 60cm – 65 cm</w:t>
            </w:r>
          </w:p>
          <w:p w14:paraId="5D224FF5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proofErr w:type="spellStart"/>
            <w:r w:rsidRPr="00184134">
              <w:rPr>
                <w:color w:val="000000"/>
                <w:sz w:val="20"/>
              </w:rPr>
              <w:t>Bezszronowa</w:t>
            </w:r>
            <w:proofErr w:type="spellEnd"/>
            <w:r w:rsidRPr="00184134">
              <w:rPr>
                <w:color w:val="000000"/>
                <w:sz w:val="20"/>
              </w:rPr>
              <w:t xml:space="preserve"> – pełny no </w:t>
            </w:r>
            <w:proofErr w:type="spellStart"/>
            <w:r w:rsidRPr="00184134">
              <w:rPr>
                <w:color w:val="000000"/>
                <w:sz w:val="20"/>
              </w:rPr>
              <w:t>frost</w:t>
            </w:r>
            <w:proofErr w:type="spellEnd"/>
          </w:p>
          <w:p w14:paraId="086251C9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Kolor srebrny</w:t>
            </w:r>
          </w:p>
          <w:p w14:paraId="3EE82F16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Zmiana kierunku otwierania drzwi</w:t>
            </w:r>
          </w:p>
          <w:p w14:paraId="6C633921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647C8F74" w14:textId="3D727981" w:rsidR="00210354" w:rsidRDefault="00210354" w:rsidP="00210354">
            <w:pPr>
              <w:pStyle w:val="Standard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830EE" w14:textId="35939489" w:rsidR="00210354" w:rsidRDefault="00210354" w:rsidP="00210354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9E17D" w14:textId="79B614D2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C801A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B63DA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26628" w14:textId="77777777" w:rsidR="00210354" w:rsidRDefault="00210354" w:rsidP="0021035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5DCB4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0CCDE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F03491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210354" w14:paraId="199A4A9B" w14:textId="77777777" w:rsidTr="00622CB5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914A9" w14:textId="77777777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42255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 xml:space="preserve">Lodówka </w:t>
            </w:r>
            <w:proofErr w:type="spellStart"/>
            <w:r w:rsidRPr="002A4CBB">
              <w:rPr>
                <w:b/>
                <w:color w:val="000000"/>
                <w:sz w:val="20"/>
              </w:rPr>
              <w:t>podblatowa</w:t>
            </w:r>
            <w:proofErr w:type="spellEnd"/>
            <w:r w:rsidRPr="002A4CBB">
              <w:rPr>
                <w:b/>
                <w:color w:val="000000"/>
                <w:sz w:val="20"/>
              </w:rPr>
              <w:t xml:space="preserve"> mała:</w:t>
            </w:r>
            <w:r>
              <w:rPr>
                <w:color w:val="000000"/>
                <w:sz w:val="20"/>
              </w:rPr>
              <w:br/>
              <w:t>P</w:t>
            </w:r>
            <w:r w:rsidRPr="00184134">
              <w:rPr>
                <w:color w:val="000000"/>
                <w:sz w:val="20"/>
              </w:rPr>
              <w:t>ojemność chłodziarki min 90l</w:t>
            </w:r>
          </w:p>
          <w:p w14:paraId="43760C11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Pojemność zamrażarki min 15l – góra chłodziarki</w:t>
            </w:r>
          </w:p>
          <w:p w14:paraId="22B9C550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Wymiary lodówki wysokość : 83 - 84,5 cm, szerokość : 55-58 cm, głębokość : 57 - 58cm</w:t>
            </w:r>
          </w:p>
          <w:p w14:paraId="4BD35F6F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Kolor srebrny </w:t>
            </w:r>
          </w:p>
          <w:p w14:paraId="07010935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Zmiana kierunku otwierania drzwi</w:t>
            </w:r>
          </w:p>
          <w:p w14:paraId="4DCAEE99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640A482C" w14:textId="1B993C7A" w:rsidR="00210354" w:rsidRDefault="00210354" w:rsidP="0021035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FA356" w14:textId="7D305432" w:rsidR="00210354" w:rsidRDefault="00210354" w:rsidP="00210354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A14E7" w14:textId="421B0297" w:rsidR="00210354" w:rsidRDefault="00210354" w:rsidP="00210354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0A2BC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FBE58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60AB6" w14:textId="77777777" w:rsidR="00210354" w:rsidRDefault="00210354" w:rsidP="0021035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5D2AB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FA8D6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CF4DA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210354" w14:paraId="4A7183CB" w14:textId="77777777" w:rsidTr="00622CB5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CD614" w14:textId="77777777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649A3" w14:textId="77777777" w:rsidR="00210354" w:rsidRPr="00A104E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04E4">
              <w:rPr>
                <w:b/>
                <w:color w:val="000000"/>
                <w:sz w:val="20"/>
              </w:rPr>
              <w:t>Mała lodówka :</w:t>
            </w:r>
            <w:r w:rsidRPr="00A104E4">
              <w:rPr>
                <w:color w:val="000000"/>
                <w:sz w:val="20"/>
              </w:rPr>
              <w:br/>
              <w:t xml:space="preserve">Pojemność całkowita chłodziarki min. 46l </w:t>
            </w:r>
          </w:p>
          <w:p w14:paraId="77F3EA06" w14:textId="77777777" w:rsidR="00210354" w:rsidRPr="00A104E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04E4">
              <w:rPr>
                <w:color w:val="000000"/>
                <w:sz w:val="20"/>
              </w:rPr>
              <w:t>Wymiary zewnętrzne lodówki wysokość: 48 cm, szerokość: 46</w:t>
            </w:r>
            <w:r>
              <w:rPr>
                <w:color w:val="000000"/>
                <w:sz w:val="20"/>
              </w:rPr>
              <w:t>cm,</w:t>
            </w:r>
            <w:r w:rsidRPr="00A104E4">
              <w:rPr>
                <w:color w:val="000000"/>
                <w:sz w:val="20"/>
              </w:rPr>
              <w:t xml:space="preserve"> głębokość: 46cm +/-2cm</w:t>
            </w:r>
          </w:p>
          <w:p w14:paraId="6365D31A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04E4">
              <w:rPr>
                <w:color w:val="000000"/>
                <w:sz w:val="20"/>
              </w:rPr>
              <w:t xml:space="preserve">Chłodzenie min 2° do </w:t>
            </w:r>
            <w:r>
              <w:rPr>
                <w:color w:val="000000"/>
                <w:sz w:val="20"/>
              </w:rPr>
              <w:t>12</w:t>
            </w:r>
            <w:r w:rsidRPr="00A104E4">
              <w:rPr>
                <w:color w:val="000000"/>
                <w:sz w:val="20"/>
              </w:rPr>
              <w:t>° C</w:t>
            </w:r>
          </w:p>
          <w:p w14:paraId="54606E13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Kolor biały lub srebrny</w:t>
            </w:r>
          </w:p>
          <w:p w14:paraId="126BC2BF" w14:textId="77777777" w:rsidR="00210354" w:rsidRPr="00A104E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Zmiana kierunku otwierania drzwi</w:t>
            </w:r>
          </w:p>
          <w:p w14:paraId="4B1AC5D2" w14:textId="77777777" w:rsidR="00210354" w:rsidRPr="00A104E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04E4">
              <w:rPr>
                <w:color w:val="000000"/>
                <w:sz w:val="20"/>
              </w:rPr>
              <w:t>Zasilanie 230V</w:t>
            </w:r>
          </w:p>
          <w:p w14:paraId="5D23D81D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A104E4">
              <w:rPr>
                <w:sz w:val="20"/>
              </w:rPr>
              <w:t>Gwarancja  min 24 mc</w:t>
            </w:r>
          </w:p>
          <w:p w14:paraId="4326ADAC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061D98D5" w14:textId="60B1E398" w:rsidR="00210354" w:rsidRDefault="00210354" w:rsidP="00210354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CD582" w14:textId="3DE170DB" w:rsidR="00210354" w:rsidRDefault="00210354" w:rsidP="00210354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7A38F" w14:textId="0CB36571" w:rsidR="00210354" w:rsidRDefault="00210354" w:rsidP="00210354">
            <w:pPr>
              <w:pStyle w:val="Standard"/>
              <w:snapToGrid w:val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A7BCB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BE23B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2AFD9" w14:textId="77777777" w:rsidR="00210354" w:rsidRDefault="00210354" w:rsidP="0021035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0FD6F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770DB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139C1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210354" w14:paraId="327855DA" w14:textId="77777777" w:rsidTr="00622CB5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9E50C" w14:textId="77777777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3BA41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Mikrofalówka do zabudowy:</w:t>
            </w:r>
            <w:r>
              <w:rPr>
                <w:color w:val="000000"/>
                <w:sz w:val="20"/>
              </w:rPr>
              <w:br/>
            </w:r>
            <w:r w:rsidRPr="00184134">
              <w:rPr>
                <w:color w:val="000000"/>
                <w:sz w:val="20"/>
              </w:rPr>
              <w:t>Pojemność  min 20l max 23l</w:t>
            </w:r>
          </w:p>
          <w:p w14:paraId="4A8D1DFD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Moc min 800W</w:t>
            </w:r>
          </w:p>
          <w:p w14:paraId="22C44C9A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Wymiary wysokość : 39 cm, szerokość : 59,6 cm, głębokość : 50cm</w:t>
            </w:r>
          </w:p>
          <w:p w14:paraId="5FBB73AE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Sterowanie elektroniczne</w:t>
            </w:r>
          </w:p>
          <w:p w14:paraId="3551BBD8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Kolor frontu czarny</w:t>
            </w:r>
          </w:p>
          <w:p w14:paraId="1BA01AF2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Funkcje podstawowe : gotowanie, rozmrażanie, podgrzewanie</w:t>
            </w:r>
          </w:p>
          <w:p w14:paraId="683688B5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Funkcje : oświetlenie wnętrza, wyświetlacz, grill</w:t>
            </w:r>
          </w:p>
          <w:p w14:paraId="0F277CF2" w14:textId="4E76A335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385FFA60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6535098C" w14:textId="5D97749F" w:rsidR="00210354" w:rsidRDefault="00210354" w:rsidP="00210354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C3A5E" w14:textId="78F106AF" w:rsidR="00210354" w:rsidRDefault="00210354" w:rsidP="00210354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80150" w14:textId="519A5F4F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739BE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F2C81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B1BB8" w14:textId="77777777" w:rsidR="00210354" w:rsidRDefault="00210354" w:rsidP="0021035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326ED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93E12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F088F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210354" w14:paraId="318F3676" w14:textId="77777777" w:rsidTr="00622CB5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2685B" w14:textId="119CB765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66F64D" w14:textId="77777777" w:rsidR="00210354" w:rsidRPr="002A4CBB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Ekspres do kawy  o parametrach:</w:t>
            </w:r>
          </w:p>
          <w:p w14:paraId="3F03AF01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Typ : Automatyczny</w:t>
            </w:r>
          </w:p>
          <w:p w14:paraId="0B5D9AB3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Moc min 1450W</w:t>
            </w:r>
          </w:p>
          <w:p w14:paraId="210476A2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Ciśnienie min. [BAR] : 15</w:t>
            </w:r>
          </w:p>
          <w:p w14:paraId="4347E1C5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Typ młynka : stalowy</w:t>
            </w:r>
          </w:p>
          <w:p w14:paraId="37AD0FE5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Rodzaj kawy : ziarnista, mielona</w:t>
            </w:r>
          </w:p>
          <w:p w14:paraId="0547890E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Pojemność zbiornika na kawę min. 250g</w:t>
            </w:r>
          </w:p>
          <w:p w14:paraId="24618ECB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Pojemność zbiornika na wodę min. 1,9l do 2,2l</w:t>
            </w:r>
          </w:p>
          <w:p w14:paraId="4DAFB7C5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Wskaźnik poziomu wody</w:t>
            </w:r>
          </w:p>
          <w:p w14:paraId="6929D8FB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Sterowanie : elektroniczne</w:t>
            </w:r>
          </w:p>
          <w:p w14:paraId="0575FBEA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Możliwość każdorazowego regulowania mocy i pojemności napoju</w:t>
            </w:r>
          </w:p>
          <w:p w14:paraId="1A4DF49C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Dotykowy ekran</w:t>
            </w:r>
          </w:p>
          <w:p w14:paraId="3BADCBC8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Zintegrowany program płukania, czyszczenia i usuwania kamienia</w:t>
            </w:r>
          </w:p>
          <w:p w14:paraId="156F7999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Regulacja wysokości wylewki kawy czarnej i dyszy spieniającej mleko</w:t>
            </w:r>
          </w:p>
          <w:p w14:paraId="70989010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Tryb oszczędzania energii</w:t>
            </w:r>
          </w:p>
          <w:p w14:paraId="27DB9978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Funkcja spieniania mleka</w:t>
            </w:r>
          </w:p>
          <w:p w14:paraId="2E9B5A8D" w14:textId="551511B6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24554EFB" w14:textId="77C3C12E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2BD70549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1EEA54EF" w14:textId="5F2B7D7B" w:rsidR="00210354" w:rsidRPr="00AD322C" w:rsidRDefault="00210354" w:rsidP="00210354">
            <w:pPr>
              <w:pStyle w:val="Standard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9218E" w14:textId="18ED916A" w:rsidR="00210354" w:rsidRDefault="00210354" w:rsidP="00210354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8F810" w14:textId="6CF06034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14F7C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32170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693EA" w14:textId="77777777" w:rsidR="00210354" w:rsidRDefault="00210354" w:rsidP="0021035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543C2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55BD1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2041F5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210354" w14:paraId="2E9C8D9D" w14:textId="77777777" w:rsidTr="00622CB5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756024" w14:textId="7BEDD67F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EC69C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Płyta indukcyjna do zabudowy:</w:t>
            </w:r>
            <w:r>
              <w:rPr>
                <w:color w:val="000000"/>
                <w:sz w:val="20"/>
              </w:rPr>
              <w:br/>
            </w:r>
            <w:r w:rsidRPr="00184134">
              <w:rPr>
                <w:color w:val="000000"/>
                <w:sz w:val="20"/>
              </w:rPr>
              <w:t xml:space="preserve"> Wymiary szerokość: min - 45cm max - 48cm, głębokość : min 51 cm – max 58 cm</w:t>
            </w:r>
          </w:p>
          <w:p w14:paraId="2B96352D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Kolor czarny</w:t>
            </w:r>
          </w:p>
          <w:p w14:paraId="3C82C568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Wykonanie płyty grzewczej ceramika: szlif lub ramka</w:t>
            </w:r>
          </w:p>
          <w:p w14:paraId="7FDBFA3F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Sterowanie płyty dotykowe</w:t>
            </w:r>
          </w:p>
          <w:p w14:paraId="351C506D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Min 3 pola grzejne</w:t>
            </w:r>
          </w:p>
          <w:p w14:paraId="1A464416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Napięcie zasilania [V] : 220-240</w:t>
            </w:r>
          </w:p>
          <w:p w14:paraId="14AEB558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50F61BB2" w14:textId="77777777" w:rsidR="00210354" w:rsidRDefault="00210354" w:rsidP="00210354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1601C" w14:textId="0D6FB109" w:rsidR="00210354" w:rsidRDefault="00210354" w:rsidP="00210354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0C546" w14:textId="10E7655D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3CE3A0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538C1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F36D4" w14:textId="77777777" w:rsidR="00210354" w:rsidRDefault="00210354" w:rsidP="0021035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74074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06905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9DE94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210354" w14:paraId="2D92BCEB" w14:textId="77777777" w:rsidTr="00622CB5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D53F8" w14:textId="460F44B2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91F55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Piekarnik elektryczny do zabudowy:</w:t>
            </w:r>
            <w:r>
              <w:rPr>
                <w:color w:val="000000"/>
                <w:sz w:val="20"/>
              </w:rPr>
              <w:br/>
            </w:r>
            <w:r w:rsidRPr="00184134">
              <w:rPr>
                <w:color w:val="000000"/>
                <w:sz w:val="20"/>
              </w:rPr>
              <w:t>Pojemność  min 70l</w:t>
            </w:r>
          </w:p>
          <w:p w14:paraId="29D3E123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Rodzaj piekarnika elektryczny</w:t>
            </w:r>
          </w:p>
          <w:p w14:paraId="4070CCB6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Wymiary wysokość : 59,5 cm, szerokość : 59,5 cm, głębokość  56 cm - 58 cm</w:t>
            </w:r>
          </w:p>
          <w:p w14:paraId="426A4985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Wykonanie wnętrza piekarnika : emalia</w:t>
            </w:r>
          </w:p>
          <w:p w14:paraId="02934046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Sterowanie elektroniczne</w:t>
            </w:r>
          </w:p>
          <w:p w14:paraId="66155F72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Kolor frontu czarny</w:t>
            </w:r>
          </w:p>
          <w:p w14:paraId="5CFB8416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 xml:space="preserve">Funkcje : </w:t>
            </w:r>
            <w:proofErr w:type="spellStart"/>
            <w:r w:rsidRPr="00184134">
              <w:rPr>
                <w:color w:val="000000"/>
                <w:sz w:val="20"/>
              </w:rPr>
              <w:t>Termoobieg</w:t>
            </w:r>
            <w:proofErr w:type="spellEnd"/>
            <w:r w:rsidRPr="00184134">
              <w:rPr>
                <w:color w:val="000000"/>
                <w:sz w:val="20"/>
              </w:rPr>
              <w:t>, Grill</w:t>
            </w:r>
          </w:p>
          <w:p w14:paraId="38073182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Bezpieczeństwo : chłodzenie obudowy</w:t>
            </w:r>
          </w:p>
          <w:p w14:paraId="07032930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Napięcie [V] : 220-240</w:t>
            </w:r>
          </w:p>
          <w:p w14:paraId="1F4FCB90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534124D5" w14:textId="77777777" w:rsidR="0021035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07EB1701" w14:textId="77777777" w:rsidR="00210354" w:rsidRDefault="00210354" w:rsidP="00210354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E46E5" w14:textId="052EF133" w:rsidR="00210354" w:rsidRDefault="00210354" w:rsidP="00210354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2AE9C" w14:textId="74E7E1A1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017455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8BCAB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AB328" w14:textId="77777777" w:rsidR="00210354" w:rsidRDefault="00210354" w:rsidP="0021035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7C07F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0C677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AA682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210354" w14:paraId="3AF649F3" w14:textId="77777777" w:rsidTr="00622CB5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58FB3" w14:textId="5B50A45C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C0ABA" w14:textId="77777777" w:rsidR="00210354" w:rsidRPr="002A4CBB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FF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Zmywarka z funkcją wyparzacza</w:t>
            </w:r>
            <w:r w:rsidRPr="002A4CBB">
              <w:rPr>
                <w:b/>
                <w:color w:val="FF0000"/>
                <w:sz w:val="20"/>
              </w:rPr>
              <w:t xml:space="preserve"> </w:t>
            </w:r>
            <w:r w:rsidRPr="002A4CBB">
              <w:rPr>
                <w:b/>
                <w:sz w:val="20"/>
              </w:rPr>
              <w:t>do zabudowy:</w:t>
            </w:r>
          </w:p>
          <w:p w14:paraId="74C4861E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Zmywarka nowa</w:t>
            </w:r>
          </w:p>
          <w:p w14:paraId="325A132D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Moc min 4,75kW max 6,55kW z zasilaniem 400V</w:t>
            </w:r>
          </w:p>
          <w:p w14:paraId="449E7CF0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Wymiary wysokość : 82 cm - 85 cm (+/- 2cm), szerokość : 56,5 cm – 60 cm (+/- 2cm), głębokość :  56 cm - 60 cm (+/- 2cm)</w:t>
            </w:r>
          </w:p>
          <w:p w14:paraId="0F2BE9FE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Konstrukcja wykonana ze stali nierdzewnej</w:t>
            </w:r>
          </w:p>
          <w:p w14:paraId="22BC70D8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Funkcja wyparzania</w:t>
            </w:r>
          </w:p>
          <w:p w14:paraId="3241D175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Temperatura wyparzania min 90°C</w:t>
            </w:r>
          </w:p>
          <w:p w14:paraId="220D37D1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Programator synchroniczny, elektroniczny lub elektromechaniczny</w:t>
            </w:r>
          </w:p>
          <w:p w14:paraId="70231D3F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Górne i dolne ramiona myjąco- płuczące</w:t>
            </w:r>
          </w:p>
          <w:p w14:paraId="0E25EF4D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Czas cyklu minimum  180 sec.</w:t>
            </w:r>
          </w:p>
          <w:p w14:paraId="605A28B9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Wymiary kosza 50 x 50 cm (+/- 2cm)</w:t>
            </w:r>
          </w:p>
          <w:p w14:paraId="7DD9338B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Wyposażenie : kosz na talerze + pojemnik na sztućce</w:t>
            </w:r>
          </w:p>
          <w:p w14:paraId="109B62BF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Dozownik płynu nabłyszczającego oraz płynu myjącego</w:t>
            </w:r>
          </w:p>
          <w:p w14:paraId="3427E79E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lastRenderedPageBreak/>
              <w:t>Wyłącznik bezpieczeństwa otwarcia drzwi</w:t>
            </w:r>
          </w:p>
          <w:p w14:paraId="79ED7502" w14:textId="77777777" w:rsidR="00210354" w:rsidRPr="0018413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Instrukcja obsługi w języku polskim</w:t>
            </w:r>
          </w:p>
          <w:p w14:paraId="25AEBB0D" w14:textId="77777777" w:rsidR="00210354" w:rsidRPr="00386504" w:rsidRDefault="00210354" w:rsidP="00210354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 xml:space="preserve">Gwarancja min </w:t>
            </w:r>
            <w:r>
              <w:rPr>
                <w:sz w:val="20"/>
              </w:rPr>
              <w:t>24</w:t>
            </w:r>
            <w:r w:rsidRPr="00386504">
              <w:rPr>
                <w:sz w:val="20"/>
              </w:rPr>
              <w:t xml:space="preserve"> miesięcy</w:t>
            </w:r>
          </w:p>
          <w:p w14:paraId="5FD69E71" w14:textId="77777777" w:rsidR="00210354" w:rsidRDefault="00210354" w:rsidP="00210354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93BC7" w14:textId="3B4A95CC" w:rsidR="00210354" w:rsidRDefault="00210354" w:rsidP="00210354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71C41" w14:textId="3761962A" w:rsidR="00210354" w:rsidRDefault="00210354" w:rsidP="00210354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3D715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F2900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4E62D" w14:textId="77777777" w:rsidR="00210354" w:rsidRDefault="00210354" w:rsidP="0021035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F2BE2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034747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26840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210354" w14:paraId="75710E1A" w14:textId="77777777" w:rsidTr="0078202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17C34" w14:textId="77777777" w:rsidR="00210354" w:rsidRDefault="00210354" w:rsidP="00210354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6AB43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4F10D" w14:textId="77777777" w:rsidR="00210354" w:rsidRDefault="00210354" w:rsidP="00210354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02CAE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EE874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875EE" w14:textId="77777777" w:rsidR="00210354" w:rsidRDefault="00210354" w:rsidP="00210354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0D36ED91" w14:textId="77777777" w:rsidR="008B6FCD" w:rsidRDefault="008B6FCD" w:rsidP="008B6FCD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0F44795E" w14:textId="77777777" w:rsidR="008B6FCD" w:rsidRDefault="008B6FCD" w:rsidP="008B6FCD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8B6FCD" w14:paraId="066C8AA5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0CCA3" w14:textId="00AE07C1" w:rsidR="008B6FCD" w:rsidRDefault="008B6FCD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09649B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7599D" w14:textId="77777777" w:rsidR="008B6FCD" w:rsidRDefault="008B6FCD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5B20F" w14:textId="77777777" w:rsidR="008B6FCD" w:rsidRDefault="008B6FCD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8B6FCD" w14:paraId="67C5833E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FA154" w14:textId="77777777" w:rsidR="008B6FCD" w:rsidRDefault="008B6FCD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CCEA3" w14:textId="77777777" w:rsidR="008B6FCD" w:rsidRDefault="008B6FCD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002C2" w14:textId="77777777" w:rsidR="008B6FCD" w:rsidRDefault="008B6FCD" w:rsidP="0078202F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ób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ych</w:t>
            </w:r>
            <w:proofErr w:type="spellEnd"/>
          </w:p>
          <w:p w14:paraId="0CF68128" w14:textId="77777777" w:rsidR="008B6FCD" w:rsidRDefault="008B6FCD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1B666F1B" w14:textId="77777777" w:rsidR="003B304B" w:rsidRDefault="003B304B"/>
    <w:sectPr w:rsidR="003B304B" w:rsidSect="008B6F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3D7"/>
    <w:rsid w:val="0009649B"/>
    <w:rsid w:val="00210354"/>
    <w:rsid w:val="002F4F3D"/>
    <w:rsid w:val="003B304B"/>
    <w:rsid w:val="004563B7"/>
    <w:rsid w:val="00506542"/>
    <w:rsid w:val="005A31DC"/>
    <w:rsid w:val="005E05CE"/>
    <w:rsid w:val="00622CB5"/>
    <w:rsid w:val="006B03F4"/>
    <w:rsid w:val="00785934"/>
    <w:rsid w:val="00861777"/>
    <w:rsid w:val="008B6FCD"/>
    <w:rsid w:val="00996638"/>
    <w:rsid w:val="00A50160"/>
    <w:rsid w:val="00A71185"/>
    <w:rsid w:val="00AD322C"/>
    <w:rsid w:val="00C063D7"/>
    <w:rsid w:val="00C858B4"/>
    <w:rsid w:val="00CA2B25"/>
    <w:rsid w:val="00D3539A"/>
    <w:rsid w:val="00D430CB"/>
    <w:rsid w:val="00E07C52"/>
    <w:rsid w:val="00EF57E2"/>
    <w:rsid w:val="00FC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D4173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F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71185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6F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1185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7118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BC51A-3448-4491-8371-C983B214D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22</cp:revision>
  <dcterms:created xsi:type="dcterms:W3CDTF">2023-06-09T08:10:00Z</dcterms:created>
  <dcterms:modified xsi:type="dcterms:W3CDTF">2023-08-23T07:59:00Z</dcterms:modified>
</cp:coreProperties>
</file>