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CDF4" w14:textId="77777777" w:rsidR="003F6845" w:rsidRDefault="003F6845" w:rsidP="008F00B1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</w:p>
    <w:p w14:paraId="7176E4D3" w14:textId="77777777" w:rsidR="003E3193" w:rsidRDefault="003E3193" w:rsidP="008F00B1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</w:p>
    <w:p w14:paraId="79357506" w14:textId="77777777" w:rsidR="00D77CFE" w:rsidRDefault="00D77CFE" w:rsidP="008F00B1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  <w:r>
        <w:rPr>
          <w:rFonts w:ascii="Trebuchet MS" w:eastAsia="Times New Roman" w:hAnsi="Trebuchet MS" w:cs="Calibri"/>
          <w:b/>
          <w:szCs w:val="21"/>
        </w:rPr>
        <w:t xml:space="preserve">Załącznik </w:t>
      </w:r>
      <w:r w:rsidR="005367AE">
        <w:rPr>
          <w:rFonts w:ascii="Trebuchet MS" w:eastAsia="Times New Roman" w:hAnsi="Trebuchet MS" w:cs="Calibri"/>
          <w:b/>
          <w:szCs w:val="21"/>
        </w:rPr>
        <w:t xml:space="preserve">do </w:t>
      </w:r>
      <w:r>
        <w:rPr>
          <w:rFonts w:ascii="Trebuchet MS" w:eastAsia="Times New Roman" w:hAnsi="Trebuchet MS" w:cs="Calibri"/>
          <w:b/>
          <w:szCs w:val="21"/>
        </w:rPr>
        <w:t>S</w:t>
      </w:r>
      <w:r w:rsidR="003F6845">
        <w:rPr>
          <w:rFonts w:ascii="Trebuchet MS" w:eastAsia="Times New Roman" w:hAnsi="Trebuchet MS" w:cs="Calibri"/>
          <w:b/>
          <w:szCs w:val="21"/>
        </w:rPr>
        <w:t>WZ</w:t>
      </w:r>
    </w:p>
    <w:p w14:paraId="12D7697C" w14:textId="77777777" w:rsidR="004A3B18" w:rsidRDefault="004A3B18" w:rsidP="008F00B1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</w:p>
    <w:p w14:paraId="6CF668BA" w14:textId="77777777" w:rsidR="00A77CA8" w:rsidRPr="00916E06" w:rsidRDefault="008F00B1" w:rsidP="00A77CA8">
      <w:pPr>
        <w:spacing w:after="60" w:line="240" w:lineRule="auto"/>
        <w:ind w:left="4963"/>
        <w:rPr>
          <w:rFonts w:ascii="Trebuchet MS" w:eastAsia="Times New Roman" w:hAnsi="Trebuchet MS" w:cs="Calibri"/>
          <w:b/>
          <w:szCs w:val="21"/>
        </w:rPr>
      </w:pPr>
      <w:r w:rsidRPr="004E5E86">
        <w:rPr>
          <w:rFonts w:ascii="Trebuchet MS" w:eastAsia="Times New Roman" w:hAnsi="Trebuchet MS" w:cs="Calibri"/>
          <w:b/>
          <w:szCs w:val="21"/>
        </w:rPr>
        <w:t>Zamawiający:</w:t>
      </w:r>
      <w:r w:rsidR="00FE508A">
        <w:rPr>
          <w:rFonts w:ascii="Trebuchet MS" w:eastAsia="Arial" w:hAnsi="Trebuchet MS" w:cstheme="minorHAnsi"/>
          <w:iCs/>
          <w:lang w:eastAsia="pl-PL"/>
        </w:rPr>
        <w:t>„</w:t>
      </w:r>
      <w:r w:rsidR="00A77CA8">
        <w:rPr>
          <w:rFonts w:ascii="Trebuchet MS" w:eastAsia="Arial" w:hAnsi="Trebuchet MS" w:cstheme="minorHAnsi"/>
          <w:iCs/>
          <w:lang w:eastAsia="pl-PL"/>
        </w:rPr>
        <w:t>Bełchatowskie Towarzystwo Budownictwa Społecznego</w:t>
      </w:r>
      <w:r w:rsidR="00FE508A">
        <w:rPr>
          <w:rFonts w:ascii="Trebuchet MS" w:eastAsia="Arial" w:hAnsi="Trebuchet MS" w:cstheme="minorHAnsi"/>
          <w:iCs/>
          <w:lang w:eastAsia="pl-PL"/>
        </w:rPr>
        <w:t>”</w:t>
      </w:r>
      <w:r w:rsidR="00A77CA8">
        <w:rPr>
          <w:rFonts w:ascii="Trebuchet MS" w:eastAsia="Arial" w:hAnsi="Trebuchet MS" w:cstheme="minorHAnsi"/>
          <w:iCs/>
          <w:lang w:eastAsia="pl-PL"/>
        </w:rPr>
        <w:t xml:space="preserve"> Sp. z o.o. </w:t>
      </w:r>
      <w:r w:rsidR="00A77CA8" w:rsidRPr="00972800">
        <w:rPr>
          <w:rFonts w:ascii="Trebuchet MS" w:eastAsia="Trebuchet MS" w:hAnsi="Trebuchet MS" w:cs="Trebuchet MS"/>
          <w:bCs/>
          <w:iCs/>
          <w:lang w:eastAsia="pl-PL"/>
        </w:rPr>
        <w:t xml:space="preserve">reprezentowane przez </w:t>
      </w:r>
      <w:r w:rsidR="00A77CA8">
        <w:rPr>
          <w:rFonts w:ascii="Trebuchet MS" w:eastAsia="Trebuchet MS" w:hAnsi="Trebuchet MS" w:cs="Trebuchet MS"/>
          <w:bCs/>
          <w:iCs/>
          <w:lang w:eastAsia="pl-PL"/>
        </w:rPr>
        <w:t>Prezesa</w:t>
      </w:r>
      <w:r w:rsidR="00D43A5C">
        <w:rPr>
          <w:rFonts w:ascii="Trebuchet MS" w:eastAsia="Trebuchet MS" w:hAnsi="Trebuchet MS" w:cs="Trebuchet MS"/>
          <w:bCs/>
          <w:iCs/>
          <w:lang w:eastAsia="pl-PL"/>
        </w:rPr>
        <w:t xml:space="preserve"> Zarządu</w:t>
      </w:r>
    </w:p>
    <w:p w14:paraId="441C87A1" w14:textId="77777777" w:rsidR="00A77CA8" w:rsidRDefault="00A77CA8" w:rsidP="00A77CA8">
      <w:pPr>
        <w:spacing w:after="60" w:line="240" w:lineRule="auto"/>
        <w:rPr>
          <w:rFonts w:ascii="Trebuchet MS" w:eastAsia="Times New Roman" w:hAnsi="Trebuchet MS" w:cs="Calibri"/>
          <w:bCs/>
          <w:szCs w:val="21"/>
        </w:rPr>
      </w:pPr>
    </w:p>
    <w:p w14:paraId="158C003C" w14:textId="77777777" w:rsidR="008F00B1" w:rsidRDefault="008F00B1" w:rsidP="00A77CA8">
      <w:pPr>
        <w:spacing w:after="60" w:line="240" w:lineRule="auto"/>
        <w:ind w:left="4963"/>
        <w:rPr>
          <w:rFonts w:ascii="Trebuchet MS" w:eastAsia="Times New Roman" w:hAnsi="Trebuchet MS" w:cs="Calibri"/>
          <w:bCs/>
          <w:szCs w:val="21"/>
        </w:rPr>
      </w:pPr>
    </w:p>
    <w:p w14:paraId="36F1C1FC" w14:textId="77777777" w:rsidR="008F00B1" w:rsidRPr="004E5E86" w:rsidRDefault="008F00B1" w:rsidP="008F00B1">
      <w:pPr>
        <w:spacing w:after="0" w:line="480" w:lineRule="auto"/>
        <w:rPr>
          <w:rFonts w:ascii="Trebuchet MS" w:eastAsia="Times New Roman" w:hAnsi="Trebuchet MS" w:cs="Calibri"/>
          <w:b/>
          <w:sz w:val="20"/>
          <w:szCs w:val="21"/>
        </w:rPr>
      </w:pPr>
      <w:r w:rsidRPr="004E5E86">
        <w:rPr>
          <w:rFonts w:ascii="Trebuchet MS" w:eastAsia="Times New Roman" w:hAnsi="Trebuchet MS" w:cs="Calibri"/>
          <w:b/>
          <w:szCs w:val="21"/>
        </w:rPr>
        <w:t>Wykonawca</w:t>
      </w:r>
      <w:r w:rsidRPr="004E5E86">
        <w:rPr>
          <w:rFonts w:ascii="Trebuchet MS" w:eastAsia="Times New Roman" w:hAnsi="Trebuchet MS" w:cs="Calibri"/>
          <w:b/>
          <w:sz w:val="20"/>
          <w:szCs w:val="21"/>
        </w:rPr>
        <w:t>:</w:t>
      </w:r>
    </w:p>
    <w:p w14:paraId="73AB9F42" w14:textId="77777777" w:rsidR="008F00B1" w:rsidRPr="004E5E86" w:rsidRDefault="008F00B1" w:rsidP="008F00B1">
      <w:pPr>
        <w:tabs>
          <w:tab w:val="right" w:leader="underscore" w:pos="4536"/>
        </w:tabs>
        <w:spacing w:after="0" w:line="480" w:lineRule="auto"/>
        <w:ind w:right="4870"/>
        <w:rPr>
          <w:rFonts w:ascii="Trebuchet MS" w:eastAsia="Times New Roman" w:hAnsi="Trebuchet MS" w:cs="Calibri"/>
          <w:sz w:val="20"/>
          <w:szCs w:val="21"/>
        </w:rPr>
      </w:pPr>
      <w:r w:rsidRPr="004E5E86">
        <w:rPr>
          <w:rFonts w:ascii="Trebuchet MS" w:eastAsia="Times New Roman" w:hAnsi="Trebuchet MS" w:cs="Calibri"/>
          <w:sz w:val="20"/>
          <w:szCs w:val="21"/>
        </w:rPr>
        <w:tab/>
      </w:r>
    </w:p>
    <w:p w14:paraId="1A09A875" w14:textId="77777777" w:rsidR="008F00B1" w:rsidRPr="004E5E86" w:rsidRDefault="008F00B1" w:rsidP="008F00B1">
      <w:pPr>
        <w:tabs>
          <w:tab w:val="right" w:leader="underscore" w:pos="4536"/>
        </w:tabs>
        <w:spacing w:after="0" w:line="240" w:lineRule="auto"/>
        <w:ind w:right="4870"/>
        <w:rPr>
          <w:rFonts w:ascii="Trebuchet MS" w:eastAsia="Times New Roman" w:hAnsi="Trebuchet MS" w:cs="Calibri"/>
          <w:sz w:val="20"/>
          <w:szCs w:val="21"/>
        </w:rPr>
      </w:pPr>
      <w:r w:rsidRPr="004E5E86">
        <w:rPr>
          <w:rFonts w:ascii="Trebuchet MS" w:eastAsia="Times New Roman" w:hAnsi="Trebuchet MS" w:cs="Calibri"/>
          <w:sz w:val="20"/>
          <w:szCs w:val="21"/>
        </w:rPr>
        <w:tab/>
      </w:r>
    </w:p>
    <w:p w14:paraId="7F903F2E" w14:textId="77777777" w:rsidR="008F00B1" w:rsidRPr="004E5E86" w:rsidRDefault="008F00B1" w:rsidP="008F00B1">
      <w:pPr>
        <w:spacing w:after="0" w:line="240" w:lineRule="auto"/>
        <w:ind w:right="4871"/>
        <w:jc w:val="center"/>
        <w:rPr>
          <w:rFonts w:ascii="Trebuchet MS" w:eastAsia="Times New Roman" w:hAnsi="Trebuchet MS" w:cs="Calibri"/>
          <w:i/>
          <w:sz w:val="16"/>
          <w:szCs w:val="16"/>
        </w:rPr>
      </w:pPr>
      <w:r w:rsidRPr="004E5E86">
        <w:rPr>
          <w:rFonts w:ascii="Trebuchet MS" w:eastAsia="Times New Roman" w:hAnsi="Trebuchet MS" w:cs="Calibri"/>
          <w:i/>
          <w:sz w:val="16"/>
          <w:szCs w:val="16"/>
        </w:rPr>
        <w:t>(pełna nazwa/firma, adres, w zależności od podmiotu: NIP/PESEL, KRS/CEiDG)</w:t>
      </w:r>
    </w:p>
    <w:p w14:paraId="5BD4CE22" w14:textId="77777777" w:rsidR="008F00B1" w:rsidRPr="004E5E86" w:rsidRDefault="008F00B1" w:rsidP="008F00B1">
      <w:pPr>
        <w:spacing w:before="160" w:after="0" w:line="480" w:lineRule="auto"/>
        <w:ind w:right="4871"/>
        <w:rPr>
          <w:rFonts w:ascii="Trebuchet MS" w:eastAsia="Times New Roman" w:hAnsi="Trebuchet MS" w:cs="Calibri"/>
          <w:sz w:val="20"/>
          <w:szCs w:val="21"/>
          <w:u w:val="single"/>
        </w:rPr>
      </w:pPr>
      <w:r w:rsidRPr="004E5E86">
        <w:rPr>
          <w:rFonts w:ascii="Trebuchet MS" w:eastAsia="Times New Roman" w:hAnsi="Trebuchet MS" w:cs="Calibri"/>
          <w:szCs w:val="21"/>
          <w:u w:val="single"/>
        </w:rPr>
        <w:t>reprezentowany przez</w:t>
      </w:r>
      <w:r w:rsidRPr="004E5E86">
        <w:rPr>
          <w:rFonts w:ascii="Trebuchet MS" w:eastAsia="Times New Roman" w:hAnsi="Trebuchet MS" w:cs="Calibri"/>
          <w:sz w:val="20"/>
          <w:szCs w:val="21"/>
          <w:u w:val="single"/>
        </w:rPr>
        <w:t>:</w:t>
      </w:r>
    </w:p>
    <w:p w14:paraId="0DF4C319" w14:textId="77777777" w:rsidR="008F00B1" w:rsidRPr="004E5E86" w:rsidRDefault="008F00B1" w:rsidP="008F00B1">
      <w:pPr>
        <w:tabs>
          <w:tab w:val="right" w:leader="underscore" w:pos="4536"/>
        </w:tabs>
        <w:spacing w:after="0" w:line="240" w:lineRule="auto"/>
        <w:ind w:right="4871"/>
        <w:rPr>
          <w:rFonts w:ascii="Trebuchet MS" w:eastAsia="Times New Roman" w:hAnsi="Trebuchet MS" w:cs="Calibri"/>
          <w:sz w:val="21"/>
          <w:szCs w:val="21"/>
        </w:rPr>
      </w:pPr>
      <w:r w:rsidRPr="004E5E86">
        <w:rPr>
          <w:rFonts w:ascii="Trebuchet MS" w:eastAsia="Times New Roman" w:hAnsi="Trebuchet MS" w:cs="Calibri"/>
          <w:sz w:val="21"/>
          <w:szCs w:val="21"/>
        </w:rPr>
        <w:tab/>
      </w:r>
    </w:p>
    <w:p w14:paraId="01ED5A45" w14:textId="77777777" w:rsidR="008F00B1" w:rsidRPr="004E5E86" w:rsidRDefault="008F00B1" w:rsidP="008F00B1">
      <w:pPr>
        <w:spacing w:after="0" w:line="240" w:lineRule="auto"/>
        <w:ind w:right="4871"/>
        <w:jc w:val="center"/>
        <w:rPr>
          <w:rFonts w:ascii="Trebuchet MS" w:eastAsia="Times New Roman" w:hAnsi="Trebuchet MS" w:cs="Calibri"/>
          <w:i/>
          <w:sz w:val="16"/>
          <w:szCs w:val="16"/>
        </w:rPr>
      </w:pPr>
      <w:r w:rsidRPr="004E5E86">
        <w:rPr>
          <w:rFonts w:ascii="Trebuchet MS" w:eastAsia="Times New Roman" w:hAnsi="Trebuchet MS" w:cs="Calibri"/>
          <w:i/>
          <w:sz w:val="16"/>
          <w:szCs w:val="16"/>
        </w:rPr>
        <w:t>(imię, nazwisko, stanowisko/podstawa do reprezentacji)</w:t>
      </w:r>
    </w:p>
    <w:p w14:paraId="09ACC7C9" w14:textId="77777777" w:rsidR="008F00B1" w:rsidRDefault="008F00B1" w:rsidP="00C55EF8">
      <w:pPr>
        <w:widowControl w:val="0"/>
        <w:spacing w:after="0" w:line="360" w:lineRule="auto"/>
        <w:rPr>
          <w:rFonts w:ascii="Trebuchet MS" w:eastAsia="Times New Roman" w:hAnsi="Trebuchet MS" w:cs="Calibri"/>
          <w:b/>
          <w:sz w:val="24"/>
          <w:u w:val="single"/>
          <w:lang w:eastAsia="pl-PL"/>
        </w:rPr>
      </w:pPr>
    </w:p>
    <w:p w14:paraId="44791EC5" w14:textId="77777777" w:rsidR="008F00B1" w:rsidRPr="004E5E86" w:rsidRDefault="00260710" w:rsidP="008F00B1">
      <w:pPr>
        <w:widowControl w:val="0"/>
        <w:spacing w:after="0" w:line="360" w:lineRule="auto"/>
        <w:jc w:val="center"/>
        <w:rPr>
          <w:rFonts w:ascii="Trebuchet MS" w:eastAsia="Times New Roman" w:hAnsi="Trebuchet MS" w:cs="Calibri"/>
          <w:b/>
          <w:sz w:val="24"/>
          <w:u w:val="single"/>
          <w:lang w:eastAsia="pl-PL"/>
        </w:rPr>
      </w:pPr>
      <w:r>
        <w:rPr>
          <w:rFonts w:ascii="Trebuchet MS" w:hAnsi="Trebuchet MS"/>
          <w:noProof/>
          <w:lang w:val="en-US"/>
        </w:rPr>
        <w:pict w14:anchorId="2A9DA11A">
          <v:rect id="Prostokąt 1" o:spid="_x0000_s1026" style="position:absolute;left:0;text-align:left;margin-left:0;margin-top:18.55pt;width:487.5pt;height:60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" fillcolor="#e7e6e6" stroked="f" strokeweight="1pt"/>
        </w:pict>
      </w:r>
    </w:p>
    <w:p w14:paraId="759E579A" w14:textId="77777777" w:rsidR="008F00B1" w:rsidRPr="004E5E86" w:rsidRDefault="008F00B1" w:rsidP="008F00B1">
      <w:pPr>
        <w:widowControl w:val="0"/>
        <w:spacing w:after="0" w:line="360" w:lineRule="auto"/>
        <w:jc w:val="center"/>
        <w:rPr>
          <w:rFonts w:ascii="Trebuchet MS" w:eastAsia="Times New Roman" w:hAnsi="Trebuchet MS" w:cs="Calibri"/>
          <w:b/>
          <w:u w:val="single"/>
          <w:lang w:eastAsia="pl-PL"/>
        </w:rPr>
      </w:pPr>
      <w:r w:rsidRPr="004E5E86">
        <w:rPr>
          <w:rFonts w:ascii="Trebuchet MS" w:eastAsia="Times New Roman" w:hAnsi="Trebuchet MS" w:cs="Calibri"/>
          <w:b/>
          <w:u w:val="single"/>
          <w:lang w:eastAsia="pl-PL"/>
        </w:rPr>
        <w:t>OŚWIADCZENIE WYKONAWCY</w:t>
      </w:r>
    </w:p>
    <w:p w14:paraId="56939D04" w14:textId="77777777" w:rsidR="008F00B1" w:rsidRPr="004E5E86" w:rsidRDefault="008F00B1" w:rsidP="008F00B1">
      <w:pPr>
        <w:widowControl w:val="0"/>
        <w:spacing w:after="0" w:line="360" w:lineRule="auto"/>
        <w:jc w:val="center"/>
        <w:rPr>
          <w:rFonts w:ascii="Trebuchet MS" w:eastAsia="Times New Roman" w:hAnsi="Trebuchet MS" w:cs="Calibri"/>
          <w:b/>
          <w:lang w:eastAsia="pl-PL"/>
        </w:rPr>
      </w:pPr>
      <w:r w:rsidRPr="004E5E86">
        <w:rPr>
          <w:rFonts w:ascii="Trebuchet MS" w:eastAsia="Times New Roman" w:hAnsi="Trebuchet MS" w:cs="Calibri"/>
          <w:b/>
          <w:lang w:eastAsia="pl-PL"/>
        </w:rPr>
        <w:t>składane na podstawie art. 125 ust. 1 ustawy z dnia 11 września 2019 r.</w:t>
      </w:r>
    </w:p>
    <w:p w14:paraId="77FB75D8" w14:textId="77777777" w:rsidR="008F00B1" w:rsidRDefault="008F00B1" w:rsidP="008F00B1">
      <w:pPr>
        <w:widowControl w:val="0"/>
        <w:spacing w:after="0" w:line="360" w:lineRule="auto"/>
        <w:jc w:val="center"/>
        <w:rPr>
          <w:rFonts w:ascii="Trebuchet MS" w:eastAsia="Times New Roman" w:hAnsi="Trebuchet MS" w:cs="Calibri"/>
          <w:b/>
          <w:lang w:eastAsia="pl-PL"/>
        </w:rPr>
      </w:pPr>
      <w:r w:rsidRPr="004E5E86">
        <w:rPr>
          <w:rFonts w:ascii="Trebuchet MS" w:eastAsia="Times New Roman" w:hAnsi="Trebuchet MS" w:cs="Calibri"/>
          <w:b/>
          <w:lang w:eastAsia="pl-PL"/>
        </w:rPr>
        <w:t>Prawo zamówień publicznych (dalej jako: ustawa Pzp)</w:t>
      </w:r>
    </w:p>
    <w:p w14:paraId="04E4E60B" w14:textId="77777777" w:rsidR="008F00B1" w:rsidRPr="004E5E86" w:rsidRDefault="008F00B1" w:rsidP="008F00B1">
      <w:pPr>
        <w:widowControl w:val="0"/>
        <w:spacing w:after="0" w:line="360" w:lineRule="auto"/>
        <w:jc w:val="center"/>
        <w:rPr>
          <w:rFonts w:ascii="Trebuchet MS" w:eastAsia="Times New Roman" w:hAnsi="Trebuchet MS" w:cs="Calibri"/>
          <w:b/>
          <w:lang w:eastAsia="pl-PL"/>
        </w:rPr>
      </w:pPr>
    </w:p>
    <w:p w14:paraId="5C59F02A" w14:textId="7BB70615" w:rsidR="00D43A5C" w:rsidRPr="000A1080" w:rsidRDefault="008F00B1" w:rsidP="00D43A5C">
      <w:pPr>
        <w:jc w:val="both"/>
        <w:rPr>
          <w:rFonts w:ascii="Times New Roman" w:hAnsi="Times New Roman"/>
          <w:b/>
        </w:rPr>
      </w:pPr>
      <w:r w:rsidRPr="004E5E86">
        <w:rPr>
          <w:rFonts w:ascii="Trebuchet MS" w:hAnsi="Trebuchet MS" w:cs="Calibri"/>
          <w:lang w:eastAsia="pl-PL"/>
        </w:rPr>
        <w:t>Na potrzeby postępowania o udzielenie zamówienia publicznego pn</w:t>
      </w:r>
      <w:r w:rsidR="00FE3999">
        <w:rPr>
          <w:rFonts w:ascii="Trebuchet MS" w:hAnsi="Trebuchet MS" w:cs="Calibri"/>
          <w:lang w:eastAsia="pl-PL"/>
        </w:rPr>
        <w:t>.:</w:t>
      </w:r>
      <w:r w:rsidR="00D43A5C" w:rsidRPr="00D43A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43A5C">
        <w:rPr>
          <w:rFonts w:ascii="Times New Roman" w:hAnsi="Times New Roman"/>
          <w:b/>
          <w:bCs/>
          <w:sz w:val="24"/>
          <w:szCs w:val="24"/>
        </w:rPr>
        <w:t>Budowa budynku mieszkalnego wielorodzinnego przy ul. Czaplinieckiejw Bełchatowie  wraz z zagospodarowaniem terenu i infrastrukturą towarzyszącą</w:t>
      </w:r>
      <w:r w:rsidR="00D43A5C">
        <w:rPr>
          <w:rFonts w:ascii="Times New Roman" w:hAnsi="Times New Roman"/>
          <w:color w:val="000000"/>
        </w:rPr>
        <w:t xml:space="preserve"> </w:t>
      </w:r>
      <w:r w:rsidR="00D43A5C" w:rsidRPr="000A1080">
        <w:rPr>
          <w:rFonts w:ascii="Times New Roman" w:hAnsi="Times New Roman"/>
          <w:b/>
        </w:rPr>
        <w:t xml:space="preserve"> z uzyskaniem decyzji o pozwoleniu na użytkowanie</w:t>
      </w:r>
    </w:p>
    <w:p w14:paraId="015F4FA2" w14:textId="77777777" w:rsidR="003D13E9" w:rsidRPr="003D13E9" w:rsidRDefault="003D13E9" w:rsidP="003D13E9">
      <w:pPr>
        <w:suppressAutoHyphens/>
        <w:spacing w:before="120" w:after="120" w:line="360" w:lineRule="auto"/>
        <w:contextualSpacing/>
        <w:jc w:val="both"/>
        <w:rPr>
          <w:rFonts w:ascii="Trebuchet MS" w:hAnsi="Trebuchet MS" w:cs="Arial"/>
          <w:sz w:val="24"/>
          <w:szCs w:val="24"/>
        </w:rPr>
      </w:pPr>
      <w:r w:rsidRPr="00916E06">
        <w:rPr>
          <w:rFonts w:ascii="Trebuchet MS" w:eastAsia="Times New Roman" w:hAnsi="Trebuchet MS" w:cs="Calibri"/>
          <w:lang w:eastAsia="pl-PL"/>
        </w:rPr>
        <w:t>prowadzonego prze</w:t>
      </w:r>
      <w:r>
        <w:rPr>
          <w:rFonts w:ascii="Trebuchet MS" w:eastAsia="Times New Roman" w:hAnsi="Trebuchet MS" w:cs="Calibri"/>
          <w:lang w:eastAsia="pl-PL"/>
        </w:rPr>
        <w:t xml:space="preserve">z </w:t>
      </w:r>
      <w:r w:rsidR="00A0273E">
        <w:rPr>
          <w:rFonts w:ascii="Trebuchet MS" w:eastAsia="Times New Roman" w:hAnsi="Trebuchet MS" w:cs="Calibri"/>
          <w:lang w:eastAsia="pl-PL"/>
        </w:rPr>
        <w:t>„</w:t>
      </w:r>
      <w:r>
        <w:rPr>
          <w:rFonts w:ascii="Trebuchet MS" w:eastAsia="Times New Roman" w:hAnsi="Trebuchet MS" w:cs="Calibri"/>
          <w:lang w:eastAsia="pl-PL"/>
        </w:rPr>
        <w:t>Bełchatowskie Towarzystwo Budownictwa Społecznego</w:t>
      </w:r>
      <w:r w:rsidR="00A0273E">
        <w:rPr>
          <w:rFonts w:ascii="Trebuchet MS" w:eastAsia="Times New Roman" w:hAnsi="Trebuchet MS" w:cs="Calibri"/>
          <w:lang w:eastAsia="pl-PL"/>
        </w:rPr>
        <w:t xml:space="preserve">” </w:t>
      </w:r>
      <w:r>
        <w:rPr>
          <w:rFonts w:ascii="Trebuchet MS" w:eastAsia="Times New Roman" w:hAnsi="Trebuchet MS" w:cs="Calibri"/>
          <w:lang w:eastAsia="pl-PL"/>
        </w:rPr>
        <w:t xml:space="preserve"> Sp. z o.o. reprezentowanego przez Prezesa </w:t>
      </w:r>
      <w:r w:rsidR="00D43A5C">
        <w:rPr>
          <w:rFonts w:ascii="Trebuchet MS" w:eastAsia="Times New Roman" w:hAnsi="Trebuchet MS" w:cs="Calibri"/>
          <w:lang w:eastAsia="pl-PL"/>
        </w:rPr>
        <w:t>Zarządu</w:t>
      </w:r>
    </w:p>
    <w:p w14:paraId="407E9B32" w14:textId="77777777" w:rsidR="0044700D" w:rsidRDefault="0044700D" w:rsidP="0044700D">
      <w:pPr>
        <w:rPr>
          <w:rFonts w:ascii="Trebuchet MS" w:hAnsi="Trebuchet MS" w:cs="Calibri"/>
          <w:b/>
          <w:bCs/>
          <w:color w:val="000000"/>
          <w:lang w:eastAsia="pl-PL"/>
        </w:rPr>
      </w:pPr>
    </w:p>
    <w:p w14:paraId="5414A07C" w14:textId="3DFF18C0" w:rsidR="00502810" w:rsidRDefault="00502810" w:rsidP="00502810">
      <w:pPr>
        <w:spacing w:before="120" w:after="120"/>
        <w:jc w:val="center"/>
      </w:pPr>
      <w:r>
        <w:rPr>
          <w:rFonts w:ascii="Trebuchet MS" w:eastAsia="Trebuchet MS" w:hAnsi="Trebuchet MS" w:cs="Trebuchet MS"/>
          <w:sz w:val="24"/>
          <w:szCs w:val="24"/>
        </w:rPr>
        <w:t xml:space="preserve">Nr postępowania: </w:t>
      </w:r>
      <w:r w:rsidR="000A1080">
        <w:rPr>
          <w:rFonts w:ascii="Times New Roman" w:hAnsi="Times New Roman"/>
          <w:b/>
          <w:sz w:val="24"/>
          <w:szCs w:val="24"/>
        </w:rPr>
        <w:t>BTBS/287/2023</w:t>
      </w:r>
    </w:p>
    <w:p w14:paraId="365D99C0" w14:textId="77777777" w:rsidR="005369CA" w:rsidRDefault="005369CA" w:rsidP="005369CA">
      <w:pPr>
        <w:spacing w:before="120" w:after="120"/>
        <w:jc w:val="center"/>
        <w:rPr>
          <w:rFonts w:ascii="Trebuchet MS" w:hAnsi="Trebuchet MS"/>
        </w:rPr>
      </w:pPr>
    </w:p>
    <w:p w14:paraId="3FE03962" w14:textId="77777777" w:rsidR="00A45A93" w:rsidRPr="00E03820" w:rsidRDefault="00E03820" w:rsidP="00E03820">
      <w:pPr>
        <w:widowControl w:val="0"/>
        <w:shd w:val="clear" w:color="auto" w:fill="F2F2F2"/>
        <w:spacing w:before="240" w:after="240" w:line="360" w:lineRule="auto"/>
        <w:jc w:val="center"/>
        <w:rPr>
          <w:rFonts w:ascii="Trebuchet MS" w:eastAsia="Times New Roman" w:hAnsi="Trebuchet MS" w:cs="Calibri"/>
          <w:b/>
          <w:u w:val="single"/>
          <w:lang w:eastAsia="pl-PL"/>
        </w:rPr>
      </w:pPr>
      <w:r w:rsidRPr="004E5E86">
        <w:rPr>
          <w:rFonts w:ascii="Trebuchet MS" w:eastAsia="Times New Roman" w:hAnsi="Trebuchet MS" w:cs="Calibri"/>
          <w:b/>
          <w:u w:val="single"/>
          <w:lang w:eastAsia="pl-PL"/>
        </w:rPr>
        <w:t>DOTYCZĄCE PRZESŁANEK WYKLUCZENIA Z POSTĘPOWANIA</w:t>
      </w:r>
    </w:p>
    <w:p w14:paraId="18064E41" w14:textId="04DBAA2C" w:rsidR="006B2BD1" w:rsidRDefault="00E03820" w:rsidP="008F00B1">
      <w:pPr>
        <w:widowControl w:val="0"/>
        <w:spacing w:after="0" w:line="360" w:lineRule="auto"/>
        <w:contextualSpacing/>
        <w:jc w:val="both"/>
        <w:rPr>
          <w:rFonts w:ascii="Trebuchet MS" w:eastAsia="Times New Roman" w:hAnsi="Trebuchet MS" w:cs="Calibri"/>
          <w:lang w:eastAsia="pl-PL"/>
        </w:rPr>
      </w:pPr>
      <w:r>
        <w:rPr>
          <w:rFonts w:ascii="Trebuchet MS" w:eastAsia="Times New Roman" w:hAnsi="Trebuchet MS" w:cs="Calibri"/>
          <w:lang w:eastAsia="pl-PL"/>
        </w:rPr>
        <w:t>1.</w:t>
      </w:r>
      <w:r w:rsidR="008F00B1" w:rsidRPr="004E5E86">
        <w:rPr>
          <w:rFonts w:ascii="Trebuchet MS" w:eastAsia="Times New Roman" w:hAnsi="Trebuchet MS" w:cs="Calibri"/>
          <w:lang w:eastAsia="pl-PL"/>
        </w:rPr>
        <w:t xml:space="preserve">Oświadczam, że nie podlegam wykluczeniu z postępowania na podstawie art. 108 ust. 1 </w:t>
      </w:r>
      <w:r w:rsidR="008F00B1">
        <w:rPr>
          <w:rFonts w:ascii="Trebuchet MS" w:eastAsia="Times New Roman" w:hAnsi="Trebuchet MS" w:cs="Calibri"/>
          <w:lang w:eastAsia="pl-PL"/>
        </w:rPr>
        <w:br/>
      </w:r>
      <w:r w:rsidR="008F00B1" w:rsidRPr="004E5E86">
        <w:rPr>
          <w:rFonts w:ascii="Trebuchet MS" w:eastAsia="Times New Roman" w:hAnsi="Trebuchet MS" w:cs="Calibri"/>
          <w:lang w:eastAsia="pl-PL"/>
        </w:rPr>
        <w:t xml:space="preserve"> </w:t>
      </w:r>
      <w:r w:rsidR="000A1080">
        <w:rPr>
          <w:rFonts w:ascii="Trebuchet MS" w:eastAsia="Times New Roman" w:hAnsi="Trebuchet MS" w:cs="Calibri"/>
          <w:lang w:eastAsia="pl-PL"/>
        </w:rPr>
        <w:t xml:space="preserve">oraz art. 109 ust.1 pkt 4 </w:t>
      </w:r>
      <w:r w:rsidR="008F00B1" w:rsidRPr="004E5E86">
        <w:rPr>
          <w:rFonts w:ascii="Trebuchet MS" w:eastAsia="Times New Roman" w:hAnsi="Trebuchet MS" w:cs="Calibri"/>
          <w:lang w:eastAsia="pl-PL"/>
        </w:rPr>
        <w:t>ustawy Pzp.</w:t>
      </w:r>
    </w:p>
    <w:p w14:paraId="44F4CB6F" w14:textId="77777777" w:rsidR="008F00B1" w:rsidRPr="004E5E86" w:rsidRDefault="00502810" w:rsidP="008F00B1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  <w:r>
        <w:rPr>
          <w:rFonts w:ascii="Trebuchet MS" w:eastAsia="Times New Roman" w:hAnsi="Trebuchet MS" w:cs="Calibri"/>
          <w:lang w:eastAsia="pl-PL"/>
        </w:rPr>
        <w:t>2.</w:t>
      </w:r>
      <w:r w:rsidR="008F00B1" w:rsidRPr="004E5E86">
        <w:rPr>
          <w:rFonts w:ascii="Trebuchet MS" w:eastAsia="Times New Roman" w:hAnsi="Trebuchet MS" w:cs="Calibri"/>
          <w:lang w:eastAsia="pl-PL"/>
        </w:rPr>
        <w:t xml:space="preserve">Oświadczam, że zachodzą w stosunku do mnie podstawy wykluczenia z postępowania </w:t>
      </w:r>
      <w:r w:rsidR="008F00B1">
        <w:rPr>
          <w:rFonts w:ascii="Trebuchet MS" w:eastAsia="Times New Roman" w:hAnsi="Trebuchet MS" w:cs="Calibri"/>
          <w:lang w:eastAsia="pl-PL"/>
        </w:rPr>
        <w:br/>
      </w:r>
      <w:r w:rsidR="008F00B1" w:rsidRPr="004E5E86">
        <w:rPr>
          <w:rFonts w:ascii="Trebuchet MS" w:eastAsia="Times New Roman" w:hAnsi="Trebuchet MS" w:cs="Calibri"/>
          <w:lang w:eastAsia="pl-PL"/>
        </w:rPr>
        <w:lastRenderedPageBreak/>
        <w:t>na podstawie art. ……………………………...</w:t>
      </w:r>
      <w:r w:rsidR="008F00B1" w:rsidRPr="004E5E86">
        <w:rPr>
          <w:rStyle w:val="Odwoanieprzypisudolnego"/>
          <w:rFonts w:ascii="Trebuchet MS" w:eastAsia="Times New Roman" w:hAnsi="Trebuchet MS" w:cs="Calibri"/>
          <w:lang w:eastAsia="pl-PL"/>
        </w:rPr>
        <w:footnoteReference w:id="1"/>
      </w:r>
      <w:r w:rsidR="008F00B1" w:rsidRPr="004E5E86">
        <w:rPr>
          <w:rFonts w:ascii="Trebuchet MS" w:eastAsia="Times New Roman" w:hAnsi="Trebuchet MS" w:cs="Calibri"/>
          <w:lang w:eastAsia="pl-PL"/>
        </w:rPr>
        <w:t xml:space="preserve"> ustawy Pzp. Jednocześnie oświadczam, że w związku </w:t>
      </w:r>
      <w:r w:rsidR="008F00B1">
        <w:rPr>
          <w:rFonts w:ascii="Trebuchet MS" w:eastAsia="Times New Roman" w:hAnsi="Trebuchet MS" w:cs="Calibri"/>
          <w:lang w:eastAsia="pl-PL"/>
        </w:rPr>
        <w:br/>
      </w:r>
      <w:r w:rsidR="008F00B1" w:rsidRPr="004E5E86">
        <w:rPr>
          <w:rFonts w:ascii="Trebuchet MS" w:eastAsia="Times New Roman" w:hAnsi="Trebuchet MS" w:cs="Calibri"/>
          <w:lang w:eastAsia="pl-PL"/>
        </w:rPr>
        <w:t>z ww. okolicznością, na podstawie art. 110 ust. 2 ustawy Pzp podjąłem następujące środki naprawcze</w:t>
      </w:r>
      <w:r w:rsidR="008F00B1" w:rsidRPr="004E5E86">
        <w:rPr>
          <w:rStyle w:val="Odwoanieprzypisudolnego"/>
          <w:rFonts w:ascii="Trebuchet MS" w:eastAsia="Times New Roman" w:hAnsi="Trebuchet MS" w:cs="Calibri"/>
          <w:lang w:eastAsia="pl-PL"/>
        </w:rPr>
        <w:footnoteReference w:id="2"/>
      </w:r>
      <w:r w:rsidR="008F00B1" w:rsidRPr="004E5E86">
        <w:rPr>
          <w:rFonts w:ascii="Trebuchet MS" w:eastAsia="Times New Roman" w:hAnsi="Trebuchet MS" w:cs="Calibri"/>
          <w:lang w:eastAsia="pl-PL"/>
        </w:rPr>
        <w:t>:</w:t>
      </w:r>
    </w:p>
    <w:p w14:paraId="7E2D4786" w14:textId="77777777" w:rsidR="008F00B1" w:rsidRPr="004E5E86" w:rsidRDefault="008F00B1" w:rsidP="008F00B1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  <w:r w:rsidRPr="004E5E86">
        <w:rPr>
          <w:rFonts w:ascii="Trebuchet MS" w:eastAsia="Times New Roman" w:hAnsi="Trebuchet MS" w:cs="Calibri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2A1DD698" w14:textId="77777777" w:rsidR="00E953B8" w:rsidRDefault="008F00B1" w:rsidP="00E953B8">
      <w:pPr>
        <w:widowControl w:val="0"/>
        <w:shd w:val="clear" w:color="auto" w:fill="F2F2F2"/>
        <w:tabs>
          <w:tab w:val="left" w:pos="250"/>
          <w:tab w:val="center" w:pos="4873"/>
        </w:tabs>
        <w:spacing w:before="160" w:line="360" w:lineRule="auto"/>
        <w:rPr>
          <w:rFonts w:ascii="Trebuchet MS" w:eastAsia="Times New Roman" w:hAnsi="Trebuchet MS" w:cs="Calibri"/>
          <w:lang w:eastAsia="pl-PL"/>
        </w:rPr>
      </w:pPr>
      <w:r w:rsidRPr="004E5E86">
        <w:rPr>
          <w:rFonts w:ascii="Trebuchet MS" w:eastAsia="Times New Roman" w:hAnsi="Trebuchet MS" w:cs="Calibri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14:paraId="55BE42E2" w14:textId="77777777" w:rsidR="00E953B8" w:rsidRDefault="00E953B8" w:rsidP="00E953B8">
      <w:pPr>
        <w:widowControl w:val="0"/>
        <w:shd w:val="clear" w:color="auto" w:fill="F2F2F2"/>
        <w:tabs>
          <w:tab w:val="left" w:pos="250"/>
          <w:tab w:val="center" w:pos="4873"/>
        </w:tabs>
        <w:spacing w:before="160" w:line="360" w:lineRule="auto"/>
        <w:rPr>
          <w:rFonts w:ascii="Trebuchet MS" w:eastAsia="Times New Roman" w:hAnsi="Trebuchet MS" w:cs="Calibri"/>
          <w:lang w:eastAsia="pl-PL"/>
        </w:rPr>
      </w:pPr>
    </w:p>
    <w:p w14:paraId="7F18C4BE" w14:textId="77777777" w:rsidR="00E953B8" w:rsidRDefault="00E953B8" w:rsidP="00E953B8">
      <w:pPr>
        <w:widowControl w:val="0"/>
        <w:shd w:val="clear" w:color="auto" w:fill="F2F2F2"/>
        <w:tabs>
          <w:tab w:val="left" w:pos="250"/>
          <w:tab w:val="center" w:pos="4873"/>
        </w:tabs>
        <w:spacing w:before="160" w:line="360" w:lineRule="auto"/>
        <w:rPr>
          <w:rFonts w:ascii="Trebuchet MS" w:eastAsia="Times New Roman" w:hAnsi="Trebuchet MS" w:cs="Calibri"/>
          <w:b/>
          <w:u w:val="single"/>
          <w:lang w:eastAsia="pl-PL"/>
        </w:rPr>
      </w:pPr>
      <w:r>
        <w:rPr>
          <w:rFonts w:ascii="Trebuchet MS" w:eastAsia="Times New Roman" w:hAnsi="Trebuchet MS" w:cs="Calibri"/>
          <w:b/>
          <w:u w:val="single"/>
          <w:lang w:eastAsia="pl-PL"/>
        </w:rPr>
        <w:t>DOTYCZĄCE SPEŁNIANIA WARUNKÓW UDZIAŁU W POSTĘPOWANIU</w:t>
      </w:r>
    </w:p>
    <w:p w14:paraId="7440BBC2" w14:textId="77777777" w:rsidR="00E953B8" w:rsidRDefault="00D35DEA" w:rsidP="00D35DEA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  <w:r>
        <w:rPr>
          <w:rFonts w:ascii="Trebuchet MS" w:eastAsia="Times New Roman" w:hAnsi="Trebuchet MS" w:cs="Calibri"/>
          <w:lang w:eastAsia="pl-PL"/>
        </w:rPr>
        <w:t>1.</w:t>
      </w:r>
      <w:r w:rsidR="00E953B8">
        <w:rPr>
          <w:rFonts w:ascii="Trebuchet MS" w:eastAsia="Times New Roman" w:hAnsi="Trebuchet MS" w:cs="Calibri"/>
          <w:lang w:eastAsia="pl-PL"/>
        </w:rPr>
        <w:t xml:space="preserve">Oświadczam, że spełniam warunki udziału w postępowaniu określone przez zamawiającego </w:t>
      </w:r>
      <w:r w:rsidR="00E953B8">
        <w:rPr>
          <w:rFonts w:ascii="Trebuchet MS" w:eastAsia="Times New Roman" w:hAnsi="Trebuchet MS" w:cs="Calibri"/>
          <w:lang w:eastAsia="pl-PL"/>
        </w:rPr>
        <w:br/>
        <w:t xml:space="preserve">w </w:t>
      </w:r>
      <w:r w:rsidR="00333BAC">
        <w:rPr>
          <w:rFonts w:ascii="Trebuchet MS" w:eastAsia="Times New Roman" w:hAnsi="Trebuchet MS" w:cs="Calibri"/>
          <w:lang w:eastAsia="pl-PL"/>
        </w:rPr>
        <w:t>Specyfikacji Warunków Zamówienia,określon</w:t>
      </w:r>
      <w:r w:rsidR="00E2543A">
        <w:rPr>
          <w:rFonts w:ascii="Trebuchet MS" w:eastAsia="Times New Roman" w:hAnsi="Trebuchet MS" w:cs="Calibri"/>
          <w:lang w:eastAsia="pl-PL"/>
        </w:rPr>
        <w:t>e</w:t>
      </w:r>
      <w:r w:rsidR="00333BAC">
        <w:rPr>
          <w:rFonts w:ascii="Trebuchet MS" w:eastAsia="Times New Roman" w:hAnsi="Trebuchet MS" w:cs="Calibri"/>
          <w:lang w:eastAsia="pl-PL"/>
        </w:rPr>
        <w:t xml:space="preserve"> w </w:t>
      </w:r>
      <w:r w:rsidR="00E953B8">
        <w:rPr>
          <w:rFonts w:ascii="Trebuchet MS" w:eastAsia="Times New Roman" w:hAnsi="Trebuchet MS" w:cs="Calibri"/>
          <w:lang w:eastAsia="pl-PL"/>
        </w:rPr>
        <w:t xml:space="preserve">.: </w:t>
      </w:r>
    </w:p>
    <w:p w14:paraId="727002BA" w14:textId="77777777" w:rsidR="00E953B8" w:rsidRDefault="00E953B8" w:rsidP="00E953B8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  <w:r>
        <w:rPr>
          <w:rFonts w:ascii="Trebuchet MS" w:eastAsia="Times New Roman" w:hAnsi="Trebuchet MS" w:cs="Calibri"/>
          <w:lang w:eastAsia="pl-PL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..………………………………………..……………</w:t>
      </w:r>
    </w:p>
    <w:p w14:paraId="4E258026" w14:textId="77777777" w:rsidR="00E953B8" w:rsidRDefault="00E953B8" w:rsidP="00E953B8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</w:p>
    <w:p w14:paraId="0FB1FEE9" w14:textId="77777777" w:rsidR="00E953B8" w:rsidRDefault="00E953B8" w:rsidP="00E953B8">
      <w:pPr>
        <w:widowControl w:val="0"/>
        <w:shd w:val="clear" w:color="auto" w:fill="F2F2F2"/>
        <w:tabs>
          <w:tab w:val="left" w:pos="250"/>
          <w:tab w:val="center" w:pos="4873"/>
        </w:tabs>
        <w:spacing w:before="160" w:line="360" w:lineRule="auto"/>
        <w:jc w:val="center"/>
        <w:rPr>
          <w:rFonts w:ascii="Trebuchet MS" w:eastAsia="Times New Roman" w:hAnsi="Trebuchet MS" w:cs="Calibri"/>
          <w:b/>
          <w:u w:val="single"/>
          <w:lang w:eastAsia="pl-PL"/>
        </w:rPr>
      </w:pPr>
      <w:r>
        <w:rPr>
          <w:rFonts w:ascii="Trebuchet MS" w:eastAsia="Times New Roman" w:hAnsi="Trebuchet MS" w:cs="Calibri"/>
          <w:b/>
          <w:u w:val="single"/>
          <w:lang w:eastAsia="pl-PL"/>
        </w:rPr>
        <w:t>DOTYCZĄCE PODANYCH INFORMACJI:</w:t>
      </w:r>
    </w:p>
    <w:p w14:paraId="3A8CE099" w14:textId="77777777" w:rsidR="00E953B8" w:rsidRDefault="00D35DEA" w:rsidP="00D35DEA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  <w:r>
        <w:rPr>
          <w:rFonts w:ascii="Trebuchet MS" w:eastAsia="Times New Roman" w:hAnsi="Trebuchet MS" w:cs="Calibri"/>
          <w:lang w:eastAsia="pl-PL"/>
        </w:rPr>
        <w:t>1.</w:t>
      </w:r>
      <w:r w:rsidR="00E953B8">
        <w:rPr>
          <w:rFonts w:ascii="Trebuchet MS" w:eastAsia="Times New Roman" w:hAnsi="Trebuchet MS" w:cs="Calibri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49913103" w14:textId="77777777" w:rsidR="00E953B8" w:rsidRDefault="00E953B8" w:rsidP="00E953B8">
      <w:pPr>
        <w:widowControl w:val="0"/>
        <w:spacing w:before="240" w:after="0" w:line="360" w:lineRule="auto"/>
        <w:jc w:val="both"/>
        <w:rPr>
          <w:rFonts w:ascii="Trebuchet MS" w:eastAsia="Times New Roman" w:hAnsi="Trebuchet MS" w:cs="Calibri"/>
          <w:lang w:eastAsia="pl-PL"/>
        </w:rPr>
      </w:pPr>
    </w:p>
    <w:p w14:paraId="62121B5A" w14:textId="77777777" w:rsidR="00C43231" w:rsidRDefault="00D35DEA" w:rsidP="009F7703">
      <w:pPr>
        <w:spacing w:line="360" w:lineRule="auto"/>
        <w:contextualSpacing/>
        <w:jc w:val="both"/>
        <w:rPr>
          <w:rFonts w:ascii="Trebuchet MS" w:hAnsi="Trebuchet MS" w:cs="Calibri"/>
          <w:lang w:eastAsia="pl-PL"/>
        </w:rPr>
      </w:pPr>
      <w:r>
        <w:rPr>
          <w:rFonts w:ascii="Trebuchet MS" w:eastAsia="Times New Roman" w:hAnsi="Trebuchet MS" w:cs="Calibri"/>
          <w:lang w:eastAsia="pl-PL"/>
        </w:rPr>
        <w:t>2.</w:t>
      </w:r>
      <w:r w:rsidR="00E953B8" w:rsidRPr="00D35DEA">
        <w:rPr>
          <w:rFonts w:ascii="Trebuchet MS" w:eastAsia="Times New Roman" w:hAnsi="Trebuchet MS" w:cs="Calibri"/>
          <w:lang w:eastAsia="pl-PL"/>
        </w:rPr>
        <w:t xml:space="preserve">Oświadczam, </w:t>
      </w:r>
      <w:r w:rsidR="00E953B8" w:rsidRPr="00D35DEA">
        <w:rPr>
          <w:rFonts w:ascii="Trebuchet MS" w:hAnsi="Trebuchet MS" w:cs="Calibri"/>
          <w:lang w:eastAsia="pl-PL"/>
        </w:rPr>
        <w:t xml:space="preserve">że nie podlegam wykluczeniu z postępowania na podstawie </w:t>
      </w:r>
      <w:r w:rsidR="00E953B8" w:rsidRPr="00D35DEA">
        <w:rPr>
          <w:rFonts w:ascii="Trebuchet MS" w:hAnsi="Trebuchet MS" w:cs="Calibri"/>
          <w:lang w:eastAsia="pl-PL"/>
        </w:rPr>
        <w:br/>
        <w:t xml:space="preserve">art. 7 ust. 1 ustawy </w:t>
      </w:r>
      <w:r w:rsidR="00E953B8" w:rsidRPr="00D35DEA">
        <w:rPr>
          <w:rFonts w:ascii="Trebuchet MS" w:hAnsi="Trebuchet MS"/>
        </w:rPr>
        <w:t xml:space="preserve">z dnia 13 kwietnia 2022 r. </w:t>
      </w:r>
      <w:r w:rsidR="00E953B8" w:rsidRPr="00D35DEA">
        <w:rPr>
          <w:rFonts w:ascii="Trebuchet MS" w:hAnsi="Trebuchet MS" w:cs="Calibri"/>
          <w:lang w:eastAsia="pl-PL"/>
        </w:rPr>
        <w:t xml:space="preserve">o szczególnych rozwiązaniach w zakresie przeciwdziałania wspieraniu agresji na Ukrainę oraz służących ochronie bezpieczeństwa narodowego. </w:t>
      </w:r>
    </w:p>
    <w:p w14:paraId="6BB02EAC" w14:textId="77777777" w:rsidR="009F7703" w:rsidRPr="009F7703" w:rsidRDefault="009F7703" w:rsidP="009F7703">
      <w:pPr>
        <w:spacing w:line="360" w:lineRule="auto"/>
        <w:contextualSpacing/>
        <w:jc w:val="both"/>
        <w:rPr>
          <w:rFonts w:ascii="Trebuchet MS" w:hAnsi="Trebuchet MS" w:cs="Calibri"/>
          <w:lang w:eastAsia="pl-PL"/>
        </w:rPr>
      </w:pPr>
    </w:p>
    <w:p w14:paraId="60FB7AA9" w14:textId="77777777" w:rsidR="00171501" w:rsidRPr="009F7703" w:rsidRDefault="00C43231" w:rsidP="009F7703">
      <w:pPr>
        <w:widowControl w:val="0"/>
        <w:spacing w:line="360" w:lineRule="auto"/>
        <w:contextualSpacing/>
        <w:rPr>
          <w:rFonts w:ascii="Trebuchet MS" w:eastAsia="Times New Roman" w:hAnsi="Trebuchet MS" w:cs="Calibri"/>
          <w:lang w:eastAsia="pl-PL"/>
        </w:rPr>
      </w:pPr>
      <w:r>
        <w:rPr>
          <w:rFonts w:ascii="Trebuchet MS" w:eastAsia="Times New Roman" w:hAnsi="Trebuchet MS" w:cs="Calibri"/>
          <w:lang w:eastAsia="pl-PL"/>
        </w:rPr>
        <w:t xml:space="preserve">Miejscowość …………….……….., dnia ………….…………………... r.          </w:t>
      </w:r>
      <w:r w:rsidR="00B27233">
        <w:rPr>
          <w:rFonts w:ascii="Trebuchet MS" w:eastAsia="Times New Roman" w:hAnsi="Trebuchet MS" w:cs="Calibri"/>
          <w:lang w:eastAsia="pl-PL"/>
        </w:rPr>
        <w:br/>
      </w:r>
      <w:r w:rsidR="00B27233">
        <w:rPr>
          <w:rFonts w:ascii="Trebuchet MS" w:eastAsia="Times New Roman" w:hAnsi="Trebuchet MS" w:cs="Calibri"/>
          <w:lang w:eastAsia="pl-PL"/>
        </w:rPr>
        <w:br/>
      </w:r>
      <w:r>
        <w:rPr>
          <w:rFonts w:ascii="Trebuchet MS" w:eastAsia="Times New Roman" w:hAnsi="Trebuchet MS" w:cs="Calibri"/>
          <w:lang w:eastAsia="pl-PL"/>
        </w:rPr>
        <w:t>…………………………………………</w:t>
      </w:r>
      <w:r w:rsidR="00D23EDF">
        <w:rPr>
          <w:rFonts w:ascii="Trebuchet MS" w:eastAsia="Times New Roman" w:hAnsi="Trebuchet MS" w:cs="Calibri"/>
          <w:lang w:eastAsia="pl-PL"/>
        </w:rPr>
        <w:t>(podpis)</w:t>
      </w:r>
    </w:p>
    <w:sectPr w:rsidR="00171501" w:rsidRPr="009F7703" w:rsidSect="00656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5B27" w14:textId="77777777" w:rsidR="00E53190" w:rsidRDefault="00E53190" w:rsidP="008F00B1">
      <w:pPr>
        <w:spacing w:after="0" w:line="240" w:lineRule="auto"/>
      </w:pPr>
      <w:r>
        <w:separator/>
      </w:r>
    </w:p>
  </w:endnote>
  <w:endnote w:type="continuationSeparator" w:id="0">
    <w:p w14:paraId="3B6D4A17" w14:textId="77777777" w:rsidR="00E53190" w:rsidRDefault="00E53190" w:rsidP="008F0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A3803" w14:textId="77777777" w:rsidR="00E53190" w:rsidRDefault="00E53190" w:rsidP="008F00B1">
      <w:pPr>
        <w:spacing w:after="0" w:line="240" w:lineRule="auto"/>
      </w:pPr>
      <w:r>
        <w:separator/>
      </w:r>
    </w:p>
  </w:footnote>
  <w:footnote w:type="continuationSeparator" w:id="0">
    <w:p w14:paraId="37D93380" w14:textId="77777777" w:rsidR="00E53190" w:rsidRDefault="00E53190" w:rsidP="008F00B1">
      <w:pPr>
        <w:spacing w:after="0" w:line="240" w:lineRule="auto"/>
      </w:pPr>
      <w:r>
        <w:continuationSeparator/>
      </w:r>
    </w:p>
  </w:footnote>
  <w:footnote w:id="1">
    <w:p w14:paraId="4EF3E28D" w14:textId="77777777" w:rsidR="008F00B1" w:rsidRPr="006965DF" w:rsidRDefault="008F00B1" w:rsidP="008F00B1">
      <w:pPr>
        <w:pStyle w:val="Tekstprzypisudolnego"/>
        <w:ind w:left="142" w:hanging="142"/>
        <w:rPr>
          <w:rFonts w:ascii="Calibri" w:hAnsi="Calibri" w:cs="Calibri"/>
          <w:sz w:val="18"/>
          <w:szCs w:val="18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 xml:space="preserve">Należy podać mającą zastosowanie podstawę wykluczenia spośród wymienionych w </w:t>
      </w:r>
      <w:r>
        <w:rPr>
          <w:rFonts w:ascii="Calibri" w:hAnsi="Calibri" w:cs="Calibri"/>
          <w:sz w:val="18"/>
          <w:szCs w:val="18"/>
        </w:rPr>
        <w:t xml:space="preserve"> art. </w:t>
      </w:r>
      <w:r w:rsidRPr="006965DF">
        <w:rPr>
          <w:rFonts w:ascii="Calibri" w:hAnsi="Calibri" w:cs="Calibri"/>
          <w:sz w:val="18"/>
          <w:szCs w:val="18"/>
        </w:rPr>
        <w:t>108 ustawy Pzp.</w:t>
      </w:r>
    </w:p>
  </w:footnote>
  <w:footnote w:id="2">
    <w:p w14:paraId="7D4712F6" w14:textId="77777777" w:rsidR="008F00B1" w:rsidRPr="008D4C56" w:rsidRDefault="008F00B1" w:rsidP="008F00B1">
      <w:pPr>
        <w:pStyle w:val="Tekstprzypisudolnego"/>
        <w:rPr>
          <w:rFonts w:ascii="Tahoma" w:hAnsi="Tahoma" w:cs="Tahoma"/>
          <w:sz w:val="18"/>
          <w:szCs w:val="18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284456C"/>
    <w:lvl w:ilvl="0" w:tplc="D49044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E551A"/>
    <w:multiLevelType w:val="hybridMultilevel"/>
    <w:tmpl w:val="E4D67A10"/>
    <w:lvl w:ilvl="0" w:tplc="38DCB0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009842">
    <w:abstractNumId w:val="0"/>
  </w:num>
  <w:num w:numId="2" w16cid:durableId="2030838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92417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A5A"/>
    <w:rsid w:val="00005DA2"/>
    <w:rsid w:val="00027380"/>
    <w:rsid w:val="0006398F"/>
    <w:rsid w:val="00097D20"/>
    <w:rsid w:val="000A1080"/>
    <w:rsid w:val="000E17BB"/>
    <w:rsid w:val="000F28D4"/>
    <w:rsid w:val="000F6E10"/>
    <w:rsid w:val="00147A41"/>
    <w:rsid w:val="0016323B"/>
    <w:rsid w:val="001653E0"/>
    <w:rsid w:val="00171501"/>
    <w:rsid w:val="00173502"/>
    <w:rsid w:val="00187BAA"/>
    <w:rsid w:val="001A4497"/>
    <w:rsid w:val="002153ED"/>
    <w:rsid w:val="0022334A"/>
    <w:rsid w:val="002553FB"/>
    <w:rsid w:val="00260710"/>
    <w:rsid w:val="00265C25"/>
    <w:rsid w:val="00296D20"/>
    <w:rsid w:val="002C2553"/>
    <w:rsid w:val="002D12EB"/>
    <w:rsid w:val="003335F0"/>
    <w:rsid w:val="00333BAC"/>
    <w:rsid w:val="00363E0D"/>
    <w:rsid w:val="0038275A"/>
    <w:rsid w:val="00390A5A"/>
    <w:rsid w:val="003D13E9"/>
    <w:rsid w:val="003E3193"/>
    <w:rsid w:val="003F6845"/>
    <w:rsid w:val="004307F8"/>
    <w:rsid w:val="0044700D"/>
    <w:rsid w:val="004738BA"/>
    <w:rsid w:val="004A3B18"/>
    <w:rsid w:val="004B6055"/>
    <w:rsid w:val="00502810"/>
    <w:rsid w:val="00513BF5"/>
    <w:rsid w:val="00521759"/>
    <w:rsid w:val="0052250E"/>
    <w:rsid w:val="005367AE"/>
    <w:rsid w:val="005369CA"/>
    <w:rsid w:val="0053772D"/>
    <w:rsid w:val="00580116"/>
    <w:rsid w:val="005A1307"/>
    <w:rsid w:val="005E0DCF"/>
    <w:rsid w:val="005E1DE2"/>
    <w:rsid w:val="00613340"/>
    <w:rsid w:val="00656C10"/>
    <w:rsid w:val="006B2BD1"/>
    <w:rsid w:val="006B3323"/>
    <w:rsid w:val="006C0C28"/>
    <w:rsid w:val="006F700F"/>
    <w:rsid w:val="007441D9"/>
    <w:rsid w:val="00765708"/>
    <w:rsid w:val="007850A7"/>
    <w:rsid w:val="00790E1A"/>
    <w:rsid w:val="00793E32"/>
    <w:rsid w:val="00804330"/>
    <w:rsid w:val="00844A6B"/>
    <w:rsid w:val="0088409E"/>
    <w:rsid w:val="008A2891"/>
    <w:rsid w:val="008B35BE"/>
    <w:rsid w:val="008F00B1"/>
    <w:rsid w:val="00913C4B"/>
    <w:rsid w:val="00976186"/>
    <w:rsid w:val="00993E13"/>
    <w:rsid w:val="009D2D57"/>
    <w:rsid w:val="009F7703"/>
    <w:rsid w:val="00A0100C"/>
    <w:rsid w:val="00A0273E"/>
    <w:rsid w:val="00A21A51"/>
    <w:rsid w:val="00A2251C"/>
    <w:rsid w:val="00A24C86"/>
    <w:rsid w:val="00A45A93"/>
    <w:rsid w:val="00A46228"/>
    <w:rsid w:val="00A54368"/>
    <w:rsid w:val="00A616F2"/>
    <w:rsid w:val="00A77CA8"/>
    <w:rsid w:val="00A8667D"/>
    <w:rsid w:val="00AD0E2E"/>
    <w:rsid w:val="00AF410B"/>
    <w:rsid w:val="00B0615C"/>
    <w:rsid w:val="00B108B4"/>
    <w:rsid w:val="00B17C17"/>
    <w:rsid w:val="00B255E6"/>
    <w:rsid w:val="00B27233"/>
    <w:rsid w:val="00B313A4"/>
    <w:rsid w:val="00B67A89"/>
    <w:rsid w:val="00BA411E"/>
    <w:rsid w:val="00C43231"/>
    <w:rsid w:val="00C55EF8"/>
    <w:rsid w:val="00C6400D"/>
    <w:rsid w:val="00CD3E15"/>
    <w:rsid w:val="00CD4858"/>
    <w:rsid w:val="00CE1ED5"/>
    <w:rsid w:val="00D23EDF"/>
    <w:rsid w:val="00D35DEA"/>
    <w:rsid w:val="00D43A5C"/>
    <w:rsid w:val="00D602DD"/>
    <w:rsid w:val="00D77CFE"/>
    <w:rsid w:val="00DA5611"/>
    <w:rsid w:val="00DB2093"/>
    <w:rsid w:val="00DB4405"/>
    <w:rsid w:val="00DC384C"/>
    <w:rsid w:val="00DE25E7"/>
    <w:rsid w:val="00DF0581"/>
    <w:rsid w:val="00E03820"/>
    <w:rsid w:val="00E2543A"/>
    <w:rsid w:val="00E32000"/>
    <w:rsid w:val="00E41C28"/>
    <w:rsid w:val="00E46D65"/>
    <w:rsid w:val="00E53190"/>
    <w:rsid w:val="00E82828"/>
    <w:rsid w:val="00E87FB3"/>
    <w:rsid w:val="00E92ED7"/>
    <w:rsid w:val="00E953B8"/>
    <w:rsid w:val="00EB6821"/>
    <w:rsid w:val="00EE1470"/>
    <w:rsid w:val="00F15F56"/>
    <w:rsid w:val="00F22233"/>
    <w:rsid w:val="00F350C0"/>
    <w:rsid w:val="00F40CB7"/>
    <w:rsid w:val="00F91075"/>
    <w:rsid w:val="00FA5CE8"/>
    <w:rsid w:val="00FE3999"/>
    <w:rsid w:val="00FE5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E21EFB"/>
  <w15:docId w15:val="{CB6B4F34-B4DA-4DB3-9010-7765AFC9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0B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F00B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F00B1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F00B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F00B1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8F00B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8F00B1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E3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19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E3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1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Wilk-Stępień</dc:creator>
  <cp:keywords/>
  <dc:description/>
  <cp:lastModifiedBy>Bełchatowskie TBS</cp:lastModifiedBy>
  <cp:revision>5</cp:revision>
  <dcterms:created xsi:type="dcterms:W3CDTF">2023-07-28T08:09:00Z</dcterms:created>
  <dcterms:modified xsi:type="dcterms:W3CDTF">2023-08-17T09:24:00Z</dcterms:modified>
</cp:coreProperties>
</file>