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5A3590">
        <w:rPr>
          <w:rFonts w:cstheme="minorHAnsi"/>
          <w:b/>
          <w:sz w:val="28"/>
        </w:rPr>
        <w:t>528</w:t>
      </w:r>
      <w:r w:rsidR="00202737">
        <w:rPr>
          <w:rFonts w:cstheme="minorHAnsi"/>
          <w:b/>
          <w:sz w:val="28"/>
        </w:rPr>
        <w:t>/WM-K</w:t>
      </w:r>
      <w:r w:rsidR="005A3590">
        <w:rPr>
          <w:rFonts w:cstheme="minorHAnsi"/>
          <w:b/>
          <w:sz w:val="28"/>
        </w:rPr>
        <w:t>TMPNL</w:t>
      </w:r>
      <w:r w:rsidRPr="00230D1F">
        <w:rPr>
          <w:rFonts w:cstheme="minorHAnsi"/>
          <w:b/>
          <w:sz w:val="28"/>
        </w:rPr>
        <w:t xml:space="preserve">/2022 </w:t>
      </w:r>
      <w:r w:rsidR="00202737">
        <w:rPr>
          <w:rFonts w:cstheme="minorHAnsi"/>
          <w:b/>
          <w:sz w:val="28"/>
        </w:rPr>
        <w:t xml:space="preserve">Dostawa </w:t>
      </w:r>
      <w:r w:rsidR="005A3590">
        <w:rPr>
          <w:rFonts w:cstheme="minorHAnsi"/>
          <w:b/>
          <w:sz w:val="28"/>
        </w:rPr>
        <w:t>zestawu elektrycznego napędu statku powietrznego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7F2AFC"/>
    <w:rsid w:val="008E6C8C"/>
    <w:rsid w:val="00910FE7"/>
    <w:rsid w:val="00A24116"/>
    <w:rsid w:val="00B35D1B"/>
    <w:rsid w:val="00B46C85"/>
    <w:rsid w:val="00B73D57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EA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17</cp:revision>
  <cp:lastPrinted>2022-04-27T12:46:00Z</cp:lastPrinted>
  <dcterms:created xsi:type="dcterms:W3CDTF">2022-04-27T12:27:00Z</dcterms:created>
  <dcterms:modified xsi:type="dcterms:W3CDTF">2022-07-12T10:21:00Z</dcterms:modified>
</cp:coreProperties>
</file>