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FFBF" w14:textId="12F2D511" w:rsidR="004019E0" w:rsidRDefault="00C6531B" w:rsidP="00700052">
      <w:pPr>
        <w:ind w:left="6372"/>
        <w:rPr>
          <w:rFonts w:ascii="Arial" w:hAnsi="Arial" w:cs="Arial"/>
          <w:iCs/>
        </w:rPr>
      </w:pPr>
      <w:r>
        <w:rPr>
          <w:rFonts w:ascii="Arial" w:hAnsi="Arial" w:cs="Arial"/>
          <w:iCs/>
        </w:rPr>
        <w:t xml:space="preserve">       </w:t>
      </w:r>
      <w:r w:rsidR="004019E0" w:rsidRPr="007913FE">
        <w:rPr>
          <w:rFonts w:ascii="Arial" w:hAnsi="Arial" w:cs="Arial"/>
          <w:iCs/>
        </w:rPr>
        <w:t>Załącznik nr</w:t>
      </w:r>
      <w:r w:rsidR="004019E0">
        <w:rPr>
          <w:rFonts w:ascii="Arial" w:hAnsi="Arial" w:cs="Arial"/>
          <w:iCs/>
        </w:rPr>
        <w:t xml:space="preserve"> 2</w:t>
      </w:r>
      <w:r w:rsidR="004019E0" w:rsidRPr="007913FE">
        <w:rPr>
          <w:rFonts w:ascii="Arial" w:hAnsi="Arial" w:cs="Arial"/>
          <w:iCs/>
        </w:rPr>
        <w:t xml:space="preserve"> do SWZ</w:t>
      </w:r>
      <w:r w:rsidR="00381E49">
        <w:rPr>
          <w:rFonts w:ascii="Arial" w:hAnsi="Arial" w:cs="Arial"/>
          <w:iCs/>
        </w:rPr>
        <w:t xml:space="preserve"> </w:t>
      </w:r>
    </w:p>
    <w:p w14:paraId="459F4AD5" w14:textId="77777777" w:rsidR="004019E0" w:rsidRDefault="004019E0" w:rsidP="004019E0">
      <w:pPr>
        <w:spacing w:after="0"/>
        <w:jc w:val="both"/>
        <w:rPr>
          <w:rFonts w:ascii="Arial" w:hAnsi="Arial" w:cs="Arial"/>
        </w:rPr>
      </w:pPr>
      <w:r w:rsidRPr="00667032">
        <w:rPr>
          <w:rFonts w:ascii="Arial" w:hAnsi="Arial" w:cs="Arial"/>
        </w:rPr>
        <w:t>Z</w:t>
      </w:r>
      <w:r>
        <w:rPr>
          <w:rFonts w:ascii="Arial" w:hAnsi="Arial" w:cs="Arial"/>
        </w:rPr>
        <w:t>nak sprawy</w:t>
      </w:r>
      <w:r w:rsidRPr="00667032">
        <w:rPr>
          <w:rFonts w:ascii="Arial" w:hAnsi="Arial" w:cs="Arial"/>
        </w:rPr>
        <w:t>: ZP.262.</w:t>
      </w:r>
      <w:r>
        <w:rPr>
          <w:rFonts w:ascii="Arial" w:hAnsi="Arial" w:cs="Arial"/>
        </w:rPr>
        <w:t>4.2024.PSZ</w:t>
      </w:r>
      <w:r w:rsidRPr="00667032">
        <w:rPr>
          <w:rFonts w:ascii="Arial" w:hAnsi="Arial" w:cs="Arial"/>
        </w:rPr>
        <w:t xml:space="preserve"> </w:t>
      </w:r>
    </w:p>
    <w:p w14:paraId="0B069E61" w14:textId="77777777" w:rsidR="004019E0" w:rsidRDefault="004019E0" w:rsidP="004019E0">
      <w:pPr>
        <w:spacing w:after="160" w:line="259" w:lineRule="auto"/>
      </w:pPr>
    </w:p>
    <w:p w14:paraId="49073B18" w14:textId="76F652C7" w:rsidR="000A692A" w:rsidRPr="00A03A1F" w:rsidRDefault="00A03A1F" w:rsidP="00A03A1F">
      <w:pPr>
        <w:spacing w:after="160" w:line="259" w:lineRule="auto"/>
        <w:jc w:val="center"/>
        <w:rPr>
          <w:rFonts w:ascii="Arial" w:hAnsi="Arial" w:cs="Arial"/>
          <w:b/>
          <w:bCs/>
        </w:rPr>
      </w:pPr>
      <w:r w:rsidRPr="00A03A1F">
        <w:rPr>
          <w:rFonts w:ascii="Arial" w:hAnsi="Arial" w:cs="Arial"/>
          <w:b/>
          <w:bCs/>
        </w:rPr>
        <w:t>Część I</w:t>
      </w:r>
    </w:p>
    <w:p w14:paraId="4D9A60B0" w14:textId="65D95F09" w:rsidR="000A692A" w:rsidRDefault="000A692A" w:rsidP="000A692A">
      <w:pPr>
        <w:jc w:val="center"/>
        <w:rPr>
          <w:rFonts w:ascii="Arial" w:eastAsia="Calibri" w:hAnsi="Arial" w:cs="Arial"/>
          <w:b/>
        </w:rPr>
      </w:pPr>
      <w:r>
        <w:rPr>
          <w:rFonts w:ascii="Arial" w:eastAsia="Calibri" w:hAnsi="Arial" w:cs="Arial"/>
          <w:b/>
        </w:rPr>
        <w:t xml:space="preserve">FORMULARZ ASORTYMENTOWY </w:t>
      </w:r>
    </w:p>
    <w:p w14:paraId="367C1282" w14:textId="77777777" w:rsidR="000A692A" w:rsidRPr="00231734" w:rsidRDefault="000A692A" w:rsidP="000A692A">
      <w:pPr>
        <w:jc w:val="center"/>
        <w:rPr>
          <w:rFonts w:ascii="Arial" w:eastAsia="Calibri" w:hAnsi="Arial" w:cs="Arial"/>
          <w:b/>
        </w:rPr>
      </w:pPr>
      <w:r>
        <w:rPr>
          <w:rFonts w:ascii="Arial" w:eastAsia="Calibri" w:hAnsi="Arial" w:cs="Arial"/>
          <w:b/>
        </w:rPr>
        <w:t>oferowanego przedmiotu zamówienia – Przedmiotowy środek dowodowy.</w:t>
      </w:r>
    </w:p>
    <w:p w14:paraId="148BADE2" w14:textId="77777777" w:rsidR="000A692A" w:rsidRDefault="000A692A" w:rsidP="004019E0">
      <w:pPr>
        <w:spacing w:after="160" w:line="259" w:lineRule="auto"/>
      </w:pPr>
    </w:p>
    <w:p w14:paraId="0A0C9799" w14:textId="4BD0795A" w:rsidR="00A03A1F" w:rsidRPr="00C25806" w:rsidRDefault="00A03A1F" w:rsidP="00A03A1F">
      <w:pPr>
        <w:jc w:val="both"/>
        <w:rPr>
          <w:rFonts w:ascii="Arial" w:hAnsi="Arial" w:cs="Arial"/>
        </w:rPr>
      </w:pPr>
      <w:r w:rsidRPr="007168AC">
        <w:rPr>
          <w:rFonts w:ascii="Arial" w:hAnsi="Arial" w:cs="Arial"/>
          <w:b/>
          <w:bCs/>
        </w:rPr>
        <w:t xml:space="preserve">Część </w:t>
      </w:r>
      <w:r>
        <w:rPr>
          <w:rFonts w:ascii="Arial" w:hAnsi="Arial" w:cs="Arial"/>
          <w:b/>
          <w:bCs/>
        </w:rPr>
        <w:t>I</w:t>
      </w:r>
      <w:r w:rsidRPr="007168AC">
        <w:rPr>
          <w:rFonts w:ascii="Arial" w:hAnsi="Arial" w:cs="Arial"/>
          <w:b/>
          <w:bCs/>
        </w:rPr>
        <w:t xml:space="preserve">: </w:t>
      </w:r>
      <w:bookmarkStart w:id="0" w:name="_Hlk162258250"/>
      <w:r w:rsidR="00C25806">
        <w:rPr>
          <w:rFonts w:ascii="Arial" w:hAnsi="Arial" w:cs="Arial"/>
          <w:b/>
          <w:bCs/>
        </w:rPr>
        <w:t xml:space="preserve"> </w:t>
      </w:r>
      <w:r w:rsidR="00C25806" w:rsidRPr="00C25806">
        <w:rPr>
          <w:rFonts w:ascii="Arial" w:hAnsi="Arial" w:cs="Arial"/>
        </w:rPr>
        <w:t>D</w:t>
      </w:r>
      <w:r w:rsidR="00C25806" w:rsidRPr="00C25806">
        <w:rPr>
          <w:rFonts w:ascii="Arial" w:hAnsi="Arial" w:cs="Arial"/>
          <w:sz w:val="24"/>
          <w:szCs w:val="24"/>
        </w:rPr>
        <w:t>ostawa sprzętu komputerowego i akcesoriów komputerowych</w:t>
      </w:r>
      <w:bookmarkEnd w:id="0"/>
      <w:r w:rsidR="00C25806" w:rsidRPr="00C25806">
        <w:rPr>
          <w:rFonts w:ascii="Arial" w:hAnsi="Arial" w:cs="Arial"/>
          <w:sz w:val="24"/>
          <w:szCs w:val="24"/>
        </w:rPr>
        <w:t xml:space="preserve"> złożonego z  laptopów (szt. 5), systemów operacyjnych (szt. 5),  toreb na laptopy (szt. 5), stacji dokujących do laptopów (szt. 5), klawiatur (szt. 5), myszy bezprzewodowych (szt. 5) oraz słuchawek bezprzewodowych dousznych</w:t>
      </w:r>
      <w:r w:rsidR="00C25806" w:rsidRPr="00C25806">
        <w:rPr>
          <w:rFonts w:ascii="Arial" w:hAnsi="Arial" w:cs="Arial"/>
        </w:rPr>
        <w:t xml:space="preserve"> (szt. 5).</w:t>
      </w:r>
    </w:p>
    <w:p w14:paraId="7933ED27" w14:textId="23F0E638" w:rsidR="00B34E5F" w:rsidRPr="007168AC" w:rsidRDefault="00B34E5F" w:rsidP="00B34E5F">
      <w:pPr>
        <w:rPr>
          <w:rFonts w:ascii="Arial" w:hAnsi="Arial" w:cs="Arial"/>
        </w:rPr>
      </w:pPr>
      <w:r w:rsidRPr="007168AC">
        <w:rPr>
          <w:rStyle w:val="Wyrnieniedelikatne"/>
          <w:rFonts w:ascii="Arial" w:hAnsi="Arial" w:cs="Arial"/>
        </w:rPr>
        <w:t xml:space="preserve">Ilość:  </w:t>
      </w:r>
    </w:p>
    <w:p w14:paraId="20206CC6" w14:textId="5ACD9B57"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 xml:space="preserve">5 szt. </w:t>
      </w:r>
      <w:r w:rsidR="002F305E">
        <w:rPr>
          <w:rFonts w:ascii="Arial" w:hAnsi="Arial" w:cs="Arial"/>
        </w:rPr>
        <w:t>l</w:t>
      </w:r>
      <w:r w:rsidRPr="007168AC">
        <w:rPr>
          <w:rFonts w:ascii="Arial" w:hAnsi="Arial" w:cs="Arial"/>
        </w:rPr>
        <w:t>aptopów</w:t>
      </w:r>
    </w:p>
    <w:p w14:paraId="16F9B782" w14:textId="78827E3A"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s</w:t>
      </w:r>
      <w:r w:rsidRPr="007168AC">
        <w:rPr>
          <w:rFonts w:ascii="Arial" w:hAnsi="Arial" w:cs="Arial"/>
        </w:rPr>
        <w:t>ystemów operacyjnych</w:t>
      </w:r>
    </w:p>
    <w:p w14:paraId="0501A5F6" w14:textId="20E7B3B2"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t</w:t>
      </w:r>
      <w:r w:rsidRPr="007168AC">
        <w:rPr>
          <w:rFonts w:ascii="Arial" w:hAnsi="Arial" w:cs="Arial"/>
        </w:rPr>
        <w:t>oreb</w:t>
      </w:r>
    </w:p>
    <w:p w14:paraId="2B487688" w14:textId="43CF34F2"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s</w:t>
      </w:r>
      <w:r w:rsidRPr="007168AC">
        <w:rPr>
          <w:rFonts w:ascii="Arial" w:hAnsi="Arial" w:cs="Arial"/>
        </w:rPr>
        <w:t>tacji dokujących</w:t>
      </w:r>
    </w:p>
    <w:p w14:paraId="15F800AC" w14:textId="4B6E433F"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k</w:t>
      </w:r>
      <w:r w:rsidRPr="007168AC">
        <w:rPr>
          <w:rFonts w:ascii="Arial" w:hAnsi="Arial" w:cs="Arial"/>
        </w:rPr>
        <w:t>lawiatury</w:t>
      </w:r>
    </w:p>
    <w:p w14:paraId="663E81FA" w14:textId="61CB1145"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m</w:t>
      </w:r>
      <w:r w:rsidRPr="007168AC">
        <w:rPr>
          <w:rFonts w:ascii="Arial" w:hAnsi="Arial" w:cs="Arial"/>
        </w:rPr>
        <w:t xml:space="preserve">yszy bezprzewodowych </w:t>
      </w:r>
    </w:p>
    <w:p w14:paraId="070D3634" w14:textId="4C0BE1A7"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s</w:t>
      </w:r>
      <w:r w:rsidRPr="007168AC">
        <w:rPr>
          <w:rFonts w:ascii="Arial" w:hAnsi="Arial" w:cs="Arial"/>
        </w:rPr>
        <w:t>łuchawek bezprzewodowych dousznych</w:t>
      </w:r>
    </w:p>
    <w:p w14:paraId="2BFA68AA" w14:textId="77777777" w:rsidR="00A03A1F" w:rsidRPr="007168AC" w:rsidRDefault="00A03A1F" w:rsidP="00A03A1F">
      <w:pPr>
        <w:rPr>
          <w:rFonts w:ascii="Arial" w:hAnsi="Arial" w:cs="Arial"/>
        </w:rPr>
      </w:pPr>
    </w:p>
    <w:tbl>
      <w:tblPr>
        <w:tblW w:w="10320" w:type="dxa"/>
        <w:jc w:val="center"/>
        <w:tblLayout w:type="fixed"/>
        <w:tblCellMar>
          <w:left w:w="10" w:type="dxa"/>
          <w:right w:w="10" w:type="dxa"/>
        </w:tblCellMar>
        <w:tblLook w:val="0000" w:firstRow="0" w:lastRow="0" w:firstColumn="0" w:lastColumn="0" w:noHBand="0" w:noVBand="0"/>
      </w:tblPr>
      <w:tblGrid>
        <w:gridCol w:w="1342"/>
        <w:gridCol w:w="1204"/>
        <w:gridCol w:w="5247"/>
        <w:gridCol w:w="13"/>
        <w:gridCol w:w="10"/>
        <w:gridCol w:w="2504"/>
      </w:tblGrid>
      <w:tr w:rsidR="00A03A1F" w:rsidRPr="007168AC" w14:paraId="239812DB" w14:textId="77777777" w:rsidTr="00010F69">
        <w:trPr>
          <w:jc w:val="center"/>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FFECD9"/>
            <w:tcMar>
              <w:top w:w="0" w:type="dxa"/>
              <w:left w:w="108" w:type="dxa"/>
              <w:bottom w:w="0" w:type="dxa"/>
              <w:right w:w="108" w:type="dxa"/>
            </w:tcMar>
          </w:tcPr>
          <w:p w14:paraId="408E0664" w14:textId="3BFC54F3" w:rsidR="00A03A1F" w:rsidRPr="00F75F70" w:rsidRDefault="00A03A1F" w:rsidP="00010F69">
            <w:pPr>
              <w:jc w:val="center"/>
              <w:rPr>
                <w:rFonts w:ascii="Arial" w:hAnsi="Arial" w:cs="Arial"/>
                <w:i/>
                <w:iCs/>
              </w:rPr>
            </w:pPr>
            <w:r w:rsidRPr="007168AC">
              <w:rPr>
                <w:rFonts w:ascii="Arial" w:hAnsi="Arial" w:cs="Arial"/>
                <w:b/>
              </w:rPr>
              <w:t>KRYTERIA OBOWIĄZKOW</w:t>
            </w:r>
            <w:r w:rsidR="00F75F70">
              <w:rPr>
                <w:rFonts w:ascii="Arial" w:hAnsi="Arial" w:cs="Arial"/>
                <w:b/>
              </w:rPr>
              <w:t>E</w:t>
            </w:r>
            <w:r w:rsidR="00F75F70">
              <w:rPr>
                <w:rStyle w:val="Odwoanieprzypisudolnego"/>
                <w:rFonts w:ascii="Arial" w:hAnsi="Arial" w:cs="Arial"/>
                <w:b/>
              </w:rPr>
              <w:footnoteReference w:id="1"/>
            </w:r>
          </w:p>
        </w:tc>
      </w:tr>
      <w:tr w:rsidR="00432747" w:rsidRPr="007168AC" w14:paraId="4545502F" w14:textId="221D060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FFECD9"/>
            <w:tcMar>
              <w:top w:w="0" w:type="dxa"/>
              <w:left w:w="108" w:type="dxa"/>
              <w:bottom w:w="0" w:type="dxa"/>
              <w:right w:w="108" w:type="dxa"/>
            </w:tcMar>
          </w:tcPr>
          <w:p w14:paraId="1C181DF3" w14:textId="77777777" w:rsidR="00432747" w:rsidRPr="007168AC" w:rsidRDefault="00432747" w:rsidP="00010F69">
            <w:pPr>
              <w:jc w:val="center"/>
              <w:rPr>
                <w:rFonts w:ascii="Arial" w:hAnsi="Arial" w:cs="Arial"/>
              </w:rPr>
            </w:pPr>
            <w:r w:rsidRPr="007168AC">
              <w:rPr>
                <w:rFonts w:ascii="Arial" w:hAnsi="Arial" w:cs="Arial"/>
              </w:rPr>
              <w:t>cecha</w:t>
            </w:r>
          </w:p>
        </w:tc>
        <w:tc>
          <w:tcPr>
            <w:tcW w:w="5247" w:type="dxa"/>
            <w:tcBorders>
              <w:top w:val="single" w:sz="4" w:space="0" w:color="000000"/>
              <w:left w:val="single" w:sz="4" w:space="0" w:color="000000"/>
              <w:bottom w:val="single" w:sz="4" w:space="0" w:color="000000"/>
              <w:right w:val="single" w:sz="4" w:space="0" w:color="auto"/>
            </w:tcBorders>
            <w:shd w:val="clear" w:color="auto" w:fill="FFECD9"/>
            <w:tcMar>
              <w:top w:w="0" w:type="dxa"/>
              <w:left w:w="108" w:type="dxa"/>
              <w:bottom w:w="0" w:type="dxa"/>
              <w:right w:w="108" w:type="dxa"/>
            </w:tcMar>
          </w:tcPr>
          <w:p w14:paraId="6441A434" w14:textId="77777777" w:rsidR="00432747" w:rsidRPr="007168AC" w:rsidRDefault="00432747" w:rsidP="00010F69">
            <w:pPr>
              <w:jc w:val="center"/>
              <w:rPr>
                <w:rFonts w:ascii="Arial" w:hAnsi="Arial" w:cs="Arial"/>
              </w:rPr>
            </w:pPr>
            <w:r w:rsidRPr="007168AC">
              <w:rPr>
                <w:rFonts w:ascii="Arial" w:hAnsi="Arial" w:cs="Arial"/>
              </w:rPr>
              <w:t>wymagane minimalne parametry techniczne</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FFECD9"/>
          </w:tcPr>
          <w:p w14:paraId="761A0A61" w14:textId="77777777" w:rsidR="00432747" w:rsidRDefault="00247A7F" w:rsidP="00247A7F">
            <w:pPr>
              <w:rPr>
                <w:rFonts w:ascii="Arial" w:hAnsi="Arial" w:cs="Arial"/>
              </w:rPr>
            </w:pPr>
            <w:r>
              <w:rPr>
                <w:rFonts w:ascii="Arial" w:hAnsi="Arial" w:cs="Arial"/>
              </w:rPr>
              <w:t>Oferowany przedmiot zamówienia</w:t>
            </w:r>
            <w:r w:rsidR="00A05C00">
              <w:rPr>
                <w:rFonts w:ascii="Arial" w:hAnsi="Arial" w:cs="Arial"/>
              </w:rPr>
              <w:t>,</w:t>
            </w:r>
            <w:r>
              <w:rPr>
                <w:rFonts w:ascii="Arial" w:hAnsi="Arial" w:cs="Arial"/>
              </w:rPr>
              <w:t xml:space="preserve"> </w:t>
            </w:r>
            <w:r w:rsidR="00F75F70" w:rsidRPr="00F75F70">
              <w:rPr>
                <w:rFonts w:ascii="Arial" w:hAnsi="Arial" w:cs="Arial"/>
              </w:rPr>
              <w:t>wykaz parametrów technicznych i cech funkcjonalnych</w:t>
            </w:r>
          </w:p>
          <w:p w14:paraId="4E7DEF66" w14:textId="67DA275F" w:rsidR="00A05C00" w:rsidRPr="007168AC" w:rsidRDefault="00A05C00" w:rsidP="00247A7F">
            <w:pPr>
              <w:rPr>
                <w:rFonts w:ascii="Arial" w:hAnsi="Arial" w:cs="Arial"/>
              </w:rPr>
            </w:pPr>
            <w:r>
              <w:rPr>
                <w:rFonts w:ascii="Arial" w:hAnsi="Arial" w:cs="Arial"/>
              </w:rPr>
              <w:t>(należy uzupełnić)</w:t>
            </w:r>
          </w:p>
        </w:tc>
      </w:tr>
      <w:tr w:rsidR="00432747" w:rsidRPr="007168AC" w14:paraId="53487EB8" w14:textId="7B71A94A"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E721" w14:textId="77777777" w:rsidR="00432747" w:rsidRPr="007168AC" w:rsidRDefault="00432747" w:rsidP="00010F69">
            <w:pPr>
              <w:rPr>
                <w:rFonts w:ascii="Arial" w:hAnsi="Arial" w:cs="Arial"/>
              </w:rPr>
            </w:pPr>
            <w:r w:rsidRPr="007168AC">
              <w:rPr>
                <w:rFonts w:ascii="Arial" w:hAnsi="Arial" w:cs="Arial"/>
              </w:rPr>
              <w:t xml:space="preserve">rodzaj </w:t>
            </w:r>
            <w:r w:rsidRPr="007168AC">
              <w:rPr>
                <w:rFonts w:ascii="Arial" w:hAnsi="Arial" w:cs="Arial"/>
                <w:b/>
                <w:bCs/>
              </w:rPr>
              <w:t>laptopa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AC9E7A" w14:textId="77777777" w:rsidR="00432747" w:rsidRPr="007168AC" w:rsidRDefault="00432747" w:rsidP="00010F69">
            <w:pPr>
              <w:rPr>
                <w:rFonts w:ascii="Arial" w:hAnsi="Arial" w:cs="Arial"/>
              </w:rPr>
            </w:pPr>
            <w:r w:rsidRPr="007168AC">
              <w:rPr>
                <w:rFonts w:ascii="Arial" w:hAnsi="Arial" w:cs="Arial"/>
              </w:rPr>
              <w:t>biznesowy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3F68AC57" w14:textId="2B49E869" w:rsidR="00F75F70" w:rsidRDefault="00F75F70" w:rsidP="00432747">
            <w:pPr>
              <w:rPr>
                <w:rFonts w:ascii="Arial" w:hAnsi="Arial" w:cs="Arial"/>
              </w:rPr>
            </w:pPr>
            <w:r>
              <w:rPr>
                <w:rFonts w:ascii="Arial" w:hAnsi="Arial" w:cs="Arial"/>
              </w:rPr>
              <w:t>Nazwa:</w:t>
            </w:r>
            <w:r w:rsidR="00A05C00">
              <w:rPr>
                <w:rFonts w:ascii="Arial" w:hAnsi="Arial" w:cs="Arial"/>
              </w:rPr>
              <w:t xml:space="preserve"> ………………</w:t>
            </w:r>
          </w:p>
          <w:p w14:paraId="1D86CC74" w14:textId="54837799" w:rsidR="00432747" w:rsidRDefault="00F75F70" w:rsidP="00432747">
            <w:pPr>
              <w:rPr>
                <w:rFonts w:ascii="Arial" w:hAnsi="Arial" w:cs="Arial"/>
              </w:rPr>
            </w:pPr>
            <w:r>
              <w:rPr>
                <w:rFonts w:ascii="Arial" w:hAnsi="Arial" w:cs="Arial"/>
              </w:rPr>
              <w:t>Model:</w:t>
            </w:r>
            <w:r w:rsidR="00A05C00">
              <w:rPr>
                <w:rFonts w:ascii="Arial" w:hAnsi="Arial" w:cs="Arial"/>
              </w:rPr>
              <w:t xml:space="preserve"> ……………….</w:t>
            </w:r>
          </w:p>
          <w:p w14:paraId="527885AD" w14:textId="03F22334" w:rsidR="00F75F70" w:rsidRPr="007168AC" w:rsidRDefault="00F75F70" w:rsidP="00432747">
            <w:pPr>
              <w:rPr>
                <w:rFonts w:ascii="Arial" w:hAnsi="Arial" w:cs="Arial"/>
              </w:rPr>
            </w:pPr>
            <w:r>
              <w:rPr>
                <w:rFonts w:ascii="Arial" w:hAnsi="Arial" w:cs="Arial"/>
              </w:rPr>
              <w:t>Rok produkcji</w:t>
            </w:r>
            <w:r w:rsidR="00A05C00">
              <w:rPr>
                <w:rFonts w:ascii="Arial" w:hAnsi="Arial" w:cs="Arial"/>
              </w:rPr>
              <w:t>: ………..</w:t>
            </w:r>
          </w:p>
        </w:tc>
      </w:tr>
      <w:tr w:rsidR="00432747" w:rsidRPr="007168AC" w14:paraId="273372DB" w14:textId="773BBD3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2EDD" w14:textId="77777777" w:rsidR="00432747" w:rsidRPr="007168AC" w:rsidRDefault="00432747" w:rsidP="00010F69">
            <w:pPr>
              <w:rPr>
                <w:rFonts w:ascii="Arial" w:hAnsi="Arial" w:cs="Arial"/>
              </w:rPr>
            </w:pPr>
            <w:r w:rsidRPr="007168AC">
              <w:rPr>
                <w:rFonts w:ascii="Arial" w:hAnsi="Arial" w:cs="Arial"/>
              </w:rPr>
              <w:t>przeznaczenie</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33C9BD7" w14:textId="78C88F84" w:rsidR="00432747" w:rsidRPr="007168AC" w:rsidRDefault="00432747" w:rsidP="00010F69">
            <w:pPr>
              <w:rPr>
                <w:rFonts w:ascii="Arial" w:hAnsi="Arial" w:cs="Arial"/>
              </w:rPr>
            </w:pPr>
            <w:r w:rsidRPr="007168AC">
              <w:rPr>
                <w:rFonts w:ascii="Arial" w:hAnsi="Arial" w:cs="Arial"/>
              </w:rPr>
              <w:t xml:space="preserve">laptop będzie wykorzystywany dla potrzeb aplikacji biurowych (edytor tekstu, rozbudowane arkusze kalkulacyjne, prezentacje multimedialne), aplikacji edukacyjnych i multimedialnych, wyświetlania </w:t>
            </w:r>
            <w:r w:rsidRPr="007168AC">
              <w:rPr>
                <w:rFonts w:ascii="Arial" w:hAnsi="Arial" w:cs="Arial"/>
              </w:rPr>
              <w:lastRenderedPageBreak/>
              <w:t>filmów szkoleniowych, dostępu do Internetu</w:t>
            </w:r>
            <w:r w:rsidR="0078790E">
              <w:rPr>
                <w:rFonts w:ascii="Arial" w:hAnsi="Arial" w:cs="Arial"/>
              </w:rPr>
              <w:t xml:space="preserve">, </w:t>
            </w:r>
            <w:r w:rsidR="0078790E" w:rsidRPr="0078790E">
              <w:rPr>
                <w:rFonts w:ascii="Arial" w:hAnsi="Arial" w:cs="Arial"/>
              </w:rPr>
              <w:t>projektowania grafiki</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49D6DE0B" w14:textId="77777777" w:rsidR="00432747" w:rsidRPr="007168AC" w:rsidRDefault="00432747" w:rsidP="00010F69">
            <w:pPr>
              <w:rPr>
                <w:rFonts w:ascii="Arial" w:hAnsi="Arial" w:cs="Arial"/>
              </w:rPr>
            </w:pPr>
          </w:p>
        </w:tc>
      </w:tr>
      <w:tr w:rsidR="00432747" w:rsidRPr="007168AC" w14:paraId="44B0E375" w14:textId="2D937BE6" w:rsidTr="002F31EA">
        <w:trPr>
          <w:jc w:val="center"/>
        </w:trPr>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F6AC" w14:textId="77777777" w:rsidR="00432747" w:rsidRPr="007168AC" w:rsidRDefault="00432747" w:rsidP="00010F69">
            <w:pPr>
              <w:rPr>
                <w:rFonts w:ascii="Arial" w:hAnsi="Arial" w:cs="Arial"/>
              </w:rPr>
            </w:pPr>
            <w:r w:rsidRPr="007168AC">
              <w:rPr>
                <w:rFonts w:ascii="Arial" w:hAnsi="Arial" w:cs="Arial"/>
              </w:rPr>
              <w:t>ekran</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30C1" w14:textId="77777777" w:rsidR="00432747" w:rsidRPr="007168AC" w:rsidRDefault="00432747" w:rsidP="00010F69">
            <w:pPr>
              <w:rPr>
                <w:rFonts w:ascii="Arial" w:hAnsi="Arial" w:cs="Arial"/>
              </w:rPr>
            </w:pPr>
            <w:r w:rsidRPr="007168AC">
              <w:rPr>
                <w:rFonts w:ascii="Arial" w:hAnsi="Arial" w:cs="Arial"/>
              </w:rPr>
              <w:t>rozmiar</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1A010CB" w14:textId="1CB58E6C" w:rsidR="00432747" w:rsidRPr="007168AC" w:rsidRDefault="0078790E" w:rsidP="00010F69">
            <w:pPr>
              <w:rPr>
                <w:rFonts w:ascii="Arial" w:hAnsi="Arial" w:cs="Arial"/>
              </w:rPr>
            </w:pPr>
            <w:r>
              <w:rPr>
                <w:rFonts w:ascii="Arial" w:hAnsi="Arial" w:cs="Arial"/>
              </w:rPr>
              <w:t>14</w:t>
            </w:r>
            <w:r w:rsidR="00432747" w:rsidRPr="007168AC">
              <w:rPr>
                <w:rFonts w:ascii="Arial" w:hAnsi="Arial" w:cs="Arial"/>
              </w:rPr>
              <w:t>”</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E04FCCD" w14:textId="77777777" w:rsidR="00432747" w:rsidRPr="007168AC" w:rsidRDefault="00432747" w:rsidP="00432747">
            <w:pPr>
              <w:rPr>
                <w:rFonts w:ascii="Arial" w:hAnsi="Arial" w:cs="Arial"/>
              </w:rPr>
            </w:pPr>
          </w:p>
        </w:tc>
      </w:tr>
      <w:tr w:rsidR="00432747" w:rsidRPr="007168AC" w14:paraId="3003764D" w14:textId="3A836AE6"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2E3AF"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84CB" w14:textId="77777777" w:rsidR="00432747" w:rsidRPr="007168AC" w:rsidRDefault="00432747" w:rsidP="00010F69">
            <w:pPr>
              <w:rPr>
                <w:rFonts w:ascii="Arial" w:hAnsi="Arial" w:cs="Arial"/>
              </w:rPr>
            </w:pPr>
            <w:r w:rsidRPr="007168AC">
              <w:rPr>
                <w:rFonts w:ascii="Arial" w:hAnsi="Arial" w:cs="Arial"/>
              </w:rPr>
              <w:t>podświetlenie</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B43FE1" w14:textId="77777777" w:rsidR="00432747" w:rsidRPr="007168AC" w:rsidRDefault="00432747" w:rsidP="00010F69">
            <w:pPr>
              <w:rPr>
                <w:rFonts w:ascii="Arial" w:hAnsi="Arial" w:cs="Arial"/>
              </w:rPr>
            </w:pPr>
            <w:r w:rsidRPr="007168AC">
              <w:rPr>
                <w:rFonts w:ascii="Arial" w:hAnsi="Arial" w:cs="Arial"/>
              </w:rPr>
              <w:t>LED</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EA8CBC0" w14:textId="77777777" w:rsidR="00432747" w:rsidRPr="007168AC" w:rsidRDefault="00432747" w:rsidP="00432747">
            <w:pPr>
              <w:rPr>
                <w:rFonts w:ascii="Arial" w:hAnsi="Arial" w:cs="Arial"/>
              </w:rPr>
            </w:pPr>
          </w:p>
        </w:tc>
      </w:tr>
      <w:tr w:rsidR="00432747" w:rsidRPr="007168AC" w14:paraId="0C016104" w14:textId="5B462D5A"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4077"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BDC90" w14:textId="77777777" w:rsidR="00432747" w:rsidRPr="007168AC" w:rsidRDefault="00432747" w:rsidP="00010F69">
            <w:pPr>
              <w:rPr>
                <w:rFonts w:ascii="Arial" w:hAnsi="Arial" w:cs="Arial"/>
              </w:rPr>
            </w:pPr>
            <w:r w:rsidRPr="007168AC">
              <w:rPr>
                <w:rFonts w:ascii="Arial" w:hAnsi="Arial" w:cs="Arial"/>
              </w:rPr>
              <w:t>rozdzielczość</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B295727" w14:textId="77777777" w:rsidR="00432747" w:rsidRPr="007168AC" w:rsidRDefault="00432747" w:rsidP="00010F69">
            <w:pPr>
              <w:rPr>
                <w:rFonts w:ascii="Arial" w:hAnsi="Arial" w:cs="Arial"/>
              </w:rPr>
            </w:pPr>
            <w:r w:rsidRPr="007168AC">
              <w:rPr>
                <w:rFonts w:ascii="Arial" w:hAnsi="Arial" w:cs="Arial"/>
              </w:rPr>
              <w:t>1920x1080</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E46C99C" w14:textId="77777777" w:rsidR="00432747" w:rsidRPr="007168AC" w:rsidRDefault="00432747" w:rsidP="00432747">
            <w:pPr>
              <w:rPr>
                <w:rFonts w:ascii="Arial" w:hAnsi="Arial" w:cs="Arial"/>
              </w:rPr>
            </w:pPr>
          </w:p>
        </w:tc>
      </w:tr>
      <w:tr w:rsidR="00432747" w:rsidRPr="007168AC" w14:paraId="2E609ADB" w14:textId="51080294"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94DF"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EE40" w14:textId="77777777" w:rsidR="00432747" w:rsidRPr="007168AC" w:rsidRDefault="00432747" w:rsidP="00010F69">
            <w:pPr>
              <w:rPr>
                <w:rFonts w:ascii="Arial" w:hAnsi="Arial" w:cs="Arial"/>
              </w:rPr>
            </w:pPr>
            <w:r w:rsidRPr="007168AC">
              <w:rPr>
                <w:rFonts w:ascii="Arial" w:hAnsi="Arial" w:cs="Arial"/>
              </w:rPr>
              <w:t>matryca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9AF2C8" w14:textId="77777777" w:rsidR="00432747" w:rsidRPr="007168AC" w:rsidRDefault="00432747" w:rsidP="00010F69">
            <w:pPr>
              <w:rPr>
                <w:rFonts w:ascii="Arial" w:hAnsi="Arial" w:cs="Arial"/>
              </w:rPr>
            </w:pPr>
            <w:r w:rsidRPr="007168AC">
              <w:rPr>
                <w:rFonts w:ascii="Arial" w:hAnsi="Arial" w:cs="Arial"/>
              </w:rPr>
              <w:t xml:space="preserve">matowa – </w:t>
            </w:r>
            <w:proofErr w:type="spellStart"/>
            <w:r w:rsidRPr="007168AC">
              <w:rPr>
                <w:rFonts w:ascii="Arial" w:hAnsi="Arial" w:cs="Arial"/>
              </w:rPr>
              <w:t>nonglare</w:t>
            </w:r>
            <w:proofErr w:type="spellEnd"/>
            <w:r w:rsidRPr="007168AC">
              <w:rPr>
                <w:rFonts w:ascii="Arial" w:hAnsi="Arial" w:cs="Arial"/>
              </w:rPr>
              <w:t>, IPS</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3B57C341" w14:textId="77777777" w:rsidR="00432747" w:rsidRPr="007168AC" w:rsidRDefault="00432747" w:rsidP="00432747">
            <w:pPr>
              <w:rPr>
                <w:rFonts w:ascii="Arial" w:hAnsi="Arial" w:cs="Arial"/>
              </w:rPr>
            </w:pPr>
          </w:p>
        </w:tc>
      </w:tr>
      <w:tr w:rsidR="00432747" w:rsidRPr="007168AC" w14:paraId="394E6196" w14:textId="720263C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7FE0" w14:textId="77777777" w:rsidR="00432747" w:rsidRPr="007168AC" w:rsidRDefault="00432747" w:rsidP="00010F69">
            <w:pPr>
              <w:rPr>
                <w:rFonts w:ascii="Arial" w:hAnsi="Arial" w:cs="Arial"/>
              </w:rPr>
            </w:pPr>
            <w:r w:rsidRPr="007168AC">
              <w:rPr>
                <w:rFonts w:ascii="Arial" w:hAnsi="Arial" w:cs="Arial"/>
              </w:rPr>
              <w:t>procesor</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F3396AE" w14:textId="77777777" w:rsidR="00432747" w:rsidRPr="007168AC" w:rsidRDefault="00432747" w:rsidP="00A03A1F">
            <w:pPr>
              <w:numPr>
                <w:ilvl w:val="0"/>
                <w:numId w:val="38"/>
              </w:numPr>
              <w:suppressAutoHyphens/>
              <w:autoSpaceDN w:val="0"/>
              <w:spacing w:after="0" w:line="240" w:lineRule="auto"/>
              <w:rPr>
                <w:rFonts w:ascii="Arial" w:hAnsi="Arial" w:cs="Arial"/>
              </w:rPr>
            </w:pPr>
            <w:r w:rsidRPr="007168AC">
              <w:rPr>
                <w:rStyle w:val="Wyrnieniedelikatne"/>
                <w:rFonts w:ascii="Arial" w:hAnsi="Arial" w:cs="Arial"/>
                <w:bCs/>
              </w:rPr>
              <w:t>zgodny z architekturą x86, 64-bitowy</w:t>
            </w:r>
          </w:p>
          <w:p w14:paraId="5928770A" w14:textId="77777777" w:rsidR="00432747" w:rsidRPr="007168AC" w:rsidRDefault="00432747" w:rsidP="00A03A1F">
            <w:pPr>
              <w:numPr>
                <w:ilvl w:val="0"/>
                <w:numId w:val="38"/>
              </w:numPr>
              <w:suppressAutoHyphens/>
              <w:autoSpaceDN w:val="0"/>
              <w:spacing w:after="0" w:line="240" w:lineRule="auto"/>
              <w:rPr>
                <w:rFonts w:ascii="Arial" w:hAnsi="Arial" w:cs="Arial"/>
              </w:rPr>
            </w:pPr>
            <w:r w:rsidRPr="007168AC">
              <w:rPr>
                <w:rStyle w:val="Wyrnieniedelikatne"/>
                <w:rFonts w:ascii="Arial" w:hAnsi="Arial" w:cs="Arial"/>
                <w:bCs/>
              </w:rPr>
              <w:t>sprzętowe wsparcie dla szyfrowania AES</w:t>
            </w:r>
          </w:p>
          <w:p w14:paraId="006B8EB5" w14:textId="77777777" w:rsidR="00432747" w:rsidRPr="007168AC" w:rsidRDefault="00432747" w:rsidP="00A03A1F">
            <w:pPr>
              <w:numPr>
                <w:ilvl w:val="0"/>
                <w:numId w:val="38"/>
              </w:numPr>
              <w:suppressAutoHyphens/>
              <w:autoSpaceDN w:val="0"/>
              <w:spacing w:after="0" w:line="240" w:lineRule="auto"/>
              <w:rPr>
                <w:rFonts w:ascii="Arial" w:hAnsi="Arial" w:cs="Arial"/>
              </w:rPr>
            </w:pPr>
            <w:r w:rsidRPr="007168AC">
              <w:rPr>
                <w:rStyle w:val="Wyrnieniedelikatne"/>
                <w:rFonts w:ascii="Arial" w:hAnsi="Arial" w:cs="Arial"/>
                <w:bCs/>
              </w:rPr>
              <w:t>zaimplementowana technologia umożliwiająca dynamiczny wzrost częstotliwości procesora w razie potrzeby (automatyczne zwiększenie wydajności, gdy jest ono potrzebne) oraz zwiększenie energooszczędności, gdy cała dostępna wydajność nie jest wymagana</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7777EE66" w14:textId="77777777" w:rsidR="00432747" w:rsidRDefault="00432747">
            <w:pPr>
              <w:spacing w:after="160" w:line="259" w:lineRule="auto"/>
              <w:rPr>
                <w:rFonts w:ascii="Arial" w:hAnsi="Arial" w:cs="Arial"/>
              </w:rPr>
            </w:pPr>
          </w:p>
          <w:p w14:paraId="60BAC081" w14:textId="77777777" w:rsidR="00432747" w:rsidRPr="007168AC" w:rsidRDefault="00432747" w:rsidP="00E92530">
            <w:pPr>
              <w:suppressAutoHyphens/>
              <w:autoSpaceDN w:val="0"/>
              <w:spacing w:after="0" w:line="240" w:lineRule="auto"/>
              <w:ind w:left="360"/>
              <w:rPr>
                <w:rFonts w:ascii="Arial" w:hAnsi="Arial" w:cs="Arial"/>
              </w:rPr>
            </w:pPr>
          </w:p>
        </w:tc>
      </w:tr>
      <w:tr w:rsidR="00432747" w:rsidRPr="007168AC" w14:paraId="068E6E94" w14:textId="07A07FF0"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9B4D" w14:textId="77777777" w:rsidR="00432747" w:rsidRPr="007168AC" w:rsidRDefault="00432747" w:rsidP="00010F69">
            <w:pPr>
              <w:rPr>
                <w:rFonts w:ascii="Arial" w:hAnsi="Arial" w:cs="Arial"/>
              </w:rPr>
            </w:pPr>
            <w:r w:rsidRPr="007168AC">
              <w:rPr>
                <w:rFonts w:ascii="Arial" w:hAnsi="Arial" w:cs="Arial"/>
              </w:rPr>
              <w:t>wydajność</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73BD70" w14:textId="77777777" w:rsidR="00432747" w:rsidRDefault="00432747" w:rsidP="00010F69">
            <w:pPr>
              <w:rPr>
                <w:rStyle w:val="Wyrnieniedelikatne"/>
                <w:rFonts w:ascii="Arial" w:hAnsi="Arial" w:cs="Arial"/>
                <w:bCs/>
              </w:rPr>
            </w:pPr>
            <w:r w:rsidRPr="007168AC">
              <w:rPr>
                <w:rStyle w:val="Wyrnieniedelikatne"/>
                <w:rFonts w:ascii="Arial" w:hAnsi="Arial" w:cs="Arial"/>
                <w:bCs/>
              </w:rPr>
              <w:t>Minimalny wynik ogólny (</w:t>
            </w:r>
            <w:proofErr w:type="spellStart"/>
            <w:r w:rsidRPr="007168AC">
              <w:rPr>
                <w:rStyle w:val="Wyrnieniedelikatne"/>
                <w:rFonts w:ascii="Arial" w:hAnsi="Arial" w:cs="Arial"/>
                <w:bCs/>
              </w:rPr>
              <w:t>Overall</w:t>
            </w:r>
            <w:proofErr w:type="spellEnd"/>
            <w:r w:rsidRPr="007168AC">
              <w:rPr>
                <w:rStyle w:val="Wyrnieniedelikatne"/>
                <w:rFonts w:ascii="Arial" w:hAnsi="Arial" w:cs="Arial"/>
                <w:bCs/>
              </w:rPr>
              <w:t xml:space="preserve"> Performance) </w:t>
            </w:r>
          </w:p>
          <w:p w14:paraId="67DC3948" w14:textId="55652237" w:rsidR="00432747" w:rsidRPr="007168AC" w:rsidRDefault="00432747" w:rsidP="00010F69">
            <w:pPr>
              <w:rPr>
                <w:rFonts w:ascii="Arial" w:hAnsi="Arial" w:cs="Arial"/>
              </w:rPr>
            </w:pPr>
            <w:proofErr w:type="spellStart"/>
            <w:r w:rsidRPr="007168AC">
              <w:rPr>
                <w:rStyle w:val="Wyrnieniedelikatne"/>
                <w:rFonts w:ascii="Arial" w:hAnsi="Arial" w:cs="Arial"/>
                <w:bCs/>
              </w:rPr>
              <w:t>SYSmark</w:t>
            </w:r>
            <w:proofErr w:type="spellEnd"/>
            <w:r w:rsidRPr="007168AC">
              <w:rPr>
                <w:rStyle w:val="Wyrnieniedelikatne"/>
                <w:rFonts w:ascii="Arial" w:hAnsi="Arial" w:cs="Arial"/>
                <w:bCs/>
              </w:rPr>
              <w:t xml:space="preserve"> 25:</w:t>
            </w:r>
            <w:r>
              <w:t xml:space="preserve"> </w:t>
            </w:r>
            <w:r w:rsidRPr="007168AC">
              <w:rPr>
                <w:rStyle w:val="Wyrnieniedelikatne"/>
                <w:rFonts w:ascii="Arial" w:hAnsi="Arial" w:cs="Arial"/>
                <w:bCs/>
              </w:rPr>
              <w:t>1600 punktów</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72E4CCC3" w14:textId="77777777" w:rsidR="00432747" w:rsidRDefault="00432747">
            <w:pPr>
              <w:spacing w:after="160" w:line="259" w:lineRule="auto"/>
              <w:rPr>
                <w:rFonts w:ascii="Arial" w:hAnsi="Arial" w:cs="Arial"/>
              </w:rPr>
            </w:pPr>
          </w:p>
          <w:p w14:paraId="3358DB60" w14:textId="77777777" w:rsidR="00432747" w:rsidRPr="007168AC" w:rsidRDefault="00432747" w:rsidP="00010F69">
            <w:pPr>
              <w:rPr>
                <w:rFonts w:ascii="Arial" w:hAnsi="Arial" w:cs="Arial"/>
              </w:rPr>
            </w:pPr>
          </w:p>
        </w:tc>
      </w:tr>
      <w:tr w:rsidR="00432747" w:rsidRPr="007168AC" w14:paraId="3CABDA27" w14:textId="2EE7FF27" w:rsidTr="002F31EA">
        <w:trPr>
          <w:jc w:val="center"/>
        </w:trPr>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DB11" w14:textId="77777777" w:rsidR="00432747" w:rsidRPr="007168AC" w:rsidRDefault="00432747" w:rsidP="00010F69">
            <w:pPr>
              <w:rPr>
                <w:rFonts w:ascii="Arial" w:hAnsi="Arial" w:cs="Arial"/>
              </w:rPr>
            </w:pPr>
            <w:r w:rsidRPr="007168AC">
              <w:rPr>
                <w:rFonts w:ascii="Arial" w:hAnsi="Arial" w:cs="Arial"/>
              </w:rPr>
              <w:t>pamięć RAM</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D09B" w14:textId="77777777" w:rsidR="00432747" w:rsidRPr="007168AC" w:rsidRDefault="00432747" w:rsidP="00010F69">
            <w:pPr>
              <w:pStyle w:val="Bezodstpw"/>
              <w:rPr>
                <w:rFonts w:ascii="Arial" w:hAnsi="Arial" w:cs="Arial"/>
              </w:rPr>
            </w:pPr>
            <w:r w:rsidRPr="007168AC">
              <w:rPr>
                <w:rFonts w:ascii="Arial" w:hAnsi="Arial" w:cs="Arial"/>
              </w:rPr>
              <w:t>pojemność zainstalowanej pamięci</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0836AFB" w14:textId="3D190237" w:rsidR="00432747" w:rsidRPr="007168AC" w:rsidRDefault="00432747" w:rsidP="00010F69">
            <w:pPr>
              <w:rPr>
                <w:rFonts w:ascii="Arial" w:hAnsi="Arial" w:cs="Arial"/>
              </w:rPr>
            </w:pPr>
            <w:r w:rsidRPr="007168AC">
              <w:rPr>
                <w:rStyle w:val="Wyrnieniedelikatne"/>
                <w:rFonts w:ascii="Arial" w:hAnsi="Arial" w:cs="Arial"/>
                <w:bCs/>
              </w:rPr>
              <w:t>min. 16GB</w:t>
            </w:r>
            <w:r w:rsidR="0078790E">
              <w:rPr>
                <w:rStyle w:val="Wyrnieniedelikatne"/>
                <w:rFonts w:ascii="Arial" w:hAnsi="Arial" w:cs="Arial"/>
                <w:bCs/>
              </w:rPr>
              <w:t xml:space="preserve"> DDR5</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15343B3C" w14:textId="77777777" w:rsidR="00432747" w:rsidRPr="007168AC" w:rsidRDefault="00432747" w:rsidP="00432747">
            <w:pPr>
              <w:rPr>
                <w:rFonts w:ascii="Arial" w:hAnsi="Arial" w:cs="Arial"/>
              </w:rPr>
            </w:pPr>
          </w:p>
        </w:tc>
      </w:tr>
      <w:tr w:rsidR="00432747" w:rsidRPr="007168AC" w14:paraId="62D16A91" w14:textId="2128C04F"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E223"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15A1" w14:textId="41F9342F" w:rsidR="0078790E" w:rsidRPr="007168AC" w:rsidRDefault="00432747" w:rsidP="00010F69">
            <w:pPr>
              <w:pStyle w:val="Bezodstpw"/>
              <w:rPr>
                <w:rFonts w:ascii="Arial" w:hAnsi="Arial" w:cs="Arial"/>
              </w:rPr>
            </w:pPr>
            <w:r w:rsidRPr="007168AC">
              <w:rPr>
                <w:rFonts w:ascii="Arial" w:hAnsi="Arial" w:cs="Arial"/>
              </w:rPr>
              <w:t>maksymalna pojemność pamięci możliwa do zainstalowania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36B52E" w14:textId="1CF007BB" w:rsidR="00432747" w:rsidRPr="007168AC" w:rsidRDefault="00432747" w:rsidP="00010F69">
            <w:pPr>
              <w:rPr>
                <w:rFonts w:ascii="Arial" w:hAnsi="Arial" w:cs="Arial"/>
              </w:rPr>
            </w:pPr>
            <w:r w:rsidRPr="007168AC">
              <w:rPr>
                <w:rStyle w:val="Wyrnieniedelikatne"/>
                <w:rFonts w:ascii="Arial" w:hAnsi="Arial" w:cs="Arial"/>
                <w:bCs/>
              </w:rPr>
              <w:t>min. 64 GB</w:t>
            </w:r>
            <w:r w:rsidR="0078790E">
              <w:rPr>
                <w:rStyle w:val="Wyrnieniedelikatne"/>
                <w:rFonts w:ascii="Arial" w:hAnsi="Arial" w:cs="Arial"/>
                <w:bCs/>
              </w:rPr>
              <w:t xml:space="preserve"> DDR5</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33666719" w14:textId="77777777" w:rsidR="00432747" w:rsidRPr="007168AC" w:rsidRDefault="00432747" w:rsidP="00432747">
            <w:pPr>
              <w:rPr>
                <w:rFonts w:ascii="Arial" w:hAnsi="Arial" w:cs="Arial"/>
              </w:rPr>
            </w:pPr>
          </w:p>
        </w:tc>
      </w:tr>
      <w:tr w:rsidR="0078790E" w:rsidRPr="007168AC" w14:paraId="393D6F82" w14:textId="77777777" w:rsidTr="002F31EA">
        <w:trPr>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31A4" w14:textId="77777777" w:rsidR="0078790E" w:rsidRPr="007168AC" w:rsidRDefault="0078790E"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0811" w14:textId="2B4F6F45" w:rsidR="0078790E" w:rsidRPr="007168AC" w:rsidRDefault="0078790E" w:rsidP="00010F69">
            <w:pPr>
              <w:pStyle w:val="Bezodstpw"/>
              <w:rPr>
                <w:rFonts w:ascii="Arial" w:hAnsi="Arial" w:cs="Arial"/>
              </w:rPr>
            </w:pPr>
            <w:r>
              <w:rPr>
                <w:rFonts w:ascii="Arial" w:hAnsi="Arial" w:cs="Arial"/>
              </w:rPr>
              <w:t>Gniazda pamięci</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5E74372" w14:textId="70DC683E" w:rsidR="0078790E" w:rsidRPr="007168AC" w:rsidRDefault="0078790E" w:rsidP="00010F69">
            <w:pPr>
              <w:rPr>
                <w:rStyle w:val="Wyrnieniedelikatne"/>
                <w:rFonts w:ascii="Arial" w:hAnsi="Arial" w:cs="Arial"/>
                <w:bCs/>
              </w:rPr>
            </w:pPr>
            <w:r w:rsidRPr="006507BA">
              <w:rPr>
                <w:rStyle w:val="Wyrnieniedelikatne"/>
                <w:rFonts w:ascii="Arial" w:hAnsi="Arial" w:cs="Arial"/>
                <w:bCs/>
              </w:rPr>
              <w:t xml:space="preserve">nie dopuszcza się pamięci wlutowanych w płytę główną, min.  dwa </w:t>
            </w:r>
            <w:proofErr w:type="spellStart"/>
            <w:r w:rsidRPr="006507BA">
              <w:rPr>
                <w:rStyle w:val="Wyrnieniedelikatne"/>
                <w:rFonts w:ascii="Arial" w:hAnsi="Arial" w:cs="Arial"/>
                <w:bCs/>
              </w:rPr>
              <w:t>sloty</w:t>
            </w:r>
            <w:proofErr w:type="spellEnd"/>
            <w:r w:rsidRPr="006507BA">
              <w:rPr>
                <w:rStyle w:val="Wyrnieniedelikatne"/>
                <w:rFonts w:ascii="Arial" w:hAnsi="Arial" w:cs="Arial"/>
                <w:bCs/>
              </w:rPr>
              <w:t xml:space="preserve"> na pamięć</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4413735C" w14:textId="77777777" w:rsidR="0078790E" w:rsidRPr="007168AC" w:rsidRDefault="0078790E" w:rsidP="00432747">
            <w:pPr>
              <w:rPr>
                <w:rFonts w:ascii="Arial" w:hAnsi="Arial" w:cs="Arial"/>
              </w:rPr>
            </w:pPr>
          </w:p>
        </w:tc>
      </w:tr>
      <w:tr w:rsidR="00432747" w:rsidRPr="007168AC" w14:paraId="47E39C7E" w14:textId="4B11A23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A1C" w14:textId="77777777" w:rsidR="00432747" w:rsidRPr="007168AC" w:rsidRDefault="00432747" w:rsidP="00010F69">
            <w:pPr>
              <w:rPr>
                <w:rFonts w:ascii="Arial" w:hAnsi="Arial" w:cs="Arial"/>
              </w:rPr>
            </w:pPr>
            <w:r w:rsidRPr="007168AC">
              <w:rPr>
                <w:rFonts w:ascii="Arial" w:hAnsi="Arial" w:cs="Arial"/>
              </w:rPr>
              <w:t>dysk</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5ABFA31" w14:textId="77777777" w:rsidR="00432747" w:rsidRPr="007168AC" w:rsidRDefault="00432747" w:rsidP="00010F69">
            <w:pPr>
              <w:rPr>
                <w:rFonts w:ascii="Arial" w:hAnsi="Arial" w:cs="Arial"/>
              </w:rPr>
            </w:pPr>
            <w:r w:rsidRPr="007168AC">
              <w:rPr>
                <w:rStyle w:val="Wyrnieniedelikatne"/>
                <w:rFonts w:ascii="Arial" w:hAnsi="Arial" w:cs="Arial"/>
                <w:bCs/>
              </w:rPr>
              <w:t>typu SSD o pojemności min. 512 GB</w:t>
            </w:r>
          </w:p>
          <w:p w14:paraId="11AA2895" w14:textId="77777777" w:rsidR="00432747" w:rsidRPr="007168AC" w:rsidRDefault="00432747" w:rsidP="00010F69">
            <w:pPr>
              <w:rPr>
                <w:rFonts w:ascii="Arial" w:hAnsi="Arial" w:cs="Arial"/>
              </w:rPr>
            </w:pPr>
            <w:r w:rsidRPr="007168AC">
              <w:rPr>
                <w:rStyle w:val="Wyrnieniedelikatne"/>
                <w:rFonts w:ascii="Arial" w:hAnsi="Arial" w:cs="Arial"/>
                <w:bCs/>
              </w:rPr>
              <w:t xml:space="preserve">M.2 </w:t>
            </w:r>
            <w:proofErr w:type="spellStart"/>
            <w:r w:rsidRPr="007168AC">
              <w:rPr>
                <w:rStyle w:val="Wyrnieniedelikatne"/>
                <w:rFonts w:ascii="Arial" w:hAnsi="Arial" w:cs="Arial"/>
                <w:bCs/>
              </w:rPr>
              <w:t>NVMe</w:t>
            </w:r>
            <w:proofErr w:type="spellEnd"/>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7ABCF76" w14:textId="77777777" w:rsidR="00432747" w:rsidRDefault="00432747">
            <w:pPr>
              <w:spacing w:after="160" w:line="259" w:lineRule="auto"/>
              <w:rPr>
                <w:rFonts w:ascii="Arial" w:hAnsi="Arial" w:cs="Arial"/>
              </w:rPr>
            </w:pPr>
          </w:p>
          <w:p w14:paraId="7E888D90" w14:textId="77777777" w:rsidR="00432747" w:rsidRPr="007168AC" w:rsidRDefault="00432747" w:rsidP="00010F69">
            <w:pPr>
              <w:rPr>
                <w:rFonts w:ascii="Arial" w:hAnsi="Arial" w:cs="Arial"/>
              </w:rPr>
            </w:pPr>
          </w:p>
        </w:tc>
      </w:tr>
      <w:tr w:rsidR="00432747" w:rsidRPr="007168AC" w14:paraId="5DD70481" w14:textId="10AB2110"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768BE" w14:textId="77777777" w:rsidR="00432747" w:rsidRPr="007168AC" w:rsidRDefault="00432747" w:rsidP="00010F69">
            <w:pPr>
              <w:rPr>
                <w:rFonts w:ascii="Arial" w:hAnsi="Arial" w:cs="Arial"/>
              </w:rPr>
            </w:pPr>
            <w:r w:rsidRPr="007168AC">
              <w:rPr>
                <w:rFonts w:ascii="Arial" w:hAnsi="Arial" w:cs="Arial"/>
              </w:rPr>
              <w:t>karta graficzna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175065" w14:textId="77777777" w:rsidR="0078790E" w:rsidRDefault="00432747" w:rsidP="00010F69">
            <w:r w:rsidRPr="007168AC">
              <w:rPr>
                <w:rStyle w:val="Wyrnieniedelikatne"/>
                <w:rFonts w:ascii="Arial" w:hAnsi="Arial" w:cs="Arial"/>
                <w:bCs/>
              </w:rPr>
              <w:t>zintegrowana, zgodna z DirectX 12</w:t>
            </w:r>
          </w:p>
          <w:p w14:paraId="7DDB9DF2" w14:textId="2E5CF9C2" w:rsidR="00432747" w:rsidRDefault="0078790E" w:rsidP="00010F69">
            <w:pPr>
              <w:rPr>
                <w:rStyle w:val="Wyrnieniedelikatne"/>
                <w:rFonts w:ascii="Arial" w:hAnsi="Arial" w:cs="Arial"/>
                <w:bCs/>
              </w:rPr>
            </w:pPr>
            <w:r w:rsidRPr="0078790E">
              <w:rPr>
                <w:rStyle w:val="Wyrnieniedelikatne"/>
                <w:rFonts w:ascii="Arial" w:hAnsi="Arial" w:cs="Arial"/>
                <w:bCs/>
              </w:rPr>
              <w:t xml:space="preserve">Dodatkowo dedykowana karta graficzna z własną niewspółdzieloną pamięcią 4GB GDDR6 osiągająca wynik 6850 w kategorii </w:t>
            </w:r>
            <w:proofErr w:type="spellStart"/>
            <w:r w:rsidRPr="0078790E">
              <w:rPr>
                <w:rStyle w:val="Wyrnieniedelikatne"/>
                <w:rFonts w:ascii="Arial" w:hAnsi="Arial" w:cs="Arial"/>
                <w:bCs/>
              </w:rPr>
              <w:t>Average</w:t>
            </w:r>
            <w:proofErr w:type="spellEnd"/>
            <w:r w:rsidRPr="0078790E">
              <w:rPr>
                <w:rStyle w:val="Wyrnieniedelikatne"/>
                <w:rFonts w:ascii="Arial" w:hAnsi="Arial" w:cs="Arial"/>
                <w:bCs/>
              </w:rPr>
              <w:t xml:space="preserve"> G3D Rating.</w:t>
            </w:r>
            <w:r>
              <w:rPr>
                <w:rStyle w:val="Wyrnieniedelikatne"/>
                <w:rFonts w:ascii="Arial" w:hAnsi="Arial" w:cs="Arial"/>
                <w:bCs/>
              </w:rPr>
              <w:br/>
            </w:r>
            <w:r w:rsidRPr="0078790E">
              <w:rPr>
                <w:rStyle w:val="Wyrnieniedelikatne"/>
                <w:rFonts w:ascii="Arial" w:hAnsi="Arial" w:cs="Arial"/>
                <w:bCs/>
              </w:rPr>
              <w:t xml:space="preserve">Dostępny na stronie: </w:t>
            </w:r>
            <w:r w:rsidRPr="0078790E">
              <w:rPr>
                <w:rStyle w:val="Wyrnieniedelikatne"/>
                <w:rFonts w:ascii="Arial" w:hAnsi="Arial" w:cs="Arial"/>
                <w:bCs/>
              </w:rPr>
              <w:lastRenderedPageBreak/>
              <w:t>http://www.videocardbenchmark.net/gpu_list.php. Wynik dostępny nie wcześniej niż na dzień opublikowania postępowania.</w:t>
            </w:r>
          </w:p>
          <w:p w14:paraId="0B79E1C5" w14:textId="77777777" w:rsidR="0078790E" w:rsidRPr="007168AC" w:rsidRDefault="0078790E" w:rsidP="00010F69">
            <w:pPr>
              <w:rPr>
                <w:rFonts w:ascii="Arial" w:hAnsi="Arial" w:cs="Arial"/>
              </w:rPr>
            </w:pP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10201564" w14:textId="77777777" w:rsidR="00432747" w:rsidRPr="007168AC" w:rsidRDefault="00432747" w:rsidP="00432747">
            <w:pPr>
              <w:rPr>
                <w:rFonts w:ascii="Arial" w:hAnsi="Arial" w:cs="Arial"/>
              </w:rPr>
            </w:pPr>
          </w:p>
        </w:tc>
      </w:tr>
      <w:tr w:rsidR="00432747" w:rsidRPr="007168AC" w14:paraId="17D93433" w14:textId="188A539F"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B3B4" w14:textId="5C19E572" w:rsidR="00432747" w:rsidRPr="007168AC" w:rsidRDefault="0078790E" w:rsidP="00010F69">
            <w:pPr>
              <w:rPr>
                <w:rFonts w:ascii="Arial" w:hAnsi="Arial" w:cs="Arial"/>
              </w:rPr>
            </w:pPr>
            <w:r>
              <w:rPr>
                <w:rFonts w:ascii="Arial" w:hAnsi="Arial" w:cs="Arial"/>
              </w:rPr>
              <w:t>Klawiatura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FECBB2" w14:textId="220DEC36" w:rsidR="00432747" w:rsidRPr="007168AC" w:rsidRDefault="0078790E" w:rsidP="0078790E">
            <w:pPr>
              <w:tabs>
                <w:tab w:val="left" w:pos="1890"/>
              </w:tabs>
              <w:rPr>
                <w:rFonts w:ascii="Arial" w:hAnsi="Arial" w:cs="Arial"/>
              </w:rPr>
            </w:pPr>
            <w:r w:rsidRPr="006507BA">
              <w:rPr>
                <w:rStyle w:val="Wyrnieniedelikatne"/>
                <w:rFonts w:ascii="Arial" w:hAnsi="Arial" w:cs="Arial"/>
                <w:bCs/>
              </w:rPr>
              <w:t xml:space="preserve">Klawiatura w układzie US – QWERTY, z wbudowanym podświetleniem, min 78 klawiszy. Wszystkie klawisze funkcyjne typu: </w:t>
            </w:r>
            <w:proofErr w:type="spellStart"/>
            <w:r w:rsidRPr="006507BA">
              <w:rPr>
                <w:rStyle w:val="Wyrnieniedelikatne"/>
                <w:rFonts w:ascii="Arial" w:hAnsi="Arial" w:cs="Arial"/>
                <w:bCs/>
              </w:rPr>
              <w:t>mute</w:t>
            </w:r>
            <w:proofErr w:type="spellEnd"/>
            <w:r w:rsidRPr="006507BA">
              <w:rPr>
                <w:rStyle w:val="Wyrnieniedelikatne"/>
                <w:rFonts w:ascii="Arial" w:hAnsi="Arial" w:cs="Arial"/>
                <w:bCs/>
              </w:rPr>
              <w:t xml:space="preserve">, regulacja głośności, </w:t>
            </w:r>
            <w:proofErr w:type="spellStart"/>
            <w:r w:rsidRPr="006507BA">
              <w:rPr>
                <w:rStyle w:val="Wyrnieniedelikatne"/>
                <w:rFonts w:ascii="Arial" w:hAnsi="Arial" w:cs="Arial"/>
                <w:bCs/>
              </w:rPr>
              <w:t>print</w:t>
            </w:r>
            <w:proofErr w:type="spellEnd"/>
            <w:r w:rsidRPr="006507BA">
              <w:rPr>
                <w:rStyle w:val="Wyrnieniedelikatne"/>
                <w:rFonts w:ascii="Arial" w:hAnsi="Arial" w:cs="Arial"/>
                <w:bCs/>
              </w:rPr>
              <w:t xml:space="preserve"> </w:t>
            </w:r>
            <w:proofErr w:type="spellStart"/>
            <w:r w:rsidRPr="006507BA">
              <w:rPr>
                <w:rStyle w:val="Wyrnieniedelikatne"/>
                <w:rFonts w:ascii="Arial" w:hAnsi="Arial" w:cs="Arial"/>
                <w:bCs/>
              </w:rPr>
              <w:t>screen</w:t>
            </w:r>
            <w:proofErr w:type="spellEnd"/>
            <w:r w:rsidRPr="006507BA">
              <w:rPr>
                <w:rStyle w:val="Wyrnieniedelikatne"/>
                <w:rFonts w:ascii="Arial" w:hAnsi="Arial" w:cs="Arial"/>
                <w:bCs/>
              </w:rPr>
              <w:t xml:space="preserve"> dostępne w ciągu klawiszy F1-F12.</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DB6BC67" w14:textId="77777777" w:rsidR="00432747" w:rsidRPr="007168AC" w:rsidRDefault="00432747" w:rsidP="00432747">
            <w:pPr>
              <w:rPr>
                <w:rFonts w:ascii="Arial" w:hAnsi="Arial" w:cs="Arial"/>
              </w:rPr>
            </w:pPr>
          </w:p>
        </w:tc>
      </w:tr>
      <w:tr w:rsidR="0078790E" w:rsidRPr="007168AC" w14:paraId="1D3ED00A"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ACE0" w14:textId="4F131C22" w:rsidR="0078790E" w:rsidRDefault="0078790E" w:rsidP="00010F69">
            <w:pPr>
              <w:rPr>
                <w:rFonts w:ascii="Arial" w:hAnsi="Arial" w:cs="Arial"/>
              </w:rPr>
            </w:pPr>
            <w:r>
              <w:rPr>
                <w:rFonts w:ascii="Arial" w:hAnsi="Arial" w:cs="Arial"/>
              </w:rPr>
              <w:t>Multimedia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94AACC" w14:textId="77777777" w:rsidR="0078790E" w:rsidRPr="006507BA" w:rsidRDefault="0078790E" w:rsidP="0078790E">
            <w:pPr>
              <w:rPr>
                <w:rStyle w:val="Wyrnieniedelikatne"/>
                <w:rFonts w:ascii="Arial" w:hAnsi="Arial" w:cs="Arial"/>
                <w:b w:val="0"/>
                <w:bCs/>
                <w:i w:val="0"/>
                <w:iCs w:val="0"/>
              </w:rPr>
            </w:pPr>
            <w:r w:rsidRPr="006507BA">
              <w:rPr>
                <w:rStyle w:val="Wyrnieniedelikatne"/>
                <w:rFonts w:ascii="Arial" w:hAnsi="Arial" w:cs="Arial"/>
                <w:bCs/>
              </w:rPr>
              <w:t xml:space="preserve">Karta dźwiękowa zintegrowana z płytą główną, wbudowane dwa głośniki stereo o mocy 2 x 2W. </w:t>
            </w:r>
          </w:p>
          <w:p w14:paraId="16693D63" w14:textId="77777777" w:rsidR="0078790E" w:rsidRPr="006507BA" w:rsidRDefault="0078790E" w:rsidP="0078790E">
            <w:pPr>
              <w:rPr>
                <w:rStyle w:val="Wyrnieniedelikatne"/>
                <w:rFonts w:ascii="Arial" w:hAnsi="Arial" w:cs="Arial"/>
                <w:b w:val="0"/>
                <w:bCs/>
                <w:i w:val="0"/>
                <w:iCs w:val="0"/>
              </w:rPr>
            </w:pPr>
            <w:r w:rsidRPr="006507BA">
              <w:rPr>
                <w:rStyle w:val="Wyrnieniedelikatne"/>
                <w:rFonts w:ascii="Arial" w:hAnsi="Arial" w:cs="Arial"/>
                <w:bCs/>
              </w:rPr>
              <w:t>Dwa kierunkowe, cyfrowe mikrofony z funkcją redukcji szumów i poprawy mowy wbudowane w obudowę matrycy.</w:t>
            </w:r>
          </w:p>
          <w:p w14:paraId="3F93EC89" w14:textId="5E64BA4E" w:rsidR="0078790E" w:rsidRPr="006507BA" w:rsidRDefault="0078790E" w:rsidP="0078790E">
            <w:pPr>
              <w:tabs>
                <w:tab w:val="left" w:pos="1890"/>
              </w:tabs>
              <w:rPr>
                <w:rStyle w:val="Wyrnieniedelikatne"/>
                <w:rFonts w:ascii="Arial" w:hAnsi="Arial" w:cs="Arial"/>
                <w:bCs/>
              </w:rPr>
            </w:pPr>
            <w:r w:rsidRPr="006507BA">
              <w:rPr>
                <w:rStyle w:val="Wyrnieniedelikatne"/>
                <w:rFonts w:ascii="Arial" w:hAnsi="Arial" w:cs="Arial"/>
                <w:bCs/>
              </w:rPr>
              <w:t>Kamera internetowa FHD z diodą informującą o aktywności, trwale zainstalowana w obudowie matrycy, wyposażona w mechaniczną przysłonę.</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8E6119F" w14:textId="77777777" w:rsidR="0078790E" w:rsidRPr="007168AC" w:rsidRDefault="0078790E" w:rsidP="00432747">
            <w:pPr>
              <w:rPr>
                <w:rFonts w:ascii="Arial" w:hAnsi="Arial" w:cs="Arial"/>
              </w:rPr>
            </w:pPr>
          </w:p>
        </w:tc>
      </w:tr>
      <w:tr w:rsidR="00432747" w:rsidRPr="007168AC" w14:paraId="112AB4C8" w14:textId="703E796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356A" w14:textId="5E8EA748" w:rsidR="00432747" w:rsidRPr="007168AC" w:rsidRDefault="0078790E" w:rsidP="00010F69">
            <w:pPr>
              <w:rPr>
                <w:rFonts w:ascii="Arial" w:hAnsi="Arial" w:cs="Arial"/>
              </w:rPr>
            </w:pPr>
            <w:proofErr w:type="spellStart"/>
            <w:r>
              <w:rPr>
                <w:rFonts w:ascii="Arial" w:hAnsi="Arial" w:cs="Arial"/>
              </w:rPr>
              <w:t>Fi</w:t>
            </w:r>
            <w:r w:rsidR="00432747" w:rsidRPr="007168AC">
              <w:rPr>
                <w:rFonts w:ascii="Arial" w:hAnsi="Arial" w:cs="Arial"/>
              </w:rPr>
              <w:t>rmware</w:t>
            </w:r>
            <w:proofErr w:type="spellEnd"/>
            <w:r w:rsidR="00432747" w:rsidRPr="007168AC">
              <w:rPr>
                <w:rFonts w:ascii="Arial" w:hAnsi="Arial" w:cs="Arial"/>
              </w:rPr>
              <w:t>/BIOS</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EBF4C4E" w14:textId="77777777" w:rsidR="0078790E" w:rsidRPr="006507BA" w:rsidRDefault="0078790E" w:rsidP="0078790E">
            <w:pPr>
              <w:tabs>
                <w:tab w:val="num" w:pos="283"/>
              </w:tabs>
              <w:jc w:val="both"/>
              <w:rPr>
                <w:rFonts w:ascii="Arial" w:hAnsi="Arial" w:cs="Arial"/>
                <w:bCs/>
              </w:rPr>
            </w:pPr>
            <w:r w:rsidRPr="006507BA">
              <w:rPr>
                <w:rFonts w:ascii="Arial" w:hAnsi="Arial" w:cs="Arial"/>
                <w:bC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 nadaniu) pole </w:t>
            </w:r>
            <w:proofErr w:type="spellStart"/>
            <w:r w:rsidRPr="006507BA">
              <w:rPr>
                <w:rFonts w:ascii="Arial" w:hAnsi="Arial" w:cs="Arial"/>
                <w:bCs/>
              </w:rPr>
              <w:t>asset</w:t>
            </w:r>
            <w:proofErr w:type="spellEnd"/>
            <w:r w:rsidRPr="006507BA">
              <w:rPr>
                <w:rFonts w:ascii="Arial" w:hAnsi="Arial" w:cs="Arial"/>
                <w:bCs/>
              </w:rPr>
              <w:t xml:space="preserve"> </w:t>
            </w:r>
            <w:proofErr w:type="spellStart"/>
            <w:r w:rsidRPr="006507BA">
              <w:rPr>
                <w:rFonts w:ascii="Arial" w:hAnsi="Arial" w:cs="Arial"/>
                <w:bCs/>
              </w:rPr>
              <w:t>tag</w:t>
            </w:r>
            <w:proofErr w:type="spellEnd"/>
            <w:r w:rsidRPr="006507BA">
              <w:rPr>
                <w:rFonts w:ascii="Arial" w:hAnsi="Arial" w:cs="Arial"/>
                <w:bCs/>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możliwość uzyskania informacji o poziomie naładowania baterii , mocy podpiętego zasilacza, możliwość zarządzania trybem ładowania baterii (np. określenie docelowego poziomu naładowania). Możliwość nadania numeru inwentarzowego z </w:t>
            </w:r>
            <w:r w:rsidRPr="006507BA">
              <w:rPr>
                <w:rFonts w:ascii="Arial" w:hAnsi="Arial" w:cs="Arial"/>
                <w:bCs/>
              </w:rPr>
              <w:lastRenderedPageBreak/>
              <w:t>poziomu BIOS bez potrzeby wykorzystania dodatkowego oprogramowania, jak i konieczności aktualizacji BIOS.</w:t>
            </w:r>
          </w:p>
          <w:p w14:paraId="672F0048" w14:textId="2BDEFE9D" w:rsidR="00432747" w:rsidRPr="007168AC" w:rsidRDefault="0078790E" w:rsidP="0078790E">
            <w:pPr>
              <w:rPr>
                <w:rFonts w:ascii="Arial" w:hAnsi="Arial" w:cs="Arial"/>
              </w:rPr>
            </w:pPr>
            <w:r w:rsidRPr="006507BA">
              <w:rPr>
                <w:rFonts w:ascii="Arial" w:hAnsi="Arial" w:cs="Arial"/>
                <w:bCs/>
              </w:rPr>
              <w:t xml:space="preserve">Możliwość włączenia/wyłączenia funkcji automatycznego tworzenia </w:t>
            </w:r>
            <w:proofErr w:type="spellStart"/>
            <w:r w:rsidRPr="006507BA">
              <w:rPr>
                <w:rFonts w:ascii="Arial" w:hAnsi="Arial" w:cs="Arial"/>
                <w:bCs/>
              </w:rPr>
              <w:t>recovery</w:t>
            </w:r>
            <w:proofErr w:type="spellEnd"/>
            <w:r w:rsidRPr="006507BA">
              <w:rPr>
                <w:rFonts w:ascii="Arial" w:hAnsi="Arial" w:cs="Arial"/>
                <w:bCs/>
              </w:rPr>
              <w:t xml:space="preserve"> BIOS na dysku twardym.</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3BC78A7" w14:textId="77777777" w:rsidR="00432747" w:rsidRDefault="00432747">
            <w:pPr>
              <w:spacing w:after="160" w:line="259" w:lineRule="auto"/>
              <w:rPr>
                <w:rFonts w:ascii="Arial" w:hAnsi="Arial" w:cs="Arial"/>
              </w:rPr>
            </w:pPr>
          </w:p>
          <w:p w14:paraId="27C3F5E1" w14:textId="77777777" w:rsidR="00432747" w:rsidRPr="007168AC" w:rsidRDefault="00432747" w:rsidP="00010F69">
            <w:pPr>
              <w:rPr>
                <w:rFonts w:ascii="Arial" w:hAnsi="Arial" w:cs="Arial"/>
              </w:rPr>
            </w:pPr>
          </w:p>
        </w:tc>
      </w:tr>
      <w:tr w:rsidR="0078790E" w:rsidRPr="007168AC" w14:paraId="3BCAA253"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421F" w14:textId="4764F380" w:rsidR="0078790E" w:rsidRDefault="0078790E" w:rsidP="00010F69">
            <w:pPr>
              <w:rPr>
                <w:rFonts w:ascii="Arial" w:hAnsi="Arial" w:cs="Arial"/>
              </w:rPr>
            </w:pPr>
            <w:r>
              <w:rPr>
                <w:rFonts w:ascii="Arial" w:hAnsi="Arial" w:cs="Arial"/>
              </w:rPr>
              <w:t>Diagnostyka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6F3663"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System diagnostyczny z graficznym interfejsem użytkownika zaszyty w tej samej pamięci </w:t>
            </w:r>
            <w:proofErr w:type="spellStart"/>
            <w:r w:rsidRPr="006507BA">
              <w:rPr>
                <w:rFonts w:ascii="Arial" w:hAnsi="Arial" w:cs="Arial"/>
                <w:bCs/>
              </w:rPr>
              <w:t>flash</w:t>
            </w:r>
            <w:proofErr w:type="spellEnd"/>
            <w:r w:rsidRPr="006507BA">
              <w:rPr>
                <w:rFonts w:ascii="Arial" w:hAnsi="Arial" w:cs="Arial"/>
                <w:bCs/>
              </w:rPr>
              <w:t xml:space="preserve"> co BIOS, dostępny z poziomu szybkiego menu </w:t>
            </w:r>
            <w:proofErr w:type="spellStart"/>
            <w:r w:rsidRPr="006507BA">
              <w:rPr>
                <w:rFonts w:ascii="Arial" w:hAnsi="Arial" w:cs="Arial"/>
                <w:bCs/>
              </w:rPr>
              <w:t>boot</w:t>
            </w:r>
            <w:proofErr w:type="spellEnd"/>
            <w:r w:rsidRPr="006507BA">
              <w:rPr>
                <w:rFonts w:ascii="Arial" w:hAnsi="Arial" w:cs="Arial"/>
                <w:bCs/>
              </w:rPr>
              <w:t xml:space="preserve"> lub BIOS, umożliwiający przetestowanie komputera a w szczególności jego składowych:</w:t>
            </w:r>
          </w:p>
          <w:p w14:paraId="748666C1" w14:textId="77777777" w:rsidR="0071197D" w:rsidRPr="006507BA" w:rsidRDefault="0071197D" w:rsidP="0071197D">
            <w:pPr>
              <w:tabs>
                <w:tab w:val="num" w:pos="283"/>
              </w:tabs>
              <w:jc w:val="both"/>
              <w:rPr>
                <w:rFonts w:ascii="Arial" w:hAnsi="Arial" w:cs="Arial"/>
                <w:bCs/>
              </w:rPr>
            </w:pPr>
            <w:r w:rsidRPr="006507BA">
              <w:rPr>
                <w:rFonts w:ascii="Arial" w:hAnsi="Arial" w:cs="Arial"/>
                <w:bCs/>
              </w:rPr>
              <w:t>- procesor</w:t>
            </w:r>
          </w:p>
          <w:p w14:paraId="6320DE71" w14:textId="77777777" w:rsidR="0071197D" w:rsidRPr="006507BA" w:rsidRDefault="0071197D" w:rsidP="0071197D">
            <w:pPr>
              <w:tabs>
                <w:tab w:val="num" w:pos="283"/>
              </w:tabs>
              <w:jc w:val="both"/>
              <w:rPr>
                <w:rFonts w:ascii="Arial" w:hAnsi="Arial" w:cs="Arial"/>
                <w:bCs/>
              </w:rPr>
            </w:pPr>
            <w:r w:rsidRPr="006507BA">
              <w:rPr>
                <w:rFonts w:ascii="Arial" w:hAnsi="Arial" w:cs="Arial"/>
                <w:bCs/>
              </w:rPr>
              <w:t>- pamięć RAM</w:t>
            </w:r>
          </w:p>
          <w:p w14:paraId="7F027747"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dysk twardy </w:t>
            </w:r>
          </w:p>
          <w:p w14:paraId="1CA6E405" w14:textId="77777777" w:rsidR="0071197D" w:rsidRPr="006507BA" w:rsidRDefault="0071197D" w:rsidP="0071197D">
            <w:pPr>
              <w:tabs>
                <w:tab w:val="num" w:pos="283"/>
              </w:tabs>
              <w:jc w:val="both"/>
              <w:rPr>
                <w:rFonts w:ascii="Arial" w:hAnsi="Arial" w:cs="Arial"/>
                <w:bCs/>
              </w:rPr>
            </w:pPr>
            <w:r w:rsidRPr="006507BA">
              <w:rPr>
                <w:rFonts w:ascii="Arial" w:hAnsi="Arial" w:cs="Arial"/>
                <w:bCs/>
              </w:rPr>
              <w:t>- zasilanie/ładowanie</w:t>
            </w:r>
          </w:p>
          <w:p w14:paraId="498645CB" w14:textId="77777777" w:rsidR="0071197D" w:rsidRPr="006507BA" w:rsidRDefault="0071197D" w:rsidP="0071197D">
            <w:pPr>
              <w:tabs>
                <w:tab w:val="num" w:pos="283"/>
              </w:tabs>
              <w:jc w:val="both"/>
              <w:rPr>
                <w:rFonts w:ascii="Arial" w:hAnsi="Arial" w:cs="Arial"/>
                <w:bCs/>
              </w:rPr>
            </w:pPr>
            <w:r w:rsidRPr="006507BA">
              <w:rPr>
                <w:rFonts w:ascii="Arial" w:hAnsi="Arial" w:cs="Arial"/>
                <w:bCs/>
              </w:rPr>
              <w:t>- klawiatury</w:t>
            </w:r>
          </w:p>
          <w:p w14:paraId="3F305C81"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test wyświetlacza/matrycy                              </w:t>
            </w:r>
          </w:p>
          <w:p w14:paraId="3D599FF3" w14:textId="77777777" w:rsidR="0071197D" w:rsidRPr="006507BA" w:rsidRDefault="0071197D" w:rsidP="0071197D">
            <w:pPr>
              <w:tabs>
                <w:tab w:val="num" w:pos="283"/>
              </w:tabs>
              <w:jc w:val="both"/>
              <w:rPr>
                <w:rFonts w:ascii="Arial" w:hAnsi="Arial" w:cs="Arial"/>
                <w:bCs/>
              </w:rPr>
            </w:pPr>
            <w:r w:rsidRPr="006507BA">
              <w:rPr>
                <w:rFonts w:ascii="Arial" w:hAnsi="Arial" w:cs="Arial"/>
                <w:bCs/>
              </w:rPr>
              <w:t>- audio/</w:t>
            </w:r>
            <w:proofErr w:type="spellStart"/>
            <w:r w:rsidRPr="006507BA">
              <w:rPr>
                <w:rFonts w:ascii="Arial" w:hAnsi="Arial" w:cs="Arial"/>
                <w:bCs/>
              </w:rPr>
              <w:t>głosników</w:t>
            </w:r>
            <w:proofErr w:type="spellEnd"/>
            <w:r w:rsidRPr="006507BA">
              <w:rPr>
                <w:rFonts w:ascii="Arial" w:hAnsi="Arial" w:cs="Arial"/>
                <w:bCs/>
              </w:rPr>
              <w:t xml:space="preserve">                                                </w:t>
            </w:r>
          </w:p>
          <w:p w14:paraId="3259F403"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zintegrowanej karty sieciowej LAN                </w:t>
            </w:r>
          </w:p>
          <w:p w14:paraId="3FF2DC8C"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układ graficzny/video                                       </w:t>
            </w:r>
          </w:p>
          <w:p w14:paraId="6303CF4F"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kamera internetowa                                         </w:t>
            </w:r>
          </w:p>
          <w:p w14:paraId="2434EB7C"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bateria                                                                 </w:t>
            </w:r>
          </w:p>
          <w:p w14:paraId="1D3AA919"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wentylator                                                          </w:t>
            </w:r>
          </w:p>
          <w:p w14:paraId="6E75EEA2"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porty USB                                                            </w:t>
            </w:r>
          </w:p>
          <w:p w14:paraId="63606325" w14:textId="3D50B2CA" w:rsidR="0078790E" w:rsidRPr="006507BA" w:rsidRDefault="0071197D" w:rsidP="0071197D">
            <w:pPr>
              <w:tabs>
                <w:tab w:val="num" w:pos="283"/>
              </w:tabs>
              <w:jc w:val="both"/>
              <w:rPr>
                <w:rFonts w:ascii="Arial" w:hAnsi="Arial" w:cs="Arial"/>
                <w:bCs/>
              </w:rPr>
            </w:pPr>
            <w:r w:rsidRPr="006507BA">
              <w:rPr>
                <w:rFonts w:ascii="Arial" w:hAnsi="Arial" w:cs="Arial"/>
                <w:bCs/>
              </w:rPr>
              <w:t xml:space="preserve">Testy możliwe do wykonania w formie szybkiej i zaawansowanej lub dedykowanej formie dla danego komponentu, Pełna obsługa systemu diagnostycznego za </w:t>
            </w:r>
            <w:proofErr w:type="spellStart"/>
            <w:r w:rsidRPr="006507BA">
              <w:rPr>
                <w:rFonts w:ascii="Arial" w:hAnsi="Arial" w:cs="Arial"/>
                <w:bCs/>
              </w:rPr>
              <w:t>pomoca</w:t>
            </w:r>
            <w:proofErr w:type="spellEnd"/>
            <w:r w:rsidRPr="006507BA">
              <w:rPr>
                <w:rFonts w:ascii="Arial" w:hAnsi="Arial" w:cs="Arial"/>
                <w:bCs/>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6507BA">
              <w:rPr>
                <w:rFonts w:ascii="Arial" w:hAnsi="Arial" w:cs="Arial"/>
                <w:bCs/>
              </w:rPr>
              <w:t>internetu</w:t>
            </w:r>
            <w:proofErr w:type="spellEnd"/>
            <w:r w:rsidRPr="006507BA">
              <w:rPr>
                <w:rFonts w:ascii="Arial" w:hAnsi="Arial" w:cs="Arial"/>
                <w:bCs/>
              </w:rPr>
              <w:t xml:space="preserve"> i sieci lokalnej. Procedura </w:t>
            </w:r>
            <w:r w:rsidRPr="006507BA">
              <w:rPr>
                <w:rFonts w:ascii="Arial" w:hAnsi="Arial" w:cs="Arial"/>
                <w:bCs/>
              </w:rPr>
              <w:lastRenderedPageBreak/>
              <w:t>POST traktowana jest jako oddzielna funkcjonalność.</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3C87203" w14:textId="77777777" w:rsidR="0078790E" w:rsidRDefault="0078790E">
            <w:pPr>
              <w:spacing w:after="160" w:line="259" w:lineRule="auto"/>
              <w:rPr>
                <w:rFonts w:ascii="Arial" w:hAnsi="Arial" w:cs="Arial"/>
              </w:rPr>
            </w:pPr>
          </w:p>
        </w:tc>
      </w:tr>
      <w:tr w:rsidR="00432747" w:rsidRPr="007168AC" w14:paraId="7E14D4FF" w14:textId="1D2DE342"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2257" w14:textId="77777777" w:rsidR="00432747" w:rsidRPr="007168AC" w:rsidRDefault="00432747" w:rsidP="00010F69">
            <w:pPr>
              <w:rPr>
                <w:rFonts w:ascii="Arial" w:hAnsi="Arial" w:cs="Arial"/>
              </w:rPr>
            </w:pPr>
            <w:r w:rsidRPr="007168AC">
              <w:rPr>
                <w:rFonts w:ascii="Arial" w:hAnsi="Arial" w:cs="Arial"/>
              </w:rPr>
              <w:t>wirtualizacja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F403A99" w14:textId="77777777" w:rsidR="00432747" w:rsidRPr="007168AC" w:rsidRDefault="00432747" w:rsidP="00010F69">
            <w:pPr>
              <w:rPr>
                <w:rFonts w:ascii="Arial" w:hAnsi="Arial" w:cs="Arial"/>
              </w:rPr>
            </w:pPr>
            <w:r w:rsidRPr="007168AC">
              <w:rPr>
                <w:rStyle w:val="Wyrnieniedelikatne"/>
                <w:rFonts w:ascii="Arial" w:hAnsi="Arial" w:cs="Arial"/>
                <w:bCs/>
              </w:rPr>
              <w:t>TAK</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4742828" w14:textId="77777777" w:rsidR="00432747" w:rsidRPr="007168AC" w:rsidRDefault="00432747" w:rsidP="00432747">
            <w:pPr>
              <w:rPr>
                <w:rFonts w:ascii="Arial" w:hAnsi="Arial" w:cs="Arial"/>
              </w:rPr>
            </w:pPr>
          </w:p>
        </w:tc>
      </w:tr>
      <w:tr w:rsidR="00432747" w:rsidRPr="007168AC" w14:paraId="17E23E9F" w14:textId="41F8268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3D8A" w14:textId="77777777" w:rsidR="00432747" w:rsidRPr="007168AC" w:rsidRDefault="00432747" w:rsidP="00010F69">
            <w:pPr>
              <w:rPr>
                <w:rFonts w:ascii="Arial" w:hAnsi="Arial" w:cs="Arial"/>
              </w:rPr>
            </w:pPr>
            <w:r w:rsidRPr="007168AC">
              <w:rPr>
                <w:rFonts w:ascii="Arial" w:hAnsi="Arial" w:cs="Arial"/>
                <w:lang w:val="en-US"/>
              </w:rPr>
              <w:t>LAN</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119733" w14:textId="77777777" w:rsidR="00432747" w:rsidRPr="0071197D" w:rsidRDefault="00432747" w:rsidP="00010F69">
            <w:pPr>
              <w:rPr>
                <w:rFonts w:ascii="Arial" w:hAnsi="Arial" w:cs="Arial"/>
                <w:b/>
                <w:bCs/>
                <w:i/>
                <w:iCs/>
              </w:rPr>
            </w:pPr>
            <w:r w:rsidRPr="0071197D">
              <w:rPr>
                <w:rFonts w:ascii="Arial" w:hAnsi="Arial" w:cs="Arial"/>
                <w:b/>
                <w:bCs/>
                <w:i/>
                <w:iCs/>
                <w:lang w:val="en-US"/>
              </w:rPr>
              <w:t>Gigabit Ethernet</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67EBD98B" w14:textId="77777777" w:rsidR="00432747" w:rsidRPr="007168AC" w:rsidRDefault="00432747" w:rsidP="00432747">
            <w:pPr>
              <w:rPr>
                <w:rFonts w:ascii="Arial" w:hAnsi="Arial" w:cs="Arial"/>
              </w:rPr>
            </w:pPr>
          </w:p>
        </w:tc>
      </w:tr>
      <w:tr w:rsidR="00432747" w:rsidRPr="007168AC" w14:paraId="17C3E6B8" w14:textId="605BCCC9"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1960" w14:textId="77777777" w:rsidR="00432747" w:rsidRPr="007168AC" w:rsidRDefault="00432747" w:rsidP="00010F69">
            <w:pPr>
              <w:rPr>
                <w:rFonts w:ascii="Arial" w:hAnsi="Arial" w:cs="Arial"/>
              </w:rPr>
            </w:pPr>
            <w:r w:rsidRPr="007168AC">
              <w:rPr>
                <w:rFonts w:ascii="Arial" w:hAnsi="Arial" w:cs="Arial"/>
                <w:lang w:val="en-US"/>
              </w:rPr>
              <w:t>Wi-Fi</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9F59E1" w14:textId="77777777" w:rsidR="00432747" w:rsidRPr="007168AC" w:rsidRDefault="00432747" w:rsidP="00010F69">
            <w:pPr>
              <w:rPr>
                <w:rFonts w:ascii="Arial" w:hAnsi="Arial" w:cs="Arial"/>
              </w:rPr>
            </w:pPr>
            <w:r w:rsidRPr="007168AC">
              <w:rPr>
                <w:rFonts w:ascii="Arial" w:hAnsi="Arial" w:cs="Arial"/>
                <w:lang w:val="en-US"/>
              </w:rPr>
              <w:t>802.11 b/g/n/</w:t>
            </w:r>
            <w:proofErr w:type="spellStart"/>
            <w:r w:rsidRPr="007168AC">
              <w:rPr>
                <w:rFonts w:ascii="Arial" w:hAnsi="Arial" w:cs="Arial"/>
                <w:lang w:val="en-US"/>
              </w:rPr>
              <w:t>ac</w:t>
            </w:r>
            <w:proofErr w:type="spellEnd"/>
            <w:r w:rsidRPr="007168AC">
              <w:rPr>
                <w:rFonts w:ascii="Arial" w:hAnsi="Arial" w:cs="Arial"/>
                <w:lang w:val="en-US"/>
              </w:rPr>
              <w:t>/ax</w:t>
            </w:r>
          </w:p>
          <w:p w14:paraId="4F47FD0E" w14:textId="77777777" w:rsidR="00432747" w:rsidRPr="007168AC" w:rsidRDefault="00432747" w:rsidP="00010F69">
            <w:pPr>
              <w:rPr>
                <w:rFonts w:ascii="Arial" w:hAnsi="Arial" w:cs="Arial"/>
              </w:rPr>
            </w:pPr>
            <w:proofErr w:type="spellStart"/>
            <w:r w:rsidRPr="007168AC">
              <w:rPr>
                <w:rFonts w:ascii="Arial" w:hAnsi="Arial" w:cs="Arial"/>
                <w:lang w:val="en-US"/>
              </w:rPr>
              <w:t>obsługa</w:t>
            </w:r>
            <w:proofErr w:type="spellEnd"/>
            <w:r w:rsidRPr="007168AC">
              <w:rPr>
                <w:rFonts w:ascii="Arial" w:hAnsi="Arial" w:cs="Arial"/>
                <w:lang w:val="en-US"/>
              </w:rPr>
              <w:t xml:space="preserve"> Dual Band (pasmo 2,4 i 5 GHZ)</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15F3303" w14:textId="77777777" w:rsidR="00432747" w:rsidRDefault="00432747">
            <w:pPr>
              <w:spacing w:after="160" w:line="259" w:lineRule="auto"/>
              <w:rPr>
                <w:rFonts w:ascii="Arial" w:hAnsi="Arial" w:cs="Arial"/>
              </w:rPr>
            </w:pPr>
          </w:p>
          <w:p w14:paraId="3CCC36CD" w14:textId="77777777" w:rsidR="00432747" w:rsidRPr="007168AC" w:rsidRDefault="00432747" w:rsidP="00010F69">
            <w:pPr>
              <w:rPr>
                <w:rFonts w:ascii="Arial" w:hAnsi="Arial" w:cs="Arial"/>
              </w:rPr>
            </w:pPr>
          </w:p>
        </w:tc>
      </w:tr>
      <w:tr w:rsidR="00432747" w:rsidRPr="007168AC" w14:paraId="0C15CC6E" w14:textId="4676B4A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D225" w14:textId="77777777" w:rsidR="00432747" w:rsidRPr="007168AC" w:rsidRDefault="00432747" w:rsidP="00010F69">
            <w:pPr>
              <w:rPr>
                <w:rFonts w:ascii="Arial" w:hAnsi="Arial" w:cs="Arial"/>
              </w:rPr>
            </w:pPr>
            <w:r w:rsidRPr="007168AC">
              <w:rPr>
                <w:rFonts w:ascii="Arial" w:hAnsi="Arial" w:cs="Arial"/>
                <w:lang w:val="en-US"/>
              </w:rPr>
              <w:t>Bluet</w:t>
            </w:r>
            <w:proofErr w:type="spellStart"/>
            <w:r w:rsidRPr="007168AC">
              <w:rPr>
                <w:rFonts w:ascii="Arial" w:hAnsi="Arial" w:cs="Arial"/>
              </w:rPr>
              <w:t>ooth</w:t>
            </w:r>
            <w:proofErr w:type="spellEnd"/>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68C336" w14:textId="77777777" w:rsidR="00432747" w:rsidRPr="007168AC" w:rsidRDefault="00432747" w:rsidP="00010F69">
            <w:pPr>
              <w:rPr>
                <w:rFonts w:ascii="Arial" w:hAnsi="Arial" w:cs="Arial"/>
              </w:rPr>
            </w:pPr>
            <w:r w:rsidRPr="007168AC">
              <w:rPr>
                <w:rFonts w:ascii="Arial" w:hAnsi="Arial" w:cs="Arial"/>
              </w:rPr>
              <w:t>TAK, minimum w wersji 5.2</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2FCDCA8" w14:textId="77777777" w:rsidR="00432747" w:rsidRPr="007168AC" w:rsidRDefault="00432747" w:rsidP="00432747">
            <w:pPr>
              <w:rPr>
                <w:rFonts w:ascii="Arial" w:hAnsi="Arial" w:cs="Arial"/>
              </w:rPr>
            </w:pPr>
          </w:p>
        </w:tc>
      </w:tr>
      <w:tr w:rsidR="00432747" w:rsidRPr="007168AC" w14:paraId="7A7128A1" w14:textId="5F6A02D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5B52" w14:textId="77777777" w:rsidR="00432747" w:rsidRPr="007168AC" w:rsidRDefault="00432747" w:rsidP="00010F69">
            <w:pPr>
              <w:rPr>
                <w:rFonts w:ascii="Arial" w:hAnsi="Arial" w:cs="Arial"/>
              </w:rPr>
            </w:pPr>
            <w:proofErr w:type="spellStart"/>
            <w:r w:rsidRPr="007168AC">
              <w:rPr>
                <w:rFonts w:ascii="Arial" w:hAnsi="Arial" w:cs="Arial"/>
                <w:lang w:val="en-US"/>
              </w:rPr>
              <w:t>Obudowa</w:t>
            </w:r>
            <w:proofErr w:type="spellEnd"/>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FD5B2C0" w14:textId="77777777" w:rsidR="0071197D" w:rsidRPr="0071197D" w:rsidRDefault="0071197D" w:rsidP="0071197D">
            <w:pPr>
              <w:rPr>
                <w:rFonts w:ascii="Arial" w:hAnsi="Arial" w:cs="Arial"/>
                <w:b/>
                <w:bCs/>
                <w:i/>
                <w:iCs/>
              </w:rPr>
            </w:pPr>
            <w:r w:rsidRPr="0071197D">
              <w:rPr>
                <w:rFonts w:ascii="Arial" w:hAnsi="Arial" w:cs="Arial"/>
                <w:b/>
                <w:bCs/>
                <w:i/>
                <w:iCs/>
              </w:rPr>
              <w:t xml:space="preserve">Szkielet obudowy i zawiasy notebooka wzmacniane, dookoła matrycy uszczelnienie chroniące klawiaturę notebooka, po zamknięciu przed kurzem i wilgocią. Kąt otwarcia notebooka min 180 stopni. </w:t>
            </w:r>
          </w:p>
          <w:p w14:paraId="14CC3DF2" w14:textId="182D847A" w:rsidR="0071197D" w:rsidRPr="007168AC" w:rsidRDefault="0071197D" w:rsidP="0071197D">
            <w:pPr>
              <w:rPr>
                <w:rFonts w:ascii="Arial" w:hAnsi="Arial" w:cs="Arial"/>
              </w:rPr>
            </w:pPr>
            <w:r w:rsidRPr="0071197D">
              <w:rPr>
                <w:rFonts w:ascii="Arial" w:hAnsi="Arial" w:cs="Arial"/>
                <w:b/>
                <w:bCs/>
                <w:i/>
                <w:iCs/>
              </w:rPr>
              <w:t>Komputer spełniający normy MIL-STD-810H.</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0FCB2A7" w14:textId="77777777" w:rsidR="00432747" w:rsidRPr="007168AC" w:rsidRDefault="00432747" w:rsidP="00432747">
            <w:pPr>
              <w:rPr>
                <w:rFonts w:ascii="Arial" w:hAnsi="Arial" w:cs="Arial"/>
              </w:rPr>
            </w:pPr>
          </w:p>
        </w:tc>
      </w:tr>
      <w:tr w:rsidR="0071197D" w:rsidRPr="007168AC" w14:paraId="4E352FAA"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B653" w14:textId="39642505" w:rsidR="0071197D" w:rsidRPr="007168AC" w:rsidRDefault="0071197D" w:rsidP="00010F69">
            <w:pPr>
              <w:rPr>
                <w:rFonts w:ascii="Arial" w:hAnsi="Arial" w:cs="Arial"/>
                <w:lang w:val="en-US"/>
              </w:rPr>
            </w:pPr>
            <w:proofErr w:type="spellStart"/>
            <w:r>
              <w:rPr>
                <w:rFonts w:ascii="Arial" w:hAnsi="Arial" w:cs="Arial"/>
                <w:lang w:val="en-US"/>
              </w:rPr>
              <w:t>Wymiary</w:t>
            </w:r>
            <w:proofErr w:type="spellEnd"/>
            <w:r>
              <w:rPr>
                <w:rFonts w:ascii="Arial" w:hAnsi="Arial" w:cs="Arial"/>
                <w:lang w:val="en-US"/>
              </w:rPr>
              <w:t xml:space="preserve"> i </w:t>
            </w:r>
            <w:proofErr w:type="spellStart"/>
            <w:r>
              <w:rPr>
                <w:rFonts w:ascii="Arial" w:hAnsi="Arial" w:cs="Arial"/>
                <w:lang w:val="en-US"/>
              </w:rPr>
              <w:t>waga</w:t>
            </w:r>
            <w:proofErr w:type="spellEnd"/>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434C4B2" w14:textId="77777777" w:rsidR="0071197D" w:rsidRPr="0071197D" w:rsidRDefault="0071197D" w:rsidP="0071197D">
            <w:pPr>
              <w:rPr>
                <w:rFonts w:ascii="Arial" w:hAnsi="Arial" w:cs="Arial"/>
                <w:b/>
                <w:bCs/>
                <w:i/>
                <w:iCs/>
              </w:rPr>
            </w:pPr>
            <w:r w:rsidRPr="0071197D">
              <w:rPr>
                <w:rFonts w:ascii="Arial" w:hAnsi="Arial" w:cs="Arial"/>
                <w:b/>
                <w:bCs/>
                <w:i/>
                <w:iCs/>
              </w:rPr>
              <w:t>Waga maks. 1,7kg z oferowaną baterią.</w:t>
            </w:r>
          </w:p>
          <w:p w14:paraId="37507D7F" w14:textId="076AB9E8" w:rsidR="0071197D" w:rsidRPr="006507BA" w:rsidRDefault="0071197D" w:rsidP="0071197D">
            <w:pPr>
              <w:rPr>
                <w:rFonts w:ascii="Arial" w:hAnsi="Arial" w:cs="Arial"/>
              </w:rPr>
            </w:pPr>
            <w:r w:rsidRPr="0071197D">
              <w:rPr>
                <w:rFonts w:ascii="Arial" w:hAnsi="Arial" w:cs="Arial"/>
                <w:b/>
                <w:bCs/>
                <w:i/>
                <w:iCs/>
              </w:rPr>
              <w:t>Suma wymiarów notebooka nie większa niż 555 mm mierzona po krawędziach obudowy.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5EB47FB" w14:textId="77777777" w:rsidR="0071197D" w:rsidRPr="007168AC" w:rsidRDefault="0071197D" w:rsidP="00432747">
            <w:pPr>
              <w:rPr>
                <w:rFonts w:ascii="Arial" w:hAnsi="Arial" w:cs="Arial"/>
              </w:rPr>
            </w:pPr>
          </w:p>
        </w:tc>
      </w:tr>
      <w:tr w:rsidR="0071197D" w:rsidRPr="007168AC" w14:paraId="5FCD0907"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07D0" w14:textId="05A21C4C" w:rsidR="0071197D" w:rsidRDefault="0071197D" w:rsidP="00010F69">
            <w:pPr>
              <w:rPr>
                <w:rFonts w:ascii="Arial" w:hAnsi="Arial" w:cs="Arial"/>
                <w:lang w:val="en-US"/>
              </w:rPr>
            </w:pPr>
            <w:proofErr w:type="spellStart"/>
            <w:r>
              <w:rPr>
                <w:rFonts w:ascii="Arial" w:hAnsi="Arial" w:cs="Arial"/>
                <w:lang w:val="en-US"/>
              </w:rPr>
              <w:t>Zasilacz</w:t>
            </w:r>
            <w:proofErr w:type="spellEnd"/>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F892F2" w14:textId="15194ACF" w:rsidR="0071197D" w:rsidRPr="0071197D" w:rsidRDefault="0071197D" w:rsidP="0071197D">
            <w:pPr>
              <w:rPr>
                <w:rFonts w:ascii="Arial" w:hAnsi="Arial" w:cs="Arial"/>
                <w:b/>
                <w:bCs/>
                <w:i/>
                <w:iCs/>
              </w:rPr>
            </w:pPr>
            <w:r w:rsidRPr="0071197D">
              <w:rPr>
                <w:rFonts w:ascii="Arial" w:hAnsi="Arial" w:cs="Arial"/>
                <w:b/>
                <w:bCs/>
                <w:i/>
                <w:iCs/>
              </w:rPr>
              <w:t>Zewnętrzny o mocy min. 130W</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462A4CB1" w14:textId="77777777" w:rsidR="0071197D" w:rsidRPr="007168AC" w:rsidRDefault="0071197D" w:rsidP="00432747">
            <w:pPr>
              <w:rPr>
                <w:rFonts w:ascii="Arial" w:hAnsi="Arial" w:cs="Arial"/>
              </w:rPr>
            </w:pPr>
          </w:p>
        </w:tc>
      </w:tr>
      <w:tr w:rsidR="00432747" w:rsidRPr="007168AC" w14:paraId="6011788C" w14:textId="7953EDA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9FC6" w14:textId="77777777" w:rsidR="00432747" w:rsidRPr="007168AC" w:rsidRDefault="00432747" w:rsidP="00010F69">
            <w:pPr>
              <w:rPr>
                <w:rFonts w:ascii="Arial" w:hAnsi="Arial" w:cs="Arial"/>
              </w:rPr>
            </w:pPr>
            <w:r w:rsidRPr="007168AC">
              <w:rPr>
                <w:rFonts w:ascii="Arial" w:hAnsi="Arial" w:cs="Arial"/>
              </w:rPr>
              <w:t>interfejsy</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6E4F5C"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wejście audio (mikrofon) i wyjście audio (słuchawki)*</w:t>
            </w:r>
            <w:r w:rsidRPr="007168AC">
              <w:rPr>
                <w:rFonts w:ascii="Arial" w:hAnsi="Arial" w:cs="Arial"/>
              </w:rPr>
              <w:br/>
              <w:t xml:space="preserve">* dopuszczalne jako jedno uniwersalne gniazdo audio pod warunkiem dostarczenia przez Wykonawcę adaptera </w:t>
            </w:r>
            <w:proofErr w:type="spellStart"/>
            <w:r w:rsidRPr="007168AC">
              <w:rPr>
                <w:rFonts w:ascii="Arial" w:hAnsi="Arial" w:cs="Arial"/>
              </w:rPr>
              <w:t>jack</w:t>
            </w:r>
            <w:proofErr w:type="spellEnd"/>
            <w:r w:rsidRPr="007168AC">
              <w:rPr>
                <w:rFonts w:ascii="Arial" w:hAnsi="Arial" w:cs="Arial"/>
              </w:rPr>
              <w:t xml:space="preserve"> 2x3pin na 4pin </w:t>
            </w:r>
          </w:p>
          <w:p w14:paraId="68E773DB" w14:textId="77777777" w:rsidR="00432747" w:rsidRPr="007168AC" w:rsidRDefault="00432747" w:rsidP="00010F69">
            <w:pPr>
              <w:ind w:left="360"/>
              <w:rPr>
                <w:rFonts w:ascii="Arial" w:hAnsi="Arial" w:cs="Arial"/>
              </w:rPr>
            </w:pPr>
          </w:p>
          <w:p w14:paraId="12548715" w14:textId="77777777" w:rsidR="00432747" w:rsidRPr="007168AC" w:rsidRDefault="00432747" w:rsidP="00010F69">
            <w:pPr>
              <w:ind w:left="360"/>
              <w:rPr>
                <w:rFonts w:ascii="Arial" w:hAnsi="Arial" w:cs="Arial"/>
              </w:rPr>
            </w:pPr>
            <w:r w:rsidRPr="007168AC">
              <w:rPr>
                <w:rFonts w:ascii="Arial" w:hAnsi="Arial" w:cs="Arial"/>
                <w:noProof/>
              </w:rPr>
              <w:drawing>
                <wp:inline distT="0" distB="0" distL="0" distR="0" wp14:anchorId="216586C1" wp14:editId="4EEF64BE">
                  <wp:extent cx="1680210" cy="850904"/>
                  <wp:effectExtent l="0" t="0" r="0" b="6346"/>
                  <wp:docPr id="173766276" name="Obraz 1" descr="Obraz zawierający łącznik, przewód&#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80210" cy="850904"/>
                          </a:xfrm>
                          <a:prstGeom prst="rect">
                            <a:avLst/>
                          </a:prstGeom>
                          <a:noFill/>
                          <a:ln>
                            <a:noFill/>
                            <a:prstDash/>
                          </a:ln>
                        </pic:spPr>
                      </pic:pic>
                    </a:graphicData>
                  </a:graphic>
                </wp:inline>
              </w:drawing>
            </w:r>
            <w:r w:rsidRPr="007168AC">
              <w:rPr>
                <w:rFonts w:ascii="Arial" w:hAnsi="Arial" w:cs="Arial"/>
              </w:rPr>
              <w:t>-&gt;  przykładowe zdjęcie adaptera</w:t>
            </w:r>
          </w:p>
          <w:p w14:paraId="4FCEE108"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2 x USB (w tym co najmniej 2 porty w standardzie USB 3.2 Gen 1 lub nowszym)</w:t>
            </w:r>
          </w:p>
          <w:p w14:paraId="4E9BD6C8"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 xml:space="preserve">1 x USB typ C ze wsparciem </w:t>
            </w:r>
            <w:proofErr w:type="spellStart"/>
            <w:r w:rsidRPr="007168AC">
              <w:rPr>
                <w:rFonts w:ascii="Arial" w:hAnsi="Arial" w:cs="Arial"/>
              </w:rPr>
              <w:t>Thunderbolt</w:t>
            </w:r>
            <w:proofErr w:type="spellEnd"/>
            <w:r w:rsidRPr="007168AC">
              <w:rPr>
                <w:rFonts w:ascii="Arial" w:hAnsi="Arial" w:cs="Arial"/>
              </w:rPr>
              <w:t xml:space="preserve"> 4</w:t>
            </w:r>
          </w:p>
          <w:p w14:paraId="4B8B9F8E"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1 x RJ-45</w:t>
            </w:r>
          </w:p>
          <w:p w14:paraId="4674EFD0"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 xml:space="preserve">1 x HDMI lub </w:t>
            </w:r>
            <w:proofErr w:type="spellStart"/>
            <w:r w:rsidRPr="007168AC">
              <w:rPr>
                <w:rFonts w:ascii="Arial" w:hAnsi="Arial" w:cs="Arial"/>
              </w:rPr>
              <w:t>DisplayPort</w:t>
            </w:r>
            <w:proofErr w:type="spellEnd"/>
          </w:p>
          <w:p w14:paraId="0F20E79E"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1 x D-</w:t>
            </w:r>
            <w:proofErr w:type="spellStart"/>
            <w:r w:rsidRPr="007168AC">
              <w:rPr>
                <w:rFonts w:ascii="Arial" w:hAnsi="Arial" w:cs="Arial"/>
              </w:rPr>
              <w:t>Sub</w:t>
            </w:r>
            <w:proofErr w:type="spellEnd"/>
            <w:r w:rsidRPr="007168AC">
              <w:rPr>
                <w:rFonts w:ascii="Arial" w:hAnsi="Arial" w:cs="Arial"/>
              </w:rPr>
              <w:t>*</w:t>
            </w:r>
          </w:p>
          <w:p w14:paraId="7C623ED5" w14:textId="77777777" w:rsidR="00432747" w:rsidRPr="007168AC" w:rsidRDefault="00432747" w:rsidP="00010F69">
            <w:pPr>
              <w:ind w:left="360"/>
              <w:rPr>
                <w:rFonts w:ascii="Arial" w:hAnsi="Arial" w:cs="Arial"/>
              </w:rPr>
            </w:pPr>
            <w:r w:rsidRPr="007168AC">
              <w:rPr>
                <w:rFonts w:ascii="Arial" w:hAnsi="Arial" w:cs="Arial"/>
              </w:rPr>
              <w:t>*Zamawiający dopuści laptopa bez wbudowanego wyjścia D-</w:t>
            </w:r>
            <w:proofErr w:type="spellStart"/>
            <w:r w:rsidRPr="007168AC">
              <w:rPr>
                <w:rFonts w:ascii="Arial" w:hAnsi="Arial" w:cs="Arial"/>
              </w:rPr>
              <w:t>Sub</w:t>
            </w:r>
            <w:proofErr w:type="spellEnd"/>
            <w:r w:rsidRPr="007168AC">
              <w:rPr>
                <w:rFonts w:ascii="Arial" w:hAnsi="Arial" w:cs="Arial"/>
              </w:rPr>
              <w:t xml:space="preserve"> pod warunkiem dostarczenia przez Wykonawcę odpowiedniego adaptera/konwertera kompatybilnego z </w:t>
            </w:r>
            <w:r w:rsidRPr="007168AC">
              <w:rPr>
                <w:rFonts w:ascii="Arial" w:hAnsi="Arial" w:cs="Arial"/>
              </w:rPr>
              <w:lastRenderedPageBreak/>
              <w:t>oferowanym urządzeniem (HDMI-&gt;D-</w:t>
            </w:r>
            <w:proofErr w:type="spellStart"/>
            <w:r w:rsidRPr="007168AC">
              <w:rPr>
                <w:rFonts w:ascii="Arial" w:hAnsi="Arial" w:cs="Arial"/>
              </w:rPr>
              <w:t>Sub</w:t>
            </w:r>
            <w:proofErr w:type="spellEnd"/>
            <w:r w:rsidRPr="007168AC">
              <w:rPr>
                <w:rFonts w:ascii="Arial" w:hAnsi="Arial" w:cs="Arial"/>
              </w:rPr>
              <w:t xml:space="preserve"> lub </w:t>
            </w:r>
            <w:proofErr w:type="spellStart"/>
            <w:r w:rsidRPr="007168AC">
              <w:rPr>
                <w:rFonts w:ascii="Arial" w:hAnsi="Arial" w:cs="Arial"/>
              </w:rPr>
              <w:t>DisplayPort</w:t>
            </w:r>
            <w:proofErr w:type="spellEnd"/>
            <w:r w:rsidRPr="007168AC">
              <w:rPr>
                <w:rFonts w:ascii="Arial" w:hAnsi="Arial" w:cs="Arial"/>
              </w:rPr>
              <w:t xml:space="preserve"> -&gt;D-</w:t>
            </w:r>
            <w:proofErr w:type="spellStart"/>
            <w:r w:rsidRPr="007168AC">
              <w:rPr>
                <w:rFonts w:ascii="Arial" w:hAnsi="Arial" w:cs="Arial"/>
              </w:rPr>
              <w:t>Sub</w:t>
            </w:r>
            <w:proofErr w:type="spellEnd"/>
            <w:r w:rsidRPr="007168AC">
              <w:rPr>
                <w:rFonts w:ascii="Arial" w:hAnsi="Arial" w:cs="Arial"/>
              </w:rPr>
              <w:t>)</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3D1F352" w14:textId="77777777" w:rsidR="00432747" w:rsidRPr="007168AC" w:rsidRDefault="00432747" w:rsidP="00010F69">
            <w:pPr>
              <w:ind w:left="360"/>
              <w:rPr>
                <w:rFonts w:ascii="Arial" w:hAnsi="Arial" w:cs="Arial"/>
              </w:rPr>
            </w:pPr>
          </w:p>
        </w:tc>
      </w:tr>
      <w:tr w:rsidR="00432747" w:rsidRPr="007168AC" w14:paraId="60AEB017" w14:textId="5AB9C7F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D63E" w14:textId="77777777" w:rsidR="00432747" w:rsidRPr="007168AC" w:rsidRDefault="00432747" w:rsidP="00010F69">
            <w:pPr>
              <w:rPr>
                <w:rFonts w:ascii="Arial" w:hAnsi="Arial" w:cs="Arial"/>
              </w:rPr>
            </w:pPr>
            <w:r w:rsidRPr="007168AC">
              <w:rPr>
                <w:rFonts w:ascii="Arial" w:hAnsi="Arial" w:cs="Arial"/>
              </w:rPr>
              <w:t>bezpieczeństwo</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82B1183" w14:textId="77777777" w:rsidR="0071197D" w:rsidRPr="006507BA" w:rsidRDefault="0071197D" w:rsidP="0071197D">
            <w:pPr>
              <w:rPr>
                <w:rStyle w:val="Wyrnieniedelikatne"/>
                <w:rFonts w:ascii="Arial" w:hAnsi="Arial" w:cs="Arial"/>
                <w:b w:val="0"/>
                <w:bCs/>
                <w:i w:val="0"/>
                <w:iCs w:val="0"/>
              </w:rPr>
            </w:pPr>
            <w:r w:rsidRPr="006507BA">
              <w:rPr>
                <w:rStyle w:val="Wyrnieniedelikatne"/>
                <w:rFonts w:ascii="Arial" w:hAnsi="Arial" w:cs="Arial"/>
                <w:bC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9A02B6D" w14:textId="574BB6F7" w:rsidR="00432747" w:rsidRPr="007168AC" w:rsidRDefault="0071197D" w:rsidP="0071197D">
            <w:pPr>
              <w:rPr>
                <w:rFonts w:ascii="Arial" w:hAnsi="Arial" w:cs="Arial"/>
              </w:rPr>
            </w:pPr>
            <w:r w:rsidRPr="006507BA">
              <w:rPr>
                <w:rStyle w:val="Wyrnieniedelikatne"/>
                <w:rFonts w:ascii="Arial" w:hAnsi="Arial" w:cs="Arial"/>
                <w:bCs/>
              </w:rPr>
              <w:t>Wbudowany cz</w:t>
            </w:r>
            <w:r>
              <w:rPr>
                <w:rStyle w:val="Wyrnieniedelikatne"/>
                <w:rFonts w:ascii="Arial" w:hAnsi="Arial" w:cs="Arial"/>
                <w:bCs/>
              </w:rPr>
              <w:t xml:space="preserve">ujnik </w:t>
            </w:r>
            <w:r w:rsidRPr="006507BA">
              <w:rPr>
                <w:rStyle w:val="Wyrnieniedelikatne"/>
                <w:rFonts w:ascii="Arial" w:hAnsi="Arial" w:cs="Arial"/>
                <w:bCs/>
              </w:rPr>
              <w:t>otwarcia obudowy (dolnej pokrywy)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43858F2" w14:textId="77777777" w:rsidR="00432747" w:rsidRPr="007168AC" w:rsidRDefault="00432747" w:rsidP="00010F69">
            <w:pPr>
              <w:rPr>
                <w:rFonts w:ascii="Arial" w:hAnsi="Arial" w:cs="Arial"/>
              </w:rPr>
            </w:pPr>
          </w:p>
        </w:tc>
      </w:tr>
      <w:tr w:rsidR="00432747" w:rsidRPr="007168AC" w14:paraId="5E6763E7" w14:textId="3EE31C65"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44BD" w14:textId="77777777" w:rsidR="00432747" w:rsidRPr="007168AC" w:rsidRDefault="00432747" w:rsidP="00010F69">
            <w:pPr>
              <w:rPr>
                <w:rFonts w:ascii="Arial" w:hAnsi="Arial" w:cs="Arial"/>
              </w:rPr>
            </w:pPr>
            <w:r w:rsidRPr="007168AC">
              <w:rPr>
                <w:rFonts w:ascii="Arial" w:hAnsi="Arial" w:cs="Arial"/>
                <w:b/>
                <w:bCs/>
              </w:rPr>
              <w:t>system operacyjny</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A7CD19" w14:textId="77777777" w:rsidR="00432747" w:rsidRPr="00760A77" w:rsidRDefault="00432747" w:rsidP="00A03A1F">
            <w:pPr>
              <w:numPr>
                <w:ilvl w:val="0"/>
                <w:numId w:val="40"/>
              </w:numPr>
              <w:suppressAutoHyphens/>
              <w:autoSpaceDN w:val="0"/>
              <w:spacing w:after="0" w:line="240" w:lineRule="auto"/>
              <w:rPr>
                <w:rStyle w:val="Wyrnieniedelikatne"/>
                <w:rFonts w:ascii="Arial" w:hAnsi="Arial" w:cs="Arial"/>
                <w:b w:val="0"/>
                <w:i w:val="0"/>
                <w:iCs w:val="0"/>
                <w:color w:val="auto"/>
              </w:rPr>
            </w:pPr>
            <w:r w:rsidRPr="007168AC">
              <w:rPr>
                <w:rStyle w:val="Wyrnieniedelikatne"/>
                <w:rFonts w:ascii="Arial" w:hAnsi="Arial" w:cs="Arial"/>
                <w:bCs/>
              </w:rPr>
              <w:t xml:space="preserve">preinstalowany fabrycznie przez producenta oferowanych jednostek centralnych w polskiej wersji językowej w wersji 64-bitowej, nie wymagający ręcznego wpisywania klucza produktu (klucz produktu zaszyty na stałe w </w:t>
            </w:r>
            <w:proofErr w:type="spellStart"/>
            <w:r w:rsidRPr="007168AC">
              <w:rPr>
                <w:rStyle w:val="Wyrnieniedelikatne"/>
                <w:rFonts w:ascii="Arial" w:hAnsi="Arial" w:cs="Arial"/>
                <w:bCs/>
              </w:rPr>
              <w:t>firmware</w:t>
            </w:r>
            <w:proofErr w:type="spellEnd"/>
            <w:r w:rsidRPr="007168AC">
              <w:rPr>
                <w:rStyle w:val="Wyrnieniedelikatne"/>
                <w:rFonts w:ascii="Arial" w:hAnsi="Arial" w:cs="Arial"/>
                <w:bCs/>
              </w:rPr>
              <w:t xml:space="preserve"> płyty głównej komputera)</w:t>
            </w:r>
          </w:p>
          <w:p w14:paraId="4DECF8C8" w14:textId="77777777" w:rsidR="00760A77" w:rsidRPr="007168AC" w:rsidRDefault="00760A77" w:rsidP="00760A77">
            <w:pPr>
              <w:suppressAutoHyphens/>
              <w:autoSpaceDN w:val="0"/>
              <w:spacing w:after="0" w:line="240" w:lineRule="auto"/>
              <w:ind w:left="360"/>
              <w:rPr>
                <w:rFonts w:ascii="Arial" w:hAnsi="Arial" w:cs="Arial"/>
              </w:rPr>
            </w:pPr>
          </w:p>
          <w:p w14:paraId="7973E1AA" w14:textId="77777777" w:rsidR="00432747" w:rsidRPr="007168AC" w:rsidRDefault="00432747" w:rsidP="00010F69">
            <w:pPr>
              <w:rPr>
                <w:rFonts w:ascii="Arial" w:hAnsi="Arial" w:cs="Arial"/>
              </w:rPr>
            </w:pPr>
            <w:r w:rsidRPr="007168AC">
              <w:rPr>
                <w:rStyle w:val="Wyrnieniedelikatne"/>
                <w:rFonts w:ascii="Arial" w:hAnsi="Arial" w:cs="Arial"/>
                <w:bCs/>
                <w:u w:val="single"/>
              </w:rPr>
              <w:t>Wybrane funkcjonalności:</w:t>
            </w:r>
          </w:p>
          <w:p w14:paraId="6DA52FB1"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oferujący obsługę logowania do domeny, profile mobilne współpracujące z kontrolerem domeny pracującym pod kontrolą Windows 2016 Server</w:t>
            </w:r>
          </w:p>
          <w:p w14:paraId="752379BB"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możliwość skonfigurowania systemu pod kątem osób niepełnosprawnych (np. słabo widzących),</w:t>
            </w:r>
            <w:r w:rsidRPr="007168AC">
              <w:rPr>
                <w:rFonts w:ascii="Arial" w:hAnsi="Arial" w:cs="Arial"/>
                <w:bCs/>
              </w:rPr>
              <w:br/>
            </w:r>
            <w:r w:rsidRPr="007168AC">
              <w:rPr>
                <w:rStyle w:val="Wyrnieniedelikatne"/>
                <w:rFonts w:ascii="Arial" w:hAnsi="Arial" w:cs="Arial"/>
                <w:bCs/>
              </w:rPr>
              <w:t>wbudowana funkcja narratora umożliwiająca odczytywanie (w języku polskim) zawartości elementów na ekranie takich jak tekst i przyciski</w:t>
            </w:r>
          </w:p>
          <w:p w14:paraId="6D01F271"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zwiększyć dostępną przestrzeń roboczą</w:t>
            </w:r>
          </w:p>
          <w:p w14:paraId="7EBECE76"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wspierający mechanizm bezpiecznego rozruchu (</w:t>
            </w:r>
            <w:proofErr w:type="spellStart"/>
            <w:r w:rsidRPr="007168AC">
              <w:rPr>
                <w:rStyle w:val="Wyrnieniedelikatne"/>
                <w:rFonts w:ascii="Arial" w:hAnsi="Arial" w:cs="Arial"/>
                <w:bCs/>
              </w:rPr>
              <w:t>secure</w:t>
            </w:r>
            <w:proofErr w:type="spellEnd"/>
            <w:r w:rsidRPr="007168AC">
              <w:rPr>
                <w:rStyle w:val="Wyrnieniedelikatne"/>
                <w:rFonts w:ascii="Arial" w:hAnsi="Arial" w:cs="Arial"/>
                <w:bCs/>
              </w:rPr>
              <w:t xml:space="preserve"> </w:t>
            </w:r>
            <w:proofErr w:type="spellStart"/>
            <w:r w:rsidRPr="007168AC">
              <w:rPr>
                <w:rStyle w:val="Wyrnieniedelikatne"/>
                <w:rFonts w:ascii="Arial" w:hAnsi="Arial" w:cs="Arial"/>
                <w:bCs/>
              </w:rPr>
              <w:t>boot</w:t>
            </w:r>
            <w:proofErr w:type="spellEnd"/>
            <w:r w:rsidRPr="007168AC">
              <w:rPr>
                <w:rStyle w:val="Wyrnieniedelikatne"/>
                <w:rFonts w:ascii="Arial" w:hAnsi="Arial" w:cs="Arial"/>
                <w:bCs/>
              </w:rPr>
              <w:t>)</w:t>
            </w:r>
          </w:p>
          <w:p w14:paraId="790376FB"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w najnowszej wersji lub umożliwiający bezpłatną aktualizację do najnowszej wersji</w:t>
            </w:r>
          </w:p>
          <w:p w14:paraId="14F86D9A"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Fonts w:ascii="Arial" w:hAnsi="Arial" w:cs="Arial"/>
                <w:bCs/>
              </w:rPr>
              <w:t>umożliwiający zarządzanie ustawieniami systemu z poziomu Active Directory poprzez Zasady Grup (GPO)</w:t>
            </w:r>
          </w:p>
          <w:p w14:paraId="00346DFA" w14:textId="77777777" w:rsidR="00760A77" w:rsidRDefault="00760A77" w:rsidP="00010F69">
            <w:pPr>
              <w:rPr>
                <w:rStyle w:val="Wyrnieniedelikatne"/>
                <w:rFonts w:ascii="Arial" w:hAnsi="Arial" w:cs="Arial"/>
                <w:bCs/>
                <w:u w:val="single"/>
              </w:rPr>
            </w:pPr>
          </w:p>
          <w:p w14:paraId="19916E83" w14:textId="1710F284" w:rsidR="00432747" w:rsidRPr="007168AC" w:rsidRDefault="00432747" w:rsidP="00010F69">
            <w:pPr>
              <w:rPr>
                <w:rFonts w:ascii="Arial" w:hAnsi="Arial" w:cs="Arial"/>
              </w:rPr>
            </w:pPr>
            <w:r w:rsidRPr="007168AC">
              <w:rPr>
                <w:rStyle w:val="Wyrnieniedelikatne"/>
                <w:rFonts w:ascii="Arial" w:hAnsi="Arial" w:cs="Arial"/>
                <w:bCs/>
                <w:u w:val="single"/>
              </w:rPr>
              <w:t>Kompatybilność z oprogramowaniem używanym  przez Zamawiającego:</w:t>
            </w:r>
          </w:p>
          <w:p w14:paraId="7B494897"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lastRenderedPageBreak/>
              <w:t xml:space="preserve">kompatybilny z oprogramowaniem antywirusowym ESET </w:t>
            </w:r>
            <w:proofErr w:type="spellStart"/>
            <w:r w:rsidRPr="007168AC">
              <w:rPr>
                <w:rStyle w:val="Wyrnieniedelikatne"/>
                <w:rFonts w:ascii="Arial" w:hAnsi="Arial" w:cs="Arial"/>
                <w:bCs/>
              </w:rPr>
              <w:t>Endpoint</w:t>
            </w:r>
            <w:proofErr w:type="spellEnd"/>
            <w:r w:rsidRPr="007168AC">
              <w:rPr>
                <w:rStyle w:val="Wyrnieniedelikatne"/>
                <w:rFonts w:ascii="Arial" w:hAnsi="Arial" w:cs="Arial"/>
                <w:bCs/>
              </w:rPr>
              <w:t xml:space="preserve"> Security</w:t>
            </w:r>
          </w:p>
          <w:p w14:paraId="4572C11E"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oferujący wsparcie dla Java 8 i .NET Framework 4.x – możliwość uruchomienia aplikacji działających we wskazanych środowiskach</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9C51DAB" w14:textId="77777777" w:rsidR="00432747" w:rsidRPr="007168AC" w:rsidRDefault="00432747" w:rsidP="00760A77">
            <w:pPr>
              <w:suppressAutoHyphens/>
              <w:autoSpaceDN w:val="0"/>
              <w:spacing w:after="0" w:line="240" w:lineRule="auto"/>
              <w:ind w:left="360"/>
              <w:rPr>
                <w:rFonts w:ascii="Arial" w:hAnsi="Arial" w:cs="Arial"/>
              </w:rPr>
            </w:pPr>
          </w:p>
        </w:tc>
      </w:tr>
      <w:tr w:rsidR="00432747" w:rsidRPr="007168AC" w14:paraId="71FE8D3E" w14:textId="28E9A722"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841D" w14:textId="77777777" w:rsidR="00432747" w:rsidRPr="007168AC" w:rsidRDefault="00432747" w:rsidP="00010F69">
            <w:pPr>
              <w:rPr>
                <w:rFonts w:ascii="Arial" w:hAnsi="Arial" w:cs="Arial"/>
              </w:rPr>
            </w:pPr>
            <w:r w:rsidRPr="007168AC">
              <w:rPr>
                <w:rFonts w:ascii="Arial" w:hAnsi="Arial" w:cs="Arial"/>
              </w:rPr>
              <w:t>gwarancja i serwis laptopa: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C23F2D" w14:textId="766BAFE3" w:rsidR="00432747" w:rsidRPr="0095417C" w:rsidRDefault="00432747" w:rsidP="00010F69">
            <w:pPr>
              <w:rPr>
                <w:rFonts w:ascii="Arial" w:hAnsi="Arial" w:cs="Arial"/>
              </w:rPr>
            </w:pPr>
            <w:r w:rsidRPr="007168AC">
              <w:rPr>
                <w:rStyle w:val="Wyrnieniedelikatne"/>
                <w:rFonts w:ascii="Arial" w:hAnsi="Arial" w:cs="Arial"/>
                <w:bCs/>
              </w:rPr>
              <w:t>Gwarancja i serwis realizowane będą zgodnie z zapisami Istotnych Postanowień Umowy.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6BD86B7" w14:textId="77777777" w:rsidR="00432747" w:rsidRPr="0095417C" w:rsidRDefault="00432747" w:rsidP="00010F69">
            <w:pPr>
              <w:rPr>
                <w:rFonts w:ascii="Arial" w:hAnsi="Arial" w:cs="Arial"/>
              </w:rPr>
            </w:pPr>
          </w:p>
        </w:tc>
      </w:tr>
      <w:tr w:rsidR="00432747" w:rsidRPr="007168AC" w14:paraId="3E585AB4" w14:textId="7E3303B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72F1" w14:textId="77777777" w:rsidR="00432747" w:rsidRPr="007168AC" w:rsidRDefault="00432747" w:rsidP="00010F69">
            <w:pPr>
              <w:rPr>
                <w:rFonts w:ascii="Arial" w:hAnsi="Arial" w:cs="Arial"/>
              </w:rPr>
            </w:pPr>
            <w:r w:rsidRPr="007168AC">
              <w:rPr>
                <w:rFonts w:ascii="Arial" w:hAnsi="Arial" w:cs="Arial"/>
              </w:rPr>
              <w:t>wsparcie techniczne</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AF6549" w14:textId="77777777" w:rsidR="00432747" w:rsidRPr="007168AC" w:rsidRDefault="00432747" w:rsidP="00A03A1F">
            <w:pPr>
              <w:numPr>
                <w:ilvl w:val="0"/>
                <w:numId w:val="41"/>
              </w:numPr>
              <w:suppressAutoHyphens/>
              <w:autoSpaceDN w:val="0"/>
              <w:spacing w:after="0" w:line="240" w:lineRule="auto"/>
              <w:rPr>
                <w:rFonts w:ascii="Arial" w:hAnsi="Arial" w:cs="Arial"/>
              </w:rPr>
            </w:pPr>
            <w:r w:rsidRPr="007168AC">
              <w:rPr>
                <w:rStyle w:val="Wyrnieniedelikatne"/>
                <w:rFonts w:ascii="Arial" w:hAnsi="Arial" w:cs="Arial"/>
                <w:bCs/>
              </w:rPr>
              <w:t xml:space="preserve">możliwość sprawdzenia warunków gwarancji po podaniu numeru seryjnego bezpośrednio u producenta lub jego przedstawiciela </w:t>
            </w:r>
          </w:p>
          <w:p w14:paraId="43CD8446" w14:textId="77777777" w:rsidR="00432747" w:rsidRPr="007168AC" w:rsidRDefault="00432747" w:rsidP="00A03A1F">
            <w:pPr>
              <w:numPr>
                <w:ilvl w:val="0"/>
                <w:numId w:val="41"/>
              </w:numPr>
              <w:suppressAutoHyphens/>
              <w:autoSpaceDN w:val="0"/>
              <w:spacing w:after="0" w:line="240" w:lineRule="auto"/>
              <w:rPr>
                <w:rFonts w:ascii="Arial" w:hAnsi="Arial" w:cs="Arial"/>
              </w:rPr>
            </w:pPr>
            <w:r w:rsidRPr="007168AC">
              <w:rPr>
                <w:rStyle w:val="Wyrnieniedelikatne"/>
                <w:rFonts w:ascii="Arial" w:hAnsi="Arial" w:cs="Arial"/>
                <w:bCs/>
              </w:rPr>
              <w:t xml:space="preserve">dostęp do aktualnych sterowników zainstalowanych w laptopie urządzeń oraz oprogramowania układowego, realizowany poprzez podanie identyfikatora klienta lub modelu laptopa lub numeru seryjnego laptopa, na dedykowanej przez producenta stronie internetowej – </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6218C93" w14:textId="77777777" w:rsidR="00432747" w:rsidRPr="007168AC" w:rsidRDefault="00432747" w:rsidP="00760A77">
            <w:pPr>
              <w:suppressAutoHyphens/>
              <w:autoSpaceDN w:val="0"/>
              <w:spacing w:after="0" w:line="240" w:lineRule="auto"/>
              <w:ind w:left="360"/>
              <w:rPr>
                <w:rFonts w:ascii="Arial" w:hAnsi="Arial" w:cs="Arial"/>
              </w:rPr>
            </w:pPr>
          </w:p>
        </w:tc>
      </w:tr>
      <w:tr w:rsidR="00432747" w:rsidRPr="007168AC" w14:paraId="75FC25B7" w14:textId="552DD9D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8D18" w14:textId="77777777" w:rsidR="00432747" w:rsidRPr="007168AC" w:rsidRDefault="00432747" w:rsidP="00010F69">
            <w:pPr>
              <w:rPr>
                <w:rFonts w:ascii="Arial" w:hAnsi="Arial" w:cs="Arial"/>
              </w:rPr>
            </w:pPr>
            <w:r w:rsidRPr="007168AC">
              <w:rPr>
                <w:rFonts w:ascii="Arial" w:hAnsi="Arial" w:cs="Arial"/>
              </w:rPr>
              <w:t>certyfikaty i standardy</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6DDCC87" w14:textId="77777777" w:rsidR="00432747" w:rsidRPr="007168AC" w:rsidRDefault="00432747" w:rsidP="00010F69">
            <w:pPr>
              <w:rPr>
                <w:rFonts w:ascii="Arial" w:hAnsi="Arial" w:cs="Arial"/>
              </w:rPr>
            </w:pPr>
            <w:r w:rsidRPr="007168AC">
              <w:rPr>
                <w:rFonts w:ascii="Arial" w:hAnsi="Arial" w:cs="Arial"/>
              </w:rPr>
              <w:t>Sprzęt dostarczony w ramach realizacji umowy musi być fabrycznie nowy, nieużywany, nieregenerowany, kompletny. Sprzęt musi być wyprodukowany nie wcześniej niż w 2023 r., wolny od jakichkolwiek wad fizycznych i prawnych, sprawny technicznie, pochodzić z oficjalnego kanału dystrybucyjnego producenta oraz nie może być obciążony prawami na rzecz osób trzecich. Przez stwierdzenie "fabrycznie nowy" należy rozumieć sprzęt opakowany oryginalnie (opakowanie musi być nienaruszone i posiadać zabezpieczenie zastosowane przez producenta).</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B0AFF85" w14:textId="77777777" w:rsidR="00432747" w:rsidRPr="007168AC" w:rsidRDefault="00432747" w:rsidP="00010F69">
            <w:pPr>
              <w:rPr>
                <w:rFonts w:ascii="Arial" w:hAnsi="Arial" w:cs="Arial"/>
              </w:rPr>
            </w:pPr>
          </w:p>
        </w:tc>
      </w:tr>
      <w:tr w:rsidR="002F31EA" w:rsidRPr="007168AC" w14:paraId="748BD384" w14:textId="57DB5473"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D30B" w14:textId="77777777" w:rsidR="002F31EA" w:rsidRPr="007168AC" w:rsidRDefault="002F31EA" w:rsidP="00010F69">
            <w:pPr>
              <w:rPr>
                <w:rFonts w:ascii="Arial" w:hAnsi="Arial" w:cs="Arial"/>
              </w:rPr>
            </w:pPr>
            <w:r w:rsidRPr="007168AC">
              <w:rPr>
                <w:rFonts w:ascii="Arial" w:hAnsi="Arial" w:cs="Arial"/>
                <w:b/>
                <w:bCs/>
              </w:rPr>
              <w:t>wyposażenie dodatkowe</w:t>
            </w:r>
            <w:r w:rsidRPr="007168AC">
              <w:rPr>
                <w:rFonts w:ascii="Arial" w:hAnsi="Arial" w:cs="Arial"/>
              </w:rPr>
              <w:t>*</w:t>
            </w:r>
          </w:p>
          <w:p w14:paraId="5C9026AF" w14:textId="77777777" w:rsidR="002F31EA" w:rsidRPr="007168AC" w:rsidRDefault="002F31EA" w:rsidP="00010F69">
            <w:pPr>
              <w:rPr>
                <w:rFonts w:ascii="Arial" w:hAnsi="Arial" w:cs="Arial"/>
              </w:rPr>
            </w:pPr>
            <w:r w:rsidRPr="007168AC">
              <w:rPr>
                <w:rFonts w:ascii="Arial" w:hAnsi="Arial" w:cs="Arial"/>
              </w:rPr>
              <w:t>* w zestawie lub dołożone przez Wykonawcę</w:t>
            </w:r>
          </w:p>
          <w:p w14:paraId="2128F1AD" w14:textId="77777777" w:rsidR="002F31EA" w:rsidRPr="007168AC" w:rsidRDefault="002F31EA" w:rsidP="00010F69">
            <w:pPr>
              <w:rPr>
                <w:rFonts w:ascii="Arial" w:hAnsi="Arial" w:cs="Arial"/>
              </w:rPr>
            </w:pPr>
          </w:p>
          <w:p w14:paraId="3ACC351E" w14:textId="77777777" w:rsidR="002F31EA" w:rsidRPr="007168AC" w:rsidRDefault="002F31EA" w:rsidP="00010F69">
            <w:pPr>
              <w:rPr>
                <w:rFonts w:ascii="Arial" w:hAnsi="Arial" w:cs="Arial"/>
              </w:rPr>
            </w:pPr>
          </w:p>
          <w:p w14:paraId="471E8D60" w14:textId="77777777" w:rsidR="002F31EA" w:rsidRPr="007168AC" w:rsidRDefault="002F31EA" w:rsidP="00010F69">
            <w:pPr>
              <w:rPr>
                <w:rFonts w:ascii="Arial" w:hAnsi="Arial" w:cs="Arial"/>
              </w:rPr>
            </w:pP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D9F48C" w14:textId="77777777" w:rsidR="0071197D" w:rsidRPr="006507BA" w:rsidRDefault="0071197D" w:rsidP="0071197D">
            <w:pPr>
              <w:numPr>
                <w:ilvl w:val="0"/>
                <w:numId w:val="42"/>
              </w:numPr>
              <w:suppressAutoHyphens/>
              <w:autoSpaceDN w:val="0"/>
              <w:spacing w:after="0" w:line="240" w:lineRule="auto"/>
              <w:rPr>
                <w:rFonts w:ascii="Arial" w:hAnsi="Arial" w:cs="Arial"/>
              </w:rPr>
            </w:pPr>
            <w:r w:rsidRPr="006507BA">
              <w:rPr>
                <w:rStyle w:val="Wyrnieniedelikatne"/>
                <w:rFonts w:ascii="Arial" w:hAnsi="Arial" w:cs="Arial"/>
              </w:rPr>
              <w:t xml:space="preserve">pełnowymiarowa* </w:t>
            </w:r>
            <w:r w:rsidRPr="006507BA">
              <w:rPr>
                <w:rStyle w:val="Wyrnieniedelikatne"/>
                <w:rFonts w:ascii="Arial" w:hAnsi="Arial" w:cs="Arial"/>
                <w:bCs/>
              </w:rPr>
              <w:t>bezprzewodowa (łączność BT lub 2.4GHz) mysz</w:t>
            </w:r>
            <w:r w:rsidRPr="006507BA">
              <w:rPr>
                <w:rStyle w:val="Wyrnieniedelikatne"/>
                <w:rFonts w:ascii="Arial" w:hAnsi="Arial" w:cs="Arial"/>
              </w:rPr>
              <w:t xml:space="preserve"> optyczna ze złączem USB typu C. Minimum 8000 </w:t>
            </w:r>
            <w:proofErr w:type="spellStart"/>
            <w:r w:rsidRPr="006507BA">
              <w:rPr>
                <w:rStyle w:val="Wyrnieniedelikatne"/>
                <w:rFonts w:ascii="Arial" w:hAnsi="Arial" w:cs="Arial"/>
              </w:rPr>
              <w:t>dpi</w:t>
            </w:r>
            <w:proofErr w:type="spellEnd"/>
            <w:r w:rsidRPr="006507BA">
              <w:rPr>
                <w:rStyle w:val="Wyrnieniedelikatne"/>
                <w:rFonts w:ascii="Arial" w:hAnsi="Arial" w:cs="Arial"/>
              </w:rPr>
              <w:t>. Posiadająca przycisk włączenia/wyłączenia i wbudowany akumulator. Czas pracy na pełnym naładowaniu akumulatora min. 70 dni wg. deklaracji producenta. Dwie niezależne rolki (</w:t>
            </w:r>
            <w:proofErr w:type="spellStart"/>
            <w:r w:rsidRPr="006507BA">
              <w:rPr>
                <w:rStyle w:val="Wyrnieniedelikatne"/>
                <w:rFonts w:ascii="Arial" w:hAnsi="Arial" w:cs="Arial"/>
              </w:rPr>
              <w:t>scroll</w:t>
            </w:r>
            <w:proofErr w:type="spellEnd"/>
            <w:r w:rsidRPr="006507BA">
              <w:rPr>
                <w:rStyle w:val="Wyrnieniedelikatne"/>
                <w:rFonts w:ascii="Arial" w:hAnsi="Arial" w:cs="Arial"/>
              </w:rPr>
              <w:t>) do przewijania oparte o mechanizm elektromagnetyczny zapewniający cichą i precyzyjną pracę.</w:t>
            </w:r>
            <w:r w:rsidRPr="006507BA">
              <w:rPr>
                <w:rFonts w:ascii="Arial" w:hAnsi="Arial" w:cs="Arial"/>
              </w:rPr>
              <w:t xml:space="preserve"> Przyciski wykonane w technologii cichego kliknięcia zapewniające cichą pracę. </w:t>
            </w:r>
          </w:p>
          <w:p w14:paraId="65875C4C" w14:textId="77777777" w:rsidR="0071197D" w:rsidRPr="006507BA" w:rsidRDefault="0071197D" w:rsidP="0071197D">
            <w:pPr>
              <w:ind w:left="360"/>
              <w:rPr>
                <w:rFonts w:ascii="Arial" w:hAnsi="Arial" w:cs="Arial"/>
              </w:rPr>
            </w:pPr>
            <w:r w:rsidRPr="006507BA">
              <w:rPr>
                <w:rFonts w:ascii="Arial" w:hAnsi="Arial" w:cs="Arial"/>
              </w:rPr>
              <w:t>*nie dopuszcza się myszy zminiaturyzowanych</w:t>
            </w:r>
          </w:p>
          <w:p w14:paraId="14ECCDB7" w14:textId="77777777" w:rsidR="0071197D" w:rsidRPr="006507BA" w:rsidRDefault="0071197D" w:rsidP="0071197D">
            <w:pPr>
              <w:numPr>
                <w:ilvl w:val="0"/>
                <w:numId w:val="42"/>
              </w:numPr>
              <w:suppressAutoHyphens/>
              <w:autoSpaceDN w:val="0"/>
              <w:spacing w:after="0" w:line="240" w:lineRule="auto"/>
              <w:rPr>
                <w:rFonts w:ascii="Arial" w:hAnsi="Arial" w:cs="Arial"/>
              </w:rPr>
            </w:pPr>
            <w:r w:rsidRPr="006507BA">
              <w:rPr>
                <w:rStyle w:val="Wyrnieniedelikatne"/>
                <w:rFonts w:ascii="Arial" w:hAnsi="Arial" w:cs="Arial"/>
              </w:rPr>
              <w:t xml:space="preserve">pełnowymiarowa* bezprzewodowa (łączność BT lub 2.4GHz) klawiatura ze złączem USB typu C, z blokiem numerycznym, wyposażona w przełączniki mechaniczne oraz wbudowany akumulator. </w:t>
            </w:r>
            <w:r w:rsidRPr="006507BA">
              <w:rPr>
                <w:rStyle w:val="Wyrnieniedelikatne"/>
                <w:rFonts w:ascii="Arial" w:hAnsi="Arial" w:cs="Arial"/>
                <w:bCs/>
              </w:rPr>
              <w:t xml:space="preserve">Czas pracy na pełnym naładowaniu akumulatora 15 dni z </w:t>
            </w:r>
            <w:r w:rsidRPr="006507BA">
              <w:rPr>
                <w:rStyle w:val="Wyrnieniedelikatne"/>
                <w:rFonts w:ascii="Arial" w:hAnsi="Arial" w:cs="Arial"/>
                <w:bCs/>
              </w:rPr>
              <w:lastRenderedPageBreak/>
              <w:t>włączonym podświetleniem wg. deklaracji producenta.</w:t>
            </w:r>
            <w:r w:rsidRPr="006507BA">
              <w:rPr>
                <w:rStyle w:val="Wyrnieniedelikatne"/>
                <w:rFonts w:ascii="Arial" w:hAnsi="Arial" w:cs="Arial"/>
              </w:rPr>
              <w:t xml:space="preserve"> </w:t>
            </w:r>
            <w:r w:rsidRPr="006507BA">
              <w:rPr>
                <w:rStyle w:val="Wyrnieniedelikatne"/>
                <w:rFonts w:ascii="Arial" w:hAnsi="Arial" w:cs="Arial"/>
                <w:bCs/>
              </w:rPr>
              <w:t>Klawiatura</w:t>
            </w:r>
            <w:r w:rsidRPr="006507BA">
              <w:rPr>
                <w:rStyle w:val="Wyrnieniedelikatne"/>
                <w:rFonts w:ascii="Arial" w:hAnsi="Arial" w:cs="Arial"/>
              </w:rPr>
              <w:t xml:space="preserve"> </w:t>
            </w:r>
            <w:r w:rsidRPr="006507BA">
              <w:rPr>
                <w:rStyle w:val="Wyrnieniedelikatne"/>
                <w:rFonts w:ascii="Arial" w:hAnsi="Arial" w:cs="Arial"/>
                <w:bCs/>
              </w:rPr>
              <w:t xml:space="preserve">wyposażona w inteligentne podświetlenie automatycznie dopasowujące się do warunków oświetleniowych oraz zaczynające pracę po zbliżeniu dłoni do klawiatury przez użytkownika. </w:t>
            </w:r>
            <w:r w:rsidRPr="006507BA">
              <w:rPr>
                <w:rStyle w:val="Wyrnieniedelikatne"/>
                <w:rFonts w:ascii="Arial" w:hAnsi="Arial" w:cs="Arial"/>
              </w:rPr>
              <w:br/>
              <w:t>*</w:t>
            </w:r>
            <w:r w:rsidRPr="006507BA">
              <w:rPr>
                <w:rFonts w:ascii="Arial" w:hAnsi="Arial" w:cs="Arial"/>
              </w:rPr>
              <w:t>nie dopuszcza się klawiatur zminiaturyzowanych</w:t>
            </w:r>
          </w:p>
          <w:p w14:paraId="5B9CB3DB" w14:textId="77777777" w:rsidR="0071197D" w:rsidRPr="006507BA" w:rsidRDefault="0071197D" w:rsidP="0071197D">
            <w:pPr>
              <w:numPr>
                <w:ilvl w:val="0"/>
                <w:numId w:val="42"/>
              </w:numPr>
              <w:suppressAutoHyphens/>
              <w:autoSpaceDN w:val="0"/>
              <w:spacing w:after="0" w:line="240" w:lineRule="auto"/>
              <w:rPr>
                <w:rFonts w:ascii="Arial" w:hAnsi="Arial" w:cs="Arial"/>
              </w:rPr>
            </w:pPr>
            <w:r w:rsidRPr="006507BA">
              <w:rPr>
                <w:rStyle w:val="Wyrnieniedelikatne"/>
                <w:rFonts w:ascii="Arial" w:hAnsi="Arial" w:cs="Arial"/>
                <w:bCs/>
              </w:rPr>
              <w:t xml:space="preserve">klawiaturę oraz mysz musi charakteryzować, możliwie najbardziej cicha kultura pracy </w:t>
            </w:r>
          </w:p>
          <w:p w14:paraId="25ACB240" w14:textId="77777777" w:rsidR="0071197D" w:rsidRPr="006507BA" w:rsidRDefault="0071197D" w:rsidP="0071197D">
            <w:pPr>
              <w:numPr>
                <w:ilvl w:val="0"/>
                <w:numId w:val="43"/>
              </w:numPr>
              <w:suppressAutoHyphens/>
              <w:autoSpaceDN w:val="0"/>
              <w:spacing w:after="0" w:line="240" w:lineRule="auto"/>
              <w:rPr>
                <w:rFonts w:ascii="Arial" w:hAnsi="Arial" w:cs="Arial"/>
              </w:rPr>
            </w:pPr>
            <w:r w:rsidRPr="006507BA">
              <w:rPr>
                <w:rStyle w:val="Wyrnieniedelikatne"/>
                <w:rFonts w:ascii="Arial" w:hAnsi="Arial" w:cs="Arial"/>
                <w:bCs/>
              </w:rPr>
              <w:t>torba do laptopa, sztywna konstrukcja wzbogacona w element transportowy: pasek na ramię oraz uchwyt</w:t>
            </w:r>
          </w:p>
          <w:p w14:paraId="6D3F04FC" w14:textId="77777777" w:rsidR="0071197D" w:rsidRPr="006507BA" w:rsidRDefault="0071197D" w:rsidP="0071197D">
            <w:pPr>
              <w:ind w:left="360"/>
              <w:rPr>
                <w:rStyle w:val="Wyrnieniedelikatne"/>
                <w:rFonts w:ascii="Arial" w:hAnsi="Arial" w:cs="Arial"/>
                <w:b w:val="0"/>
                <w:bCs/>
                <w:i w:val="0"/>
                <w:iCs w:val="0"/>
              </w:rPr>
            </w:pPr>
            <w:r w:rsidRPr="006507BA">
              <w:rPr>
                <w:rStyle w:val="Wyrnieniedelikatne"/>
                <w:rFonts w:ascii="Arial" w:hAnsi="Arial" w:cs="Arial"/>
                <w:bCs/>
              </w:rPr>
              <w:t xml:space="preserve">kolor: czarny. Torba wykonana z wodoodpornego materiału uzyskanego poprzez recykling. Elementy montażowe paska wykonane z metalu. </w:t>
            </w:r>
          </w:p>
          <w:p w14:paraId="25AF192E" w14:textId="77777777" w:rsidR="0071197D" w:rsidRPr="006507BA" w:rsidRDefault="0071197D" w:rsidP="0071197D">
            <w:pPr>
              <w:ind w:left="360"/>
              <w:rPr>
                <w:rFonts w:ascii="Arial" w:hAnsi="Arial" w:cs="Arial"/>
              </w:rPr>
            </w:pPr>
            <w:r w:rsidRPr="006507BA">
              <w:rPr>
                <w:rFonts w:ascii="Arial" w:hAnsi="Arial" w:cs="Arial"/>
              </w:rPr>
              <w:t xml:space="preserve">torba może być objęta </w:t>
            </w:r>
            <w:r w:rsidRPr="006507BA">
              <w:rPr>
                <w:rFonts w:ascii="Arial" w:hAnsi="Arial" w:cs="Arial"/>
                <w:u w:val="single"/>
              </w:rPr>
              <w:t>odrębną</w:t>
            </w:r>
            <w:r w:rsidRPr="006507BA">
              <w:rPr>
                <w:rFonts w:ascii="Arial" w:hAnsi="Arial" w:cs="Arial"/>
              </w:rPr>
              <w:t xml:space="preserve"> gwarancją w stosunku do laptopa (tzn. mogą, ale nie muszą pochodzić od producenta laptopa)</w:t>
            </w:r>
          </w:p>
          <w:p w14:paraId="4965C743" w14:textId="77777777" w:rsidR="0071197D" w:rsidRPr="006507BA" w:rsidRDefault="0071197D" w:rsidP="0071197D">
            <w:pPr>
              <w:numPr>
                <w:ilvl w:val="0"/>
                <w:numId w:val="43"/>
              </w:numPr>
              <w:suppressAutoHyphens/>
              <w:autoSpaceDN w:val="0"/>
              <w:spacing w:after="0" w:line="240" w:lineRule="auto"/>
              <w:rPr>
                <w:rStyle w:val="Wyrnieniedelikatne"/>
                <w:rFonts w:ascii="Arial" w:hAnsi="Arial" w:cs="Arial"/>
                <w:b w:val="0"/>
                <w:i w:val="0"/>
                <w:iCs w:val="0"/>
              </w:rPr>
            </w:pPr>
            <w:r w:rsidRPr="006507BA">
              <w:rPr>
                <w:rStyle w:val="Wyrnieniedelikatne"/>
                <w:rFonts w:ascii="Arial" w:hAnsi="Arial" w:cs="Arial"/>
                <w:bCs/>
              </w:rPr>
              <w:t>Stacja dokująca</w:t>
            </w:r>
            <w:r w:rsidRPr="006507BA">
              <w:rPr>
                <w:rStyle w:val="Wyrnieniedelikatne"/>
                <w:rFonts w:ascii="Arial" w:hAnsi="Arial" w:cs="Arial"/>
              </w:rPr>
              <w:t xml:space="preserve"> </w:t>
            </w:r>
            <w:r w:rsidRPr="006507BA">
              <w:rPr>
                <w:rStyle w:val="Wyrnieniedelikatne"/>
                <w:rFonts w:ascii="Arial" w:hAnsi="Arial" w:cs="Arial"/>
                <w:bCs/>
              </w:rPr>
              <w:t xml:space="preserve">podłączana interfejsem </w:t>
            </w:r>
            <w:proofErr w:type="spellStart"/>
            <w:r w:rsidRPr="006507BA">
              <w:rPr>
                <w:rStyle w:val="Wyrnieniedelikatne"/>
                <w:rFonts w:ascii="Arial" w:hAnsi="Arial" w:cs="Arial"/>
                <w:bCs/>
              </w:rPr>
              <w:t>Thunderbolt</w:t>
            </w:r>
            <w:proofErr w:type="spellEnd"/>
            <w:r w:rsidRPr="006507BA">
              <w:rPr>
                <w:rStyle w:val="Wyrnieniedelikatne"/>
                <w:rFonts w:ascii="Arial" w:hAnsi="Arial" w:cs="Arial"/>
                <w:bCs/>
              </w:rPr>
              <w:t xml:space="preserve"> 4, pozwalająca na wygodne korzystanie z laptopa jak z komputera stacjonarnego (tj. podłączenie monitorów, myszy, klawiatury poprzez stację, z możliwością zamknięcia klapy laptopa)</w:t>
            </w:r>
          </w:p>
          <w:p w14:paraId="609A2F1A" w14:textId="77777777" w:rsidR="0071197D" w:rsidRPr="006507BA" w:rsidRDefault="0071197D" w:rsidP="0071197D">
            <w:pPr>
              <w:ind w:left="360"/>
              <w:rPr>
                <w:rStyle w:val="Wyrnieniedelikatne"/>
                <w:rFonts w:ascii="Arial" w:hAnsi="Arial" w:cs="Arial"/>
                <w:bCs/>
                <w:i w:val="0"/>
                <w:iCs w:val="0"/>
              </w:rPr>
            </w:pPr>
            <w:r w:rsidRPr="006507BA">
              <w:rPr>
                <w:rStyle w:val="Wyrnieniedelikatne"/>
                <w:rFonts w:ascii="Arial" w:hAnsi="Arial" w:cs="Arial"/>
                <w:bCs/>
              </w:rPr>
              <w:t xml:space="preserve">Stacja dokująca wyposażona w następujące </w:t>
            </w:r>
            <w:proofErr w:type="spellStart"/>
            <w:r w:rsidRPr="006507BA">
              <w:rPr>
                <w:rStyle w:val="Wyrnieniedelikatne"/>
                <w:rFonts w:ascii="Arial" w:hAnsi="Arial" w:cs="Arial"/>
                <w:bCs/>
              </w:rPr>
              <w:t>złacza</w:t>
            </w:r>
            <w:proofErr w:type="spellEnd"/>
            <w:r w:rsidRPr="006507BA">
              <w:rPr>
                <w:rStyle w:val="Wyrnieniedelikatne"/>
                <w:rFonts w:ascii="Arial" w:hAnsi="Arial" w:cs="Arial"/>
                <w:bCs/>
              </w:rPr>
              <w:t xml:space="preserve">: </w:t>
            </w:r>
          </w:p>
          <w:p w14:paraId="160DE984"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2 x </w:t>
            </w:r>
            <w:proofErr w:type="spellStart"/>
            <w:r w:rsidRPr="006507BA">
              <w:rPr>
                <w:rFonts w:ascii="Arial" w:hAnsi="Arial" w:cs="Arial"/>
              </w:rPr>
              <w:t>DisplayPort</w:t>
            </w:r>
            <w:proofErr w:type="spellEnd"/>
            <w:r w:rsidRPr="006507BA">
              <w:rPr>
                <w:rFonts w:ascii="Arial" w:hAnsi="Arial" w:cs="Arial"/>
              </w:rPr>
              <w:t xml:space="preserve"> 1.4) </w:t>
            </w:r>
          </w:p>
          <w:p w14:paraId="2EC4241A"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HDMI 2.0 </w:t>
            </w:r>
          </w:p>
          <w:p w14:paraId="35A9C74C"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2 x </w:t>
            </w:r>
            <w:proofErr w:type="spellStart"/>
            <w:r w:rsidRPr="006507BA">
              <w:rPr>
                <w:rFonts w:ascii="Arial" w:hAnsi="Arial" w:cs="Arial"/>
              </w:rPr>
              <w:t>Thunderbolt</w:t>
            </w:r>
            <w:proofErr w:type="spellEnd"/>
            <w:r w:rsidRPr="006507BA">
              <w:rPr>
                <w:rFonts w:ascii="Arial" w:hAnsi="Arial" w:cs="Arial"/>
              </w:rPr>
              <w:t xml:space="preserve"> 4 </w:t>
            </w:r>
          </w:p>
          <w:p w14:paraId="4D4F7DE2"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2 x USB 3.2 Gen 1 Typ A </w:t>
            </w:r>
          </w:p>
          <w:p w14:paraId="7D9D27AE"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1 x USB-C 3.2 Gen 2/</w:t>
            </w:r>
            <w:proofErr w:type="spellStart"/>
            <w:r w:rsidRPr="006507BA">
              <w:rPr>
                <w:rFonts w:ascii="Arial" w:hAnsi="Arial" w:cs="Arial"/>
              </w:rPr>
              <w:t>DisplayPort</w:t>
            </w:r>
            <w:proofErr w:type="spellEnd"/>
            <w:r w:rsidRPr="006507BA">
              <w:rPr>
                <w:rFonts w:ascii="Arial" w:hAnsi="Arial" w:cs="Arial"/>
              </w:rPr>
              <w:t xml:space="preserve"> 1.4 </w:t>
            </w:r>
          </w:p>
          <w:p w14:paraId="11084396"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USB-C 3.2 Gen 2 </w:t>
            </w:r>
          </w:p>
          <w:p w14:paraId="05159143"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sieć - Ethernet 1000 - RJ-45 </w:t>
            </w:r>
          </w:p>
          <w:p w14:paraId="27725A8F" w14:textId="77777777" w:rsidR="0071197D" w:rsidRPr="006507BA" w:rsidRDefault="0071197D" w:rsidP="0071197D">
            <w:pPr>
              <w:numPr>
                <w:ilvl w:val="0"/>
                <w:numId w:val="48"/>
              </w:numPr>
              <w:spacing w:before="100" w:beforeAutospacing="1" w:after="100" w:afterAutospacing="1" w:line="240" w:lineRule="auto"/>
              <w:rPr>
                <w:rStyle w:val="Wyrnieniedelikatne"/>
                <w:rFonts w:ascii="Arial" w:hAnsi="Arial" w:cs="Arial"/>
                <w:b w:val="0"/>
                <w:i w:val="0"/>
                <w:iCs w:val="0"/>
              </w:rPr>
            </w:pPr>
            <w:r w:rsidRPr="006507BA">
              <w:rPr>
                <w:rFonts w:ascii="Arial" w:hAnsi="Arial" w:cs="Arial"/>
              </w:rPr>
              <w:t xml:space="preserve">1 x USB 3.2 Gen 1 z </w:t>
            </w:r>
            <w:proofErr w:type="spellStart"/>
            <w:r w:rsidRPr="006507BA">
              <w:rPr>
                <w:rFonts w:ascii="Arial" w:hAnsi="Arial" w:cs="Arial"/>
              </w:rPr>
              <w:t>PowerShare</w:t>
            </w:r>
            <w:proofErr w:type="spellEnd"/>
            <w:r w:rsidRPr="006507BA">
              <w:rPr>
                <w:rFonts w:ascii="Arial" w:hAnsi="Arial" w:cs="Arial"/>
              </w:rPr>
              <w:t xml:space="preserve"> </w:t>
            </w:r>
          </w:p>
          <w:p w14:paraId="7CBEC2F8" w14:textId="77777777" w:rsidR="002F31EA" w:rsidRPr="0071197D" w:rsidRDefault="0071197D" w:rsidP="0071197D">
            <w:pPr>
              <w:numPr>
                <w:ilvl w:val="0"/>
                <w:numId w:val="43"/>
              </w:numPr>
              <w:suppressAutoHyphens/>
              <w:autoSpaceDN w:val="0"/>
              <w:spacing w:after="0" w:line="240" w:lineRule="auto"/>
              <w:rPr>
                <w:rStyle w:val="Wyrnieniedelikatne"/>
                <w:rFonts w:ascii="Arial" w:hAnsi="Arial" w:cs="Arial"/>
                <w:b w:val="0"/>
                <w:i w:val="0"/>
                <w:iCs w:val="0"/>
                <w:color w:val="auto"/>
              </w:rPr>
            </w:pPr>
            <w:r w:rsidRPr="006507BA">
              <w:rPr>
                <w:rStyle w:val="Wyrnieniedelikatne"/>
                <w:rFonts w:ascii="Arial" w:hAnsi="Arial" w:cs="Arial"/>
                <w:bCs/>
              </w:rPr>
              <w:t>Słuchawki dokanałowe</w:t>
            </w:r>
            <w:r w:rsidRPr="006507BA">
              <w:rPr>
                <w:rStyle w:val="Wyrnieniedelikatne"/>
                <w:rFonts w:ascii="Arial" w:hAnsi="Arial" w:cs="Arial"/>
              </w:rPr>
              <w:t xml:space="preserve"> </w:t>
            </w:r>
            <w:r w:rsidRPr="006507BA">
              <w:rPr>
                <w:rStyle w:val="Wyrnieniedelikatne"/>
                <w:rFonts w:ascii="Arial" w:hAnsi="Arial" w:cs="Arial"/>
                <w:bCs/>
              </w:rPr>
              <w:t>bezprzewodowe typu True Wireless z mikrofonem oraz aktywną redukcją szumów. Minimalny czas pracy słuchawki – 4 h na jednym ładowaniu. Pudełko ładujące wyposażone w złącze USB typu C.</w:t>
            </w:r>
          </w:p>
          <w:p w14:paraId="1BD5CFA6" w14:textId="6908E1A9" w:rsidR="0071197D" w:rsidRPr="007168AC" w:rsidRDefault="0071197D" w:rsidP="0071197D">
            <w:pPr>
              <w:suppressAutoHyphens/>
              <w:autoSpaceDN w:val="0"/>
              <w:spacing w:after="0" w:line="240" w:lineRule="auto"/>
              <w:ind w:left="360"/>
              <w:rPr>
                <w:rFonts w:ascii="Arial" w:hAnsi="Arial" w:cs="Arial"/>
              </w:rPr>
            </w:pP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1443AD7A" w14:textId="77777777" w:rsidR="002F31EA" w:rsidRPr="007168AC" w:rsidRDefault="002F31EA" w:rsidP="0071197D">
            <w:pPr>
              <w:suppressAutoHyphens/>
              <w:autoSpaceDN w:val="0"/>
              <w:spacing w:after="0" w:line="240" w:lineRule="auto"/>
              <w:ind w:left="360"/>
              <w:rPr>
                <w:rFonts w:ascii="Arial" w:hAnsi="Arial" w:cs="Arial"/>
              </w:rPr>
            </w:pPr>
          </w:p>
        </w:tc>
      </w:tr>
      <w:tr w:rsidR="00A03A1F" w:rsidRPr="007168AC" w14:paraId="7B4F9951" w14:textId="77777777" w:rsidTr="00010F69">
        <w:trPr>
          <w:jc w:val="center"/>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33E6258" w14:textId="6F1DA7D2" w:rsidR="00A03A1F" w:rsidRPr="007168AC" w:rsidRDefault="00A03A1F" w:rsidP="00010F69">
            <w:pPr>
              <w:rPr>
                <w:rFonts w:ascii="Arial" w:hAnsi="Arial" w:cs="Arial"/>
              </w:rPr>
            </w:pPr>
            <w:r w:rsidRPr="007168AC">
              <w:rPr>
                <w:rFonts w:ascii="Arial" w:hAnsi="Arial" w:cs="Arial"/>
              </w:rPr>
              <w:t>OPCJONALNE KRYTERIA FUNKCJONALNE</w:t>
            </w:r>
            <w:r w:rsidR="00F75F70">
              <w:rPr>
                <w:rStyle w:val="Odwoanieprzypisudolnego"/>
                <w:rFonts w:ascii="Arial" w:hAnsi="Arial" w:cs="Arial"/>
              </w:rPr>
              <w:footnoteReference w:id="2"/>
            </w:r>
          </w:p>
        </w:tc>
      </w:tr>
      <w:tr w:rsidR="002F31EA" w:rsidRPr="007168AC" w14:paraId="5D385FD0" w14:textId="3488FDB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9FFA" w14:textId="77777777" w:rsidR="002F31EA" w:rsidRPr="007168AC" w:rsidRDefault="002F31EA" w:rsidP="00010F69">
            <w:pPr>
              <w:rPr>
                <w:rFonts w:ascii="Arial" w:hAnsi="Arial" w:cs="Arial"/>
              </w:rPr>
            </w:pPr>
            <w:r w:rsidRPr="007168AC">
              <w:rPr>
                <w:rFonts w:ascii="Arial" w:hAnsi="Arial" w:cs="Arial"/>
              </w:rPr>
              <w:lastRenderedPageBreak/>
              <w:t>czytnik kart pamięci</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3B14DB" w14:textId="77777777" w:rsidR="002F31EA" w:rsidRPr="00B71A37" w:rsidRDefault="002F31EA" w:rsidP="00010F69">
            <w:pPr>
              <w:rPr>
                <w:rFonts w:ascii="Arial" w:hAnsi="Arial" w:cs="Arial"/>
              </w:rPr>
            </w:pPr>
            <w:r w:rsidRPr="00B71A37">
              <w:rPr>
                <w:rStyle w:val="Wyrnieniedelikatne"/>
                <w:rFonts w:ascii="Arial" w:hAnsi="Arial" w:cs="Arial"/>
                <w:bCs/>
              </w:rPr>
              <w:t>TAK</w:t>
            </w:r>
          </w:p>
          <w:p w14:paraId="609C09FF" w14:textId="77777777" w:rsidR="002F31EA" w:rsidRPr="00F75F70" w:rsidRDefault="002F31EA" w:rsidP="00010F69">
            <w:pPr>
              <w:rPr>
                <w:rFonts w:ascii="Arial" w:hAnsi="Arial" w:cs="Arial"/>
                <w:highlight w:val="yellow"/>
              </w:rPr>
            </w:pPr>
            <w:r w:rsidRPr="00B71A37">
              <w:rPr>
                <w:rStyle w:val="Wyrnieniedelikatne"/>
                <w:rFonts w:ascii="Arial" w:hAnsi="Arial" w:cs="Arial"/>
                <w:bCs/>
              </w:rPr>
              <w:t>obsługa kart pamięci SD, SDHC, SDXC</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742BD070" w14:textId="77777777" w:rsidR="002F31EA" w:rsidRDefault="002F31EA">
            <w:pPr>
              <w:spacing w:after="160" w:line="259" w:lineRule="auto"/>
              <w:rPr>
                <w:rFonts w:ascii="Arial" w:hAnsi="Arial" w:cs="Arial"/>
              </w:rPr>
            </w:pPr>
          </w:p>
          <w:p w14:paraId="06793D28" w14:textId="77777777" w:rsidR="002F31EA" w:rsidRPr="007168AC" w:rsidRDefault="002F31EA" w:rsidP="00010F69">
            <w:pPr>
              <w:rPr>
                <w:rFonts w:ascii="Arial" w:hAnsi="Arial" w:cs="Arial"/>
              </w:rPr>
            </w:pPr>
          </w:p>
        </w:tc>
      </w:tr>
      <w:tr w:rsidR="002F31EA" w:rsidRPr="007168AC" w14:paraId="1DBF72F8" w14:textId="424A0D2E"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0A925" w14:textId="77777777" w:rsidR="002F31EA" w:rsidRPr="007168AC" w:rsidRDefault="002F31EA" w:rsidP="00010F69">
            <w:pPr>
              <w:rPr>
                <w:rFonts w:ascii="Arial" w:hAnsi="Arial" w:cs="Arial"/>
              </w:rPr>
            </w:pPr>
            <w:r w:rsidRPr="007168AC">
              <w:rPr>
                <w:rFonts w:ascii="Arial" w:hAnsi="Arial" w:cs="Arial"/>
              </w:rPr>
              <w:t>rozmieszczenie portów USB</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825D093" w14:textId="77777777" w:rsidR="002F31EA" w:rsidRPr="00B71A37" w:rsidRDefault="002F31EA" w:rsidP="00010F69">
            <w:pPr>
              <w:rPr>
                <w:rFonts w:ascii="Arial" w:hAnsi="Arial" w:cs="Arial"/>
              </w:rPr>
            </w:pPr>
            <w:r w:rsidRPr="00B71A37">
              <w:rPr>
                <w:rStyle w:val="Wyrnieniedelikatne"/>
                <w:rFonts w:ascii="Arial" w:hAnsi="Arial" w:cs="Arial"/>
                <w:bCs/>
              </w:rPr>
              <w:t>minimum po 1 porcie na lewym i prawym boku laptopa</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2DE88710" w14:textId="77777777" w:rsidR="002F31EA" w:rsidRPr="007168AC" w:rsidRDefault="002F31EA" w:rsidP="00010F69">
            <w:pPr>
              <w:rPr>
                <w:rFonts w:ascii="Arial" w:hAnsi="Arial" w:cs="Arial"/>
              </w:rPr>
            </w:pPr>
          </w:p>
        </w:tc>
      </w:tr>
      <w:tr w:rsidR="002F31EA" w:rsidRPr="007168AC" w14:paraId="36155641" w14:textId="06B1A51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4638" w14:textId="77777777" w:rsidR="002F31EA" w:rsidRPr="007168AC" w:rsidRDefault="002F31EA" w:rsidP="00010F69">
            <w:pPr>
              <w:rPr>
                <w:rFonts w:ascii="Arial" w:hAnsi="Arial" w:cs="Arial"/>
              </w:rPr>
            </w:pPr>
            <w:r w:rsidRPr="007168AC">
              <w:rPr>
                <w:rFonts w:ascii="Arial" w:hAnsi="Arial" w:cs="Arial"/>
              </w:rPr>
              <w:t>klapka/klapki serwisowe</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354C00A" w14:textId="77777777" w:rsidR="002F31EA" w:rsidRPr="00B71A37" w:rsidRDefault="002F31EA" w:rsidP="00010F69">
            <w:pPr>
              <w:rPr>
                <w:rFonts w:ascii="Arial" w:hAnsi="Arial" w:cs="Arial"/>
              </w:rPr>
            </w:pPr>
            <w:r w:rsidRPr="00B71A37">
              <w:rPr>
                <w:rStyle w:val="Wyrnieniedelikatne"/>
                <w:rFonts w:ascii="Arial" w:hAnsi="Arial" w:cs="Arial"/>
                <w:bCs/>
              </w:rPr>
              <w:t>TAK</w:t>
            </w:r>
          </w:p>
          <w:p w14:paraId="0558167B" w14:textId="77777777" w:rsidR="002F31EA" w:rsidRPr="00B71A37" w:rsidRDefault="002F31EA" w:rsidP="00010F69">
            <w:pPr>
              <w:rPr>
                <w:rFonts w:ascii="Arial" w:hAnsi="Arial" w:cs="Arial"/>
                <w:bCs/>
              </w:rPr>
            </w:pPr>
          </w:p>
          <w:p w14:paraId="1F630DCE" w14:textId="77777777" w:rsidR="002F31EA" w:rsidRPr="00B71A37" w:rsidRDefault="002F31EA" w:rsidP="00010F69">
            <w:pPr>
              <w:rPr>
                <w:rFonts w:ascii="Arial" w:hAnsi="Arial" w:cs="Arial"/>
              </w:rPr>
            </w:pPr>
            <w:r w:rsidRPr="00B71A37">
              <w:rPr>
                <w:rStyle w:val="Wyrnieniedelikatne"/>
                <w:rFonts w:ascii="Arial" w:hAnsi="Arial" w:cs="Arial"/>
                <w:bCs/>
              </w:rPr>
              <w:t>Dostęp do dysku i pamięci RAM nie wymaga zdemontowania całej spodniej części obudowy</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36862624" w14:textId="77777777" w:rsidR="002F31EA" w:rsidRDefault="002F31EA">
            <w:pPr>
              <w:spacing w:after="160" w:line="259" w:lineRule="auto"/>
              <w:rPr>
                <w:rFonts w:ascii="Arial" w:hAnsi="Arial" w:cs="Arial"/>
              </w:rPr>
            </w:pPr>
          </w:p>
          <w:p w14:paraId="681631EC" w14:textId="77777777" w:rsidR="002F31EA" w:rsidRPr="007168AC" w:rsidRDefault="002F31EA" w:rsidP="00010F69">
            <w:pPr>
              <w:rPr>
                <w:rFonts w:ascii="Arial" w:hAnsi="Arial" w:cs="Arial"/>
              </w:rPr>
            </w:pPr>
          </w:p>
        </w:tc>
      </w:tr>
      <w:tr w:rsidR="002F31EA" w:rsidRPr="007168AC" w14:paraId="4B5A004C" w14:textId="4B502FCC"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BADA" w14:textId="77777777" w:rsidR="002F31EA" w:rsidRPr="007168AC" w:rsidRDefault="002F31EA" w:rsidP="00010F69">
            <w:pPr>
              <w:rPr>
                <w:rFonts w:ascii="Arial" w:hAnsi="Arial" w:cs="Arial"/>
              </w:rPr>
            </w:pPr>
            <w:r w:rsidRPr="007168AC">
              <w:rPr>
                <w:rFonts w:ascii="Arial" w:hAnsi="Arial" w:cs="Arial"/>
              </w:rPr>
              <w:t>wyjmowana bateria</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FF22BA" w14:textId="77777777" w:rsidR="002F31EA" w:rsidRPr="00B71A37" w:rsidRDefault="002F31EA" w:rsidP="00010F69">
            <w:pPr>
              <w:rPr>
                <w:rFonts w:ascii="Arial" w:hAnsi="Arial" w:cs="Arial"/>
              </w:rPr>
            </w:pPr>
            <w:r w:rsidRPr="00B71A37">
              <w:rPr>
                <w:rStyle w:val="Wyrnieniedelikatne"/>
                <w:rFonts w:ascii="Arial" w:hAnsi="Arial" w:cs="Arial"/>
                <w:bCs/>
              </w:rPr>
              <w:t xml:space="preserve">TAK </w:t>
            </w:r>
          </w:p>
          <w:p w14:paraId="3BE3F1D8" w14:textId="77777777" w:rsidR="002F31EA" w:rsidRPr="00B71A37" w:rsidRDefault="002F31EA" w:rsidP="00010F69">
            <w:pPr>
              <w:rPr>
                <w:rFonts w:ascii="Arial" w:hAnsi="Arial" w:cs="Arial"/>
                <w:bCs/>
              </w:rPr>
            </w:pPr>
          </w:p>
          <w:p w14:paraId="32C1AEC1" w14:textId="77777777" w:rsidR="002F31EA" w:rsidRPr="00B71A37" w:rsidRDefault="002F31EA" w:rsidP="00010F69">
            <w:pPr>
              <w:rPr>
                <w:rFonts w:ascii="Arial" w:hAnsi="Arial" w:cs="Arial"/>
              </w:rPr>
            </w:pPr>
            <w:r w:rsidRPr="00B71A37">
              <w:rPr>
                <w:rStyle w:val="Wyrnieniedelikatne"/>
                <w:rFonts w:ascii="Arial" w:hAnsi="Arial" w:cs="Arial"/>
                <w:bCs/>
              </w:rPr>
              <w:t>Bezpośredni i łatwy dostęp do baterii bez potrzeby rozkręcania laptopa</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52DCD24D" w14:textId="77777777" w:rsidR="002F31EA" w:rsidRPr="00760A77" w:rsidRDefault="002F31EA">
            <w:pPr>
              <w:spacing w:after="160" w:line="259" w:lineRule="auto"/>
              <w:rPr>
                <w:rFonts w:ascii="Arial" w:hAnsi="Arial" w:cs="Arial"/>
                <w:highlight w:val="yellow"/>
              </w:rPr>
            </w:pPr>
          </w:p>
          <w:p w14:paraId="5E468803" w14:textId="77777777" w:rsidR="002F31EA" w:rsidRPr="00760A77" w:rsidRDefault="002F31EA" w:rsidP="00010F69">
            <w:pPr>
              <w:rPr>
                <w:rFonts w:ascii="Arial" w:hAnsi="Arial" w:cs="Arial"/>
                <w:highlight w:val="yellow"/>
              </w:rPr>
            </w:pPr>
          </w:p>
        </w:tc>
      </w:tr>
      <w:tr w:rsidR="002F31EA" w:rsidRPr="007168AC" w14:paraId="2B9065C3" w14:textId="391AA03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9CF" w14:textId="77777777" w:rsidR="002F31EA" w:rsidRPr="007168AC" w:rsidRDefault="002F31EA" w:rsidP="00010F69">
            <w:pPr>
              <w:rPr>
                <w:rFonts w:ascii="Arial" w:hAnsi="Arial" w:cs="Arial"/>
              </w:rPr>
            </w:pPr>
            <w:r w:rsidRPr="007168AC">
              <w:rPr>
                <w:rFonts w:ascii="Arial" w:hAnsi="Arial" w:cs="Arial"/>
              </w:rPr>
              <w:t>narzędzia producenta</w:t>
            </w:r>
          </w:p>
        </w:tc>
        <w:tc>
          <w:tcPr>
            <w:tcW w:w="527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7E811D" w14:textId="77777777" w:rsidR="002F31EA" w:rsidRPr="00B71A37" w:rsidRDefault="002F31EA" w:rsidP="00010F69">
            <w:pPr>
              <w:rPr>
                <w:rFonts w:ascii="Arial" w:hAnsi="Arial" w:cs="Arial"/>
              </w:rPr>
            </w:pPr>
            <w:r w:rsidRPr="00B71A37">
              <w:rPr>
                <w:rFonts w:ascii="Arial" w:hAnsi="Arial" w:cs="Arial"/>
              </w:rPr>
              <w:t>Dołączone dedykowane oprogramowanie producenta laptopa umożliwiające instalację oraz aktualizację sterowników, a także aktualizację oprogramowania układowego (płyty głównej oraz innych komponentów laptopa, m.in. dysku czy napędu optycznego)</w:t>
            </w:r>
          </w:p>
          <w:p w14:paraId="752BF320" w14:textId="77777777" w:rsidR="002F31EA" w:rsidRPr="00B71A37" w:rsidRDefault="002F31EA" w:rsidP="00010F69">
            <w:pPr>
              <w:rPr>
                <w:rFonts w:ascii="Arial" w:hAnsi="Arial" w:cs="Arial"/>
              </w:rPr>
            </w:pPr>
            <w:r w:rsidRPr="00B71A37">
              <w:rPr>
                <w:rStyle w:val="Wyrnieniedelikatne"/>
                <w:rFonts w:ascii="Arial" w:hAnsi="Arial" w:cs="Arial"/>
                <w:bCs/>
              </w:rPr>
              <w:t>(należy w ofercie podać nazwę oprogramowania)</w:t>
            </w:r>
          </w:p>
          <w:p w14:paraId="321AF84E" w14:textId="77777777" w:rsidR="002F31EA" w:rsidRPr="00B71A37" w:rsidRDefault="002F31EA" w:rsidP="00010F69">
            <w:pPr>
              <w:rPr>
                <w:rFonts w:ascii="Arial" w:hAnsi="Arial" w:cs="Arial"/>
              </w:rPr>
            </w:pPr>
            <w:r w:rsidRPr="00B71A37">
              <w:rPr>
                <w:rStyle w:val="Wyrnieniedelikatne"/>
                <w:rFonts w:ascii="Arial" w:hAnsi="Arial" w:cs="Arial"/>
              </w:rPr>
              <w:t>Oprogramowanie posiada funkcję automatycznego sprawdzania w/w aktualizacji według zdefiniowanego harmonogramu.</w:t>
            </w:r>
          </w:p>
          <w:p w14:paraId="4FB48E8B" w14:textId="77777777" w:rsidR="002F31EA" w:rsidRPr="00B71A37" w:rsidRDefault="002F31EA" w:rsidP="00010F69">
            <w:pPr>
              <w:rPr>
                <w:rFonts w:ascii="Arial" w:hAnsi="Arial" w:cs="Arial"/>
              </w:rPr>
            </w:pPr>
            <w:r w:rsidRPr="00B71A37">
              <w:rPr>
                <w:rStyle w:val="Wyrnieniedelikatne"/>
                <w:rFonts w:ascii="Arial" w:hAnsi="Arial" w:cs="Arial"/>
              </w:rPr>
              <w:t>Oprogramowanie posiada min. tryby:</w:t>
            </w:r>
          </w:p>
          <w:p w14:paraId="5CCD4BE7" w14:textId="77777777" w:rsidR="002F31EA" w:rsidRPr="00B71A37" w:rsidRDefault="002F31EA" w:rsidP="00A03A1F">
            <w:pPr>
              <w:numPr>
                <w:ilvl w:val="0"/>
                <w:numId w:val="44"/>
              </w:numPr>
              <w:suppressAutoHyphens/>
              <w:autoSpaceDN w:val="0"/>
              <w:spacing w:after="0" w:line="240" w:lineRule="auto"/>
              <w:rPr>
                <w:rFonts w:ascii="Arial" w:hAnsi="Arial" w:cs="Arial"/>
              </w:rPr>
            </w:pPr>
            <w:r w:rsidRPr="00B71A37">
              <w:rPr>
                <w:rStyle w:val="Wyrnieniedelikatne"/>
                <w:rFonts w:ascii="Arial" w:hAnsi="Arial" w:cs="Arial"/>
              </w:rPr>
              <w:t>automatycznej instalacji w/w aktualizacji</w:t>
            </w:r>
          </w:p>
          <w:p w14:paraId="4AE5BBDA" w14:textId="77777777" w:rsidR="002F31EA" w:rsidRPr="00B71A37" w:rsidRDefault="002F31EA" w:rsidP="00A03A1F">
            <w:pPr>
              <w:numPr>
                <w:ilvl w:val="0"/>
                <w:numId w:val="44"/>
              </w:numPr>
              <w:suppressAutoHyphens/>
              <w:autoSpaceDN w:val="0"/>
              <w:spacing w:after="0" w:line="240" w:lineRule="auto"/>
              <w:rPr>
                <w:rFonts w:ascii="Arial" w:hAnsi="Arial" w:cs="Arial"/>
              </w:rPr>
            </w:pPr>
            <w:r w:rsidRPr="00B71A37">
              <w:rPr>
                <w:rStyle w:val="Wyrnieniedelikatne"/>
                <w:rFonts w:ascii="Arial" w:hAnsi="Arial" w:cs="Arial"/>
              </w:rPr>
              <w:t>tylko powiadamiania o dostępności aktualizacji</w:t>
            </w:r>
          </w:p>
          <w:p w14:paraId="6A64795A" w14:textId="77777777" w:rsidR="002F31EA" w:rsidRPr="00B71A37" w:rsidRDefault="002F31EA" w:rsidP="00010F69">
            <w:pPr>
              <w:rPr>
                <w:rFonts w:ascii="Arial" w:hAnsi="Arial" w:cs="Arial"/>
              </w:rPr>
            </w:pPr>
            <w:r w:rsidRPr="00B71A37">
              <w:rPr>
                <w:rStyle w:val="Wyrnieniedelikatne"/>
                <w:rFonts w:ascii="Arial" w:hAnsi="Arial" w:cs="Arial"/>
              </w:rPr>
              <w:t>Oprogramowanie automatycznie rozpoznaje sprzęt (model, numer seryjny) oraz wyświetla wersję BIOS oraz pozwala sprawdzić status gwarancji</w:t>
            </w:r>
          </w:p>
        </w:tc>
        <w:tc>
          <w:tcPr>
            <w:tcW w:w="2504" w:type="dxa"/>
            <w:tcBorders>
              <w:top w:val="single" w:sz="4" w:space="0" w:color="000000"/>
              <w:left w:val="single" w:sz="4" w:space="0" w:color="auto"/>
              <w:bottom w:val="single" w:sz="4" w:space="0" w:color="000000"/>
              <w:right w:val="single" w:sz="4" w:space="0" w:color="000000"/>
            </w:tcBorders>
            <w:shd w:val="clear" w:color="auto" w:fill="auto"/>
          </w:tcPr>
          <w:p w14:paraId="4D821827" w14:textId="77777777" w:rsidR="002F31EA" w:rsidRPr="007168AC" w:rsidRDefault="002F31EA" w:rsidP="00010F69">
            <w:pPr>
              <w:rPr>
                <w:rFonts w:ascii="Arial" w:hAnsi="Arial" w:cs="Arial"/>
              </w:rPr>
            </w:pPr>
          </w:p>
        </w:tc>
      </w:tr>
      <w:tr w:rsidR="002F31EA" w:rsidRPr="007168AC" w14:paraId="1B42643F" w14:textId="0B956A3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AB2D" w14:textId="77777777" w:rsidR="002F31EA" w:rsidRPr="007168AC" w:rsidRDefault="002F31EA" w:rsidP="00010F69">
            <w:pPr>
              <w:rPr>
                <w:rFonts w:ascii="Arial" w:hAnsi="Arial" w:cs="Arial"/>
              </w:rPr>
            </w:pPr>
            <w:r w:rsidRPr="007168AC">
              <w:rPr>
                <w:rFonts w:ascii="Arial" w:hAnsi="Arial" w:cs="Arial"/>
              </w:rPr>
              <w:t>czytnik linii papilarnych</w:t>
            </w:r>
          </w:p>
        </w:tc>
        <w:tc>
          <w:tcPr>
            <w:tcW w:w="527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FC62C" w14:textId="77777777" w:rsidR="002F31EA" w:rsidRPr="00760A77" w:rsidRDefault="002F31EA" w:rsidP="00010F69">
            <w:pPr>
              <w:rPr>
                <w:rFonts w:ascii="Arial" w:hAnsi="Arial" w:cs="Arial"/>
                <w:highlight w:val="yellow"/>
              </w:rPr>
            </w:pPr>
            <w:r w:rsidRPr="00B71A37">
              <w:rPr>
                <w:rFonts w:ascii="Arial" w:hAnsi="Arial" w:cs="Arial"/>
              </w:rPr>
              <w:t>TAK</w:t>
            </w:r>
          </w:p>
        </w:tc>
        <w:tc>
          <w:tcPr>
            <w:tcW w:w="2504" w:type="dxa"/>
            <w:tcBorders>
              <w:top w:val="single" w:sz="4" w:space="0" w:color="000000"/>
              <w:left w:val="single" w:sz="4" w:space="0" w:color="auto"/>
              <w:bottom w:val="single" w:sz="4" w:space="0" w:color="000000"/>
              <w:right w:val="single" w:sz="4" w:space="0" w:color="000000"/>
            </w:tcBorders>
            <w:shd w:val="clear" w:color="auto" w:fill="auto"/>
          </w:tcPr>
          <w:p w14:paraId="7E17F367" w14:textId="77777777" w:rsidR="002F31EA" w:rsidRPr="007168AC" w:rsidRDefault="002F31EA" w:rsidP="002F31EA">
            <w:pPr>
              <w:rPr>
                <w:rFonts w:ascii="Arial" w:hAnsi="Arial" w:cs="Arial"/>
              </w:rPr>
            </w:pPr>
          </w:p>
        </w:tc>
      </w:tr>
    </w:tbl>
    <w:p w14:paraId="2C8E8393" w14:textId="77777777" w:rsidR="00786DBF" w:rsidRPr="00391909" w:rsidRDefault="00786DBF" w:rsidP="00391909"/>
    <w:sectPr w:rsidR="00786DBF" w:rsidRPr="00391909" w:rsidSect="00442BD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A4ABF" w14:textId="77777777" w:rsidR="00442BD5" w:rsidRDefault="00442BD5" w:rsidP="00BE4F7F">
      <w:pPr>
        <w:spacing w:after="0" w:line="240" w:lineRule="auto"/>
      </w:pPr>
      <w:r>
        <w:separator/>
      </w:r>
    </w:p>
  </w:endnote>
  <w:endnote w:type="continuationSeparator" w:id="0">
    <w:p w14:paraId="25DAE07D" w14:textId="77777777" w:rsidR="00442BD5" w:rsidRDefault="00442BD5" w:rsidP="00BE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000E" w14:textId="77777777" w:rsidR="00442BD5" w:rsidRDefault="00442BD5" w:rsidP="00BE4F7F">
      <w:pPr>
        <w:spacing w:after="0" w:line="240" w:lineRule="auto"/>
      </w:pPr>
      <w:r>
        <w:separator/>
      </w:r>
    </w:p>
  </w:footnote>
  <w:footnote w:type="continuationSeparator" w:id="0">
    <w:p w14:paraId="6657FA56" w14:textId="77777777" w:rsidR="00442BD5" w:rsidRDefault="00442BD5" w:rsidP="00BE4F7F">
      <w:pPr>
        <w:spacing w:after="0" w:line="240" w:lineRule="auto"/>
      </w:pPr>
      <w:r>
        <w:continuationSeparator/>
      </w:r>
    </w:p>
  </w:footnote>
  <w:footnote w:id="1">
    <w:p w14:paraId="2BE01248" w14:textId="3F81BC32" w:rsidR="00F75F70" w:rsidRDefault="00F75F70">
      <w:pPr>
        <w:pStyle w:val="Tekstprzypisudolnego"/>
      </w:pPr>
      <w:r>
        <w:rPr>
          <w:rStyle w:val="Odwoanieprzypisudolnego"/>
        </w:rPr>
        <w:footnoteRef/>
      </w:r>
      <w:r>
        <w:t xml:space="preserve"> Kryteria obowiązkowe – oferowany sprzęt musi spełniać wymagania opisane przez zamawiającego</w:t>
      </w:r>
    </w:p>
  </w:footnote>
  <w:footnote w:id="2">
    <w:p w14:paraId="5FBC2570" w14:textId="08CBAF37" w:rsidR="00F75F70" w:rsidRDefault="00F75F70">
      <w:pPr>
        <w:pStyle w:val="Tekstprzypisudolnego"/>
      </w:pPr>
      <w:r>
        <w:rPr>
          <w:rStyle w:val="Odwoanieprzypisudolnego"/>
        </w:rPr>
        <w:footnoteRef/>
      </w:r>
      <w:r>
        <w:t xml:space="preserve">  Opcjonalne kryteria funkcjonalne – wykonawca może zaoferować sprzęt posiadający wskazane parametry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BE82" w14:textId="502F20B5" w:rsidR="004019E0" w:rsidRDefault="004019E0">
    <w:pPr>
      <w:pStyle w:val="Nagwek"/>
    </w:pPr>
    <w:r>
      <w:rPr>
        <w:noProof/>
      </w:rPr>
      <w:drawing>
        <wp:inline distT="0" distB="0" distL="0" distR="0" wp14:anchorId="3B069FAA" wp14:editId="5F12925C">
          <wp:extent cx="5760720" cy="805815"/>
          <wp:effectExtent l="0" t="0" r="0" b="0"/>
          <wp:docPr id="1" name="Obraz 279258653"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79258653" descr="Obraz zawierający tekst, Czcionka, biały, zrzut ekranu&#10;&#10;Opis wygenerowany automatycznie"/>
                  <pic:cNvPicPr>
                    <a:picLocks noChangeAspect="1" noChangeArrowheads="1"/>
                  </pic:cNvPicPr>
                </pic:nvPicPr>
                <pic:blipFill>
                  <a:blip r:embed="rId1"/>
                  <a:stretch>
                    <a:fillRect/>
                  </a:stretch>
                </pic:blipFill>
                <pic:spPr bwMode="auto">
                  <a:xfrm>
                    <a:off x="0" y="0"/>
                    <a:ext cx="5760720" cy="80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2DE"/>
    <w:multiLevelType w:val="multilevel"/>
    <w:tmpl w:val="E76A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675B"/>
    <w:multiLevelType w:val="multilevel"/>
    <w:tmpl w:val="D388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51C32"/>
    <w:multiLevelType w:val="multilevel"/>
    <w:tmpl w:val="C086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70284"/>
    <w:multiLevelType w:val="multilevel"/>
    <w:tmpl w:val="633E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41A07"/>
    <w:multiLevelType w:val="multilevel"/>
    <w:tmpl w:val="7D78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10DCB"/>
    <w:multiLevelType w:val="multilevel"/>
    <w:tmpl w:val="B896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536C3"/>
    <w:multiLevelType w:val="hybridMultilevel"/>
    <w:tmpl w:val="FEDE3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4074E"/>
    <w:multiLevelType w:val="multilevel"/>
    <w:tmpl w:val="B4A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86DE6"/>
    <w:multiLevelType w:val="multilevel"/>
    <w:tmpl w:val="038091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sz w:val="24"/>
        <w:szCs w:val="24"/>
        <w:vertAlign w:val="baseline"/>
      </w:rPr>
    </w:lvl>
    <w:lvl w:ilvl="2">
      <w:start w:val="1"/>
      <w:numFmt w:val="decimal"/>
      <w:lvlText w:val="%3."/>
      <w:lvlJc w:val="left"/>
      <w:pPr>
        <w:tabs>
          <w:tab w:val="num" w:pos="2160"/>
        </w:tabs>
        <w:ind w:left="2160" w:hanging="360"/>
      </w:pPr>
      <w:rPr>
        <w:rFonts w:cs="Times New Roman" w:hint="default"/>
        <w:b/>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19760559"/>
    <w:multiLevelType w:val="multilevel"/>
    <w:tmpl w:val="8CA0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D4BB2"/>
    <w:multiLevelType w:val="multilevel"/>
    <w:tmpl w:val="86C47D9C"/>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BE8425C"/>
    <w:multiLevelType w:val="multilevel"/>
    <w:tmpl w:val="0F6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A6A67"/>
    <w:multiLevelType w:val="hybridMultilevel"/>
    <w:tmpl w:val="4D32D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1B3115"/>
    <w:multiLevelType w:val="multilevel"/>
    <w:tmpl w:val="6A0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15F56"/>
    <w:multiLevelType w:val="hybridMultilevel"/>
    <w:tmpl w:val="A64E919C"/>
    <w:lvl w:ilvl="0" w:tplc="84985F5E">
      <w:start w:val="1"/>
      <w:numFmt w:val="decimal"/>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9391CCA"/>
    <w:multiLevelType w:val="multilevel"/>
    <w:tmpl w:val="47EC7A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9E206EB"/>
    <w:multiLevelType w:val="multilevel"/>
    <w:tmpl w:val="17B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81205"/>
    <w:multiLevelType w:val="multilevel"/>
    <w:tmpl w:val="1DD85D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0D805AE"/>
    <w:multiLevelType w:val="multilevel"/>
    <w:tmpl w:val="376C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A5520"/>
    <w:multiLevelType w:val="multilevel"/>
    <w:tmpl w:val="D8363F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41C4F19"/>
    <w:multiLevelType w:val="hybridMultilevel"/>
    <w:tmpl w:val="A40E50DE"/>
    <w:lvl w:ilvl="0" w:tplc="B4B8A380">
      <w:start w:val="1"/>
      <w:numFmt w:val="decimal"/>
      <w:lvlText w:val="%1."/>
      <w:lvlJc w:val="left"/>
      <w:pPr>
        <w:ind w:left="642" w:hanging="360"/>
      </w:pPr>
      <w:rPr>
        <w:rFonts w:ascii="Times New Roman" w:eastAsia="Univers-PL" w:hAnsi="Times New Roman" w:cs="Times New Roman" w:hint="default"/>
        <w:sz w:val="24"/>
        <w:szCs w:val="24"/>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1" w15:restartNumberingAfterBreak="0">
    <w:nsid w:val="34E0419A"/>
    <w:multiLevelType w:val="multilevel"/>
    <w:tmpl w:val="E56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F79A8"/>
    <w:multiLevelType w:val="multilevel"/>
    <w:tmpl w:val="CDEE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621D4"/>
    <w:multiLevelType w:val="multilevel"/>
    <w:tmpl w:val="10A4DF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3E4C21F7"/>
    <w:multiLevelType w:val="hybridMultilevel"/>
    <w:tmpl w:val="7236F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5A20B7"/>
    <w:multiLevelType w:val="multilevel"/>
    <w:tmpl w:val="989C0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36B2EE8"/>
    <w:multiLevelType w:val="multilevel"/>
    <w:tmpl w:val="AD484F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85E72"/>
    <w:multiLevelType w:val="multilevel"/>
    <w:tmpl w:val="EEB0801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6BD06D4"/>
    <w:multiLevelType w:val="hybridMultilevel"/>
    <w:tmpl w:val="3C34ECC2"/>
    <w:lvl w:ilvl="0" w:tplc="92A6650E">
      <w:start w:val="1"/>
      <w:numFmt w:val="upperRoman"/>
      <w:lvlText w:val="%1."/>
      <w:lvlJc w:val="righ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861CF"/>
    <w:multiLevelType w:val="multilevel"/>
    <w:tmpl w:val="2F54FF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81B7198"/>
    <w:multiLevelType w:val="multilevel"/>
    <w:tmpl w:val="5808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7D7A88"/>
    <w:multiLevelType w:val="multilevel"/>
    <w:tmpl w:val="02F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721D7"/>
    <w:multiLevelType w:val="multilevel"/>
    <w:tmpl w:val="F70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2B676D"/>
    <w:multiLevelType w:val="hybridMultilevel"/>
    <w:tmpl w:val="298C3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5B55B15"/>
    <w:multiLevelType w:val="hybridMultilevel"/>
    <w:tmpl w:val="9304AAC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1953F5"/>
    <w:multiLevelType w:val="hybridMultilevel"/>
    <w:tmpl w:val="B53418AE"/>
    <w:lvl w:ilvl="0" w:tplc="F3300F0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A3D26E2"/>
    <w:multiLevelType w:val="multilevel"/>
    <w:tmpl w:val="EAFE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82B43"/>
    <w:multiLevelType w:val="multilevel"/>
    <w:tmpl w:val="E54C3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2856150"/>
    <w:multiLevelType w:val="multilevel"/>
    <w:tmpl w:val="EA9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11DE9"/>
    <w:multiLevelType w:val="hybridMultilevel"/>
    <w:tmpl w:val="853A9E1A"/>
    <w:lvl w:ilvl="0" w:tplc="F3300F0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50E1AB0"/>
    <w:multiLevelType w:val="multilevel"/>
    <w:tmpl w:val="EB4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FC24B2"/>
    <w:multiLevelType w:val="multilevel"/>
    <w:tmpl w:val="FEB894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02634EB"/>
    <w:multiLevelType w:val="multilevel"/>
    <w:tmpl w:val="C92A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263C55"/>
    <w:multiLevelType w:val="hybridMultilevel"/>
    <w:tmpl w:val="8B2CA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C1733"/>
    <w:multiLevelType w:val="multilevel"/>
    <w:tmpl w:val="830600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75A76C9"/>
    <w:multiLevelType w:val="multilevel"/>
    <w:tmpl w:val="87E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41A5D"/>
    <w:multiLevelType w:val="multilevel"/>
    <w:tmpl w:val="4C58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144309">
    <w:abstractNumId w:val="12"/>
  </w:num>
  <w:num w:numId="2" w16cid:durableId="862674828">
    <w:abstractNumId w:val="35"/>
  </w:num>
  <w:num w:numId="3" w16cid:durableId="332802029">
    <w:abstractNumId w:val="24"/>
  </w:num>
  <w:num w:numId="4" w16cid:durableId="805927092">
    <w:abstractNumId w:val="33"/>
  </w:num>
  <w:num w:numId="5" w16cid:durableId="1824734145">
    <w:abstractNumId w:val="39"/>
  </w:num>
  <w:num w:numId="6" w16cid:durableId="1185903383">
    <w:abstractNumId w:val="22"/>
  </w:num>
  <w:num w:numId="7" w16cid:durableId="573006615">
    <w:abstractNumId w:val="5"/>
  </w:num>
  <w:num w:numId="8" w16cid:durableId="360710757">
    <w:abstractNumId w:val="9"/>
  </w:num>
  <w:num w:numId="9" w16cid:durableId="395323999">
    <w:abstractNumId w:val="31"/>
  </w:num>
  <w:num w:numId="10" w16cid:durableId="1314259138">
    <w:abstractNumId w:val="46"/>
  </w:num>
  <w:num w:numId="11" w16cid:durableId="1512720256">
    <w:abstractNumId w:val="4"/>
  </w:num>
  <w:num w:numId="12" w16cid:durableId="332103362">
    <w:abstractNumId w:val="0"/>
  </w:num>
  <w:num w:numId="13" w16cid:durableId="1002129252">
    <w:abstractNumId w:val="36"/>
  </w:num>
  <w:num w:numId="14" w16cid:durableId="348416404">
    <w:abstractNumId w:val="3"/>
  </w:num>
  <w:num w:numId="15" w16cid:durableId="1407456713">
    <w:abstractNumId w:val="1"/>
  </w:num>
  <w:num w:numId="16" w16cid:durableId="343702748">
    <w:abstractNumId w:val="32"/>
  </w:num>
  <w:num w:numId="17" w16cid:durableId="1205211307">
    <w:abstractNumId w:val="40"/>
  </w:num>
  <w:num w:numId="18" w16cid:durableId="478768694">
    <w:abstractNumId w:val="16"/>
  </w:num>
  <w:num w:numId="19" w16cid:durableId="1584099116">
    <w:abstractNumId w:val="38"/>
  </w:num>
  <w:num w:numId="20" w16cid:durableId="900288807">
    <w:abstractNumId w:val="21"/>
  </w:num>
  <w:num w:numId="21" w16cid:durableId="37630347">
    <w:abstractNumId w:val="30"/>
  </w:num>
  <w:num w:numId="22" w16cid:durableId="1665890107">
    <w:abstractNumId w:val="13"/>
  </w:num>
  <w:num w:numId="23" w16cid:durableId="1492522023">
    <w:abstractNumId w:val="18"/>
  </w:num>
  <w:num w:numId="24" w16cid:durableId="1523281114">
    <w:abstractNumId w:val="2"/>
  </w:num>
  <w:num w:numId="25" w16cid:durableId="685403004">
    <w:abstractNumId w:val="42"/>
  </w:num>
  <w:num w:numId="26" w16cid:durableId="1161430890">
    <w:abstractNumId w:val="45"/>
  </w:num>
  <w:num w:numId="27" w16cid:durableId="284235608">
    <w:abstractNumId w:val="7"/>
  </w:num>
  <w:num w:numId="28" w16cid:durableId="829249157">
    <w:abstractNumId w:val="11"/>
  </w:num>
  <w:num w:numId="29" w16cid:durableId="1006396894">
    <w:abstractNumId w:val="20"/>
  </w:num>
  <w:num w:numId="30" w16cid:durableId="538664821">
    <w:abstractNumId w:val="28"/>
  </w:num>
  <w:num w:numId="31" w16cid:durableId="1202940451">
    <w:abstractNumId w:val="14"/>
  </w:num>
  <w:num w:numId="32" w16cid:durableId="747382572">
    <w:abstractNumId w:val="6"/>
  </w:num>
  <w:num w:numId="33" w16cid:durableId="1024406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1466793">
    <w:abstractNumId w:val="8"/>
  </w:num>
  <w:num w:numId="35" w16cid:durableId="1530725457">
    <w:abstractNumId w:val="43"/>
  </w:num>
  <w:num w:numId="36" w16cid:durableId="672492025">
    <w:abstractNumId w:val="34"/>
  </w:num>
  <w:num w:numId="37" w16cid:durableId="1407724934">
    <w:abstractNumId w:val="37"/>
  </w:num>
  <w:num w:numId="38" w16cid:durableId="1491016231">
    <w:abstractNumId w:val="29"/>
  </w:num>
  <w:num w:numId="39" w16cid:durableId="1595671800">
    <w:abstractNumId w:val="41"/>
  </w:num>
  <w:num w:numId="40" w16cid:durableId="542786097">
    <w:abstractNumId w:val="44"/>
  </w:num>
  <w:num w:numId="41" w16cid:durableId="717583381">
    <w:abstractNumId w:val="10"/>
  </w:num>
  <w:num w:numId="42" w16cid:durableId="394204382">
    <w:abstractNumId w:val="17"/>
  </w:num>
  <w:num w:numId="43" w16cid:durableId="1868563970">
    <w:abstractNumId w:val="25"/>
  </w:num>
  <w:num w:numId="44" w16cid:durableId="1538201244">
    <w:abstractNumId w:val="19"/>
  </w:num>
  <w:num w:numId="45" w16cid:durableId="1364747848">
    <w:abstractNumId w:val="23"/>
  </w:num>
  <w:num w:numId="46" w16cid:durableId="1930693126">
    <w:abstractNumId w:val="15"/>
  </w:num>
  <w:num w:numId="47" w16cid:durableId="49547983">
    <w:abstractNumId w:val="27"/>
  </w:num>
  <w:num w:numId="48" w16cid:durableId="17786715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92"/>
    <w:rsid w:val="000265F4"/>
    <w:rsid w:val="000269DD"/>
    <w:rsid w:val="00045888"/>
    <w:rsid w:val="000539E3"/>
    <w:rsid w:val="00083011"/>
    <w:rsid w:val="000975BD"/>
    <w:rsid w:val="000A692A"/>
    <w:rsid w:val="000D5A2E"/>
    <w:rsid w:val="000D5D82"/>
    <w:rsid w:val="000D680C"/>
    <w:rsid w:val="000D7BE4"/>
    <w:rsid w:val="000F78D0"/>
    <w:rsid w:val="001024EE"/>
    <w:rsid w:val="00110124"/>
    <w:rsid w:val="00114D24"/>
    <w:rsid w:val="001200B9"/>
    <w:rsid w:val="001304A5"/>
    <w:rsid w:val="00133661"/>
    <w:rsid w:val="00134077"/>
    <w:rsid w:val="00141B9B"/>
    <w:rsid w:val="00180B5B"/>
    <w:rsid w:val="00187CE2"/>
    <w:rsid w:val="001A374F"/>
    <w:rsid w:val="001A3DB1"/>
    <w:rsid w:val="001A58EE"/>
    <w:rsid w:val="001B048B"/>
    <w:rsid w:val="001D34BF"/>
    <w:rsid w:val="001D5218"/>
    <w:rsid w:val="002022C6"/>
    <w:rsid w:val="002054E2"/>
    <w:rsid w:val="00206CA8"/>
    <w:rsid w:val="00214A83"/>
    <w:rsid w:val="00220502"/>
    <w:rsid w:val="00225B94"/>
    <w:rsid w:val="00232D3A"/>
    <w:rsid w:val="00235739"/>
    <w:rsid w:val="00247A7F"/>
    <w:rsid w:val="0025584D"/>
    <w:rsid w:val="00267EF8"/>
    <w:rsid w:val="00294647"/>
    <w:rsid w:val="002B30D5"/>
    <w:rsid w:val="002F040E"/>
    <w:rsid w:val="002F305E"/>
    <w:rsid w:val="002F31EA"/>
    <w:rsid w:val="002F7B80"/>
    <w:rsid w:val="00315592"/>
    <w:rsid w:val="00324937"/>
    <w:rsid w:val="00381E49"/>
    <w:rsid w:val="00382D3E"/>
    <w:rsid w:val="00391909"/>
    <w:rsid w:val="003A3D11"/>
    <w:rsid w:val="003A58DD"/>
    <w:rsid w:val="003C2425"/>
    <w:rsid w:val="003E4986"/>
    <w:rsid w:val="003F461F"/>
    <w:rsid w:val="004019E0"/>
    <w:rsid w:val="00404CF4"/>
    <w:rsid w:val="004146EA"/>
    <w:rsid w:val="00415D85"/>
    <w:rsid w:val="0043201D"/>
    <w:rsid w:val="00432747"/>
    <w:rsid w:val="00442BD5"/>
    <w:rsid w:val="004430C4"/>
    <w:rsid w:val="00450BC8"/>
    <w:rsid w:val="00477861"/>
    <w:rsid w:val="00497BD4"/>
    <w:rsid w:val="004A6EDF"/>
    <w:rsid w:val="004A7330"/>
    <w:rsid w:val="004B7BFE"/>
    <w:rsid w:val="004D5E5F"/>
    <w:rsid w:val="004E1A48"/>
    <w:rsid w:val="004F29B4"/>
    <w:rsid w:val="004F4CA7"/>
    <w:rsid w:val="00507490"/>
    <w:rsid w:val="0051104F"/>
    <w:rsid w:val="00534B6E"/>
    <w:rsid w:val="00541E34"/>
    <w:rsid w:val="00546DE1"/>
    <w:rsid w:val="00584108"/>
    <w:rsid w:val="00587022"/>
    <w:rsid w:val="005C03BC"/>
    <w:rsid w:val="005D3C1A"/>
    <w:rsid w:val="005D4BCA"/>
    <w:rsid w:val="005D5A11"/>
    <w:rsid w:val="005F056C"/>
    <w:rsid w:val="006276E1"/>
    <w:rsid w:val="00663954"/>
    <w:rsid w:val="006B7879"/>
    <w:rsid w:val="006E1AA9"/>
    <w:rsid w:val="006F5F08"/>
    <w:rsid w:val="00700052"/>
    <w:rsid w:val="0070623D"/>
    <w:rsid w:val="0071197D"/>
    <w:rsid w:val="00712ADD"/>
    <w:rsid w:val="007136B4"/>
    <w:rsid w:val="00722CF1"/>
    <w:rsid w:val="00723654"/>
    <w:rsid w:val="00724A0C"/>
    <w:rsid w:val="0075071C"/>
    <w:rsid w:val="00760A77"/>
    <w:rsid w:val="0077338E"/>
    <w:rsid w:val="00783194"/>
    <w:rsid w:val="00786DBF"/>
    <w:rsid w:val="0078790E"/>
    <w:rsid w:val="00794617"/>
    <w:rsid w:val="007A433B"/>
    <w:rsid w:val="007D0B26"/>
    <w:rsid w:val="007E0EB5"/>
    <w:rsid w:val="00800928"/>
    <w:rsid w:val="00814539"/>
    <w:rsid w:val="00814E22"/>
    <w:rsid w:val="008203DD"/>
    <w:rsid w:val="00843197"/>
    <w:rsid w:val="00855C2A"/>
    <w:rsid w:val="00857252"/>
    <w:rsid w:val="008710E2"/>
    <w:rsid w:val="00894E0E"/>
    <w:rsid w:val="008A0E8A"/>
    <w:rsid w:val="008A332B"/>
    <w:rsid w:val="008E201F"/>
    <w:rsid w:val="008E6E0C"/>
    <w:rsid w:val="008F2A1D"/>
    <w:rsid w:val="0091768E"/>
    <w:rsid w:val="00922EE8"/>
    <w:rsid w:val="0093053A"/>
    <w:rsid w:val="00930B7A"/>
    <w:rsid w:val="0093359A"/>
    <w:rsid w:val="00944C47"/>
    <w:rsid w:val="0095417C"/>
    <w:rsid w:val="00967B17"/>
    <w:rsid w:val="00973DE4"/>
    <w:rsid w:val="009A68F5"/>
    <w:rsid w:val="009E32C4"/>
    <w:rsid w:val="009F0EE1"/>
    <w:rsid w:val="00A03A1F"/>
    <w:rsid w:val="00A05C00"/>
    <w:rsid w:val="00A2614F"/>
    <w:rsid w:val="00A51DF5"/>
    <w:rsid w:val="00A54DF2"/>
    <w:rsid w:val="00A67282"/>
    <w:rsid w:val="00A9262A"/>
    <w:rsid w:val="00AA5772"/>
    <w:rsid w:val="00B0345C"/>
    <w:rsid w:val="00B34E5F"/>
    <w:rsid w:val="00B47999"/>
    <w:rsid w:val="00B71A37"/>
    <w:rsid w:val="00B71D0A"/>
    <w:rsid w:val="00B85548"/>
    <w:rsid w:val="00B91EE5"/>
    <w:rsid w:val="00B97B4E"/>
    <w:rsid w:val="00B97D96"/>
    <w:rsid w:val="00BA392C"/>
    <w:rsid w:val="00BA7781"/>
    <w:rsid w:val="00BC0A5D"/>
    <w:rsid w:val="00BC0EC9"/>
    <w:rsid w:val="00BE4F7F"/>
    <w:rsid w:val="00C17656"/>
    <w:rsid w:val="00C25806"/>
    <w:rsid w:val="00C5288E"/>
    <w:rsid w:val="00C6531B"/>
    <w:rsid w:val="00C717B6"/>
    <w:rsid w:val="00CB1246"/>
    <w:rsid w:val="00CC7C1E"/>
    <w:rsid w:val="00CE09A4"/>
    <w:rsid w:val="00CE2A12"/>
    <w:rsid w:val="00CF2A05"/>
    <w:rsid w:val="00D352C7"/>
    <w:rsid w:val="00D45882"/>
    <w:rsid w:val="00D50383"/>
    <w:rsid w:val="00D6494C"/>
    <w:rsid w:val="00D77335"/>
    <w:rsid w:val="00D80204"/>
    <w:rsid w:val="00D9455B"/>
    <w:rsid w:val="00DC2EB4"/>
    <w:rsid w:val="00DE2ED7"/>
    <w:rsid w:val="00E169CF"/>
    <w:rsid w:val="00E555E7"/>
    <w:rsid w:val="00E768B4"/>
    <w:rsid w:val="00E7693C"/>
    <w:rsid w:val="00E819DD"/>
    <w:rsid w:val="00E92530"/>
    <w:rsid w:val="00E955DB"/>
    <w:rsid w:val="00E96533"/>
    <w:rsid w:val="00E96E18"/>
    <w:rsid w:val="00ED2A82"/>
    <w:rsid w:val="00ED7DFE"/>
    <w:rsid w:val="00EE52B6"/>
    <w:rsid w:val="00EF49C5"/>
    <w:rsid w:val="00F01E76"/>
    <w:rsid w:val="00F126FE"/>
    <w:rsid w:val="00F57EC8"/>
    <w:rsid w:val="00F7033A"/>
    <w:rsid w:val="00F71258"/>
    <w:rsid w:val="00F71D9E"/>
    <w:rsid w:val="00F75DBD"/>
    <w:rsid w:val="00F75F70"/>
    <w:rsid w:val="00FB5D0B"/>
    <w:rsid w:val="00FB5E54"/>
    <w:rsid w:val="00FD1E42"/>
    <w:rsid w:val="00FD6A11"/>
    <w:rsid w:val="00FE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AF68C"/>
  <w15:chartTrackingRefBased/>
  <w15:docId w15:val="{E137D45D-B6C4-4890-B64E-DF73D9F5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E0C"/>
    <w:pPr>
      <w:spacing w:after="200" w:line="276" w:lineRule="auto"/>
    </w:pPr>
  </w:style>
  <w:style w:type="paragraph" w:styleId="Nagwek1">
    <w:name w:val="heading 1"/>
    <w:basedOn w:val="Normalny"/>
    <w:link w:val="Nagwek1Znak"/>
    <w:uiPriority w:val="9"/>
    <w:qFormat/>
    <w:rsid w:val="00CB1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33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30B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CB12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4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F7F"/>
  </w:style>
  <w:style w:type="paragraph" w:styleId="Stopka">
    <w:name w:val="footer"/>
    <w:basedOn w:val="Normalny"/>
    <w:link w:val="StopkaZnak"/>
    <w:uiPriority w:val="99"/>
    <w:unhideWhenUsed/>
    <w:rsid w:val="00BE4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F7F"/>
  </w:style>
  <w:style w:type="character" w:customStyle="1" w:styleId="Nagwek1Znak">
    <w:name w:val="Nagłówek 1 Znak"/>
    <w:basedOn w:val="Domylnaczcionkaakapitu"/>
    <w:link w:val="Nagwek1"/>
    <w:uiPriority w:val="9"/>
    <w:rsid w:val="00CB1246"/>
    <w:rPr>
      <w:rFonts w:ascii="Times New Roman" w:eastAsia="Times New Roman" w:hAnsi="Times New Roman" w:cs="Times New Roman"/>
      <w:b/>
      <w:bCs/>
      <w:kern w:val="36"/>
      <w:sz w:val="48"/>
      <w:szCs w:val="48"/>
      <w:lang w:eastAsia="pl-PL"/>
    </w:rPr>
  </w:style>
  <w:style w:type="paragraph" w:customStyle="1" w:styleId="headerdesktoptextelementravhj">
    <w:name w:val="header_desktoptextelement__ravhj"/>
    <w:basedOn w:val="Normalny"/>
    <w:rsid w:val="00CB12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B1246"/>
    <w:rPr>
      <w:b/>
      <w:bCs/>
    </w:rPr>
  </w:style>
  <w:style w:type="paragraph" w:customStyle="1" w:styleId="paragraphdesktopparagraphjas4v">
    <w:name w:val="paragraph_desktopparagraph__jas4v"/>
    <w:basedOn w:val="Normalny"/>
    <w:rsid w:val="00CB12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CB1246"/>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4F29B4"/>
    <w:rPr>
      <w:color w:val="0000FF"/>
      <w:u w:val="single"/>
    </w:rPr>
  </w:style>
  <w:style w:type="table" w:styleId="Tabela-Siatka">
    <w:name w:val="Table Grid"/>
    <w:basedOn w:val="Standardowy"/>
    <w:uiPriority w:val="39"/>
    <w:rsid w:val="00D6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133661"/>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ny"/>
    <w:rsid w:val="001336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tem">
    <w:name w:val="item"/>
    <w:basedOn w:val="Normalny"/>
    <w:rsid w:val="001336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alue">
    <w:name w:val="value"/>
    <w:basedOn w:val="Domylnaczcionkaakapitu"/>
    <w:rsid w:val="00133661"/>
  </w:style>
  <w:style w:type="paragraph" w:styleId="Akapitzlist">
    <w:name w:val="List Paragraph"/>
    <w:basedOn w:val="Normalny"/>
    <w:link w:val="AkapitzlistZnak"/>
    <w:qFormat/>
    <w:rsid w:val="00E955DB"/>
    <w:pPr>
      <w:spacing w:after="160" w:line="259" w:lineRule="auto"/>
      <w:ind w:left="720"/>
      <w:contextualSpacing/>
    </w:pPr>
  </w:style>
  <w:style w:type="character" w:customStyle="1" w:styleId="Nagwek3Znak">
    <w:name w:val="Nagłówek 3 Znak"/>
    <w:basedOn w:val="Domylnaczcionkaakapitu"/>
    <w:link w:val="Nagwek3"/>
    <w:uiPriority w:val="9"/>
    <w:semiHidden/>
    <w:rsid w:val="00930B7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link w:val="Akapitzlist"/>
    <w:uiPriority w:val="34"/>
    <w:locked/>
    <w:rsid w:val="008F2A1D"/>
  </w:style>
  <w:style w:type="character" w:styleId="Uwydatnienie">
    <w:name w:val="Emphasis"/>
    <w:basedOn w:val="Domylnaczcionkaakapitu"/>
    <w:uiPriority w:val="20"/>
    <w:qFormat/>
    <w:rsid w:val="00114D24"/>
    <w:rPr>
      <w:i/>
      <w:iCs/>
    </w:rPr>
  </w:style>
  <w:style w:type="character" w:customStyle="1" w:styleId="imagepicturedescriptiontextdesktopyz49z">
    <w:name w:val="image_picturedescriptiontextdesktop__yz49z"/>
    <w:basedOn w:val="Domylnaczcionkaakapitu"/>
    <w:rsid w:val="001A58EE"/>
  </w:style>
  <w:style w:type="character" w:customStyle="1" w:styleId="product-introtitle-text">
    <w:name w:val="product-intro__title-text"/>
    <w:basedOn w:val="Domylnaczcionkaakapitu"/>
    <w:rsid w:val="009F0EE1"/>
  </w:style>
  <w:style w:type="paragraph" w:styleId="NormalnyWeb">
    <w:name w:val="Normal (Web)"/>
    <w:basedOn w:val="Normalny"/>
    <w:uiPriority w:val="99"/>
    <w:unhideWhenUsed/>
    <w:rsid w:val="00967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tribute-name">
    <w:name w:val="attribute-name"/>
    <w:basedOn w:val="Domylnaczcionkaakapitu"/>
    <w:rsid w:val="00814539"/>
  </w:style>
  <w:style w:type="character" w:customStyle="1" w:styleId="attribute-values">
    <w:name w:val="attribute-values"/>
    <w:basedOn w:val="Domylnaczcionkaakapitu"/>
    <w:rsid w:val="00814539"/>
  </w:style>
  <w:style w:type="character" w:customStyle="1" w:styleId="toggle">
    <w:name w:val="toggle"/>
    <w:basedOn w:val="Domylnaczcionkaakapitu"/>
    <w:rsid w:val="00814539"/>
  </w:style>
  <w:style w:type="paragraph" w:styleId="Tekstprzypisukocowego">
    <w:name w:val="endnote text"/>
    <w:basedOn w:val="Normalny"/>
    <w:link w:val="TekstprzypisukocowegoZnak"/>
    <w:uiPriority w:val="99"/>
    <w:semiHidden/>
    <w:unhideWhenUsed/>
    <w:rsid w:val="00CC7C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7C1E"/>
    <w:rPr>
      <w:sz w:val="20"/>
      <w:szCs w:val="20"/>
    </w:rPr>
  </w:style>
  <w:style w:type="character" w:styleId="Odwoanieprzypisukocowego">
    <w:name w:val="endnote reference"/>
    <w:basedOn w:val="Domylnaczcionkaakapitu"/>
    <w:uiPriority w:val="99"/>
    <w:semiHidden/>
    <w:unhideWhenUsed/>
    <w:rsid w:val="00CC7C1E"/>
    <w:rPr>
      <w:vertAlign w:val="superscript"/>
    </w:rPr>
  </w:style>
  <w:style w:type="paragraph" w:customStyle="1" w:styleId="headerdesktoptextelementxzlwy">
    <w:name w:val="header_desktoptextelement__xzlwy"/>
    <w:basedOn w:val="Normalny"/>
    <w:rsid w:val="00E819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desktopparagraphu31gm">
    <w:name w:val="paragraph_desktopparagraph__u31gm"/>
    <w:basedOn w:val="Normalny"/>
    <w:rsid w:val="00786D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rsid w:val="00A03A1F"/>
    <w:pPr>
      <w:suppressAutoHyphens/>
      <w:autoSpaceDN w:val="0"/>
      <w:spacing w:after="0" w:line="240" w:lineRule="auto"/>
    </w:pPr>
    <w:rPr>
      <w:rFonts w:ascii="Calibri" w:eastAsia="Calibri" w:hAnsi="Calibri" w:cs="Times New Roman"/>
      <w:kern w:val="3"/>
    </w:rPr>
  </w:style>
  <w:style w:type="character" w:styleId="Wyrnieniedelikatne">
    <w:name w:val="Subtle Emphasis"/>
    <w:rsid w:val="00A03A1F"/>
    <w:rPr>
      <w:b/>
      <w:bCs w:val="0"/>
      <w:i/>
      <w:iCs/>
      <w:color w:val="404040"/>
    </w:rPr>
  </w:style>
  <w:style w:type="paragraph" w:styleId="Tekstprzypisudolnego">
    <w:name w:val="footnote text"/>
    <w:basedOn w:val="Normalny"/>
    <w:link w:val="TekstprzypisudolnegoZnak"/>
    <w:uiPriority w:val="99"/>
    <w:semiHidden/>
    <w:unhideWhenUsed/>
    <w:rsid w:val="00F75F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5F70"/>
    <w:rPr>
      <w:sz w:val="20"/>
      <w:szCs w:val="20"/>
    </w:rPr>
  </w:style>
  <w:style w:type="character" w:styleId="Odwoanieprzypisudolnego">
    <w:name w:val="footnote reference"/>
    <w:basedOn w:val="Domylnaczcionkaakapitu"/>
    <w:uiPriority w:val="99"/>
    <w:semiHidden/>
    <w:unhideWhenUsed/>
    <w:rsid w:val="00F75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9081">
      <w:bodyDiv w:val="1"/>
      <w:marLeft w:val="0"/>
      <w:marRight w:val="0"/>
      <w:marTop w:val="0"/>
      <w:marBottom w:val="0"/>
      <w:divBdr>
        <w:top w:val="none" w:sz="0" w:space="0" w:color="auto"/>
        <w:left w:val="none" w:sz="0" w:space="0" w:color="auto"/>
        <w:bottom w:val="none" w:sz="0" w:space="0" w:color="auto"/>
        <w:right w:val="none" w:sz="0" w:space="0" w:color="auto"/>
      </w:divBdr>
    </w:div>
    <w:div w:id="165051948">
      <w:bodyDiv w:val="1"/>
      <w:marLeft w:val="0"/>
      <w:marRight w:val="0"/>
      <w:marTop w:val="0"/>
      <w:marBottom w:val="0"/>
      <w:divBdr>
        <w:top w:val="none" w:sz="0" w:space="0" w:color="auto"/>
        <w:left w:val="none" w:sz="0" w:space="0" w:color="auto"/>
        <w:bottom w:val="none" w:sz="0" w:space="0" w:color="auto"/>
        <w:right w:val="none" w:sz="0" w:space="0" w:color="auto"/>
      </w:divBdr>
    </w:div>
    <w:div w:id="198473004">
      <w:bodyDiv w:val="1"/>
      <w:marLeft w:val="0"/>
      <w:marRight w:val="0"/>
      <w:marTop w:val="0"/>
      <w:marBottom w:val="0"/>
      <w:divBdr>
        <w:top w:val="none" w:sz="0" w:space="0" w:color="auto"/>
        <w:left w:val="none" w:sz="0" w:space="0" w:color="auto"/>
        <w:bottom w:val="none" w:sz="0" w:space="0" w:color="auto"/>
        <w:right w:val="none" w:sz="0" w:space="0" w:color="auto"/>
      </w:divBdr>
    </w:div>
    <w:div w:id="200821064">
      <w:bodyDiv w:val="1"/>
      <w:marLeft w:val="0"/>
      <w:marRight w:val="0"/>
      <w:marTop w:val="0"/>
      <w:marBottom w:val="0"/>
      <w:divBdr>
        <w:top w:val="none" w:sz="0" w:space="0" w:color="auto"/>
        <w:left w:val="none" w:sz="0" w:space="0" w:color="auto"/>
        <w:bottom w:val="none" w:sz="0" w:space="0" w:color="auto"/>
        <w:right w:val="none" w:sz="0" w:space="0" w:color="auto"/>
      </w:divBdr>
    </w:div>
    <w:div w:id="219678224">
      <w:bodyDiv w:val="1"/>
      <w:marLeft w:val="0"/>
      <w:marRight w:val="0"/>
      <w:marTop w:val="0"/>
      <w:marBottom w:val="0"/>
      <w:divBdr>
        <w:top w:val="none" w:sz="0" w:space="0" w:color="auto"/>
        <w:left w:val="none" w:sz="0" w:space="0" w:color="auto"/>
        <w:bottom w:val="none" w:sz="0" w:space="0" w:color="auto"/>
        <w:right w:val="none" w:sz="0" w:space="0" w:color="auto"/>
      </w:divBdr>
    </w:div>
    <w:div w:id="236089186">
      <w:bodyDiv w:val="1"/>
      <w:marLeft w:val="0"/>
      <w:marRight w:val="0"/>
      <w:marTop w:val="0"/>
      <w:marBottom w:val="0"/>
      <w:divBdr>
        <w:top w:val="none" w:sz="0" w:space="0" w:color="auto"/>
        <w:left w:val="none" w:sz="0" w:space="0" w:color="auto"/>
        <w:bottom w:val="none" w:sz="0" w:space="0" w:color="auto"/>
        <w:right w:val="none" w:sz="0" w:space="0" w:color="auto"/>
      </w:divBdr>
    </w:div>
    <w:div w:id="275867185">
      <w:bodyDiv w:val="1"/>
      <w:marLeft w:val="0"/>
      <w:marRight w:val="0"/>
      <w:marTop w:val="0"/>
      <w:marBottom w:val="0"/>
      <w:divBdr>
        <w:top w:val="none" w:sz="0" w:space="0" w:color="auto"/>
        <w:left w:val="none" w:sz="0" w:space="0" w:color="auto"/>
        <w:bottom w:val="none" w:sz="0" w:space="0" w:color="auto"/>
        <w:right w:val="none" w:sz="0" w:space="0" w:color="auto"/>
      </w:divBdr>
      <w:divsChild>
        <w:div w:id="290942937">
          <w:marLeft w:val="0"/>
          <w:marRight w:val="0"/>
          <w:marTop w:val="0"/>
          <w:marBottom w:val="0"/>
          <w:divBdr>
            <w:top w:val="none" w:sz="0" w:space="0" w:color="auto"/>
            <w:left w:val="none" w:sz="0" w:space="0" w:color="auto"/>
            <w:bottom w:val="none" w:sz="0" w:space="0" w:color="auto"/>
            <w:right w:val="none" w:sz="0" w:space="0" w:color="auto"/>
          </w:divBdr>
        </w:div>
      </w:divsChild>
    </w:div>
    <w:div w:id="279841639">
      <w:bodyDiv w:val="1"/>
      <w:marLeft w:val="0"/>
      <w:marRight w:val="0"/>
      <w:marTop w:val="0"/>
      <w:marBottom w:val="0"/>
      <w:divBdr>
        <w:top w:val="none" w:sz="0" w:space="0" w:color="auto"/>
        <w:left w:val="none" w:sz="0" w:space="0" w:color="auto"/>
        <w:bottom w:val="none" w:sz="0" w:space="0" w:color="auto"/>
        <w:right w:val="none" w:sz="0" w:space="0" w:color="auto"/>
      </w:divBdr>
    </w:div>
    <w:div w:id="302125837">
      <w:bodyDiv w:val="1"/>
      <w:marLeft w:val="0"/>
      <w:marRight w:val="0"/>
      <w:marTop w:val="0"/>
      <w:marBottom w:val="0"/>
      <w:divBdr>
        <w:top w:val="none" w:sz="0" w:space="0" w:color="auto"/>
        <w:left w:val="none" w:sz="0" w:space="0" w:color="auto"/>
        <w:bottom w:val="none" w:sz="0" w:space="0" w:color="auto"/>
        <w:right w:val="none" w:sz="0" w:space="0" w:color="auto"/>
      </w:divBdr>
    </w:div>
    <w:div w:id="322241709">
      <w:bodyDiv w:val="1"/>
      <w:marLeft w:val="0"/>
      <w:marRight w:val="0"/>
      <w:marTop w:val="0"/>
      <w:marBottom w:val="0"/>
      <w:divBdr>
        <w:top w:val="none" w:sz="0" w:space="0" w:color="auto"/>
        <w:left w:val="none" w:sz="0" w:space="0" w:color="auto"/>
        <w:bottom w:val="none" w:sz="0" w:space="0" w:color="auto"/>
        <w:right w:val="none" w:sz="0" w:space="0" w:color="auto"/>
      </w:divBdr>
    </w:div>
    <w:div w:id="331765451">
      <w:bodyDiv w:val="1"/>
      <w:marLeft w:val="0"/>
      <w:marRight w:val="0"/>
      <w:marTop w:val="0"/>
      <w:marBottom w:val="0"/>
      <w:divBdr>
        <w:top w:val="none" w:sz="0" w:space="0" w:color="auto"/>
        <w:left w:val="none" w:sz="0" w:space="0" w:color="auto"/>
        <w:bottom w:val="none" w:sz="0" w:space="0" w:color="auto"/>
        <w:right w:val="none" w:sz="0" w:space="0" w:color="auto"/>
      </w:divBdr>
    </w:div>
    <w:div w:id="350029108">
      <w:bodyDiv w:val="1"/>
      <w:marLeft w:val="0"/>
      <w:marRight w:val="0"/>
      <w:marTop w:val="0"/>
      <w:marBottom w:val="0"/>
      <w:divBdr>
        <w:top w:val="none" w:sz="0" w:space="0" w:color="auto"/>
        <w:left w:val="none" w:sz="0" w:space="0" w:color="auto"/>
        <w:bottom w:val="none" w:sz="0" w:space="0" w:color="auto"/>
        <w:right w:val="none" w:sz="0" w:space="0" w:color="auto"/>
      </w:divBdr>
    </w:div>
    <w:div w:id="353267580">
      <w:bodyDiv w:val="1"/>
      <w:marLeft w:val="0"/>
      <w:marRight w:val="0"/>
      <w:marTop w:val="0"/>
      <w:marBottom w:val="0"/>
      <w:divBdr>
        <w:top w:val="none" w:sz="0" w:space="0" w:color="auto"/>
        <w:left w:val="none" w:sz="0" w:space="0" w:color="auto"/>
        <w:bottom w:val="none" w:sz="0" w:space="0" w:color="auto"/>
        <w:right w:val="none" w:sz="0" w:space="0" w:color="auto"/>
      </w:divBdr>
    </w:div>
    <w:div w:id="473064325">
      <w:bodyDiv w:val="1"/>
      <w:marLeft w:val="0"/>
      <w:marRight w:val="0"/>
      <w:marTop w:val="0"/>
      <w:marBottom w:val="0"/>
      <w:divBdr>
        <w:top w:val="none" w:sz="0" w:space="0" w:color="auto"/>
        <w:left w:val="none" w:sz="0" w:space="0" w:color="auto"/>
        <w:bottom w:val="none" w:sz="0" w:space="0" w:color="auto"/>
        <w:right w:val="none" w:sz="0" w:space="0" w:color="auto"/>
      </w:divBdr>
    </w:div>
    <w:div w:id="473372121">
      <w:bodyDiv w:val="1"/>
      <w:marLeft w:val="0"/>
      <w:marRight w:val="0"/>
      <w:marTop w:val="0"/>
      <w:marBottom w:val="0"/>
      <w:divBdr>
        <w:top w:val="none" w:sz="0" w:space="0" w:color="auto"/>
        <w:left w:val="none" w:sz="0" w:space="0" w:color="auto"/>
        <w:bottom w:val="none" w:sz="0" w:space="0" w:color="auto"/>
        <w:right w:val="none" w:sz="0" w:space="0" w:color="auto"/>
      </w:divBdr>
    </w:div>
    <w:div w:id="516117977">
      <w:bodyDiv w:val="1"/>
      <w:marLeft w:val="0"/>
      <w:marRight w:val="0"/>
      <w:marTop w:val="0"/>
      <w:marBottom w:val="0"/>
      <w:divBdr>
        <w:top w:val="none" w:sz="0" w:space="0" w:color="auto"/>
        <w:left w:val="none" w:sz="0" w:space="0" w:color="auto"/>
        <w:bottom w:val="none" w:sz="0" w:space="0" w:color="auto"/>
        <w:right w:val="none" w:sz="0" w:space="0" w:color="auto"/>
      </w:divBdr>
    </w:div>
    <w:div w:id="519901263">
      <w:bodyDiv w:val="1"/>
      <w:marLeft w:val="0"/>
      <w:marRight w:val="0"/>
      <w:marTop w:val="0"/>
      <w:marBottom w:val="0"/>
      <w:divBdr>
        <w:top w:val="none" w:sz="0" w:space="0" w:color="auto"/>
        <w:left w:val="none" w:sz="0" w:space="0" w:color="auto"/>
        <w:bottom w:val="none" w:sz="0" w:space="0" w:color="auto"/>
        <w:right w:val="none" w:sz="0" w:space="0" w:color="auto"/>
      </w:divBdr>
    </w:div>
    <w:div w:id="540820376">
      <w:bodyDiv w:val="1"/>
      <w:marLeft w:val="0"/>
      <w:marRight w:val="0"/>
      <w:marTop w:val="0"/>
      <w:marBottom w:val="0"/>
      <w:divBdr>
        <w:top w:val="none" w:sz="0" w:space="0" w:color="auto"/>
        <w:left w:val="none" w:sz="0" w:space="0" w:color="auto"/>
        <w:bottom w:val="none" w:sz="0" w:space="0" w:color="auto"/>
        <w:right w:val="none" w:sz="0" w:space="0" w:color="auto"/>
      </w:divBdr>
    </w:div>
    <w:div w:id="546912563">
      <w:bodyDiv w:val="1"/>
      <w:marLeft w:val="0"/>
      <w:marRight w:val="0"/>
      <w:marTop w:val="0"/>
      <w:marBottom w:val="0"/>
      <w:divBdr>
        <w:top w:val="none" w:sz="0" w:space="0" w:color="auto"/>
        <w:left w:val="none" w:sz="0" w:space="0" w:color="auto"/>
        <w:bottom w:val="none" w:sz="0" w:space="0" w:color="auto"/>
        <w:right w:val="none" w:sz="0" w:space="0" w:color="auto"/>
      </w:divBdr>
    </w:div>
    <w:div w:id="595747608">
      <w:bodyDiv w:val="1"/>
      <w:marLeft w:val="0"/>
      <w:marRight w:val="0"/>
      <w:marTop w:val="0"/>
      <w:marBottom w:val="0"/>
      <w:divBdr>
        <w:top w:val="none" w:sz="0" w:space="0" w:color="auto"/>
        <w:left w:val="none" w:sz="0" w:space="0" w:color="auto"/>
        <w:bottom w:val="none" w:sz="0" w:space="0" w:color="auto"/>
        <w:right w:val="none" w:sz="0" w:space="0" w:color="auto"/>
      </w:divBdr>
    </w:div>
    <w:div w:id="627904647">
      <w:bodyDiv w:val="1"/>
      <w:marLeft w:val="0"/>
      <w:marRight w:val="0"/>
      <w:marTop w:val="0"/>
      <w:marBottom w:val="0"/>
      <w:divBdr>
        <w:top w:val="none" w:sz="0" w:space="0" w:color="auto"/>
        <w:left w:val="none" w:sz="0" w:space="0" w:color="auto"/>
        <w:bottom w:val="none" w:sz="0" w:space="0" w:color="auto"/>
        <w:right w:val="none" w:sz="0" w:space="0" w:color="auto"/>
      </w:divBdr>
    </w:div>
    <w:div w:id="652762696">
      <w:bodyDiv w:val="1"/>
      <w:marLeft w:val="0"/>
      <w:marRight w:val="0"/>
      <w:marTop w:val="0"/>
      <w:marBottom w:val="0"/>
      <w:divBdr>
        <w:top w:val="none" w:sz="0" w:space="0" w:color="auto"/>
        <w:left w:val="none" w:sz="0" w:space="0" w:color="auto"/>
        <w:bottom w:val="none" w:sz="0" w:space="0" w:color="auto"/>
        <w:right w:val="none" w:sz="0" w:space="0" w:color="auto"/>
      </w:divBdr>
    </w:div>
    <w:div w:id="657415946">
      <w:bodyDiv w:val="1"/>
      <w:marLeft w:val="0"/>
      <w:marRight w:val="0"/>
      <w:marTop w:val="0"/>
      <w:marBottom w:val="0"/>
      <w:divBdr>
        <w:top w:val="none" w:sz="0" w:space="0" w:color="auto"/>
        <w:left w:val="none" w:sz="0" w:space="0" w:color="auto"/>
        <w:bottom w:val="none" w:sz="0" w:space="0" w:color="auto"/>
        <w:right w:val="none" w:sz="0" w:space="0" w:color="auto"/>
      </w:divBdr>
    </w:div>
    <w:div w:id="666057438">
      <w:bodyDiv w:val="1"/>
      <w:marLeft w:val="0"/>
      <w:marRight w:val="0"/>
      <w:marTop w:val="0"/>
      <w:marBottom w:val="0"/>
      <w:divBdr>
        <w:top w:val="none" w:sz="0" w:space="0" w:color="auto"/>
        <w:left w:val="none" w:sz="0" w:space="0" w:color="auto"/>
        <w:bottom w:val="none" w:sz="0" w:space="0" w:color="auto"/>
        <w:right w:val="none" w:sz="0" w:space="0" w:color="auto"/>
      </w:divBdr>
    </w:div>
    <w:div w:id="681519254">
      <w:bodyDiv w:val="1"/>
      <w:marLeft w:val="0"/>
      <w:marRight w:val="0"/>
      <w:marTop w:val="0"/>
      <w:marBottom w:val="0"/>
      <w:divBdr>
        <w:top w:val="none" w:sz="0" w:space="0" w:color="auto"/>
        <w:left w:val="none" w:sz="0" w:space="0" w:color="auto"/>
        <w:bottom w:val="none" w:sz="0" w:space="0" w:color="auto"/>
        <w:right w:val="none" w:sz="0" w:space="0" w:color="auto"/>
      </w:divBdr>
      <w:divsChild>
        <w:div w:id="611084735">
          <w:marLeft w:val="0"/>
          <w:marRight w:val="0"/>
          <w:marTop w:val="0"/>
          <w:marBottom w:val="0"/>
          <w:divBdr>
            <w:top w:val="none" w:sz="0" w:space="0" w:color="auto"/>
            <w:left w:val="none" w:sz="0" w:space="0" w:color="auto"/>
            <w:bottom w:val="none" w:sz="0" w:space="0" w:color="auto"/>
            <w:right w:val="none" w:sz="0" w:space="0" w:color="auto"/>
          </w:divBdr>
          <w:divsChild>
            <w:div w:id="1902905742">
              <w:marLeft w:val="0"/>
              <w:marRight w:val="0"/>
              <w:marTop w:val="0"/>
              <w:marBottom w:val="0"/>
              <w:divBdr>
                <w:top w:val="none" w:sz="0" w:space="0" w:color="auto"/>
                <w:left w:val="none" w:sz="0" w:space="0" w:color="auto"/>
                <w:bottom w:val="none" w:sz="0" w:space="0" w:color="auto"/>
                <w:right w:val="none" w:sz="0" w:space="0" w:color="auto"/>
              </w:divBdr>
              <w:divsChild>
                <w:div w:id="1250382570">
                  <w:marLeft w:val="0"/>
                  <w:marRight w:val="0"/>
                  <w:marTop w:val="0"/>
                  <w:marBottom w:val="0"/>
                  <w:divBdr>
                    <w:top w:val="none" w:sz="0" w:space="0" w:color="auto"/>
                    <w:left w:val="none" w:sz="0" w:space="0" w:color="auto"/>
                    <w:bottom w:val="none" w:sz="0" w:space="0" w:color="auto"/>
                    <w:right w:val="none" w:sz="0" w:space="0" w:color="auto"/>
                  </w:divBdr>
                </w:div>
                <w:div w:id="75593781">
                  <w:marLeft w:val="0"/>
                  <w:marRight w:val="0"/>
                  <w:marTop w:val="0"/>
                  <w:marBottom w:val="0"/>
                  <w:divBdr>
                    <w:top w:val="none" w:sz="0" w:space="0" w:color="auto"/>
                    <w:left w:val="none" w:sz="0" w:space="0" w:color="auto"/>
                    <w:bottom w:val="none" w:sz="0" w:space="0" w:color="auto"/>
                    <w:right w:val="none" w:sz="0" w:space="0" w:color="auto"/>
                  </w:divBdr>
                </w:div>
                <w:div w:id="1152327691">
                  <w:marLeft w:val="0"/>
                  <w:marRight w:val="0"/>
                  <w:marTop w:val="0"/>
                  <w:marBottom w:val="0"/>
                  <w:divBdr>
                    <w:top w:val="none" w:sz="0" w:space="0" w:color="auto"/>
                    <w:left w:val="none" w:sz="0" w:space="0" w:color="auto"/>
                    <w:bottom w:val="none" w:sz="0" w:space="0" w:color="auto"/>
                    <w:right w:val="none" w:sz="0" w:space="0" w:color="auto"/>
                  </w:divBdr>
                </w:div>
                <w:div w:id="1248266947">
                  <w:marLeft w:val="0"/>
                  <w:marRight w:val="0"/>
                  <w:marTop w:val="0"/>
                  <w:marBottom w:val="0"/>
                  <w:divBdr>
                    <w:top w:val="none" w:sz="0" w:space="0" w:color="auto"/>
                    <w:left w:val="none" w:sz="0" w:space="0" w:color="auto"/>
                    <w:bottom w:val="none" w:sz="0" w:space="0" w:color="auto"/>
                    <w:right w:val="none" w:sz="0" w:space="0" w:color="auto"/>
                  </w:divBdr>
                </w:div>
                <w:div w:id="1958372477">
                  <w:marLeft w:val="0"/>
                  <w:marRight w:val="0"/>
                  <w:marTop w:val="0"/>
                  <w:marBottom w:val="0"/>
                  <w:divBdr>
                    <w:top w:val="none" w:sz="0" w:space="0" w:color="auto"/>
                    <w:left w:val="none" w:sz="0" w:space="0" w:color="auto"/>
                    <w:bottom w:val="none" w:sz="0" w:space="0" w:color="auto"/>
                    <w:right w:val="none" w:sz="0" w:space="0" w:color="auto"/>
                  </w:divBdr>
                </w:div>
                <w:div w:id="1157038961">
                  <w:marLeft w:val="0"/>
                  <w:marRight w:val="0"/>
                  <w:marTop w:val="0"/>
                  <w:marBottom w:val="0"/>
                  <w:divBdr>
                    <w:top w:val="none" w:sz="0" w:space="0" w:color="auto"/>
                    <w:left w:val="none" w:sz="0" w:space="0" w:color="auto"/>
                    <w:bottom w:val="none" w:sz="0" w:space="0" w:color="auto"/>
                    <w:right w:val="none" w:sz="0" w:space="0" w:color="auto"/>
                  </w:divBdr>
                </w:div>
                <w:div w:id="2088457594">
                  <w:marLeft w:val="0"/>
                  <w:marRight w:val="0"/>
                  <w:marTop w:val="0"/>
                  <w:marBottom w:val="0"/>
                  <w:divBdr>
                    <w:top w:val="none" w:sz="0" w:space="0" w:color="auto"/>
                    <w:left w:val="none" w:sz="0" w:space="0" w:color="auto"/>
                    <w:bottom w:val="none" w:sz="0" w:space="0" w:color="auto"/>
                    <w:right w:val="none" w:sz="0" w:space="0" w:color="auto"/>
                  </w:divBdr>
                </w:div>
                <w:div w:id="1276448881">
                  <w:marLeft w:val="0"/>
                  <w:marRight w:val="0"/>
                  <w:marTop w:val="0"/>
                  <w:marBottom w:val="0"/>
                  <w:divBdr>
                    <w:top w:val="none" w:sz="0" w:space="0" w:color="auto"/>
                    <w:left w:val="none" w:sz="0" w:space="0" w:color="auto"/>
                    <w:bottom w:val="none" w:sz="0" w:space="0" w:color="auto"/>
                    <w:right w:val="none" w:sz="0" w:space="0" w:color="auto"/>
                  </w:divBdr>
                </w:div>
                <w:div w:id="977101997">
                  <w:marLeft w:val="0"/>
                  <w:marRight w:val="0"/>
                  <w:marTop w:val="0"/>
                  <w:marBottom w:val="0"/>
                  <w:divBdr>
                    <w:top w:val="none" w:sz="0" w:space="0" w:color="auto"/>
                    <w:left w:val="none" w:sz="0" w:space="0" w:color="auto"/>
                    <w:bottom w:val="none" w:sz="0" w:space="0" w:color="auto"/>
                    <w:right w:val="none" w:sz="0" w:space="0" w:color="auto"/>
                  </w:divBdr>
                </w:div>
                <w:div w:id="1819034632">
                  <w:marLeft w:val="0"/>
                  <w:marRight w:val="0"/>
                  <w:marTop w:val="0"/>
                  <w:marBottom w:val="0"/>
                  <w:divBdr>
                    <w:top w:val="none" w:sz="0" w:space="0" w:color="auto"/>
                    <w:left w:val="none" w:sz="0" w:space="0" w:color="auto"/>
                    <w:bottom w:val="none" w:sz="0" w:space="0" w:color="auto"/>
                    <w:right w:val="none" w:sz="0" w:space="0" w:color="auto"/>
                  </w:divBdr>
                </w:div>
                <w:div w:id="273943670">
                  <w:marLeft w:val="0"/>
                  <w:marRight w:val="0"/>
                  <w:marTop w:val="0"/>
                  <w:marBottom w:val="0"/>
                  <w:divBdr>
                    <w:top w:val="none" w:sz="0" w:space="0" w:color="auto"/>
                    <w:left w:val="none" w:sz="0" w:space="0" w:color="auto"/>
                    <w:bottom w:val="none" w:sz="0" w:space="0" w:color="auto"/>
                    <w:right w:val="none" w:sz="0" w:space="0" w:color="auto"/>
                  </w:divBdr>
                </w:div>
                <w:div w:id="112291748">
                  <w:marLeft w:val="0"/>
                  <w:marRight w:val="0"/>
                  <w:marTop w:val="0"/>
                  <w:marBottom w:val="0"/>
                  <w:divBdr>
                    <w:top w:val="none" w:sz="0" w:space="0" w:color="auto"/>
                    <w:left w:val="none" w:sz="0" w:space="0" w:color="auto"/>
                    <w:bottom w:val="none" w:sz="0" w:space="0" w:color="auto"/>
                    <w:right w:val="none" w:sz="0" w:space="0" w:color="auto"/>
                  </w:divBdr>
                </w:div>
                <w:div w:id="359823501">
                  <w:marLeft w:val="0"/>
                  <w:marRight w:val="0"/>
                  <w:marTop w:val="0"/>
                  <w:marBottom w:val="0"/>
                  <w:divBdr>
                    <w:top w:val="none" w:sz="0" w:space="0" w:color="auto"/>
                    <w:left w:val="none" w:sz="0" w:space="0" w:color="auto"/>
                    <w:bottom w:val="none" w:sz="0" w:space="0" w:color="auto"/>
                    <w:right w:val="none" w:sz="0" w:space="0" w:color="auto"/>
                  </w:divBdr>
                </w:div>
                <w:div w:id="1658612778">
                  <w:marLeft w:val="0"/>
                  <w:marRight w:val="0"/>
                  <w:marTop w:val="0"/>
                  <w:marBottom w:val="0"/>
                  <w:divBdr>
                    <w:top w:val="none" w:sz="0" w:space="0" w:color="auto"/>
                    <w:left w:val="none" w:sz="0" w:space="0" w:color="auto"/>
                    <w:bottom w:val="none" w:sz="0" w:space="0" w:color="auto"/>
                    <w:right w:val="none" w:sz="0" w:space="0" w:color="auto"/>
                  </w:divBdr>
                </w:div>
                <w:div w:id="915938806">
                  <w:marLeft w:val="0"/>
                  <w:marRight w:val="0"/>
                  <w:marTop w:val="0"/>
                  <w:marBottom w:val="0"/>
                  <w:divBdr>
                    <w:top w:val="none" w:sz="0" w:space="0" w:color="auto"/>
                    <w:left w:val="none" w:sz="0" w:space="0" w:color="auto"/>
                    <w:bottom w:val="none" w:sz="0" w:space="0" w:color="auto"/>
                    <w:right w:val="none" w:sz="0" w:space="0" w:color="auto"/>
                  </w:divBdr>
                </w:div>
                <w:div w:id="1726490484">
                  <w:marLeft w:val="0"/>
                  <w:marRight w:val="0"/>
                  <w:marTop w:val="0"/>
                  <w:marBottom w:val="0"/>
                  <w:divBdr>
                    <w:top w:val="none" w:sz="0" w:space="0" w:color="auto"/>
                    <w:left w:val="none" w:sz="0" w:space="0" w:color="auto"/>
                    <w:bottom w:val="none" w:sz="0" w:space="0" w:color="auto"/>
                    <w:right w:val="none" w:sz="0" w:space="0" w:color="auto"/>
                  </w:divBdr>
                </w:div>
                <w:div w:id="644159880">
                  <w:marLeft w:val="0"/>
                  <w:marRight w:val="0"/>
                  <w:marTop w:val="0"/>
                  <w:marBottom w:val="0"/>
                  <w:divBdr>
                    <w:top w:val="none" w:sz="0" w:space="0" w:color="auto"/>
                    <w:left w:val="none" w:sz="0" w:space="0" w:color="auto"/>
                    <w:bottom w:val="none" w:sz="0" w:space="0" w:color="auto"/>
                    <w:right w:val="none" w:sz="0" w:space="0" w:color="auto"/>
                  </w:divBdr>
                </w:div>
                <w:div w:id="20061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961">
          <w:marLeft w:val="0"/>
          <w:marRight w:val="0"/>
          <w:marTop w:val="0"/>
          <w:marBottom w:val="0"/>
          <w:divBdr>
            <w:top w:val="none" w:sz="0" w:space="0" w:color="auto"/>
            <w:left w:val="none" w:sz="0" w:space="0" w:color="auto"/>
            <w:bottom w:val="none" w:sz="0" w:space="0" w:color="auto"/>
            <w:right w:val="none" w:sz="0" w:space="0" w:color="auto"/>
          </w:divBdr>
        </w:div>
        <w:div w:id="1800027002">
          <w:marLeft w:val="0"/>
          <w:marRight w:val="0"/>
          <w:marTop w:val="0"/>
          <w:marBottom w:val="0"/>
          <w:divBdr>
            <w:top w:val="none" w:sz="0" w:space="0" w:color="auto"/>
            <w:left w:val="none" w:sz="0" w:space="0" w:color="auto"/>
            <w:bottom w:val="none" w:sz="0" w:space="0" w:color="auto"/>
            <w:right w:val="none" w:sz="0" w:space="0" w:color="auto"/>
          </w:divBdr>
        </w:div>
        <w:div w:id="1396051666">
          <w:marLeft w:val="0"/>
          <w:marRight w:val="0"/>
          <w:marTop w:val="0"/>
          <w:marBottom w:val="0"/>
          <w:divBdr>
            <w:top w:val="none" w:sz="0" w:space="0" w:color="auto"/>
            <w:left w:val="none" w:sz="0" w:space="0" w:color="auto"/>
            <w:bottom w:val="none" w:sz="0" w:space="0" w:color="auto"/>
            <w:right w:val="none" w:sz="0" w:space="0" w:color="auto"/>
          </w:divBdr>
        </w:div>
        <w:div w:id="457068926">
          <w:marLeft w:val="0"/>
          <w:marRight w:val="0"/>
          <w:marTop w:val="0"/>
          <w:marBottom w:val="0"/>
          <w:divBdr>
            <w:top w:val="none" w:sz="0" w:space="0" w:color="auto"/>
            <w:left w:val="none" w:sz="0" w:space="0" w:color="auto"/>
            <w:bottom w:val="none" w:sz="0" w:space="0" w:color="auto"/>
            <w:right w:val="none" w:sz="0" w:space="0" w:color="auto"/>
          </w:divBdr>
        </w:div>
        <w:div w:id="1568764519">
          <w:marLeft w:val="0"/>
          <w:marRight w:val="0"/>
          <w:marTop w:val="0"/>
          <w:marBottom w:val="0"/>
          <w:divBdr>
            <w:top w:val="none" w:sz="0" w:space="0" w:color="auto"/>
            <w:left w:val="none" w:sz="0" w:space="0" w:color="auto"/>
            <w:bottom w:val="none" w:sz="0" w:space="0" w:color="auto"/>
            <w:right w:val="none" w:sz="0" w:space="0" w:color="auto"/>
          </w:divBdr>
        </w:div>
        <w:div w:id="1324359773">
          <w:marLeft w:val="0"/>
          <w:marRight w:val="0"/>
          <w:marTop w:val="0"/>
          <w:marBottom w:val="0"/>
          <w:divBdr>
            <w:top w:val="none" w:sz="0" w:space="0" w:color="auto"/>
            <w:left w:val="none" w:sz="0" w:space="0" w:color="auto"/>
            <w:bottom w:val="none" w:sz="0" w:space="0" w:color="auto"/>
            <w:right w:val="none" w:sz="0" w:space="0" w:color="auto"/>
          </w:divBdr>
          <w:divsChild>
            <w:div w:id="109859698">
              <w:marLeft w:val="0"/>
              <w:marRight w:val="0"/>
              <w:marTop w:val="0"/>
              <w:marBottom w:val="0"/>
              <w:divBdr>
                <w:top w:val="none" w:sz="0" w:space="0" w:color="auto"/>
                <w:left w:val="none" w:sz="0" w:space="0" w:color="auto"/>
                <w:bottom w:val="none" w:sz="0" w:space="0" w:color="auto"/>
                <w:right w:val="none" w:sz="0" w:space="0" w:color="auto"/>
              </w:divBdr>
              <w:divsChild>
                <w:div w:id="182207166">
                  <w:marLeft w:val="0"/>
                  <w:marRight w:val="0"/>
                  <w:marTop w:val="0"/>
                  <w:marBottom w:val="0"/>
                  <w:divBdr>
                    <w:top w:val="none" w:sz="0" w:space="0" w:color="auto"/>
                    <w:left w:val="none" w:sz="0" w:space="0" w:color="auto"/>
                    <w:bottom w:val="none" w:sz="0" w:space="0" w:color="auto"/>
                    <w:right w:val="none" w:sz="0" w:space="0" w:color="auto"/>
                  </w:divBdr>
                </w:div>
                <w:div w:id="502166908">
                  <w:marLeft w:val="0"/>
                  <w:marRight w:val="0"/>
                  <w:marTop w:val="0"/>
                  <w:marBottom w:val="0"/>
                  <w:divBdr>
                    <w:top w:val="none" w:sz="0" w:space="0" w:color="auto"/>
                    <w:left w:val="none" w:sz="0" w:space="0" w:color="auto"/>
                    <w:bottom w:val="none" w:sz="0" w:space="0" w:color="auto"/>
                    <w:right w:val="none" w:sz="0" w:space="0" w:color="auto"/>
                  </w:divBdr>
                </w:div>
                <w:div w:id="771895508">
                  <w:marLeft w:val="0"/>
                  <w:marRight w:val="0"/>
                  <w:marTop w:val="0"/>
                  <w:marBottom w:val="0"/>
                  <w:divBdr>
                    <w:top w:val="none" w:sz="0" w:space="0" w:color="auto"/>
                    <w:left w:val="none" w:sz="0" w:space="0" w:color="auto"/>
                    <w:bottom w:val="none" w:sz="0" w:space="0" w:color="auto"/>
                    <w:right w:val="none" w:sz="0" w:space="0" w:color="auto"/>
                  </w:divBdr>
                </w:div>
                <w:div w:id="1113939961">
                  <w:marLeft w:val="0"/>
                  <w:marRight w:val="0"/>
                  <w:marTop w:val="0"/>
                  <w:marBottom w:val="0"/>
                  <w:divBdr>
                    <w:top w:val="none" w:sz="0" w:space="0" w:color="auto"/>
                    <w:left w:val="none" w:sz="0" w:space="0" w:color="auto"/>
                    <w:bottom w:val="none" w:sz="0" w:space="0" w:color="auto"/>
                    <w:right w:val="none" w:sz="0" w:space="0" w:color="auto"/>
                  </w:divBdr>
                </w:div>
                <w:div w:id="1797018162">
                  <w:marLeft w:val="0"/>
                  <w:marRight w:val="0"/>
                  <w:marTop w:val="0"/>
                  <w:marBottom w:val="0"/>
                  <w:divBdr>
                    <w:top w:val="none" w:sz="0" w:space="0" w:color="auto"/>
                    <w:left w:val="none" w:sz="0" w:space="0" w:color="auto"/>
                    <w:bottom w:val="none" w:sz="0" w:space="0" w:color="auto"/>
                    <w:right w:val="none" w:sz="0" w:space="0" w:color="auto"/>
                  </w:divBdr>
                </w:div>
                <w:div w:id="1918902947">
                  <w:marLeft w:val="0"/>
                  <w:marRight w:val="0"/>
                  <w:marTop w:val="0"/>
                  <w:marBottom w:val="0"/>
                  <w:divBdr>
                    <w:top w:val="none" w:sz="0" w:space="0" w:color="auto"/>
                    <w:left w:val="none" w:sz="0" w:space="0" w:color="auto"/>
                    <w:bottom w:val="none" w:sz="0" w:space="0" w:color="auto"/>
                    <w:right w:val="none" w:sz="0" w:space="0" w:color="auto"/>
                  </w:divBdr>
                </w:div>
                <w:div w:id="1573659990">
                  <w:marLeft w:val="0"/>
                  <w:marRight w:val="0"/>
                  <w:marTop w:val="0"/>
                  <w:marBottom w:val="0"/>
                  <w:divBdr>
                    <w:top w:val="none" w:sz="0" w:space="0" w:color="auto"/>
                    <w:left w:val="none" w:sz="0" w:space="0" w:color="auto"/>
                    <w:bottom w:val="none" w:sz="0" w:space="0" w:color="auto"/>
                    <w:right w:val="none" w:sz="0" w:space="0" w:color="auto"/>
                  </w:divBdr>
                </w:div>
                <w:div w:id="1885826551">
                  <w:marLeft w:val="0"/>
                  <w:marRight w:val="0"/>
                  <w:marTop w:val="0"/>
                  <w:marBottom w:val="0"/>
                  <w:divBdr>
                    <w:top w:val="none" w:sz="0" w:space="0" w:color="auto"/>
                    <w:left w:val="none" w:sz="0" w:space="0" w:color="auto"/>
                    <w:bottom w:val="none" w:sz="0" w:space="0" w:color="auto"/>
                    <w:right w:val="none" w:sz="0" w:space="0" w:color="auto"/>
                  </w:divBdr>
                </w:div>
                <w:div w:id="847905685">
                  <w:marLeft w:val="0"/>
                  <w:marRight w:val="0"/>
                  <w:marTop w:val="0"/>
                  <w:marBottom w:val="0"/>
                  <w:divBdr>
                    <w:top w:val="none" w:sz="0" w:space="0" w:color="auto"/>
                    <w:left w:val="none" w:sz="0" w:space="0" w:color="auto"/>
                    <w:bottom w:val="none" w:sz="0" w:space="0" w:color="auto"/>
                    <w:right w:val="none" w:sz="0" w:space="0" w:color="auto"/>
                  </w:divBdr>
                </w:div>
                <w:div w:id="2032993989">
                  <w:marLeft w:val="0"/>
                  <w:marRight w:val="0"/>
                  <w:marTop w:val="0"/>
                  <w:marBottom w:val="0"/>
                  <w:divBdr>
                    <w:top w:val="none" w:sz="0" w:space="0" w:color="auto"/>
                    <w:left w:val="none" w:sz="0" w:space="0" w:color="auto"/>
                    <w:bottom w:val="none" w:sz="0" w:space="0" w:color="auto"/>
                    <w:right w:val="none" w:sz="0" w:space="0" w:color="auto"/>
                  </w:divBdr>
                </w:div>
                <w:div w:id="10229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504">
          <w:marLeft w:val="0"/>
          <w:marRight w:val="0"/>
          <w:marTop w:val="0"/>
          <w:marBottom w:val="0"/>
          <w:divBdr>
            <w:top w:val="none" w:sz="0" w:space="0" w:color="auto"/>
            <w:left w:val="none" w:sz="0" w:space="0" w:color="auto"/>
            <w:bottom w:val="none" w:sz="0" w:space="0" w:color="auto"/>
            <w:right w:val="none" w:sz="0" w:space="0" w:color="auto"/>
          </w:divBdr>
        </w:div>
        <w:div w:id="1210613125">
          <w:marLeft w:val="0"/>
          <w:marRight w:val="0"/>
          <w:marTop w:val="0"/>
          <w:marBottom w:val="0"/>
          <w:divBdr>
            <w:top w:val="none" w:sz="0" w:space="0" w:color="auto"/>
            <w:left w:val="none" w:sz="0" w:space="0" w:color="auto"/>
            <w:bottom w:val="none" w:sz="0" w:space="0" w:color="auto"/>
            <w:right w:val="none" w:sz="0" w:space="0" w:color="auto"/>
          </w:divBdr>
        </w:div>
        <w:div w:id="110101749">
          <w:marLeft w:val="0"/>
          <w:marRight w:val="0"/>
          <w:marTop w:val="0"/>
          <w:marBottom w:val="0"/>
          <w:divBdr>
            <w:top w:val="none" w:sz="0" w:space="0" w:color="auto"/>
            <w:left w:val="none" w:sz="0" w:space="0" w:color="auto"/>
            <w:bottom w:val="none" w:sz="0" w:space="0" w:color="auto"/>
            <w:right w:val="none" w:sz="0" w:space="0" w:color="auto"/>
          </w:divBdr>
        </w:div>
        <w:div w:id="571238776">
          <w:marLeft w:val="0"/>
          <w:marRight w:val="0"/>
          <w:marTop w:val="0"/>
          <w:marBottom w:val="0"/>
          <w:divBdr>
            <w:top w:val="none" w:sz="0" w:space="0" w:color="auto"/>
            <w:left w:val="none" w:sz="0" w:space="0" w:color="auto"/>
            <w:bottom w:val="none" w:sz="0" w:space="0" w:color="auto"/>
            <w:right w:val="none" w:sz="0" w:space="0" w:color="auto"/>
          </w:divBdr>
        </w:div>
        <w:div w:id="1103846783">
          <w:marLeft w:val="0"/>
          <w:marRight w:val="0"/>
          <w:marTop w:val="0"/>
          <w:marBottom w:val="0"/>
          <w:divBdr>
            <w:top w:val="none" w:sz="0" w:space="0" w:color="auto"/>
            <w:left w:val="none" w:sz="0" w:space="0" w:color="auto"/>
            <w:bottom w:val="none" w:sz="0" w:space="0" w:color="auto"/>
            <w:right w:val="none" w:sz="0" w:space="0" w:color="auto"/>
          </w:divBdr>
        </w:div>
        <w:div w:id="1927809024">
          <w:marLeft w:val="0"/>
          <w:marRight w:val="0"/>
          <w:marTop w:val="0"/>
          <w:marBottom w:val="0"/>
          <w:divBdr>
            <w:top w:val="none" w:sz="0" w:space="0" w:color="auto"/>
            <w:left w:val="none" w:sz="0" w:space="0" w:color="auto"/>
            <w:bottom w:val="none" w:sz="0" w:space="0" w:color="auto"/>
            <w:right w:val="none" w:sz="0" w:space="0" w:color="auto"/>
          </w:divBdr>
        </w:div>
        <w:div w:id="2009675602">
          <w:marLeft w:val="0"/>
          <w:marRight w:val="0"/>
          <w:marTop w:val="0"/>
          <w:marBottom w:val="0"/>
          <w:divBdr>
            <w:top w:val="none" w:sz="0" w:space="0" w:color="auto"/>
            <w:left w:val="none" w:sz="0" w:space="0" w:color="auto"/>
            <w:bottom w:val="none" w:sz="0" w:space="0" w:color="auto"/>
            <w:right w:val="none" w:sz="0" w:space="0" w:color="auto"/>
          </w:divBdr>
        </w:div>
        <w:div w:id="1048799202">
          <w:marLeft w:val="0"/>
          <w:marRight w:val="0"/>
          <w:marTop w:val="0"/>
          <w:marBottom w:val="0"/>
          <w:divBdr>
            <w:top w:val="none" w:sz="0" w:space="0" w:color="auto"/>
            <w:left w:val="none" w:sz="0" w:space="0" w:color="auto"/>
            <w:bottom w:val="none" w:sz="0" w:space="0" w:color="auto"/>
            <w:right w:val="none" w:sz="0" w:space="0" w:color="auto"/>
          </w:divBdr>
          <w:divsChild>
            <w:div w:id="1523664419">
              <w:marLeft w:val="0"/>
              <w:marRight w:val="0"/>
              <w:marTop w:val="0"/>
              <w:marBottom w:val="0"/>
              <w:divBdr>
                <w:top w:val="none" w:sz="0" w:space="0" w:color="auto"/>
                <w:left w:val="none" w:sz="0" w:space="0" w:color="auto"/>
                <w:bottom w:val="none" w:sz="0" w:space="0" w:color="auto"/>
                <w:right w:val="none" w:sz="0" w:space="0" w:color="auto"/>
              </w:divBdr>
              <w:divsChild>
                <w:div w:id="1043989080">
                  <w:marLeft w:val="0"/>
                  <w:marRight w:val="0"/>
                  <w:marTop w:val="0"/>
                  <w:marBottom w:val="0"/>
                  <w:divBdr>
                    <w:top w:val="none" w:sz="0" w:space="0" w:color="auto"/>
                    <w:left w:val="none" w:sz="0" w:space="0" w:color="auto"/>
                    <w:bottom w:val="none" w:sz="0" w:space="0" w:color="auto"/>
                    <w:right w:val="none" w:sz="0" w:space="0" w:color="auto"/>
                  </w:divBdr>
                </w:div>
                <w:div w:id="1619675515">
                  <w:marLeft w:val="0"/>
                  <w:marRight w:val="0"/>
                  <w:marTop w:val="0"/>
                  <w:marBottom w:val="0"/>
                  <w:divBdr>
                    <w:top w:val="none" w:sz="0" w:space="0" w:color="auto"/>
                    <w:left w:val="none" w:sz="0" w:space="0" w:color="auto"/>
                    <w:bottom w:val="none" w:sz="0" w:space="0" w:color="auto"/>
                    <w:right w:val="none" w:sz="0" w:space="0" w:color="auto"/>
                  </w:divBdr>
                </w:div>
                <w:div w:id="153953551">
                  <w:marLeft w:val="0"/>
                  <w:marRight w:val="0"/>
                  <w:marTop w:val="0"/>
                  <w:marBottom w:val="0"/>
                  <w:divBdr>
                    <w:top w:val="none" w:sz="0" w:space="0" w:color="auto"/>
                    <w:left w:val="none" w:sz="0" w:space="0" w:color="auto"/>
                    <w:bottom w:val="none" w:sz="0" w:space="0" w:color="auto"/>
                    <w:right w:val="none" w:sz="0" w:space="0" w:color="auto"/>
                  </w:divBdr>
                </w:div>
                <w:div w:id="883516276">
                  <w:marLeft w:val="0"/>
                  <w:marRight w:val="0"/>
                  <w:marTop w:val="0"/>
                  <w:marBottom w:val="0"/>
                  <w:divBdr>
                    <w:top w:val="none" w:sz="0" w:space="0" w:color="auto"/>
                    <w:left w:val="none" w:sz="0" w:space="0" w:color="auto"/>
                    <w:bottom w:val="none" w:sz="0" w:space="0" w:color="auto"/>
                    <w:right w:val="none" w:sz="0" w:space="0" w:color="auto"/>
                  </w:divBdr>
                </w:div>
                <w:div w:id="118686948">
                  <w:marLeft w:val="0"/>
                  <w:marRight w:val="0"/>
                  <w:marTop w:val="0"/>
                  <w:marBottom w:val="0"/>
                  <w:divBdr>
                    <w:top w:val="none" w:sz="0" w:space="0" w:color="auto"/>
                    <w:left w:val="none" w:sz="0" w:space="0" w:color="auto"/>
                    <w:bottom w:val="none" w:sz="0" w:space="0" w:color="auto"/>
                    <w:right w:val="none" w:sz="0" w:space="0" w:color="auto"/>
                  </w:divBdr>
                </w:div>
                <w:div w:id="5748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57746">
          <w:marLeft w:val="0"/>
          <w:marRight w:val="0"/>
          <w:marTop w:val="0"/>
          <w:marBottom w:val="0"/>
          <w:divBdr>
            <w:top w:val="none" w:sz="0" w:space="0" w:color="auto"/>
            <w:left w:val="none" w:sz="0" w:space="0" w:color="auto"/>
            <w:bottom w:val="none" w:sz="0" w:space="0" w:color="auto"/>
            <w:right w:val="none" w:sz="0" w:space="0" w:color="auto"/>
          </w:divBdr>
        </w:div>
        <w:div w:id="125664842">
          <w:marLeft w:val="0"/>
          <w:marRight w:val="0"/>
          <w:marTop w:val="0"/>
          <w:marBottom w:val="0"/>
          <w:divBdr>
            <w:top w:val="none" w:sz="0" w:space="0" w:color="auto"/>
            <w:left w:val="none" w:sz="0" w:space="0" w:color="auto"/>
            <w:bottom w:val="none" w:sz="0" w:space="0" w:color="auto"/>
            <w:right w:val="none" w:sz="0" w:space="0" w:color="auto"/>
          </w:divBdr>
        </w:div>
        <w:div w:id="67927900">
          <w:marLeft w:val="0"/>
          <w:marRight w:val="0"/>
          <w:marTop w:val="0"/>
          <w:marBottom w:val="0"/>
          <w:divBdr>
            <w:top w:val="none" w:sz="0" w:space="0" w:color="auto"/>
            <w:left w:val="none" w:sz="0" w:space="0" w:color="auto"/>
            <w:bottom w:val="none" w:sz="0" w:space="0" w:color="auto"/>
            <w:right w:val="none" w:sz="0" w:space="0" w:color="auto"/>
          </w:divBdr>
        </w:div>
        <w:div w:id="2070834464">
          <w:marLeft w:val="0"/>
          <w:marRight w:val="0"/>
          <w:marTop w:val="0"/>
          <w:marBottom w:val="0"/>
          <w:divBdr>
            <w:top w:val="none" w:sz="0" w:space="0" w:color="auto"/>
            <w:left w:val="none" w:sz="0" w:space="0" w:color="auto"/>
            <w:bottom w:val="none" w:sz="0" w:space="0" w:color="auto"/>
            <w:right w:val="none" w:sz="0" w:space="0" w:color="auto"/>
          </w:divBdr>
          <w:divsChild>
            <w:div w:id="1839075002">
              <w:marLeft w:val="0"/>
              <w:marRight w:val="0"/>
              <w:marTop w:val="0"/>
              <w:marBottom w:val="0"/>
              <w:divBdr>
                <w:top w:val="none" w:sz="0" w:space="0" w:color="auto"/>
                <w:left w:val="none" w:sz="0" w:space="0" w:color="auto"/>
                <w:bottom w:val="none" w:sz="0" w:space="0" w:color="auto"/>
                <w:right w:val="none" w:sz="0" w:space="0" w:color="auto"/>
              </w:divBdr>
              <w:divsChild>
                <w:div w:id="1732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4512">
          <w:marLeft w:val="0"/>
          <w:marRight w:val="0"/>
          <w:marTop w:val="0"/>
          <w:marBottom w:val="0"/>
          <w:divBdr>
            <w:top w:val="none" w:sz="0" w:space="0" w:color="auto"/>
            <w:left w:val="none" w:sz="0" w:space="0" w:color="auto"/>
            <w:bottom w:val="none" w:sz="0" w:space="0" w:color="auto"/>
            <w:right w:val="none" w:sz="0" w:space="0" w:color="auto"/>
          </w:divBdr>
        </w:div>
        <w:div w:id="964964100">
          <w:marLeft w:val="0"/>
          <w:marRight w:val="0"/>
          <w:marTop w:val="0"/>
          <w:marBottom w:val="0"/>
          <w:divBdr>
            <w:top w:val="none" w:sz="0" w:space="0" w:color="auto"/>
            <w:left w:val="none" w:sz="0" w:space="0" w:color="auto"/>
            <w:bottom w:val="none" w:sz="0" w:space="0" w:color="auto"/>
            <w:right w:val="none" w:sz="0" w:space="0" w:color="auto"/>
          </w:divBdr>
        </w:div>
        <w:div w:id="1280186772">
          <w:marLeft w:val="0"/>
          <w:marRight w:val="0"/>
          <w:marTop w:val="0"/>
          <w:marBottom w:val="0"/>
          <w:divBdr>
            <w:top w:val="none" w:sz="0" w:space="0" w:color="auto"/>
            <w:left w:val="none" w:sz="0" w:space="0" w:color="auto"/>
            <w:bottom w:val="none" w:sz="0" w:space="0" w:color="auto"/>
            <w:right w:val="none" w:sz="0" w:space="0" w:color="auto"/>
          </w:divBdr>
        </w:div>
        <w:div w:id="1240284868">
          <w:marLeft w:val="0"/>
          <w:marRight w:val="0"/>
          <w:marTop w:val="0"/>
          <w:marBottom w:val="0"/>
          <w:divBdr>
            <w:top w:val="none" w:sz="0" w:space="0" w:color="auto"/>
            <w:left w:val="none" w:sz="0" w:space="0" w:color="auto"/>
            <w:bottom w:val="none" w:sz="0" w:space="0" w:color="auto"/>
            <w:right w:val="none" w:sz="0" w:space="0" w:color="auto"/>
          </w:divBdr>
        </w:div>
        <w:div w:id="202789460">
          <w:marLeft w:val="0"/>
          <w:marRight w:val="0"/>
          <w:marTop w:val="0"/>
          <w:marBottom w:val="0"/>
          <w:divBdr>
            <w:top w:val="none" w:sz="0" w:space="0" w:color="auto"/>
            <w:left w:val="none" w:sz="0" w:space="0" w:color="auto"/>
            <w:bottom w:val="none" w:sz="0" w:space="0" w:color="auto"/>
            <w:right w:val="none" w:sz="0" w:space="0" w:color="auto"/>
          </w:divBdr>
        </w:div>
        <w:div w:id="1918857179">
          <w:marLeft w:val="0"/>
          <w:marRight w:val="0"/>
          <w:marTop w:val="0"/>
          <w:marBottom w:val="0"/>
          <w:divBdr>
            <w:top w:val="none" w:sz="0" w:space="0" w:color="auto"/>
            <w:left w:val="none" w:sz="0" w:space="0" w:color="auto"/>
            <w:bottom w:val="none" w:sz="0" w:space="0" w:color="auto"/>
            <w:right w:val="none" w:sz="0" w:space="0" w:color="auto"/>
          </w:divBdr>
        </w:div>
        <w:div w:id="1162432478">
          <w:marLeft w:val="0"/>
          <w:marRight w:val="0"/>
          <w:marTop w:val="0"/>
          <w:marBottom w:val="0"/>
          <w:divBdr>
            <w:top w:val="none" w:sz="0" w:space="0" w:color="auto"/>
            <w:left w:val="none" w:sz="0" w:space="0" w:color="auto"/>
            <w:bottom w:val="none" w:sz="0" w:space="0" w:color="auto"/>
            <w:right w:val="none" w:sz="0" w:space="0" w:color="auto"/>
          </w:divBdr>
        </w:div>
        <w:div w:id="110436981">
          <w:marLeft w:val="0"/>
          <w:marRight w:val="0"/>
          <w:marTop w:val="0"/>
          <w:marBottom w:val="0"/>
          <w:divBdr>
            <w:top w:val="none" w:sz="0" w:space="0" w:color="auto"/>
            <w:left w:val="none" w:sz="0" w:space="0" w:color="auto"/>
            <w:bottom w:val="none" w:sz="0" w:space="0" w:color="auto"/>
            <w:right w:val="none" w:sz="0" w:space="0" w:color="auto"/>
          </w:divBdr>
        </w:div>
        <w:div w:id="1969897014">
          <w:marLeft w:val="0"/>
          <w:marRight w:val="0"/>
          <w:marTop w:val="0"/>
          <w:marBottom w:val="0"/>
          <w:divBdr>
            <w:top w:val="none" w:sz="0" w:space="0" w:color="auto"/>
            <w:left w:val="none" w:sz="0" w:space="0" w:color="auto"/>
            <w:bottom w:val="none" w:sz="0" w:space="0" w:color="auto"/>
            <w:right w:val="none" w:sz="0" w:space="0" w:color="auto"/>
          </w:divBdr>
        </w:div>
        <w:div w:id="853111153">
          <w:marLeft w:val="0"/>
          <w:marRight w:val="0"/>
          <w:marTop w:val="0"/>
          <w:marBottom w:val="0"/>
          <w:divBdr>
            <w:top w:val="none" w:sz="0" w:space="0" w:color="auto"/>
            <w:left w:val="none" w:sz="0" w:space="0" w:color="auto"/>
            <w:bottom w:val="none" w:sz="0" w:space="0" w:color="auto"/>
            <w:right w:val="none" w:sz="0" w:space="0" w:color="auto"/>
          </w:divBdr>
        </w:div>
        <w:div w:id="591007274">
          <w:marLeft w:val="0"/>
          <w:marRight w:val="0"/>
          <w:marTop w:val="0"/>
          <w:marBottom w:val="0"/>
          <w:divBdr>
            <w:top w:val="none" w:sz="0" w:space="0" w:color="auto"/>
            <w:left w:val="none" w:sz="0" w:space="0" w:color="auto"/>
            <w:bottom w:val="none" w:sz="0" w:space="0" w:color="auto"/>
            <w:right w:val="none" w:sz="0" w:space="0" w:color="auto"/>
          </w:divBdr>
        </w:div>
        <w:div w:id="1523661572">
          <w:marLeft w:val="0"/>
          <w:marRight w:val="0"/>
          <w:marTop w:val="0"/>
          <w:marBottom w:val="0"/>
          <w:divBdr>
            <w:top w:val="none" w:sz="0" w:space="0" w:color="auto"/>
            <w:left w:val="none" w:sz="0" w:space="0" w:color="auto"/>
            <w:bottom w:val="none" w:sz="0" w:space="0" w:color="auto"/>
            <w:right w:val="none" w:sz="0" w:space="0" w:color="auto"/>
          </w:divBdr>
        </w:div>
        <w:div w:id="376975770">
          <w:marLeft w:val="0"/>
          <w:marRight w:val="0"/>
          <w:marTop w:val="0"/>
          <w:marBottom w:val="0"/>
          <w:divBdr>
            <w:top w:val="none" w:sz="0" w:space="0" w:color="auto"/>
            <w:left w:val="none" w:sz="0" w:space="0" w:color="auto"/>
            <w:bottom w:val="none" w:sz="0" w:space="0" w:color="auto"/>
            <w:right w:val="none" w:sz="0" w:space="0" w:color="auto"/>
          </w:divBdr>
        </w:div>
        <w:div w:id="146095898">
          <w:marLeft w:val="0"/>
          <w:marRight w:val="0"/>
          <w:marTop w:val="0"/>
          <w:marBottom w:val="0"/>
          <w:divBdr>
            <w:top w:val="none" w:sz="0" w:space="0" w:color="auto"/>
            <w:left w:val="none" w:sz="0" w:space="0" w:color="auto"/>
            <w:bottom w:val="none" w:sz="0" w:space="0" w:color="auto"/>
            <w:right w:val="none" w:sz="0" w:space="0" w:color="auto"/>
          </w:divBdr>
        </w:div>
        <w:div w:id="1718123786">
          <w:marLeft w:val="0"/>
          <w:marRight w:val="0"/>
          <w:marTop w:val="0"/>
          <w:marBottom w:val="0"/>
          <w:divBdr>
            <w:top w:val="none" w:sz="0" w:space="0" w:color="auto"/>
            <w:left w:val="none" w:sz="0" w:space="0" w:color="auto"/>
            <w:bottom w:val="none" w:sz="0" w:space="0" w:color="auto"/>
            <w:right w:val="none" w:sz="0" w:space="0" w:color="auto"/>
          </w:divBdr>
        </w:div>
        <w:div w:id="591162211">
          <w:marLeft w:val="0"/>
          <w:marRight w:val="0"/>
          <w:marTop w:val="0"/>
          <w:marBottom w:val="0"/>
          <w:divBdr>
            <w:top w:val="none" w:sz="0" w:space="0" w:color="auto"/>
            <w:left w:val="none" w:sz="0" w:space="0" w:color="auto"/>
            <w:bottom w:val="none" w:sz="0" w:space="0" w:color="auto"/>
            <w:right w:val="none" w:sz="0" w:space="0" w:color="auto"/>
          </w:divBdr>
        </w:div>
      </w:divsChild>
    </w:div>
    <w:div w:id="684135954">
      <w:bodyDiv w:val="1"/>
      <w:marLeft w:val="0"/>
      <w:marRight w:val="0"/>
      <w:marTop w:val="0"/>
      <w:marBottom w:val="0"/>
      <w:divBdr>
        <w:top w:val="none" w:sz="0" w:space="0" w:color="auto"/>
        <w:left w:val="none" w:sz="0" w:space="0" w:color="auto"/>
        <w:bottom w:val="none" w:sz="0" w:space="0" w:color="auto"/>
        <w:right w:val="none" w:sz="0" w:space="0" w:color="auto"/>
      </w:divBdr>
    </w:div>
    <w:div w:id="695081706">
      <w:bodyDiv w:val="1"/>
      <w:marLeft w:val="0"/>
      <w:marRight w:val="0"/>
      <w:marTop w:val="0"/>
      <w:marBottom w:val="0"/>
      <w:divBdr>
        <w:top w:val="none" w:sz="0" w:space="0" w:color="auto"/>
        <w:left w:val="none" w:sz="0" w:space="0" w:color="auto"/>
        <w:bottom w:val="none" w:sz="0" w:space="0" w:color="auto"/>
        <w:right w:val="none" w:sz="0" w:space="0" w:color="auto"/>
      </w:divBdr>
      <w:divsChild>
        <w:div w:id="1805349647">
          <w:marLeft w:val="0"/>
          <w:marRight w:val="0"/>
          <w:marTop w:val="0"/>
          <w:marBottom w:val="0"/>
          <w:divBdr>
            <w:top w:val="none" w:sz="0" w:space="0" w:color="auto"/>
            <w:left w:val="none" w:sz="0" w:space="0" w:color="auto"/>
            <w:bottom w:val="none" w:sz="0" w:space="0" w:color="auto"/>
            <w:right w:val="none" w:sz="0" w:space="0" w:color="auto"/>
          </w:divBdr>
        </w:div>
      </w:divsChild>
    </w:div>
    <w:div w:id="720247529">
      <w:bodyDiv w:val="1"/>
      <w:marLeft w:val="0"/>
      <w:marRight w:val="0"/>
      <w:marTop w:val="0"/>
      <w:marBottom w:val="0"/>
      <w:divBdr>
        <w:top w:val="none" w:sz="0" w:space="0" w:color="auto"/>
        <w:left w:val="none" w:sz="0" w:space="0" w:color="auto"/>
        <w:bottom w:val="none" w:sz="0" w:space="0" w:color="auto"/>
        <w:right w:val="none" w:sz="0" w:space="0" w:color="auto"/>
      </w:divBdr>
    </w:div>
    <w:div w:id="730616112">
      <w:bodyDiv w:val="1"/>
      <w:marLeft w:val="0"/>
      <w:marRight w:val="0"/>
      <w:marTop w:val="0"/>
      <w:marBottom w:val="0"/>
      <w:divBdr>
        <w:top w:val="none" w:sz="0" w:space="0" w:color="auto"/>
        <w:left w:val="none" w:sz="0" w:space="0" w:color="auto"/>
        <w:bottom w:val="none" w:sz="0" w:space="0" w:color="auto"/>
        <w:right w:val="none" w:sz="0" w:space="0" w:color="auto"/>
      </w:divBdr>
      <w:divsChild>
        <w:div w:id="279147225">
          <w:marLeft w:val="0"/>
          <w:marRight w:val="0"/>
          <w:marTop w:val="0"/>
          <w:marBottom w:val="0"/>
          <w:divBdr>
            <w:top w:val="none" w:sz="0" w:space="0" w:color="auto"/>
            <w:left w:val="none" w:sz="0" w:space="0" w:color="auto"/>
            <w:bottom w:val="none" w:sz="0" w:space="0" w:color="auto"/>
            <w:right w:val="none" w:sz="0" w:space="0" w:color="auto"/>
          </w:divBdr>
          <w:divsChild>
            <w:div w:id="404649971">
              <w:marLeft w:val="0"/>
              <w:marRight w:val="0"/>
              <w:marTop w:val="0"/>
              <w:marBottom w:val="0"/>
              <w:divBdr>
                <w:top w:val="none" w:sz="0" w:space="0" w:color="auto"/>
                <w:left w:val="none" w:sz="0" w:space="0" w:color="auto"/>
                <w:bottom w:val="none" w:sz="0" w:space="0" w:color="auto"/>
                <w:right w:val="none" w:sz="0" w:space="0" w:color="auto"/>
              </w:divBdr>
            </w:div>
            <w:div w:id="1274556433">
              <w:marLeft w:val="0"/>
              <w:marRight w:val="0"/>
              <w:marTop w:val="0"/>
              <w:marBottom w:val="0"/>
              <w:divBdr>
                <w:top w:val="none" w:sz="0" w:space="0" w:color="auto"/>
                <w:left w:val="none" w:sz="0" w:space="0" w:color="auto"/>
                <w:bottom w:val="none" w:sz="0" w:space="0" w:color="auto"/>
                <w:right w:val="none" w:sz="0" w:space="0" w:color="auto"/>
              </w:divBdr>
              <w:divsChild>
                <w:div w:id="487985198">
                  <w:marLeft w:val="0"/>
                  <w:marRight w:val="0"/>
                  <w:marTop w:val="0"/>
                  <w:marBottom w:val="0"/>
                  <w:divBdr>
                    <w:top w:val="none" w:sz="0" w:space="0" w:color="auto"/>
                    <w:left w:val="none" w:sz="0" w:space="0" w:color="auto"/>
                    <w:bottom w:val="none" w:sz="0" w:space="0" w:color="auto"/>
                    <w:right w:val="none" w:sz="0" w:space="0" w:color="auto"/>
                  </w:divBdr>
                  <w:divsChild>
                    <w:div w:id="1952197472">
                      <w:marLeft w:val="0"/>
                      <w:marRight w:val="0"/>
                      <w:marTop w:val="0"/>
                      <w:marBottom w:val="0"/>
                      <w:divBdr>
                        <w:top w:val="none" w:sz="0" w:space="0" w:color="auto"/>
                        <w:left w:val="none" w:sz="0" w:space="0" w:color="auto"/>
                        <w:bottom w:val="none" w:sz="0" w:space="0" w:color="auto"/>
                        <w:right w:val="none" w:sz="0" w:space="0" w:color="auto"/>
                      </w:divBdr>
                      <w:divsChild>
                        <w:div w:id="1147093863">
                          <w:marLeft w:val="0"/>
                          <w:marRight w:val="0"/>
                          <w:marTop w:val="0"/>
                          <w:marBottom w:val="0"/>
                          <w:divBdr>
                            <w:top w:val="none" w:sz="0" w:space="0" w:color="auto"/>
                            <w:left w:val="none" w:sz="0" w:space="0" w:color="auto"/>
                            <w:bottom w:val="none" w:sz="0" w:space="0" w:color="auto"/>
                            <w:right w:val="none" w:sz="0" w:space="0" w:color="auto"/>
                          </w:divBdr>
                          <w:divsChild>
                            <w:div w:id="13360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36005">
          <w:marLeft w:val="0"/>
          <w:marRight w:val="0"/>
          <w:marTop w:val="0"/>
          <w:marBottom w:val="0"/>
          <w:divBdr>
            <w:top w:val="none" w:sz="0" w:space="0" w:color="auto"/>
            <w:left w:val="none" w:sz="0" w:space="0" w:color="auto"/>
            <w:bottom w:val="none" w:sz="0" w:space="0" w:color="auto"/>
            <w:right w:val="none" w:sz="0" w:space="0" w:color="auto"/>
          </w:divBdr>
          <w:divsChild>
            <w:div w:id="275869438">
              <w:marLeft w:val="0"/>
              <w:marRight w:val="0"/>
              <w:marTop w:val="0"/>
              <w:marBottom w:val="0"/>
              <w:divBdr>
                <w:top w:val="none" w:sz="0" w:space="0" w:color="auto"/>
                <w:left w:val="none" w:sz="0" w:space="0" w:color="auto"/>
                <w:bottom w:val="none" w:sz="0" w:space="0" w:color="auto"/>
                <w:right w:val="none" w:sz="0" w:space="0" w:color="auto"/>
              </w:divBdr>
            </w:div>
            <w:div w:id="169104911">
              <w:marLeft w:val="0"/>
              <w:marRight w:val="0"/>
              <w:marTop w:val="0"/>
              <w:marBottom w:val="0"/>
              <w:divBdr>
                <w:top w:val="none" w:sz="0" w:space="0" w:color="auto"/>
                <w:left w:val="none" w:sz="0" w:space="0" w:color="auto"/>
                <w:bottom w:val="none" w:sz="0" w:space="0" w:color="auto"/>
                <w:right w:val="none" w:sz="0" w:space="0" w:color="auto"/>
              </w:divBdr>
              <w:divsChild>
                <w:div w:id="257762684">
                  <w:marLeft w:val="0"/>
                  <w:marRight w:val="0"/>
                  <w:marTop w:val="0"/>
                  <w:marBottom w:val="0"/>
                  <w:divBdr>
                    <w:top w:val="none" w:sz="0" w:space="0" w:color="auto"/>
                    <w:left w:val="none" w:sz="0" w:space="0" w:color="auto"/>
                    <w:bottom w:val="none" w:sz="0" w:space="0" w:color="auto"/>
                    <w:right w:val="none" w:sz="0" w:space="0" w:color="auto"/>
                  </w:divBdr>
                  <w:divsChild>
                    <w:div w:id="1082800649">
                      <w:marLeft w:val="0"/>
                      <w:marRight w:val="0"/>
                      <w:marTop w:val="0"/>
                      <w:marBottom w:val="0"/>
                      <w:divBdr>
                        <w:top w:val="none" w:sz="0" w:space="0" w:color="auto"/>
                        <w:left w:val="none" w:sz="0" w:space="0" w:color="auto"/>
                        <w:bottom w:val="none" w:sz="0" w:space="0" w:color="auto"/>
                        <w:right w:val="none" w:sz="0" w:space="0" w:color="auto"/>
                      </w:divBdr>
                      <w:divsChild>
                        <w:div w:id="27994597">
                          <w:marLeft w:val="0"/>
                          <w:marRight w:val="0"/>
                          <w:marTop w:val="0"/>
                          <w:marBottom w:val="0"/>
                          <w:divBdr>
                            <w:top w:val="none" w:sz="0" w:space="0" w:color="auto"/>
                            <w:left w:val="none" w:sz="0" w:space="0" w:color="auto"/>
                            <w:bottom w:val="none" w:sz="0" w:space="0" w:color="auto"/>
                            <w:right w:val="none" w:sz="0" w:space="0" w:color="auto"/>
                          </w:divBdr>
                          <w:divsChild>
                            <w:div w:id="8661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22690">
          <w:marLeft w:val="0"/>
          <w:marRight w:val="0"/>
          <w:marTop w:val="0"/>
          <w:marBottom w:val="0"/>
          <w:divBdr>
            <w:top w:val="none" w:sz="0" w:space="0" w:color="auto"/>
            <w:left w:val="none" w:sz="0" w:space="0" w:color="auto"/>
            <w:bottom w:val="none" w:sz="0" w:space="0" w:color="auto"/>
            <w:right w:val="none" w:sz="0" w:space="0" w:color="auto"/>
          </w:divBdr>
          <w:divsChild>
            <w:div w:id="2013214136">
              <w:marLeft w:val="0"/>
              <w:marRight w:val="0"/>
              <w:marTop w:val="0"/>
              <w:marBottom w:val="0"/>
              <w:divBdr>
                <w:top w:val="none" w:sz="0" w:space="0" w:color="auto"/>
                <w:left w:val="none" w:sz="0" w:space="0" w:color="auto"/>
                <w:bottom w:val="none" w:sz="0" w:space="0" w:color="auto"/>
                <w:right w:val="none" w:sz="0" w:space="0" w:color="auto"/>
              </w:divBdr>
            </w:div>
            <w:div w:id="1869566692">
              <w:marLeft w:val="0"/>
              <w:marRight w:val="0"/>
              <w:marTop w:val="0"/>
              <w:marBottom w:val="0"/>
              <w:divBdr>
                <w:top w:val="none" w:sz="0" w:space="0" w:color="auto"/>
                <w:left w:val="none" w:sz="0" w:space="0" w:color="auto"/>
                <w:bottom w:val="none" w:sz="0" w:space="0" w:color="auto"/>
                <w:right w:val="none" w:sz="0" w:space="0" w:color="auto"/>
              </w:divBdr>
            </w:div>
          </w:divsChild>
        </w:div>
        <w:div w:id="998341798">
          <w:marLeft w:val="0"/>
          <w:marRight w:val="0"/>
          <w:marTop w:val="0"/>
          <w:marBottom w:val="0"/>
          <w:divBdr>
            <w:top w:val="none" w:sz="0" w:space="0" w:color="auto"/>
            <w:left w:val="none" w:sz="0" w:space="0" w:color="auto"/>
            <w:bottom w:val="none" w:sz="0" w:space="0" w:color="auto"/>
            <w:right w:val="none" w:sz="0" w:space="0" w:color="auto"/>
          </w:divBdr>
          <w:divsChild>
            <w:div w:id="1422525622">
              <w:marLeft w:val="0"/>
              <w:marRight w:val="0"/>
              <w:marTop w:val="0"/>
              <w:marBottom w:val="0"/>
              <w:divBdr>
                <w:top w:val="none" w:sz="0" w:space="0" w:color="auto"/>
                <w:left w:val="none" w:sz="0" w:space="0" w:color="auto"/>
                <w:bottom w:val="none" w:sz="0" w:space="0" w:color="auto"/>
                <w:right w:val="none" w:sz="0" w:space="0" w:color="auto"/>
              </w:divBdr>
              <w:divsChild>
                <w:div w:id="819078065">
                  <w:marLeft w:val="0"/>
                  <w:marRight w:val="0"/>
                  <w:marTop w:val="0"/>
                  <w:marBottom w:val="0"/>
                  <w:divBdr>
                    <w:top w:val="none" w:sz="0" w:space="0" w:color="auto"/>
                    <w:left w:val="none" w:sz="0" w:space="0" w:color="auto"/>
                    <w:bottom w:val="none" w:sz="0" w:space="0" w:color="auto"/>
                    <w:right w:val="none" w:sz="0" w:space="0" w:color="auto"/>
                  </w:divBdr>
                </w:div>
                <w:div w:id="223030544">
                  <w:marLeft w:val="0"/>
                  <w:marRight w:val="0"/>
                  <w:marTop w:val="0"/>
                  <w:marBottom w:val="0"/>
                  <w:divBdr>
                    <w:top w:val="none" w:sz="0" w:space="0" w:color="auto"/>
                    <w:left w:val="none" w:sz="0" w:space="0" w:color="auto"/>
                    <w:bottom w:val="none" w:sz="0" w:space="0" w:color="auto"/>
                    <w:right w:val="none" w:sz="0" w:space="0" w:color="auto"/>
                  </w:divBdr>
                  <w:divsChild>
                    <w:div w:id="1173296523">
                      <w:marLeft w:val="0"/>
                      <w:marRight w:val="0"/>
                      <w:marTop w:val="0"/>
                      <w:marBottom w:val="0"/>
                      <w:divBdr>
                        <w:top w:val="none" w:sz="0" w:space="0" w:color="auto"/>
                        <w:left w:val="none" w:sz="0" w:space="0" w:color="auto"/>
                        <w:bottom w:val="none" w:sz="0" w:space="0" w:color="auto"/>
                        <w:right w:val="none" w:sz="0" w:space="0" w:color="auto"/>
                      </w:divBdr>
                      <w:divsChild>
                        <w:div w:id="2099861729">
                          <w:marLeft w:val="0"/>
                          <w:marRight w:val="0"/>
                          <w:marTop w:val="0"/>
                          <w:marBottom w:val="0"/>
                          <w:divBdr>
                            <w:top w:val="none" w:sz="0" w:space="0" w:color="auto"/>
                            <w:left w:val="none" w:sz="0" w:space="0" w:color="auto"/>
                            <w:bottom w:val="none" w:sz="0" w:space="0" w:color="auto"/>
                            <w:right w:val="none" w:sz="0" w:space="0" w:color="auto"/>
                          </w:divBdr>
                          <w:divsChild>
                            <w:div w:id="1416394753">
                              <w:marLeft w:val="0"/>
                              <w:marRight w:val="0"/>
                              <w:marTop w:val="0"/>
                              <w:marBottom w:val="0"/>
                              <w:divBdr>
                                <w:top w:val="none" w:sz="0" w:space="0" w:color="auto"/>
                                <w:left w:val="none" w:sz="0" w:space="0" w:color="auto"/>
                                <w:bottom w:val="none" w:sz="0" w:space="0" w:color="auto"/>
                                <w:right w:val="none" w:sz="0" w:space="0" w:color="auto"/>
                              </w:divBdr>
                              <w:divsChild>
                                <w:div w:id="15808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9584">
              <w:marLeft w:val="0"/>
              <w:marRight w:val="0"/>
              <w:marTop w:val="0"/>
              <w:marBottom w:val="0"/>
              <w:divBdr>
                <w:top w:val="none" w:sz="0" w:space="0" w:color="auto"/>
                <w:left w:val="none" w:sz="0" w:space="0" w:color="auto"/>
                <w:bottom w:val="none" w:sz="0" w:space="0" w:color="auto"/>
                <w:right w:val="none" w:sz="0" w:space="0" w:color="auto"/>
              </w:divBdr>
              <w:divsChild>
                <w:div w:id="1254169421">
                  <w:marLeft w:val="0"/>
                  <w:marRight w:val="0"/>
                  <w:marTop w:val="0"/>
                  <w:marBottom w:val="0"/>
                  <w:divBdr>
                    <w:top w:val="none" w:sz="0" w:space="0" w:color="auto"/>
                    <w:left w:val="none" w:sz="0" w:space="0" w:color="auto"/>
                    <w:bottom w:val="none" w:sz="0" w:space="0" w:color="auto"/>
                    <w:right w:val="none" w:sz="0" w:space="0" w:color="auto"/>
                  </w:divBdr>
                </w:div>
                <w:div w:id="230505162">
                  <w:marLeft w:val="0"/>
                  <w:marRight w:val="0"/>
                  <w:marTop w:val="0"/>
                  <w:marBottom w:val="0"/>
                  <w:divBdr>
                    <w:top w:val="none" w:sz="0" w:space="0" w:color="auto"/>
                    <w:left w:val="none" w:sz="0" w:space="0" w:color="auto"/>
                    <w:bottom w:val="none" w:sz="0" w:space="0" w:color="auto"/>
                    <w:right w:val="none" w:sz="0" w:space="0" w:color="auto"/>
                  </w:divBdr>
                  <w:divsChild>
                    <w:div w:id="1174998517">
                      <w:marLeft w:val="0"/>
                      <w:marRight w:val="0"/>
                      <w:marTop w:val="0"/>
                      <w:marBottom w:val="0"/>
                      <w:divBdr>
                        <w:top w:val="none" w:sz="0" w:space="0" w:color="auto"/>
                        <w:left w:val="none" w:sz="0" w:space="0" w:color="auto"/>
                        <w:bottom w:val="none" w:sz="0" w:space="0" w:color="auto"/>
                        <w:right w:val="none" w:sz="0" w:space="0" w:color="auto"/>
                      </w:divBdr>
                      <w:divsChild>
                        <w:div w:id="2008095477">
                          <w:marLeft w:val="0"/>
                          <w:marRight w:val="0"/>
                          <w:marTop w:val="0"/>
                          <w:marBottom w:val="0"/>
                          <w:divBdr>
                            <w:top w:val="none" w:sz="0" w:space="0" w:color="auto"/>
                            <w:left w:val="none" w:sz="0" w:space="0" w:color="auto"/>
                            <w:bottom w:val="none" w:sz="0" w:space="0" w:color="auto"/>
                            <w:right w:val="none" w:sz="0" w:space="0" w:color="auto"/>
                          </w:divBdr>
                          <w:divsChild>
                            <w:div w:id="32310993">
                              <w:marLeft w:val="0"/>
                              <w:marRight w:val="0"/>
                              <w:marTop w:val="0"/>
                              <w:marBottom w:val="0"/>
                              <w:divBdr>
                                <w:top w:val="none" w:sz="0" w:space="0" w:color="auto"/>
                                <w:left w:val="none" w:sz="0" w:space="0" w:color="auto"/>
                                <w:bottom w:val="none" w:sz="0" w:space="0" w:color="auto"/>
                                <w:right w:val="none" w:sz="0" w:space="0" w:color="auto"/>
                              </w:divBdr>
                              <w:divsChild>
                                <w:div w:id="20177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160003">
          <w:marLeft w:val="0"/>
          <w:marRight w:val="0"/>
          <w:marTop w:val="0"/>
          <w:marBottom w:val="0"/>
          <w:divBdr>
            <w:top w:val="none" w:sz="0" w:space="0" w:color="auto"/>
            <w:left w:val="none" w:sz="0" w:space="0" w:color="auto"/>
            <w:bottom w:val="none" w:sz="0" w:space="0" w:color="auto"/>
            <w:right w:val="none" w:sz="0" w:space="0" w:color="auto"/>
          </w:divBdr>
          <w:divsChild>
            <w:div w:id="2128811324">
              <w:marLeft w:val="0"/>
              <w:marRight w:val="0"/>
              <w:marTop w:val="0"/>
              <w:marBottom w:val="0"/>
              <w:divBdr>
                <w:top w:val="none" w:sz="0" w:space="0" w:color="auto"/>
                <w:left w:val="none" w:sz="0" w:space="0" w:color="auto"/>
                <w:bottom w:val="none" w:sz="0" w:space="0" w:color="auto"/>
                <w:right w:val="none" w:sz="0" w:space="0" w:color="auto"/>
              </w:divBdr>
              <w:divsChild>
                <w:div w:id="1424843089">
                  <w:marLeft w:val="0"/>
                  <w:marRight w:val="0"/>
                  <w:marTop w:val="0"/>
                  <w:marBottom w:val="0"/>
                  <w:divBdr>
                    <w:top w:val="none" w:sz="0" w:space="0" w:color="auto"/>
                    <w:left w:val="none" w:sz="0" w:space="0" w:color="auto"/>
                    <w:bottom w:val="none" w:sz="0" w:space="0" w:color="auto"/>
                    <w:right w:val="none" w:sz="0" w:space="0" w:color="auto"/>
                  </w:divBdr>
                  <w:divsChild>
                    <w:div w:id="749280594">
                      <w:marLeft w:val="0"/>
                      <w:marRight w:val="0"/>
                      <w:marTop w:val="0"/>
                      <w:marBottom w:val="0"/>
                      <w:divBdr>
                        <w:top w:val="none" w:sz="0" w:space="0" w:color="auto"/>
                        <w:left w:val="none" w:sz="0" w:space="0" w:color="auto"/>
                        <w:bottom w:val="none" w:sz="0" w:space="0" w:color="auto"/>
                        <w:right w:val="none" w:sz="0" w:space="0" w:color="auto"/>
                      </w:divBdr>
                      <w:divsChild>
                        <w:div w:id="1784612405">
                          <w:marLeft w:val="0"/>
                          <w:marRight w:val="0"/>
                          <w:marTop w:val="0"/>
                          <w:marBottom w:val="0"/>
                          <w:divBdr>
                            <w:top w:val="none" w:sz="0" w:space="0" w:color="auto"/>
                            <w:left w:val="none" w:sz="0" w:space="0" w:color="auto"/>
                            <w:bottom w:val="none" w:sz="0" w:space="0" w:color="auto"/>
                            <w:right w:val="none" w:sz="0" w:space="0" w:color="auto"/>
                          </w:divBdr>
                          <w:divsChild>
                            <w:div w:id="1771849652">
                              <w:marLeft w:val="0"/>
                              <w:marRight w:val="0"/>
                              <w:marTop w:val="0"/>
                              <w:marBottom w:val="0"/>
                              <w:divBdr>
                                <w:top w:val="none" w:sz="0" w:space="0" w:color="auto"/>
                                <w:left w:val="none" w:sz="0" w:space="0" w:color="auto"/>
                                <w:bottom w:val="none" w:sz="0" w:space="0" w:color="auto"/>
                                <w:right w:val="none" w:sz="0" w:space="0" w:color="auto"/>
                              </w:divBdr>
                              <w:divsChild>
                                <w:div w:id="788596829">
                                  <w:marLeft w:val="0"/>
                                  <w:marRight w:val="0"/>
                                  <w:marTop w:val="0"/>
                                  <w:marBottom w:val="0"/>
                                  <w:divBdr>
                                    <w:top w:val="none" w:sz="0" w:space="0" w:color="auto"/>
                                    <w:left w:val="none" w:sz="0" w:space="0" w:color="auto"/>
                                    <w:bottom w:val="none" w:sz="0" w:space="0" w:color="auto"/>
                                    <w:right w:val="none" w:sz="0" w:space="0" w:color="auto"/>
                                  </w:divBdr>
                                  <w:divsChild>
                                    <w:div w:id="337317099">
                                      <w:marLeft w:val="0"/>
                                      <w:marRight w:val="0"/>
                                      <w:marTop w:val="0"/>
                                      <w:marBottom w:val="0"/>
                                      <w:divBdr>
                                        <w:top w:val="none" w:sz="0" w:space="0" w:color="auto"/>
                                        <w:left w:val="none" w:sz="0" w:space="0" w:color="auto"/>
                                        <w:bottom w:val="none" w:sz="0" w:space="0" w:color="auto"/>
                                        <w:right w:val="none" w:sz="0" w:space="0" w:color="auto"/>
                                      </w:divBdr>
                                    </w:div>
                                    <w:div w:id="2032758659">
                                      <w:marLeft w:val="0"/>
                                      <w:marRight w:val="0"/>
                                      <w:marTop w:val="0"/>
                                      <w:marBottom w:val="0"/>
                                      <w:divBdr>
                                        <w:top w:val="none" w:sz="0" w:space="0" w:color="auto"/>
                                        <w:left w:val="none" w:sz="0" w:space="0" w:color="auto"/>
                                        <w:bottom w:val="none" w:sz="0" w:space="0" w:color="auto"/>
                                        <w:right w:val="none" w:sz="0" w:space="0" w:color="auto"/>
                                      </w:divBdr>
                                      <w:divsChild>
                                        <w:div w:id="1384256411">
                                          <w:marLeft w:val="0"/>
                                          <w:marRight w:val="0"/>
                                          <w:marTop w:val="0"/>
                                          <w:marBottom w:val="0"/>
                                          <w:divBdr>
                                            <w:top w:val="none" w:sz="0" w:space="0" w:color="auto"/>
                                            <w:left w:val="none" w:sz="0" w:space="0" w:color="auto"/>
                                            <w:bottom w:val="none" w:sz="0" w:space="0" w:color="auto"/>
                                            <w:right w:val="none" w:sz="0" w:space="0" w:color="auto"/>
                                          </w:divBdr>
                                          <w:divsChild>
                                            <w:div w:id="562788349">
                                              <w:marLeft w:val="0"/>
                                              <w:marRight w:val="0"/>
                                              <w:marTop w:val="0"/>
                                              <w:marBottom w:val="0"/>
                                              <w:divBdr>
                                                <w:top w:val="none" w:sz="0" w:space="0" w:color="auto"/>
                                                <w:left w:val="none" w:sz="0" w:space="0" w:color="auto"/>
                                                <w:bottom w:val="none" w:sz="0" w:space="0" w:color="auto"/>
                                                <w:right w:val="none" w:sz="0" w:space="0" w:color="auto"/>
                                              </w:divBdr>
                                              <w:divsChild>
                                                <w:div w:id="14592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07640">
          <w:marLeft w:val="0"/>
          <w:marRight w:val="0"/>
          <w:marTop w:val="0"/>
          <w:marBottom w:val="0"/>
          <w:divBdr>
            <w:top w:val="none" w:sz="0" w:space="0" w:color="auto"/>
            <w:left w:val="none" w:sz="0" w:space="0" w:color="auto"/>
            <w:bottom w:val="none" w:sz="0" w:space="0" w:color="auto"/>
            <w:right w:val="none" w:sz="0" w:space="0" w:color="auto"/>
          </w:divBdr>
          <w:divsChild>
            <w:div w:id="42827264">
              <w:marLeft w:val="0"/>
              <w:marRight w:val="0"/>
              <w:marTop w:val="0"/>
              <w:marBottom w:val="0"/>
              <w:divBdr>
                <w:top w:val="none" w:sz="0" w:space="0" w:color="auto"/>
                <w:left w:val="none" w:sz="0" w:space="0" w:color="auto"/>
                <w:bottom w:val="none" w:sz="0" w:space="0" w:color="auto"/>
                <w:right w:val="none" w:sz="0" w:space="0" w:color="auto"/>
              </w:divBdr>
            </w:div>
            <w:div w:id="2127305682">
              <w:marLeft w:val="0"/>
              <w:marRight w:val="0"/>
              <w:marTop w:val="0"/>
              <w:marBottom w:val="0"/>
              <w:divBdr>
                <w:top w:val="none" w:sz="0" w:space="0" w:color="auto"/>
                <w:left w:val="none" w:sz="0" w:space="0" w:color="auto"/>
                <w:bottom w:val="none" w:sz="0" w:space="0" w:color="auto"/>
                <w:right w:val="none" w:sz="0" w:space="0" w:color="auto"/>
              </w:divBdr>
              <w:divsChild>
                <w:div w:id="100761592">
                  <w:marLeft w:val="0"/>
                  <w:marRight w:val="0"/>
                  <w:marTop w:val="0"/>
                  <w:marBottom w:val="0"/>
                  <w:divBdr>
                    <w:top w:val="none" w:sz="0" w:space="0" w:color="auto"/>
                    <w:left w:val="none" w:sz="0" w:space="0" w:color="auto"/>
                    <w:bottom w:val="none" w:sz="0" w:space="0" w:color="auto"/>
                    <w:right w:val="none" w:sz="0" w:space="0" w:color="auto"/>
                  </w:divBdr>
                </w:div>
                <w:div w:id="926307918">
                  <w:marLeft w:val="0"/>
                  <w:marRight w:val="0"/>
                  <w:marTop w:val="0"/>
                  <w:marBottom w:val="0"/>
                  <w:divBdr>
                    <w:top w:val="none" w:sz="0" w:space="0" w:color="auto"/>
                    <w:left w:val="none" w:sz="0" w:space="0" w:color="auto"/>
                    <w:bottom w:val="none" w:sz="0" w:space="0" w:color="auto"/>
                    <w:right w:val="none" w:sz="0" w:space="0" w:color="auto"/>
                  </w:divBdr>
                  <w:divsChild>
                    <w:div w:id="1855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6792">
          <w:marLeft w:val="0"/>
          <w:marRight w:val="0"/>
          <w:marTop w:val="0"/>
          <w:marBottom w:val="0"/>
          <w:divBdr>
            <w:top w:val="none" w:sz="0" w:space="0" w:color="auto"/>
            <w:left w:val="none" w:sz="0" w:space="0" w:color="auto"/>
            <w:bottom w:val="none" w:sz="0" w:space="0" w:color="auto"/>
            <w:right w:val="none" w:sz="0" w:space="0" w:color="auto"/>
          </w:divBdr>
          <w:divsChild>
            <w:div w:id="712654317">
              <w:marLeft w:val="0"/>
              <w:marRight w:val="0"/>
              <w:marTop w:val="0"/>
              <w:marBottom w:val="0"/>
              <w:divBdr>
                <w:top w:val="none" w:sz="0" w:space="0" w:color="auto"/>
                <w:left w:val="none" w:sz="0" w:space="0" w:color="auto"/>
                <w:bottom w:val="none" w:sz="0" w:space="0" w:color="auto"/>
                <w:right w:val="none" w:sz="0" w:space="0" w:color="auto"/>
              </w:divBdr>
              <w:divsChild>
                <w:div w:id="336807582">
                  <w:marLeft w:val="0"/>
                  <w:marRight w:val="0"/>
                  <w:marTop w:val="0"/>
                  <w:marBottom w:val="0"/>
                  <w:divBdr>
                    <w:top w:val="none" w:sz="0" w:space="0" w:color="auto"/>
                    <w:left w:val="none" w:sz="0" w:space="0" w:color="auto"/>
                    <w:bottom w:val="none" w:sz="0" w:space="0" w:color="auto"/>
                    <w:right w:val="none" w:sz="0" w:space="0" w:color="auto"/>
                  </w:divBdr>
                  <w:divsChild>
                    <w:div w:id="1321344770">
                      <w:marLeft w:val="0"/>
                      <w:marRight w:val="0"/>
                      <w:marTop w:val="0"/>
                      <w:marBottom w:val="0"/>
                      <w:divBdr>
                        <w:top w:val="none" w:sz="0" w:space="0" w:color="auto"/>
                        <w:left w:val="none" w:sz="0" w:space="0" w:color="auto"/>
                        <w:bottom w:val="none" w:sz="0" w:space="0" w:color="auto"/>
                        <w:right w:val="none" w:sz="0" w:space="0" w:color="auto"/>
                      </w:divBdr>
                      <w:divsChild>
                        <w:div w:id="435906149">
                          <w:marLeft w:val="0"/>
                          <w:marRight w:val="0"/>
                          <w:marTop w:val="0"/>
                          <w:marBottom w:val="0"/>
                          <w:divBdr>
                            <w:top w:val="none" w:sz="0" w:space="0" w:color="auto"/>
                            <w:left w:val="none" w:sz="0" w:space="0" w:color="auto"/>
                            <w:bottom w:val="none" w:sz="0" w:space="0" w:color="auto"/>
                            <w:right w:val="none" w:sz="0" w:space="0" w:color="auto"/>
                          </w:divBdr>
                          <w:divsChild>
                            <w:div w:id="596450920">
                              <w:marLeft w:val="0"/>
                              <w:marRight w:val="0"/>
                              <w:marTop w:val="0"/>
                              <w:marBottom w:val="0"/>
                              <w:divBdr>
                                <w:top w:val="none" w:sz="0" w:space="0" w:color="auto"/>
                                <w:left w:val="none" w:sz="0" w:space="0" w:color="auto"/>
                                <w:bottom w:val="none" w:sz="0" w:space="0" w:color="auto"/>
                                <w:right w:val="none" w:sz="0" w:space="0" w:color="auto"/>
                              </w:divBdr>
                              <w:divsChild>
                                <w:div w:id="20218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019225">
      <w:bodyDiv w:val="1"/>
      <w:marLeft w:val="0"/>
      <w:marRight w:val="0"/>
      <w:marTop w:val="0"/>
      <w:marBottom w:val="0"/>
      <w:divBdr>
        <w:top w:val="none" w:sz="0" w:space="0" w:color="auto"/>
        <w:left w:val="none" w:sz="0" w:space="0" w:color="auto"/>
        <w:bottom w:val="none" w:sz="0" w:space="0" w:color="auto"/>
        <w:right w:val="none" w:sz="0" w:space="0" w:color="auto"/>
      </w:divBdr>
    </w:div>
    <w:div w:id="838738260">
      <w:bodyDiv w:val="1"/>
      <w:marLeft w:val="0"/>
      <w:marRight w:val="0"/>
      <w:marTop w:val="0"/>
      <w:marBottom w:val="0"/>
      <w:divBdr>
        <w:top w:val="none" w:sz="0" w:space="0" w:color="auto"/>
        <w:left w:val="none" w:sz="0" w:space="0" w:color="auto"/>
        <w:bottom w:val="none" w:sz="0" w:space="0" w:color="auto"/>
        <w:right w:val="none" w:sz="0" w:space="0" w:color="auto"/>
      </w:divBdr>
    </w:div>
    <w:div w:id="852645473">
      <w:bodyDiv w:val="1"/>
      <w:marLeft w:val="0"/>
      <w:marRight w:val="0"/>
      <w:marTop w:val="0"/>
      <w:marBottom w:val="0"/>
      <w:divBdr>
        <w:top w:val="none" w:sz="0" w:space="0" w:color="auto"/>
        <w:left w:val="none" w:sz="0" w:space="0" w:color="auto"/>
        <w:bottom w:val="none" w:sz="0" w:space="0" w:color="auto"/>
        <w:right w:val="none" w:sz="0" w:space="0" w:color="auto"/>
      </w:divBdr>
    </w:div>
    <w:div w:id="890267693">
      <w:bodyDiv w:val="1"/>
      <w:marLeft w:val="0"/>
      <w:marRight w:val="0"/>
      <w:marTop w:val="0"/>
      <w:marBottom w:val="0"/>
      <w:divBdr>
        <w:top w:val="none" w:sz="0" w:space="0" w:color="auto"/>
        <w:left w:val="none" w:sz="0" w:space="0" w:color="auto"/>
        <w:bottom w:val="none" w:sz="0" w:space="0" w:color="auto"/>
        <w:right w:val="none" w:sz="0" w:space="0" w:color="auto"/>
      </w:divBdr>
    </w:div>
    <w:div w:id="914818321">
      <w:bodyDiv w:val="1"/>
      <w:marLeft w:val="0"/>
      <w:marRight w:val="0"/>
      <w:marTop w:val="0"/>
      <w:marBottom w:val="0"/>
      <w:divBdr>
        <w:top w:val="none" w:sz="0" w:space="0" w:color="auto"/>
        <w:left w:val="none" w:sz="0" w:space="0" w:color="auto"/>
        <w:bottom w:val="none" w:sz="0" w:space="0" w:color="auto"/>
        <w:right w:val="none" w:sz="0" w:space="0" w:color="auto"/>
      </w:divBdr>
    </w:div>
    <w:div w:id="963002585">
      <w:bodyDiv w:val="1"/>
      <w:marLeft w:val="0"/>
      <w:marRight w:val="0"/>
      <w:marTop w:val="0"/>
      <w:marBottom w:val="0"/>
      <w:divBdr>
        <w:top w:val="none" w:sz="0" w:space="0" w:color="auto"/>
        <w:left w:val="none" w:sz="0" w:space="0" w:color="auto"/>
        <w:bottom w:val="none" w:sz="0" w:space="0" w:color="auto"/>
        <w:right w:val="none" w:sz="0" w:space="0" w:color="auto"/>
      </w:divBdr>
    </w:div>
    <w:div w:id="972371234">
      <w:bodyDiv w:val="1"/>
      <w:marLeft w:val="0"/>
      <w:marRight w:val="0"/>
      <w:marTop w:val="0"/>
      <w:marBottom w:val="0"/>
      <w:divBdr>
        <w:top w:val="none" w:sz="0" w:space="0" w:color="auto"/>
        <w:left w:val="none" w:sz="0" w:space="0" w:color="auto"/>
        <w:bottom w:val="none" w:sz="0" w:space="0" w:color="auto"/>
        <w:right w:val="none" w:sz="0" w:space="0" w:color="auto"/>
      </w:divBdr>
    </w:div>
    <w:div w:id="973801987">
      <w:bodyDiv w:val="1"/>
      <w:marLeft w:val="0"/>
      <w:marRight w:val="0"/>
      <w:marTop w:val="0"/>
      <w:marBottom w:val="0"/>
      <w:divBdr>
        <w:top w:val="none" w:sz="0" w:space="0" w:color="auto"/>
        <w:left w:val="none" w:sz="0" w:space="0" w:color="auto"/>
        <w:bottom w:val="none" w:sz="0" w:space="0" w:color="auto"/>
        <w:right w:val="none" w:sz="0" w:space="0" w:color="auto"/>
      </w:divBdr>
    </w:div>
    <w:div w:id="1014266963">
      <w:bodyDiv w:val="1"/>
      <w:marLeft w:val="0"/>
      <w:marRight w:val="0"/>
      <w:marTop w:val="0"/>
      <w:marBottom w:val="0"/>
      <w:divBdr>
        <w:top w:val="none" w:sz="0" w:space="0" w:color="auto"/>
        <w:left w:val="none" w:sz="0" w:space="0" w:color="auto"/>
        <w:bottom w:val="none" w:sz="0" w:space="0" w:color="auto"/>
        <w:right w:val="none" w:sz="0" w:space="0" w:color="auto"/>
      </w:divBdr>
    </w:div>
    <w:div w:id="1050761363">
      <w:bodyDiv w:val="1"/>
      <w:marLeft w:val="0"/>
      <w:marRight w:val="0"/>
      <w:marTop w:val="0"/>
      <w:marBottom w:val="0"/>
      <w:divBdr>
        <w:top w:val="none" w:sz="0" w:space="0" w:color="auto"/>
        <w:left w:val="none" w:sz="0" w:space="0" w:color="auto"/>
        <w:bottom w:val="none" w:sz="0" w:space="0" w:color="auto"/>
        <w:right w:val="none" w:sz="0" w:space="0" w:color="auto"/>
      </w:divBdr>
    </w:div>
    <w:div w:id="1092624136">
      <w:bodyDiv w:val="1"/>
      <w:marLeft w:val="0"/>
      <w:marRight w:val="0"/>
      <w:marTop w:val="0"/>
      <w:marBottom w:val="0"/>
      <w:divBdr>
        <w:top w:val="none" w:sz="0" w:space="0" w:color="auto"/>
        <w:left w:val="none" w:sz="0" w:space="0" w:color="auto"/>
        <w:bottom w:val="none" w:sz="0" w:space="0" w:color="auto"/>
        <w:right w:val="none" w:sz="0" w:space="0" w:color="auto"/>
      </w:divBdr>
    </w:div>
    <w:div w:id="1158425919">
      <w:bodyDiv w:val="1"/>
      <w:marLeft w:val="0"/>
      <w:marRight w:val="0"/>
      <w:marTop w:val="0"/>
      <w:marBottom w:val="0"/>
      <w:divBdr>
        <w:top w:val="none" w:sz="0" w:space="0" w:color="auto"/>
        <w:left w:val="none" w:sz="0" w:space="0" w:color="auto"/>
        <w:bottom w:val="none" w:sz="0" w:space="0" w:color="auto"/>
        <w:right w:val="none" w:sz="0" w:space="0" w:color="auto"/>
      </w:divBdr>
    </w:div>
    <w:div w:id="1182400535">
      <w:bodyDiv w:val="1"/>
      <w:marLeft w:val="0"/>
      <w:marRight w:val="0"/>
      <w:marTop w:val="0"/>
      <w:marBottom w:val="0"/>
      <w:divBdr>
        <w:top w:val="none" w:sz="0" w:space="0" w:color="auto"/>
        <w:left w:val="none" w:sz="0" w:space="0" w:color="auto"/>
        <w:bottom w:val="none" w:sz="0" w:space="0" w:color="auto"/>
        <w:right w:val="none" w:sz="0" w:space="0" w:color="auto"/>
      </w:divBdr>
    </w:div>
    <w:div w:id="1197621021">
      <w:bodyDiv w:val="1"/>
      <w:marLeft w:val="0"/>
      <w:marRight w:val="0"/>
      <w:marTop w:val="0"/>
      <w:marBottom w:val="0"/>
      <w:divBdr>
        <w:top w:val="none" w:sz="0" w:space="0" w:color="auto"/>
        <w:left w:val="none" w:sz="0" w:space="0" w:color="auto"/>
        <w:bottom w:val="none" w:sz="0" w:space="0" w:color="auto"/>
        <w:right w:val="none" w:sz="0" w:space="0" w:color="auto"/>
      </w:divBdr>
    </w:div>
    <w:div w:id="1198347362">
      <w:bodyDiv w:val="1"/>
      <w:marLeft w:val="0"/>
      <w:marRight w:val="0"/>
      <w:marTop w:val="0"/>
      <w:marBottom w:val="0"/>
      <w:divBdr>
        <w:top w:val="none" w:sz="0" w:space="0" w:color="auto"/>
        <w:left w:val="none" w:sz="0" w:space="0" w:color="auto"/>
        <w:bottom w:val="none" w:sz="0" w:space="0" w:color="auto"/>
        <w:right w:val="none" w:sz="0" w:space="0" w:color="auto"/>
      </w:divBdr>
      <w:divsChild>
        <w:div w:id="1223827769">
          <w:marLeft w:val="0"/>
          <w:marRight w:val="0"/>
          <w:marTop w:val="0"/>
          <w:marBottom w:val="0"/>
          <w:divBdr>
            <w:top w:val="none" w:sz="0" w:space="0" w:color="auto"/>
            <w:left w:val="none" w:sz="0" w:space="0" w:color="auto"/>
            <w:bottom w:val="none" w:sz="0" w:space="0" w:color="auto"/>
            <w:right w:val="none" w:sz="0" w:space="0" w:color="auto"/>
          </w:divBdr>
          <w:divsChild>
            <w:div w:id="1909999022">
              <w:marLeft w:val="0"/>
              <w:marRight w:val="0"/>
              <w:marTop w:val="0"/>
              <w:marBottom w:val="0"/>
              <w:divBdr>
                <w:top w:val="none" w:sz="0" w:space="0" w:color="auto"/>
                <w:left w:val="none" w:sz="0" w:space="0" w:color="auto"/>
                <w:bottom w:val="none" w:sz="0" w:space="0" w:color="auto"/>
                <w:right w:val="none" w:sz="0" w:space="0" w:color="auto"/>
              </w:divBdr>
              <w:divsChild>
                <w:div w:id="1138761345">
                  <w:marLeft w:val="0"/>
                  <w:marRight w:val="0"/>
                  <w:marTop w:val="0"/>
                  <w:marBottom w:val="0"/>
                  <w:divBdr>
                    <w:top w:val="none" w:sz="0" w:space="0" w:color="auto"/>
                    <w:left w:val="none" w:sz="0" w:space="0" w:color="auto"/>
                    <w:bottom w:val="none" w:sz="0" w:space="0" w:color="auto"/>
                    <w:right w:val="none" w:sz="0" w:space="0" w:color="auto"/>
                  </w:divBdr>
                </w:div>
                <w:div w:id="10578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3360">
          <w:marLeft w:val="0"/>
          <w:marRight w:val="0"/>
          <w:marTop w:val="0"/>
          <w:marBottom w:val="0"/>
          <w:divBdr>
            <w:top w:val="none" w:sz="0" w:space="0" w:color="auto"/>
            <w:left w:val="none" w:sz="0" w:space="0" w:color="auto"/>
            <w:bottom w:val="none" w:sz="0" w:space="0" w:color="auto"/>
            <w:right w:val="none" w:sz="0" w:space="0" w:color="auto"/>
          </w:divBdr>
          <w:divsChild>
            <w:div w:id="1593121621">
              <w:marLeft w:val="0"/>
              <w:marRight w:val="0"/>
              <w:marTop w:val="0"/>
              <w:marBottom w:val="0"/>
              <w:divBdr>
                <w:top w:val="none" w:sz="0" w:space="0" w:color="auto"/>
                <w:left w:val="none" w:sz="0" w:space="0" w:color="auto"/>
                <w:bottom w:val="none" w:sz="0" w:space="0" w:color="auto"/>
                <w:right w:val="none" w:sz="0" w:space="0" w:color="auto"/>
              </w:divBdr>
              <w:divsChild>
                <w:div w:id="383065279">
                  <w:marLeft w:val="0"/>
                  <w:marRight w:val="0"/>
                  <w:marTop w:val="0"/>
                  <w:marBottom w:val="0"/>
                  <w:divBdr>
                    <w:top w:val="none" w:sz="0" w:space="0" w:color="auto"/>
                    <w:left w:val="none" w:sz="0" w:space="0" w:color="auto"/>
                    <w:bottom w:val="none" w:sz="0" w:space="0" w:color="auto"/>
                    <w:right w:val="none" w:sz="0" w:space="0" w:color="auto"/>
                  </w:divBdr>
                </w:div>
                <w:div w:id="15464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8720">
      <w:bodyDiv w:val="1"/>
      <w:marLeft w:val="0"/>
      <w:marRight w:val="0"/>
      <w:marTop w:val="0"/>
      <w:marBottom w:val="0"/>
      <w:divBdr>
        <w:top w:val="none" w:sz="0" w:space="0" w:color="auto"/>
        <w:left w:val="none" w:sz="0" w:space="0" w:color="auto"/>
        <w:bottom w:val="none" w:sz="0" w:space="0" w:color="auto"/>
        <w:right w:val="none" w:sz="0" w:space="0" w:color="auto"/>
      </w:divBdr>
    </w:div>
    <w:div w:id="1240479124">
      <w:bodyDiv w:val="1"/>
      <w:marLeft w:val="0"/>
      <w:marRight w:val="0"/>
      <w:marTop w:val="0"/>
      <w:marBottom w:val="0"/>
      <w:divBdr>
        <w:top w:val="none" w:sz="0" w:space="0" w:color="auto"/>
        <w:left w:val="none" w:sz="0" w:space="0" w:color="auto"/>
        <w:bottom w:val="none" w:sz="0" w:space="0" w:color="auto"/>
        <w:right w:val="none" w:sz="0" w:space="0" w:color="auto"/>
      </w:divBdr>
    </w:div>
    <w:div w:id="1247567692">
      <w:bodyDiv w:val="1"/>
      <w:marLeft w:val="0"/>
      <w:marRight w:val="0"/>
      <w:marTop w:val="0"/>
      <w:marBottom w:val="0"/>
      <w:divBdr>
        <w:top w:val="none" w:sz="0" w:space="0" w:color="auto"/>
        <w:left w:val="none" w:sz="0" w:space="0" w:color="auto"/>
        <w:bottom w:val="none" w:sz="0" w:space="0" w:color="auto"/>
        <w:right w:val="none" w:sz="0" w:space="0" w:color="auto"/>
      </w:divBdr>
    </w:div>
    <w:div w:id="1253735877">
      <w:bodyDiv w:val="1"/>
      <w:marLeft w:val="0"/>
      <w:marRight w:val="0"/>
      <w:marTop w:val="0"/>
      <w:marBottom w:val="0"/>
      <w:divBdr>
        <w:top w:val="none" w:sz="0" w:space="0" w:color="auto"/>
        <w:left w:val="none" w:sz="0" w:space="0" w:color="auto"/>
        <w:bottom w:val="none" w:sz="0" w:space="0" w:color="auto"/>
        <w:right w:val="none" w:sz="0" w:space="0" w:color="auto"/>
      </w:divBdr>
    </w:div>
    <w:div w:id="1288464443">
      <w:bodyDiv w:val="1"/>
      <w:marLeft w:val="0"/>
      <w:marRight w:val="0"/>
      <w:marTop w:val="0"/>
      <w:marBottom w:val="0"/>
      <w:divBdr>
        <w:top w:val="none" w:sz="0" w:space="0" w:color="auto"/>
        <w:left w:val="none" w:sz="0" w:space="0" w:color="auto"/>
        <w:bottom w:val="none" w:sz="0" w:space="0" w:color="auto"/>
        <w:right w:val="none" w:sz="0" w:space="0" w:color="auto"/>
      </w:divBdr>
      <w:divsChild>
        <w:div w:id="1161001848">
          <w:marLeft w:val="0"/>
          <w:marRight w:val="0"/>
          <w:marTop w:val="0"/>
          <w:marBottom w:val="0"/>
          <w:divBdr>
            <w:top w:val="none" w:sz="0" w:space="0" w:color="auto"/>
            <w:left w:val="none" w:sz="0" w:space="0" w:color="auto"/>
            <w:bottom w:val="none" w:sz="0" w:space="0" w:color="auto"/>
            <w:right w:val="none" w:sz="0" w:space="0" w:color="auto"/>
          </w:divBdr>
        </w:div>
        <w:div w:id="280117391">
          <w:marLeft w:val="0"/>
          <w:marRight w:val="0"/>
          <w:marTop w:val="0"/>
          <w:marBottom w:val="0"/>
          <w:divBdr>
            <w:top w:val="none" w:sz="0" w:space="0" w:color="auto"/>
            <w:left w:val="none" w:sz="0" w:space="0" w:color="auto"/>
            <w:bottom w:val="none" w:sz="0" w:space="0" w:color="auto"/>
            <w:right w:val="none" w:sz="0" w:space="0" w:color="auto"/>
          </w:divBdr>
          <w:divsChild>
            <w:div w:id="566767700">
              <w:marLeft w:val="0"/>
              <w:marRight w:val="0"/>
              <w:marTop w:val="0"/>
              <w:marBottom w:val="0"/>
              <w:divBdr>
                <w:top w:val="none" w:sz="0" w:space="0" w:color="auto"/>
                <w:left w:val="none" w:sz="0" w:space="0" w:color="auto"/>
                <w:bottom w:val="none" w:sz="0" w:space="0" w:color="auto"/>
                <w:right w:val="none" w:sz="0" w:space="0" w:color="auto"/>
              </w:divBdr>
              <w:divsChild>
                <w:div w:id="1853178325">
                  <w:marLeft w:val="0"/>
                  <w:marRight w:val="0"/>
                  <w:marTop w:val="0"/>
                  <w:marBottom w:val="0"/>
                  <w:divBdr>
                    <w:top w:val="none" w:sz="0" w:space="0" w:color="auto"/>
                    <w:left w:val="none" w:sz="0" w:space="0" w:color="auto"/>
                    <w:bottom w:val="none" w:sz="0" w:space="0" w:color="auto"/>
                    <w:right w:val="none" w:sz="0" w:space="0" w:color="auto"/>
                  </w:divBdr>
                  <w:divsChild>
                    <w:div w:id="231812012">
                      <w:marLeft w:val="0"/>
                      <w:marRight w:val="0"/>
                      <w:marTop w:val="0"/>
                      <w:marBottom w:val="0"/>
                      <w:divBdr>
                        <w:top w:val="none" w:sz="0" w:space="0" w:color="auto"/>
                        <w:left w:val="none" w:sz="0" w:space="0" w:color="auto"/>
                        <w:bottom w:val="none" w:sz="0" w:space="0" w:color="auto"/>
                        <w:right w:val="none" w:sz="0" w:space="0" w:color="auto"/>
                      </w:divBdr>
                      <w:divsChild>
                        <w:div w:id="21200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9693">
      <w:bodyDiv w:val="1"/>
      <w:marLeft w:val="0"/>
      <w:marRight w:val="0"/>
      <w:marTop w:val="0"/>
      <w:marBottom w:val="0"/>
      <w:divBdr>
        <w:top w:val="none" w:sz="0" w:space="0" w:color="auto"/>
        <w:left w:val="none" w:sz="0" w:space="0" w:color="auto"/>
        <w:bottom w:val="none" w:sz="0" w:space="0" w:color="auto"/>
        <w:right w:val="none" w:sz="0" w:space="0" w:color="auto"/>
      </w:divBdr>
    </w:div>
    <w:div w:id="1355577916">
      <w:bodyDiv w:val="1"/>
      <w:marLeft w:val="0"/>
      <w:marRight w:val="0"/>
      <w:marTop w:val="0"/>
      <w:marBottom w:val="0"/>
      <w:divBdr>
        <w:top w:val="none" w:sz="0" w:space="0" w:color="auto"/>
        <w:left w:val="none" w:sz="0" w:space="0" w:color="auto"/>
        <w:bottom w:val="none" w:sz="0" w:space="0" w:color="auto"/>
        <w:right w:val="none" w:sz="0" w:space="0" w:color="auto"/>
      </w:divBdr>
    </w:div>
    <w:div w:id="1429155072">
      <w:bodyDiv w:val="1"/>
      <w:marLeft w:val="0"/>
      <w:marRight w:val="0"/>
      <w:marTop w:val="0"/>
      <w:marBottom w:val="0"/>
      <w:divBdr>
        <w:top w:val="none" w:sz="0" w:space="0" w:color="auto"/>
        <w:left w:val="none" w:sz="0" w:space="0" w:color="auto"/>
        <w:bottom w:val="none" w:sz="0" w:space="0" w:color="auto"/>
        <w:right w:val="none" w:sz="0" w:space="0" w:color="auto"/>
      </w:divBdr>
    </w:div>
    <w:div w:id="1467967539">
      <w:bodyDiv w:val="1"/>
      <w:marLeft w:val="0"/>
      <w:marRight w:val="0"/>
      <w:marTop w:val="0"/>
      <w:marBottom w:val="0"/>
      <w:divBdr>
        <w:top w:val="none" w:sz="0" w:space="0" w:color="auto"/>
        <w:left w:val="none" w:sz="0" w:space="0" w:color="auto"/>
        <w:bottom w:val="none" w:sz="0" w:space="0" w:color="auto"/>
        <w:right w:val="none" w:sz="0" w:space="0" w:color="auto"/>
      </w:divBdr>
    </w:div>
    <w:div w:id="1485119742">
      <w:bodyDiv w:val="1"/>
      <w:marLeft w:val="0"/>
      <w:marRight w:val="0"/>
      <w:marTop w:val="0"/>
      <w:marBottom w:val="0"/>
      <w:divBdr>
        <w:top w:val="none" w:sz="0" w:space="0" w:color="auto"/>
        <w:left w:val="none" w:sz="0" w:space="0" w:color="auto"/>
        <w:bottom w:val="none" w:sz="0" w:space="0" w:color="auto"/>
        <w:right w:val="none" w:sz="0" w:space="0" w:color="auto"/>
      </w:divBdr>
    </w:div>
    <w:div w:id="1501387663">
      <w:bodyDiv w:val="1"/>
      <w:marLeft w:val="0"/>
      <w:marRight w:val="0"/>
      <w:marTop w:val="0"/>
      <w:marBottom w:val="0"/>
      <w:divBdr>
        <w:top w:val="none" w:sz="0" w:space="0" w:color="auto"/>
        <w:left w:val="none" w:sz="0" w:space="0" w:color="auto"/>
        <w:bottom w:val="none" w:sz="0" w:space="0" w:color="auto"/>
        <w:right w:val="none" w:sz="0" w:space="0" w:color="auto"/>
      </w:divBdr>
    </w:div>
    <w:div w:id="1523085512">
      <w:bodyDiv w:val="1"/>
      <w:marLeft w:val="0"/>
      <w:marRight w:val="0"/>
      <w:marTop w:val="0"/>
      <w:marBottom w:val="0"/>
      <w:divBdr>
        <w:top w:val="none" w:sz="0" w:space="0" w:color="auto"/>
        <w:left w:val="none" w:sz="0" w:space="0" w:color="auto"/>
        <w:bottom w:val="none" w:sz="0" w:space="0" w:color="auto"/>
        <w:right w:val="none" w:sz="0" w:space="0" w:color="auto"/>
      </w:divBdr>
    </w:div>
    <w:div w:id="1531801783">
      <w:bodyDiv w:val="1"/>
      <w:marLeft w:val="0"/>
      <w:marRight w:val="0"/>
      <w:marTop w:val="0"/>
      <w:marBottom w:val="0"/>
      <w:divBdr>
        <w:top w:val="none" w:sz="0" w:space="0" w:color="auto"/>
        <w:left w:val="none" w:sz="0" w:space="0" w:color="auto"/>
        <w:bottom w:val="none" w:sz="0" w:space="0" w:color="auto"/>
        <w:right w:val="none" w:sz="0" w:space="0" w:color="auto"/>
      </w:divBdr>
    </w:div>
    <w:div w:id="1533424545">
      <w:bodyDiv w:val="1"/>
      <w:marLeft w:val="0"/>
      <w:marRight w:val="0"/>
      <w:marTop w:val="0"/>
      <w:marBottom w:val="0"/>
      <w:divBdr>
        <w:top w:val="none" w:sz="0" w:space="0" w:color="auto"/>
        <w:left w:val="none" w:sz="0" w:space="0" w:color="auto"/>
        <w:bottom w:val="none" w:sz="0" w:space="0" w:color="auto"/>
        <w:right w:val="none" w:sz="0" w:space="0" w:color="auto"/>
      </w:divBdr>
    </w:div>
    <w:div w:id="1537422054">
      <w:bodyDiv w:val="1"/>
      <w:marLeft w:val="0"/>
      <w:marRight w:val="0"/>
      <w:marTop w:val="0"/>
      <w:marBottom w:val="0"/>
      <w:divBdr>
        <w:top w:val="none" w:sz="0" w:space="0" w:color="auto"/>
        <w:left w:val="none" w:sz="0" w:space="0" w:color="auto"/>
        <w:bottom w:val="none" w:sz="0" w:space="0" w:color="auto"/>
        <w:right w:val="none" w:sz="0" w:space="0" w:color="auto"/>
      </w:divBdr>
    </w:div>
    <w:div w:id="1550726255">
      <w:bodyDiv w:val="1"/>
      <w:marLeft w:val="0"/>
      <w:marRight w:val="0"/>
      <w:marTop w:val="0"/>
      <w:marBottom w:val="0"/>
      <w:divBdr>
        <w:top w:val="none" w:sz="0" w:space="0" w:color="auto"/>
        <w:left w:val="none" w:sz="0" w:space="0" w:color="auto"/>
        <w:bottom w:val="none" w:sz="0" w:space="0" w:color="auto"/>
        <w:right w:val="none" w:sz="0" w:space="0" w:color="auto"/>
      </w:divBdr>
    </w:div>
    <w:div w:id="1600915137">
      <w:bodyDiv w:val="1"/>
      <w:marLeft w:val="0"/>
      <w:marRight w:val="0"/>
      <w:marTop w:val="0"/>
      <w:marBottom w:val="0"/>
      <w:divBdr>
        <w:top w:val="none" w:sz="0" w:space="0" w:color="auto"/>
        <w:left w:val="none" w:sz="0" w:space="0" w:color="auto"/>
        <w:bottom w:val="none" w:sz="0" w:space="0" w:color="auto"/>
        <w:right w:val="none" w:sz="0" w:space="0" w:color="auto"/>
      </w:divBdr>
    </w:div>
    <w:div w:id="1609772097">
      <w:bodyDiv w:val="1"/>
      <w:marLeft w:val="0"/>
      <w:marRight w:val="0"/>
      <w:marTop w:val="0"/>
      <w:marBottom w:val="0"/>
      <w:divBdr>
        <w:top w:val="none" w:sz="0" w:space="0" w:color="auto"/>
        <w:left w:val="none" w:sz="0" w:space="0" w:color="auto"/>
        <w:bottom w:val="none" w:sz="0" w:space="0" w:color="auto"/>
        <w:right w:val="none" w:sz="0" w:space="0" w:color="auto"/>
      </w:divBdr>
    </w:div>
    <w:div w:id="1677608836">
      <w:bodyDiv w:val="1"/>
      <w:marLeft w:val="0"/>
      <w:marRight w:val="0"/>
      <w:marTop w:val="0"/>
      <w:marBottom w:val="0"/>
      <w:divBdr>
        <w:top w:val="none" w:sz="0" w:space="0" w:color="auto"/>
        <w:left w:val="none" w:sz="0" w:space="0" w:color="auto"/>
        <w:bottom w:val="none" w:sz="0" w:space="0" w:color="auto"/>
        <w:right w:val="none" w:sz="0" w:space="0" w:color="auto"/>
      </w:divBdr>
    </w:div>
    <w:div w:id="1693603748">
      <w:bodyDiv w:val="1"/>
      <w:marLeft w:val="0"/>
      <w:marRight w:val="0"/>
      <w:marTop w:val="0"/>
      <w:marBottom w:val="0"/>
      <w:divBdr>
        <w:top w:val="none" w:sz="0" w:space="0" w:color="auto"/>
        <w:left w:val="none" w:sz="0" w:space="0" w:color="auto"/>
        <w:bottom w:val="none" w:sz="0" w:space="0" w:color="auto"/>
        <w:right w:val="none" w:sz="0" w:space="0" w:color="auto"/>
      </w:divBdr>
    </w:div>
    <w:div w:id="1737632039">
      <w:bodyDiv w:val="1"/>
      <w:marLeft w:val="0"/>
      <w:marRight w:val="0"/>
      <w:marTop w:val="0"/>
      <w:marBottom w:val="0"/>
      <w:divBdr>
        <w:top w:val="none" w:sz="0" w:space="0" w:color="auto"/>
        <w:left w:val="none" w:sz="0" w:space="0" w:color="auto"/>
        <w:bottom w:val="none" w:sz="0" w:space="0" w:color="auto"/>
        <w:right w:val="none" w:sz="0" w:space="0" w:color="auto"/>
      </w:divBdr>
    </w:div>
    <w:div w:id="1756122008">
      <w:bodyDiv w:val="1"/>
      <w:marLeft w:val="0"/>
      <w:marRight w:val="0"/>
      <w:marTop w:val="0"/>
      <w:marBottom w:val="0"/>
      <w:divBdr>
        <w:top w:val="none" w:sz="0" w:space="0" w:color="auto"/>
        <w:left w:val="none" w:sz="0" w:space="0" w:color="auto"/>
        <w:bottom w:val="none" w:sz="0" w:space="0" w:color="auto"/>
        <w:right w:val="none" w:sz="0" w:space="0" w:color="auto"/>
      </w:divBdr>
    </w:div>
    <w:div w:id="1761246139">
      <w:bodyDiv w:val="1"/>
      <w:marLeft w:val="0"/>
      <w:marRight w:val="0"/>
      <w:marTop w:val="0"/>
      <w:marBottom w:val="0"/>
      <w:divBdr>
        <w:top w:val="none" w:sz="0" w:space="0" w:color="auto"/>
        <w:left w:val="none" w:sz="0" w:space="0" w:color="auto"/>
        <w:bottom w:val="none" w:sz="0" w:space="0" w:color="auto"/>
        <w:right w:val="none" w:sz="0" w:space="0" w:color="auto"/>
      </w:divBdr>
    </w:div>
    <w:div w:id="1767462512">
      <w:bodyDiv w:val="1"/>
      <w:marLeft w:val="0"/>
      <w:marRight w:val="0"/>
      <w:marTop w:val="0"/>
      <w:marBottom w:val="0"/>
      <w:divBdr>
        <w:top w:val="none" w:sz="0" w:space="0" w:color="auto"/>
        <w:left w:val="none" w:sz="0" w:space="0" w:color="auto"/>
        <w:bottom w:val="none" w:sz="0" w:space="0" w:color="auto"/>
        <w:right w:val="none" w:sz="0" w:space="0" w:color="auto"/>
      </w:divBdr>
    </w:div>
    <w:div w:id="1782724340">
      <w:bodyDiv w:val="1"/>
      <w:marLeft w:val="0"/>
      <w:marRight w:val="0"/>
      <w:marTop w:val="0"/>
      <w:marBottom w:val="0"/>
      <w:divBdr>
        <w:top w:val="none" w:sz="0" w:space="0" w:color="auto"/>
        <w:left w:val="none" w:sz="0" w:space="0" w:color="auto"/>
        <w:bottom w:val="none" w:sz="0" w:space="0" w:color="auto"/>
        <w:right w:val="none" w:sz="0" w:space="0" w:color="auto"/>
      </w:divBdr>
    </w:div>
    <w:div w:id="1821265854">
      <w:bodyDiv w:val="1"/>
      <w:marLeft w:val="0"/>
      <w:marRight w:val="0"/>
      <w:marTop w:val="0"/>
      <w:marBottom w:val="0"/>
      <w:divBdr>
        <w:top w:val="none" w:sz="0" w:space="0" w:color="auto"/>
        <w:left w:val="none" w:sz="0" w:space="0" w:color="auto"/>
        <w:bottom w:val="none" w:sz="0" w:space="0" w:color="auto"/>
        <w:right w:val="none" w:sz="0" w:space="0" w:color="auto"/>
      </w:divBdr>
    </w:div>
    <w:div w:id="1835611767">
      <w:bodyDiv w:val="1"/>
      <w:marLeft w:val="0"/>
      <w:marRight w:val="0"/>
      <w:marTop w:val="0"/>
      <w:marBottom w:val="0"/>
      <w:divBdr>
        <w:top w:val="none" w:sz="0" w:space="0" w:color="auto"/>
        <w:left w:val="none" w:sz="0" w:space="0" w:color="auto"/>
        <w:bottom w:val="none" w:sz="0" w:space="0" w:color="auto"/>
        <w:right w:val="none" w:sz="0" w:space="0" w:color="auto"/>
      </w:divBdr>
    </w:div>
    <w:div w:id="1838186293">
      <w:bodyDiv w:val="1"/>
      <w:marLeft w:val="0"/>
      <w:marRight w:val="0"/>
      <w:marTop w:val="0"/>
      <w:marBottom w:val="0"/>
      <w:divBdr>
        <w:top w:val="none" w:sz="0" w:space="0" w:color="auto"/>
        <w:left w:val="none" w:sz="0" w:space="0" w:color="auto"/>
        <w:bottom w:val="none" w:sz="0" w:space="0" w:color="auto"/>
        <w:right w:val="none" w:sz="0" w:space="0" w:color="auto"/>
      </w:divBdr>
      <w:divsChild>
        <w:div w:id="881288909">
          <w:marLeft w:val="0"/>
          <w:marRight w:val="0"/>
          <w:marTop w:val="0"/>
          <w:marBottom w:val="0"/>
          <w:divBdr>
            <w:top w:val="none" w:sz="0" w:space="0" w:color="auto"/>
            <w:left w:val="none" w:sz="0" w:space="0" w:color="auto"/>
            <w:bottom w:val="none" w:sz="0" w:space="0" w:color="auto"/>
            <w:right w:val="none" w:sz="0" w:space="0" w:color="auto"/>
          </w:divBdr>
        </w:div>
      </w:divsChild>
    </w:div>
    <w:div w:id="1852525648">
      <w:bodyDiv w:val="1"/>
      <w:marLeft w:val="0"/>
      <w:marRight w:val="0"/>
      <w:marTop w:val="0"/>
      <w:marBottom w:val="0"/>
      <w:divBdr>
        <w:top w:val="none" w:sz="0" w:space="0" w:color="auto"/>
        <w:left w:val="none" w:sz="0" w:space="0" w:color="auto"/>
        <w:bottom w:val="none" w:sz="0" w:space="0" w:color="auto"/>
        <w:right w:val="none" w:sz="0" w:space="0" w:color="auto"/>
      </w:divBdr>
    </w:div>
    <w:div w:id="1893999182">
      <w:bodyDiv w:val="1"/>
      <w:marLeft w:val="0"/>
      <w:marRight w:val="0"/>
      <w:marTop w:val="0"/>
      <w:marBottom w:val="0"/>
      <w:divBdr>
        <w:top w:val="none" w:sz="0" w:space="0" w:color="auto"/>
        <w:left w:val="none" w:sz="0" w:space="0" w:color="auto"/>
        <w:bottom w:val="none" w:sz="0" w:space="0" w:color="auto"/>
        <w:right w:val="none" w:sz="0" w:space="0" w:color="auto"/>
      </w:divBdr>
    </w:div>
    <w:div w:id="1938712970">
      <w:bodyDiv w:val="1"/>
      <w:marLeft w:val="0"/>
      <w:marRight w:val="0"/>
      <w:marTop w:val="0"/>
      <w:marBottom w:val="0"/>
      <w:divBdr>
        <w:top w:val="none" w:sz="0" w:space="0" w:color="auto"/>
        <w:left w:val="none" w:sz="0" w:space="0" w:color="auto"/>
        <w:bottom w:val="none" w:sz="0" w:space="0" w:color="auto"/>
        <w:right w:val="none" w:sz="0" w:space="0" w:color="auto"/>
      </w:divBdr>
    </w:div>
    <w:div w:id="1949853890">
      <w:bodyDiv w:val="1"/>
      <w:marLeft w:val="0"/>
      <w:marRight w:val="0"/>
      <w:marTop w:val="0"/>
      <w:marBottom w:val="0"/>
      <w:divBdr>
        <w:top w:val="none" w:sz="0" w:space="0" w:color="auto"/>
        <w:left w:val="none" w:sz="0" w:space="0" w:color="auto"/>
        <w:bottom w:val="none" w:sz="0" w:space="0" w:color="auto"/>
        <w:right w:val="none" w:sz="0" w:space="0" w:color="auto"/>
      </w:divBdr>
    </w:div>
    <w:div w:id="1963262671">
      <w:bodyDiv w:val="1"/>
      <w:marLeft w:val="0"/>
      <w:marRight w:val="0"/>
      <w:marTop w:val="0"/>
      <w:marBottom w:val="0"/>
      <w:divBdr>
        <w:top w:val="none" w:sz="0" w:space="0" w:color="auto"/>
        <w:left w:val="none" w:sz="0" w:space="0" w:color="auto"/>
        <w:bottom w:val="none" w:sz="0" w:space="0" w:color="auto"/>
        <w:right w:val="none" w:sz="0" w:space="0" w:color="auto"/>
      </w:divBdr>
    </w:div>
    <w:div w:id="197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6525275">
          <w:marLeft w:val="0"/>
          <w:marRight w:val="0"/>
          <w:marTop w:val="0"/>
          <w:marBottom w:val="0"/>
          <w:divBdr>
            <w:top w:val="none" w:sz="0" w:space="0" w:color="auto"/>
            <w:left w:val="none" w:sz="0" w:space="0" w:color="auto"/>
            <w:bottom w:val="none" w:sz="0" w:space="0" w:color="auto"/>
            <w:right w:val="none" w:sz="0" w:space="0" w:color="auto"/>
          </w:divBdr>
        </w:div>
      </w:divsChild>
    </w:div>
    <w:div w:id="1983004822">
      <w:bodyDiv w:val="1"/>
      <w:marLeft w:val="0"/>
      <w:marRight w:val="0"/>
      <w:marTop w:val="0"/>
      <w:marBottom w:val="0"/>
      <w:divBdr>
        <w:top w:val="none" w:sz="0" w:space="0" w:color="auto"/>
        <w:left w:val="none" w:sz="0" w:space="0" w:color="auto"/>
        <w:bottom w:val="none" w:sz="0" w:space="0" w:color="auto"/>
        <w:right w:val="none" w:sz="0" w:space="0" w:color="auto"/>
      </w:divBdr>
    </w:div>
    <w:div w:id="1988779378">
      <w:bodyDiv w:val="1"/>
      <w:marLeft w:val="0"/>
      <w:marRight w:val="0"/>
      <w:marTop w:val="0"/>
      <w:marBottom w:val="0"/>
      <w:divBdr>
        <w:top w:val="none" w:sz="0" w:space="0" w:color="auto"/>
        <w:left w:val="none" w:sz="0" w:space="0" w:color="auto"/>
        <w:bottom w:val="none" w:sz="0" w:space="0" w:color="auto"/>
        <w:right w:val="none" w:sz="0" w:space="0" w:color="auto"/>
      </w:divBdr>
    </w:div>
    <w:div w:id="2010478152">
      <w:bodyDiv w:val="1"/>
      <w:marLeft w:val="0"/>
      <w:marRight w:val="0"/>
      <w:marTop w:val="0"/>
      <w:marBottom w:val="0"/>
      <w:divBdr>
        <w:top w:val="none" w:sz="0" w:space="0" w:color="auto"/>
        <w:left w:val="none" w:sz="0" w:space="0" w:color="auto"/>
        <w:bottom w:val="none" w:sz="0" w:space="0" w:color="auto"/>
        <w:right w:val="none" w:sz="0" w:space="0" w:color="auto"/>
      </w:divBdr>
    </w:div>
    <w:div w:id="2090303420">
      <w:bodyDiv w:val="1"/>
      <w:marLeft w:val="0"/>
      <w:marRight w:val="0"/>
      <w:marTop w:val="0"/>
      <w:marBottom w:val="0"/>
      <w:divBdr>
        <w:top w:val="none" w:sz="0" w:space="0" w:color="auto"/>
        <w:left w:val="none" w:sz="0" w:space="0" w:color="auto"/>
        <w:bottom w:val="none" w:sz="0" w:space="0" w:color="auto"/>
        <w:right w:val="none" w:sz="0" w:space="0" w:color="auto"/>
      </w:divBdr>
    </w:div>
    <w:div w:id="2111469629">
      <w:bodyDiv w:val="1"/>
      <w:marLeft w:val="0"/>
      <w:marRight w:val="0"/>
      <w:marTop w:val="0"/>
      <w:marBottom w:val="0"/>
      <w:divBdr>
        <w:top w:val="none" w:sz="0" w:space="0" w:color="auto"/>
        <w:left w:val="none" w:sz="0" w:space="0" w:color="auto"/>
        <w:bottom w:val="none" w:sz="0" w:space="0" w:color="auto"/>
        <w:right w:val="none" w:sz="0" w:space="0" w:color="auto"/>
      </w:divBdr>
    </w:div>
    <w:div w:id="2113164378">
      <w:bodyDiv w:val="1"/>
      <w:marLeft w:val="0"/>
      <w:marRight w:val="0"/>
      <w:marTop w:val="0"/>
      <w:marBottom w:val="0"/>
      <w:divBdr>
        <w:top w:val="none" w:sz="0" w:space="0" w:color="auto"/>
        <w:left w:val="none" w:sz="0" w:space="0" w:color="auto"/>
        <w:bottom w:val="none" w:sz="0" w:space="0" w:color="auto"/>
        <w:right w:val="none" w:sz="0" w:space="0" w:color="auto"/>
      </w:divBdr>
    </w:div>
    <w:div w:id="2133398174">
      <w:bodyDiv w:val="1"/>
      <w:marLeft w:val="0"/>
      <w:marRight w:val="0"/>
      <w:marTop w:val="0"/>
      <w:marBottom w:val="0"/>
      <w:divBdr>
        <w:top w:val="none" w:sz="0" w:space="0" w:color="auto"/>
        <w:left w:val="none" w:sz="0" w:space="0" w:color="auto"/>
        <w:bottom w:val="none" w:sz="0" w:space="0" w:color="auto"/>
        <w:right w:val="none" w:sz="0" w:space="0" w:color="auto"/>
      </w:divBdr>
    </w:div>
    <w:div w:id="2141263686">
      <w:bodyDiv w:val="1"/>
      <w:marLeft w:val="0"/>
      <w:marRight w:val="0"/>
      <w:marTop w:val="0"/>
      <w:marBottom w:val="0"/>
      <w:divBdr>
        <w:top w:val="none" w:sz="0" w:space="0" w:color="auto"/>
        <w:left w:val="none" w:sz="0" w:space="0" w:color="auto"/>
        <w:bottom w:val="none" w:sz="0" w:space="0" w:color="auto"/>
        <w:right w:val="none" w:sz="0" w:space="0" w:color="auto"/>
      </w:divBdr>
      <w:divsChild>
        <w:div w:id="207068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568A-0DE4-43EB-9261-CABB29D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1836</Words>
  <Characters>11016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Podsiadły</dc:creator>
  <cp:keywords/>
  <dc:description/>
  <cp:lastModifiedBy>Piotr Szymański</cp:lastModifiedBy>
  <cp:revision>27</cp:revision>
  <cp:lastPrinted>2024-05-09T06:51:00Z</cp:lastPrinted>
  <dcterms:created xsi:type="dcterms:W3CDTF">2024-04-29T09:37:00Z</dcterms:created>
  <dcterms:modified xsi:type="dcterms:W3CDTF">2024-05-10T08:04:00Z</dcterms:modified>
</cp:coreProperties>
</file>