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FD13" w14:textId="3257E65D" w:rsidR="00423573" w:rsidRDefault="00423573" w:rsidP="000B4497">
      <w:pPr>
        <w:rPr>
          <w:rFonts w:ascii="Arial" w:hAnsi="Arial" w:cs="Arial"/>
          <w:color w:val="000000"/>
          <w:szCs w:val="24"/>
        </w:rPr>
      </w:pPr>
      <w:bookmarkStart w:id="0" w:name="_GoBack"/>
      <w:r>
        <w:rPr>
          <w:rFonts w:ascii="Arial" w:hAnsi="Arial" w:cs="Arial"/>
          <w:noProof/>
          <w:color w:val="000000"/>
          <w:szCs w:val="24"/>
        </w:rPr>
        <w:drawing>
          <wp:inline distT="0" distB="0" distL="0" distR="0" wp14:anchorId="1EE70D7F" wp14:editId="20FD895F">
            <wp:extent cx="268859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7825B65" w14:textId="77777777" w:rsidR="00423573" w:rsidRDefault="00423573" w:rsidP="000B4497">
      <w:pPr>
        <w:rPr>
          <w:rFonts w:ascii="Arial" w:hAnsi="Arial" w:cs="Arial"/>
          <w:color w:val="000000"/>
          <w:szCs w:val="24"/>
        </w:rPr>
      </w:pPr>
    </w:p>
    <w:p w14:paraId="60B28F4E" w14:textId="77777777" w:rsidR="00423573" w:rsidRDefault="00423573" w:rsidP="000B4497">
      <w:pPr>
        <w:rPr>
          <w:rFonts w:ascii="Arial" w:hAnsi="Arial" w:cs="Arial"/>
          <w:color w:val="000000"/>
          <w:szCs w:val="24"/>
        </w:rPr>
      </w:pPr>
    </w:p>
    <w:p w14:paraId="2E142EA8" w14:textId="6EF8FA98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40719FFA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0928C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57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0928C4">
        <w:rPr>
          <w:rFonts w:ascii="Arial" w:hAnsi="Arial" w:cs="Arial"/>
          <w:b/>
          <w:color w:val="000000"/>
          <w:sz w:val="22"/>
          <w:szCs w:val="22"/>
          <w:lang w:eastAsia="en-US"/>
        </w:rPr>
        <w:t>Budowa przejścia podziemnego pod linią kolejową nr 401 w Świnoujściu–</w:t>
      </w:r>
      <w:proofErr w:type="spellStart"/>
      <w:r w:rsidR="000928C4">
        <w:rPr>
          <w:rFonts w:ascii="Arial" w:hAnsi="Arial" w:cs="Arial"/>
          <w:b/>
          <w:color w:val="000000"/>
          <w:sz w:val="22"/>
          <w:szCs w:val="22"/>
          <w:lang w:eastAsia="en-US"/>
        </w:rPr>
        <w:t>Łunowie</w:t>
      </w:r>
      <w:proofErr w:type="spellEnd"/>
      <w:r w:rsidR="000928C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wraz z ciągiem pieszo–rowerowym”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8D49CCA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3635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23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3635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78AC827C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03BAFB28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A033EE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0928C4">
      <w:rPr>
        <w:rFonts w:ascii="Arial" w:hAnsi="Arial" w:cs="Arial"/>
        <w:b/>
        <w:bCs/>
        <w:color w:val="000000"/>
        <w:sz w:val="22"/>
        <w:szCs w:val="22"/>
      </w:rPr>
      <w:t>57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0C4E"/>
    <w:rsid w:val="000928C4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635A9"/>
    <w:rsid w:val="00371E49"/>
    <w:rsid w:val="0039471D"/>
    <w:rsid w:val="003C21AF"/>
    <w:rsid w:val="00423573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33EE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00FA1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21</cp:revision>
  <cp:lastPrinted>2018-01-03T07:40:00Z</cp:lastPrinted>
  <dcterms:created xsi:type="dcterms:W3CDTF">2021-08-06T09:12:00Z</dcterms:created>
  <dcterms:modified xsi:type="dcterms:W3CDTF">2023-11-28T08:58:00Z</dcterms:modified>
</cp:coreProperties>
</file>