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B69" w14:textId="7B6FB315" w:rsidR="00100F2A" w:rsidRPr="003C23FB" w:rsidRDefault="00100F2A" w:rsidP="00F810A0">
      <w:pPr>
        <w:rPr>
          <w:rFonts w:ascii="Arial" w:hAnsi="Arial" w:cs="Arial"/>
          <w:b/>
          <w:sz w:val="20"/>
          <w:szCs w:val="20"/>
        </w:rPr>
      </w:pPr>
      <w:r w:rsidRPr="001F5F0C">
        <w:rPr>
          <w:rFonts w:ascii="Arial" w:hAnsi="Arial" w:cs="Arial"/>
          <w:b/>
          <w:sz w:val="20"/>
          <w:szCs w:val="20"/>
        </w:rPr>
        <w:t xml:space="preserve">Znak sprawy: </w:t>
      </w:r>
      <w:r w:rsidR="002914D2">
        <w:rPr>
          <w:rFonts w:ascii="Cambria" w:hAnsi="Cambria" w:cs="Arial"/>
          <w:b/>
          <w:bCs/>
          <w:sz w:val="20"/>
          <w:szCs w:val="20"/>
          <w:lang w:val="en-US"/>
        </w:rPr>
        <w:t>GKRiOŚ.II.7624.2</w:t>
      </w:r>
      <w:r w:rsidR="00291B5B">
        <w:rPr>
          <w:rFonts w:ascii="Cambria" w:hAnsi="Cambria" w:cs="Arial"/>
          <w:b/>
          <w:bCs/>
          <w:sz w:val="20"/>
          <w:szCs w:val="20"/>
          <w:lang w:val="en-US"/>
        </w:rPr>
        <w:t>6</w:t>
      </w:r>
      <w:r w:rsidR="002914D2">
        <w:rPr>
          <w:rFonts w:ascii="Cambria" w:hAnsi="Cambria" w:cs="Arial"/>
          <w:b/>
          <w:bCs/>
          <w:sz w:val="20"/>
          <w:szCs w:val="20"/>
          <w:lang w:val="en-US"/>
        </w:rPr>
        <w:t xml:space="preserve">.21 </w:t>
      </w:r>
      <w:r w:rsidR="008E7FCB">
        <w:rPr>
          <w:b/>
          <w:bCs/>
          <w:sz w:val="24"/>
          <w:szCs w:val="24"/>
        </w:rPr>
        <w:t xml:space="preserve">                                                        </w:t>
      </w:r>
      <w:r w:rsidR="00F810A0">
        <w:t xml:space="preserve">Działoszyce, dnia </w:t>
      </w:r>
      <w:r w:rsidR="00291B5B">
        <w:t>26</w:t>
      </w:r>
      <w:r w:rsidR="00F810A0">
        <w:t>.</w:t>
      </w:r>
      <w:r w:rsidR="00291B5B">
        <w:t>11</w:t>
      </w:r>
      <w:r w:rsidR="00F810A0">
        <w:t>.2021</w:t>
      </w:r>
    </w:p>
    <w:p w14:paraId="49FA4121" w14:textId="77777777" w:rsidR="004775A6" w:rsidRDefault="004775A6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A15B7E" w14:textId="77777777" w:rsidR="004775A6" w:rsidRDefault="004775A6" w:rsidP="00676C9E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-do wszystkich Wykonawców</w:t>
      </w:r>
      <w:r w:rsidR="00676C9E">
        <w:rPr>
          <w:rFonts w:ascii="Arial" w:hAnsi="Arial" w:cs="Arial"/>
          <w:b/>
          <w:bCs/>
          <w:sz w:val="20"/>
          <w:szCs w:val="20"/>
        </w:rPr>
        <w:t>-</w:t>
      </w:r>
    </w:p>
    <w:p w14:paraId="693FB5B5" w14:textId="77777777" w:rsidR="004775A6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ZAWIADOMIENIE </w:t>
      </w:r>
    </w:p>
    <w:p w14:paraId="4C2ABECA" w14:textId="77777777" w:rsidR="00F810A0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WYBORZE NAJKORZYSTNIEJSZEJ OFERTY </w:t>
      </w:r>
      <w:r w:rsidR="00FF2A4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EE623A7" w14:textId="77777777" w:rsidR="009B57FD" w:rsidRDefault="009B57FD" w:rsidP="00676C9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DF27017" w14:textId="16262CED" w:rsidR="00FF2A49" w:rsidRDefault="00FF2A49" w:rsidP="00FF2A4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4775A6">
        <w:rPr>
          <w:rFonts w:ascii="Arial" w:hAnsi="Arial" w:cs="Arial"/>
          <w:b/>
          <w:bCs/>
          <w:sz w:val="20"/>
          <w:szCs w:val="20"/>
        </w:rPr>
        <w:t xml:space="preserve">ot.:   </w:t>
      </w:r>
      <w:r>
        <w:rPr>
          <w:rFonts w:ascii="Arial" w:hAnsi="Arial" w:cs="Arial"/>
          <w:b/>
          <w:bCs/>
          <w:sz w:val="20"/>
          <w:szCs w:val="20"/>
        </w:rPr>
        <w:t>postępowania o udzielenie zamówienia publicznego</w:t>
      </w:r>
      <w:r w:rsidR="00291B5B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58C32BEC" w14:textId="10B56C08" w:rsidR="00FF2A49" w:rsidRPr="00621898" w:rsidRDefault="00291B5B" w:rsidP="00621898">
      <w:pPr>
        <w:spacing w:line="276" w:lineRule="auto"/>
        <w:jc w:val="center"/>
        <w:rPr>
          <w:rFonts w:ascii="Cambria" w:hAnsi="Cambria" w:cs="Arial"/>
          <w:b/>
          <w:lang w:eastAsia="x-none"/>
        </w:rPr>
      </w:pPr>
      <w:bookmarkStart w:id="0" w:name="_Hlk85615456"/>
      <w:r w:rsidRPr="002B5DC6">
        <w:rPr>
          <w:rFonts w:ascii="Cambria" w:hAnsi="Cambria" w:cs="Verdana"/>
          <w:b/>
          <w:bCs/>
          <w:color w:val="000000"/>
          <w:sz w:val="20"/>
          <w:szCs w:val="20"/>
        </w:rPr>
        <w:t xml:space="preserve">„Odbiór i transport odpadów komunalnych z nieruchomości zamieszkałych </w:t>
      </w:r>
      <w:r>
        <w:rPr>
          <w:rFonts w:ascii="Cambria" w:hAnsi="Cambria" w:cs="Verdana"/>
          <w:b/>
          <w:bCs/>
          <w:color w:val="000000"/>
          <w:sz w:val="20"/>
          <w:szCs w:val="20"/>
        </w:rPr>
        <w:t xml:space="preserve">i niezamieszkałych </w:t>
      </w:r>
      <w:r w:rsidRPr="002B5DC6">
        <w:rPr>
          <w:rFonts w:ascii="Cambria" w:hAnsi="Cambria" w:cs="Verdana"/>
          <w:b/>
          <w:bCs/>
          <w:color w:val="000000"/>
          <w:sz w:val="20"/>
          <w:szCs w:val="20"/>
        </w:rPr>
        <w:t>na terenie Miasta</w:t>
      </w:r>
      <w:r>
        <w:rPr>
          <w:rFonts w:ascii="Cambria" w:hAnsi="Cambria" w:cs="Verdana"/>
          <w:b/>
          <w:bCs/>
          <w:color w:val="000000"/>
          <w:sz w:val="20"/>
          <w:szCs w:val="20"/>
        </w:rPr>
        <w:t xml:space="preserve"> i Gminy </w:t>
      </w:r>
      <w:r w:rsidRPr="002B5DC6">
        <w:rPr>
          <w:rFonts w:ascii="Cambria" w:hAnsi="Cambri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Verdana"/>
          <w:b/>
          <w:bCs/>
          <w:color w:val="000000"/>
          <w:sz w:val="20"/>
          <w:szCs w:val="20"/>
        </w:rPr>
        <w:t xml:space="preserve">Działoszyce </w:t>
      </w:r>
      <w:r w:rsidRPr="002B5DC6">
        <w:rPr>
          <w:rFonts w:ascii="Cambria" w:hAnsi="Cambri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Verdana"/>
          <w:b/>
          <w:bCs/>
          <w:color w:val="000000"/>
          <w:sz w:val="20"/>
          <w:szCs w:val="20"/>
        </w:rPr>
        <w:t xml:space="preserve">oraz z PSZOK </w:t>
      </w:r>
      <w:r w:rsidRPr="002B5DC6">
        <w:rPr>
          <w:rFonts w:ascii="Cambria" w:hAnsi="Cambria" w:cs="Verdana"/>
          <w:b/>
          <w:bCs/>
          <w:color w:val="000000"/>
          <w:sz w:val="20"/>
          <w:szCs w:val="20"/>
        </w:rPr>
        <w:t>do Instalacji Komunalnej w</w:t>
      </w:r>
      <w:r>
        <w:rPr>
          <w:rFonts w:ascii="Cambria" w:hAnsi="Cambria" w:cs="Verdana"/>
          <w:b/>
          <w:bCs/>
          <w:color w:val="000000"/>
          <w:sz w:val="20"/>
          <w:szCs w:val="20"/>
        </w:rPr>
        <w:t xml:space="preserve"> Promniku ul. Św. Tekli 62, 26-067 Promnik </w:t>
      </w:r>
      <w:r w:rsidRPr="002B5DC6">
        <w:rPr>
          <w:rFonts w:ascii="Cambria" w:hAnsi="Cambria" w:cs="Verdana"/>
          <w:b/>
          <w:bCs/>
          <w:color w:val="000000"/>
          <w:sz w:val="20"/>
          <w:szCs w:val="20"/>
        </w:rPr>
        <w:t xml:space="preserve">oraz wyposażenie nieruchomości zamieszkałych </w:t>
      </w:r>
      <w:r>
        <w:rPr>
          <w:rFonts w:ascii="Cambria" w:hAnsi="Cambria" w:cs="Verdana"/>
          <w:b/>
          <w:bCs/>
          <w:color w:val="000000"/>
          <w:sz w:val="20"/>
          <w:szCs w:val="20"/>
        </w:rPr>
        <w:t xml:space="preserve">i niezamieszkałych </w:t>
      </w:r>
      <w:r w:rsidRPr="002B5DC6">
        <w:rPr>
          <w:rFonts w:ascii="Cambria" w:hAnsi="Cambria" w:cs="Verdana"/>
          <w:b/>
          <w:bCs/>
          <w:color w:val="000000"/>
          <w:sz w:val="20"/>
          <w:szCs w:val="20"/>
        </w:rPr>
        <w:t>w pojemniki i/lub worki do gromadzenia odpadów komunalnych”</w:t>
      </w:r>
      <w:bookmarkEnd w:id="0"/>
    </w:p>
    <w:p w14:paraId="5278E974" w14:textId="77777777" w:rsidR="004775A6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4775A6">
        <w:rPr>
          <w:color w:val="000000"/>
        </w:rPr>
        <w:t xml:space="preserve">Działając na podstawie art. </w:t>
      </w:r>
      <w:r w:rsidR="004775A6" w:rsidRPr="004775A6">
        <w:rPr>
          <w:color w:val="000000"/>
        </w:rPr>
        <w:t>253</w:t>
      </w:r>
      <w:r w:rsidRPr="004775A6">
        <w:rPr>
          <w:color w:val="000000"/>
        </w:rPr>
        <w:t xml:space="preserve"> ust. </w:t>
      </w:r>
      <w:r w:rsidR="004775A6" w:rsidRPr="004775A6">
        <w:rPr>
          <w:color w:val="000000"/>
        </w:rPr>
        <w:t xml:space="preserve">1, pkt. 1 </w:t>
      </w:r>
      <w:r w:rsidRPr="004775A6">
        <w:rPr>
          <w:color w:val="000000"/>
        </w:rPr>
        <w:t xml:space="preserve"> ustawy z dnia 11 września 2019 r.  Prawo zamówień publicznych, (Dz. U. 2019 r., poz. 2019 z </w:t>
      </w:r>
      <w:proofErr w:type="spellStart"/>
      <w:r w:rsidRPr="004775A6">
        <w:rPr>
          <w:color w:val="000000"/>
        </w:rPr>
        <w:t>póź</w:t>
      </w:r>
      <w:proofErr w:type="spellEnd"/>
      <w:r w:rsidRPr="004775A6">
        <w:rPr>
          <w:color w:val="000000"/>
        </w:rPr>
        <w:t xml:space="preserve">. zm.) </w:t>
      </w:r>
      <w:r w:rsidR="004775A6" w:rsidRPr="004775A6">
        <w:rPr>
          <w:color w:val="000000"/>
        </w:rPr>
        <w:t>z</w:t>
      </w:r>
      <w:r w:rsidRPr="004775A6">
        <w:rPr>
          <w:color w:val="000000"/>
        </w:rPr>
        <w:t>amawiający przekazuje</w:t>
      </w:r>
      <w:r w:rsidR="004775A6" w:rsidRPr="004775A6">
        <w:rPr>
          <w:color w:val="000000"/>
        </w:rPr>
        <w:t xml:space="preserve"> informuje, że w prowadzonym postępowaniu wybrano do realizacji  zamówienia najkorzystniejszą ofertę złożona przez wykonawcę:</w:t>
      </w:r>
      <w:r w:rsidRPr="004775A6">
        <w:rPr>
          <w:color w:val="000000"/>
        </w:rPr>
        <w:t xml:space="preserve"> </w:t>
      </w:r>
    </w:p>
    <w:p w14:paraId="6455ADAE" w14:textId="77777777" w:rsidR="00291B5B" w:rsidRPr="00291B5B" w:rsidRDefault="00291B5B" w:rsidP="00291B5B">
      <w:pPr>
        <w:pStyle w:val="Akapitzlist"/>
        <w:tabs>
          <w:tab w:val="left" w:pos="2552"/>
        </w:tabs>
        <w:spacing w:after="0" w:line="276" w:lineRule="auto"/>
        <w:ind w:left="360"/>
        <w:rPr>
          <w:rFonts w:ascii="Cambria" w:hAnsi="Cambria" w:cs="Cambria"/>
          <w:b/>
          <w:bCs/>
          <w:color w:val="000000"/>
          <w:sz w:val="20"/>
          <w:szCs w:val="20"/>
        </w:rPr>
      </w:pPr>
      <w:r w:rsidRPr="00291B5B">
        <w:rPr>
          <w:rFonts w:ascii="Cambria" w:hAnsi="Cambria" w:cs="Cambria"/>
          <w:b/>
          <w:bCs/>
          <w:color w:val="000000"/>
          <w:sz w:val="20"/>
          <w:szCs w:val="20"/>
        </w:rPr>
        <w:t xml:space="preserve">„EKOM” Maciejczyk Spółka Jawna </w:t>
      </w:r>
    </w:p>
    <w:p w14:paraId="45F4CB5F" w14:textId="603BFB6D" w:rsidR="00291B5B" w:rsidRPr="002041C7" w:rsidRDefault="00291B5B" w:rsidP="00291B5B">
      <w:pPr>
        <w:pStyle w:val="Default"/>
        <w:ind w:left="360"/>
      </w:pPr>
      <w:r w:rsidRPr="002041C7">
        <w:rPr>
          <w:b/>
          <w:bCs/>
          <w:sz w:val="20"/>
          <w:szCs w:val="20"/>
        </w:rPr>
        <w:t>Ul. Zakładowa 29, 26-052 Nowiny</w:t>
      </w:r>
    </w:p>
    <w:p w14:paraId="3FB709D4" w14:textId="1797D77F" w:rsidR="00866D15" w:rsidRDefault="00866D15" w:rsidP="008877EB">
      <w:pPr>
        <w:pStyle w:val="Akapitzlist"/>
        <w:spacing w:after="0" w:line="276" w:lineRule="auto"/>
        <w:ind w:left="360"/>
        <w:rPr>
          <w:rFonts w:ascii="ArialMT" w:hAnsi="ArialMT" w:cs="ArialMT"/>
        </w:rPr>
      </w:pPr>
    </w:p>
    <w:p w14:paraId="7D84A2B1" w14:textId="3D96EA6F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cena oferty brutto: </w:t>
      </w:r>
      <w:r w:rsidR="00291B5B">
        <w:rPr>
          <w:rFonts w:ascii="Georgia" w:hAnsi="Georgia" w:cs="Times New Roman"/>
          <w:b/>
        </w:rPr>
        <w:t>455 390,81</w:t>
      </w:r>
      <w:r w:rsidR="008877EB">
        <w:rPr>
          <w:rFonts w:ascii="Georgia" w:hAnsi="Georgia" w:cs="Times New Roman"/>
          <w:b/>
        </w:rPr>
        <w:t xml:space="preserve"> zł</w:t>
      </w:r>
      <w:r w:rsidR="00866D15">
        <w:rPr>
          <w:rFonts w:ascii="Georgia" w:hAnsi="Georgia" w:cs="Times New Roman"/>
          <w:b/>
        </w:rPr>
        <w:t xml:space="preserve"> </w:t>
      </w:r>
      <w:r>
        <w:rPr>
          <w:rFonts w:ascii="ArialMT" w:hAnsi="ArialMT" w:cs="ArialMT"/>
        </w:rPr>
        <w:t xml:space="preserve">słownie: </w:t>
      </w:r>
      <w:r w:rsidR="00866D15">
        <w:rPr>
          <w:rFonts w:ascii="ArialMT" w:hAnsi="ArialMT" w:cs="ArialMT"/>
        </w:rPr>
        <w:t xml:space="preserve"> </w:t>
      </w:r>
      <w:r w:rsidR="00291B5B">
        <w:rPr>
          <w:rFonts w:ascii="ArialMT" w:hAnsi="ArialMT" w:cs="ArialMT"/>
        </w:rPr>
        <w:t>czterysta-pięćdziesiąt-pięć-tysięcy-trzysta-dziewięćdziesiąt-81</w:t>
      </w:r>
      <w:r w:rsidR="00866D15">
        <w:rPr>
          <w:rFonts w:ascii="ArialMT" w:hAnsi="ArialMT" w:cs="ArialMT"/>
        </w:rPr>
        <w:t>/100</w:t>
      </w:r>
      <w:r w:rsidR="00DA67FD">
        <w:rPr>
          <w:rFonts w:ascii="ArialMT" w:hAnsi="ArialMT" w:cs="ArialMT"/>
        </w:rPr>
        <w:t xml:space="preserve"> złotych </w:t>
      </w:r>
      <w:r>
        <w:rPr>
          <w:rFonts w:ascii="ArialMT" w:hAnsi="ArialMT" w:cs="ArialMT"/>
        </w:rPr>
        <w:t>brutto</w:t>
      </w:r>
    </w:p>
    <w:p w14:paraId="64626B84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  <w:u w:val="single"/>
        </w:rPr>
      </w:pPr>
      <w:r w:rsidRPr="004775A6">
        <w:rPr>
          <w:rFonts w:ascii="ArialMT" w:hAnsi="ArialMT" w:cs="ArialMT"/>
          <w:u w:val="single"/>
        </w:rPr>
        <w:t>Uzasadnienie wyboru:</w:t>
      </w:r>
    </w:p>
    <w:p w14:paraId="2EC393AD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Oferta najkorzystniejsza wybrana została zgodnie z art. </w:t>
      </w:r>
      <w:r w:rsidR="003939A1">
        <w:rPr>
          <w:rFonts w:ascii="ArialMT" w:hAnsi="ArialMT" w:cs="ArialMT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20051CD5" w14:textId="3F3042AC" w:rsidR="00676C9E" w:rsidRDefault="00676C9E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W prowadzonym postępowaniu uwzględniono następujące oferty: </w:t>
      </w:r>
    </w:p>
    <w:p w14:paraId="397A9D79" w14:textId="77777777" w:rsidR="002914D2" w:rsidRPr="004775A6" w:rsidRDefault="002914D2" w:rsidP="00676C9E">
      <w:pPr>
        <w:pStyle w:val="Teksttreci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2570"/>
        <w:gridCol w:w="1467"/>
      </w:tblGrid>
      <w:tr w:rsidR="00676C9E" w14:paraId="50A69BAE" w14:textId="77777777" w:rsidTr="00DA67FD">
        <w:trPr>
          <w:trHeight w:hRule="exact" w:val="871"/>
          <w:jc w:val="center"/>
        </w:trPr>
        <w:tc>
          <w:tcPr>
            <w:tcW w:w="614" w:type="dxa"/>
            <w:shd w:val="clear" w:color="auto" w:fill="FFFFFF"/>
            <w:vAlign w:val="center"/>
          </w:tcPr>
          <w:p w14:paraId="7F2FC7B4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Nr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670D4AA9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478CCC12" w:rsidR="00676C9E" w:rsidRDefault="00676C9E" w:rsidP="00DA67FD">
            <w:pPr>
              <w:pStyle w:val="Inne0"/>
              <w:jc w:val="left"/>
            </w:pPr>
            <w:r>
              <w:rPr>
                <w:color w:val="000000"/>
              </w:rPr>
              <w:t>Liczba p</w:t>
            </w:r>
            <w:r w:rsidR="00DA67FD">
              <w:rPr>
                <w:color w:val="000000"/>
              </w:rPr>
              <w:t>kt.</w:t>
            </w:r>
            <w:r>
              <w:rPr>
                <w:color w:val="000000"/>
              </w:rPr>
              <w:t xml:space="preserve">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48E33CDE" w14:textId="7F7DBB2E" w:rsidR="00DA67FD" w:rsidRPr="00F7125F" w:rsidRDefault="00DA67FD" w:rsidP="00DA67FD">
            <w:pPr>
              <w:autoSpaceDE w:val="0"/>
              <w:autoSpaceDN w:val="0"/>
              <w:adjustRightInd w:val="0"/>
              <w:rPr>
                <w:rFonts w:ascii="Cambria" w:hAnsi="Cambria" w:cs="Verdana"/>
                <w:color w:val="000000"/>
                <w:sz w:val="20"/>
                <w:szCs w:val="20"/>
              </w:rPr>
            </w:pPr>
            <w:r>
              <w:rPr>
                <w:rFonts w:ascii="Cambria" w:hAnsi="Cambria" w:cs="Verdana"/>
                <w:b/>
                <w:bCs/>
                <w:color w:val="000000"/>
                <w:sz w:val="20"/>
                <w:szCs w:val="20"/>
              </w:rPr>
              <w:t>Liczba pkt. w kryterium t</w:t>
            </w:r>
            <w:r w:rsidRPr="00F7125F">
              <w:rPr>
                <w:rFonts w:ascii="Cambria" w:hAnsi="Cambria" w:cs="Verdana"/>
                <w:b/>
                <w:bCs/>
                <w:color w:val="000000"/>
                <w:sz w:val="20"/>
                <w:szCs w:val="20"/>
              </w:rPr>
              <w:t xml:space="preserve">ermin podstawienia kontenerów/pojemników </w:t>
            </w:r>
          </w:p>
          <w:p w14:paraId="1493215D" w14:textId="791F82A0" w:rsidR="00676C9E" w:rsidRPr="008877EB" w:rsidRDefault="00676C9E" w:rsidP="00676C9E">
            <w:pPr>
              <w:pStyle w:val="Inne0"/>
              <w:jc w:val="left"/>
              <w:rPr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Liczba punktów RAZEM</w:t>
            </w:r>
          </w:p>
        </w:tc>
      </w:tr>
      <w:tr w:rsidR="00676C9E" w14:paraId="3D12C80E" w14:textId="77777777" w:rsidTr="00676C9E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22AF4126" w14:textId="77777777" w:rsidR="00676C9E" w:rsidRDefault="00676C9E" w:rsidP="00EF0463">
            <w:pPr>
              <w:pStyle w:val="Inne0"/>
              <w:spacing w:before="120"/>
              <w:ind w:firstLine="240"/>
              <w:jc w:val="left"/>
            </w:pPr>
            <w:r>
              <w:t>1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72C15942" w14:textId="77777777" w:rsidR="00DA67FD" w:rsidRPr="00265CA9" w:rsidRDefault="00DA67FD" w:rsidP="00265CA9">
            <w:pPr>
              <w:pStyle w:val="Akapitzlist"/>
              <w:tabs>
                <w:tab w:val="left" w:pos="2552"/>
              </w:tabs>
              <w:spacing w:after="0" w:line="276" w:lineRule="auto"/>
              <w:ind w:left="7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„EKOM” Maciejczyk Spółka Jawna </w:t>
            </w:r>
          </w:p>
          <w:p w14:paraId="7E8A3BDF" w14:textId="77777777" w:rsidR="00DA67FD" w:rsidRPr="00265CA9" w:rsidRDefault="00DA67FD" w:rsidP="00265CA9">
            <w:pPr>
              <w:pStyle w:val="Default"/>
              <w:ind w:left="79"/>
              <w:rPr>
                <w:rFonts w:ascii="Times New Roman" w:hAnsi="Times New Roman" w:cs="Times New Roman"/>
              </w:rPr>
            </w:pPr>
            <w:r w:rsidRPr="00265CA9">
              <w:rPr>
                <w:rFonts w:ascii="Times New Roman" w:hAnsi="Times New Roman" w:cs="Times New Roman"/>
                <w:sz w:val="20"/>
                <w:szCs w:val="20"/>
              </w:rPr>
              <w:t>Ul. Zakładowa 29, 26-052 Nowiny</w:t>
            </w:r>
          </w:p>
          <w:p w14:paraId="4A276CA5" w14:textId="77777777" w:rsidR="00676C9E" w:rsidRPr="00265CA9" w:rsidRDefault="00676C9E" w:rsidP="00265CA9">
            <w:pPr>
              <w:pStyle w:val="Inne0"/>
              <w:ind w:left="79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4" w:type="dxa"/>
            <w:shd w:val="clear" w:color="auto" w:fill="FFFFFF"/>
          </w:tcPr>
          <w:p w14:paraId="657FDDA4" w14:textId="77777777" w:rsidR="00676C9E" w:rsidRDefault="00676C9E" w:rsidP="00EF0463">
            <w:pPr>
              <w:pStyle w:val="Inne0"/>
              <w:spacing w:before="120"/>
              <w:rPr>
                <w:b w:val="0"/>
                <w:color w:val="000000"/>
              </w:rPr>
            </w:pPr>
          </w:p>
          <w:p w14:paraId="7566C566" w14:textId="77777777" w:rsidR="00676C9E" w:rsidRPr="00676C9E" w:rsidRDefault="00962F8E" w:rsidP="00EF0463">
            <w:pPr>
              <w:pStyle w:val="Inne0"/>
              <w:spacing w:before="120"/>
              <w:rPr>
                <w:b w:val="0"/>
              </w:rPr>
            </w:pPr>
            <w:r>
              <w:rPr>
                <w:b w:val="0"/>
                <w:color w:val="000000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02AFDEAF" w14:textId="77777777" w:rsidR="00676C9E" w:rsidRDefault="00676C9E" w:rsidP="00FB0C9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2FFE802B" w14:textId="77777777" w:rsidR="00676C9E" w:rsidRDefault="00962F8E" w:rsidP="00FB0C9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676C9E" w:rsidRDefault="00676C9E" w:rsidP="00EF046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61A975A3" w14:textId="77777777" w:rsidR="00676C9E" w:rsidRDefault="00676C9E" w:rsidP="00EF046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</w:tr>
      <w:tr w:rsidR="00DA67FD" w14:paraId="4ADAC99C" w14:textId="77777777" w:rsidTr="00676C9E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3CC02988" w14:textId="241621FA" w:rsidR="00DA67FD" w:rsidRDefault="00DA67FD" w:rsidP="00EF0463">
            <w:pPr>
              <w:pStyle w:val="Inne0"/>
              <w:spacing w:before="120"/>
              <w:ind w:firstLine="240"/>
              <w:jc w:val="left"/>
            </w:pPr>
            <w:r>
              <w:t>2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7FC8CAB8" w14:textId="77777777" w:rsidR="00DA67FD" w:rsidRPr="00265CA9" w:rsidRDefault="00DA67FD" w:rsidP="00265CA9">
            <w:pPr>
              <w:tabs>
                <w:tab w:val="left" w:pos="2552"/>
              </w:tabs>
              <w:spacing w:after="0" w:line="276" w:lineRule="auto"/>
              <w:ind w:left="7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CA9">
              <w:rPr>
                <w:rFonts w:ascii="Times New Roman" w:hAnsi="Times New Roman"/>
                <w:color w:val="000000"/>
                <w:sz w:val="20"/>
                <w:szCs w:val="20"/>
              </w:rPr>
              <w:t>PRZEDSIĘBIORSTWA USŁUG KOMUNALNYCH</w:t>
            </w:r>
          </w:p>
          <w:p w14:paraId="5515EE60" w14:textId="7E77891C" w:rsidR="00DA67FD" w:rsidRPr="00265CA9" w:rsidRDefault="00DA67FD" w:rsidP="00265CA9">
            <w:pPr>
              <w:tabs>
                <w:tab w:val="left" w:pos="2552"/>
              </w:tabs>
              <w:spacing w:after="0" w:line="276" w:lineRule="auto"/>
              <w:ind w:left="7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C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„TAMAX” </w:t>
            </w:r>
          </w:p>
          <w:p w14:paraId="4566CAB1" w14:textId="77777777" w:rsidR="00DA67FD" w:rsidRPr="00265CA9" w:rsidRDefault="00DA67FD" w:rsidP="00265CA9">
            <w:pPr>
              <w:tabs>
                <w:tab w:val="left" w:pos="2552"/>
              </w:tabs>
              <w:spacing w:after="0" w:line="276" w:lineRule="auto"/>
              <w:ind w:left="7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5CA9">
              <w:rPr>
                <w:rFonts w:ascii="Times New Roman" w:hAnsi="Times New Roman"/>
                <w:color w:val="000000"/>
                <w:sz w:val="20"/>
                <w:szCs w:val="20"/>
              </w:rPr>
              <w:t>28-340 SĘDZISZÓW, OSIEDLE SADY 20/2</w:t>
            </w:r>
          </w:p>
          <w:p w14:paraId="33061049" w14:textId="77777777" w:rsidR="00DA67FD" w:rsidRPr="00265CA9" w:rsidRDefault="00DA67FD" w:rsidP="00265CA9">
            <w:pPr>
              <w:pStyle w:val="Akapitzlist"/>
              <w:tabs>
                <w:tab w:val="left" w:pos="2552"/>
              </w:tabs>
              <w:spacing w:after="0" w:line="276" w:lineRule="auto"/>
              <w:ind w:left="7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FFFFF"/>
          </w:tcPr>
          <w:p w14:paraId="0AAB9E1C" w14:textId="33D55C2B" w:rsidR="00DA67FD" w:rsidRDefault="00265CA9" w:rsidP="00EF0463">
            <w:pPr>
              <w:pStyle w:val="Inne0"/>
              <w:spacing w:before="12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54,59</w:t>
            </w:r>
          </w:p>
        </w:tc>
        <w:tc>
          <w:tcPr>
            <w:tcW w:w="2570" w:type="dxa"/>
            <w:shd w:val="clear" w:color="auto" w:fill="FFFFFF"/>
          </w:tcPr>
          <w:p w14:paraId="74DD46A0" w14:textId="2763D62F" w:rsidR="00DA67FD" w:rsidRDefault="00265CA9" w:rsidP="00FB0C9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67EB59A4" w14:textId="478532F3" w:rsidR="00DA67FD" w:rsidRDefault="00265CA9" w:rsidP="00EF046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94,59</w:t>
            </w:r>
          </w:p>
        </w:tc>
      </w:tr>
      <w:tr w:rsidR="00DA67FD" w14:paraId="73231629" w14:textId="77777777" w:rsidTr="00676C9E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26860386" w14:textId="002229B3" w:rsidR="00DA67FD" w:rsidRDefault="00DA67FD" w:rsidP="00EF0463">
            <w:pPr>
              <w:pStyle w:val="Inne0"/>
              <w:spacing w:before="120"/>
              <w:ind w:firstLine="240"/>
              <w:jc w:val="left"/>
            </w:pPr>
            <w:r>
              <w:t>3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05E26F5D" w14:textId="7D50E70F" w:rsidR="00265CA9" w:rsidRPr="00265CA9" w:rsidRDefault="00265CA9" w:rsidP="00265CA9">
            <w:pPr>
              <w:pStyle w:val="Defaul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265CA9"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Wielobranżowe „MIKI” </w:t>
            </w:r>
          </w:p>
          <w:p w14:paraId="6E4A5268" w14:textId="77777777" w:rsidR="00265CA9" w:rsidRPr="00265CA9" w:rsidRDefault="00265CA9" w:rsidP="00265CA9">
            <w:pPr>
              <w:pStyle w:val="Defaul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265CA9">
              <w:rPr>
                <w:rFonts w:ascii="Times New Roman" w:hAnsi="Times New Roman" w:cs="Times New Roman"/>
                <w:sz w:val="20"/>
                <w:szCs w:val="20"/>
              </w:rPr>
              <w:t xml:space="preserve"> Ul. Nad Drwiną 33, </w:t>
            </w:r>
          </w:p>
          <w:p w14:paraId="5AD6ECF8" w14:textId="2B22BA1A" w:rsidR="00265CA9" w:rsidRPr="00265CA9" w:rsidRDefault="00265CA9" w:rsidP="00265CA9">
            <w:pPr>
              <w:pStyle w:val="Defaul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265CA9">
              <w:rPr>
                <w:rFonts w:ascii="Times New Roman" w:hAnsi="Times New Roman" w:cs="Times New Roman"/>
                <w:sz w:val="20"/>
                <w:szCs w:val="20"/>
              </w:rPr>
              <w:t>30-841 Kraków</w:t>
            </w:r>
          </w:p>
          <w:p w14:paraId="7E41FDCC" w14:textId="77777777" w:rsidR="00DA67FD" w:rsidRPr="00265CA9" w:rsidRDefault="00DA67FD" w:rsidP="00265CA9">
            <w:pPr>
              <w:pStyle w:val="Akapitzlist"/>
              <w:tabs>
                <w:tab w:val="left" w:pos="2552"/>
              </w:tabs>
              <w:spacing w:after="0" w:line="276" w:lineRule="auto"/>
              <w:ind w:left="7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FFFFF"/>
          </w:tcPr>
          <w:p w14:paraId="44B27E4F" w14:textId="0AA51E5A" w:rsidR="00DA67FD" w:rsidRDefault="00265CA9" w:rsidP="00EF0463">
            <w:pPr>
              <w:pStyle w:val="Inne0"/>
              <w:spacing w:before="12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39,81</w:t>
            </w:r>
          </w:p>
        </w:tc>
        <w:tc>
          <w:tcPr>
            <w:tcW w:w="2570" w:type="dxa"/>
            <w:shd w:val="clear" w:color="auto" w:fill="FFFFFF"/>
          </w:tcPr>
          <w:p w14:paraId="0EA478A4" w14:textId="7C05A1B4" w:rsidR="00DA67FD" w:rsidRDefault="00265CA9" w:rsidP="00FB0C9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6B4DA2F" w14:textId="127C33BE" w:rsidR="00DA67FD" w:rsidRDefault="00265CA9" w:rsidP="00EF046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79,81</w:t>
            </w:r>
          </w:p>
        </w:tc>
      </w:tr>
    </w:tbl>
    <w:p w14:paraId="33C706F5" w14:textId="77777777" w:rsidR="002914D2" w:rsidRDefault="002914D2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6013E0" w14:textId="77777777" w:rsidR="00033E01" w:rsidRPr="00F2436D" w:rsidRDefault="00F24B9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Działając na podstawie art. 253 ust. 1 pkt. 2 ustawy PZP zamawiający informuje, że w prowadzonym postępowaniu </w:t>
      </w:r>
      <w:r w:rsidR="00962F8E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 xml:space="preserve">została odrzucona </w:t>
      </w:r>
      <w:r w:rsidR="00962F8E">
        <w:rPr>
          <w:rFonts w:ascii="Arial" w:hAnsi="Arial" w:cs="Arial"/>
          <w:bCs/>
          <w:sz w:val="20"/>
          <w:szCs w:val="20"/>
        </w:rPr>
        <w:t xml:space="preserve">żadna </w:t>
      </w:r>
      <w:r>
        <w:rPr>
          <w:rFonts w:ascii="Arial" w:hAnsi="Arial" w:cs="Arial"/>
          <w:bCs/>
          <w:sz w:val="20"/>
          <w:szCs w:val="20"/>
        </w:rPr>
        <w:t>oferta</w:t>
      </w:r>
      <w:r w:rsidR="00962F8E">
        <w:rPr>
          <w:rFonts w:ascii="Arial" w:hAnsi="Arial" w:cs="Arial"/>
          <w:bCs/>
          <w:sz w:val="20"/>
          <w:szCs w:val="20"/>
        </w:rPr>
        <w:t>.</w:t>
      </w:r>
    </w:p>
    <w:p w14:paraId="63E74420" w14:textId="77777777" w:rsidR="00F2436D" w:rsidRPr="00033E01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lang w:eastAsia="pl-PL"/>
        </w:rPr>
        <w:lastRenderedPageBreak/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Default="00D45BC9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</w:p>
    <w:p w14:paraId="7C79F19C" w14:textId="77777777" w:rsidR="00FE355B" w:rsidRDefault="00FE355B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36E88D" w14:textId="77777777" w:rsidR="00FE355B" w:rsidRDefault="00FE355B" w:rsidP="00FE355B">
      <w:pPr>
        <w:tabs>
          <w:tab w:val="left" w:pos="2552"/>
        </w:tabs>
        <w:spacing w:after="0" w:line="276" w:lineRule="auto"/>
        <w:jc w:val="right"/>
        <w:rPr>
          <w:rFonts w:ascii="Georgia" w:hAnsi="Georgia"/>
        </w:rPr>
      </w:pPr>
      <w:r>
        <w:rPr>
          <w:rFonts w:ascii="Georgia" w:hAnsi="Georgia"/>
          <w:b/>
        </w:rPr>
        <w:t xml:space="preserve">Zastępca Burmistrza Miasta i Gminy Działoszyce </w:t>
      </w:r>
    </w:p>
    <w:p w14:paraId="682C5396" w14:textId="01EDC5C3" w:rsidR="00FE355B" w:rsidRPr="00621898" w:rsidRDefault="00FE355B" w:rsidP="00621898">
      <w:pPr>
        <w:spacing w:after="0" w:line="276" w:lineRule="auto"/>
        <w:ind w:left="4395"/>
        <w:jc w:val="right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/-/ Katarzyna Bochniak </w:t>
      </w:r>
      <w:r>
        <w:rPr>
          <w:rFonts w:ascii="Georgia" w:hAnsi="Georgia"/>
        </w:rPr>
        <w:t xml:space="preserve">      </w:t>
      </w:r>
    </w:p>
    <w:sectPr w:rsidR="00FE355B" w:rsidRPr="00621898" w:rsidSect="002B29A0"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585" w14:textId="77777777" w:rsidR="001366CE" w:rsidRDefault="001366CE" w:rsidP="0038231F">
      <w:pPr>
        <w:spacing w:after="0" w:line="240" w:lineRule="auto"/>
      </w:pPr>
      <w:r>
        <w:separator/>
      </w:r>
    </w:p>
  </w:endnote>
  <w:endnote w:type="continuationSeparator" w:id="0">
    <w:p w14:paraId="73FF123E" w14:textId="77777777" w:rsidR="001366CE" w:rsidRDefault="00136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287" w14:textId="77777777" w:rsidR="001366CE" w:rsidRDefault="001366CE" w:rsidP="0038231F">
      <w:pPr>
        <w:spacing w:after="0" w:line="240" w:lineRule="auto"/>
      </w:pPr>
      <w:r>
        <w:separator/>
      </w:r>
    </w:p>
  </w:footnote>
  <w:footnote w:type="continuationSeparator" w:id="0">
    <w:p w14:paraId="3B5CD91E" w14:textId="77777777" w:rsidR="001366CE" w:rsidRDefault="001366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33E01"/>
    <w:rsid w:val="000613EB"/>
    <w:rsid w:val="000809B6"/>
    <w:rsid w:val="000817F4"/>
    <w:rsid w:val="00083212"/>
    <w:rsid w:val="000A07F4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74BCE"/>
    <w:rsid w:val="001807BF"/>
    <w:rsid w:val="001831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F4C82"/>
    <w:rsid w:val="00210192"/>
    <w:rsid w:val="002167D3"/>
    <w:rsid w:val="0022301C"/>
    <w:rsid w:val="0024732C"/>
    <w:rsid w:val="0025263C"/>
    <w:rsid w:val="0025358A"/>
    <w:rsid w:val="00255142"/>
    <w:rsid w:val="00265CA9"/>
    <w:rsid w:val="00267089"/>
    <w:rsid w:val="0027560C"/>
    <w:rsid w:val="00287BCD"/>
    <w:rsid w:val="002914D2"/>
    <w:rsid w:val="00291B5B"/>
    <w:rsid w:val="002966BE"/>
    <w:rsid w:val="002B1844"/>
    <w:rsid w:val="002B29A0"/>
    <w:rsid w:val="002C42F8"/>
    <w:rsid w:val="002C4948"/>
    <w:rsid w:val="002C5450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3F2DF0"/>
    <w:rsid w:val="0041647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21898"/>
    <w:rsid w:val="006429E8"/>
    <w:rsid w:val="006440B0"/>
    <w:rsid w:val="0064500B"/>
    <w:rsid w:val="006607E5"/>
    <w:rsid w:val="00661EC9"/>
    <w:rsid w:val="0066264F"/>
    <w:rsid w:val="006664ED"/>
    <w:rsid w:val="00676C9E"/>
    <w:rsid w:val="00677C66"/>
    <w:rsid w:val="00687919"/>
    <w:rsid w:val="00692DF3"/>
    <w:rsid w:val="006A52B6"/>
    <w:rsid w:val="006B5E8C"/>
    <w:rsid w:val="006B6807"/>
    <w:rsid w:val="006E16A6"/>
    <w:rsid w:val="006F3D32"/>
    <w:rsid w:val="007118F0"/>
    <w:rsid w:val="0072116C"/>
    <w:rsid w:val="00743572"/>
    <w:rsid w:val="00746532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7EB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E7FCB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D06C3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A67FD"/>
    <w:rsid w:val="00DC33B8"/>
    <w:rsid w:val="00DC3F44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Default">
    <w:name w:val="Default"/>
    <w:rsid w:val="008877EB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2</cp:revision>
  <cp:lastPrinted>2021-10-20T12:34:00Z</cp:lastPrinted>
  <dcterms:created xsi:type="dcterms:W3CDTF">2021-11-26T07:25:00Z</dcterms:created>
  <dcterms:modified xsi:type="dcterms:W3CDTF">2021-11-26T07:25:00Z</dcterms:modified>
</cp:coreProperties>
</file>