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2663" w14:textId="613DE647" w:rsidR="00FE13DB" w:rsidRDefault="007D3BD7" w:rsidP="00FE13DB">
      <w:pPr>
        <w:pStyle w:val="Default"/>
        <w:contextualSpacing/>
        <w:jc w:val="center"/>
        <w:rPr>
          <w:b/>
          <w:bCs/>
        </w:rPr>
      </w:pPr>
      <w:r>
        <w:rPr>
          <w:b/>
          <w:bCs/>
        </w:rPr>
        <w:t>UMOWA NR 272. ….202</w:t>
      </w:r>
      <w:r w:rsidR="0086359E">
        <w:rPr>
          <w:b/>
          <w:bCs/>
        </w:rPr>
        <w:t>4</w:t>
      </w:r>
      <w:r w:rsidR="00FE13DB">
        <w:rPr>
          <w:b/>
          <w:bCs/>
        </w:rPr>
        <w:t xml:space="preserve"> (wzór) </w:t>
      </w:r>
    </w:p>
    <w:p w14:paraId="44B878B5" w14:textId="77777777" w:rsidR="0069112A" w:rsidRPr="009B01BB" w:rsidRDefault="0069112A" w:rsidP="00B81BFA">
      <w:pPr>
        <w:pStyle w:val="Default"/>
        <w:spacing w:line="276" w:lineRule="auto"/>
        <w:contextualSpacing/>
        <w:jc w:val="both"/>
        <w:rPr>
          <w:b/>
          <w:bCs/>
        </w:rPr>
      </w:pPr>
    </w:p>
    <w:p w14:paraId="73FBA24D" w14:textId="2542B3A1"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FF5874">
        <w:rPr>
          <w:bCs/>
        </w:rPr>
        <w:t>Gminą Kodrąb</w:t>
      </w:r>
      <w:r w:rsidR="007E0468" w:rsidRPr="009B01BB">
        <w:rPr>
          <w:b/>
          <w:bCs/>
        </w:rPr>
        <w:t xml:space="preserve">, </w:t>
      </w:r>
      <w:r w:rsidR="00B37245">
        <w:rPr>
          <w:bCs/>
        </w:rPr>
        <w:t>ul. Niepodległości</w:t>
      </w:r>
      <w:r w:rsidR="007E0468" w:rsidRPr="009B01BB">
        <w:rPr>
          <w:bCs/>
        </w:rPr>
        <w:t xml:space="preserve"> 7</w:t>
      </w:r>
      <w:r w:rsidR="007E0468" w:rsidRPr="009B01BB">
        <w:t>,</w:t>
      </w:r>
      <w:r w:rsidR="00FF5874">
        <w:t xml:space="preserve">    </w:t>
      </w:r>
      <w:r w:rsidR="007E0468" w:rsidRPr="009B01BB">
        <w:t xml:space="preserve"> </w:t>
      </w:r>
      <w:r w:rsidR="003B5FEB">
        <w:br/>
      </w:r>
      <w:r w:rsidR="007E0468" w:rsidRPr="009B01BB">
        <w:t>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FF5874">
        <w:rPr>
          <w:bCs/>
        </w:rPr>
        <w:t>Wykonawcą</w:t>
      </w:r>
      <w:r w:rsidR="007E0468" w:rsidRPr="009B01BB">
        <w:rPr>
          <w:b/>
          <w:bCs/>
        </w:rPr>
        <w:t>”</w:t>
      </w:r>
      <w:r w:rsidR="006D7597" w:rsidRPr="009B01BB">
        <w:rPr>
          <w:b/>
          <w:bCs/>
        </w:rPr>
        <w:t xml:space="preserve"> </w:t>
      </w:r>
      <w:r w:rsidR="006D7597" w:rsidRPr="009B01BB">
        <w:rPr>
          <w:bCs/>
        </w:rPr>
        <w:t>reprezentowaną przez:</w:t>
      </w:r>
    </w:p>
    <w:p w14:paraId="178E490E" w14:textId="77777777" w:rsidR="00772041" w:rsidRPr="00C90026" w:rsidRDefault="00772041" w:rsidP="00B81BFA">
      <w:pPr>
        <w:pStyle w:val="Default"/>
        <w:spacing w:line="276" w:lineRule="auto"/>
        <w:contextualSpacing/>
        <w:rPr>
          <w:bCs/>
        </w:rPr>
      </w:pPr>
      <w:r>
        <w:rPr>
          <w:bCs/>
        </w:rPr>
        <w:t>…………………………………………………………………………………………………...</w:t>
      </w:r>
    </w:p>
    <w:p w14:paraId="08EEA918" w14:textId="2359BD68" w:rsidR="0086359E" w:rsidRDefault="0086359E" w:rsidP="0086359E">
      <w:pPr>
        <w:pStyle w:val="Default"/>
        <w:spacing w:line="276" w:lineRule="auto"/>
        <w:contextualSpacing/>
        <w:jc w:val="both"/>
      </w:pPr>
      <w:r w:rsidRPr="009B01BB">
        <w:t xml:space="preserve">Mając na uwadze wynik postępowania o udzielenie zamówienia publicznego </w:t>
      </w:r>
      <w:r>
        <w:t xml:space="preserve">prowadzonego    </w:t>
      </w:r>
      <w:r w:rsidRPr="009B01BB">
        <w:t>w tryb</w:t>
      </w:r>
      <w:r>
        <w:t>ie podstawowym</w:t>
      </w:r>
      <w:r w:rsidRPr="009B01BB">
        <w:t xml:space="preserve"> </w:t>
      </w:r>
      <w:r w:rsidRPr="00BC4174">
        <w:rPr>
          <w:color w:val="auto"/>
        </w:rPr>
        <w:t xml:space="preserve">bez negocjacji, o którym mowa w art. 275 pkt. 1 ustawy z dnia 11 września 2019 roku - Prawo zamówień publicznych (Dz. U. 2023, poz. 1605 ze zm.) zwanej dalej: „ustawą </w:t>
      </w:r>
      <w:proofErr w:type="spellStart"/>
      <w:r w:rsidRPr="00BC4174">
        <w:rPr>
          <w:color w:val="auto"/>
        </w:rPr>
        <w:t>Pzp</w:t>
      </w:r>
      <w:proofErr w:type="spellEnd"/>
      <w:r w:rsidRPr="00BC4174">
        <w:rPr>
          <w:color w:val="auto"/>
        </w:rPr>
        <w:t xml:space="preserve">” </w:t>
      </w:r>
      <w:r>
        <w:t xml:space="preserve">na wybór wykonawcy do wykonania zadania, dofinansowanego </w:t>
      </w:r>
      <w:r>
        <w:br/>
        <w:t xml:space="preserve">z Rządowego Funduszu POLSKI ŁAD, Programu Inwestycji Strategicznych, </w:t>
      </w:r>
      <w:r w:rsidRPr="009B01BB">
        <w:t>pn.</w:t>
      </w:r>
      <w:r>
        <w:t xml:space="preserve">: </w:t>
      </w:r>
      <w:r>
        <w:rPr>
          <w:b/>
          <w:bCs/>
          <w:i/>
          <w:iCs/>
        </w:rPr>
        <w:t xml:space="preserve">Remont drogi powiatowej w Dmeninie </w:t>
      </w:r>
      <w:r w:rsidRPr="009B01BB">
        <w:t>zawiera się umowę</w:t>
      </w:r>
      <w:r>
        <w:t xml:space="preserve"> </w:t>
      </w:r>
      <w:r w:rsidRPr="009B01BB">
        <w:t>o następującej treści:</w:t>
      </w:r>
    </w:p>
    <w:p w14:paraId="489552E9" w14:textId="44C401FE" w:rsidR="006D7597" w:rsidRPr="009B01BB" w:rsidRDefault="006D7597" w:rsidP="00B81BFA">
      <w:pPr>
        <w:pStyle w:val="Default"/>
        <w:spacing w:line="276" w:lineRule="auto"/>
        <w:contextualSpacing/>
        <w:jc w:val="both"/>
      </w:pPr>
    </w:p>
    <w:p w14:paraId="239A90A9" w14:textId="77777777" w:rsidR="007E0468" w:rsidRDefault="009B01BB" w:rsidP="00B81BFA">
      <w:pPr>
        <w:pStyle w:val="Default"/>
        <w:spacing w:line="276" w:lineRule="auto"/>
        <w:contextualSpacing/>
        <w:jc w:val="center"/>
        <w:rPr>
          <w:b/>
          <w:bCs/>
        </w:rPr>
      </w:pPr>
      <w:r w:rsidRPr="009B01BB">
        <w:rPr>
          <w:b/>
          <w:bCs/>
        </w:rPr>
        <w:t>§ 1</w:t>
      </w:r>
    </w:p>
    <w:p w14:paraId="7BAC58F7" w14:textId="66CEC0C8" w:rsidR="00D3588B" w:rsidRPr="00CB5653" w:rsidRDefault="00D3588B" w:rsidP="00BF3F75">
      <w:pPr>
        <w:pStyle w:val="Default"/>
        <w:numPr>
          <w:ilvl w:val="6"/>
          <w:numId w:val="47"/>
        </w:numPr>
        <w:spacing w:after="21" w:line="276" w:lineRule="auto"/>
        <w:ind w:left="340" w:hanging="340"/>
        <w:contextualSpacing/>
        <w:jc w:val="both"/>
      </w:pPr>
      <w:r w:rsidRPr="00CB5653">
        <w:t xml:space="preserve">Zamawiający powierza a Wykonawca przyjmuje do realizacji w </w:t>
      </w:r>
      <w:r w:rsidR="005F1EBD" w:rsidRPr="00CB5653">
        <w:t xml:space="preserve">miejscowości </w:t>
      </w:r>
      <w:r w:rsidR="0086359E" w:rsidRPr="00CB5653">
        <w:t>Dmenin</w:t>
      </w:r>
      <w:r w:rsidR="001A5178" w:rsidRPr="00CB5653">
        <w:t xml:space="preserve">, </w:t>
      </w:r>
      <w:r w:rsidR="0086359E" w:rsidRPr="00CB5653">
        <w:br/>
      </w:r>
      <w:r w:rsidR="005F1EBD" w:rsidRPr="00CB5653">
        <w:t xml:space="preserve">na działkach ewidencyjnych nr </w:t>
      </w:r>
      <w:r w:rsidR="00CB5653" w:rsidRPr="00803E3C">
        <w:rPr>
          <w:color w:val="auto"/>
        </w:rPr>
        <w:t>370/2</w:t>
      </w:r>
      <w:r w:rsidR="00803E3C" w:rsidRPr="00803E3C">
        <w:rPr>
          <w:color w:val="auto"/>
        </w:rPr>
        <w:t>, 482</w:t>
      </w:r>
      <w:r w:rsidR="005F1EBD" w:rsidRPr="00803E3C">
        <w:rPr>
          <w:color w:val="auto"/>
        </w:rPr>
        <w:t xml:space="preserve"> </w:t>
      </w:r>
      <w:r w:rsidR="005F1EBD" w:rsidRPr="00CB5653">
        <w:t xml:space="preserve">(obręb </w:t>
      </w:r>
      <w:r w:rsidR="00CB5653" w:rsidRPr="00CB5653">
        <w:t>Dmenin</w:t>
      </w:r>
      <w:r w:rsidR="00BC36EA" w:rsidRPr="00CB5653">
        <w:t>),</w:t>
      </w:r>
      <w:r w:rsidR="00F72220" w:rsidRPr="00CB5653">
        <w:t xml:space="preserve"> w</w:t>
      </w:r>
      <w:r w:rsidR="00455FFC" w:rsidRPr="00CB5653">
        <w:t xml:space="preserve"> </w:t>
      </w:r>
      <w:r w:rsidRPr="00CB5653">
        <w:t>ramach zadania pn</w:t>
      </w:r>
      <w:r w:rsidRPr="00CB5653">
        <w:rPr>
          <w:b/>
          <w:bCs/>
        </w:rPr>
        <w:t>.:</w:t>
      </w:r>
      <w:r w:rsidR="00C95FDC" w:rsidRPr="00CB5653">
        <w:rPr>
          <w:b/>
          <w:bCs/>
          <w:i/>
          <w:iCs/>
        </w:rPr>
        <w:t xml:space="preserve"> </w:t>
      </w:r>
      <w:r w:rsidR="00CB5653" w:rsidRPr="00CB5653">
        <w:rPr>
          <w:b/>
          <w:bCs/>
          <w:i/>
          <w:iCs/>
        </w:rPr>
        <w:t>Remont drogi powiatowej w Dmeninie</w:t>
      </w:r>
      <w:r w:rsidR="005F1EBD" w:rsidRPr="00CB5653">
        <w:rPr>
          <w:b/>
          <w:bCs/>
          <w:i/>
          <w:iCs/>
        </w:rPr>
        <w:t xml:space="preserve"> </w:t>
      </w:r>
      <w:r w:rsidRPr="00CB5653">
        <w:rPr>
          <w:bCs/>
          <w:iCs/>
        </w:rPr>
        <w:t>następujący zakres robót</w:t>
      </w:r>
      <w:r w:rsidR="0024015E" w:rsidRPr="00CB5653">
        <w:rPr>
          <w:bCs/>
          <w:iCs/>
        </w:rPr>
        <w:t xml:space="preserve"> na odcinku </w:t>
      </w:r>
      <w:r w:rsidR="00CB5653" w:rsidRPr="00CB5653">
        <w:rPr>
          <w:bCs/>
          <w:iCs/>
        </w:rPr>
        <w:t>2440</w:t>
      </w:r>
      <w:r w:rsidR="002838D4" w:rsidRPr="00CB5653">
        <w:rPr>
          <w:bCs/>
          <w:iCs/>
        </w:rPr>
        <w:t>,00 m:</w:t>
      </w:r>
    </w:p>
    <w:p w14:paraId="56565ADC" w14:textId="5BAB5C63" w:rsidR="00CB5653" w:rsidRPr="00CB5653" w:rsidRDefault="00CB5653" w:rsidP="00CB5653">
      <w:pPr>
        <w:autoSpaceDE w:val="0"/>
        <w:autoSpaceDN w:val="0"/>
        <w:adjustRightInd w:val="0"/>
        <w:spacing w:after="0" w:line="240" w:lineRule="auto"/>
        <w:ind w:left="360"/>
        <w:contextualSpacing/>
        <w:jc w:val="both"/>
        <w:rPr>
          <w:rFonts w:ascii="Times New Roman" w:hAnsi="Times New Roman" w:cs="Times New Roman"/>
          <w:sz w:val="24"/>
          <w:szCs w:val="24"/>
        </w:rPr>
      </w:pPr>
      <w:r w:rsidRPr="00CB5653">
        <w:rPr>
          <w:rFonts w:ascii="Times New Roman" w:hAnsi="Times New Roman" w:cs="Times New Roman"/>
          <w:sz w:val="24"/>
          <w:szCs w:val="24"/>
        </w:rPr>
        <w:t>1.1. Odcinek od posesji nr 71 do skrzyżowania z drogą powiatową nr 3925E a następnie aż do wyremontowanego odcinka w kierunku Gminy Radomsko</w:t>
      </w:r>
    </w:p>
    <w:p w14:paraId="49E89C69" w14:textId="77777777" w:rsidR="00CB5653" w:rsidRPr="00CB5653" w:rsidRDefault="00CB5653" w:rsidP="00CB5653">
      <w:pPr>
        <w:pStyle w:val="Default"/>
        <w:numPr>
          <w:ilvl w:val="0"/>
          <w:numId w:val="48"/>
        </w:numPr>
        <w:spacing w:after="21" w:line="276" w:lineRule="auto"/>
        <w:ind w:left="624" w:hanging="284"/>
        <w:contextualSpacing/>
        <w:jc w:val="both"/>
      </w:pPr>
      <w:bookmarkStart w:id="0" w:name="_Hlk145403840"/>
      <w:r w:rsidRPr="00CB5653">
        <w:t>roboty pomiarowe przy liniowych robotach ziemnych – trasa drogi w terenie równinnym – 635 m,</w:t>
      </w:r>
    </w:p>
    <w:p w14:paraId="7BC556F6" w14:textId="77777777" w:rsidR="00CB5653" w:rsidRPr="00CB5653" w:rsidRDefault="00CB5653" w:rsidP="00CB5653">
      <w:pPr>
        <w:pStyle w:val="Default"/>
        <w:numPr>
          <w:ilvl w:val="0"/>
          <w:numId w:val="48"/>
        </w:numPr>
        <w:spacing w:after="21" w:line="276" w:lineRule="auto"/>
        <w:ind w:left="624" w:hanging="284"/>
        <w:contextualSpacing/>
        <w:jc w:val="both"/>
      </w:pPr>
      <w:r w:rsidRPr="00CB5653">
        <w:t>mechaniczne ścinanie poboczy o grubości 10 cm – 1270 m</w:t>
      </w:r>
      <w:r w:rsidRPr="00CB5653">
        <w:rPr>
          <w:vertAlign w:val="superscript"/>
        </w:rPr>
        <w:t>2</w:t>
      </w:r>
      <w:r w:rsidRPr="00CB5653">
        <w:t xml:space="preserve">,  </w:t>
      </w:r>
    </w:p>
    <w:p w14:paraId="5CA60E02" w14:textId="77777777" w:rsidR="00CB5653" w:rsidRPr="00CB5653" w:rsidRDefault="00CB5653" w:rsidP="00CB5653">
      <w:pPr>
        <w:pStyle w:val="Default"/>
        <w:numPr>
          <w:ilvl w:val="0"/>
          <w:numId w:val="48"/>
        </w:numPr>
        <w:spacing w:after="21" w:line="276" w:lineRule="auto"/>
        <w:ind w:left="624" w:hanging="284"/>
        <w:contextualSpacing/>
        <w:jc w:val="both"/>
      </w:pPr>
      <w:r w:rsidRPr="00CB5653">
        <w:t>regulacja pionowa studzienek dla włazów kanałowych – 15 szt.,</w:t>
      </w:r>
    </w:p>
    <w:p w14:paraId="69743944" w14:textId="77777777" w:rsidR="00CB5653" w:rsidRPr="00CB5653" w:rsidRDefault="00CB5653" w:rsidP="00CB5653">
      <w:pPr>
        <w:pStyle w:val="Default"/>
        <w:numPr>
          <w:ilvl w:val="0"/>
          <w:numId w:val="48"/>
        </w:numPr>
        <w:spacing w:after="21" w:line="276" w:lineRule="auto"/>
        <w:ind w:left="624" w:hanging="284"/>
        <w:contextualSpacing/>
        <w:jc w:val="both"/>
      </w:pPr>
      <w:r w:rsidRPr="00CB5653">
        <w:t>regulacja pionowa studzienek dla zaworów wodociągowych i gazowych – 12 szt.,</w:t>
      </w:r>
    </w:p>
    <w:p w14:paraId="2AC5DE0A" w14:textId="77777777" w:rsidR="00CB5653" w:rsidRPr="00CB5653" w:rsidRDefault="00CB5653" w:rsidP="00CB5653">
      <w:pPr>
        <w:pStyle w:val="Default"/>
        <w:numPr>
          <w:ilvl w:val="0"/>
          <w:numId w:val="48"/>
        </w:numPr>
        <w:spacing w:after="21" w:line="276" w:lineRule="auto"/>
        <w:ind w:left="624" w:hanging="284"/>
        <w:contextualSpacing/>
        <w:jc w:val="both"/>
      </w:pPr>
      <w:r w:rsidRPr="00CB5653">
        <w:t>roboty remontowe – frezowanie nawierzchni bitumicznej o gr. 4 cm – na połączeniu nawierzchni – 150,00 m</w:t>
      </w:r>
      <w:r w:rsidRPr="00CB5653">
        <w:rPr>
          <w:vertAlign w:val="superscript"/>
        </w:rPr>
        <w:t>2</w:t>
      </w:r>
      <w:r w:rsidRPr="00CB5653">
        <w:t>,</w:t>
      </w:r>
    </w:p>
    <w:p w14:paraId="03E3F489" w14:textId="77777777" w:rsidR="00CB5653" w:rsidRPr="00CB5653" w:rsidRDefault="00CB5653" w:rsidP="00CB5653">
      <w:pPr>
        <w:pStyle w:val="Default"/>
        <w:numPr>
          <w:ilvl w:val="0"/>
          <w:numId w:val="48"/>
        </w:numPr>
        <w:spacing w:after="21" w:line="276" w:lineRule="auto"/>
        <w:ind w:left="624" w:hanging="284"/>
        <w:contextualSpacing/>
        <w:jc w:val="both"/>
      </w:pPr>
      <w:r w:rsidRPr="00CB5653">
        <w:t>mechaniczne oczyszczenie i skropienie emulsją asfaltową na zimno – 3860,00 m</w:t>
      </w:r>
      <w:r w:rsidRPr="00CB5653">
        <w:rPr>
          <w:vertAlign w:val="superscript"/>
        </w:rPr>
        <w:t>2</w:t>
      </w:r>
      <w:r w:rsidRPr="00CB5653">
        <w:t>,</w:t>
      </w:r>
    </w:p>
    <w:p w14:paraId="5B28E982" w14:textId="77777777" w:rsidR="00CB5653" w:rsidRPr="00CB5653" w:rsidRDefault="00CB5653" w:rsidP="00CB5653">
      <w:pPr>
        <w:pStyle w:val="Default"/>
        <w:numPr>
          <w:ilvl w:val="0"/>
          <w:numId w:val="48"/>
        </w:numPr>
        <w:spacing w:after="21" w:line="276" w:lineRule="auto"/>
        <w:ind w:left="624" w:hanging="284"/>
        <w:contextualSpacing/>
        <w:jc w:val="both"/>
      </w:pPr>
      <w:r w:rsidRPr="00CB5653">
        <w:t>Nawierzchnia z mieszanek mineralno-bitumicznych – warstwa wiążąca – grubość po zagęszczeniu 4 cm – 3860,00 m</w:t>
      </w:r>
      <w:r w:rsidRPr="00CB5653">
        <w:rPr>
          <w:vertAlign w:val="superscript"/>
        </w:rPr>
        <w:t>2</w:t>
      </w:r>
      <w:r w:rsidRPr="00CB5653">
        <w:t>,</w:t>
      </w:r>
    </w:p>
    <w:p w14:paraId="4B9313D7" w14:textId="77777777" w:rsidR="00CB5653" w:rsidRPr="00CB5653" w:rsidRDefault="00CB5653" w:rsidP="00CB5653">
      <w:pPr>
        <w:pStyle w:val="Default"/>
        <w:numPr>
          <w:ilvl w:val="0"/>
          <w:numId w:val="48"/>
        </w:numPr>
        <w:spacing w:after="21" w:line="276" w:lineRule="auto"/>
        <w:ind w:left="624" w:hanging="284"/>
        <w:contextualSpacing/>
        <w:jc w:val="both"/>
      </w:pPr>
      <w:r w:rsidRPr="00CB5653">
        <w:t>Nawierzchnia z mieszanek mineralno-bitumicznych – warstwa wiążąca – za każdy dalszy 1 cm grubości po zagęszczeniu – 3860,00 m</w:t>
      </w:r>
      <w:r w:rsidRPr="00CB5653">
        <w:rPr>
          <w:vertAlign w:val="superscript"/>
        </w:rPr>
        <w:t>2</w:t>
      </w:r>
      <w:r w:rsidRPr="00CB5653">
        <w:t>,</w:t>
      </w:r>
    </w:p>
    <w:p w14:paraId="646D035C" w14:textId="77777777" w:rsidR="00CB5653" w:rsidRPr="00CB5653" w:rsidRDefault="00CB5653" w:rsidP="00CB5653">
      <w:pPr>
        <w:pStyle w:val="Default"/>
        <w:numPr>
          <w:ilvl w:val="0"/>
          <w:numId w:val="48"/>
        </w:numPr>
        <w:spacing w:after="21" w:line="276" w:lineRule="auto"/>
        <w:ind w:left="624" w:hanging="284"/>
        <w:contextualSpacing/>
        <w:jc w:val="both"/>
      </w:pPr>
      <w:r w:rsidRPr="00CB5653">
        <w:t>mechaniczne oczyszczenie i skropienie emulsją asfaltową na zimno – 3860,00 m</w:t>
      </w:r>
      <w:r w:rsidRPr="00CB5653">
        <w:rPr>
          <w:vertAlign w:val="superscript"/>
        </w:rPr>
        <w:t>2</w:t>
      </w:r>
      <w:r w:rsidRPr="00CB5653">
        <w:t>,</w:t>
      </w:r>
    </w:p>
    <w:p w14:paraId="4526BB9C" w14:textId="77777777" w:rsidR="00CB5653" w:rsidRPr="00CB5653" w:rsidRDefault="00CB5653" w:rsidP="00CB5653">
      <w:pPr>
        <w:pStyle w:val="Default"/>
        <w:numPr>
          <w:ilvl w:val="0"/>
          <w:numId w:val="48"/>
        </w:numPr>
        <w:spacing w:after="21" w:line="276" w:lineRule="auto"/>
        <w:ind w:left="624" w:hanging="284"/>
        <w:contextualSpacing/>
        <w:jc w:val="both"/>
      </w:pPr>
      <w:r w:rsidRPr="00CB5653">
        <w:t>Nawierzchnia z mieszanek mineralno-bitumicznych – warstwa ścieralna – grubość po zagęszczeniu 3 cm – 3860,00 m</w:t>
      </w:r>
      <w:r w:rsidRPr="00CB5653">
        <w:rPr>
          <w:vertAlign w:val="superscript"/>
        </w:rPr>
        <w:t>2</w:t>
      </w:r>
      <w:r w:rsidRPr="00CB5653">
        <w:t>,</w:t>
      </w:r>
    </w:p>
    <w:p w14:paraId="79F82BAE" w14:textId="77777777" w:rsidR="00CB5653" w:rsidRPr="00CB5653" w:rsidRDefault="00CB5653" w:rsidP="00CB5653">
      <w:pPr>
        <w:pStyle w:val="Default"/>
        <w:numPr>
          <w:ilvl w:val="0"/>
          <w:numId w:val="48"/>
        </w:numPr>
        <w:spacing w:after="21" w:line="276" w:lineRule="auto"/>
        <w:ind w:left="624" w:hanging="284"/>
        <w:contextualSpacing/>
        <w:jc w:val="both"/>
      </w:pPr>
      <w:r w:rsidRPr="00CB5653">
        <w:t>Nawierzchnia z mieszanek mineralno-bitumicznych – warstwa ścieralna – za każdy dalszy 1 cm grubości po zagęszczeniu – 3860,00 m</w:t>
      </w:r>
      <w:r w:rsidRPr="00CB5653">
        <w:rPr>
          <w:vertAlign w:val="superscript"/>
        </w:rPr>
        <w:t>2</w:t>
      </w:r>
      <w:r w:rsidRPr="00CB5653">
        <w:t>,,</w:t>
      </w:r>
    </w:p>
    <w:p w14:paraId="40B0B483" w14:textId="77777777" w:rsidR="00CB5653" w:rsidRPr="00CB5653" w:rsidRDefault="00CB5653" w:rsidP="00CB5653">
      <w:pPr>
        <w:pStyle w:val="Default"/>
        <w:numPr>
          <w:ilvl w:val="0"/>
          <w:numId w:val="48"/>
        </w:numPr>
        <w:spacing w:after="21" w:line="276" w:lineRule="auto"/>
        <w:ind w:left="624" w:hanging="284"/>
        <w:contextualSpacing/>
        <w:jc w:val="both"/>
      </w:pPr>
      <w:r w:rsidRPr="00CB5653">
        <w:t>Podbudowa z kruszywa łamanego o grubości 10 cm – 1270,00 m</w:t>
      </w:r>
      <w:r w:rsidRPr="00CB5653">
        <w:rPr>
          <w:vertAlign w:val="superscript"/>
        </w:rPr>
        <w:t>2</w:t>
      </w:r>
      <w:r w:rsidRPr="00CB5653">
        <w:t>,</w:t>
      </w:r>
    </w:p>
    <w:bookmarkEnd w:id="0"/>
    <w:p w14:paraId="5609DAA2" w14:textId="31ED7106" w:rsidR="00CB5653" w:rsidRPr="00CB5653" w:rsidRDefault="00CB5653" w:rsidP="00CB5653">
      <w:pPr>
        <w:pStyle w:val="Default"/>
        <w:spacing w:after="21"/>
        <w:jc w:val="both"/>
      </w:pPr>
      <w:r w:rsidRPr="00CB5653">
        <w:t>1.2 Odcinek od posesji nr 148 do granicy gminy z Gminą Kobiele Wielkie</w:t>
      </w:r>
    </w:p>
    <w:p w14:paraId="531558E9" w14:textId="77777777" w:rsidR="00CB5653" w:rsidRPr="00CB5653" w:rsidRDefault="00CB5653" w:rsidP="00CB5653">
      <w:pPr>
        <w:pStyle w:val="Default"/>
        <w:numPr>
          <w:ilvl w:val="0"/>
          <w:numId w:val="58"/>
        </w:numPr>
        <w:spacing w:after="21" w:line="276" w:lineRule="auto"/>
        <w:ind w:left="709" w:hanging="351"/>
        <w:contextualSpacing/>
        <w:jc w:val="both"/>
      </w:pPr>
      <w:r w:rsidRPr="00CB5653">
        <w:t>roboty pomiarowe przy liniowych robotach ziemnych – trasa drogi w terenie równinnym – 1805 m,</w:t>
      </w:r>
    </w:p>
    <w:p w14:paraId="7500B73C" w14:textId="77777777" w:rsidR="00CB5653" w:rsidRPr="00CB5653" w:rsidRDefault="00CB5653" w:rsidP="00CB5653">
      <w:pPr>
        <w:pStyle w:val="Default"/>
        <w:numPr>
          <w:ilvl w:val="0"/>
          <w:numId w:val="58"/>
        </w:numPr>
        <w:spacing w:after="21" w:line="276" w:lineRule="auto"/>
        <w:ind w:left="624" w:hanging="284"/>
        <w:contextualSpacing/>
        <w:jc w:val="both"/>
      </w:pPr>
      <w:r w:rsidRPr="00CB5653">
        <w:t>mechaniczne ścinanie poboczy o grubości 10 cm – 3610 m</w:t>
      </w:r>
      <w:r w:rsidRPr="00CB5653">
        <w:rPr>
          <w:vertAlign w:val="superscript"/>
        </w:rPr>
        <w:t>2</w:t>
      </w:r>
      <w:r w:rsidRPr="00CB5653">
        <w:t xml:space="preserve">,  </w:t>
      </w:r>
    </w:p>
    <w:p w14:paraId="37827BC6" w14:textId="77777777" w:rsidR="00CB5653" w:rsidRPr="00CB5653" w:rsidRDefault="00CB5653" w:rsidP="00CB5653">
      <w:pPr>
        <w:pStyle w:val="Default"/>
        <w:numPr>
          <w:ilvl w:val="0"/>
          <w:numId w:val="58"/>
        </w:numPr>
        <w:spacing w:after="21" w:line="276" w:lineRule="auto"/>
        <w:ind w:left="624" w:hanging="284"/>
        <w:contextualSpacing/>
        <w:jc w:val="both"/>
      </w:pPr>
      <w:r w:rsidRPr="00CB5653">
        <w:lastRenderedPageBreak/>
        <w:t>regulacja pionowa studzienek dla włazów kanałowych – 53 szt.,</w:t>
      </w:r>
    </w:p>
    <w:p w14:paraId="23D321E4" w14:textId="77777777" w:rsidR="00CB5653" w:rsidRPr="00CB5653" w:rsidRDefault="00CB5653" w:rsidP="00CB5653">
      <w:pPr>
        <w:pStyle w:val="Default"/>
        <w:numPr>
          <w:ilvl w:val="0"/>
          <w:numId w:val="58"/>
        </w:numPr>
        <w:spacing w:after="21" w:line="276" w:lineRule="auto"/>
        <w:ind w:left="624" w:hanging="284"/>
        <w:contextualSpacing/>
        <w:jc w:val="both"/>
      </w:pPr>
      <w:r w:rsidRPr="00CB5653">
        <w:t>regulacja pionowa studzienek dla zaworów wodociągowych i gazowych – 29 szt.,</w:t>
      </w:r>
    </w:p>
    <w:p w14:paraId="75C7DBD3" w14:textId="77777777" w:rsidR="00CB5653" w:rsidRPr="00CB5653" w:rsidRDefault="00CB5653" w:rsidP="00CB5653">
      <w:pPr>
        <w:pStyle w:val="Default"/>
        <w:numPr>
          <w:ilvl w:val="0"/>
          <w:numId w:val="58"/>
        </w:numPr>
        <w:spacing w:after="21" w:line="276" w:lineRule="auto"/>
        <w:ind w:left="624" w:hanging="284"/>
        <w:contextualSpacing/>
        <w:jc w:val="both"/>
      </w:pPr>
      <w:r w:rsidRPr="00CB5653">
        <w:t>roboty remontowe – frezowanie nawierzchni bitumicznej o gr. 4 cm – na połączeniu nawierzchni – 20,00 m</w:t>
      </w:r>
      <w:r w:rsidRPr="00CB5653">
        <w:rPr>
          <w:vertAlign w:val="superscript"/>
        </w:rPr>
        <w:t>2</w:t>
      </w:r>
      <w:r w:rsidRPr="00CB5653">
        <w:t>,</w:t>
      </w:r>
    </w:p>
    <w:p w14:paraId="0F49301B" w14:textId="77777777" w:rsidR="00CB5653" w:rsidRPr="00CB5653" w:rsidRDefault="00CB5653" w:rsidP="00CB5653">
      <w:pPr>
        <w:pStyle w:val="Default"/>
        <w:numPr>
          <w:ilvl w:val="0"/>
          <w:numId w:val="58"/>
        </w:numPr>
        <w:spacing w:after="21" w:line="276" w:lineRule="auto"/>
        <w:ind w:left="624" w:hanging="284"/>
        <w:contextualSpacing/>
        <w:jc w:val="both"/>
      </w:pPr>
      <w:r w:rsidRPr="00CB5653">
        <w:t>mechaniczne oczyszczenie i skropienie emulsją asfaltową na zimno – 9220,00 m</w:t>
      </w:r>
      <w:r w:rsidRPr="00CB5653">
        <w:rPr>
          <w:vertAlign w:val="superscript"/>
        </w:rPr>
        <w:t>2</w:t>
      </w:r>
      <w:r w:rsidRPr="00CB5653">
        <w:t>,</w:t>
      </w:r>
    </w:p>
    <w:p w14:paraId="05C7386E" w14:textId="77777777" w:rsidR="00CB5653" w:rsidRPr="00CB5653" w:rsidRDefault="00CB5653" w:rsidP="00CB5653">
      <w:pPr>
        <w:pStyle w:val="Default"/>
        <w:numPr>
          <w:ilvl w:val="0"/>
          <w:numId w:val="58"/>
        </w:numPr>
        <w:spacing w:after="21" w:line="276" w:lineRule="auto"/>
        <w:ind w:left="709"/>
        <w:contextualSpacing/>
        <w:jc w:val="both"/>
      </w:pPr>
      <w:r w:rsidRPr="00CB5653">
        <w:t>Nawierzchnia z mieszanek mineralno-bitumicznych – warstwa ścieralna – grubość po zagęszczeniu 3 cm – 9220,00 m</w:t>
      </w:r>
      <w:r w:rsidRPr="00CB5653">
        <w:rPr>
          <w:vertAlign w:val="superscript"/>
        </w:rPr>
        <w:t>2</w:t>
      </w:r>
      <w:r w:rsidRPr="00CB5653">
        <w:t>,</w:t>
      </w:r>
    </w:p>
    <w:p w14:paraId="46CC856A" w14:textId="77777777" w:rsidR="00CB5653" w:rsidRPr="00CB5653" w:rsidRDefault="00CB5653" w:rsidP="00CB5653">
      <w:pPr>
        <w:pStyle w:val="Default"/>
        <w:numPr>
          <w:ilvl w:val="0"/>
          <w:numId w:val="58"/>
        </w:numPr>
        <w:spacing w:after="21" w:line="276" w:lineRule="auto"/>
        <w:ind w:left="709"/>
        <w:contextualSpacing/>
        <w:jc w:val="both"/>
      </w:pPr>
      <w:r w:rsidRPr="00CB5653">
        <w:t>Nawierzchnia z mieszanek mineralno-bitumicznych – warstwa ścieralna – za każdy dalszy 2 cm grubości po zagęszczeniu – 9220,00 m</w:t>
      </w:r>
      <w:r w:rsidRPr="00CB5653">
        <w:rPr>
          <w:vertAlign w:val="superscript"/>
        </w:rPr>
        <w:t>2</w:t>
      </w:r>
      <w:r w:rsidRPr="00CB5653">
        <w:t>,</w:t>
      </w:r>
    </w:p>
    <w:p w14:paraId="2F2708DA" w14:textId="77777777" w:rsidR="00CB5653" w:rsidRPr="00CB5653" w:rsidRDefault="00CB5653" w:rsidP="00CB5653">
      <w:pPr>
        <w:pStyle w:val="Default"/>
        <w:numPr>
          <w:ilvl w:val="0"/>
          <w:numId w:val="58"/>
        </w:numPr>
        <w:spacing w:after="21" w:line="276" w:lineRule="auto"/>
        <w:ind w:left="709"/>
        <w:contextualSpacing/>
        <w:jc w:val="both"/>
      </w:pPr>
      <w:r w:rsidRPr="00CB5653">
        <w:t>Podbudowa z kruszywa łamanego o grubości 10 cm – 3610,00 m</w:t>
      </w:r>
      <w:r w:rsidRPr="00CB5653">
        <w:rPr>
          <w:vertAlign w:val="superscript"/>
        </w:rPr>
        <w:t>2</w:t>
      </w:r>
      <w:r w:rsidRPr="00CB5653">
        <w:t>,</w:t>
      </w:r>
    </w:p>
    <w:p w14:paraId="4827CD55" w14:textId="77777777" w:rsidR="00CB5653" w:rsidRPr="00817B90" w:rsidRDefault="00CB5653" w:rsidP="00CB5653">
      <w:pPr>
        <w:pStyle w:val="Default"/>
        <w:spacing w:after="21" w:line="276" w:lineRule="auto"/>
        <w:contextualSpacing/>
        <w:jc w:val="both"/>
        <w:rPr>
          <w:rFonts w:ascii="Arial" w:hAnsi="Arial" w:cs="Arial"/>
          <w:sz w:val="22"/>
          <w:szCs w:val="22"/>
        </w:rPr>
      </w:pPr>
    </w:p>
    <w:p w14:paraId="5D2DE1D7" w14:textId="763AA04D" w:rsidR="007E0468" w:rsidRPr="003B5FEB" w:rsidRDefault="002A68F7" w:rsidP="00F72220">
      <w:pPr>
        <w:pStyle w:val="Default"/>
        <w:numPr>
          <w:ilvl w:val="1"/>
          <w:numId w:val="19"/>
        </w:numPr>
        <w:spacing w:after="21" w:line="276" w:lineRule="auto"/>
        <w:contextualSpacing/>
        <w:jc w:val="both"/>
      </w:pPr>
      <w:r w:rsidRPr="003B5FEB">
        <w:t>Szczegółowy opis przedmiotu zamówienia stanowią:</w:t>
      </w:r>
    </w:p>
    <w:p w14:paraId="37FD40AE" w14:textId="09A7311A" w:rsidR="00F72220" w:rsidRPr="003B5FEB" w:rsidRDefault="004F07DE" w:rsidP="00F72220">
      <w:pPr>
        <w:pStyle w:val="Default"/>
        <w:numPr>
          <w:ilvl w:val="0"/>
          <w:numId w:val="57"/>
        </w:numPr>
        <w:spacing w:after="21" w:line="276" w:lineRule="auto"/>
        <w:contextualSpacing/>
        <w:jc w:val="both"/>
      </w:pPr>
      <w:r w:rsidRPr="003B5FEB">
        <w:t>prze</w:t>
      </w:r>
      <w:r w:rsidR="000C1371" w:rsidRPr="003B5FEB">
        <w:t xml:space="preserve">dmiar robót </w:t>
      </w:r>
      <w:r w:rsidRPr="003B5FEB">
        <w:t>,</w:t>
      </w:r>
    </w:p>
    <w:p w14:paraId="0D2C6BE7" w14:textId="77777777" w:rsidR="007E0468" w:rsidRDefault="000B0B4A" w:rsidP="00B81BFA">
      <w:pPr>
        <w:pStyle w:val="Default"/>
        <w:spacing w:line="276" w:lineRule="auto"/>
        <w:contextualSpacing/>
        <w:jc w:val="center"/>
        <w:rPr>
          <w:b/>
          <w:bCs/>
        </w:rPr>
      </w:pPr>
      <w:r>
        <w:rPr>
          <w:b/>
          <w:bCs/>
        </w:rPr>
        <w:t>§ 2</w:t>
      </w:r>
    </w:p>
    <w:p w14:paraId="7C342826" w14:textId="77777777"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14:paraId="77F53296" w14:textId="77777777" w:rsidR="0069723B" w:rsidRDefault="002A5053" w:rsidP="00030B11">
      <w:pPr>
        <w:pStyle w:val="Default"/>
        <w:numPr>
          <w:ilvl w:val="0"/>
          <w:numId w:val="15"/>
        </w:numPr>
        <w:spacing w:after="27" w:line="276" w:lineRule="auto"/>
        <w:contextualSpacing/>
        <w:jc w:val="both"/>
      </w:pPr>
      <w:r>
        <w:t>Przedmiarem robót</w:t>
      </w:r>
      <w:r w:rsidR="00661E80">
        <w:t>,</w:t>
      </w:r>
    </w:p>
    <w:p w14:paraId="3D759F58" w14:textId="77777777" w:rsidR="0069723B" w:rsidRDefault="0069723B" w:rsidP="00030B11">
      <w:pPr>
        <w:pStyle w:val="Default"/>
        <w:numPr>
          <w:ilvl w:val="0"/>
          <w:numId w:val="15"/>
        </w:numPr>
        <w:spacing w:after="27" w:line="276" w:lineRule="auto"/>
        <w:contextualSpacing/>
        <w:jc w:val="both"/>
      </w:pPr>
      <w:r>
        <w:t>ofertą przetargową,</w:t>
      </w:r>
    </w:p>
    <w:p w14:paraId="646EC96F"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093298B2"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75189152" w14:textId="77777777"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4A8BDA85"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24AF129"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4012B1B9"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2838DB8D"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284B85C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745880D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02542FAC" w14:textId="16FAAE61"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D07877">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72B5925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3ABC81B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6CC9B73A" w14:textId="2A007E5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D07877">
        <w:rPr>
          <w:rFonts w:ascii="Times New Roman" w:hAnsi="Times New Roman" w:cs="Times New Roman"/>
          <w:color w:val="000000"/>
          <w:sz w:val="24"/>
          <w:szCs w:val="24"/>
        </w:rPr>
        <w:br/>
      </w:r>
      <w:r w:rsidRPr="007B3BFA">
        <w:rPr>
          <w:rFonts w:ascii="Times New Roman" w:hAnsi="Times New Roman" w:cs="Times New Roman"/>
          <w:color w:val="000000"/>
          <w:sz w:val="24"/>
          <w:szCs w:val="24"/>
        </w:rPr>
        <w:t>z własnej inicjatywy w trakcie realizacji inwe</w:t>
      </w:r>
      <w:r>
        <w:rPr>
          <w:rFonts w:ascii="Times New Roman" w:hAnsi="Times New Roman" w:cs="Times New Roman"/>
          <w:color w:val="000000"/>
          <w:sz w:val="24"/>
          <w:szCs w:val="24"/>
        </w:rPr>
        <w:t>stycji, bez zgody Zamawiającego,</w:t>
      </w:r>
    </w:p>
    <w:p w14:paraId="1187132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05F7566E" w14:textId="77777777"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7CBB6C76" w14:textId="77777777" w:rsid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3D3CD50B" w14:textId="77777777" w:rsid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14:paraId="61C5C94E" w14:textId="77777777" w:rsidR="00C33DC8" w:rsidRPr="00015B7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zm.) oraz ustawą 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xml:space="preserve">. Dz. U. z 2020 r. poz. 215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zm.).</w:t>
      </w:r>
    </w:p>
    <w:p w14:paraId="7BC8AC05" w14:textId="77777777" w:rsidR="00C33DC8" w:rsidRPr="000B0B4A"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 xml:space="preserve">kontroli jakości materiałów i robót określonymi </w:t>
      </w:r>
      <w:r>
        <w:rPr>
          <w:rFonts w:ascii="Times New Roman" w:hAnsi="Times New Roman" w:cs="Times New Roman"/>
          <w:color w:val="000000"/>
          <w:sz w:val="24"/>
          <w:szCs w:val="24"/>
        </w:rPr>
        <w:t>w</w:t>
      </w:r>
      <w:r w:rsidRPr="000B0B4A">
        <w:rPr>
          <w:rFonts w:ascii="Times New Roman" w:hAnsi="Times New Roman" w:cs="Times New Roman"/>
          <w:color w:val="000000"/>
          <w:sz w:val="24"/>
          <w:szCs w:val="24"/>
        </w:rPr>
        <w:t xml:space="preserve"> specyfikacjach technicznych wykonania i odbioru robót.</w:t>
      </w:r>
    </w:p>
    <w:p w14:paraId="5C7C313A" w14:textId="146AA2D4" w:rsidR="00C33DC8" w:rsidRP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z 2021 r. poz. 779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 oraz ustawy o utrzymaniu czystości i porządku w gminach (</w:t>
      </w:r>
      <w:proofErr w:type="spellStart"/>
      <w:r>
        <w:rPr>
          <w:rFonts w:ascii="Times New Roman" w:hAnsi="Times New Roman" w:cs="Times New Roman"/>
          <w:color w:val="000000"/>
          <w:sz w:val="24"/>
          <w:szCs w:val="24"/>
        </w:rPr>
        <w:t>t.j</w:t>
      </w:r>
      <w:proofErr w:type="spellEnd"/>
      <w:r>
        <w:rPr>
          <w:rFonts w:ascii="Times New Roman" w:hAnsi="Times New Roman" w:cs="Times New Roman"/>
          <w:color w:val="000000"/>
          <w:sz w:val="24"/>
          <w:szCs w:val="24"/>
        </w:rPr>
        <w:t xml:space="preserve">. Dz. U. z 2021 r. poz. 888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w:t>
      </w:r>
    </w:p>
    <w:p w14:paraId="23797030"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04D1AD6B"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7AF69C63" w14:textId="77777777" w:rsidR="007E0468" w:rsidRDefault="000B0B4A" w:rsidP="00B81BFA">
      <w:pPr>
        <w:pStyle w:val="Default"/>
        <w:spacing w:line="276" w:lineRule="auto"/>
        <w:contextualSpacing/>
        <w:jc w:val="center"/>
        <w:rPr>
          <w:b/>
        </w:rPr>
      </w:pPr>
      <w:r w:rsidRPr="000B0B4A">
        <w:rPr>
          <w:b/>
        </w:rPr>
        <w:t>§ 4</w:t>
      </w:r>
    </w:p>
    <w:p w14:paraId="61DA7CD8"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15F4667A"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5C0C2166" w14:textId="7586F48E"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2D440F">
        <w:rPr>
          <w:rFonts w:ascii="Times New Roman" w:hAnsi="Times New Roman" w:cs="Times New Roman"/>
          <w:color w:val="000000"/>
          <w:sz w:val="24"/>
          <w:szCs w:val="24"/>
        </w:rPr>
        <w:t xml:space="preserve"> - w terminie </w:t>
      </w:r>
      <w:r w:rsidR="00CB5653">
        <w:rPr>
          <w:rFonts w:ascii="Times New Roman" w:hAnsi="Times New Roman" w:cs="Times New Roman"/>
          <w:color w:val="000000"/>
          <w:sz w:val="24"/>
          <w:szCs w:val="24"/>
        </w:rPr>
        <w:t>5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586A200B"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7A5C259A"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3C1B7C75"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0582638F"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76320A43" w14:textId="77777777" w:rsidR="00104133" w:rsidRDefault="00104133"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8C097B5" w14:textId="77777777" w:rsidR="007C263F"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0F890633" w14:textId="344FC29E" w:rsidR="00FF3898"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t>
      </w:r>
      <w:r w:rsidR="003B5FEB">
        <w:rPr>
          <w:rFonts w:ascii="Times New Roman" w:hAnsi="Times New Roman" w:cs="Times New Roman"/>
          <w:color w:val="000000"/>
          <w:sz w:val="24"/>
          <w:szCs w:val="24"/>
        </w:rPr>
        <w:br/>
      </w:r>
      <w:r w:rsidR="007F15AD">
        <w:rPr>
          <w:rFonts w:ascii="Times New Roman" w:hAnsi="Times New Roman" w:cs="Times New Roman"/>
          <w:color w:val="000000"/>
          <w:sz w:val="24"/>
          <w:szCs w:val="24"/>
        </w:rPr>
        <w:t>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w:t>
      </w:r>
      <w:r w:rsidR="00A543D6">
        <w:rPr>
          <w:rFonts w:ascii="Times New Roman" w:hAnsi="Times New Roman" w:cs="Times New Roman"/>
          <w:color w:val="000000"/>
          <w:sz w:val="24"/>
          <w:szCs w:val="24"/>
        </w:rPr>
        <w:t>yć potwierdzony pisemnie przez i</w:t>
      </w:r>
      <w:r w:rsidR="00FF3898">
        <w:rPr>
          <w:rFonts w:ascii="Times New Roman" w:hAnsi="Times New Roman" w:cs="Times New Roman"/>
          <w:color w:val="000000"/>
          <w:sz w:val="24"/>
          <w:szCs w:val="24"/>
        </w:rPr>
        <w:t>nspektora nadzoru;</w:t>
      </w:r>
    </w:p>
    <w:p w14:paraId="16BF875B" w14:textId="77777777" w:rsidR="00FF3898" w:rsidRDefault="00FF389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58D5F2B1" w14:textId="77777777" w:rsidR="00104133" w:rsidRPr="00325D2B" w:rsidRDefault="00FF389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22CC4546" w14:textId="3DAEAC0E"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w:t>
      </w:r>
      <w:r w:rsidR="003B5FEB">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14:paraId="118A4129"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7FF2743E"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13627120" w14:textId="77777777" w:rsidR="005F1076" w:rsidRPr="00CA444E"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1. Wynagrodzenie kosztorysowe za wykonanie całości przedmiotu zamówienia wynosi:</w:t>
      </w:r>
    </w:p>
    <w:p w14:paraId="429AA32E"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14:paraId="4172EB49"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14:paraId="70B9259C"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14:paraId="09E4C690"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14:paraId="28A24394"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kosztorysową:</w:t>
      </w:r>
    </w:p>
    <w:p w14:paraId="74074041"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14:paraId="5539065B"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14:paraId="07B5BDEF"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14:paraId="62442A60"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14:paraId="6C1A99B0"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14:paraId="5386D598"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14:paraId="76BD0E58" w14:textId="77777777" w:rsidR="005F1076" w:rsidRPr="00FB57D1" w:rsidRDefault="005F1076" w:rsidP="005F1076">
      <w:pPr>
        <w:pStyle w:val="Akapitzlist"/>
        <w:numPr>
          <w:ilvl w:val="6"/>
          <w:numId w:val="49"/>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14:paraId="4DDC35E9" w14:textId="77777777" w:rsidR="005F1076" w:rsidRPr="00EA4000"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14:paraId="140D13DF"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54C01EE3"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696DD23D" w14:textId="77777777" w:rsidR="005F1076" w:rsidRPr="002F264D" w:rsidRDefault="005F1076"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w:t>
      </w:r>
      <w:r w:rsidRPr="00010790">
        <w:rPr>
          <w:rFonts w:ascii="Times New Roman" w:hAnsi="Times New Roman" w:cs="Times New Roman"/>
          <w:sz w:val="24"/>
          <w:szCs w:val="24"/>
        </w:rPr>
        <w:lastRenderedPageBreak/>
        <w:t xml:space="preserve">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sidR="002D440F">
        <w:rPr>
          <w:rFonts w:ascii="Times New Roman" w:hAnsi="Times New Roman" w:cs="Times New Roman"/>
          <w:sz w:val="24"/>
          <w:szCs w:val="24"/>
        </w:rPr>
        <w:t xml:space="preserve"> i geodezyjnej inwentaryzacji powykonawczej</w:t>
      </w:r>
      <w:r w:rsidRPr="00010790">
        <w:rPr>
          <w:rFonts w:ascii="Times New Roman" w:hAnsi="Times New Roman" w:cs="Times New Roman"/>
          <w:sz w:val="24"/>
          <w:szCs w:val="24"/>
        </w:rPr>
        <w:t xml:space="preserve">, koszty związane z odbiorami wykonanych robót, koszt wykonania dokumentacji powykonawczej, koszt ewentualnych ekspertyz oraz inne koszty wynikające z umowy i jej załączników. </w:t>
      </w:r>
    </w:p>
    <w:p w14:paraId="35275DF4" w14:textId="67F26BE1" w:rsid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 xml:space="preserve">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o podwykonawstwo.</w:t>
      </w:r>
    </w:p>
    <w:p w14:paraId="424C33C8" w14:textId="77777777" w:rsidR="002F264D" w:rsidRP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Przedłożenie dokumentów, o których mowa w ust. 6 jest warunkiem zapłaty Wykonawcy należnego wynagrodzenia. Zamawiający może wstrzymać zapłatę całości lub części wynagrodzenia Wykonawcy do czasu przedłożenia tych dokumentów.  </w:t>
      </w:r>
    </w:p>
    <w:p w14:paraId="006B46D8" w14:textId="77777777" w:rsidR="005F1076" w:rsidRDefault="005F1076" w:rsidP="005F1076">
      <w:pPr>
        <w:pStyle w:val="Default"/>
        <w:numPr>
          <w:ilvl w:val="1"/>
          <w:numId w:val="14"/>
        </w:numPr>
        <w:spacing w:line="276" w:lineRule="auto"/>
        <w:ind w:left="340" w:hanging="340"/>
        <w:contextualSpacing/>
        <w:jc w:val="both"/>
      </w:pPr>
      <w:r w:rsidRPr="00EF7896">
        <w:t xml:space="preserve">Rozliczenie robót nastąpi w oparciu o jedną fakturę </w:t>
      </w:r>
      <w:r>
        <w:t>końcową wystawioną po wykonaniu całego zakresu robót objętego niniejszą umową. Podstawą do jej wystawienia jest obustronnie podpisany przez strony protokół końcowy odbioru robót bez wad.</w:t>
      </w:r>
    </w:p>
    <w:p w14:paraId="2E896F03" w14:textId="77777777" w:rsidR="005F1076" w:rsidRDefault="005F1076" w:rsidP="002F264D">
      <w:pPr>
        <w:pStyle w:val="Default"/>
        <w:numPr>
          <w:ilvl w:val="1"/>
          <w:numId w:val="14"/>
        </w:numPr>
        <w:spacing w:line="276" w:lineRule="auto"/>
        <w:ind w:left="340" w:hanging="340"/>
        <w:contextualSpacing/>
        <w:jc w:val="both"/>
      </w:pPr>
      <w:r>
        <w:t>Zapłata wynagrodzenia nastąpi na podstawie wystawionej faktury na konto Wykonawcy Nr ………………………………………………………… z rachunkiem VAT zgłoszonym do Białej Listy Podatników VAT pod rygorem niezapłacenia faktury lub na inne konto bankowe zgłoszone do wykazu Białej Listy Podatników VAT  w terminie  21 dni od daty otrzymania przez Zamawiającego prawidłowo wystawionej faktury VAT.</w:t>
      </w:r>
    </w:p>
    <w:p w14:paraId="71E77541" w14:textId="77777777" w:rsidR="00B16D77" w:rsidRPr="00165329" w:rsidRDefault="00B16D77" w:rsidP="00B16D77">
      <w:pPr>
        <w:pStyle w:val="Akapitzlist"/>
        <w:autoSpaceDE w:val="0"/>
        <w:autoSpaceDN w:val="0"/>
        <w:adjustRightInd w:val="0"/>
        <w:spacing w:after="0"/>
        <w:ind w:left="340"/>
        <w:jc w:val="center"/>
        <w:rPr>
          <w:rFonts w:ascii="Times New Roman" w:hAnsi="Times New Roman" w:cs="Times New Roman"/>
          <w:sz w:val="24"/>
          <w:szCs w:val="24"/>
        </w:rPr>
      </w:pPr>
      <w:r w:rsidRPr="00165329">
        <w:rPr>
          <w:rFonts w:ascii="Times New Roman" w:hAnsi="Times New Roman" w:cs="Times New Roman"/>
          <w:sz w:val="24"/>
          <w:szCs w:val="24"/>
        </w:rPr>
        <w:t>§ 6</w:t>
      </w:r>
    </w:p>
    <w:p w14:paraId="578A239E" w14:textId="77777777"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Wypłata wynagrodzenia, o którym mowa w § 5 ust. 1 niniejszej umowy nastąpi po dokonaniu przez Zamawiającego Odbioru końcowego robót, o którym mowa                     </w:t>
      </w:r>
      <w:r>
        <w:rPr>
          <w:rFonts w:ascii="Times New Roman" w:hAnsi="Times New Roman" w:cs="Times New Roman"/>
          <w:sz w:val="24"/>
          <w:szCs w:val="24"/>
        </w:rPr>
        <w:br/>
      </w:r>
      <w:r w:rsidRPr="00165329">
        <w:rPr>
          <w:rFonts w:ascii="Times New Roman" w:hAnsi="Times New Roman" w:cs="Times New Roman"/>
          <w:sz w:val="24"/>
          <w:szCs w:val="24"/>
        </w:rPr>
        <w:t>w § 7 niniejszej umowy po wykonaniu całości Przedmiotu umowy z uwzględnieniem ust.2.</w:t>
      </w:r>
    </w:p>
    <w:p w14:paraId="6985388A" w14:textId="0DC599D5"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Wykonawca wystąpi niezwłocznie po zawarciu niniejszej umowy o udzielenie zaliczki    na realizację Przedmiotu umowy w wysokości </w:t>
      </w:r>
      <w:r>
        <w:rPr>
          <w:rFonts w:ascii="Times New Roman" w:hAnsi="Times New Roman" w:cs="Times New Roman"/>
          <w:b/>
          <w:bCs/>
          <w:sz w:val="24"/>
          <w:szCs w:val="24"/>
        </w:rPr>
        <w:t>2</w:t>
      </w:r>
      <w:r w:rsidRPr="00165329">
        <w:rPr>
          <w:rFonts w:ascii="Times New Roman" w:hAnsi="Times New Roman" w:cs="Times New Roman"/>
          <w:b/>
          <w:bCs/>
          <w:sz w:val="24"/>
          <w:szCs w:val="24"/>
        </w:rPr>
        <w:t xml:space="preserve">% wynagrodzenia, o którym mowa   w § 5 ust. 1 niniejszej umowy. Warunkiem udzielenia zaliczki jest doręczenie przez Wykonawcę Zamawiającemu faktury zaliczkowej (można proforma) wraz </w:t>
      </w:r>
      <w:r>
        <w:rPr>
          <w:rFonts w:ascii="Times New Roman" w:hAnsi="Times New Roman" w:cs="Times New Roman"/>
          <w:b/>
          <w:bCs/>
          <w:sz w:val="24"/>
          <w:szCs w:val="24"/>
        </w:rPr>
        <w:br/>
      </w:r>
      <w:r w:rsidRPr="00165329">
        <w:rPr>
          <w:rFonts w:ascii="Times New Roman" w:hAnsi="Times New Roman" w:cs="Times New Roman"/>
          <w:b/>
          <w:bCs/>
          <w:sz w:val="24"/>
          <w:szCs w:val="24"/>
        </w:rPr>
        <w:t>z zabezpieczeniem zwrotu zaliczki, o którym mowa w ust. 3. Wypłata zaliczki nastąpi     w terminie 10 dni od dnia otrzymania przez Zamawiającego faktury i zabezpieczenia zwrotu zaliczki.</w:t>
      </w:r>
    </w:p>
    <w:p w14:paraId="36D705A9" w14:textId="77777777"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Zabezpieczenie zaliczki może być wnoszone w jednej lub kilku formach określonych          </w:t>
      </w:r>
      <w:r>
        <w:rPr>
          <w:rFonts w:ascii="Times New Roman" w:hAnsi="Times New Roman" w:cs="Times New Roman"/>
          <w:sz w:val="24"/>
          <w:szCs w:val="24"/>
        </w:rPr>
        <w:br/>
      </w:r>
      <w:r w:rsidRPr="00165329">
        <w:rPr>
          <w:rFonts w:ascii="Times New Roman" w:hAnsi="Times New Roman" w:cs="Times New Roman"/>
          <w:sz w:val="24"/>
          <w:szCs w:val="24"/>
        </w:rPr>
        <w:t xml:space="preserve">w art. 442 ust. 3 pkt 1-4 </w:t>
      </w:r>
      <w:proofErr w:type="spellStart"/>
      <w:r w:rsidRPr="00165329">
        <w:rPr>
          <w:rFonts w:ascii="Times New Roman" w:hAnsi="Times New Roman" w:cs="Times New Roman"/>
          <w:sz w:val="24"/>
          <w:szCs w:val="24"/>
        </w:rPr>
        <w:t>Pzp</w:t>
      </w:r>
      <w:proofErr w:type="spellEnd"/>
      <w:r w:rsidRPr="00165329">
        <w:rPr>
          <w:rFonts w:ascii="Times New Roman" w:hAnsi="Times New Roman" w:cs="Times New Roman"/>
          <w:sz w:val="24"/>
          <w:szCs w:val="24"/>
        </w:rPr>
        <w:t>.</w:t>
      </w:r>
    </w:p>
    <w:p w14:paraId="72010413" w14:textId="77777777"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W trakcie wykonywania niniejszej umowy Wykonawca może zmieniać formę zabezpieczenia zaliczki na jedną lub kilka form z wymienionych w ust. 3 pod warunkiem zachowania ciągłości jej zabezpieczenia i bez zmniejszenia jej wartości.</w:t>
      </w:r>
    </w:p>
    <w:p w14:paraId="2C064B62" w14:textId="77777777"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lastRenderedPageBreak/>
        <w:t>Gwarancje bankowe lub ubezpieczeniowe przekazane na poczet zabezpieczenia zaliczki będą bezwarunkowe i płatne na pierwsze żądanie Zamawiającego. Wykonawca zapewni, że gwarancje będą ważne i wykonalne, aż do rozliczenia zaliczki.</w:t>
      </w:r>
    </w:p>
    <w:p w14:paraId="0886B975" w14:textId="77777777"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w warunkach przedłożonego przez Wykonawcę zabezpieczenia zaliczki podana jest data jego wygaśnięcia, a Wykonawca na 30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bankowej za przelew pieniędzy na rachunek bankowy Wykonawcy.</w:t>
      </w:r>
    </w:p>
    <w:p w14:paraId="33858297" w14:textId="77777777"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zaliczka nie zostanie rozliczona przed końcowym rozliczeniem niniejszej umowy, odstąpieniem od umowy przez Zamawiającego lub Wykonawcę, cała wartość udzielonej, a nierozliczonej zaliczki stanie się natychmiast wymagalna i płatna Zamawiającemu przez Wykonawcę w terminie 14 dni roboczych od dnia otrzymania wezwania do zwrotu nierozliczonej części zaliczki.</w:t>
      </w:r>
    </w:p>
    <w:p w14:paraId="23EFA077" w14:textId="77777777"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Za rozliczenie zaliczki, o którym mowa w ust. 7 uznaje się wykonanie robót o wartości nie mniejszej niż wartość zaliczki po potwierdzeniu przez Inspektora Nadzoru ich należytego wykonania.</w:t>
      </w:r>
    </w:p>
    <w:p w14:paraId="3AEBC541" w14:textId="77777777"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Zapłata faktury końcowej nastąpi po wykonaniu całości Przedmiotu umowy               </w:t>
      </w:r>
      <w:r>
        <w:rPr>
          <w:rFonts w:ascii="Times New Roman" w:hAnsi="Times New Roman" w:cs="Times New Roman"/>
          <w:b/>
          <w:bCs/>
          <w:sz w:val="24"/>
          <w:szCs w:val="24"/>
        </w:rPr>
        <w:br/>
      </w:r>
      <w:r w:rsidRPr="00165329">
        <w:rPr>
          <w:rFonts w:ascii="Times New Roman" w:hAnsi="Times New Roman" w:cs="Times New Roman"/>
          <w:b/>
          <w:bCs/>
          <w:sz w:val="24"/>
          <w:szCs w:val="24"/>
        </w:rPr>
        <w:t>w terminie nie dłuższym niż 35 dni od dnia odbioru końcowego robót przez Zamawiającego na podstawie faktury wystawionej przez Wykonawcę. Faktura końcowa zostanie pomniejszona o wartość zaliczki, o której mowa w ust. 2 wypłaty.</w:t>
      </w:r>
    </w:p>
    <w:p w14:paraId="01FB2828" w14:textId="77777777"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Należności z tytułu faktury będą płatne przez Zamawiającego przelewem na konto Wykonawcy wskazane w fakturze. Datą zapłaty jest dzień obciążenia rachunku Zamawiającego.</w:t>
      </w:r>
    </w:p>
    <w:p w14:paraId="1B403C55" w14:textId="77777777" w:rsidR="00B16D77" w:rsidRPr="00165329"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Istnieje możliwość zastosowania mechanizmu podzielonej płatności „Split </w:t>
      </w:r>
      <w:proofErr w:type="spellStart"/>
      <w:r w:rsidRPr="00165329">
        <w:rPr>
          <w:rFonts w:ascii="Times New Roman" w:hAnsi="Times New Roman" w:cs="Times New Roman"/>
          <w:sz w:val="24"/>
          <w:szCs w:val="24"/>
        </w:rPr>
        <w:t>payment</w:t>
      </w:r>
      <w:proofErr w:type="spellEnd"/>
      <w:r w:rsidRPr="00165329">
        <w:rPr>
          <w:rFonts w:ascii="Times New Roman" w:hAnsi="Times New Roman" w:cs="Times New Roman"/>
          <w:sz w:val="24"/>
          <w:szCs w:val="24"/>
        </w:rPr>
        <w:t>”.</w:t>
      </w:r>
    </w:p>
    <w:p w14:paraId="0A574C65" w14:textId="77777777" w:rsidR="00B16D77" w:rsidRPr="00F15ADF" w:rsidRDefault="00B16D77" w:rsidP="00B16D77">
      <w:pPr>
        <w:pStyle w:val="Akapitzlist"/>
        <w:numPr>
          <w:ilvl w:val="0"/>
          <w:numId w:val="60"/>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Zasady wypłaty wynagrodzenia Wykonawcy wskazane w niniejszej umowie zostały </w:t>
      </w:r>
      <w:r w:rsidRPr="00F15ADF">
        <w:rPr>
          <w:rFonts w:ascii="Times New Roman" w:hAnsi="Times New Roman" w:cs="Times New Roman"/>
          <w:sz w:val="24"/>
          <w:szCs w:val="24"/>
        </w:rPr>
        <w:t>ustalone zgodnie z zasadami wskazanymi w:</w:t>
      </w:r>
    </w:p>
    <w:p w14:paraId="521A7C0F" w14:textId="77777777" w:rsidR="00B16D77" w:rsidRPr="00F15ADF" w:rsidRDefault="00B16D77" w:rsidP="00B16D77">
      <w:pPr>
        <w:pStyle w:val="Akapitzlist"/>
        <w:widowControl w:val="0"/>
        <w:numPr>
          <w:ilvl w:val="0"/>
          <w:numId w:val="61"/>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sidRPr="00F15ADF">
        <w:rPr>
          <w:rFonts w:ascii="Times New Roman" w:hAnsi="Times New Roman" w:cs="Times New Roman"/>
          <w:sz w:val="24"/>
          <w:szCs w:val="24"/>
        </w:rPr>
        <w:t xml:space="preserve"> uchwale Rady Ministrów Nr 84/2021 z dnia 1 lipca 2021r. (zmienionej uchwałą nr 176/2021 z dnia 28 grudnia 2021 r. oraz uchwałą Rady Ministrów nr 87/2022 z dnia 26 kwietnia 2022 r.). w sprawie ustanowienia Rządowego Funduszu Polski Ład: Program Inwestycji Strategicznych,</w:t>
      </w:r>
    </w:p>
    <w:p w14:paraId="5D161C38" w14:textId="77777777" w:rsidR="00B16D77" w:rsidRPr="00F15ADF" w:rsidRDefault="00B16D77" w:rsidP="00B16D77">
      <w:pPr>
        <w:pStyle w:val="Akapitzlist"/>
        <w:widowControl w:val="0"/>
        <w:numPr>
          <w:ilvl w:val="0"/>
          <w:numId w:val="61"/>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sidRPr="00F15ADF">
        <w:rPr>
          <w:rFonts w:ascii="Times New Roman" w:hAnsi="Times New Roman" w:cs="Times New Roman"/>
          <w:sz w:val="24"/>
          <w:szCs w:val="24"/>
        </w:rPr>
        <w:t>Regulaminie drugiej edycji naboru wniosków BGK – regulaminie, o którym mowa w § 11 uchwały Rady Ministrów Nr</w:t>
      </w:r>
      <w:r w:rsidRPr="00F15ADF">
        <w:rPr>
          <w:rFonts w:ascii="Times New Roman" w:hAnsi="Times New Roman" w:cs="Times New Roman"/>
          <w:spacing w:val="-12"/>
          <w:sz w:val="24"/>
          <w:szCs w:val="24"/>
        </w:rPr>
        <w:t xml:space="preserve"> </w:t>
      </w:r>
      <w:r w:rsidRPr="00F15ADF">
        <w:rPr>
          <w:rFonts w:ascii="Times New Roman" w:hAnsi="Times New Roman" w:cs="Times New Roman"/>
          <w:sz w:val="24"/>
          <w:szCs w:val="24"/>
        </w:rPr>
        <w:t>84/2021 (zmienionej uchwałą nr 176/2021 z dnia 28 grudnia 2021 r. oraz uchwałą Rady Ministrów nr 87/2022 z dnia 26 kwietnia 2022 r.).</w:t>
      </w:r>
    </w:p>
    <w:p w14:paraId="3DD00F4B" w14:textId="34458934" w:rsidR="00B16D77" w:rsidRPr="002F264D" w:rsidRDefault="00B16D77" w:rsidP="00B16D77">
      <w:pPr>
        <w:pStyle w:val="Default"/>
        <w:spacing w:line="276" w:lineRule="auto"/>
        <w:contextualSpacing/>
        <w:jc w:val="both"/>
      </w:pPr>
      <w:r w:rsidRPr="00165329">
        <w:t xml:space="preserve">Działając na podstawie § 7 ust.5 załącznika do uchwały Rady Ministrów Nr 84/2021          </w:t>
      </w:r>
      <w:r>
        <w:br/>
      </w:r>
      <w:r w:rsidRPr="00165329">
        <w:t xml:space="preserve">z dnia 1 lipca 2021r. </w:t>
      </w:r>
      <w:r w:rsidRPr="00F15ADF">
        <w:t>(zmienionej uchwałą nr 176/2021 z dnia 28 grudnia 2021 r. oraz uchwałą Rady Ministrów nr 87/2022 z dnia 26 kwietnia 2022 r.)</w:t>
      </w:r>
      <w:r>
        <w:t xml:space="preserve"> </w:t>
      </w:r>
      <w:r w:rsidRPr="00165329">
        <w:t xml:space="preserve">w sprawie ustanowienia Rządowego Funduszu Polski Ład: Program Inwestycji Strategicznych strony ustalają, że Wykonawca jest zobowiązany do zapewnienia finansowania inwestycji w części niepokrytej udziałem własnym Zamawiającego, na czas poprzedzający wypłatę dofinansowania z Programu w ramach udzielonej wstępnej Promesy, Wykonawca oświadcza, że posiada odpowiednią zdolność </w:t>
      </w:r>
      <w:r w:rsidRPr="00165329">
        <w:lastRenderedPageBreak/>
        <w:t>ekonomiczną i środki, niezbędne do wykonania zamówienia oraz zapewnienia finansowanie inwestycji w okresie poprzedzającym otrzymanie wynagrodzenia</w:t>
      </w:r>
      <w:r>
        <w:t>.</w:t>
      </w:r>
    </w:p>
    <w:p w14:paraId="697495D0" w14:textId="77777777" w:rsidR="006F236E" w:rsidRDefault="00E94DB2" w:rsidP="00B81BFA">
      <w:pPr>
        <w:pStyle w:val="Default"/>
        <w:spacing w:line="276" w:lineRule="auto"/>
        <w:contextualSpacing/>
        <w:jc w:val="center"/>
        <w:rPr>
          <w:b/>
        </w:rPr>
      </w:pPr>
      <w:r>
        <w:rPr>
          <w:b/>
        </w:rPr>
        <w:t>§ 6</w:t>
      </w:r>
      <w:r w:rsidR="006F236E">
        <w:rPr>
          <w:b/>
        </w:rPr>
        <w:tab/>
      </w:r>
    </w:p>
    <w:p w14:paraId="38A43C18"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0FA239B1" w14:textId="0D3AB206"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14:paraId="5D8BEE0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14:paraId="5C375B42"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52B4CF36"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7D7E3B75"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6EBBE678" w14:textId="77777777"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39858A3F" w14:textId="77777777"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53156814" w14:textId="77777777" w:rsidR="00FB57D1"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14:paraId="7746B542" w14:textId="77777777" w:rsidR="00592602" w:rsidRPr="00BB3DE3" w:rsidRDefault="00592602" w:rsidP="00592602">
      <w:pPr>
        <w:pStyle w:val="Akapitzlist"/>
        <w:autoSpaceDE w:val="0"/>
        <w:autoSpaceDN w:val="0"/>
        <w:adjustRightInd w:val="0"/>
        <w:spacing w:after="0"/>
        <w:ind w:left="340"/>
        <w:jc w:val="both"/>
        <w:rPr>
          <w:rFonts w:ascii="Times New Roman" w:hAnsi="Times New Roman" w:cs="Times New Roman"/>
          <w:color w:val="000000"/>
          <w:sz w:val="24"/>
          <w:szCs w:val="24"/>
        </w:rPr>
      </w:pPr>
    </w:p>
    <w:p w14:paraId="6EA497B0" w14:textId="77777777" w:rsidR="00E94DB2" w:rsidRDefault="007077E4" w:rsidP="00B81BFA">
      <w:pPr>
        <w:pStyle w:val="Default"/>
        <w:spacing w:line="276" w:lineRule="auto"/>
        <w:contextualSpacing/>
        <w:jc w:val="center"/>
        <w:rPr>
          <w:b/>
        </w:rPr>
      </w:pPr>
      <w:r w:rsidRPr="00115C27">
        <w:rPr>
          <w:b/>
        </w:rPr>
        <w:t>§ 7</w:t>
      </w:r>
    </w:p>
    <w:p w14:paraId="3B5C3EBD" w14:textId="77777777"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5CDF9F9E" w14:textId="5F40CA7E"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jest odpowiedzialny za działania lub zaniechania Podwykonawcy, jego przedstawicieli lub pracowników, jak za własne działania lub zaniechania. Powierzenie wykonania części niniejszej umowy Podwykonawcom nie zwalnia Wykonawcy</w:t>
      </w:r>
      <w:r>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lastRenderedPageBreak/>
        <w:t>z odpowiedzialności za należyte jej wykonanie.</w:t>
      </w:r>
    </w:p>
    <w:p w14:paraId="09FB4AC4" w14:textId="77777777"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086FF6EE" w14:textId="26772F99"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powierzyć realizację części zamówienia Podwykonawcom, pomimo nie wskazania</w:t>
      </w:r>
      <w:r>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4A60C501"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7D728835"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2DE05915" w14:textId="4E6544B7"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w:t>
      </w:r>
      <w:r>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12C64FFA"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5CF6D906" w14:textId="77777777" w:rsidR="00242553" w:rsidRPr="009C1816"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9C1816">
        <w:rPr>
          <w:rFonts w:ascii="Times New Roman" w:hAnsi="Times New Roman" w:cs="Times New Roman"/>
          <w:sz w:val="24"/>
          <w:szCs w:val="24"/>
          <w:lang w:eastAsia="pl-PL"/>
        </w:rPr>
        <w:t>Jeżeli Zamawiający stwierdzi, że wobec danego Podwykonawcy</w:t>
      </w:r>
      <w:r w:rsidR="001471ED">
        <w:rPr>
          <w:rFonts w:ascii="Times New Roman" w:hAnsi="Times New Roman" w:cs="Times New Roman"/>
          <w:sz w:val="24"/>
          <w:szCs w:val="24"/>
          <w:lang w:eastAsia="pl-PL"/>
        </w:rPr>
        <w:t xml:space="preserve"> robót</w:t>
      </w:r>
      <w:r w:rsidRPr="009C1816">
        <w:rPr>
          <w:rFonts w:ascii="Times New Roman" w:hAnsi="Times New Roman" w:cs="Times New Roman"/>
          <w:sz w:val="24"/>
          <w:szCs w:val="24"/>
          <w:lang w:eastAsia="pl-PL"/>
        </w:rPr>
        <w:t xml:space="preserve"> zachodzą podstawy wykluczenia, </w:t>
      </w:r>
      <w:r w:rsidR="001471ED">
        <w:rPr>
          <w:rFonts w:ascii="Times New Roman" w:hAnsi="Times New Roman" w:cs="Times New Roman"/>
          <w:sz w:val="24"/>
          <w:szCs w:val="24"/>
          <w:lang w:eastAsia="pl-PL"/>
        </w:rPr>
        <w:t xml:space="preserve">Zamawiający będzie żądał, aby </w:t>
      </w:r>
      <w:r w:rsidRPr="009C1816">
        <w:rPr>
          <w:rFonts w:ascii="Times New Roman" w:hAnsi="Times New Roman" w:cs="Times New Roman"/>
          <w:sz w:val="24"/>
          <w:szCs w:val="24"/>
          <w:lang w:eastAsia="pl-PL"/>
        </w:rPr>
        <w:t xml:space="preserve">Wykonawca </w:t>
      </w:r>
      <w:r w:rsidR="001471ED">
        <w:rPr>
          <w:rFonts w:ascii="Times New Roman" w:hAnsi="Times New Roman" w:cs="Times New Roman"/>
          <w:sz w:val="24"/>
          <w:szCs w:val="24"/>
          <w:lang w:eastAsia="pl-PL"/>
        </w:rPr>
        <w:t>w terminie określonym przez Zamawiającego zastąpił tego podwykonawcę pod rygorem niedopuszczenia podwykonawcy do realizacji części zamówienia.</w:t>
      </w:r>
    </w:p>
    <w:p w14:paraId="04F0A5A8" w14:textId="21B97EDB"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projektem umowy.</w:t>
      </w:r>
    </w:p>
    <w:p w14:paraId="1F0FD5C8"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3D891287" w14:textId="77777777"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w:t>
      </w:r>
      <w:r w:rsidRPr="00183439">
        <w:rPr>
          <w:rFonts w:ascii="Times New Roman" w:hAnsi="Times New Roman" w:cs="Times New Roman"/>
          <w:sz w:val="24"/>
          <w:szCs w:val="24"/>
          <w:lang w:eastAsia="pl-PL"/>
        </w:rPr>
        <w:lastRenderedPageBreak/>
        <w:t xml:space="preserve">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4E9899B6"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4F4DBEB2"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74999BDC"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43FD4806"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66C0E6D1"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1163DB90" w14:textId="77777777"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3EEACB8D" w14:textId="77777777"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508FA874" w14:textId="30946A31"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323E47E1"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14:paraId="1A583F22"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467ABE43" w14:textId="2659DD42"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Musi zawierać postanowienia w zakresie wypełnienia przez Wykonawcę </w:t>
      </w:r>
      <w:r w:rsidR="003B5FEB">
        <w:rPr>
          <w:rFonts w:ascii="Times New Roman" w:hAnsi="Times New Roman" w:cs="Times New Roman"/>
          <w:sz w:val="24"/>
          <w:szCs w:val="24"/>
          <w:lang w:eastAsia="pl-PL"/>
        </w:rPr>
        <w:br/>
      </w:r>
      <w:r>
        <w:rPr>
          <w:rFonts w:ascii="Times New Roman" w:hAnsi="Times New Roman" w:cs="Times New Roman"/>
          <w:sz w:val="24"/>
          <w:szCs w:val="24"/>
          <w:lang w:eastAsia="pl-PL"/>
        </w:rPr>
        <w:t>i podwykonawcę robót obowiązków związanych z zatrudnieniem na umowę o prace osób do wykonania czynności określonych przez Zamawiającego;</w:t>
      </w:r>
    </w:p>
    <w:p w14:paraId="6DE1F20B" w14:textId="77777777"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t>
      </w:r>
      <w:r w:rsidR="00622C59">
        <w:rPr>
          <w:rFonts w:ascii="Times New Roman" w:hAnsi="Times New Roman" w:cs="Times New Roman"/>
          <w:sz w:val="24"/>
          <w:szCs w:val="24"/>
          <w:lang w:eastAsia="pl-PL"/>
        </w:rPr>
        <w:lastRenderedPageBreak/>
        <w:t>Wykonawcy beneficjentem uprawnień z tytułu rękojmi za wady i gwarancji jakości udzielanych przez Podwykonawcę lub dalszego Podwykonawcę;</w:t>
      </w:r>
    </w:p>
    <w:p w14:paraId="100F8ACF" w14:textId="77777777"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3F4CCF96" w14:textId="77777777"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0C483AA" w14:textId="77777777"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0DFBBFE4" w14:textId="10CF9570"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3B5FEB">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0DFD4AF9" w14:textId="77777777"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4931F9D3" w14:textId="2AAA2977"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3B5FEB">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1D4A012A" w14:textId="77777777" w:rsidR="00242553" w:rsidRPr="003D691C" w:rsidRDefault="0050168B"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16</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B1B5A76" w14:textId="77777777" w:rsidR="00242553" w:rsidRPr="00183439"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236A2F2B" w14:textId="3B21A5BD" w:rsidR="00242553"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3B5FEB">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14:paraId="3BA05758" w14:textId="77777777" w:rsidR="00242553" w:rsidRPr="00557E13" w:rsidRDefault="0050168B"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20</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114392D4"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686489E8"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złożyć do depozytu sądowego kwotę potrzebną na pokrycie wynagrodzenia </w:t>
      </w:r>
      <w:r w:rsidRPr="00183439">
        <w:rPr>
          <w:rFonts w:ascii="Times New Roman" w:hAnsi="Times New Roman" w:cs="Times New Roman"/>
          <w:sz w:val="24"/>
          <w:szCs w:val="24"/>
          <w:lang w:eastAsia="pl-PL"/>
        </w:rPr>
        <w:lastRenderedPageBreak/>
        <w:t>Podwykonawcy lub dalszego Podwykonawcy w przypadku istnienia zasadniczej wątpliwości Zamawiającego co do wysokości należnej zapłaty lub podmiotu, któremu płatność się należy, albo</w:t>
      </w:r>
    </w:p>
    <w:p w14:paraId="740B80A4"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7852FAFA" w14:textId="5A3E9A96"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sidR="00242553">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14:paraId="22733C23" w14:textId="77777777" w:rsidR="00242553" w:rsidRPr="00183439" w:rsidRDefault="0050168B"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39D6D32C" w14:textId="77777777"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01700B44" w14:textId="77777777"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426CDFBB" w14:textId="77777777" w:rsidR="00242553"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25</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65CFF355" w14:textId="77777777" w:rsidR="00315494"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26.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75B6E67B"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04B4FE63" w14:textId="77777777"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w:t>
      </w:r>
      <w:proofErr w:type="spellStart"/>
      <w:r w:rsidR="00290016">
        <w:rPr>
          <w:rFonts w:ascii="Times New Roman" w:hAnsi="Times New Roman" w:cs="Times New Roman"/>
          <w:sz w:val="24"/>
          <w:szCs w:val="24"/>
        </w:rPr>
        <w:t>t.j</w:t>
      </w:r>
      <w:proofErr w:type="spellEnd"/>
      <w:r w:rsidR="00290016">
        <w:rPr>
          <w:rFonts w:ascii="Times New Roman" w:hAnsi="Times New Roman" w:cs="Times New Roman"/>
          <w:sz w:val="24"/>
          <w:szCs w:val="24"/>
        </w:rPr>
        <w:t>. Dz. U. z 2020 r., poz. 2107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2E8FDFA0" w14:textId="77777777"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proofErr w:type="spellStart"/>
      <w:r w:rsidR="003660B1">
        <w:rPr>
          <w:rFonts w:ascii="Times New Roman" w:hAnsi="Times New Roman" w:cs="Times New Roman"/>
          <w:sz w:val="24"/>
          <w:szCs w:val="24"/>
          <w:lang w:eastAsia="zh-CN"/>
        </w:rPr>
        <w:t>t.j</w:t>
      </w:r>
      <w:proofErr w:type="spellEnd"/>
      <w:r w:rsidR="003660B1">
        <w:rPr>
          <w:rFonts w:ascii="Times New Roman" w:hAnsi="Times New Roman" w:cs="Times New Roman"/>
          <w:sz w:val="24"/>
          <w:szCs w:val="24"/>
          <w:lang w:eastAsia="zh-CN"/>
        </w:rPr>
        <w:t xml:space="preserve">. Dz. U. z 2020 r. poz. 132o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082D7C9" w14:textId="1D2C0491"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14:paraId="169D31FC" w14:textId="06CBB8FF"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 i dokonywania ich oceny,</w:t>
      </w:r>
    </w:p>
    <w:p w14:paraId="27933C9B" w14:textId="77777777"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5688D8A7" w14:textId="77777777"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5AEC7068" w14:textId="1B78ED06"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3B5FEB">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3BA13BA5" w14:textId="77777777"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3379F811"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692E76D2"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36913D8B" w14:textId="77777777"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7CF2BC82" w14:textId="57E6F45E"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0736BE37" w14:textId="77777777"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5A2C088A" w14:textId="77777777"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 niedotrzymanie wymogu zatrudnienia osób, o których mowa w ust. 2 na podstawie umowy o pracę w rozumieniu Kodeksu pracy, Wykonawca zapłaci Zamawiającemu kary umowne w wysokości 3000,00 zł za każdy stwierdzony przypadek skierowania do </w:t>
      </w:r>
      <w:r>
        <w:rPr>
          <w:rFonts w:ascii="Times New Roman" w:hAnsi="Times New Roman" w:cs="Times New Roman"/>
          <w:sz w:val="24"/>
          <w:szCs w:val="24"/>
          <w:lang w:eastAsia="zh-CN"/>
        </w:rPr>
        <w:lastRenderedPageBreak/>
        <w:t>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665077B0" w14:textId="77777777"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380C87CF" w14:textId="77777777"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53C2E71D" w14:textId="77777777" w:rsidR="00115C27" w:rsidRPr="00FC2298"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14:paraId="77293858"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03638EFE" w14:textId="77777777"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1D71660A" w14:textId="77777777"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22645737"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D71E8B">
        <w:rPr>
          <w:rFonts w:eastAsia="Times New Roman" w:cs="Times New Roman"/>
          <w:lang w:eastAsia="en-US"/>
        </w:rPr>
        <w:t>jmi wynosi …..</w:t>
      </w:r>
      <w:r w:rsidR="006544BF">
        <w:rPr>
          <w:rFonts w:eastAsia="Times New Roman" w:cs="Times New Roman"/>
          <w:lang w:eastAsia="en-US"/>
        </w:rPr>
        <w:t xml:space="preserve"> lat</w:t>
      </w:r>
      <w:r w:rsidR="00D71E8B" w:rsidRPr="00D71E8B">
        <w:rPr>
          <w:rFonts w:cs="Times New Roman"/>
        </w:rPr>
        <w:t xml:space="preserve"> </w:t>
      </w:r>
      <w:r w:rsidR="00D71E8B" w:rsidRPr="00183439">
        <w:rPr>
          <w:rFonts w:cs="Times New Roman"/>
        </w:rPr>
        <w:t>na wykonany Przedmiot um</w:t>
      </w:r>
      <w:r w:rsidR="00D71E8B">
        <w:rPr>
          <w:rFonts w:cs="Times New Roman"/>
        </w:rPr>
        <w:t>owy, zgodnie z ofertą Wykonawcy</w:t>
      </w:r>
      <w:r w:rsidR="00D71E8B">
        <w:rPr>
          <w:rFonts w:eastAsia="Times New Roman" w:cs="Times New Roman"/>
          <w:lang w:eastAsia="en-US"/>
        </w:rPr>
        <w:t>;</w:t>
      </w:r>
    </w:p>
    <w:p w14:paraId="7E729AB0"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0DA55D9B"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1C04CCF7"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7F37E868"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1EDBE554"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74F9919E" w14:textId="4D305F4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25544CE4"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2E168F49" w14:textId="77777777"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3283AFCC" w14:textId="05116873"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lastRenderedPageBreak/>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i odbioru robót budowlanych, obowiązującymi przepisami, wiedz</w:t>
      </w:r>
      <w:r w:rsidR="000873DE">
        <w:rPr>
          <w:rFonts w:cs="Times New Roman"/>
        </w:rPr>
        <w:t>ą techniczną i sztuką budowlaną;</w:t>
      </w:r>
    </w:p>
    <w:p w14:paraId="00FBFB82"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5DEC47E6"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4C8F19B2" w14:textId="77777777"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28D9B07C" w14:textId="77777777" w:rsidR="00622D40" w:rsidRPr="002F264D"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78EC9B7D" w14:textId="77777777" w:rsidR="00803E3C"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p>
    <w:p w14:paraId="42545153" w14:textId="2815F662" w:rsidR="00B2781B" w:rsidRDefault="00115C27" w:rsidP="00803E3C">
      <w:pPr>
        <w:pStyle w:val="Lista"/>
        <w:widowControl/>
        <w:tabs>
          <w:tab w:val="left" w:pos="685"/>
          <w:tab w:val="left" w:pos="985"/>
        </w:tabs>
        <w:spacing w:after="57" w:line="276" w:lineRule="auto"/>
        <w:ind w:left="700"/>
        <w:contextualSpacing/>
        <w:jc w:val="center"/>
        <w:rPr>
          <w:rFonts w:cs="Times New Roman"/>
          <w:b/>
        </w:rPr>
      </w:pPr>
      <w:r>
        <w:rPr>
          <w:rFonts w:cs="Times New Roman"/>
          <w:b/>
        </w:rPr>
        <w:t>§ 10</w:t>
      </w:r>
    </w:p>
    <w:p w14:paraId="37C0B38C"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76B4C5E4"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1018B956" w14:textId="77777777"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1F8AD550"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2C2612F7" w14:textId="77777777" w:rsidR="00D71E8B" w:rsidRPr="00592602" w:rsidRDefault="004F4498" w:rsidP="00592602">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14:paraId="4BB24A59"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11DB1027" w14:textId="505C4762"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3B5FEB">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592602">
        <w:rPr>
          <w:rFonts w:ascii="Times New Roman" w:hAnsi="Times New Roman" w:cs="Times New Roman"/>
          <w:color w:val="000000"/>
          <w:sz w:val="24"/>
          <w:szCs w:val="24"/>
        </w:rPr>
        <w:t>nia i rozliczania robót będzie</w:t>
      </w:r>
      <w:r w:rsidR="00B41FBB">
        <w:rPr>
          <w:rFonts w:ascii="Times New Roman" w:hAnsi="Times New Roman" w:cs="Times New Roman"/>
          <w:color w:val="000000"/>
          <w:sz w:val="24"/>
          <w:szCs w:val="24"/>
        </w:rPr>
        <w:t xml:space="preserve"> i</w:t>
      </w:r>
      <w:r w:rsidR="00FF6FD1">
        <w:rPr>
          <w:rFonts w:ascii="Times New Roman" w:hAnsi="Times New Roman" w:cs="Times New Roman"/>
          <w:color w:val="000000"/>
          <w:sz w:val="24"/>
          <w:szCs w:val="24"/>
        </w:rPr>
        <w:t>nspektor n</w:t>
      </w:r>
      <w:r w:rsidRPr="00F05B45">
        <w:rPr>
          <w:rFonts w:ascii="Times New Roman" w:hAnsi="Times New Roman" w:cs="Times New Roman"/>
          <w:color w:val="000000"/>
          <w:sz w:val="24"/>
          <w:szCs w:val="24"/>
        </w:rPr>
        <w:t>adzoru.</w:t>
      </w:r>
    </w:p>
    <w:p w14:paraId="1C075727" w14:textId="77777777" w:rsidR="00F05B45" w:rsidRPr="00FE617D" w:rsidRDefault="000F0C83"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każdej zmianie </w:t>
      </w:r>
      <w:r w:rsidR="00B41FBB">
        <w:rPr>
          <w:rFonts w:ascii="Times New Roman" w:hAnsi="Times New Roman" w:cs="Times New Roman"/>
          <w:color w:val="000000"/>
          <w:sz w:val="24"/>
          <w:szCs w:val="24"/>
        </w:rPr>
        <w:t>i</w:t>
      </w:r>
      <w:r w:rsidR="00FF6FD1">
        <w:rPr>
          <w:rFonts w:ascii="Times New Roman" w:hAnsi="Times New Roman" w:cs="Times New Roman"/>
          <w:color w:val="000000"/>
          <w:sz w:val="24"/>
          <w:szCs w:val="24"/>
        </w:rPr>
        <w:t>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sidR="00FF6FD1">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sidR="00FF6FD1">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60A7225F"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06DE80FD"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210721A9"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29A30944"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6EA74A5F"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22DD0218"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13A615A2"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lastRenderedPageBreak/>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6598A331"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2BB9899C"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07E0F45A"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5C0AC988"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24E24006"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16BEE2F3"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41543A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2ED1C439"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40619506" w14:textId="77777777" w:rsidR="00D71E8B" w:rsidRPr="00592602" w:rsidRDefault="00034F6A" w:rsidP="00592602">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14:paraId="7A9EEA9B"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3D9B3DEF"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07A3DCF5"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34606265"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70AB89CA"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w:t>
      </w:r>
      <w:r w:rsidR="00D71E8B">
        <w:rPr>
          <w:rFonts w:ascii="Times New Roman" w:hAnsi="Times New Roman" w:cs="Times New Roman"/>
          <w:color w:val="000000"/>
          <w:sz w:val="24"/>
          <w:szCs w:val="24"/>
        </w:rPr>
        <w:t xml:space="preserve"> i gwarancji</w:t>
      </w:r>
      <w:r>
        <w:rPr>
          <w:rFonts w:ascii="Times New Roman" w:hAnsi="Times New Roman" w:cs="Times New Roman"/>
          <w:color w:val="000000"/>
          <w:sz w:val="24"/>
          <w:szCs w:val="24"/>
        </w:rPr>
        <w:t xml:space="preserve"> w kwocie</w:t>
      </w:r>
      <w:r w:rsidR="00870BA0">
        <w:rPr>
          <w:rFonts w:ascii="Times New Roman" w:hAnsi="Times New Roman" w:cs="Times New Roman"/>
          <w:color w:val="000000"/>
          <w:sz w:val="24"/>
          <w:szCs w:val="24"/>
        </w:rPr>
        <w:t xml:space="preserve"> ………..</w:t>
      </w:r>
      <w:r w:rsidR="00D71E8B">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r w:rsidR="003A6B58">
        <w:rPr>
          <w:rFonts w:ascii="Times New Roman" w:hAnsi="Times New Roman" w:cs="Times New Roman"/>
          <w:color w:val="000000"/>
          <w:sz w:val="24"/>
          <w:szCs w:val="24"/>
        </w:rPr>
        <w:t xml:space="preserve"> i gwarancji</w:t>
      </w:r>
      <w:r w:rsidRPr="00DA10D4">
        <w:rPr>
          <w:rFonts w:ascii="Times New Roman" w:hAnsi="Times New Roman" w:cs="Times New Roman"/>
          <w:color w:val="000000"/>
          <w:sz w:val="24"/>
          <w:szCs w:val="24"/>
        </w:rPr>
        <w:t>.</w:t>
      </w:r>
    </w:p>
    <w:p w14:paraId="7FD2070F"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w:t>
      </w:r>
      <w:r w:rsidR="00D71E8B">
        <w:rPr>
          <w:rFonts w:ascii="Times New Roman" w:hAnsi="Times New Roman" w:cs="Times New Roman"/>
          <w:color w:val="000000"/>
          <w:sz w:val="24"/>
          <w:szCs w:val="24"/>
        </w:rPr>
        <w:t xml:space="preserve">i gwarancji </w:t>
      </w:r>
      <w:r>
        <w:rPr>
          <w:rFonts w:ascii="Times New Roman" w:hAnsi="Times New Roman" w:cs="Times New Roman"/>
          <w:color w:val="000000"/>
          <w:sz w:val="24"/>
          <w:szCs w:val="24"/>
        </w:rPr>
        <w:t xml:space="preserve">Zamawiający może powierzyć ich usunięcie innemu podmiotowi, którego należność za wykonanie zostanie pokryta </w:t>
      </w:r>
      <w:r w:rsidR="00D71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3765D43E"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588C29DC"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142EC6E0" w14:textId="68E03E6E"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3B5FEB">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61902CB4" w14:textId="081A743E"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lastRenderedPageBreak/>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ust. 1 maksymalnie do wysokości 30% wynagrodzenia brutto należnego Wykonawcy z tytułu realizacji przedmiotu umowy</w:t>
      </w:r>
      <w:r w:rsidRPr="00344887">
        <w:rPr>
          <w:rFonts w:ascii="Times New Roman" w:hAnsi="Times New Roman" w:cs="Times New Roman"/>
          <w:color w:val="000000"/>
          <w:sz w:val="24"/>
          <w:szCs w:val="24"/>
        </w:rPr>
        <w:t>,</w:t>
      </w:r>
    </w:p>
    <w:p w14:paraId="730FF178" w14:textId="499B4F69"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w:t>
      </w:r>
      <w:r w:rsidR="003B5FEB">
        <w:rPr>
          <w:rFonts w:ascii="Times New Roman" w:hAnsi="Times New Roman" w:cs="Times New Roman"/>
          <w:color w:val="000000"/>
          <w:sz w:val="24"/>
          <w:szCs w:val="24"/>
        </w:rPr>
        <w:t xml:space="preserve"> </w:t>
      </w:r>
      <w:r w:rsidR="00C670D2">
        <w:rPr>
          <w:rFonts w:ascii="Times New Roman" w:hAnsi="Times New Roman" w:cs="Times New Roman"/>
          <w:color w:val="000000"/>
          <w:sz w:val="24"/>
          <w:szCs w:val="24"/>
        </w:rPr>
        <w:t>z tytułu realizacji przedmiotu umowy</w:t>
      </w:r>
      <w:r>
        <w:rPr>
          <w:rFonts w:ascii="Times New Roman" w:hAnsi="Times New Roman" w:cs="Times New Roman"/>
          <w:color w:val="000000"/>
          <w:sz w:val="24"/>
          <w:szCs w:val="24"/>
        </w:rPr>
        <w:t>,</w:t>
      </w:r>
    </w:p>
    <w:p w14:paraId="45AF8101" w14:textId="77777777"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78F4D94E" w14:textId="77777777"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64416C49" w14:textId="77777777"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3CE41C8A" w14:textId="77777777"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1627A2D1" w14:textId="77777777"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012278">
        <w:rPr>
          <w:rFonts w:ascii="Times New Roman" w:hAnsi="Times New Roman" w:cs="Times New Roman"/>
          <w:color w:val="000000"/>
          <w:sz w:val="24"/>
          <w:szCs w:val="24"/>
        </w:rPr>
        <w:t>rzypadku określonym w § 7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14:paraId="099DE6C0"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09A9F76B" w14:textId="77777777"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58858907"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5E6C47C" w14:textId="66423FC4"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510C94F3"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w:t>
      </w:r>
      <w:r>
        <w:rPr>
          <w:rFonts w:ascii="Times New Roman" w:hAnsi="Times New Roman" w:cs="Times New Roman"/>
          <w:color w:val="000000"/>
          <w:sz w:val="24"/>
          <w:szCs w:val="24"/>
        </w:rPr>
        <w:lastRenderedPageBreak/>
        <w:t>dokona potrącenia wysokości kar z wynagrodzenia Wykonawcy, na co Wykonawca wyraża zgodę.</w:t>
      </w:r>
      <w:r w:rsidR="003730E8">
        <w:rPr>
          <w:rFonts w:ascii="Times New Roman" w:hAnsi="Times New Roman" w:cs="Times New Roman"/>
          <w:color w:val="000000"/>
          <w:sz w:val="24"/>
          <w:szCs w:val="24"/>
        </w:rPr>
        <w:t xml:space="preserve"> </w:t>
      </w:r>
    </w:p>
    <w:p w14:paraId="6ABB0830" w14:textId="77777777"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24361871"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4A547C52"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26322464"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6CAAD88E"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7142C3AF" w14:textId="77777777" w:rsidR="00021A9A" w:rsidRDefault="00021A9A" w:rsidP="00BF3F75">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2959F368"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7ADBA6BB"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57985ED9"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0B7BA20C"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21045976"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3EE8D910"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14:paraId="3B03ED5F" w14:textId="77777777"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14:paraId="20B63559" w14:textId="77777777"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Zamawiający przewiduje także możliwość zmiany niniejszej umowy w stosunku do treści oferty Wykonawcy, jeżeli zachodzi jedna z następujących okoliczności, o których mowa    w art. 455 ust. 1 pkt 2-4 i ust.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warunkach tam określonych.</w:t>
      </w:r>
    </w:p>
    <w:p w14:paraId="09295706" w14:textId="77777777" w:rsidR="009A32D4" w:rsidRDefault="009A32D4" w:rsidP="009A32D4">
      <w:pPr>
        <w:pStyle w:val="Akapitzlist"/>
        <w:numPr>
          <w:ilvl w:val="0"/>
          <w:numId w:val="50"/>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lastRenderedPageBreak/>
        <w:t>W przypadkach, o których m</w:t>
      </w:r>
      <w:r>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11FC43CB" w14:textId="77777777" w:rsidR="009A32D4" w:rsidRPr="007B7CDD" w:rsidRDefault="009A32D4" w:rsidP="009A32D4">
      <w:pPr>
        <w:pStyle w:val="Akapitzlist"/>
        <w:numPr>
          <w:ilvl w:val="0"/>
          <w:numId w:val="50"/>
        </w:numPr>
        <w:spacing w:after="120" w:line="240" w:lineRule="auto"/>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15C18895"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specyfikacje techniczne, </w:t>
      </w:r>
    </w:p>
    <w:p w14:paraId="3CA17AB2"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19ECCBD8"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2C54D465" w14:textId="77777777" w:rsidR="00021A9A" w:rsidRPr="009A32D4" w:rsidRDefault="009A32D4" w:rsidP="009A32D4">
      <w:pPr>
        <w:numPr>
          <w:ilvl w:val="0"/>
          <w:numId w:val="51"/>
        </w:numPr>
        <w:tabs>
          <w:tab w:val="left" w:pos="644"/>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r w:rsidR="00021A9A" w:rsidRPr="00F41C3E">
        <w:t xml:space="preserve"> </w:t>
      </w:r>
    </w:p>
    <w:p w14:paraId="4D64DFA3" w14:textId="77777777"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14:paraId="31E44BDA" w14:textId="77777777"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1E3EC9A8" w14:textId="596B290F" w:rsidR="00021A9A" w:rsidRPr="00BF52C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803E3C">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14:paraId="69CAF53D"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2A2F22BE"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6D5496FB" w14:textId="7F12FA63"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803E3C">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613111B8"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3281A779"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33028874" w14:textId="77777777"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lastRenderedPageBreak/>
        <w:t>w terminie 30 dni od dnia stwierdzenia okoli</w:t>
      </w:r>
      <w:r>
        <w:rPr>
          <w:bCs/>
          <w:color w:val="auto"/>
          <w:u w:val="none"/>
        </w:rPr>
        <w:t>czności, o których mowa powyżej;</w:t>
      </w:r>
    </w:p>
    <w:p w14:paraId="0339862A" w14:textId="77777777"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50DC9954" w14:textId="77777777"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39F2FB78" w14:textId="77777777"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39A5EDCE"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2DA0CF0E" w14:textId="77777777"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D34100D"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21586C89"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84884E2" w14:textId="4E443070"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3B5FEB">
        <w:rPr>
          <w:color w:val="auto"/>
          <w:u w:val="none"/>
        </w:rPr>
        <w:br/>
      </w:r>
      <w:r>
        <w:rPr>
          <w:color w:val="auto"/>
          <w:u w:val="none"/>
        </w:rPr>
        <w:t>z następujących okoliczności:</w:t>
      </w:r>
    </w:p>
    <w:p w14:paraId="711EA605"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14:paraId="3FD3F871"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41EECCCF"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133FF2A" w14:textId="77777777"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7545BD22" w14:textId="0D0A59A0" w:rsidR="00E31B11" w:rsidRDefault="00553F9F" w:rsidP="00E31B11">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2FE8A2E6" w14:textId="77777777" w:rsidR="00E31B11" w:rsidRDefault="00E31B11" w:rsidP="00E31B11">
      <w:pPr>
        <w:pStyle w:val="NormalnyWeb"/>
        <w:widowControl w:val="0"/>
        <w:tabs>
          <w:tab w:val="left" w:pos="567"/>
          <w:tab w:val="left" w:pos="1802"/>
        </w:tabs>
        <w:suppressAutoHyphens/>
        <w:autoSpaceDN w:val="0"/>
        <w:spacing w:before="120" w:beforeAutospacing="0" w:after="120" w:line="276" w:lineRule="auto"/>
        <w:contextualSpacing/>
        <w:jc w:val="both"/>
        <w:textAlignment w:val="baseline"/>
        <w:rPr>
          <w:color w:val="auto"/>
          <w:u w:val="none"/>
        </w:rPr>
      </w:pPr>
    </w:p>
    <w:p w14:paraId="2A5FB4E3" w14:textId="77777777" w:rsidR="00E31B11" w:rsidRPr="00165329" w:rsidRDefault="00E31B11" w:rsidP="00E31B11">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sidRPr="00165329">
        <w:rPr>
          <w:b/>
          <w:color w:val="auto"/>
          <w:u w:val="none"/>
        </w:rPr>
        <w:t>§ 1</w:t>
      </w:r>
      <w:r>
        <w:rPr>
          <w:b/>
          <w:color w:val="auto"/>
          <w:u w:val="none"/>
        </w:rPr>
        <w:t>7</w:t>
      </w:r>
    </w:p>
    <w:p w14:paraId="34AB2EC0" w14:textId="77777777" w:rsidR="00E31B11" w:rsidRPr="00165329" w:rsidRDefault="00E31B11" w:rsidP="00E31B11">
      <w:pPr>
        <w:pStyle w:val="NormalnyWeb"/>
        <w:widowControl w:val="0"/>
        <w:numPr>
          <w:ilvl w:val="0"/>
          <w:numId w:val="5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 posiada  odpowiednie kwalifikacje i wymagane prawem uprawnienia niezbędne do wykonania robót będących Przedmiotem umowy.</w:t>
      </w:r>
    </w:p>
    <w:p w14:paraId="262D3DC4" w14:textId="77777777" w:rsidR="00E31B11" w:rsidRPr="00165329" w:rsidRDefault="00E31B11" w:rsidP="00E31B11">
      <w:pPr>
        <w:pStyle w:val="NormalnyWeb"/>
        <w:widowControl w:val="0"/>
        <w:numPr>
          <w:ilvl w:val="0"/>
          <w:numId w:val="5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 posiada zarejestrowaną działalność i niezbędne uprawnienia    w zakresie wykonywania robót budowlanych, będących przedmiotem umowy.</w:t>
      </w:r>
    </w:p>
    <w:p w14:paraId="30A73CA7" w14:textId="77777777" w:rsidR="00E31B11" w:rsidRPr="00165329" w:rsidRDefault="00E31B11" w:rsidP="00E31B11">
      <w:pPr>
        <w:pStyle w:val="NormalnyWeb"/>
        <w:widowControl w:val="0"/>
        <w:numPr>
          <w:ilvl w:val="0"/>
          <w:numId w:val="5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w:t>
      </w:r>
    </w:p>
    <w:p w14:paraId="1ACEB234" w14:textId="77777777" w:rsidR="00E31B11" w:rsidRPr="00165329" w:rsidRDefault="00E31B11" w:rsidP="00E31B11">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jest świadomy </w:t>
      </w:r>
      <w:proofErr w:type="spellStart"/>
      <w:r w:rsidRPr="00165329">
        <w:rPr>
          <w:color w:val="auto"/>
          <w:u w:val="none"/>
        </w:rPr>
        <w:t>ryzyk</w:t>
      </w:r>
      <w:proofErr w:type="spellEnd"/>
      <w:r w:rsidRPr="00165329">
        <w:rPr>
          <w:color w:val="auto"/>
          <w:u w:val="none"/>
        </w:rPr>
        <w:t xml:space="preserve"> umownych, w tym związanych z pochodzeniem środków na </w:t>
      </w:r>
      <w:r w:rsidRPr="00165329">
        <w:rPr>
          <w:color w:val="auto"/>
          <w:u w:val="none"/>
        </w:rPr>
        <w:lastRenderedPageBreak/>
        <w:t>zapłatę jego wynagrodzenia, w szczególności zasad rozliczenia niniejszej umowy wynikających z Rządowego Funduszu POLSKI ŁAD, Programu Inwestycji Strategicznych;</w:t>
      </w:r>
    </w:p>
    <w:p w14:paraId="06973F13" w14:textId="77777777" w:rsidR="00E31B11" w:rsidRPr="00165329" w:rsidRDefault="00E31B11" w:rsidP="00E31B11">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akceptuje fakt uzależnienia możliwości wypłaty przez Zamawiającego kwoty określonej w fakturze Wykonawcy od wypłaty transzy z Programu jw. przez BGK oraz możliwości nieterminowej zapłaty faktury.</w:t>
      </w:r>
    </w:p>
    <w:p w14:paraId="735B68A2" w14:textId="77777777" w:rsidR="00E31B11" w:rsidRPr="00165329" w:rsidRDefault="00E31B11" w:rsidP="00E31B11">
      <w:pPr>
        <w:pStyle w:val="NormalnyWeb"/>
        <w:widowControl w:val="0"/>
        <w:numPr>
          <w:ilvl w:val="0"/>
          <w:numId w:val="59"/>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posiada niezbędne zasoby techniczne, personalne oraz finansowe, niezbędne do zapewnienia finansowania przedmiotu umowy w części niepokrytej wkładem własnym Zamawiającego na czas poprzedzający wypłatę lub wypłaty z Promesy.</w:t>
      </w:r>
    </w:p>
    <w:p w14:paraId="14C9F98D" w14:textId="77777777" w:rsidR="00E31B11" w:rsidRPr="00165329" w:rsidRDefault="00E31B11" w:rsidP="00E31B11">
      <w:pPr>
        <w:pStyle w:val="NormalnyWeb"/>
        <w:widowControl w:val="0"/>
        <w:numPr>
          <w:ilvl w:val="0"/>
          <w:numId w:val="59"/>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jest mu wiadome, iż Zamawiający zawarł niniejszą umowę, polegając na umiejętnościach i wiedzy Wykonawcy, jego zapleczu technicznym</w:t>
      </w:r>
      <w:r>
        <w:rPr>
          <w:color w:val="auto"/>
          <w:u w:val="none"/>
        </w:rPr>
        <w:t xml:space="preserve"> </w:t>
      </w:r>
      <w:r>
        <w:rPr>
          <w:color w:val="auto"/>
          <w:u w:val="none"/>
        </w:rPr>
        <w:br/>
      </w:r>
      <w:r w:rsidRPr="00165329">
        <w:rPr>
          <w:color w:val="auto"/>
          <w:u w:val="none"/>
        </w:rPr>
        <w:t xml:space="preserve">i osobowym oraz jego doświadczeniu. Wykonawcy znana jest okoliczność, że w związku z zawarciem niniejszej umowy, Zamawiający zainteresowany jest osiągnięciem konkretnego rezultatu, tj. doprowadzeniem przez Wykonawcę do kompletnego zrealizowania przedmiotu umowy i jego wydania Zamawiającemu w terminie określonym w umowie.  </w:t>
      </w:r>
    </w:p>
    <w:p w14:paraId="3A09F097" w14:textId="77777777" w:rsidR="00E31B11" w:rsidRPr="00E31B11" w:rsidRDefault="00E31B11" w:rsidP="00E31B11">
      <w:pPr>
        <w:pStyle w:val="NormalnyWeb"/>
        <w:widowControl w:val="0"/>
        <w:tabs>
          <w:tab w:val="left" w:pos="567"/>
          <w:tab w:val="left" w:pos="1802"/>
        </w:tabs>
        <w:suppressAutoHyphens/>
        <w:autoSpaceDN w:val="0"/>
        <w:spacing w:before="120" w:beforeAutospacing="0" w:after="120" w:line="276" w:lineRule="auto"/>
        <w:contextualSpacing/>
        <w:jc w:val="both"/>
        <w:textAlignment w:val="baseline"/>
        <w:rPr>
          <w:color w:val="auto"/>
          <w:u w:val="none"/>
        </w:rPr>
      </w:pPr>
    </w:p>
    <w:p w14:paraId="5791C9B6" w14:textId="5765544D"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w:t>
      </w:r>
      <w:r w:rsidR="00E31B11">
        <w:rPr>
          <w:b/>
          <w:color w:val="auto"/>
          <w:u w:val="none"/>
        </w:rPr>
        <w:t>8</w:t>
      </w:r>
    </w:p>
    <w:p w14:paraId="0EF4396A"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4A4B595F" w14:textId="65B3B621"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47B05E63"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5421E3BD"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332AB974" w14:textId="77777777" w:rsidR="00F7282F" w:rsidRDefault="004700F5" w:rsidP="009A32D4">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09197148" w14:textId="77777777" w:rsidR="00592602" w:rsidRDefault="00BC4740"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p>
    <w:p w14:paraId="301B9E57" w14:textId="77777777" w:rsidR="00592602" w:rsidRDefault="00592602"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p>
    <w:p w14:paraId="2E963883" w14:textId="2A4FF39E" w:rsidR="009A32D4" w:rsidRPr="00BC4740" w:rsidRDefault="00592602" w:rsidP="00592602">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BC4740">
        <w:rPr>
          <w:b/>
          <w:color w:val="auto"/>
          <w:u w:val="none"/>
        </w:rPr>
        <w:t>§1</w:t>
      </w:r>
      <w:r w:rsidR="00E31B11">
        <w:rPr>
          <w:b/>
          <w:color w:val="auto"/>
          <w:u w:val="none"/>
        </w:rPr>
        <w:t>9</w:t>
      </w:r>
    </w:p>
    <w:p w14:paraId="5402C950" w14:textId="14748B7F"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(w szczególności imię, nazwisko, stanowisko, numer telefonu, adres, adres e-mail, uprawnienia budowlane).</w:t>
      </w:r>
    </w:p>
    <w:p w14:paraId="09F1E618"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2014ED01" w14:textId="7ED247EC"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Zamawiający zobowiązuje Wykonawcę do podania danych podwykonawcy w sytuacji powierzenia mu przez Wykonawcę zadań określonych w Umowie oraz uzyskania jego zgody na przetwarzanie jego danych osobowych i  osób uczestniczących w jego imieniu </w:t>
      </w:r>
      <w:r w:rsidRPr="00BC4740">
        <w:rPr>
          <w:rFonts w:ascii="Times New Roman" w:eastAsia="Times New Roman" w:hAnsi="Times New Roman" w:cs="Times New Roman"/>
          <w:sz w:val="24"/>
          <w:szCs w:val="24"/>
          <w:lang w:eastAsia="pl-PL"/>
        </w:rPr>
        <w:lastRenderedPageBreak/>
        <w:t>wykonywaniu zamówienia lub odpowiedzialnych za realizację niniejszej umowy w zakresie niezbędnym do realizacji niniejszej umowy.</w:t>
      </w:r>
    </w:p>
    <w:p w14:paraId="5DD5016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4FA29AB0" w14:textId="4CDD6956"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Po rozwiązaniu lub wygaśnięciu Umowy Wykonawca zobowiązuje się niezwłocznie </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(nie później niż w terminie 30 dni) zwrócić Zamawiającemu, a następnie usunąć wszystkie dane osobowe powierzone na podstawie Umowy oraz ich kopie z wszelkich posiadanych nośników.</w:t>
      </w:r>
    </w:p>
    <w:p w14:paraId="2C153179"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4417B923" w14:textId="1238A56E" w:rsidR="00BC4740" w:rsidRPr="007D3BD7"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Zapisy niniejszego paragrafu dot. Wykonawcy mają zastosowanie do podwykonawcy </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wypadku realizacji przez niego łączącej strony umowy.</w:t>
      </w:r>
    </w:p>
    <w:p w14:paraId="5D2646CF" w14:textId="0E2B88A9" w:rsidR="007D3BD7" w:rsidRPr="00592602" w:rsidRDefault="007D3BD7" w:rsidP="00592602">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Dane osobowe będą przechowywane oraz archiwizowane przez okres wynikający</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 xml:space="preserve">z obowiązujących przepisów prawa, </w:t>
      </w:r>
      <w:r>
        <w:rPr>
          <w:rFonts w:ascii="Times New Roman" w:eastAsia="Times New Roman" w:hAnsi="Times New Roman" w:cs="Times New Roman"/>
          <w:sz w:val="24"/>
          <w:szCs w:val="24"/>
          <w:lang w:eastAsia="pl-PL"/>
        </w:rPr>
        <w:t>w szczególności ustawy z dnia 11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Dz. u. z 202</w:t>
      </w:r>
      <w:r w:rsidR="003B5FEB">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r., poz. 1</w:t>
      </w:r>
      <w:r w:rsidR="003B5FEB">
        <w:rPr>
          <w:rFonts w:ascii="Times New Roman" w:eastAsia="Times New Roman" w:hAnsi="Times New Roman" w:cs="Times New Roman"/>
          <w:sz w:val="24"/>
          <w:szCs w:val="24"/>
          <w:lang w:eastAsia="pl-PL"/>
        </w:rPr>
        <w:t>605</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20775DE6" w14:textId="149B370B"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E31B11">
        <w:rPr>
          <w:rFonts w:ascii="Times New Roman" w:hAnsi="Times New Roman" w:cs="Times New Roman"/>
          <w:b/>
          <w:bCs/>
          <w:color w:val="000000"/>
          <w:sz w:val="24"/>
          <w:szCs w:val="24"/>
        </w:rPr>
        <w:t>20</w:t>
      </w:r>
    </w:p>
    <w:p w14:paraId="1E5A0D35"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7FB97D1F" w14:textId="5E7A7DD6"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E31B11">
        <w:rPr>
          <w:rFonts w:ascii="Times New Roman" w:hAnsi="Times New Roman" w:cs="Times New Roman"/>
          <w:b/>
          <w:bCs/>
          <w:color w:val="000000"/>
          <w:sz w:val="24"/>
          <w:szCs w:val="24"/>
        </w:rPr>
        <w:t>1</w:t>
      </w:r>
    </w:p>
    <w:p w14:paraId="0A020A6C"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0B5683F7"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11114D16" w14:textId="05A0603C"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E31B11">
        <w:rPr>
          <w:rFonts w:ascii="Times New Roman" w:hAnsi="Times New Roman" w:cs="Times New Roman"/>
          <w:b/>
          <w:bCs/>
          <w:color w:val="000000"/>
          <w:sz w:val="24"/>
          <w:szCs w:val="24"/>
        </w:rPr>
        <w:t>2</w:t>
      </w:r>
    </w:p>
    <w:p w14:paraId="5FC6FADD"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6F92E120" w14:textId="1C437984"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E31B11">
        <w:rPr>
          <w:rFonts w:ascii="Times New Roman" w:hAnsi="Times New Roman" w:cs="Times New Roman"/>
          <w:b/>
          <w:bCs/>
          <w:color w:val="000000"/>
          <w:sz w:val="24"/>
          <w:szCs w:val="24"/>
        </w:rPr>
        <w:t>3</w:t>
      </w:r>
    </w:p>
    <w:p w14:paraId="70D37797"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7B9FDC81" w14:textId="77777777" w:rsidR="00D2197E" w:rsidRPr="00DA10D4" w:rsidRDefault="00D2197E" w:rsidP="00DA10D4">
      <w:pPr>
        <w:pStyle w:val="Default"/>
        <w:jc w:val="both"/>
        <w:rPr>
          <w:b/>
        </w:rPr>
      </w:pPr>
    </w:p>
    <w:p w14:paraId="3EDB3C6C" w14:textId="77777777" w:rsidR="007077E4" w:rsidRPr="00DA10D4" w:rsidRDefault="007077E4" w:rsidP="00DA10D4">
      <w:pPr>
        <w:pStyle w:val="Default"/>
        <w:jc w:val="both"/>
        <w:rPr>
          <w:b/>
        </w:rPr>
      </w:pPr>
    </w:p>
    <w:p w14:paraId="7BA9C2F0"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3AA86ADF" w14:textId="77777777" w:rsidR="004E43A0" w:rsidRDefault="004E43A0" w:rsidP="00081420">
      <w:pPr>
        <w:pStyle w:val="Default"/>
        <w:jc w:val="both"/>
        <w:rPr>
          <w:b/>
        </w:rPr>
      </w:pPr>
    </w:p>
    <w:p w14:paraId="6A18C640" w14:textId="77777777" w:rsidR="00081420" w:rsidRDefault="00081420" w:rsidP="00081420">
      <w:pPr>
        <w:pStyle w:val="Default"/>
        <w:jc w:val="both"/>
        <w:rPr>
          <w:b/>
        </w:rPr>
      </w:pPr>
    </w:p>
    <w:p w14:paraId="537A6BE7" w14:textId="77777777" w:rsidR="00321078" w:rsidRDefault="00321078" w:rsidP="00081420">
      <w:pPr>
        <w:pStyle w:val="Default"/>
        <w:jc w:val="both"/>
        <w:rPr>
          <w:b/>
        </w:rPr>
      </w:pPr>
    </w:p>
    <w:p w14:paraId="1A8A50EA" w14:textId="77777777" w:rsidR="00321078" w:rsidRDefault="00321078" w:rsidP="00081420">
      <w:pPr>
        <w:pStyle w:val="Default"/>
        <w:jc w:val="both"/>
        <w:rPr>
          <w:b/>
        </w:rPr>
      </w:pPr>
    </w:p>
    <w:p w14:paraId="474EEC3C" w14:textId="77777777" w:rsidR="00321078" w:rsidRDefault="00321078" w:rsidP="00081420">
      <w:pPr>
        <w:pStyle w:val="Default"/>
        <w:jc w:val="both"/>
        <w:rPr>
          <w:b/>
        </w:rPr>
      </w:pPr>
    </w:p>
    <w:p w14:paraId="1554C5C4" w14:textId="77777777" w:rsidR="00E31B11" w:rsidRDefault="00E31B11" w:rsidP="00081420">
      <w:pPr>
        <w:pStyle w:val="Default"/>
        <w:jc w:val="both"/>
        <w:rPr>
          <w:b/>
        </w:rPr>
      </w:pPr>
    </w:p>
    <w:p w14:paraId="0B73B559" w14:textId="77777777" w:rsidR="00E31B11" w:rsidRDefault="00E31B11" w:rsidP="00081420">
      <w:pPr>
        <w:pStyle w:val="Default"/>
        <w:jc w:val="both"/>
        <w:rPr>
          <w:b/>
        </w:rPr>
      </w:pPr>
    </w:p>
    <w:p w14:paraId="464EBA6C" w14:textId="77777777" w:rsidR="00E31B11" w:rsidRDefault="00E31B11" w:rsidP="00081420">
      <w:pPr>
        <w:pStyle w:val="Default"/>
        <w:jc w:val="both"/>
        <w:rPr>
          <w:b/>
        </w:rPr>
      </w:pPr>
    </w:p>
    <w:p w14:paraId="03306A5C" w14:textId="77777777" w:rsidR="00592602" w:rsidRDefault="00592602" w:rsidP="00081420">
      <w:pPr>
        <w:pStyle w:val="Default"/>
        <w:jc w:val="both"/>
        <w:rPr>
          <w:b/>
        </w:rPr>
      </w:pPr>
    </w:p>
    <w:p w14:paraId="736CF6A7" w14:textId="77777777" w:rsidR="00592602" w:rsidRDefault="00592602" w:rsidP="00081420">
      <w:pPr>
        <w:pStyle w:val="Default"/>
        <w:jc w:val="both"/>
        <w:rPr>
          <w:b/>
        </w:rPr>
      </w:pPr>
    </w:p>
    <w:p w14:paraId="363F5D75" w14:textId="77777777" w:rsidR="00920389" w:rsidRPr="00183439" w:rsidRDefault="000834F1" w:rsidP="00920389">
      <w:pPr>
        <w:pStyle w:val="Standard"/>
        <w:spacing w:after="57"/>
        <w:jc w:val="right"/>
        <w:rPr>
          <w:rFonts w:cs="Times New Roman"/>
          <w:b/>
        </w:rPr>
      </w:pPr>
      <w:r>
        <w:rPr>
          <w:rFonts w:cs="Times New Roman"/>
          <w:b/>
        </w:rPr>
        <w:t>Załącznik nr 1 do wzoru</w:t>
      </w:r>
      <w:r w:rsidR="00920389" w:rsidRPr="00183439">
        <w:rPr>
          <w:rFonts w:cs="Times New Roman"/>
          <w:b/>
        </w:rPr>
        <w:t xml:space="preserve"> umowy</w:t>
      </w:r>
    </w:p>
    <w:p w14:paraId="37F11491" w14:textId="77777777" w:rsidR="00920389" w:rsidRPr="00183439" w:rsidRDefault="00920389" w:rsidP="00920389">
      <w:pPr>
        <w:pStyle w:val="Standard"/>
        <w:spacing w:after="57"/>
        <w:jc w:val="right"/>
        <w:rPr>
          <w:rFonts w:cs="Times New Roman"/>
          <w:color w:val="FF0000"/>
        </w:rPr>
      </w:pPr>
    </w:p>
    <w:p w14:paraId="36AEC7F5"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6A39CE34" w14:textId="77777777" w:rsidR="00920389" w:rsidRPr="00183439" w:rsidRDefault="00920389" w:rsidP="00920389">
      <w:pPr>
        <w:pStyle w:val="Standard"/>
        <w:jc w:val="center"/>
        <w:rPr>
          <w:rFonts w:cs="Times New Roman"/>
          <w:color w:val="FF0000"/>
          <w:lang w:eastAsia="en-US" w:bidi="ar-SA"/>
        </w:rPr>
      </w:pPr>
    </w:p>
    <w:p w14:paraId="46A896AE"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4CA9595E"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17D641EB"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11AB94E3"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7E7B8AFF"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6490643A" w14:textId="27456C80"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 xml:space="preserve">Przedmiot gwarancji obejmuje łącznie wszystkie roboty budowlane wykonane                      </w:t>
      </w:r>
      <w:r w:rsidR="00D07877">
        <w:rPr>
          <w:rFonts w:cs="Times New Roman"/>
          <w:lang w:eastAsia="en-US" w:bidi="ar-SA"/>
        </w:rPr>
        <w:br/>
      </w:r>
      <w:r w:rsidRPr="00183439">
        <w:rPr>
          <w:rFonts w:cs="Times New Roman"/>
          <w:lang w:eastAsia="en-US" w:bidi="ar-SA"/>
        </w:rPr>
        <w:t>w ramach wyżej wymienionej umowy.</w:t>
      </w:r>
    </w:p>
    <w:p w14:paraId="1261EE33"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51FBC7EF"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4331F883"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6F178783" w14:textId="77777777"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74B6A931" w14:textId="611C46ED"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W okresie gwarancji i rękojmi Wykonawca przejmuje na siebie wszelkie obowiązki wynikające z nieodpłatnego serwisowania wbudowanych urządzeń, instalacji                    </w:t>
      </w:r>
      <w:r w:rsidR="00D07877">
        <w:rPr>
          <w:rFonts w:cs="Times New Roman"/>
          <w:lang w:eastAsia="en-US" w:bidi="ar-SA"/>
        </w:rPr>
        <w:br/>
      </w:r>
      <w:r>
        <w:rPr>
          <w:rFonts w:cs="Times New Roman"/>
          <w:lang w:eastAsia="en-US" w:bidi="ar-SA"/>
        </w:rPr>
        <w:t>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1E85BFB4" w14:textId="77777777"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0C181C75"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14087399"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34765D0"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05199D01"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42A8EAEE"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654995CF" w14:textId="77777777"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53050EE0" w14:textId="77777777"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041877B4" w14:textId="77777777" w:rsidR="00920389" w:rsidRDefault="00D2755D"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39B4DD14" w14:textId="77777777" w:rsidR="00920389"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6A9213F1" w14:textId="77777777" w:rsidR="00920389" w:rsidRPr="00922A76"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113EFED"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74E815BC"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0696C7CF" w14:textId="77777777"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617C0E9D"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6F4982A3"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72258CBD" w14:textId="77777777"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14:paraId="259533A9"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67EB9DC1"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550FDA44" w14:textId="77777777" w:rsidR="00922A76" w:rsidRDefault="00922A76" w:rsidP="00922A76">
      <w:pPr>
        <w:pStyle w:val="Standard"/>
        <w:widowControl/>
        <w:spacing w:after="57"/>
        <w:textAlignment w:val="auto"/>
        <w:rPr>
          <w:rFonts w:cs="Times New Roman"/>
          <w:lang w:eastAsia="en-US" w:bidi="ar-SA"/>
        </w:rPr>
      </w:pPr>
    </w:p>
    <w:p w14:paraId="5C3544C8" w14:textId="77777777" w:rsidR="00922A76" w:rsidRPr="00183439" w:rsidRDefault="00922A76" w:rsidP="00922A76">
      <w:pPr>
        <w:pStyle w:val="Standard"/>
        <w:widowControl/>
        <w:spacing w:after="57"/>
        <w:textAlignment w:val="auto"/>
        <w:rPr>
          <w:rFonts w:cs="Times New Roman"/>
          <w:lang w:eastAsia="en-US" w:bidi="ar-SA"/>
        </w:rPr>
      </w:pPr>
    </w:p>
    <w:p w14:paraId="029CA3F2"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E4A34F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0FDF78A0"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234AC6" w14:textId="77777777" w:rsidR="00920389" w:rsidRPr="00183439" w:rsidRDefault="00920389" w:rsidP="00920389">
      <w:pPr>
        <w:pStyle w:val="Standard"/>
        <w:widowControl/>
        <w:spacing w:after="57"/>
        <w:textAlignment w:val="auto"/>
        <w:rPr>
          <w:rFonts w:cs="Times New Roman"/>
          <w:lang w:eastAsia="en-US" w:bidi="ar-SA"/>
        </w:rPr>
      </w:pPr>
    </w:p>
    <w:p w14:paraId="63F84DB1"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7C96F3E"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5BD859A"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22BB23E3" w14:textId="77777777" w:rsidR="00B41004" w:rsidRDefault="00B41004" w:rsidP="00B41004">
      <w:pPr>
        <w:rPr>
          <w:rFonts w:ascii="Times New Roman" w:hAnsi="Times New Roman" w:cs="Times New Roman"/>
          <w:sz w:val="24"/>
          <w:szCs w:val="24"/>
        </w:rPr>
      </w:pPr>
    </w:p>
    <w:p w14:paraId="005C8520"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786BBEF0"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588904BC" w14:textId="77777777" w:rsidR="00B41004" w:rsidRDefault="00B41004" w:rsidP="00B41004">
      <w:pPr>
        <w:spacing w:line="240" w:lineRule="auto"/>
        <w:contextualSpacing/>
        <w:rPr>
          <w:rFonts w:ascii="Times New Roman" w:hAnsi="Times New Roman" w:cs="Times New Roman"/>
          <w:sz w:val="16"/>
          <w:szCs w:val="16"/>
        </w:rPr>
      </w:pPr>
    </w:p>
    <w:p w14:paraId="1B8778CA" w14:textId="77777777" w:rsidR="00B41004" w:rsidRDefault="00B41004" w:rsidP="00B41004">
      <w:pPr>
        <w:spacing w:line="240" w:lineRule="auto"/>
        <w:contextualSpacing/>
        <w:rPr>
          <w:rFonts w:ascii="Times New Roman" w:hAnsi="Times New Roman" w:cs="Times New Roman"/>
          <w:sz w:val="16"/>
          <w:szCs w:val="16"/>
        </w:rPr>
      </w:pPr>
    </w:p>
    <w:p w14:paraId="3731A4B7"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0688D754"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4AB952A2"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42A3F5A1"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27130718"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2003E2E3"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10AAC43A" w14:textId="77777777" w:rsidTr="004E323B">
        <w:tc>
          <w:tcPr>
            <w:tcW w:w="675" w:type="dxa"/>
          </w:tcPr>
          <w:p w14:paraId="5023D6A9"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14:paraId="09EEF414"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2F165F36"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084F5A16"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673FABB2"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0ADDDC6C" w14:textId="77777777" w:rsidTr="004E323B">
        <w:tc>
          <w:tcPr>
            <w:tcW w:w="675" w:type="dxa"/>
          </w:tcPr>
          <w:p w14:paraId="0236A284"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05055356"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85AB242"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A75584D"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52C92D5B" w14:textId="77777777" w:rsidR="00B41004" w:rsidRDefault="00B41004" w:rsidP="004E323B">
            <w:pPr>
              <w:spacing w:line="360" w:lineRule="auto"/>
              <w:contextualSpacing/>
              <w:rPr>
                <w:rFonts w:ascii="Times New Roman" w:hAnsi="Times New Roman" w:cs="Times New Roman"/>
                <w:sz w:val="24"/>
                <w:szCs w:val="24"/>
              </w:rPr>
            </w:pPr>
          </w:p>
        </w:tc>
      </w:tr>
      <w:tr w:rsidR="00B41004" w14:paraId="35D31925" w14:textId="77777777" w:rsidTr="004E323B">
        <w:tc>
          <w:tcPr>
            <w:tcW w:w="675" w:type="dxa"/>
          </w:tcPr>
          <w:p w14:paraId="7C5DBEF9"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337448F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F1F5AB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40E8AA93"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8E49FCC" w14:textId="77777777" w:rsidR="00B41004" w:rsidRDefault="00B41004" w:rsidP="004E323B">
            <w:pPr>
              <w:spacing w:line="360" w:lineRule="auto"/>
              <w:contextualSpacing/>
              <w:rPr>
                <w:rFonts w:ascii="Times New Roman" w:hAnsi="Times New Roman" w:cs="Times New Roman"/>
                <w:sz w:val="24"/>
                <w:szCs w:val="24"/>
              </w:rPr>
            </w:pPr>
          </w:p>
        </w:tc>
      </w:tr>
      <w:tr w:rsidR="00B41004" w14:paraId="181FAB54" w14:textId="77777777" w:rsidTr="004E323B">
        <w:tc>
          <w:tcPr>
            <w:tcW w:w="675" w:type="dxa"/>
          </w:tcPr>
          <w:p w14:paraId="7E787794"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E90727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684D37E"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20B25786"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74D485D8" w14:textId="77777777" w:rsidR="00B41004" w:rsidRDefault="00B41004" w:rsidP="004E323B">
            <w:pPr>
              <w:spacing w:line="360" w:lineRule="auto"/>
              <w:contextualSpacing/>
              <w:rPr>
                <w:rFonts w:ascii="Times New Roman" w:hAnsi="Times New Roman" w:cs="Times New Roman"/>
                <w:sz w:val="24"/>
                <w:szCs w:val="24"/>
              </w:rPr>
            </w:pPr>
          </w:p>
        </w:tc>
      </w:tr>
      <w:tr w:rsidR="00B41004" w14:paraId="7FB5A9FD" w14:textId="77777777" w:rsidTr="004E323B">
        <w:tc>
          <w:tcPr>
            <w:tcW w:w="675" w:type="dxa"/>
          </w:tcPr>
          <w:p w14:paraId="11FC72BC"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1CCA592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19CA4818"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03C72ED"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2A119609" w14:textId="77777777" w:rsidR="00B41004" w:rsidRDefault="00B41004" w:rsidP="004E323B">
            <w:pPr>
              <w:spacing w:line="360" w:lineRule="auto"/>
              <w:contextualSpacing/>
              <w:rPr>
                <w:rFonts w:ascii="Times New Roman" w:hAnsi="Times New Roman" w:cs="Times New Roman"/>
                <w:sz w:val="24"/>
                <w:szCs w:val="24"/>
              </w:rPr>
            </w:pPr>
          </w:p>
        </w:tc>
      </w:tr>
      <w:tr w:rsidR="00B41004" w14:paraId="41F01AEA" w14:textId="77777777" w:rsidTr="004E323B">
        <w:tc>
          <w:tcPr>
            <w:tcW w:w="675" w:type="dxa"/>
          </w:tcPr>
          <w:p w14:paraId="77474B83"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0528E37E"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CAC18D7"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4141AF32"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FEAE8C2" w14:textId="77777777" w:rsidR="00B41004" w:rsidRDefault="00B41004" w:rsidP="004E323B">
            <w:pPr>
              <w:spacing w:line="360" w:lineRule="auto"/>
              <w:contextualSpacing/>
              <w:rPr>
                <w:rFonts w:ascii="Times New Roman" w:hAnsi="Times New Roman" w:cs="Times New Roman"/>
                <w:sz w:val="24"/>
                <w:szCs w:val="24"/>
              </w:rPr>
            </w:pPr>
          </w:p>
        </w:tc>
      </w:tr>
    </w:tbl>
    <w:p w14:paraId="334564F1" w14:textId="77777777" w:rsidR="00B41004" w:rsidRDefault="00B41004" w:rsidP="00B41004">
      <w:pPr>
        <w:spacing w:line="360" w:lineRule="auto"/>
        <w:contextualSpacing/>
        <w:rPr>
          <w:rFonts w:ascii="Times New Roman" w:hAnsi="Times New Roman" w:cs="Times New Roman"/>
          <w:sz w:val="24"/>
          <w:szCs w:val="24"/>
        </w:rPr>
      </w:pPr>
    </w:p>
    <w:p w14:paraId="083E348A"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55725472" w14:textId="77777777" w:rsidR="00B41004" w:rsidRDefault="00B41004" w:rsidP="00B41004">
      <w:pPr>
        <w:spacing w:line="360" w:lineRule="auto"/>
        <w:contextualSpacing/>
        <w:rPr>
          <w:rFonts w:ascii="Times New Roman" w:hAnsi="Times New Roman" w:cs="Times New Roman"/>
          <w:sz w:val="24"/>
          <w:szCs w:val="24"/>
        </w:rPr>
      </w:pPr>
    </w:p>
    <w:p w14:paraId="1E1E69BD" w14:textId="77777777" w:rsidR="00B41004" w:rsidRDefault="00B41004" w:rsidP="00B41004">
      <w:pPr>
        <w:spacing w:line="360" w:lineRule="auto"/>
        <w:contextualSpacing/>
        <w:rPr>
          <w:rFonts w:ascii="Times New Roman" w:hAnsi="Times New Roman" w:cs="Times New Roman"/>
          <w:sz w:val="24"/>
          <w:szCs w:val="24"/>
        </w:rPr>
      </w:pPr>
    </w:p>
    <w:p w14:paraId="0FCB46B6"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04647FCC"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1E877A1F"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4E64B5E7" w14:textId="77777777" w:rsidR="00B41004" w:rsidRDefault="00B41004" w:rsidP="00B41004">
      <w:pPr>
        <w:spacing w:line="240" w:lineRule="auto"/>
        <w:contextualSpacing/>
        <w:rPr>
          <w:rFonts w:ascii="Times New Roman" w:hAnsi="Times New Roman" w:cs="Times New Roman"/>
          <w:sz w:val="16"/>
          <w:szCs w:val="16"/>
        </w:rPr>
      </w:pPr>
    </w:p>
    <w:p w14:paraId="08A33311" w14:textId="77777777" w:rsidR="00B41004" w:rsidRDefault="00B41004" w:rsidP="00B41004">
      <w:pPr>
        <w:spacing w:line="240" w:lineRule="auto"/>
        <w:contextualSpacing/>
        <w:rPr>
          <w:rFonts w:ascii="Times New Roman" w:hAnsi="Times New Roman" w:cs="Times New Roman"/>
          <w:sz w:val="16"/>
          <w:szCs w:val="16"/>
        </w:rPr>
      </w:pPr>
    </w:p>
    <w:p w14:paraId="77EAC5F9" w14:textId="77777777" w:rsidR="00B41004" w:rsidRDefault="00B41004" w:rsidP="00B41004">
      <w:pPr>
        <w:spacing w:line="240" w:lineRule="auto"/>
        <w:contextualSpacing/>
        <w:rPr>
          <w:rFonts w:ascii="Times New Roman" w:hAnsi="Times New Roman" w:cs="Times New Roman"/>
          <w:sz w:val="16"/>
          <w:szCs w:val="16"/>
        </w:rPr>
      </w:pPr>
    </w:p>
    <w:p w14:paraId="04B9E782" w14:textId="77777777" w:rsidR="00B41004" w:rsidRDefault="00B41004" w:rsidP="00B41004">
      <w:pPr>
        <w:spacing w:line="240" w:lineRule="auto"/>
        <w:contextualSpacing/>
        <w:rPr>
          <w:rFonts w:ascii="Times New Roman" w:hAnsi="Times New Roman" w:cs="Times New Roman"/>
          <w:sz w:val="16"/>
          <w:szCs w:val="16"/>
        </w:rPr>
      </w:pPr>
    </w:p>
    <w:p w14:paraId="6AF3180D" w14:textId="77777777" w:rsidR="00B41004" w:rsidRDefault="00B41004" w:rsidP="00B41004">
      <w:pPr>
        <w:spacing w:line="240" w:lineRule="auto"/>
        <w:contextualSpacing/>
        <w:rPr>
          <w:rFonts w:ascii="Times New Roman" w:hAnsi="Times New Roman" w:cs="Times New Roman"/>
          <w:sz w:val="16"/>
          <w:szCs w:val="16"/>
        </w:rPr>
      </w:pPr>
    </w:p>
    <w:p w14:paraId="0AEEA2E9" w14:textId="77777777" w:rsidR="00B41004" w:rsidRDefault="00B41004" w:rsidP="00B41004">
      <w:pPr>
        <w:spacing w:line="240" w:lineRule="auto"/>
        <w:contextualSpacing/>
        <w:rPr>
          <w:rFonts w:ascii="Times New Roman" w:hAnsi="Times New Roman" w:cs="Times New Roman"/>
          <w:sz w:val="16"/>
          <w:szCs w:val="16"/>
        </w:rPr>
      </w:pPr>
    </w:p>
    <w:p w14:paraId="7FEC859B" w14:textId="77777777" w:rsidR="00920389"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14:paraId="2FCE77A8" w14:textId="77777777" w:rsidR="006325F5" w:rsidRDefault="006325F5" w:rsidP="00685881">
      <w:pPr>
        <w:spacing w:line="240" w:lineRule="auto"/>
        <w:contextualSpacing/>
        <w:jc w:val="right"/>
        <w:rPr>
          <w:rFonts w:ascii="Times New Roman" w:hAnsi="Times New Roman" w:cs="Times New Roman"/>
          <w:sz w:val="24"/>
          <w:szCs w:val="24"/>
        </w:rPr>
      </w:pPr>
    </w:p>
    <w:p w14:paraId="1ED134AF"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14:paraId="5ADEF072" w14:textId="77777777" w:rsidR="00685881" w:rsidRDefault="00685881" w:rsidP="00685881">
      <w:pPr>
        <w:spacing w:line="240" w:lineRule="auto"/>
        <w:contextualSpacing/>
        <w:jc w:val="right"/>
        <w:rPr>
          <w:rFonts w:ascii="Times New Roman" w:hAnsi="Times New Roman" w:cs="Times New Roman"/>
          <w:sz w:val="24"/>
          <w:szCs w:val="24"/>
        </w:rPr>
      </w:pPr>
    </w:p>
    <w:p w14:paraId="35BB1B35"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660F9944"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7F77BDCF" w14:textId="77777777" w:rsidR="00685881" w:rsidRDefault="00685881" w:rsidP="00685881">
      <w:pPr>
        <w:pStyle w:val="Standard"/>
        <w:jc w:val="center"/>
        <w:rPr>
          <w:rFonts w:cs="Times New Roman"/>
          <w:b/>
          <w:lang w:eastAsia="en-US" w:bidi="ar-SA"/>
        </w:rPr>
      </w:pPr>
    </w:p>
    <w:p w14:paraId="2FB9B4EC"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025E8BFE"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002D42FA" w14:textId="77777777"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14:paraId="636F3109" w14:textId="0C72A578" w:rsidR="00685881" w:rsidRDefault="00685881" w:rsidP="00BF3F75">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xml:space="preserve">, zabezpiecza należyte wykonanie przez Zobowiązanego umowy na rzecz Gminy Kodrąb z siedzibą 97-512 Kodrąb, ul. Niepodległości 7, tytułem zabezpieczenia należytego wykonania umowy         na </w:t>
      </w:r>
      <w:r w:rsidR="003B5FEB">
        <w:rPr>
          <w:b/>
          <w:bCs/>
          <w:i/>
          <w:iCs/>
        </w:rPr>
        <w:t>Remont drogi gminnej nr 1121003E w miejscowości Kuźnica</w:t>
      </w:r>
      <w:r w:rsidR="008849AC">
        <w:rPr>
          <w:rFonts w:cs="Times New Roman"/>
          <w:i/>
          <w:lang w:eastAsia="en-US" w:bidi="ar-SA"/>
        </w:rPr>
        <w:t xml:space="preserve">, </w:t>
      </w:r>
      <w:r w:rsidR="008849AC" w:rsidRPr="008849AC">
        <w:rPr>
          <w:rFonts w:cs="Times New Roman"/>
          <w:lang w:eastAsia="en-US" w:bidi="ar-SA"/>
        </w:rPr>
        <w:t>zwanej dalej Umową.</w:t>
      </w:r>
    </w:p>
    <w:p w14:paraId="3BB90A4B" w14:textId="77777777" w:rsidR="008849AC" w:rsidRDefault="008849AC" w:rsidP="00BF3F75">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44CCBBA2" w14:textId="77777777" w:rsidR="008849AC" w:rsidRDefault="008849AC"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7D470E43" w14:textId="77777777" w:rsidR="008849AC" w:rsidRDefault="00175739"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29FB2D6E"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240AB000"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490EBE13"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559EC315"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46AED0D9"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3B8EF4F7" w14:textId="77777777" w:rsidR="00210218" w:rsidRDefault="00210218" w:rsidP="00BF3F75">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7658834A" w14:textId="77777777" w:rsidR="00F34827" w:rsidRDefault="00210218" w:rsidP="00BF3F75">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3CB1ACBD" w14:textId="77777777" w:rsidR="00175739"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073C9612" w14:textId="77777777"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3A55E7FD" w14:textId="77777777"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0CB19846" w14:textId="77777777"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142B7439" w14:textId="77777777"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Do praw i obowiązków wynikających z gwarancji oraz do rozstrzygania sporów powstałych w związku z gwarancją stosuje się przepisy prawa polskiego.</w:t>
      </w:r>
    </w:p>
    <w:p w14:paraId="62166A6C" w14:textId="77777777"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lastRenderedPageBreak/>
        <w:t>Wszelkie spory mogące wyniknąć z gwarancji będą rozstrzygane przez sąd właściwy miejscowo dla siedziby Beneficjenta Gwarancji.</w:t>
      </w:r>
    </w:p>
    <w:p w14:paraId="10FDA886" w14:textId="77777777"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6E36D6BF" w14:textId="77777777" w:rsidR="00615988" w:rsidRDefault="00615988" w:rsidP="00615988">
      <w:pPr>
        <w:pStyle w:val="Standard"/>
        <w:jc w:val="both"/>
        <w:rPr>
          <w:rFonts w:cs="Times New Roman"/>
          <w:lang w:eastAsia="en-US" w:bidi="ar-SA"/>
        </w:rPr>
      </w:pPr>
    </w:p>
    <w:p w14:paraId="48D954D2" w14:textId="77777777" w:rsidR="00615988" w:rsidRDefault="00615988" w:rsidP="00615988">
      <w:pPr>
        <w:pStyle w:val="Standard"/>
        <w:jc w:val="both"/>
        <w:rPr>
          <w:rFonts w:cs="Times New Roman"/>
          <w:lang w:eastAsia="en-US" w:bidi="ar-SA"/>
        </w:rPr>
      </w:pPr>
    </w:p>
    <w:p w14:paraId="5497EACF"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6317DDF7"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25AB339C"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33E7AA36"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5979987B" w14:textId="77777777" w:rsidR="00706D73" w:rsidRDefault="00706D73" w:rsidP="00615988">
      <w:pPr>
        <w:pStyle w:val="Standard"/>
        <w:jc w:val="both"/>
        <w:rPr>
          <w:rFonts w:cs="Times New Roman"/>
          <w:lang w:eastAsia="en-US" w:bidi="ar-SA"/>
        </w:rPr>
      </w:pPr>
    </w:p>
    <w:p w14:paraId="28DB8FBC"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0A25EC1A"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6BDF5BE3"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72D50760"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213D3C">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0EE0" w14:textId="77777777" w:rsidR="00213D3C" w:rsidRDefault="00213D3C" w:rsidP="009201EF">
      <w:pPr>
        <w:spacing w:after="0" w:line="240" w:lineRule="auto"/>
      </w:pPr>
      <w:r>
        <w:separator/>
      </w:r>
    </w:p>
  </w:endnote>
  <w:endnote w:type="continuationSeparator" w:id="0">
    <w:p w14:paraId="3693014A" w14:textId="77777777" w:rsidR="00213D3C" w:rsidRDefault="00213D3C"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Content>
      <w:p w14:paraId="5524AC06" w14:textId="77777777" w:rsidR="006939CB" w:rsidRDefault="006939CB">
        <w:pPr>
          <w:pStyle w:val="Stopka"/>
          <w:jc w:val="right"/>
        </w:pPr>
        <w:r>
          <w:fldChar w:fldCharType="begin"/>
        </w:r>
        <w:r>
          <w:instrText>PAGE   \* MERGEFORMAT</w:instrText>
        </w:r>
        <w:r>
          <w:fldChar w:fldCharType="separate"/>
        </w:r>
        <w:r w:rsidR="00C677CF">
          <w:rPr>
            <w:noProof/>
          </w:rPr>
          <w:t>24</w:t>
        </w:r>
        <w:r>
          <w:fldChar w:fldCharType="end"/>
        </w:r>
      </w:p>
    </w:sdtContent>
  </w:sdt>
  <w:p w14:paraId="7AE850FF" w14:textId="77777777" w:rsidR="006939CB" w:rsidRDefault="006939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A479" w14:textId="77777777" w:rsidR="00213D3C" w:rsidRDefault="00213D3C" w:rsidP="009201EF">
      <w:pPr>
        <w:spacing w:after="0" w:line="240" w:lineRule="auto"/>
      </w:pPr>
      <w:r>
        <w:separator/>
      </w:r>
    </w:p>
  </w:footnote>
  <w:footnote w:type="continuationSeparator" w:id="0">
    <w:p w14:paraId="0959319D" w14:textId="77777777" w:rsidR="00213D3C" w:rsidRDefault="00213D3C"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C534CEC"/>
    <w:multiLevelType w:val="hybridMultilevel"/>
    <w:tmpl w:val="E174E37E"/>
    <w:lvl w:ilvl="0" w:tplc="FFFFFFFF">
      <w:start w:val="1"/>
      <w:numFmt w:val="lowerLetter"/>
      <w:lvlText w:val="%1)"/>
      <w:lvlJc w:val="left"/>
      <w:pPr>
        <w:ind w:left="1060" w:hanging="36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3" w15:restartNumberingAfterBreak="0">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2B5423"/>
    <w:multiLevelType w:val="multilevel"/>
    <w:tmpl w:val="C6A4255E"/>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9B704B"/>
    <w:multiLevelType w:val="hybridMultilevel"/>
    <w:tmpl w:val="0FB61B18"/>
    <w:lvl w:ilvl="0" w:tplc="B7B42488">
      <w:start w:val="1"/>
      <w:numFmt w:val="decimal"/>
      <w:lvlText w:val="%1)"/>
      <w:lvlJc w:val="left"/>
      <w:pPr>
        <w:ind w:left="7560" w:hanging="360"/>
      </w:pPr>
      <w:rPr>
        <w:rFonts w:ascii="Arial" w:hAnsi="Arial" w:cs="Arial" w:hint="default"/>
      </w:rPr>
    </w:lvl>
    <w:lvl w:ilvl="1" w:tplc="563CD308">
      <w:start w:val="1"/>
      <w:numFmt w:val="decimal"/>
      <w:lvlText w:val="%2."/>
      <w:lvlJc w:val="left"/>
      <w:pPr>
        <w:ind w:left="8280" w:hanging="360"/>
      </w:pPr>
      <w:rPr>
        <w:rFonts w:ascii="Times New Roman" w:hAnsi="Times New Roman" w:cs="Times New Roman" w:hint="default"/>
        <w:b/>
        <w:bCs/>
      </w:rPr>
    </w:lvl>
    <w:lvl w:ilvl="2" w:tplc="0415001B">
      <w:start w:val="1"/>
      <w:numFmt w:val="lowerRoman"/>
      <w:lvlText w:val="%3."/>
      <w:lvlJc w:val="right"/>
      <w:pPr>
        <w:ind w:left="9000" w:hanging="180"/>
      </w:pPr>
      <w:rPr>
        <w:rFonts w:ascii="Times New Roman" w:hAnsi="Times New Roman" w:cs="Times New Roman"/>
      </w:rPr>
    </w:lvl>
    <w:lvl w:ilvl="3" w:tplc="0415000F">
      <w:start w:val="1"/>
      <w:numFmt w:val="decimal"/>
      <w:lvlText w:val="%4."/>
      <w:lvlJc w:val="left"/>
      <w:pPr>
        <w:ind w:left="9720" w:hanging="360"/>
      </w:pPr>
      <w:rPr>
        <w:rFonts w:ascii="Times New Roman" w:hAnsi="Times New Roman" w:cs="Times New Roman"/>
      </w:rPr>
    </w:lvl>
    <w:lvl w:ilvl="4" w:tplc="04150019">
      <w:start w:val="1"/>
      <w:numFmt w:val="lowerLetter"/>
      <w:lvlText w:val="%5."/>
      <w:lvlJc w:val="left"/>
      <w:pPr>
        <w:ind w:left="10440" w:hanging="360"/>
      </w:pPr>
      <w:rPr>
        <w:rFonts w:ascii="Times New Roman" w:hAnsi="Times New Roman" w:cs="Times New Roman"/>
      </w:rPr>
    </w:lvl>
    <w:lvl w:ilvl="5" w:tplc="0415001B">
      <w:start w:val="1"/>
      <w:numFmt w:val="lowerRoman"/>
      <w:lvlText w:val="%6."/>
      <w:lvlJc w:val="right"/>
      <w:pPr>
        <w:ind w:left="11160" w:hanging="180"/>
      </w:pPr>
      <w:rPr>
        <w:rFonts w:ascii="Times New Roman" w:hAnsi="Times New Roman" w:cs="Times New Roman"/>
      </w:rPr>
    </w:lvl>
    <w:lvl w:ilvl="6" w:tplc="0415000F">
      <w:start w:val="1"/>
      <w:numFmt w:val="decimal"/>
      <w:lvlText w:val="%7."/>
      <w:lvlJc w:val="left"/>
      <w:pPr>
        <w:ind w:left="11880" w:hanging="360"/>
      </w:pPr>
      <w:rPr>
        <w:rFonts w:ascii="Times New Roman" w:hAnsi="Times New Roman" w:cs="Times New Roman"/>
      </w:rPr>
    </w:lvl>
    <w:lvl w:ilvl="7" w:tplc="04150019">
      <w:start w:val="1"/>
      <w:numFmt w:val="lowerLetter"/>
      <w:lvlText w:val="%8."/>
      <w:lvlJc w:val="left"/>
      <w:pPr>
        <w:ind w:left="12600" w:hanging="360"/>
      </w:pPr>
      <w:rPr>
        <w:rFonts w:ascii="Times New Roman" w:hAnsi="Times New Roman" w:cs="Times New Roman"/>
      </w:rPr>
    </w:lvl>
    <w:lvl w:ilvl="8" w:tplc="0415001B">
      <w:start w:val="1"/>
      <w:numFmt w:val="lowerRoman"/>
      <w:lvlText w:val="%9."/>
      <w:lvlJc w:val="right"/>
      <w:pPr>
        <w:ind w:left="13320" w:hanging="180"/>
      </w:pPr>
      <w:rPr>
        <w:rFonts w:ascii="Times New Roman" w:hAnsi="Times New Roman" w:cs="Times New Roman"/>
      </w:rPr>
    </w:lvl>
  </w:abstractNum>
  <w:abstractNum w:abstractNumId="21"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3"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4"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31321432"/>
    <w:multiLevelType w:val="hybridMultilevel"/>
    <w:tmpl w:val="D142698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6"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7"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C06332"/>
    <w:multiLevelType w:val="hybridMultilevel"/>
    <w:tmpl w:val="90AC859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9"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CC398D"/>
    <w:multiLevelType w:val="hybridMultilevel"/>
    <w:tmpl w:val="129E8208"/>
    <w:lvl w:ilvl="0" w:tplc="E6AA85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2F713C"/>
    <w:multiLevelType w:val="hybridMultilevel"/>
    <w:tmpl w:val="77E64D1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3"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15:restartNumberingAfterBreak="0">
    <w:nsid w:val="46A14F07"/>
    <w:multiLevelType w:val="multilevel"/>
    <w:tmpl w:val="7A1E7602"/>
    <w:lvl w:ilvl="0">
      <w:start w:val="1"/>
      <w:numFmt w:val="low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7"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42" w15:restartNumberingAfterBreak="0">
    <w:nsid w:val="550A1FA8"/>
    <w:multiLevelType w:val="hybridMultilevel"/>
    <w:tmpl w:val="64E4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3809BE"/>
    <w:multiLevelType w:val="multilevel"/>
    <w:tmpl w:val="C6A4255E"/>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9"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0"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1"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2" w15:restartNumberingAfterBreak="0">
    <w:nsid w:val="6AFF13E0"/>
    <w:multiLevelType w:val="hybridMultilevel"/>
    <w:tmpl w:val="3228B11E"/>
    <w:lvl w:ilvl="0" w:tplc="CFD488C4">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5C49D1"/>
    <w:multiLevelType w:val="multilevel"/>
    <w:tmpl w:val="7A1E7602"/>
    <w:lvl w:ilvl="0">
      <w:start w:val="1"/>
      <w:numFmt w:val="low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9"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1" w15:restartNumberingAfterBreak="0">
    <w:nsid w:val="77F6726C"/>
    <w:multiLevelType w:val="multilevel"/>
    <w:tmpl w:val="3AE0FA3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36254096">
    <w:abstractNumId w:val="43"/>
  </w:num>
  <w:num w:numId="2" w16cid:durableId="780995732">
    <w:abstractNumId w:val="35"/>
  </w:num>
  <w:num w:numId="3" w16cid:durableId="1787458448">
    <w:abstractNumId w:val="29"/>
  </w:num>
  <w:num w:numId="4" w16cid:durableId="863398854">
    <w:abstractNumId w:val="1"/>
  </w:num>
  <w:num w:numId="5" w16cid:durableId="2071951346">
    <w:abstractNumId w:val="54"/>
  </w:num>
  <w:num w:numId="6" w16cid:durableId="362680327">
    <w:abstractNumId w:val="24"/>
  </w:num>
  <w:num w:numId="7" w16cid:durableId="1706059066">
    <w:abstractNumId w:val="14"/>
  </w:num>
  <w:num w:numId="8" w16cid:durableId="139813916">
    <w:abstractNumId w:val="53"/>
  </w:num>
  <w:num w:numId="9" w16cid:durableId="725832695">
    <w:abstractNumId w:val="44"/>
  </w:num>
  <w:num w:numId="10" w16cid:durableId="33897049">
    <w:abstractNumId w:val="55"/>
  </w:num>
  <w:num w:numId="11" w16cid:durableId="580873093">
    <w:abstractNumId w:val="38"/>
  </w:num>
  <w:num w:numId="12" w16cid:durableId="422725001">
    <w:abstractNumId w:val="59"/>
  </w:num>
  <w:num w:numId="13" w16cid:durableId="376777369">
    <w:abstractNumId w:val="58"/>
  </w:num>
  <w:num w:numId="14" w16cid:durableId="547716849">
    <w:abstractNumId w:val="2"/>
  </w:num>
  <w:num w:numId="15" w16cid:durableId="1682514860">
    <w:abstractNumId w:val="21"/>
  </w:num>
  <w:num w:numId="16" w16cid:durableId="1865627737">
    <w:abstractNumId w:val="18"/>
  </w:num>
  <w:num w:numId="17" w16cid:durableId="327946379">
    <w:abstractNumId w:val="31"/>
  </w:num>
  <w:num w:numId="18" w16cid:durableId="1101682312">
    <w:abstractNumId w:val="27"/>
  </w:num>
  <w:num w:numId="19" w16cid:durableId="1482504847">
    <w:abstractNumId w:val="34"/>
  </w:num>
  <w:num w:numId="20" w16cid:durableId="140389571">
    <w:abstractNumId w:val="50"/>
  </w:num>
  <w:num w:numId="21" w16cid:durableId="522400294">
    <w:abstractNumId w:val="41"/>
  </w:num>
  <w:num w:numId="22" w16cid:durableId="247082761">
    <w:abstractNumId w:val="11"/>
  </w:num>
  <w:num w:numId="23" w16cid:durableId="830606087">
    <w:abstractNumId w:val="10"/>
  </w:num>
  <w:num w:numId="24" w16cid:durableId="199125361">
    <w:abstractNumId w:val="26"/>
    <w:lvlOverride w:ilvl="0">
      <w:startOverride w:val="1"/>
    </w:lvlOverride>
  </w:num>
  <w:num w:numId="25" w16cid:durableId="1216164861">
    <w:abstractNumId w:val="33"/>
  </w:num>
  <w:num w:numId="26" w16cid:durableId="494035032">
    <w:abstractNumId w:val="48"/>
  </w:num>
  <w:num w:numId="27" w16cid:durableId="661274822">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0036346">
    <w:abstractNumId w:val="36"/>
  </w:num>
  <w:num w:numId="29" w16cid:durableId="1219167190">
    <w:abstractNumId w:val="16"/>
  </w:num>
  <w:num w:numId="30" w16cid:durableId="2128087601">
    <w:abstractNumId w:val="37"/>
  </w:num>
  <w:num w:numId="31" w16cid:durableId="28070122">
    <w:abstractNumId w:val="51"/>
  </w:num>
  <w:num w:numId="32" w16cid:durableId="706174686">
    <w:abstractNumId w:val="22"/>
  </w:num>
  <w:num w:numId="33" w16cid:durableId="3168924">
    <w:abstractNumId w:val="7"/>
  </w:num>
  <w:num w:numId="34" w16cid:durableId="350112468">
    <w:abstractNumId w:val="23"/>
  </w:num>
  <w:num w:numId="35" w16cid:durableId="1909342256">
    <w:abstractNumId w:val="49"/>
  </w:num>
  <w:num w:numId="36" w16cid:durableId="1430812369">
    <w:abstractNumId w:val="9"/>
  </w:num>
  <w:num w:numId="37" w16cid:durableId="620184702">
    <w:abstractNumId w:val="45"/>
  </w:num>
  <w:num w:numId="38" w16cid:durableId="355736771">
    <w:abstractNumId w:val="5"/>
  </w:num>
  <w:num w:numId="39" w16cid:durableId="1122260203">
    <w:abstractNumId w:val="40"/>
  </w:num>
  <w:num w:numId="40" w16cid:durableId="2020500192">
    <w:abstractNumId w:val="3"/>
  </w:num>
  <w:num w:numId="41" w16cid:durableId="1422985975">
    <w:abstractNumId w:val="56"/>
  </w:num>
  <w:num w:numId="42" w16cid:durableId="1777283585">
    <w:abstractNumId w:val="60"/>
  </w:num>
  <w:num w:numId="43" w16cid:durableId="1560170027">
    <w:abstractNumId w:val="6"/>
  </w:num>
  <w:num w:numId="44" w16cid:durableId="250698789">
    <w:abstractNumId w:val="4"/>
  </w:num>
  <w:num w:numId="45" w16cid:durableId="2059469252">
    <w:abstractNumId w:val="8"/>
  </w:num>
  <w:num w:numId="46" w16cid:durableId="341321523">
    <w:abstractNumId w:val="47"/>
  </w:num>
  <w:num w:numId="47" w16cid:durableId="419521713">
    <w:abstractNumId w:val="46"/>
  </w:num>
  <w:num w:numId="48" w16cid:durableId="111560173">
    <w:abstractNumId w:val="32"/>
  </w:num>
  <w:num w:numId="49" w16cid:durableId="859201479">
    <w:abstractNumId w:val="13"/>
  </w:num>
  <w:num w:numId="50" w16cid:durableId="845553900">
    <w:abstractNumId w:val="39"/>
  </w:num>
  <w:num w:numId="51" w16cid:durableId="1755711215">
    <w:abstractNumId w:val="19"/>
  </w:num>
  <w:num w:numId="52" w16cid:durableId="1606814737">
    <w:abstractNumId w:val="30"/>
  </w:num>
  <w:num w:numId="53" w16cid:durableId="8068822">
    <w:abstractNumId w:val="28"/>
  </w:num>
  <w:num w:numId="54" w16cid:durableId="1384913381">
    <w:abstractNumId w:val="25"/>
  </w:num>
  <w:num w:numId="55" w16cid:durableId="1892961359">
    <w:abstractNumId w:val="20"/>
  </w:num>
  <w:num w:numId="56" w16cid:durableId="252083996">
    <w:abstractNumId w:val="17"/>
  </w:num>
  <w:num w:numId="57" w16cid:durableId="218368135">
    <w:abstractNumId w:val="57"/>
  </w:num>
  <w:num w:numId="58" w16cid:durableId="1088579569">
    <w:abstractNumId w:val="12"/>
  </w:num>
  <w:num w:numId="59" w16cid:durableId="1591306702">
    <w:abstractNumId w:val="61"/>
  </w:num>
  <w:num w:numId="60" w16cid:durableId="1032071661">
    <w:abstractNumId w:val="42"/>
  </w:num>
  <w:num w:numId="61" w16cid:durableId="403531729">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2278"/>
    <w:rsid w:val="00013787"/>
    <w:rsid w:val="00013E3C"/>
    <w:rsid w:val="00015B78"/>
    <w:rsid w:val="00021505"/>
    <w:rsid w:val="00021A9A"/>
    <w:rsid w:val="00026C75"/>
    <w:rsid w:val="00027CA1"/>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699F"/>
    <w:rsid w:val="00074B84"/>
    <w:rsid w:val="00076951"/>
    <w:rsid w:val="00081420"/>
    <w:rsid w:val="00081E0C"/>
    <w:rsid w:val="000834F1"/>
    <w:rsid w:val="00083A7D"/>
    <w:rsid w:val="000873DE"/>
    <w:rsid w:val="000A342D"/>
    <w:rsid w:val="000A530B"/>
    <w:rsid w:val="000A581E"/>
    <w:rsid w:val="000B0B4A"/>
    <w:rsid w:val="000B100F"/>
    <w:rsid w:val="000B19DA"/>
    <w:rsid w:val="000B2711"/>
    <w:rsid w:val="000B3C8F"/>
    <w:rsid w:val="000C0A17"/>
    <w:rsid w:val="000C1371"/>
    <w:rsid w:val="000C4BED"/>
    <w:rsid w:val="000C5C22"/>
    <w:rsid w:val="000D04AE"/>
    <w:rsid w:val="000D29A3"/>
    <w:rsid w:val="000D6BE3"/>
    <w:rsid w:val="000E37FA"/>
    <w:rsid w:val="000E73FB"/>
    <w:rsid w:val="000E7D6F"/>
    <w:rsid w:val="000F0C83"/>
    <w:rsid w:val="000F24AB"/>
    <w:rsid w:val="000F2647"/>
    <w:rsid w:val="000F4AFF"/>
    <w:rsid w:val="00100C25"/>
    <w:rsid w:val="00104133"/>
    <w:rsid w:val="00104CD1"/>
    <w:rsid w:val="00111D23"/>
    <w:rsid w:val="00113658"/>
    <w:rsid w:val="00113E43"/>
    <w:rsid w:val="00114D4D"/>
    <w:rsid w:val="00115C27"/>
    <w:rsid w:val="001205FF"/>
    <w:rsid w:val="00120D9E"/>
    <w:rsid w:val="00130C99"/>
    <w:rsid w:val="001318EB"/>
    <w:rsid w:val="00135314"/>
    <w:rsid w:val="00141178"/>
    <w:rsid w:val="0014288E"/>
    <w:rsid w:val="001471ED"/>
    <w:rsid w:val="001607C0"/>
    <w:rsid w:val="00171D94"/>
    <w:rsid w:val="00175739"/>
    <w:rsid w:val="00182B49"/>
    <w:rsid w:val="00183EAF"/>
    <w:rsid w:val="00184AC5"/>
    <w:rsid w:val="00184B48"/>
    <w:rsid w:val="0018562E"/>
    <w:rsid w:val="00185BA0"/>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4BEA"/>
    <w:rsid w:val="001D5F27"/>
    <w:rsid w:val="001D677E"/>
    <w:rsid w:val="001F071B"/>
    <w:rsid w:val="001F6912"/>
    <w:rsid w:val="001F75C9"/>
    <w:rsid w:val="002067C4"/>
    <w:rsid w:val="00210218"/>
    <w:rsid w:val="00212FFD"/>
    <w:rsid w:val="00213D3C"/>
    <w:rsid w:val="00226413"/>
    <w:rsid w:val="00232265"/>
    <w:rsid w:val="0024015E"/>
    <w:rsid w:val="00242553"/>
    <w:rsid w:val="00244011"/>
    <w:rsid w:val="00245373"/>
    <w:rsid w:val="00245E7A"/>
    <w:rsid w:val="00246AA9"/>
    <w:rsid w:val="002534C3"/>
    <w:rsid w:val="00257838"/>
    <w:rsid w:val="0026256F"/>
    <w:rsid w:val="00272731"/>
    <w:rsid w:val="00274260"/>
    <w:rsid w:val="00282382"/>
    <w:rsid w:val="002838D4"/>
    <w:rsid w:val="002869B9"/>
    <w:rsid w:val="00286A6D"/>
    <w:rsid w:val="00290016"/>
    <w:rsid w:val="00297073"/>
    <w:rsid w:val="002A5053"/>
    <w:rsid w:val="002A68F7"/>
    <w:rsid w:val="002B46F4"/>
    <w:rsid w:val="002D09B0"/>
    <w:rsid w:val="002D440F"/>
    <w:rsid w:val="002D7558"/>
    <w:rsid w:val="002F264D"/>
    <w:rsid w:val="002F3F30"/>
    <w:rsid w:val="00302528"/>
    <w:rsid w:val="00303D4A"/>
    <w:rsid w:val="00304609"/>
    <w:rsid w:val="00310E7D"/>
    <w:rsid w:val="00312D2A"/>
    <w:rsid w:val="00314AAF"/>
    <w:rsid w:val="00315494"/>
    <w:rsid w:val="00321078"/>
    <w:rsid w:val="003241D6"/>
    <w:rsid w:val="00332558"/>
    <w:rsid w:val="00332C25"/>
    <w:rsid w:val="00332E64"/>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A6B58"/>
    <w:rsid w:val="003B2D98"/>
    <w:rsid w:val="003B5FEB"/>
    <w:rsid w:val="003B73B6"/>
    <w:rsid w:val="003C24AF"/>
    <w:rsid w:val="003C661D"/>
    <w:rsid w:val="003C6B56"/>
    <w:rsid w:val="003D5C9C"/>
    <w:rsid w:val="003E30EE"/>
    <w:rsid w:val="003E41F3"/>
    <w:rsid w:val="003E75AA"/>
    <w:rsid w:val="003F68F0"/>
    <w:rsid w:val="00400EA8"/>
    <w:rsid w:val="0040424D"/>
    <w:rsid w:val="00404F34"/>
    <w:rsid w:val="00406539"/>
    <w:rsid w:val="00406A96"/>
    <w:rsid w:val="004218E5"/>
    <w:rsid w:val="0042398A"/>
    <w:rsid w:val="00424620"/>
    <w:rsid w:val="00425061"/>
    <w:rsid w:val="00431A3D"/>
    <w:rsid w:val="0043776C"/>
    <w:rsid w:val="0044059B"/>
    <w:rsid w:val="00442D1C"/>
    <w:rsid w:val="00447E8B"/>
    <w:rsid w:val="004503F6"/>
    <w:rsid w:val="004541FE"/>
    <w:rsid w:val="00454334"/>
    <w:rsid w:val="00455FFC"/>
    <w:rsid w:val="00461384"/>
    <w:rsid w:val="004631C4"/>
    <w:rsid w:val="00467C7C"/>
    <w:rsid w:val="004700F5"/>
    <w:rsid w:val="004705E7"/>
    <w:rsid w:val="00487220"/>
    <w:rsid w:val="00497343"/>
    <w:rsid w:val="004A31C0"/>
    <w:rsid w:val="004B24BA"/>
    <w:rsid w:val="004B56D5"/>
    <w:rsid w:val="004C1A31"/>
    <w:rsid w:val="004C2F82"/>
    <w:rsid w:val="004C3B89"/>
    <w:rsid w:val="004D0458"/>
    <w:rsid w:val="004D0A05"/>
    <w:rsid w:val="004D6112"/>
    <w:rsid w:val="004D6C1E"/>
    <w:rsid w:val="004D7A3C"/>
    <w:rsid w:val="004D7FE7"/>
    <w:rsid w:val="004E15D5"/>
    <w:rsid w:val="004E2C6F"/>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7E13"/>
    <w:rsid w:val="005620D8"/>
    <w:rsid w:val="00565316"/>
    <w:rsid w:val="0056760A"/>
    <w:rsid w:val="00570AE8"/>
    <w:rsid w:val="00572279"/>
    <w:rsid w:val="00582D4E"/>
    <w:rsid w:val="00591B0F"/>
    <w:rsid w:val="00592022"/>
    <w:rsid w:val="00592602"/>
    <w:rsid w:val="005A1688"/>
    <w:rsid w:val="005A35D5"/>
    <w:rsid w:val="005A488C"/>
    <w:rsid w:val="005B194D"/>
    <w:rsid w:val="005B280C"/>
    <w:rsid w:val="005C453C"/>
    <w:rsid w:val="005C56B9"/>
    <w:rsid w:val="005C7AE1"/>
    <w:rsid w:val="005D2BFE"/>
    <w:rsid w:val="005D7068"/>
    <w:rsid w:val="005E2F92"/>
    <w:rsid w:val="005E4B28"/>
    <w:rsid w:val="005E6108"/>
    <w:rsid w:val="005F1076"/>
    <w:rsid w:val="005F19C7"/>
    <w:rsid w:val="005F1EBD"/>
    <w:rsid w:val="005F3579"/>
    <w:rsid w:val="005F5A12"/>
    <w:rsid w:val="005F6E3A"/>
    <w:rsid w:val="00615988"/>
    <w:rsid w:val="00616B00"/>
    <w:rsid w:val="00622C59"/>
    <w:rsid w:val="00622D40"/>
    <w:rsid w:val="00623A43"/>
    <w:rsid w:val="00631BB7"/>
    <w:rsid w:val="006325F5"/>
    <w:rsid w:val="00635BFC"/>
    <w:rsid w:val="00641AA2"/>
    <w:rsid w:val="00644134"/>
    <w:rsid w:val="006544BF"/>
    <w:rsid w:val="00660BC3"/>
    <w:rsid w:val="00661E80"/>
    <w:rsid w:val="006639B4"/>
    <w:rsid w:val="00664BED"/>
    <w:rsid w:val="00670FBD"/>
    <w:rsid w:val="00675A28"/>
    <w:rsid w:val="00677A80"/>
    <w:rsid w:val="00680164"/>
    <w:rsid w:val="006812D3"/>
    <w:rsid w:val="00681AE0"/>
    <w:rsid w:val="00681C09"/>
    <w:rsid w:val="00685881"/>
    <w:rsid w:val="00690160"/>
    <w:rsid w:val="0069112A"/>
    <w:rsid w:val="006939CB"/>
    <w:rsid w:val="0069685A"/>
    <w:rsid w:val="0069723B"/>
    <w:rsid w:val="006A1B93"/>
    <w:rsid w:val="006A3A21"/>
    <w:rsid w:val="006A4AA3"/>
    <w:rsid w:val="006A6123"/>
    <w:rsid w:val="006B2B6E"/>
    <w:rsid w:val="006C202D"/>
    <w:rsid w:val="006C4258"/>
    <w:rsid w:val="006C542E"/>
    <w:rsid w:val="006D5D2B"/>
    <w:rsid w:val="006D5FAA"/>
    <w:rsid w:val="006D7597"/>
    <w:rsid w:val="006E1390"/>
    <w:rsid w:val="006E51F4"/>
    <w:rsid w:val="006F236E"/>
    <w:rsid w:val="006F5EA7"/>
    <w:rsid w:val="00701514"/>
    <w:rsid w:val="007015E6"/>
    <w:rsid w:val="00701930"/>
    <w:rsid w:val="00703B79"/>
    <w:rsid w:val="0070432A"/>
    <w:rsid w:val="00706D73"/>
    <w:rsid w:val="00707208"/>
    <w:rsid w:val="007077E4"/>
    <w:rsid w:val="00711F37"/>
    <w:rsid w:val="00713024"/>
    <w:rsid w:val="00715A40"/>
    <w:rsid w:val="00720ACB"/>
    <w:rsid w:val="00733280"/>
    <w:rsid w:val="00733920"/>
    <w:rsid w:val="00734275"/>
    <w:rsid w:val="00742467"/>
    <w:rsid w:val="007427E6"/>
    <w:rsid w:val="00751C7B"/>
    <w:rsid w:val="007569CE"/>
    <w:rsid w:val="00763A7A"/>
    <w:rsid w:val="0076413C"/>
    <w:rsid w:val="00764E6A"/>
    <w:rsid w:val="00767B38"/>
    <w:rsid w:val="00772041"/>
    <w:rsid w:val="00776735"/>
    <w:rsid w:val="00777461"/>
    <w:rsid w:val="007942CB"/>
    <w:rsid w:val="00797789"/>
    <w:rsid w:val="007A128A"/>
    <w:rsid w:val="007A12AB"/>
    <w:rsid w:val="007A1919"/>
    <w:rsid w:val="007A4626"/>
    <w:rsid w:val="007B5CF9"/>
    <w:rsid w:val="007B6224"/>
    <w:rsid w:val="007C263F"/>
    <w:rsid w:val="007C425B"/>
    <w:rsid w:val="007C4B10"/>
    <w:rsid w:val="007C77C3"/>
    <w:rsid w:val="007C7D47"/>
    <w:rsid w:val="007D3BD7"/>
    <w:rsid w:val="007D4103"/>
    <w:rsid w:val="007D6CB3"/>
    <w:rsid w:val="007E0468"/>
    <w:rsid w:val="007E3866"/>
    <w:rsid w:val="007F15AD"/>
    <w:rsid w:val="007F33F3"/>
    <w:rsid w:val="007F467D"/>
    <w:rsid w:val="007F7008"/>
    <w:rsid w:val="007F75FB"/>
    <w:rsid w:val="00803DEB"/>
    <w:rsid w:val="00803E3C"/>
    <w:rsid w:val="00810F09"/>
    <w:rsid w:val="00812085"/>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79AC"/>
    <w:rsid w:val="008517D9"/>
    <w:rsid w:val="0086191A"/>
    <w:rsid w:val="00861F61"/>
    <w:rsid w:val="0086359E"/>
    <w:rsid w:val="00863BA9"/>
    <w:rsid w:val="00866230"/>
    <w:rsid w:val="0086657D"/>
    <w:rsid w:val="00870BA0"/>
    <w:rsid w:val="00874D1B"/>
    <w:rsid w:val="00883C0A"/>
    <w:rsid w:val="008849AC"/>
    <w:rsid w:val="00886DE3"/>
    <w:rsid w:val="00891813"/>
    <w:rsid w:val="008937F8"/>
    <w:rsid w:val="0089787D"/>
    <w:rsid w:val="008A26CE"/>
    <w:rsid w:val="008A5669"/>
    <w:rsid w:val="008B4592"/>
    <w:rsid w:val="008B5130"/>
    <w:rsid w:val="008B5902"/>
    <w:rsid w:val="008C2CA7"/>
    <w:rsid w:val="008D2AC1"/>
    <w:rsid w:val="008E1000"/>
    <w:rsid w:val="008E2ABE"/>
    <w:rsid w:val="008E403B"/>
    <w:rsid w:val="008E79E6"/>
    <w:rsid w:val="008F0D64"/>
    <w:rsid w:val="008F5F8F"/>
    <w:rsid w:val="009121F9"/>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71972"/>
    <w:rsid w:val="00971D22"/>
    <w:rsid w:val="00972258"/>
    <w:rsid w:val="00981B48"/>
    <w:rsid w:val="0099009E"/>
    <w:rsid w:val="0099060E"/>
    <w:rsid w:val="009A08E1"/>
    <w:rsid w:val="009A32D4"/>
    <w:rsid w:val="009A7FB8"/>
    <w:rsid w:val="009B01BB"/>
    <w:rsid w:val="009B5DCE"/>
    <w:rsid w:val="009B668E"/>
    <w:rsid w:val="009B7A83"/>
    <w:rsid w:val="009C2CFA"/>
    <w:rsid w:val="009C7C29"/>
    <w:rsid w:val="009D01A5"/>
    <w:rsid w:val="009D3B8F"/>
    <w:rsid w:val="009D7852"/>
    <w:rsid w:val="009E68FD"/>
    <w:rsid w:val="009F1103"/>
    <w:rsid w:val="009F3C1D"/>
    <w:rsid w:val="009F6CEF"/>
    <w:rsid w:val="00A00697"/>
    <w:rsid w:val="00A00C4D"/>
    <w:rsid w:val="00A04529"/>
    <w:rsid w:val="00A04D77"/>
    <w:rsid w:val="00A1067B"/>
    <w:rsid w:val="00A20FE2"/>
    <w:rsid w:val="00A2667F"/>
    <w:rsid w:val="00A31B6B"/>
    <w:rsid w:val="00A34CEA"/>
    <w:rsid w:val="00A4442B"/>
    <w:rsid w:val="00A46D62"/>
    <w:rsid w:val="00A516DB"/>
    <w:rsid w:val="00A543D6"/>
    <w:rsid w:val="00A576B4"/>
    <w:rsid w:val="00A7073D"/>
    <w:rsid w:val="00A83906"/>
    <w:rsid w:val="00A84001"/>
    <w:rsid w:val="00A970A9"/>
    <w:rsid w:val="00AA3D3C"/>
    <w:rsid w:val="00AA6211"/>
    <w:rsid w:val="00AA6B66"/>
    <w:rsid w:val="00AA6E72"/>
    <w:rsid w:val="00AA76D9"/>
    <w:rsid w:val="00AB0EB9"/>
    <w:rsid w:val="00AB2D5E"/>
    <w:rsid w:val="00AB348D"/>
    <w:rsid w:val="00AB38B5"/>
    <w:rsid w:val="00AB46F6"/>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3BDF"/>
    <w:rsid w:val="00B1508E"/>
    <w:rsid w:val="00B16D77"/>
    <w:rsid w:val="00B16FC4"/>
    <w:rsid w:val="00B21943"/>
    <w:rsid w:val="00B23E1C"/>
    <w:rsid w:val="00B24DEA"/>
    <w:rsid w:val="00B2781B"/>
    <w:rsid w:val="00B36FFA"/>
    <w:rsid w:val="00B37245"/>
    <w:rsid w:val="00B41004"/>
    <w:rsid w:val="00B41FBB"/>
    <w:rsid w:val="00B46EF9"/>
    <w:rsid w:val="00B518E3"/>
    <w:rsid w:val="00B531F4"/>
    <w:rsid w:val="00B5669B"/>
    <w:rsid w:val="00B60970"/>
    <w:rsid w:val="00B61B84"/>
    <w:rsid w:val="00B66781"/>
    <w:rsid w:val="00B70D70"/>
    <w:rsid w:val="00B75ECB"/>
    <w:rsid w:val="00B7605C"/>
    <w:rsid w:val="00B81BFA"/>
    <w:rsid w:val="00B92C83"/>
    <w:rsid w:val="00BA0CCE"/>
    <w:rsid w:val="00BA3365"/>
    <w:rsid w:val="00BA5788"/>
    <w:rsid w:val="00BB3DE3"/>
    <w:rsid w:val="00BB4845"/>
    <w:rsid w:val="00BB4A9E"/>
    <w:rsid w:val="00BB7D23"/>
    <w:rsid w:val="00BC36EA"/>
    <w:rsid w:val="00BC3762"/>
    <w:rsid w:val="00BC3B6B"/>
    <w:rsid w:val="00BC4740"/>
    <w:rsid w:val="00BC61C6"/>
    <w:rsid w:val="00BD0E1C"/>
    <w:rsid w:val="00BD6894"/>
    <w:rsid w:val="00BE0E68"/>
    <w:rsid w:val="00BE62F9"/>
    <w:rsid w:val="00BE674A"/>
    <w:rsid w:val="00BF1511"/>
    <w:rsid w:val="00BF1F22"/>
    <w:rsid w:val="00BF3F75"/>
    <w:rsid w:val="00BF52CA"/>
    <w:rsid w:val="00C0160A"/>
    <w:rsid w:val="00C1224A"/>
    <w:rsid w:val="00C131AD"/>
    <w:rsid w:val="00C16A8A"/>
    <w:rsid w:val="00C23BF6"/>
    <w:rsid w:val="00C274C3"/>
    <w:rsid w:val="00C30DDF"/>
    <w:rsid w:val="00C33DC8"/>
    <w:rsid w:val="00C33F4C"/>
    <w:rsid w:val="00C3461B"/>
    <w:rsid w:val="00C4732F"/>
    <w:rsid w:val="00C51766"/>
    <w:rsid w:val="00C51C3B"/>
    <w:rsid w:val="00C524FF"/>
    <w:rsid w:val="00C5303B"/>
    <w:rsid w:val="00C610C7"/>
    <w:rsid w:val="00C618C9"/>
    <w:rsid w:val="00C6348E"/>
    <w:rsid w:val="00C660D9"/>
    <w:rsid w:val="00C670D2"/>
    <w:rsid w:val="00C6762B"/>
    <w:rsid w:val="00C677CF"/>
    <w:rsid w:val="00C7006F"/>
    <w:rsid w:val="00C76CE0"/>
    <w:rsid w:val="00C835BF"/>
    <w:rsid w:val="00C83E73"/>
    <w:rsid w:val="00C86741"/>
    <w:rsid w:val="00C86ACD"/>
    <w:rsid w:val="00C90026"/>
    <w:rsid w:val="00C95FDC"/>
    <w:rsid w:val="00C9618D"/>
    <w:rsid w:val="00C96CE7"/>
    <w:rsid w:val="00CA444E"/>
    <w:rsid w:val="00CB249A"/>
    <w:rsid w:val="00CB5653"/>
    <w:rsid w:val="00CB67CE"/>
    <w:rsid w:val="00CC0931"/>
    <w:rsid w:val="00CC5106"/>
    <w:rsid w:val="00CC6F02"/>
    <w:rsid w:val="00CC7E92"/>
    <w:rsid w:val="00CD1659"/>
    <w:rsid w:val="00CE2304"/>
    <w:rsid w:val="00CE2CEF"/>
    <w:rsid w:val="00CF6BA1"/>
    <w:rsid w:val="00D01717"/>
    <w:rsid w:val="00D0335C"/>
    <w:rsid w:val="00D0693F"/>
    <w:rsid w:val="00D07877"/>
    <w:rsid w:val="00D11BE8"/>
    <w:rsid w:val="00D2197E"/>
    <w:rsid w:val="00D22FE0"/>
    <w:rsid w:val="00D23DFA"/>
    <w:rsid w:val="00D252CE"/>
    <w:rsid w:val="00D25C01"/>
    <w:rsid w:val="00D2755D"/>
    <w:rsid w:val="00D3588B"/>
    <w:rsid w:val="00D40235"/>
    <w:rsid w:val="00D40277"/>
    <w:rsid w:val="00D43644"/>
    <w:rsid w:val="00D507D7"/>
    <w:rsid w:val="00D54CDD"/>
    <w:rsid w:val="00D55A78"/>
    <w:rsid w:val="00D579BB"/>
    <w:rsid w:val="00D71E8B"/>
    <w:rsid w:val="00D80153"/>
    <w:rsid w:val="00D82029"/>
    <w:rsid w:val="00D95BF8"/>
    <w:rsid w:val="00DA10D4"/>
    <w:rsid w:val="00DA56B1"/>
    <w:rsid w:val="00DB4AEA"/>
    <w:rsid w:val="00DC6D80"/>
    <w:rsid w:val="00DD1296"/>
    <w:rsid w:val="00DD5988"/>
    <w:rsid w:val="00DE370D"/>
    <w:rsid w:val="00DF65EA"/>
    <w:rsid w:val="00DF6916"/>
    <w:rsid w:val="00E036AB"/>
    <w:rsid w:val="00E03B3D"/>
    <w:rsid w:val="00E064D0"/>
    <w:rsid w:val="00E075F6"/>
    <w:rsid w:val="00E117C1"/>
    <w:rsid w:val="00E14679"/>
    <w:rsid w:val="00E150BE"/>
    <w:rsid w:val="00E17021"/>
    <w:rsid w:val="00E21BDD"/>
    <w:rsid w:val="00E240BC"/>
    <w:rsid w:val="00E31B11"/>
    <w:rsid w:val="00E47119"/>
    <w:rsid w:val="00E55E73"/>
    <w:rsid w:val="00E6417F"/>
    <w:rsid w:val="00E67E4A"/>
    <w:rsid w:val="00E70771"/>
    <w:rsid w:val="00E82EBC"/>
    <w:rsid w:val="00E90B61"/>
    <w:rsid w:val="00E91526"/>
    <w:rsid w:val="00E92DC4"/>
    <w:rsid w:val="00E93C0B"/>
    <w:rsid w:val="00E94DB2"/>
    <w:rsid w:val="00EA34B7"/>
    <w:rsid w:val="00EB0152"/>
    <w:rsid w:val="00EB22AD"/>
    <w:rsid w:val="00EB40B3"/>
    <w:rsid w:val="00EB6B2A"/>
    <w:rsid w:val="00EC55A4"/>
    <w:rsid w:val="00ED3313"/>
    <w:rsid w:val="00ED376C"/>
    <w:rsid w:val="00EE52C6"/>
    <w:rsid w:val="00EF0E67"/>
    <w:rsid w:val="00EF2743"/>
    <w:rsid w:val="00EF361C"/>
    <w:rsid w:val="00F02E70"/>
    <w:rsid w:val="00F0376E"/>
    <w:rsid w:val="00F0527C"/>
    <w:rsid w:val="00F05B45"/>
    <w:rsid w:val="00F05FE0"/>
    <w:rsid w:val="00F07FFC"/>
    <w:rsid w:val="00F16966"/>
    <w:rsid w:val="00F17D10"/>
    <w:rsid w:val="00F3379F"/>
    <w:rsid w:val="00F34827"/>
    <w:rsid w:val="00F35F90"/>
    <w:rsid w:val="00F43ECA"/>
    <w:rsid w:val="00F4555C"/>
    <w:rsid w:val="00F46624"/>
    <w:rsid w:val="00F5165E"/>
    <w:rsid w:val="00F72220"/>
    <w:rsid w:val="00F7282F"/>
    <w:rsid w:val="00F77818"/>
    <w:rsid w:val="00F8215A"/>
    <w:rsid w:val="00F843FB"/>
    <w:rsid w:val="00FA1068"/>
    <w:rsid w:val="00FB3366"/>
    <w:rsid w:val="00FB57D1"/>
    <w:rsid w:val="00FB7410"/>
    <w:rsid w:val="00FC2298"/>
    <w:rsid w:val="00FC2897"/>
    <w:rsid w:val="00FC79D4"/>
    <w:rsid w:val="00FD0E44"/>
    <w:rsid w:val="00FD514C"/>
    <w:rsid w:val="00FE13DB"/>
    <w:rsid w:val="00FE617D"/>
    <w:rsid w:val="00FF3898"/>
    <w:rsid w:val="00FF5874"/>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B4E0"/>
  <w15:docId w15:val="{E16E70BA-62F1-4F98-8FBA-0E418100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Akapit z listą5,T_SZ_List Paragraph,Akapit z listą BS,Kolorowa lista — akcent 11,Średnia siatka 1 — akcent 21,sw tekst,CW_Lista,Colorful List Accent 1,List Paragraph,Akapit z listą4,Obiekt"/>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zwrotnynakopercie">
    <w:name w:val="envelope return"/>
    <w:basedOn w:val="Normalny"/>
    <w:uiPriority w:val="99"/>
    <w:semiHidden/>
    <w:unhideWhenUsed/>
    <w:rsid w:val="00F72220"/>
    <w:pPr>
      <w:spacing w:after="0" w:line="240" w:lineRule="auto"/>
    </w:pPr>
    <w:rPr>
      <w:rFonts w:ascii="Calibri" w:eastAsiaTheme="majorEastAsia" w:hAnsi="Calibri"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EDDD-EC64-4DE6-A20D-DF3E6A96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10084</Words>
  <Characters>60508</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4</cp:revision>
  <cp:lastPrinted>2022-08-02T07:53:00Z</cp:lastPrinted>
  <dcterms:created xsi:type="dcterms:W3CDTF">2024-01-03T13:08:00Z</dcterms:created>
  <dcterms:modified xsi:type="dcterms:W3CDTF">2024-01-17T10:21:00Z</dcterms:modified>
</cp:coreProperties>
</file>