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2D0B" w14:paraId="4A9C05D7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0760C82D" w14:textId="77777777" w:rsidR="004E2D0B" w:rsidRPr="00AC4895" w:rsidRDefault="004E2D0B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185132F" w14:textId="77777777" w:rsidR="00675550" w:rsidRDefault="00675550" w:rsidP="00675550">
            <w:p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6213">
              <w:rPr>
                <w:rFonts w:cstheme="minorHAnsi"/>
                <w:b/>
                <w:bCs/>
                <w:sz w:val="20"/>
                <w:szCs w:val="20"/>
              </w:rPr>
              <w:t>Usługa mycia okien w obiektach Uniwersytetu Przyrodniczego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Poznaniu</w:t>
            </w:r>
          </w:p>
          <w:p w14:paraId="26EC1987" w14:textId="593DB283" w:rsidR="004E2D0B" w:rsidRPr="00B302C8" w:rsidRDefault="00675550" w:rsidP="00675550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liczba części 7</w:t>
            </w:r>
          </w:p>
        </w:tc>
      </w:tr>
    </w:tbl>
    <w:p w14:paraId="71D1596E" w14:textId="77777777" w:rsidR="004E2D0B" w:rsidRDefault="004E2D0B" w:rsidP="00DA4325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52ACD" w:rsidRPr="00054512" w14:paraId="0C7F9964" w14:textId="77777777" w:rsidTr="00352ACD">
        <w:trPr>
          <w:trHeight w:val="544"/>
        </w:trPr>
        <w:tc>
          <w:tcPr>
            <w:tcW w:w="2972" w:type="dxa"/>
            <w:shd w:val="clear" w:color="auto" w:fill="C5E0B3" w:themeFill="accent6" w:themeFillTint="66"/>
          </w:tcPr>
          <w:p w14:paraId="6BDAD702" w14:textId="21A8409F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>
              <w:rPr>
                <w:rFonts w:cstheme="minorHAnsi"/>
                <w:bCs/>
                <w:sz w:val="20"/>
              </w:rPr>
              <w:t>Podmiotu udostępniającego Zasoby:</w:t>
            </w:r>
          </w:p>
        </w:tc>
        <w:tc>
          <w:tcPr>
            <w:tcW w:w="6090" w:type="dxa"/>
          </w:tcPr>
          <w:p w14:paraId="45774ADB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3AA16403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3A7B0E77" w14:textId="4EC3C4FD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1DE6CF0A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6D5D52B0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4875C2C9" w14:textId="20945190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68BE7362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2EE64917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522514CA" w14:textId="70B44ABF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739B7BB8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0239F12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EC3417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EC3417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6D6A900D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</w:t>
      </w:r>
      <w:r w:rsidR="00675550">
        <w:rPr>
          <w:rStyle w:val="markedcontent"/>
          <w:rFonts w:cstheme="minorHAnsi"/>
          <w:b/>
          <w:color w:val="000000" w:themeColor="text1"/>
        </w:rPr>
        <w:t>4</w:t>
      </w:r>
      <w:r w:rsidRPr="00504480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5550">
        <w:rPr>
          <w:rStyle w:val="markedcontent"/>
          <w:rFonts w:cstheme="minorHAnsi"/>
          <w:b/>
          <w:color w:val="000000" w:themeColor="text1"/>
        </w:rPr>
        <w:t>507 ze zm.</w:t>
      </w:r>
      <w:r w:rsidRPr="00504480">
        <w:rPr>
          <w:rStyle w:val="markedcontent"/>
          <w:rFonts w:cstheme="minorHAnsi"/>
          <w:b/>
          <w:color w:val="000000" w:themeColor="text1"/>
        </w:rPr>
        <w:t>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78068D0A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 xml:space="preserve">Oświadczam, że nie zachodzą w stosunku do mnie przesłanki wykluczenia z postępowania na podstawie art. 108 ust. 1 ustawy </w:t>
      </w:r>
      <w:proofErr w:type="spellStart"/>
      <w:r w:rsidRPr="00691800">
        <w:rPr>
          <w:rFonts w:cstheme="minorHAnsi"/>
        </w:rPr>
        <w:t>Pzp</w:t>
      </w:r>
      <w:proofErr w:type="spellEnd"/>
      <w:r w:rsidR="00675550">
        <w:rPr>
          <w:rFonts w:cstheme="minorHAnsi"/>
        </w:rPr>
        <w:t xml:space="preserve">, </w:t>
      </w:r>
      <w:r w:rsidR="00EC3417">
        <w:rPr>
          <w:rFonts w:cstheme="minorHAnsi"/>
        </w:rPr>
        <w:t xml:space="preserve">art. 109 ust. 1 pkt 4 ustawy </w:t>
      </w:r>
      <w:proofErr w:type="spellStart"/>
      <w:r w:rsidR="00EC3417">
        <w:rPr>
          <w:rFonts w:cstheme="minorHAnsi"/>
        </w:rPr>
        <w:t>Pzp</w:t>
      </w:r>
      <w:proofErr w:type="spellEnd"/>
      <w:r w:rsidR="00675550">
        <w:rPr>
          <w:rFonts w:cstheme="minorHAnsi"/>
        </w:rPr>
        <w:t xml:space="preserve"> oraz art. 109 ust. 1 pkt 8 ustawy </w:t>
      </w:r>
      <w:proofErr w:type="spellStart"/>
      <w:r w:rsidR="00675550">
        <w:rPr>
          <w:rFonts w:cstheme="minorHAnsi"/>
        </w:rPr>
        <w:t>Pzp</w:t>
      </w:r>
      <w:proofErr w:type="spellEnd"/>
      <w:r w:rsidR="00675550">
        <w:rPr>
          <w:rFonts w:cstheme="minorHAnsi"/>
        </w:rPr>
        <w:t>.</w:t>
      </w:r>
    </w:p>
    <w:p w14:paraId="32C37919" w14:textId="35315349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202</w:t>
      </w:r>
      <w:r w:rsidR="000555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poz. </w:t>
      </w:r>
      <w:r w:rsidR="000555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1497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995C52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DF8A" w14:textId="77777777" w:rsidR="00995C52" w:rsidRDefault="00995C52" w:rsidP="0038231F">
      <w:pPr>
        <w:spacing w:after="0" w:line="240" w:lineRule="auto"/>
      </w:pPr>
      <w:r>
        <w:separator/>
      </w:r>
    </w:p>
  </w:endnote>
  <w:endnote w:type="continuationSeparator" w:id="0">
    <w:p w14:paraId="2C0E291E" w14:textId="77777777" w:rsidR="00995C52" w:rsidRDefault="00995C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77777777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675550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98A3" w14:textId="77777777" w:rsidR="00995C52" w:rsidRDefault="00995C52" w:rsidP="0038231F">
      <w:pPr>
        <w:spacing w:after="0" w:line="240" w:lineRule="auto"/>
      </w:pPr>
      <w:r>
        <w:separator/>
      </w:r>
    </w:p>
  </w:footnote>
  <w:footnote w:type="continuationSeparator" w:id="0">
    <w:p w14:paraId="358266D9" w14:textId="77777777" w:rsidR="00995C52" w:rsidRDefault="00995C52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AA1F" w14:textId="25614C10" w:rsidR="000137E2" w:rsidRDefault="000137E2" w:rsidP="00462142">
    <w:pPr>
      <w:pStyle w:val="Nagwek"/>
      <w:jc w:val="center"/>
    </w:pPr>
  </w:p>
  <w:p w14:paraId="36617CA7" w14:textId="5B3B328F" w:rsidR="004E2D0B" w:rsidRPr="00505D1C" w:rsidRDefault="004E2D0B" w:rsidP="004E2D0B">
    <w:pPr>
      <w:pStyle w:val="Nagwek"/>
      <w:jc w:val="right"/>
      <w:rPr>
        <w:rFonts w:cstheme="minorHAnsi"/>
        <w:bCs/>
        <w:sz w:val="24"/>
        <w:szCs w:val="24"/>
      </w:rPr>
    </w:pPr>
    <w:r w:rsidRPr="00505D1C">
      <w:rPr>
        <w:rFonts w:cstheme="minorHAnsi"/>
        <w:bCs/>
        <w:sz w:val="24"/>
        <w:szCs w:val="24"/>
      </w:rPr>
      <w:t>AZ.262.</w:t>
    </w:r>
    <w:r w:rsidR="00675550">
      <w:rPr>
        <w:rFonts w:cstheme="minorHAnsi"/>
        <w:bCs/>
        <w:sz w:val="24"/>
        <w:szCs w:val="24"/>
      </w:rPr>
      <w:t>1300</w:t>
    </w:r>
    <w:r w:rsidRPr="00505D1C">
      <w:rPr>
        <w:rFonts w:cstheme="minorHAnsi"/>
        <w:bCs/>
        <w:sz w:val="24"/>
        <w:szCs w:val="24"/>
      </w:rPr>
      <w:t>.2024</w:t>
    </w:r>
  </w:p>
  <w:p w14:paraId="5FB741F0" w14:textId="77777777" w:rsidR="00D5757D" w:rsidRDefault="00D5757D" w:rsidP="00D5757D">
    <w:pPr>
      <w:pStyle w:val="Nagwek"/>
      <w:jc w:val="right"/>
    </w:pPr>
  </w:p>
  <w:p w14:paraId="14698136" w14:textId="33DD1DE8" w:rsidR="00D5757D" w:rsidRDefault="00D5757D" w:rsidP="00D5757D">
    <w:pPr>
      <w:pStyle w:val="Nagwek"/>
      <w:jc w:val="right"/>
    </w:pPr>
    <w:r>
      <w:t xml:space="preserve">Załącznik </w:t>
    </w:r>
    <w:r w:rsidR="00D23427">
      <w:t xml:space="preserve">nr </w:t>
    </w:r>
    <w:r w:rsidR="00675550">
      <w:t>9</w:t>
    </w:r>
    <w:r w:rsidR="00D23427">
      <w:t xml:space="preserve"> </w:t>
    </w:r>
    <w:r>
      <w:t>do SWZ</w:t>
    </w:r>
  </w:p>
  <w:p w14:paraId="15F0E417" w14:textId="77777777" w:rsidR="00D5757D" w:rsidRDefault="00D5757D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55F7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2ACD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E2D0B"/>
    <w:rsid w:val="004F23F7"/>
    <w:rsid w:val="004F40EF"/>
    <w:rsid w:val="00504480"/>
    <w:rsid w:val="00510534"/>
    <w:rsid w:val="005142D1"/>
    <w:rsid w:val="00520174"/>
    <w:rsid w:val="00520F90"/>
    <w:rsid w:val="0053061E"/>
    <w:rsid w:val="005377AD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75550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C5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4325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417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 Agnieszka</cp:lastModifiedBy>
  <cp:revision>3</cp:revision>
  <cp:lastPrinted>2022-12-13T08:42:00Z</cp:lastPrinted>
  <dcterms:created xsi:type="dcterms:W3CDTF">2024-03-06T12:20:00Z</dcterms:created>
  <dcterms:modified xsi:type="dcterms:W3CDTF">2024-05-09T07:03:00Z</dcterms:modified>
</cp:coreProperties>
</file>