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7418" w14:textId="588B450C" w:rsidR="00954D3B" w:rsidRDefault="00954D3B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ZADAŃ OBJĘTYCH WYKONYWANIEM CZYNNOŚCI OKREŚLONYCH W OPISIE PRZEDMIOTU ZAMÓWIENIA</w:t>
      </w:r>
    </w:p>
    <w:p w14:paraId="71E4C25C" w14:textId="77777777" w:rsidR="00067A5F" w:rsidRPr="00067A5F" w:rsidRDefault="00067A5F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882C" w14:textId="6D4A3E4A" w:rsidR="00375C69" w:rsidRPr="00DC7AE6" w:rsidRDefault="00DC7AE6" w:rsidP="00067A5F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C7AE6">
        <w:rPr>
          <w:rFonts w:ascii="Times New Roman" w:hAnsi="Times New Roman" w:cs="Times New Roman"/>
          <w:b/>
          <w:spacing w:val="-4"/>
          <w:sz w:val="24"/>
          <w:szCs w:val="24"/>
        </w:rPr>
        <w:t>Pełnienie funkcji</w:t>
      </w:r>
      <w:r w:rsidR="00F54891" w:rsidRPr="00DC7AE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Inżyniera K</w:t>
      </w:r>
      <w:r w:rsidR="00954D3B" w:rsidRPr="00DC7AE6">
        <w:rPr>
          <w:rFonts w:ascii="Times New Roman" w:hAnsi="Times New Roman" w:cs="Times New Roman"/>
          <w:b/>
          <w:spacing w:val="-4"/>
          <w:sz w:val="24"/>
          <w:szCs w:val="24"/>
        </w:rPr>
        <w:t xml:space="preserve">ontraktu </w:t>
      </w:r>
      <w:r w:rsidR="00422448">
        <w:rPr>
          <w:rFonts w:ascii="Times New Roman" w:hAnsi="Times New Roman" w:cs="Times New Roman"/>
          <w:b/>
          <w:sz w:val="24"/>
          <w:szCs w:val="24"/>
        </w:rPr>
        <w:t xml:space="preserve"> w ramach p</w:t>
      </w:r>
      <w:r w:rsidRPr="00DC7AE6">
        <w:rPr>
          <w:rFonts w:ascii="Times New Roman" w:hAnsi="Times New Roman" w:cs="Times New Roman"/>
          <w:b/>
          <w:sz w:val="24"/>
          <w:szCs w:val="24"/>
        </w:rPr>
        <w:t>r</w:t>
      </w:r>
      <w:r w:rsidR="00422448">
        <w:rPr>
          <w:rFonts w:ascii="Times New Roman" w:hAnsi="Times New Roman" w:cs="Times New Roman"/>
          <w:b/>
          <w:sz w:val="24"/>
          <w:szCs w:val="24"/>
        </w:rPr>
        <w:t>zebudowy dwóch dróg powiatowych</w:t>
      </w:r>
      <w:r w:rsidRPr="00DC7AE6">
        <w:rPr>
          <w:rFonts w:ascii="Times New Roman" w:hAnsi="Times New Roman" w:cs="Times New Roman"/>
          <w:b/>
          <w:sz w:val="24"/>
          <w:szCs w:val="24"/>
        </w:rPr>
        <w:t xml:space="preserve"> dla zadań inwestycyjnych pn. „Przebudowa drogi powiatowej ulicy Barlickiego w Świnoujściu na odcinku od ul. Dworcowej do przejazdu kolejowego PKP – etap I” </w:t>
      </w:r>
      <w:r w:rsidRPr="00DC7AE6">
        <w:rPr>
          <w:rFonts w:ascii="Times New Roman" w:hAnsi="Times New Roman" w:cs="Times New Roman"/>
          <w:b/>
          <w:bCs/>
          <w:sz w:val="24"/>
          <w:szCs w:val="24"/>
        </w:rPr>
        <w:t xml:space="preserve">– zadanie 1 oraz </w:t>
      </w:r>
      <w:r w:rsidRPr="00DC7AE6">
        <w:rPr>
          <w:rFonts w:ascii="Times New Roman" w:hAnsi="Times New Roman" w:cs="Times New Roman"/>
          <w:b/>
          <w:sz w:val="24"/>
          <w:szCs w:val="24"/>
        </w:rPr>
        <w:t xml:space="preserve">„Przebudowa drogi powiatowej ul. Ludzi Morza w Świnoujściu od ul. Barlickiego do ul. Norweskiej” </w:t>
      </w:r>
      <w:r w:rsidRPr="00DC7AE6">
        <w:rPr>
          <w:rFonts w:ascii="Times New Roman" w:hAnsi="Times New Roman" w:cs="Times New Roman"/>
          <w:b/>
          <w:bCs/>
          <w:sz w:val="24"/>
          <w:szCs w:val="24"/>
        </w:rPr>
        <w:t>– zadanie 3a.</w:t>
      </w:r>
    </w:p>
    <w:p w14:paraId="5BD788DB" w14:textId="77777777" w:rsidR="00975499" w:rsidRPr="00975499" w:rsidRDefault="00975499" w:rsidP="00F35999">
      <w:pPr>
        <w:pStyle w:val="Akapitzlist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6D1D89E" w14:textId="77777777" w:rsidR="00207497" w:rsidRDefault="00BC114D" w:rsidP="00F359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4D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usługi polegającej na pełnieni</w:t>
      </w:r>
      <w:r w:rsidR="00850D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4D">
        <w:rPr>
          <w:rFonts w:ascii="Times New Roman" w:hAnsi="Times New Roman" w:cs="Times New Roman"/>
          <w:sz w:val="24"/>
          <w:szCs w:val="24"/>
        </w:rPr>
        <w:t>funkcji Inżyniera Kontraktu</w:t>
      </w:r>
      <w:r w:rsidR="00207497">
        <w:rPr>
          <w:rFonts w:ascii="Times New Roman" w:hAnsi="Times New Roman" w:cs="Times New Roman"/>
          <w:sz w:val="24"/>
          <w:szCs w:val="24"/>
        </w:rPr>
        <w:t xml:space="preserve"> dla zadania nr 1 i 3a:</w:t>
      </w:r>
    </w:p>
    <w:p w14:paraId="3B816D38" w14:textId="1E273D26" w:rsidR="00207497" w:rsidRPr="00FC5788" w:rsidRDefault="00207497" w:rsidP="00F3599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a) Zadanie nr 1 - </w:t>
      </w:r>
      <w:r w:rsidRPr="00FC57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Przebudowa drogi powiatowej ul. Barlickiego                                                                                                                          "ETAP I" - od ul. Dworcowej do przejazdu kolejowego PKP km LK401 98+630 (km ul. Barlickiego 0+380,23)</w:t>
      </w:r>
    </w:p>
    <w:p w14:paraId="6F47D5C2" w14:textId="3E55C8A7" w:rsidR="00207497" w:rsidRPr="00DC7AE6" w:rsidRDefault="00207497" w:rsidP="00F3599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b) Zadanie nr 3a - </w:t>
      </w:r>
      <w:r w:rsidRPr="00FC57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Przebudowa drogi powiatowej (ul. Ludzi Morza) pomiędzy skrzyżowaniami z ul. Barlickiego</w:t>
      </w:r>
      <w:r w:rsidRPr="00DC7A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nowoprojektowaną drogą (tzw. Obwodnica Bazy Las) </w:t>
      </w:r>
      <w:r w:rsidRPr="00FC57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odcinek północny od ul</w:t>
      </w:r>
      <w:r w:rsidR="00422448" w:rsidRPr="00FC57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Barlickiego do ul. Norweskiej o długości ok. 0,26</w:t>
      </w:r>
      <w:r w:rsidR="00B41C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22448" w:rsidRPr="00FC57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km</w:t>
      </w:r>
      <w:r w:rsidR="00B41C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(do połączenia z budowa</w:t>
      </w:r>
      <w:bookmarkStart w:id="0" w:name="_GoBack"/>
      <w:bookmarkEnd w:id="0"/>
      <w:r w:rsidR="00B41C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nym przez GDDKiA węzłem S3). </w:t>
      </w:r>
    </w:p>
    <w:p w14:paraId="4B365E66" w14:textId="049E6B63" w:rsidR="00FC5788" w:rsidRDefault="004C66B8" w:rsidP="00F3599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1E05A34" w14:textId="777F5EA5" w:rsidR="00207497" w:rsidRDefault="00207497" w:rsidP="00F3599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podstawie </w:t>
      </w:r>
      <w:r w:rsidR="00FC5788">
        <w:rPr>
          <w:rFonts w:ascii="Times New Roman" w:eastAsia="Times New Roman" w:hAnsi="Times New Roman" w:cs="Times New Roman"/>
          <w:sz w:val="24"/>
          <w:szCs w:val="24"/>
          <w:lang w:eastAsia="en-US"/>
        </w:rPr>
        <w:t>dokumentacji projektowych</w:t>
      </w:r>
      <w:r w:rsidRPr="00DC7A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stanowiąc</w:t>
      </w:r>
      <w:r w:rsidR="00FC5788">
        <w:rPr>
          <w:rFonts w:ascii="Times New Roman" w:eastAsia="Times New Roman" w:hAnsi="Times New Roman" w:cs="Times New Roman"/>
          <w:sz w:val="24"/>
          <w:szCs w:val="24"/>
          <w:lang w:eastAsia="en-US"/>
        </w:rPr>
        <w:t>ych załącznik do SWZ opracowanych</w:t>
      </w:r>
      <w:r w:rsidRPr="00DC7A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</w:t>
      </w:r>
      <w:r w:rsidR="00FC5788">
        <w:rPr>
          <w:rFonts w:ascii="Times New Roman" w:eastAsia="Times New Roman" w:hAnsi="Times New Roman" w:cs="Times New Roman"/>
          <w:sz w:val="24"/>
          <w:szCs w:val="24"/>
          <w:lang w:eastAsia="en-US"/>
        </w:rPr>
        <w:t>zez Pracownię Projektową IVIA.</w:t>
      </w:r>
    </w:p>
    <w:p w14:paraId="7DBDEAEC" w14:textId="77777777" w:rsidR="00FC5788" w:rsidRDefault="00FC5788" w:rsidP="00F3599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A0D57C" w14:textId="77777777" w:rsidR="00850DA6" w:rsidRDefault="00BC114D" w:rsidP="00F359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27DC6166" w14:textId="77777777" w:rsidR="00DC7AE6" w:rsidRPr="00DC7AE6" w:rsidRDefault="00DC7AE6" w:rsidP="00F35999">
      <w:pPr>
        <w:spacing w:after="0"/>
        <w:ind w:left="851" w:hanging="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-71 54 00 00-5- usługi zarządzania budową;</w:t>
      </w:r>
    </w:p>
    <w:p w14:paraId="4C9150C2" w14:textId="77777777" w:rsidR="00DC7AE6" w:rsidRPr="00DC7AE6" w:rsidRDefault="00DC7AE6" w:rsidP="00F35999">
      <w:pPr>
        <w:spacing w:after="0"/>
        <w:ind w:left="993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kody CPV:</w:t>
      </w: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DD3FFFC" w14:textId="77777777" w:rsidR="00DC7AE6" w:rsidRPr="00DC7AE6" w:rsidRDefault="00DC7AE6" w:rsidP="00F35999">
      <w:pPr>
        <w:spacing w:after="0"/>
        <w:ind w:left="993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24 70 00-1 - nadzór nad robotami budowlanymi;</w:t>
      </w:r>
    </w:p>
    <w:p w14:paraId="49105AC3" w14:textId="77777777" w:rsidR="00DC7AE6" w:rsidRPr="00DC7AE6" w:rsidRDefault="00DC7AE6" w:rsidP="00F35999">
      <w:pPr>
        <w:spacing w:after="0"/>
        <w:ind w:left="993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54 10 00-2 - usługi zarządzania projektem budowlanym,</w:t>
      </w:r>
    </w:p>
    <w:p w14:paraId="35308482" w14:textId="5A56664D" w:rsidR="00DC7AE6" w:rsidRDefault="00DC7AE6" w:rsidP="00F35999">
      <w:pPr>
        <w:spacing w:after="0"/>
        <w:ind w:left="993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24 80 00-8 - nadzór nad projektem i dokumentacją,</w:t>
      </w:r>
    </w:p>
    <w:p w14:paraId="3F9F8D03" w14:textId="77777777" w:rsidR="00FC5788" w:rsidRPr="00164D13" w:rsidRDefault="00FC5788" w:rsidP="00F35999">
      <w:pPr>
        <w:spacing w:after="0"/>
        <w:ind w:left="993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6CA344" w14:textId="3058CB04" w:rsidR="00164D13" w:rsidRPr="00164D13" w:rsidRDefault="00164D13" w:rsidP="00F359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Zakres robót budowlanych przewidzianych do realizacji </w:t>
      </w:r>
      <w:r w:rsidRPr="00164D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dla Zadania 1</w:t>
      </w:r>
      <w:r w:rsidRPr="00164D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obejmuje m.in.:</w:t>
      </w:r>
    </w:p>
    <w:p w14:paraId="48822A7C" w14:textId="77777777" w:rsidR="00164D13" w:rsidRPr="00DC7AE6" w:rsidRDefault="00164D13" w:rsidP="00F35999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Roboty drogowe:</w:t>
      </w:r>
    </w:p>
    <w:p w14:paraId="44A4A44C" w14:textId="77777777" w:rsidR="00164D13" w:rsidRPr="00DC7AE6" w:rsidRDefault="00164D13" w:rsidP="00F35999">
      <w:pPr>
        <w:numPr>
          <w:ilvl w:val="0"/>
          <w:numId w:val="4"/>
        </w:numPr>
        <w:tabs>
          <w:tab w:val="left" w:pos="1134"/>
        </w:tabs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rozbiórkę istniejących nawierzchni drogowych oraz pozostałych elementów korpusu drogowego,</w:t>
      </w:r>
    </w:p>
    <w:p w14:paraId="7B3FDBDC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budowę nowych nawierzchni dróg,</w:t>
      </w:r>
    </w:p>
    <w:p w14:paraId="5BE28879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przebudowę i budowę chodników i ścieżki rowerowej </w:t>
      </w:r>
    </w:p>
    <w:p w14:paraId="1C9A660C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wykonanie zatok autobusowych wraz z dojściami (chodnikami) do tych zatok,</w:t>
      </w:r>
    </w:p>
    <w:p w14:paraId="6A4996E6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wykonanie przystanków autobusowych wraz z dojściami (chodnikami) do tych przystanków,</w:t>
      </w:r>
    </w:p>
    <w:p w14:paraId="242EECC5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wykonanie miejsc postojowych dla samochodów osobowych,</w:t>
      </w:r>
    </w:p>
    <w:p w14:paraId="373DF4AB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przebudowę nawierzchni skrzyżowań i zjazdów,</w:t>
      </w:r>
    </w:p>
    <w:p w14:paraId="5EE01950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budowa drenażu francuskiego,</w:t>
      </w:r>
    </w:p>
    <w:p w14:paraId="5638000E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roboty wykończeniowe i porządkowe zarówno w pasie drogowym jak i poza nim na działkach przyległych – naruszonych przez Wykonawcę w trakcie realizacji robót,</w:t>
      </w:r>
    </w:p>
    <w:p w14:paraId="702695A7" w14:textId="09C62F96" w:rsidR="00164D13" w:rsidRPr="00DC7AE6" w:rsidRDefault="00FC5788" w:rsidP="00F35999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odwodnienie drogi</w:t>
      </w:r>
    </w:p>
    <w:p w14:paraId="68A64B7C" w14:textId="36FA6AB1" w:rsidR="00FC5788" w:rsidRDefault="00FC5788" w:rsidP="00F3599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kanalizacja deszczowa zbiorcza, </w:t>
      </w:r>
      <w:r w:rsidR="00164D13"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32262515" w14:textId="44616D2E" w:rsidR="00FC5788" w:rsidRDefault="00FC5788" w:rsidP="00F3599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budowa rowów chłonnych </w:t>
      </w:r>
    </w:p>
    <w:p w14:paraId="1348258D" w14:textId="17EE35E2" w:rsidR="00164D13" w:rsidRPr="00DC7AE6" w:rsidRDefault="00FC5788" w:rsidP="00F3599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budowa studni chłonnych,</w:t>
      </w:r>
    </w:p>
    <w:p w14:paraId="51D54BB1" w14:textId="77777777" w:rsidR="00164D13" w:rsidRPr="00DC7AE6" w:rsidRDefault="00164D13" w:rsidP="00F35999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Oświetlenie</w:t>
      </w:r>
    </w:p>
    <w:p w14:paraId="7EC5AB59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demontaż istniejącego oświetlenia,</w:t>
      </w:r>
    </w:p>
    <w:p w14:paraId="004B84AD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wykonanie oświetlenia ulicznego z oprawami typu LED </w:t>
      </w:r>
    </w:p>
    <w:p w14:paraId="6C2D8064" w14:textId="77777777" w:rsidR="00164D13" w:rsidRPr="00DC7AE6" w:rsidRDefault="00164D13" w:rsidP="00F35999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Urządzenia BRD</w:t>
      </w:r>
    </w:p>
    <w:p w14:paraId="28A3683A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wykonanie oznakowania pionowego i poziomego,</w:t>
      </w:r>
    </w:p>
    <w:p w14:paraId="1FE25084" w14:textId="77777777" w:rsidR="00164D13" w:rsidRPr="00DC7AE6" w:rsidRDefault="00164D13" w:rsidP="00F35999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Przebudowa istniejącej infrastruktury technicznej</w:t>
      </w:r>
    </w:p>
    <w:p w14:paraId="15C76E51" w14:textId="77777777" w:rsidR="00164D13" w:rsidRPr="00DC7AE6" w:rsidRDefault="00164D13" w:rsidP="00F35999">
      <w:pPr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Zabezpieczenie i przebudowa istniejących urządzeń obcych zgodnie z podanymi warunkami technicznymi ich właścicieli:</w:t>
      </w:r>
    </w:p>
    <w:p w14:paraId="1EDFDBAA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linie elektroenergetyczne niskiego, średniego i wysokiego napięcia,</w:t>
      </w:r>
    </w:p>
    <w:p w14:paraId="0CFAD21E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linie teletechniczne,</w:t>
      </w:r>
    </w:p>
    <w:p w14:paraId="0D5B75B5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sieć wodociągowa,</w:t>
      </w:r>
    </w:p>
    <w:p w14:paraId="08BF6C0F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sieć kanalizacyjna,</w:t>
      </w:r>
    </w:p>
    <w:p w14:paraId="32A143FB" w14:textId="1C9C49B7" w:rsidR="00164D13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sieć gazowa,</w:t>
      </w:r>
    </w:p>
    <w:p w14:paraId="32C4BE48" w14:textId="6A229503" w:rsidR="00FC5788" w:rsidRPr="00DC7AE6" w:rsidRDefault="00FC5788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ewentualnie inne kolizje, które mogą ujawnić się w trakcie robót budowlanych</w:t>
      </w:r>
    </w:p>
    <w:p w14:paraId="6FB9C76D" w14:textId="77777777" w:rsidR="00164D13" w:rsidRPr="00DC7AE6" w:rsidRDefault="00164D13" w:rsidP="00F35999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Zieleń</w:t>
      </w:r>
    </w:p>
    <w:p w14:paraId="4524993B" w14:textId="77777777" w:rsidR="00164D13" w:rsidRPr="00DC7AE6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wycinkę i karczowanie drzew kolidujących z inwestycją,</w:t>
      </w:r>
    </w:p>
    <w:p w14:paraId="597130CB" w14:textId="4C54DBD1" w:rsidR="00164D13" w:rsidRDefault="00164D13" w:rsidP="00F35999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nasadzenia rekompensacyjne.</w:t>
      </w:r>
    </w:p>
    <w:p w14:paraId="6E81B66B" w14:textId="77777777" w:rsidR="00FC5788" w:rsidRPr="00164D13" w:rsidRDefault="00FC5788" w:rsidP="00FC5788">
      <w:pPr>
        <w:spacing w:after="0"/>
        <w:ind w:left="14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5A4056" w14:textId="5955C902" w:rsidR="00164D13" w:rsidRPr="00164D13" w:rsidRDefault="00164D13" w:rsidP="00F35999">
      <w:pPr>
        <w:pStyle w:val="Akapitzlist"/>
        <w:numPr>
          <w:ilvl w:val="0"/>
          <w:numId w:val="2"/>
        </w:num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64D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Zakres robót budowlanych przewidzianych do realizacji </w:t>
      </w:r>
      <w:r w:rsidRPr="00164D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dla Zadania 3a</w:t>
      </w:r>
      <w:r w:rsidRPr="00164D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obejmuje m.in.:</w:t>
      </w:r>
    </w:p>
    <w:p w14:paraId="3894771B" w14:textId="77777777" w:rsidR="00164D13" w:rsidRPr="00DC7AE6" w:rsidRDefault="00164D13" w:rsidP="00F3599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Roboty drogowe:</w:t>
      </w:r>
    </w:p>
    <w:p w14:paraId="41210F98" w14:textId="76E5149B" w:rsidR="00164D13" w:rsidRPr="00FC5788" w:rsidRDefault="00164D13" w:rsidP="00FC5788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rozbiórkę istniejących nawierzchni drogowych oraz pozostałych elementów</w:t>
      </w:r>
      <w:r w:rsidR="00FC57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C57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korpusu drogowego,</w:t>
      </w:r>
    </w:p>
    <w:p w14:paraId="7A8FD068" w14:textId="3A1B779C" w:rsidR="00164D13" w:rsidRPr="00DC7AE6" w:rsidRDefault="00164D13" w:rsidP="00F3599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przebudowę </w:t>
      </w:r>
      <w:r w:rsidR="00FC57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korpusu drogowego i wykonanie nowej </w:t>
      </w: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nawierzchni jezdni, wszystkich skrzyżowań i zjazdów,</w:t>
      </w:r>
    </w:p>
    <w:p w14:paraId="7A3B18B8" w14:textId="77777777" w:rsidR="00164D13" w:rsidRPr="00DC7AE6" w:rsidRDefault="00164D13" w:rsidP="00F3599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budowę ścieżki rowerowej,</w:t>
      </w:r>
    </w:p>
    <w:p w14:paraId="48303D42" w14:textId="77777777" w:rsidR="00164D13" w:rsidRPr="00DC7AE6" w:rsidRDefault="00164D13" w:rsidP="00F3599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budowę i przebudowę chodników,</w:t>
      </w:r>
    </w:p>
    <w:p w14:paraId="7DAAF4E6" w14:textId="77777777" w:rsidR="00164D13" w:rsidRPr="00DC7AE6" w:rsidRDefault="00164D13" w:rsidP="00F3599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budowę kanału technologicznego,</w:t>
      </w:r>
    </w:p>
    <w:p w14:paraId="22821949" w14:textId="77777777" w:rsidR="00164D13" w:rsidRPr="00DC7AE6" w:rsidRDefault="00164D13" w:rsidP="00F3599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wykonanie przystanku autobusowego,</w:t>
      </w:r>
    </w:p>
    <w:p w14:paraId="7410D790" w14:textId="0278A990" w:rsidR="00164D13" w:rsidRPr="00DC7AE6" w:rsidRDefault="00164D13" w:rsidP="00F35999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roboty wykończeniowe i porządkowe zarówno w pasie drogowym jak</w:t>
      </w:r>
      <w:r w:rsidR="00FC57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 poza nim na działkach przyległych - naruszonych przez Wykonawcę w trakcie realizacji robót,</w:t>
      </w:r>
    </w:p>
    <w:p w14:paraId="5ADAA30D" w14:textId="11650C54" w:rsidR="00164D13" w:rsidRPr="00DC7AE6" w:rsidRDefault="00FC5788" w:rsidP="00F3599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Odwodnienie dróg</w:t>
      </w:r>
      <w:r w:rsidR="00164D13"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62654FCE" w14:textId="43CC75E1" w:rsidR="00FC5788" w:rsidRDefault="00FC5788" w:rsidP="00F3599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Kanalizacja deszczowa</w:t>
      </w:r>
    </w:p>
    <w:p w14:paraId="35B22C25" w14:textId="60016BC8" w:rsidR="00FC5788" w:rsidRDefault="00FC5788" w:rsidP="00F3599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Rowy odwodnieniowe,</w:t>
      </w:r>
    </w:p>
    <w:p w14:paraId="10AE0237" w14:textId="39C73D10" w:rsidR="00164D13" w:rsidRPr="00DC7AE6" w:rsidRDefault="00164D13" w:rsidP="00F35999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studni</w:t>
      </w:r>
      <w:r w:rsidR="00FC57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 chłonne</w:t>
      </w:r>
    </w:p>
    <w:p w14:paraId="7E97BF4F" w14:textId="77777777" w:rsidR="00164D13" w:rsidRPr="00DC7AE6" w:rsidRDefault="00164D13" w:rsidP="00F3599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Oświetlenie:</w:t>
      </w:r>
    </w:p>
    <w:p w14:paraId="1E9336E8" w14:textId="77777777" w:rsidR="00164D13" w:rsidRPr="00DC7AE6" w:rsidRDefault="00164D13" w:rsidP="00F35999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demontaż istniejącego oświetlenia,</w:t>
      </w:r>
    </w:p>
    <w:p w14:paraId="10AE29D7" w14:textId="77777777" w:rsidR="00164D13" w:rsidRPr="00DC7AE6" w:rsidRDefault="00164D13" w:rsidP="00F35999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wykonanie oświetlenia ulicznego z oprawami typu LED,</w:t>
      </w:r>
    </w:p>
    <w:p w14:paraId="0487E27E" w14:textId="77777777" w:rsidR="00164D13" w:rsidRPr="00DC7AE6" w:rsidRDefault="00164D13" w:rsidP="00F3599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Urządzenia BRD:</w:t>
      </w:r>
    </w:p>
    <w:p w14:paraId="6C08B6E4" w14:textId="77777777" w:rsidR="00164D13" w:rsidRPr="00DC7AE6" w:rsidRDefault="00164D13" w:rsidP="00F35999">
      <w:pPr>
        <w:numPr>
          <w:ilvl w:val="0"/>
          <w:numId w:val="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wykonanie oznakowania pionowego i poziomego</w:t>
      </w:r>
    </w:p>
    <w:p w14:paraId="255D2EBC" w14:textId="77777777" w:rsidR="00164D13" w:rsidRPr="00DC7AE6" w:rsidRDefault="00164D13" w:rsidP="00F3599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Przebudowa istniejącej infrastruktury technicznej:</w:t>
      </w:r>
    </w:p>
    <w:p w14:paraId="02D696FA" w14:textId="77777777" w:rsidR="00164D13" w:rsidRPr="00DC7AE6" w:rsidRDefault="00164D13" w:rsidP="00F35999">
      <w:pPr>
        <w:spacing w:after="0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Zabezpieczenie i przebudowa istniejących urządzeń obcych zgodnie z podanymi</w:t>
      </w:r>
    </w:p>
    <w:p w14:paraId="7D6A9C87" w14:textId="77777777" w:rsidR="00164D13" w:rsidRPr="00DC7AE6" w:rsidRDefault="00164D13" w:rsidP="00F35999">
      <w:pPr>
        <w:spacing w:after="0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warunkami technicznymi ich właścicieli:</w:t>
      </w:r>
    </w:p>
    <w:p w14:paraId="7E03F196" w14:textId="77777777" w:rsidR="00164D13" w:rsidRPr="00DC7AE6" w:rsidRDefault="00164D13" w:rsidP="00F35999">
      <w:pPr>
        <w:numPr>
          <w:ilvl w:val="0"/>
          <w:numId w:val="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linie elektroenergetyczne</w:t>
      </w:r>
    </w:p>
    <w:p w14:paraId="7857F2B6" w14:textId="23E62F13" w:rsidR="00164D13" w:rsidRDefault="00164D13" w:rsidP="00F35999">
      <w:pPr>
        <w:numPr>
          <w:ilvl w:val="0"/>
          <w:numId w:val="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linie teletechniczne</w:t>
      </w:r>
    </w:p>
    <w:p w14:paraId="50A8A107" w14:textId="24447A67" w:rsidR="00FC5788" w:rsidRPr="00DC7AE6" w:rsidRDefault="00FC5788" w:rsidP="00F35999">
      <w:pPr>
        <w:numPr>
          <w:ilvl w:val="0"/>
          <w:numId w:val="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mogą wystąpić inne kolizje, które ewentualnie ujawnią się podczas robót</w:t>
      </w:r>
    </w:p>
    <w:p w14:paraId="61072D9F" w14:textId="77777777" w:rsidR="00164D13" w:rsidRPr="00DC7AE6" w:rsidRDefault="00164D13" w:rsidP="00F3599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Zieleń:</w:t>
      </w:r>
    </w:p>
    <w:p w14:paraId="6B6E1030" w14:textId="77777777" w:rsidR="00164D13" w:rsidRPr="00DC7AE6" w:rsidRDefault="00164D13" w:rsidP="00F35999">
      <w:pPr>
        <w:numPr>
          <w:ilvl w:val="0"/>
          <w:numId w:val="1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wycinkę drzew i krzewów kolidujących i w złym stanie, </w:t>
      </w:r>
    </w:p>
    <w:p w14:paraId="7870030F" w14:textId="77777777" w:rsidR="00164D13" w:rsidRPr="00DC7AE6" w:rsidRDefault="00164D13" w:rsidP="00F35999">
      <w:pPr>
        <w:numPr>
          <w:ilvl w:val="0"/>
          <w:numId w:val="1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C7A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nasadzenia rekompensacyjne.</w:t>
      </w:r>
    </w:p>
    <w:p w14:paraId="5EEEE278" w14:textId="77777777" w:rsidR="00164D13" w:rsidRDefault="00164D13" w:rsidP="00F359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B03BD5" w14:textId="2CD2E8E3" w:rsidR="00850DA6" w:rsidRDefault="00BC114D" w:rsidP="00F35999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DA6">
        <w:rPr>
          <w:rFonts w:ascii="Times New Roman" w:hAnsi="Times New Roman" w:cs="Times New Roman"/>
          <w:sz w:val="24"/>
          <w:szCs w:val="24"/>
        </w:rPr>
        <w:t xml:space="preserve">Zamówienie obejmuje również </w:t>
      </w:r>
      <w:r w:rsidR="00850DA6" w:rsidRPr="00850DA6">
        <w:rPr>
          <w:rFonts w:ascii="Times New Roman" w:hAnsi="Times New Roman" w:cs="Times New Roman"/>
          <w:sz w:val="24"/>
          <w:szCs w:val="24"/>
        </w:rPr>
        <w:t>nadzór nad opracowaniem</w:t>
      </w:r>
      <w:r w:rsidRPr="00850DA6">
        <w:rPr>
          <w:rFonts w:ascii="Times New Roman" w:hAnsi="Times New Roman" w:cs="Times New Roman"/>
          <w:sz w:val="24"/>
          <w:szCs w:val="24"/>
        </w:rPr>
        <w:t xml:space="preserve"> aktualizacji Projektu Stałej Organizacji Ruchu w o</w:t>
      </w:r>
      <w:r w:rsidR="00850DA6" w:rsidRPr="00850DA6">
        <w:rPr>
          <w:rFonts w:ascii="Times New Roman" w:hAnsi="Times New Roman" w:cs="Times New Roman"/>
          <w:sz w:val="24"/>
          <w:szCs w:val="24"/>
        </w:rPr>
        <w:t>parciu o przekazan</w:t>
      </w:r>
      <w:r w:rsidR="00A413C2">
        <w:rPr>
          <w:rFonts w:ascii="Times New Roman" w:hAnsi="Times New Roman" w:cs="Times New Roman"/>
          <w:sz w:val="24"/>
          <w:szCs w:val="24"/>
        </w:rPr>
        <w:t>ą</w:t>
      </w:r>
      <w:r w:rsidR="00850DA6" w:rsidRPr="00850DA6">
        <w:rPr>
          <w:rFonts w:ascii="Times New Roman" w:hAnsi="Times New Roman" w:cs="Times New Roman"/>
          <w:sz w:val="24"/>
          <w:szCs w:val="24"/>
        </w:rPr>
        <w:t xml:space="preserve"> dokumentację</w:t>
      </w:r>
      <w:r w:rsidRPr="00850D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79379" w14:textId="52C112EC" w:rsidR="00BC114D" w:rsidRPr="00850DA6" w:rsidRDefault="00055689" w:rsidP="00F35999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14D" w:rsidRPr="00850DA6">
        <w:rPr>
          <w:rFonts w:ascii="Times New Roman" w:hAnsi="Times New Roman" w:cs="Times New Roman"/>
          <w:sz w:val="24"/>
          <w:szCs w:val="24"/>
        </w:rPr>
        <w:t xml:space="preserve">Realizacja inwestycji dofinansowana jest ze środków w ramach </w:t>
      </w:r>
      <w:r w:rsidR="00001458">
        <w:rPr>
          <w:rFonts w:ascii="Times New Roman" w:hAnsi="Times New Roman" w:cs="Times New Roman"/>
          <w:sz w:val="24"/>
          <w:szCs w:val="24"/>
        </w:rPr>
        <w:t xml:space="preserve">Ustawy 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01458">
        <w:rPr>
          <w:rFonts w:ascii="Times New Roman" w:hAnsi="Times New Roman" w:cs="Times New Roman"/>
          <w:sz w:val="24"/>
          <w:szCs w:val="24"/>
        </w:rPr>
        <w:t>ządowym Funduszu Rozwoju Dró</w:t>
      </w:r>
      <w:r>
        <w:rPr>
          <w:rFonts w:ascii="Times New Roman" w:hAnsi="Times New Roman" w:cs="Times New Roman"/>
          <w:sz w:val="24"/>
          <w:szCs w:val="24"/>
        </w:rPr>
        <w:t>g</w:t>
      </w:r>
      <w:r w:rsidR="00BC114D" w:rsidRPr="00850DA6">
        <w:rPr>
          <w:rFonts w:ascii="Times New Roman" w:hAnsi="Times New Roman" w:cs="Times New Roman"/>
          <w:sz w:val="24"/>
          <w:szCs w:val="24"/>
        </w:rPr>
        <w:t>.</w:t>
      </w:r>
    </w:p>
    <w:p w14:paraId="59337015" w14:textId="77777777" w:rsidR="00A40B15" w:rsidRDefault="00A40B15" w:rsidP="00F35999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CAB63F7" w14:textId="760DEED2" w:rsidR="00CA1D8A" w:rsidRPr="00D6493E" w:rsidRDefault="00CA1D8A" w:rsidP="00F35999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CA1D8A" w:rsidRPr="00D6493E" w:rsidSect="00067A5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E734" w14:textId="77777777" w:rsidR="007A2D38" w:rsidRDefault="007A2D38" w:rsidP="00B44774">
      <w:pPr>
        <w:spacing w:after="0" w:line="240" w:lineRule="auto"/>
      </w:pPr>
      <w:r>
        <w:separator/>
      </w:r>
    </w:p>
  </w:endnote>
  <w:endnote w:type="continuationSeparator" w:id="0">
    <w:p w14:paraId="3EB67159" w14:textId="77777777" w:rsidR="007A2D38" w:rsidRDefault="007A2D38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320CEBDA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2E">
          <w:rPr>
            <w:noProof/>
          </w:rPr>
          <w:t>2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057EB5A8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2E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A94A" w14:textId="77777777" w:rsidR="007A2D38" w:rsidRDefault="007A2D38" w:rsidP="00B44774">
      <w:pPr>
        <w:spacing w:after="0" w:line="240" w:lineRule="auto"/>
      </w:pPr>
      <w:r>
        <w:separator/>
      </w:r>
    </w:p>
  </w:footnote>
  <w:footnote w:type="continuationSeparator" w:id="0">
    <w:p w14:paraId="27CD84A8" w14:textId="77777777" w:rsidR="007A2D38" w:rsidRDefault="007A2D38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E557" w14:textId="54C487C3" w:rsidR="001E5587" w:rsidRDefault="001E5587" w:rsidP="001E5587">
    <w:pPr>
      <w:spacing w:after="0"/>
      <w:ind w:left="2835" w:firstLine="284"/>
      <w:rPr>
        <w:rFonts w:ascii="Times New Roman" w:hAnsi="Times New Roman" w:cs="Times New Roman"/>
        <w:b/>
        <w:snapToGrid w:val="0"/>
        <w:sz w:val="24"/>
        <w:szCs w:val="24"/>
      </w:rPr>
    </w:pPr>
  </w:p>
  <w:p w14:paraId="4408E8AD" w14:textId="77777777" w:rsidR="001E5587" w:rsidRDefault="001E558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</w:p>
  <w:p w14:paraId="0E5FE163" w14:textId="7C544B2F" w:rsidR="003855D7" w:rsidRDefault="003855D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 w:rsidRPr="0005219F">
      <w:rPr>
        <w:rFonts w:ascii="Times New Roman" w:hAnsi="Times New Roman" w:cs="Times New Roman"/>
        <w:b/>
        <w:snapToGrid w:val="0"/>
        <w:sz w:val="24"/>
        <w:szCs w:val="24"/>
      </w:rPr>
      <w:t xml:space="preserve">Załącznik nr 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6.3 do SWZ BZP</w:t>
    </w:r>
    <w:r w:rsidRPr="0005219F">
      <w:rPr>
        <w:rFonts w:ascii="Times New Roman" w:hAnsi="Times New Roman" w:cs="Times New Roman"/>
        <w:b/>
        <w:snapToGrid w:val="0"/>
        <w:sz w:val="24"/>
        <w:szCs w:val="24"/>
      </w:rPr>
      <w:t>.271.1</w:t>
    </w:r>
    <w:r w:rsidR="0024014C">
      <w:rPr>
        <w:rFonts w:ascii="Times New Roman" w:hAnsi="Times New Roman" w:cs="Times New Roman"/>
        <w:b/>
        <w:snapToGrid w:val="0"/>
        <w:sz w:val="24"/>
        <w:szCs w:val="24"/>
      </w:rPr>
      <w:t>…….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.</w:t>
    </w:r>
    <w:r w:rsidR="008D40C1" w:rsidRPr="0005219F">
      <w:rPr>
        <w:rFonts w:ascii="Times New Roman" w:hAnsi="Times New Roman" w:cs="Times New Roman"/>
        <w:b/>
        <w:snapToGrid w:val="0"/>
        <w:sz w:val="24"/>
        <w:szCs w:val="24"/>
      </w:rPr>
      <w:t>202</w:t>
    </w:r>
    <w:r w:rsidR="0024014C">
      <w:rPr>
        <w:rFonts w:ascii="Times New Roman" w:hAnsi="Times New Roman" w:cs="Times New Roman"/>
        <w:b/>
        <w:snapToGrid w:val="0"/>
        <w:sz w:val="24"/>
        <w:szCs w:val="24"/>
      </w:rPr>
      <w:t>3</w:t>
    </w:r>
  </w:p>
  <w:p w14:paraId="48D542A2" w14:textId="5CCA22B2" w:rsidR="00F14EC4" w:rsidRPr="0005219F" w:rsidRDefault="00F14EC4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rFonts w:ascii="Times New Roman" w:hAnsi="Times New Roman" w:cs="Times New Roman"/>
        <w:b/>
        <w:snapToGrid w:val="0"/>
        <w:sz w:val="24"/>
        <w:szCs w:val="24"/>
      </w:rPr>
      <w:t>Załącznik nr 3 do umowy WIM/…../2023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13"/>
    <w:multiLevelType w:val="hybridMultilevel"/>
    <w:tmpl w:val="179E5EAC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7E3"/>
    <w:multiLevelType w:val="hybridMultilevel"/>
    <w:tmpl w:val="E8FC9786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76E"/>
    <w:multiLevelType w:val="hybridMultilevel"/>
    <w:tmpl w:val="30885D1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D8115F6"/>
    <w:multiLevelType w:val="hybridMultilevel"/>
    <w:tmpl w:val="3CB68DDE"/>
    <w:lvl w:ilvl="0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A33940"/>
    <w:multiLevelType w:val="hybridMultilevel"/>
    <w:tmpl w:val="3D1CBC9A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7786"/>
    <w:multiLevelType w:val="hybridMultilevel"/>
    <w:tmpl w:val="768C3FA8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148D"/>
    <w:multiLevelType w:val="hybridMultilevel"/>
    <w:tmpl w:val="3092AD18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F37DC"/>
    <w:multiLevelType w:val="hybridMultilevel"/>
    <w:tmpl w:val="622EF156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1458"/>
    <w:rsid w:val="000035C7"/>
    <w:rsid w:val="000053B0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219F"/>
    <w:rsid w:val="00055689"/>
    <w:rsid w:val="00056EF8"/>
    <w:rsid w:val="0005791C"/>
    <w:rsid w:val="00057E00"/>
    <w:rsid w:val="00061B00"/>
    <w:rsid w:val="00067A5F"/>
    <w:rsid w:val="00073724"/>
    <w:rsid w:val="00076772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25ED7"/>
    <w:rsid w:val="0014458A"/>
    <w:rsid w:val="00146D38"/>
    <w:rsid w:val="001616C3"/>
    <w:rsid w:val="001618C0"/>
    <w:rsid w:val="001641BA"/>
    <w:rsid w:val="00164D13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4C24"/>
    <w:rsid w:val="001C77A7"/>
    <w:rsid w:val="001E3B73"/>
    <w:rsid w:val="001E5587"/>
    <w:rsid w:val="001F0DDB"/>
    <w:rsid w:val="001F1669"/>
    <w:rsid w:val="001F5D5E"/>
    <w:rsid w:val="001F7247"/>
    <w:rsid w:val="00203FEE"/>
    <w:rsid w:val="00207497"/>
    <w:rsid w:val="00221368"/>
    <w:rsid w:val="00226060"/>
    <w:rsid w:val="00231D1E"/>
    <w:rsid w:val="0024014C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0871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02B6"/>
    <w:rsid w:val="003A1342"/>
    <w:rsid w:val="003A1C19"/>
    <w:rsid w:val="003B58DC"/>
    <w:rsid w:val="003D2B6D"/>
    <w:rsid w:val="003D6EFD"/>
    <w:rsid w:val="003E34BF"/>
    <w:rsid w:val="003E3938"/>
    <w:rsid w:val="003E7E68"/>
    <w:rsid w:val="003F4079"/>
    <w:rsid w:val="004014ED"/>
    <w:rsid w:val="00412900"/>
    <w:rsid w:val="00416168"/>
    <w:rsid w:val="0042244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C66B8"/>
    <w:rsid w:val="004D1BED"/>
    <w:rsid w:val="004F38BA"/>
    <w:rsid w:val="004F74D7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D3BBC"/>
    <w:rsid w:val="005E1985"/>
    <w:rsid w:val="005F2DA3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2D38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0DA6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D40C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8079A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0B15"/>
    <w:rsid w:val="00A413C2"/>
    <w:rsid w:val="00A44AC1"/>
    <w:rsid w:val="00A50643"/>
    <w:rsid w:val="00A63355"/>
    <w:rsid w:val="00A80A80"/>
    <w:rsid w:val="00A84C27"/>
    <w:rsid w:val="00A84D84"/>
    <w:rsid w:val="00A87A47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1C2E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C114D"/>
    <w:rsid w:val="00BC27CE"/>
    <w:rsid w:val="00BD2CE7"/>
    <w:rsid w:val="00BD3B9E"/>
    <w:rsid w:val="00BE3A48"/>
    <w:rsid w:val="00BE6850"/>
    <w:rsid w:val="00BE704D"/>
    <w:rsid w:val="00BE7121"/>
    <w:rsid w:val="00BE7684"/>
    <w:rsid w:val="00BF35F8"/>
    <w:rsid w:val="00C06014"/>
    <w:rsid w:val="00C06E86"/>
    <w:rsid w:val="00C12B3F"/>
    <w:rsid w:val="00C1789C"/>
    <w:rsid w:val="00C21752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A1D8A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30E1D"/>
    <w:rsid w:val="00D457A4"/>
    <w:rsid w:val="00D53042"/>
    <w:rsid w:val="00D6493E"/>
    <w:rsid w:val="00D81C28"/>
    <w:rsid w:val="00D8469C"/>
    <w:rsid w:val="00DA3759"/>
    <w:rsid w:val="00DA46AE"/>
    <w:rsid w:val="00DB68E2"/>
    <w:rsid w:val="00DC7AE6"/>
    <w:rsid w:val="00DD2BF0"/>
    <w:rsid w:val="00DD6C05"/>
    <w:rsid w:val="00DF1493"/>
    <w:rsid w:val="00DF4361"/>
    <w:rsid w:val="00E01EC4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90C2E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14EC4"/>
    <w:rsid w:val="00F31F70"/>
    <w:rsid w:val="00F35999"/>
    <w:rsid w:val="00F425D7"/>
    <w:rsid w:val="00F478F2"/>
    <w:rsid w:val="00F544E7"/>
    <w:rsid w:val="00F54891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C5788"/>
    <w:rsid w:val="00FE2809"/>
    <w:rsid w:val="00FE2C01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7EDB6E"/>
  <w15:docId w15:val="{C3668A22-8B5E-49D3-9E17-B6E037A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C47A-139B-4277-9D30-CBC5D40F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Michalska Barbara</cp:lastModifiedBy>
  <cp:revision>15</cp:revision>
  <cp:lastPrinted>2023-05-19T13:55:00Z</cp:lastPrinted>
  <dcterms:created xsi:type="dcterms:W3CDTF">2022-03-28T11:56:00Z</dcterms:created>
  <dcterms:modified xsi:type="dcterms:W3CDTF">2023-05-26T08:14:00Z</dcterms:modified>
</cp:coreProperties>
</file>