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66CE4B94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3F2C8A">
        <w:rPr>
          <w:rFonts w:ascii="Ubuntu" w:eastAsia="Calibri" w:hAnsi="Ubuntu"/>
          <w:i/>
          <w:iCs/>
          <w:sz w:val="22"/>
          <w:szCs w:val="22"/>
          <w:lang w:eastAsia="en-US"/>
        </w:rPr>
        <w:t>38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</w:t>
      </w:r>
      <w:r w:rsidR="003F2C8A">
        <w:rPr>
          <w:rFonts w:ascii="Ubuntu" w:eastAsia="Calibri" w:hAnsi="Ubuntu"/>
          <w:i/>
          <w:iCs/>
          <w:sz w:val="22"/>
          <w:szCs w:val="22"/>
          <w:lang w:eastAsia="en-US"/>
        </w:rPr>
        <w:t>3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76B01F20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3D4B0C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3D4B0C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3F2C8A">
        <w:rPr>
          <w:rFonts w:ascii="Ubuntu" w:hAnsi="Ubuntu" w:cstheme="minorHAnsi"/>
          <w:b/>
          <w:sz w:val="18"/>
          <w:szCs w:val="18"/>
        </w:rPr>
        <w:t>„</w:t>
      </w:r>
      <w:r w:rsidR="003F2C8A" w:rsidRPr="003F2C8A">
        <w:rPr>
          <w:rFonts w:ascii="Ubuntu" w:hAnsi="Ubuntu" w:cstheme="minorHAnsi"/>
          <w:b/>
          <w:bCs/>
          <w:sz w:val="22"/>
          <w:u w:val="single"/>
        </w:rPr>
        <w:t>Budowa placu zabaw przy świetlicy wiejskiej w Łączyńskiej Hucie</w:t>
      </w:r>
      <w:r w:rsidR="00FF0864" w:rsidRPr="003F2C8A">
        <w:rPr>
          <w:rFonts w:ascii="Ubuntu" w:hAnsi="Ubuntu" w:cstheme="minorHAnsi"/>
          <w:b/>
          <w:sz w:val="20"/>
          <w:szCs w:val="20"/>
        </w:rPr>
        <w:t xml:space="preserve">” </w:t>
      </w:r>
      <w:r w:rsidR="003050FC" w:rsidRPr="003D4B0C">
        <w:rPr>
          <w:rFonts w:ascii="Ubuntu" w:eastAsia="Calibri" w:hAnsi="Ubuntu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3D4B0C">
        <w:rPr>
          <w:rFonts w:ascii="Ubuntu" w:eastAsia="Calibri" w:hAnsi="Ubuntu" w:cstheme="minorHAnsi"/>
          <w:i/>
          <w:sz w:val="22"/>
          <w:szCs w:val="22"/>
          <w:lang w:eastAsia="en-US"/>
        </w:rPr>
        <w:t>,</w:t>
      </w:r>
      <w:r w:rsidR="003050FC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Pr="003D4B0C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3D4B0C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3D4B0C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3D4B0C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3D4B0C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3D4B0C">
        <w:rPr>
          <w:rFonts w:ascii="Ubuntu" w:hAnsi="Ubuntu"/>
          <w:sz w:val="22"/>
          <w:szCs w:val="22"/>
        </w:rPr>
        <w:t xml:space="preserve"> do grupy kapitałowej, w rozumieniu ustawy z dnia 16 lutego 2007 r. o ochronie konkurencji</w:t>
      </w:r>
      <w:r w:rsidR="00DC429C" w:rsidRPr="00FF0864">
        <w:rPr>
          <w:rFonts w:ascii="Ubuntu" w:hAnsi="Ubuntu"/>
          <w:sz w:val="22"/>
          <w:szCs w:val="22"/>
        </w:rPr>
        <w:t xml:space="preserve"> i konsumentów (Dz. U. z 202</w:t>
      </w:r>
      <w:r w:rsidR="003F2C8A">
        <w:rPr>
          <w:rFonts w:ascii="Ubuntu" w:hAnsi="Ubuntu"/>
          <w:sz w:val="22"/>
          <w:szCs w:val="22"/>
        </w:rPr>
        <w:t>3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3F2C8A">
        <w:rPr>
          <w:rFonts w:ascii="Ubuntu" w:hAnsi="Ubuntu"/>
          <w:sz w:val="22"/>
          <w:szCs w:val="22"/>
        </w:rPr>
        <w:t xml:space="preserve">1689 </w:t>
      </w:r>
      <w:proofErr w:type="spellStart"/>
      <w:r w:rsidR="00FF0864">
        <w:rPr>
          <w:rFonts w:ascii="Ubuntu" w:hAnsi="Ubuntu"/>
          <w:sz w:val="22"/>
          <w:szCs w:val="22"/>
        </w:rPr>
        <w:t>t.j</w:t>
      </w:r>
      <w:proofErr w:type="spellEnd"/>
      <w:r w:rsidR="00FF0864">
        <w:rPr>
          <w:rFonts w:ascii="Ubuntu" w:hAnsi="Ubuntu"/>
          <w:sz w:val="22"/>
          <w:szCs w:val="22"/>
        </w:rPr>
        <w:t>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509F" w14:textId="77777777" w:rsidR="006705E4" w:rsidRDefault="006705E4">
      <w:r>
        <w:separator/>
      </w:r>
    </w:p>
  </w:endnote>
  <w:endnote w:type="continuationSeparator" w:id="0">
    <w:p w14:paraId="73CB5270" w14:textId="77777777" w:rsidR="006705E4" w:rsidRDefault="006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195" w14:textId="77777777" w:rsidR="006705E4" w:rsidRDefault="006705E4">
      <w:r>
        <w:separator/>
      </w:r>
    </w:p>
  </w:footnote>
  <w:footnote w:type="continuationSeparator" w:id="0">
    <w:p w14:paraId="4E4C2EEE" w14:textId="77777777" w:rsidR="006705E4" w:rsidRDefault="006705E4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295" w14:textId="15796DE1" w:rsidR="003D4B0C" w:rsidRDefault="003F2C8A" w:rsidP="003D4B0C">
    <w:pPr>
      <w:spacing w:after="200"/>
      <w:jc w:val="center"/>
      <w:rPr>
        <w:rFonts w:eastAsia="Calibri" w:cstheme="minorHAnsi"/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E791DB0" wp14:editId="4623C23A">
          <wp:simplePos x="0" y="0"/>
          <wp:positionH relativeFrom="margin">
            <wp:posOffset>-403761</wp:posOffset>
          </wp:positionH>
          <wp:positionV relativeFrom="paragraph">
            <wp:posOffset>166254</wp:posOffset>
          </wp:positionV>
          <wp:extent cx="1361284" cy="662582"/>
          <wp:effectExtent l="0" t="0" r="0" b="4445"/>
          <wp:wrapNone/>
          <wp:docPr id="106108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DDF0C" w14:textId="0C39FBC6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1E79C9"/>
    <w:rsid w:val="002318A6"/>
    <w:rsid w:val="002C51C3"/>
    <w:rsid w:val="003050FC"/>
    <w:rsid w:val="00374A80"/>
    <w:rsid w:val="003A5AF9"/>
    <w:rsid w:val="003B7593"/>
    <w:rsid w:val="003D4B0C"/>
    <w:rsid w:val="003E0E5C"/>
    <w:rsid w:val="003F15FA"/>
    <w:rsid w:val="003F2C8A"/>
    <w:rsid w:val="0049507E"/>
    <w:rsid w:val="004C5DC8"/>
    <w:rsid w:val="005954FD"/>
    <w:rsid w:val="005D0B7C"/>
    <w:rsid w:val="005F2E99"/>
    <w:rsid w:val="005F63AA"/>
    <w:rsid w:val="006705E4"/>
    <w:rsid w:val="006877B5"/>
    <w:rsid w:val="006A52D0"/>
    <w:rsid w:val="00714644"/>
    <w:rsid w:val="00787D3C"/>
    <w:rsid w:val="008070D9"/>
    <w:rsid w:val="008431C7"/>
    <w:rsid w:val="00855766"/>
    <w:rsid w:val="008608B0"/>
    <w:rsid w:val="00934AFF"/>
    <w:rsid w:val="00963051"/>
    <w:rsid w:val="009A777F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2023-11-30T07:50:00Z</dcterms:created>
  <dcterms:modified xsi:type="dcterms:W3CDTF">2023-11-30T07:50:00Z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