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325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83024F" w:rsidRPr="00BB4BC7" w:rsidTr="00AD62CB">
        <w:tc>
          <w:tcPr>
            <w:tcW w:w="1795" w:type="dxa"/>
          </w:tcPr>
          <w:p w:rsidR="0083024F" w:rsidRPr="00BB4BC7" w:rsidRDefault="0083024F" w:rsidP="00AD62CB">
            <w:r w:rsidRPr="00BB4BC7">
              <w:t>Obudowa</w:t>
            </w:r>
          </w:p>
        </w:tc>
        <w:tc>
          <w:tcPr>
            <w:tcW w:w="7267" w:type="dxa"/>
          </w:tcPr>
          <w:p w:rsidR="0083024F" w:rsidRPr="0083024F" w:rsidRDefault="0083024F" w:rsidP="00AD62CB">
            <w:proofErr w:type="spellStart"/>
            <w:r>
              <w:t>Rack</w:t>
            </w:r>
            <w:proofErr w:type="spellEnd"/>
            <w:r>
              <w:t xml:space="preserve"> </w:t>
            </w:r>
            <w:r w:rsidR="00230DF5">
              <w:t>2</w:t>
            </w:r>
            <w:r>
              <w:t>U</w:t>
            </w:r>
            <w:r w:rsidRPr="00BB4BC7">
              <w:rPr>
                <w:rStyle w:val="apple-style-span"/>
                <w:rFonts w:cs="Arial"/>
                <w:shd w:val="clear" w:color="auto" w:fill="FFFFFF"/>
              </w:rPr>
              <w:t xml:space="preserve"> </w:t>
            </w:r>
          </w:p>
        </w:tc>
      </w:tr>
      <w:tr w:rsidR="00230DF5" w:rsidRPr="00BB4BC7" w:rsidTr="00AD62CB">
        <w:tc>
          <w:tcPr>
            <w:tcW w:w="1795" w:type="dxa"/>
          </w:tcPr>
          <w:p w:rsidR="00230DF5" w:rsidRPr="00BB4BC7" w:rsidRDefault="00230DF5" w:rsidP="00AD62CB">
            <w:r>
              <w:t>Procesor</w:t>
            </w:r>
          </w:p>
        </w:tc>
        <w:tc>
          <w:tcPr>
            <w:tcW w:w="7267" w:type="dxa"/>
          </w:tcPr>
          <w:p w:rsidR="00230DF5" w:rsidRDefault="0084363A" w:rsidP="00AD62CB">
            <w:r>
              <w:t>W</w:t>
            </w:r>
            <w:r w:rsidR="00230DF5">
              <w:t xml:space="preserve"> technologii 64 bitowej</w:t>
            </w:r>
          </w:p>
        </w:tc>
      </w:tr>
      <w:tr w:rsidR="0083024F" w:rsidRPr="00BB4BC7" w:rsidTr="00AD62CB">
        <w:tc>
          <w:tcPr>
            <w:tcW w:w="1795" w:type="dxa"/>
          </w:tcPr>
          <w:p w:rsidR="0083024F" w:rsidRPr="00BB4BC7" w:rsidRDefault="0083024F" w:rsidP="00AD62CB">
            <w:r w:rsidRPr="00BB4BC7">
              <w:t>Pamięć RAM</w:t>
            </w:r>
          </w:p>
        </w:tc>
        <w:tc>
          <w:tcPr>
            <w:tcW w:w="7267" w:type="dxa"/>
          </w:tcPr>
          <w:p w:rsidR="0083024F" w:rsidRPr="00BB4BC7" w:rsidRDefault="00230DF5" w:rsidP="00AD62CB">
            <w:r>
              <w:t xml:space="preserve">Minimum 4GB pamięci ram z możliwością rozbudowy do </w:t>
            </w:r>
            <w:r w:rsidR="00B63551">
              <w:t>minimum</w:t>
            </w:r>
            <w:r>
              <w:t xml:space="preserve"> 16GB.</w:t>
            </w:r>
            <w:r w:rsidR="0083024F" w:rsidRPr="00BB4BC7">
              <w:t xml:space="preserve"> </w:t>
            </w:r>
          </w:p>
        </w:tc>
      </w:tr>
      <w:tr w:rsidR="0083024F" w:rsidRPr="00BB4BC7" w:rsidTr="00AD62CB">
        <w:tc>
          <w:tcPr>
            <w:tcW w:w="1795" w:type="dxa"/>
          </w:tcPr>
          <w:p w:rsidR="0083024F" w:rsidRPr="00BB4BC7" w:rsidRDefault="00230DF5" w:rsidP="00AD62CB">
            <w:r>
              <w:t>Zatoki dyskowe</w:t>
            </w:r>
          </w:p>
        </w:tc>
        <w:tc>
          <w:tcPr>
            <w:tcW w:w="7267" w:type="dxa"/>
          </w:tcPr>
          <w:p w:rsidR="00060C0B" w:rsidRPr="00BB4BC7" w:rsidRDefault="00230DF5" w:rsidP="00AD62CB">
            <w:r>
              <w:t xml:space="preserve">Obsługa minimum </w:t>
            </w:r>
            <w:r w:rsidR="0083024F" w:rsidRPr="00BB4BC7">
              <w:t xml:space="preserve">8 dysków SATA III </w:t>
            </w:r>
            <w:r>
              <w:t xml:space="preserve">obsługa dysków o rozmiarze 3,5 cala oraz 2,5 cala, możliwość wymiany dysku podczas pracy </w:t>
            </w:r>
            <w:r w:rsidR="00B63551">
              <w:t>urządzenia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Obsługa RAID</w:t>
            </w:r>
          </w:p>
        </w:tc>
        <w:tc>
          <w:tcPr>
            <w:tcW w:w="7267" w:type="dxa"/>
          </w:tcPr>
          <w:p w:rsidR="00612E05" w:rsidRPr="00BB4BC7" w:rsidRDefault="00612E05" w:rsidP="00AD62CB">
            <w:pPr>
              <w:rPr>
                <w:lang w:val="en-US"/>
              </w:rPr>
            </w:pPr>
            <w:r w:rsidRPr="00BB4BC7">
              <w:t xml:space="preserve">Pojedynczy dysk, JBOD, RAID 0,1,5,5+Spare,6,6+Spare,10,10+Spare. Możliwość skonfigurowania Global </w:t>
            </w:r>
            <w:proofErr w:type="spellStart"/>
            <w:r w:rsidRPr="00BB4BC7">
              <w:t>Spare</w:t>
            </w:r>
            <w:proofErr w:type="spellEnd"/>
            <w:r w:rsidRPr="00BB4BC7">
              <w:t xml:space="preserve"> Disk.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Interfejsy sieciowe</w:t>
            </w:r>
          </w:p>
        </w:tc>
        <w:tc>
          <w:tcPr>
            <w:tcW w:w="7267" w:type="dxa"/>
          </w:tcPr>
          <w:p w:rsidR="00612E05" w:rsidRPr="00BB4BC7" w:rsidRDefault="00612E05" w:rsidP="00AD62CB">
            <w:r>
              <w:t xml:space="preserve">Min. </w:t>
            </w:r>
            <w:r w:rsidRPr="00BB4BC7">
              <w:t>2 x Gigabit RJ45</w:t>
            </w:r>
            <w:r>
              <w:t xml:space="preserve"> z obsługą minimum 2,5Gb/1Gb Ethernet</w:t>
            </w:r>
            <w:r w:rsidRPr="00BB4BC7">
              <w:t xml:space="preserve">, </w:t>
            </w:r>
            <w:r>
              <w:t>minimum dwa porty SFP+ obsługujące minimum interfejsy 10Gb Ethernet</w:t>
            </w:r>
            <w:r w:rsidRPr="00BB4BC7">
              <w:t xml:space="preserve">,  obsługa VLAN i Jumbo </w:t>
            </w:r>
            <w:proofErr w:type="spellStart"/>
            <w:r w:rsidRPr="00BB4BC7">
              <w:t>Frame</w:t>
            </w:r>
            <w:proofErr w:type="spellEnd"/>
            <w:r w:rsidRPr="00BB4BC7">
              <w:t>.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Porty</w:t>
            </w:r>
          </w:p>
        </w:tc>
        <w:tc>
          <w:tcPr>
            <w:tcW w:w="7267" w:type="dxa"/>
          </w:tcPr>
          <w:p w:rsidR="00612E05" w:rsidRPr="00BB4BC7" w:rsidRDefault="00612E05" w:rsidP="00AD62CB">
            <w:r>
              <w:t xml:space="preserve">Minimum </w:t>
            </w:r>
            <w:r w:rsidR="009E2AFD">
              <w:t>2</w:t>
            </w:r>
            <w:r w:rsidRPr="00BB4BC7">
              <w:t>x USB 3.0, 1 x PCI-E (do rozbudowy o dodatkową kartę sieciową</w:t>
            </w:r>
            <w:r w:rsidR="009E2AFD">
              <w:t>)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Funkcje RAID</w:t>
            </w:r>
          </w:p>
        </w:tc>
        <w:tc>
          <w:tcPr>
            <w:tcW w:w="7267" w:type="dxa"/>
          </w:tcPr>
          <w:p w:rsidR="00612E05" w:rsidRPr="00BB4BC7" w:rsidRDefault="00612E05" w:rsidP="00AD62CB">
            <w:r w:rsidRPr="00BB4BC7">
              <w:t>Możliwość zwiększania pojemności i migracja między poziomami RAID online.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Szyfrowanie</w:t>
            </w:r>
          </w:p>
        </w:tc>
        <w:tc>
          <w:tcPr>
            <w:tcW w:w="7267" w:type="dxa"/>
          </w:tcPr>
          <w:p w:rsidR="00612E05" w:rsidRPr="00BB4BC7" w:rsidRDefault="00612E05" w:rsidP="00AD62CB">
            <w:r w:rsidRPr="00BB4BC7">
              <w:t>Możliwość szyfrowania całych woluminów kluczem AES 256 bitów.</w:t>
            </w:r>
          </w:p>
        </w:tc>
      </w:tr>
      <w:tr w:rsidR="00612E05" w:rsidRPr="00AD62CB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Obsługiwane Systemy Operacyjne</w:t>
            </w:r>
          </w:p>
        </w:tc>
        <w:tc>
          <w:tcPr>
            <w:tcW w:w="7267" w:type="dxa"/>
          </w:tcPr>
          <w:p w:rsidR="00612E05" w:rsidRPr="0083024F" w:rsidRDefault="00612E05" w:rsidP="00AD62CB">
            <w:pPr>
              <w:rPr>
                <w:lang w:val="en-US"/>
              </w:rPr>
            </w:pPr>
            <w:r w:rsidRPr="00BB4BC7">
              <w:rPr>
                <w:lang w:val="en-US"/>
              </w:rPr>
              <w:t xml:space="preserve">Windows </w:t>
            </w:r>
            <w:r w:rsidR="0084363A">
              <w:rPr>
                <w:lang w:val="en-US"/>
              </w:rPr>
              <w:t>10</w:t>
            </w:r>
            <w:r w:rsidRPr="00BB4BC7">
              <w:rPr>
                <w:lang w:val="en-US"/>
              </w:rPr>
              <w:t xml:space="preserve">, Windows </w:t>
            </w:r>
            <w:r w:rsidR="0084363A">
              <w:rPr>
                <w:lang w:val="en-US"/>
              </w:rPr>
              <w:t>11</w:t>
            </w:r>
            <w:r w:rsidRPr="00BB4BC7">
              <w:rPr>
                <w:lang w:val="en-US"/>
              </w:rPr>
              <w:t>, Windows Server 2012R2</w:t>
            </w:r>
            <w:r w:rsidR="0084363A">
              <w:rPr>
                <w:lang w:val="en-US"/>
              </w:rPr>
              <w:t>/2016/2019</w:t>
            </w:r>
            <w:r w:rsidRPr="00BB4BC7">
              <w:rPr>
                <w:lang w:val="en-US"/>
              </w:rPr>
              <w:t xml:space="preserve">, Apple Mac OS </w:t>
            </w:r>
            <w:r w:rsidR="00815B24">
              <w:rPr>
                <w:lang w:val="en-US"/>
              </w:rPr>
              <w:t>10</w:t>
            </w:r>
            <w:r w:rsidRPr="00BB4BC7">
              <w:rPr>
                <w:lang w:val="en-US"/>
              </w:rPr>
              <w:t>, Linux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Protokoły</w:t>
            </w:r>
          </w:p>
        </w:tc>
        <w:tc>
          <w:tcPr>
            <w:tcW w:w="7267" w:type="dxa"/>
          </w:tcPr>
          <w:p w:rsidR="00612E05" w:rsidRPr="0083024F" w:rsidRDefault="00612E05" w:rsidP="00AD62CB">
            <w:r w:rsidRPr="00BB4BC7">
              <w:t>CIFS/SMB, AFP, NFS(v3</w:t>
            </w:r>
            <w:r w:rsidR="00815B24">
              <w:t>/4</w:t>
            </w:r>
            <w:r w:rsidRPr="00BB4BC7">
              <w:t xml:space="preserve">), FTP, SFTP, TFTP, HTTP(S), SSH, </w:t>
            </w:r>
            <w:proofErr w:type="spellStart"/>
            <w:r w:rsidRPr="00BB4BC7">
              <w:t>iSCSI</w:t>
            </w:r>
            <w:proofErr w:type="spellEnd"/>
            <w:r w:rsidRPr="00BB4BC7">
              <w:t>, SNMP, SMTP, and SMSC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Usługi</w:t>
            </w:r>
          </w:p>
        </w:tc>
        <w:tc>
          <w:tcPr>
            <w:tcW w:w="7267" w:type="dxa"/>
          </w:tcPr>
          <w:p w:rsidR="00612E05" w:rsidRPr="00BB4BC7" w:rsidRDefault="00815B24" w:rsidP="00AD62CB">
            <w:r>
              <w:t>minimum</w:t>
            </w:r>
            <w:r w:rsidR="00612E05" w:rsidRPr="00BB4BC7">
              <w:t xml:space="preserve"> Windows ACL, Integracja w Windows ADS, Serwer WWW, Serwer plików, Manager plików przez WWW, Funkcja Virtual Disk umożliwiająca zwiększenie pojemności serwera przy pomocy protokołu </w:t>
            </w:r>
            <w:proofErr w:type="spellStart"/>
            <w:r w:rsidR="00612E05" w:rsidRPr="00BB4BC7">
              <w:t>iSCSI</w:t>
            </w:r>
            <w:proofErr w:type="spellEnd"/>
            <w:r w:rsidR="00612E05" w:rsidRPr="00BB4BC7">
              <w:t xml:space="preserve">, Serwer RADIUS, Klient LDAP, Serwer </w:t>
            </w:r>
            <w:proofErr w:type="spellStart"/>
            <w:r w:rsidR="00612E05" w:rsidRPr="00BB4BC7">
              <w:t>Syslog</w:t>
            </w:r>
            <w:proofErr w:type="spellEnd"/>
            <w:r w:rsidR="00612E05" w:rsidRPr="00BB4BC7">
              <w:t>, Serwer TFTP, Server VPN, Migawki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Zarządzanie dyskami</w:t>
            </w:r>
          </w:p>
        </w:tc>
        <w:tc>
          <w:tcPr>
            <w:tcW w:w="7267" w:type="dxa"/>
          </w:tcPr>
          <w:p w:rsidR="00612E05" w:rsidRPr="00BB4BC7" w:rsidRDefault="00612E05" w:rsidP="00AD62CB">
            <w:r w:rsidRPr="00BB4BC7">
              <w:t>SMART, sprawdzanie złych sektorów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Język GUI</w:t>
            </w:r>
          </w:p>
        </w:tc>
        <w:tc>
          <w:tcPr>
            <w:tcW w:w="7267" w:type="dxa"/>
          </w:tcPr>
          <w:p w:rsidR="00612E05" w:rsidRPr="00BB4BC7" w:rsidRDefault="00612E05" w:rsidP="00AD62CB">
            <w:r w:rsidRPr="00BB4BC7">
              <w:t>Polski, Angielski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Gwarancja i serwis</w:t>
            </w:r>
          </w:p>
        </w:tc>
        <w:tc>
          <w:tcPr>
            <w:tcW w:w="7267" w:type="dxa"/>
          </w:tcPr>
          <w:p w:rsidR="00612E05" w:rsidRPr="00BB4BC7" w:rsidRDefault="00612E05" w:rsidP="00AD62CB">
            <w:r w:rsidRPr="00BB4BC7">
              <w:t xml:space="preserve">Gwarancja </w:t>
            </w:r>
            <w:r>
              <w:t>36</w:t>
            </w:r>
            <w:r w:rsidRPr="00BB4BC7">
              <w:t xml:space="preserve"> miesi</w:t>
            </w:r>
            <w:r>
              <w:t>ęcy</w:t>
            </w:r>
            <w:r w:rsidRPr="00BB4BC7">
              <w:t xml:space="preserve"> </w:t>
            </w:r>
          </w:p>
          <w:p w:rsidR="00612E05" w:rsidRPr="00BB4BC7" w:rsidRDefault="00612E05" w:rsidP="00AD62CB">
            <w:r w:rsidRPr="00BB4BC7">
              <w:t>Dokument podpisany przez polskiego dystrybutora (wymagany certyfikat producenta stwierdzający prowadzenie dystrybucji w danym kraju), że przejmują oni obowiązek świadczenia usług gwarancyjnych w wypadku niewywiązywania się z obowiązków lub upadłości oferenta.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>
              <w:t xml:space="preserve"> </w:t>
            </w:r>
            <w:r w:rsidR="0084363A">
              <w:t xml:space="preserve">Zasilanie </w:t>
            </w:r>
          </w:p>
        </w:tc>
        <w:tc>
          <w:tcPr>
            <w:tcW w:w="7267" w:type="dxa"/>
          </w:tcPr>
          <w:p w:rsidR="00612E05" w:rsidRPr="00BB4BC7" w:rsidRDefault="0084363A" w:rsidP="00AD62CB">
            <w:r>
              <w:t>Minimum dwa zasilacze redundantne</w:t>
            </w:r>
          </w:p>
        </w:tc>
      </w:tr>
      <w:tr w:rsidR="00612E05" w:rsidRPr="00BB4BC7" w:rsidTr="00AD62CB">
        <w:tc>
          <w:tcPr>
            <w:tcW w:w="1795" w:type="dxa"/>
          </w:tcPr>
          <w:p w:rsidR="00612E05" w:rsidRPr="00BB4BC7" w:rsidRDefault="00612E05" w:rsidP="00AD62CB">
            <w:r w:rsidRPr="00BB4BC7">
              <w:t>System plików</w:t>
            </w:r>
          </w:p>
        </w:tc>
        <w:tc>
          <w:tcPr>
            <w:tcW w:w="7267" w:type="dxa"/>
          </w:tcPr>
          <w:p w:rsidR="0015190B" w:rsidRPr="00BB4BC7" w:rsidRDefault="00612E05" w:rsidP="00AD62CB">
            <w:r w:rsidRPr="00BB4BC7">
              <w:t xml:space="preserve">Dyski wewnętrzne </w:t>
            </w:r>
            <w:r w:rsidR="0084363A">
              <w:t xml:space="preserve">minimum </w:t>
            </w:r>
            <w:r w:rsidRPr="00BB4BC7">
              <w:t>EXT4. Dyski zewnętrzne EXT3, EXT4, NTFS, FAT32, HFS+</w:t>
            </w:r>
          </w:p>
        </w:tc>
      </w:tr>
      <w:tr w:rsidR="0015190B" w:rsidRPr="00BB4BC7" w:rsidTr="00AD62CB">
        <w:tc>
          <w:tcPr>
            <w:tcW w:w="1795" w:type="dxa"/>
          </w:tcPr>
          <w:p w:rsidR="0015190B" w:rsidRPr="00BB4BC7" w:rsidRDefault="0015190B" w:rsidP="00AD62CB">
            <w:r>
              <w:t>Dyski twarde minimalne wymagania</w:t>
            </w:r>
          </w:p>
        </w:tc>
        <w:tc>
          <w:tcPr>
            <w:tcW w:w="7267" w:type="dxa"/>
          </w:tcPr>
          <w:p w:rsidR="0015190B" w:rsidRPr="00BB4BC7" w:rsidRDefault="0015190B" w:rsidP="00AD62CB">
            <w:r>
              <w:t xml:space="preserve">8 sztuk o pojemności 8TB każdy, 7200 </w:t>
            </w:r>
            <w:proofErr w:type="spellStart"/>
            <w:r>
              <w:t>obr</w:t>
            </w:r>
            <w:proofErr w:type="spellEnd"/>
            <w:r>
              <w:t>./min, interfejs SATA III</w:t>
            </w:r>
            <w:r w:rsidR="00FD6340">
              <w:t>, pamięć podręczna 256MB, dedykowany do NAS, technologia zapisu CMR</w:t>
            </w:r>
          </w:p>
        </w:tc>
      </w:tr>
    </w:tbl>
    <w:p w:rsidR="0015190B" w:rsidRPr="00AD62CB" w:rsidRDefault="00AD62CB" w:rsidP="00AD62CB">
      <w:pPr>
        <w:tabs>
          <w:tab w:val="center" w:pos="4536"/>
          <w:tab w:val="right" w:pos="9072"/>
        </w:tabs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AD62CB">
        <w:rPr>
          <w:b/>
          <w:sz w:val="24"/>
          <w:szCs w:val="24"/>
        </w:rPr>
        <w:t>Załącznik nr 1</w:t>
      </w:r>
    </w:p>
    <w:p w:rsidR="00AD62CB" w:rsidRPr="00AD62CB" w:rsidRDefault="00AD62CB" w:rsidP="00AD62CB">
      <w:pPr>
        <w:tabs>
          <w:tab w:val="center" w:pos="4536"/>
          <w:tab w:val="right" w:pos="9072"/>
        </w:tabs>
        <w:jc w:val="center"/>
        <w:rPr>
          <w:b/>
          <w:sz w:val="36"/>
          <w:szCs w:val="28"/>
        </w:rPr>
      </w:pPr>
      <w:r w:rsidRPr="00AD62CB">
        <w:rPr>
          <w:b/>
          <w:sz w:val="36"/>
          <w:szCs w:val="28"/>
        </w:rPr>
        <w:t>Opis Przedmiotu Zamówienia</w:t>
      </w:r>
    </w:p>
    <w:p w:rsidR="00AD62CB" w:rsidRDefault="00AD62CB" w:rsidP="00AD62C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D62CB" w:rsidRPr="00A344BE" w:rsidRDefault="00AD62CB" w:rsidP="00AD62CB">
      <w:pPr>
        <w:jc w:val="right"/>
        <w:rPr>
          <w:b/>
          <w:sz w:val="28"/>
          <w:szCs w:val="28"/>
        </w:rPr>
      </w:pPr>
    </w:p>
    <w:sectPr w:rsidR="00AD62CB" w:rsidRPr="00A344BE" w:rsidSect="00AD62CB">
      <w:headerReference w:type="default" r:id="rId7"/>
      <w:footerReference w:type="default" r:id="rId8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CB" w:rsidRDefault="00AD62CB" w:rsidP="00AD62CB">
      <w:pPr>
        <w:spacing w:after="0" w:line="240" w:lineRule="auto"/>
      </w:pPr>
      <w:r>
        <w:separator/>
      </w:r>
    </w:p>
  </w:endnote>
  <w:endnote w:type="continuationSeparator" w:id="0">
    <w:p w:rsidR="00AD62CB" w:rsidRDefault="00AD62CB" w:rsidP="00AD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CB" w:rsidRPr="00AD62CB" w:rsidRDefault="00AD62CB" w:rsidP="00AD62C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ar-SA"/>
      </w:rPr>
    </w:pPr>
  </w:p>
  <w:p w:rsidR="00AD62CB" w:rsidRPr="00AD62CB" w:rsidRDefault="00AD62CB" w:rsidP="00AD62CB">
    <w:pPr>
      <w:framePr w:wrap="notBeside" w:vAnchor="text" w:hAnchor="page" w:x="9973" w:y="175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D62CB" w:rsidRPr="00AD62CB" w:rsidRDefault="00AD62CB" w:rsidP="00AD62CB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4"/>
        <w:lang w:eastAsia="en-US"/>
      </w:rPr>
    </w:pPr>
    <w:r w:rsidRPr="00AD62CB">
      <w:rPr>
        <w:rFonts w:ascii="Arial" w:eastAsia="Arial" w:hAnsi="Arial" w:cs="Arial"/>
        <w:color w:val="231F20"/>
        <w:sz w:val="14"/>
        <w:lang w:eastAsia="en-US"/>
      </w:rPr>
      <w:t>Politechnika</w:t>
    </w:r>
    <w:r w:rsidRPr="00AD62CB">
      <w:rPr>
        <w:rFonts w:ascii="Arial" w:eastAsia="Arial" w:hAnsi="Arial" w:cs="Arial"/>
        <w:color w:val="231F20"/>
        <w:spacing w:val="-4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Lubelska</w:t>
    </w:r>
    <w:r w:rsidRPr="00AD62CB">
      <w:rPr>
        <w:rFonts w:ascii="Arial" w:eastAsia="Arial" w:hAnsi="Arial" w:cs="Arial"/>
        <w:color w:val="231F20"/>
        <w:spacing w:val="-5"/>
        <w:sz w:val="14"/>
        <w:lang w:eastAsia="en-US"/>
      </w:rPr>
      <w:t>,</w:t>
    </w:r>
    <w:r w:rsidRPr="00AD62CB">
      <w:rPr>
        <w:rFonts w:ascii="Arial" w:eastAsia="Arial" w:hAnsi="Arial" w:cs="Arial"/>
        <w:color w:val="231F20"/>
        <w:spacing w:val="-4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ul.</w:t>
    </w:r>
    <w:r w:rsidRPr="00AD62CB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Nadbystrzycka 38D,</w:t>
    </w:r>
    <w:r w:rsidRPr="00AD62CB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20-618</w:t>
    </w:r>
    <w:r w:rsidRPr="00AD62CB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Lublin,</w:t>
    </w:r>
    <w:r w:rsidRPr="00AD62CB">
      <w:rPr>
        <w:rFonts w:ascii="Arial" w:eastAsia="Arial" w:hAnsi="Arial" w:cs="Arial"/>
        <w:color w:val="231F20"/>
        <w:spacing w:val="-5"/>
        <w:sz w:val="14"/>
        <w:lang w:eastAsia="en-US"/>
      </w:rPr>
      <w:t xml:space="preserve"> </w:t>
    </w:r>
    <w:hyperlink r:id="rId1">
      <w:r w:rsidRPr="00AD62CB">
        <w:rPr>
          <w:rFonts w:ascii="Arial" w:eastAsia="Arial" w:hAnsi="Arial" w:cs="Arial"/>
          <w:color w:val="231F20"/>
          <w:sz w:val="14"/>
          <w:lang w:eastAsia="en-US"/>
        </w:rPr>
        <w:t>www.pollub.pl</w:t>
      </w:r>
    </w:hyperlink>
  </w:p>
  <w:p w:rsidR="00AD62CB" w:rsidRPr="00AD62CB" w:rsidRDefault="00AD62CB" w:rsidP="00AD62CB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color w:val="231F20"/>
        <w:spacing w:val="-3"/>
        <w:sz w:val="14"/>
        <w:lang w:val="en-GB" w:eastAsia="en-US"/>
      </w:rPr>
    </w:pPr>
    <w:r w:rsidRPr="00AD62CB">
      <w:rPr>
        <w:rFonts w:ascii="Arial" w:eastAsia="Arial" w:hAnsi="Arial" w:cs="Arial"/>
        <w:color w:val="231F20"/>
        <w:sz w:val="14"/>
        <w:lang w:val="en-GB" w:eastAsia="en-US"/>
      </w:rPr>
      <w:t>tel.:</w:t>
    </w:r>
    <w:r w:rsidRPr="00AD62CB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val="en-GB" w:eastAsia="en-US"/>
      </w:rPr>
      <w:t>+48</w:t>
    </w:r>
    <w:r w:rsidRPr="00AD62CB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val="en-GB" w:eastAsia="en-US"/>
      </w:rPr>
      <w:t>(81)</w:t>
    </w:r>
    <w:r w:rsidRPr="00AD62CB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val="en-GB" w:eastAsia="en-US"/>
      </w:rPr>
      <w:t>538 41 03,</w:t>
    </w:r>
    <w:r w:rsidRPr="00AD62CB">
      <w:rPr>
        <w:rFonts w:ascii="Arial" w:eastAsia="Arial" w:hAnsi="Arial" w:cs="Arial"/>
        <w:color w:val="231F20"/>
        <w:spacing w:val="-2"/>
        <w:sz w:val="14"/>
        <w:lang w:val="en-GB"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val="en-GB" w:eastAsia="en-US"/>
      </w:rPr>
      <w:t>e-mail:</w:t>
    </w:r>
    <w:r w:rsidRPr="00AD62CB">
      <w:rPr>
        <w:rFonts w:ascii="Arial" w:eastAsia="Arial" w:hAnsi="Arial" w:cs="Arial"/>
        <w:color w:val="231F20"/>
        <w:spacing w:val="-3"/>
        <w:sz w:val="14"/>
        <w:lang w:val="en-GB" w:eastAsia="en-US"/>
      </w:rPr>
      <w:t xml:space="preserve"> </w:t>
    </w:r>
    <w:hyperlink r:id="rId2" w:history="1">
      <w:r w:rsidRPr="00AD62CB">
        <w:rPr>
          <w:rFonts w:ascii="Arial" w:eastAsia="Arial" w:hAnsi="Arial" w:cs="Arial"/>
          <w:color w:val="0000FF"/>
          <w:sz w:val="14"/>
          <w:u w:val="single"/>
          <w:lang w:val="en-GB" w:eastAsia="en-US"/>
        </w:rPr>
        <w:t>bzp@pollub.pl</w:t>
      </w:r>
    </w:hyperlink>
  </w:p>
  <w:p w:rsidR="00AD62CB" w:rsidRPr="00AD62CB" w:rsidRDefault="00AD62CB" w:rsidP="00AD62CB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color w:val="231F20"/>
        <w:sz w:val="14"/>
        <w:lang w:eastAsia="en-US"/>
      </w:rPr>
    </w:pPr>
    <w:r w:rsidRPr="00AD62CB">
      <w:rPr>
        <w:rFonts w:ascii="Arial" w:eastAsia="Arial" w:hAnsi="Arial" w:cs="Arial"/>
        <w:color w:val="231F20"/>
        <w:sz w:val="14"/>
        <w:lang w:eastAsia="en-US"/>
      </w:rPr>
      <w:t>NIP:</w:t>
    </w:r>
    <w:r w:rsidRPr="00AD62CB">
      <w:rPr>
        <w:rFonts w:ascii="Arial" w:eastAsia="Arial" w:hAnsi="Arial" w:cs="Arial"/>
        <w:color w:val="231F20"/>
        <w:spacing w:val="-8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71201004651,</w:t>
    </w:r>
    <w:r w:rsidRPr="00AD62CB">
      <w:rPr>
        <w:rFonts w:ascii="Arial" w:eastAsia="Arial" w:hAnsi="Arial" w:cs="Arial"/>
        <w:color w:val="231F20"/>
        <w:spacing w:val="-8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REGON:</w:t>
    </w:r>
    <w:r w:rsidRPr="00AD62CB">
      <w:rPr>
        <w:rFonts w:ascii="Arial" w:eastAsia="Arial" w:hAnsi="Arial" w:cs="Arial"/>
        <w:color w:val="231F20"/>
        <w:spacing w:val="-7"/>
        <w:sz w:val="14"/>
        <w:lang w:eastAsia="en-US"/>
      </w:rPr>
      <w:t xml:space="preserve"> </w:t>
    </w:r>
    <w:r w:rsidRPr="00AD62CB">
      <w:rPr>
        <w:rFonts w:ascii="Arial" w:eastAsia="Arial" w:hAnsi="Arial" w:cs="Arial"/>
        <w:color w:val="231F20"/>
        <w:sz w:val="14"/>
        <w:lang w:eastAsia="en-US"/>
      </w:rPr>
      <w:t>000001726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CB" w:rsidRDefault="00AD62CB" w:rsidP="00AD62CB">
      <w:pPr>
        <w:spacing w:after="0" w:line="240" w:lineRule="auto"/>
      </w:pPr>
      <w:r>
        <w:separator/>
      </w:r>
    </w:p>
  </w:footnote>
  <w:footnote w:type="continuationSeparator" w:id="0">
    <w:p w:rsidR="00AD62CB" w:rsidRDefault="00AD62CB" w:rsidP="00AD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AD62CB" w:rsidRPr="00AD62CB" w:rsidTr="00E610C3">
      <w:trPr>
        <w:trHeight w:hRule="exact" w:val="432"/>
      </w:trPr>
      <w:tc>
        <w:tcPr>
          <w:tcW w:w="1762" w:type="dxa"/>
          <w:vAlign w:val="center"/>
        </w:tcPr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D62CB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ab/>
          </w: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AD62C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FC8FCB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AD62C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A31B1A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AD62C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CBD85A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8768" w:type="dxa"/>
          <w:vAlign w:val="center"/>
        </w:tcPr>
        <w:p w:rsidR="00AD62CB" w:rsidRPr="00AD62CB" w:rsidRDefault="00AD62CB" w:rsidP="00AD62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AD62CB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 xml:space="preserve"> </w:t>
          </w:r>
        </w:p>
      </w:tc>
    </w:tr>
  </w:tbl>
  <w:p w:rsidR="00AD62CB" w:rsidRDefault="00AD62CB">
    <w:pPr>
      <w:pStyle w:val="Nagwek"/>
    </w:pPr>
  </w:p>
  <w:p w:rsidR="00AD62CB" w:rsidRDefault="00AD62CB">
    <w:pPr>
      <w:pStyle w:val="Nagwek"/>
    </w:pPr>
  </w:p>
  <w:p w:rsidR="00AD62CB" w:rsidRDefault="00AD62CB">
    <w:pPr>
      <w:pStyle w:val="Nagwek"/>
    </w:pPr>
  </w:p>
  <w:p w:rsidR="00AD62CB" w:rsidRDefault="00AD62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56"/>
    <w:rsid w:val="000335A0"/>
    <w:rsid w:val="000517AD"/>
    <w:rsid w:val="00060C0B"/>
    <w:rsid w:val="000850A5"/>
    <w:rsid w:val="000E6F8D"/>
    <w:rsid w:val="00113E03"/>
    <w:rsid w:val="0015190B"/>
    <w:rsid w:val="00151BC9"/>
    <w:rsid w:val="0015244F"/>
    <w:rsid w:val="00230DF5"/>
    <w:rsid w:val="002349FA"/>
    <w:rsid w:val="00273532"/>
    <w:rsid w:val="002A36C3"/>
    <w:rsid w:val="002C10F8"/>
    <w:rsid w:val="002E2BB1"/>
    <w:rsid w:val="00347DD2"/>
    <w:rsid w:val="0038291B"/>
    <w:rsid w:val="003C2D2A"/>
    <w:rsid w:val="004105D6"/>
    <w:rsid w:val="0043073E"/>
    <w:rsid w:val="00455AA2"/>
    <w:rsid w:val="00457A81"/>
    <w:rsid w:val="00467767"/>
    <w:rsid w:val="00467E75"/>
    <w:rsid w:val="004E0976"/>
    <w:rsid w:val="005628E1"/>
    <w:rsid w:val="00563396"/>
    <w:rsid w:val="00563D0D"/>
    <w:rsid w:val="00612E05"/>
    <w:rsid w:val="00626C0E"/>
    <w:rsid w:val="00632DBB"/>
    <w:rsid w:val="00637A2A"/>
    <w:rsid w:val="006A0A55"/>
    <w:rsid w:val="006B6903"/>
    <w:rsid w:val="00715341"/>
    <w:rsid w:val="00745B63"/>
    <w:rsid w:val="00750AB8"/>
    <w:rsid w:val="007C2DC0"/>
    <w:rsid w:val="00815B24"/>
    <w:rsid w:val="0083024F"/>
    <w:rsid w:val="0084363A"/>
    <w:rsid w:val="00864772"/>
    <w:rsid w:val="0088131B"/>
    <w:rsid w:val="00904B56"/>
    <w:rsid w:val="0093154F"/>
    <w:rsid w:val="00941F88"/>
    <w:rsid w:val="00990C51"/>
    <w:rsid w:val="009E2AFD"/>
    <w:rsid w:val="009F01A6"/>
    <w:rsid w:val="00A344BE"/>
    <w:rsid w:val="00A4037C"/>
    <w:rsid w:val="00AD36ED"/>
    <w:rsid w:val="00AD62CB"/>
    <w:rsid w:val="00B5611A"/>
    <w:rsid w:val="00B63551"/>
    <w:rsid w:val="00BB4BC7"/>
    <w:rsid w:val="00BD51DC"/>
    <w:rsid w:val="00BE1969"/>
    <w:rsid w:val="00C04FAE"/>
    <w:rsid w:val="00C41557"/>
    <w:rsid w:val="00C62927"/>
    <w:rsid w:val="00C957B8"/>
    <w:rsid w:val="00CA7EC5"/>
    <w:rsid w:val="00CB026A"/>
    <w:rsid w:val="00CB6BEE"/>
    <w:rsid w:val="00D21102"/>
    <w:rsid w:val="00D84EA9"/>
    <w:rsid w:val="00DA2E9C"/>
    <w:rsid w:val="00DE6496"/>
    <w:rsid w:val="00E061E0"/>
    <w:rsid w:val="00E47392"/>
    <w:rsid w:val="00E77E27"/>
    <w:rsid w:val="00EA1902"/>
    <w:rsid w:val="00EA52F7"/>
    <w:rsid w:val="00F17529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1B49D26"/>
  <w15:docId w15:val="{CEDC03E7-D532-418D-BD58-6794F13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4105D6"/>
  </w:style>
  <w:style w:type="character" w:customStyle="1" w:styleId="apple-converted-space">
    <w:name w:val="apple-converted-space"/>
    <w:basedOn w:val="Domylnaczcionkaakapitu"/>
    <w:rsid w:val="00113E03"/>
  </w:style>
  <w:style w:type="paragraph" w:styleId="Tekstdymka">
    <w:name w:val="Balloon Text"/>
    <w:basedOn w:val="Normalny"/>
    <w:link w:val="TekstdymkaZnak"/>
    <w:uiPriority w:val="99"/>
    <w:semiHidden/>
    <w:unhideWhenUsed/>
    <w:rsid w:val="00BB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2CB"/>
  </w:style>
  <w:style w:type="paragraph" w:styleId="Stopka">
    <w:name w:val="footer"/>
    <w:basedOn w:val="Normalny"/>
    <w:link w:val="StopkaZnak"/>
    <w:uiPriority w:val="99"/>
    <w:unhideWhenUsed/>
    <w:rsid w:val="00AD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76B1-EDC6-4522-B485-AF77C04B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grzegorzb</dc:creator>
  <cp:lastModifiedBy>Piotr Sękowski</cp:lastModifiedBy>
  <cp:revision>4</cp:revision>
  <cp:lastPrinted>2017-11-21T14:08:00Z</cp:lastPrinted>
  <dcterms:created xsi:type="dcterms:W3CDTF">2022-07-17T08:52:00Z</dcterms:created>
  <dcterms:modified xsi:type="dcterms:W3CDTF">2022-08-11T12:29:00Z</dcterms:modified>
</cp:coreProperties>
</file>