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7A5C3" w14:textId="77777777" w:rsidR="00E76708" w:rsidRDefault="00E76708" w:rsidP="00E76708">
      <w:pPr>
        <w:tabs>
          <w:tab w:val="left" w:pos="1978"/>
          <w:tab w:val="left" w:pos="3828"/>
          <w:tab w:val="center" w:pos="4677"/>
        </w:tabs>
        <w:jc w:val="right"/>
        <w:rPr>
          <w:rFonts w:ascii="Cambria" w:eastAsia="Calibri" w:hAnsi="Cambria"/>
          <w:i/>
          <w:sz w:val="18"/>
          <w:szCs w:val="18"/>
          <w:lang w:eastAsia="en-US"/>
        </w:rPr>
      </w:pPr>
      <w:r w:rsidRPr="00A87989">
        <w:rPr>
          <w:rFonts w:ascii="Cambria" w:eastAsia="Calibri" w:hAnsi="Cambria"/>
          <w:i/>
          <w:sz w:val="18"/>
          <w:szCs w:val="18"/>
          <w:lang w:eastAsia="en-US"/>
        </w:rPr>
        <w:t xml:space="preserve">    </w:t>
      </w:r>
      <w:r w:rsidRPr="00F65784">
        <w:rPr>
          <w:rFonts w:ascii="Cambria" w:eastAsia="Calibri" w:hAnsi="Cambria"/>
          <w:i/>
          <w:sz w:val="18"/>
          <w:szCs w:val="18"/>
          <w:lang w:eastAsia="en-US"/>
        </w:rPr>
        <w:t>Projektowan</w:t>
      </w:r>
      <w:r>
        <w:rPr>
          <w:rFonts w:ascii="Cambria" w:eastAsia="Calibri" w:hAnsi="Cambria"/>
          <w:i/>
          <w:sz w:val="18"/>
          <w:szCs w:val="18"/>
          <w:lang w:eastAsia="en-US"/>
        </w:rPr>
        <w:t>e</w:t>
      </w:r>
      <w:r w:rsidRPr="00F65784">
        <w:rPr>
          <w:rFonts w:ascii="Cambria" w:eastAsia="Calibri" w:hAnsi="Cambria"/>
          <w:i/>
          <w:sz w:val="18"/>
          <w:szCs w:val="18"/>
          <w:lang w:eastAsia="en-US"/>
        </w:rPr>
        <w:t xml:space="preserve"> postanowieni</w:t>
      </w:r>
      <w:r>
        <w:rPr>
          <w:rFonts w:ascii="Cambria" w:eastAsia="Calibri" w:hAnsi="Cambria"/>
          <w:i/>
          <w:sz w:val="18"/>
          <w:szCs w:val="18"/>
          <w:lang w:eastAsia="en-US"/>
        </w:rPr>
        <w:t>a</w:t>
      </w:r>
      <w:r w:rsidRPr="00F65784">
        <w:rPr>
          <w:rFonts w:ascii="Cambria" w:eastAsia="Calibri" w:hAnsi="Cambria"/>
          <w:i/>
          <w:sz w:val="18"/>
          <w:szCs w:val="18"/>
          <w:lang w:eastAsia="en-US"/>
        </w:rPr>
        <w:t xml:space="preserve"> umowy </w:t>
      </w:r>
      <w:r w:rsidRPr="00A87989">
        <w:rPr>
          <w:rFonts w:ascii="Cambria" w:eastAsia="Calibri" w:hAnsi="Cambria"/>
          <w:i/>
          <w:sz w:val="18"/>
          <w:szCs w:val="18"/>
          <w:lang w:eastAsia="en-US"/>
        </w:rPr>
        <w:t xml:space="preserve">- Załącznik Nr </w:t>
      </w:r>
      <w:r>
        <w:rPr>
          <w:rFonts w:ascii="Cambria" w:eastAsia="Calibri" w:hAnsi="Cambria"/>
          <w:i/>
          <w:sz w:val="18"/>
          <w:szCs w:val="18"/>
          <w:lang w:eastAsia="en-US"/>
        </w:rPr>
        <w:t xml:space="preserve">9 </w:t>
      </w:r>
      <w:r w:rsidRPr="00A87989">
        <w:rPr>
          <w:rFonts w:ascii="Cambria" w:eastAsia="Calibri" w:hAnsi="Cambria"/>
          <w:i/>
          <w:sz w:val="18"/>
          <w:szCs w:val="18"/>
          <w:lang w:eastAsia="en-US"/>
        </w:rPr>
        <w:t>do SWZ</w:t>
      </w:r>
    </w:p>
    <w:p w14:paraId="1D1EEEC7" w14:textId="77777777" w:rsidR="00E76708" w:rsidRDefault="00E76708" w:rsidP="00E76708">
      <w:pPr>
        <w:tabs>
          <w:tab w:val="left" w:pos="1978"/>
          <w:tab w:val="left" w:pos="3828"/>
          <w:tab w:val="center" w:pos="4677"/>
        </w:tabs>
        <w:jc w:val="right"/>
        <w:rPr>
          <w:rFonts w:ascii="Cambria" w:eastAsia="Calibri" w:hAnsi="Cambria"/>
          <w:i/>
          <w:sz w:val="18"/>
          <w:szCs w:val="18"/>
          <w:lang w:eastAsia="en-US"/>
        </w:rPr>
      </w:pPr>
    </w:p>
    <w:p w14:paraId="46BAFFF7" w14:textId="77777777" w:rsidR="00E76708" w:rsidRDefault="00E76708" w:rsidP="00E76708">
      <w:pPr>
        <w:tabs>
          <w:tab w:val="left" w:pos="1978"/>
          <w:tab w:val="left" w:pos="3828"/>
          <w:tab w:val="center" w:pos="4677"/>
        </w:tabs>
        <w:jc w:val="right"/>
        <w:rPr>
          <w:rFonts w:ascii="Cambria" w:eastAsia="Calibri" w:hAnsi="Cambria"/>
          <w:i/>
          <w:sz w:val="18"/>
          <w:szCs w:val="18"/>
          <w:lang w:eastAsia="en-US"/>
        </w:rPr>
      </w:pPr>
    </w:p>
    <w:p w14:paraId="0EFA7F00" w14:textId="77777777" w:rsidR="00E76708" w:rsidRDefault="00E76708" w:rsidP="00E76708">
      <w:pPr>
        <w:widowControl w:val="0"/>
        <w:autoSpaceDE w:val="0"/>
        <w:adjustRightInd w:val="0"/>
        <w:spacing w:line="276" w:lineRule="auto"/>
        <w:jc w:val="center"/>
        <w:rPr>
          <w:rFonts w:ascii="Cambria" w:hAnsi="Cambria" w:cs="Arial"/>
          <w:b/>
          <w:bCs/>
          <w:sz w:val="32"/>
          <w:szCs w:val="32"/>
        </w:rPr>
      </w:pPr>
      <w:r>
        <w:rPr>
          <w:rFonts w:ascii="Cambria" w:hAnsi="Cambria" w:cs="Arial"/>
          <w:b/>
          <w:bCs/>
          <w:sz w:val="32"/>
          <w:szCs w:val="32"/>
        </w:rPr>
        <w:t xml:space="preserve">UMOWA NR ........../2022 </w:t>
      </w:r>
    </w:p>
    <w:p w14:paraId="3AE6D56D" w14:textId="77777777" w:rsidR="00E76708" w:rsidRDefault="00E76708" w:rsidP="00E76708">
      <w:pPr>
        <w:widowControl w:val="0"/>
        <w:autoSpaceDE w:val="0"/>
        <w:adjustRightInd w:val="0"/>
        <w:spacing w:line="276" w:lineRule="auto"/>
        <w:jc w:val="center"/>
        <w:rPr>
          <w:rFonts w:ascii="Cambria" w:hAnsi="Cambria" w:cs="Arial"/>
          <w:b/>
          <w:bCs/>
          <w:sz w:val="22"/>
          <w:szCs w:val="22"/>
        </w:rPr>
      </w:pPr>
    </w:p>
    <w:p w14:paraId="449699CE" w14:textId="77777777" w:rsidR="00E76708" w:rsidRDefault="00E76708" w:rsidP="00E76708">
      <w:pPr>
        <w:widowControl w:val="0"/>
        <w:autoSpaceDE w:val="0"/>
        <w:adjustRightInd w:val="0"/>
        <w:spacing w:line="276" w:lineRule="auto"/>
        <w:rPr>
          <w:rFonts w:ascii="Cambria" w:hAnsi="Cambria" w:cs="Arial"/>
          <w:sz w:val="22"/>
          <w:szCs w:val="22"/>
        </w:rPr>
      </w:pPr>
      <w:r>
        <w:rPr>
          <w:rFonts w:ascii="Cambria" w:hAnsi="Cambria" w:cs="Arial"/>
          <w:sz w:val="22"/>
          <w:szCs w:val="22"/>
        </w:rPr>
        <w:t xml:space="preserve">W dniu …………………………………………… 2022 r. w Ostrołęce                                                                                         pomiędzy </w:t>
      </w:r>
      <w:r>
        <w:rPr>
          <w:rFonts w:ascii="Cambria" w:hAnsi="Cambria" w:cs="Arial"/>
          <w:b/>
          <w:bCs/>
          <w:sz w:val="22"/>
          <w:szCs w:val="22"/>
        </w:rPr>
        <w:t xml:space="preserve">Powiatem Ostrołęckim </w:t>
      </w:r>
      <w:r>
        <w:rPr>
          <w:rFonts w:ascii="Cambria" w:hAnsi="Cambria" w:cs="Arial"/>
          <w:sz w:val="22"/>
          <w:szCs w:val="22"/>
        </w:rPr>
        <w:t xml:space="preserve">z siedzibą w  </w:t>
      </w:r>
      <w:r>
        <w:rPr>
          <w:rFonts w:ascii="Cambria" w:hAnsi="Cambria" w:cs="Arial"/>
          <w:b/>
          <w:sz w:val="22"/>
          <w:szCs w:val="22"/>
        </w:rPr>
        <w:t xml:space="preserve">07-410 Ostrołęka, Plac gen. J. Bema 5      </w:t>
      </w:r>
      <w:r>
        <w:rPr>
          <w:rFonts w:ascii="Cambria" w:hAnsi="Cambria" w:cs="Arial"/>
          <w:b/>
          <w:sz w:val="22"/>
          <w:szCs w:val="22"/>
        </w:rPr>
        <w:br/>
        <w:t xml:space="preserve">NIP: 758-23-59-776                                                                                                                                                              </w:t>
      </w:r>
      <w:r>
        <w:rPr>
          <w:rFonts w:ascii="Cambria" w:hAnsi="Cambria" w:cs="Arial"/>
          <w:sz w:val="22"/>
          <w:szCs w:val="22"/>
        </w:rPr>
        <w:t xml:space="preserve">reprezentowanym przez Zarząd Powiatu w osobach:                                                                                                            </w:t>
      </w:r>
      <w:r>
        <w:rPr>
          <w:rFonts w:ascii="Cambria" w:hAnsi="Cambria" w:cs="Arial"/>
          <w:b/>
          <w:sz w:val="22"/>
          <w:szCs w:val="22"/>
        </w:rPr>
        <w:t xml:space="preserve">Przewodniczący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Starosta dr inż. Stanisław Kubeł                                                     Członek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Wicestarosta Krzysztof </w:t>
      </w:r>
      <w:proofErr w:type="spellStart"/>
      <w:r>
        <w:rPr>
          <w:rFonts w:ascii="Cambria" w:hAnsi="Cambria" w:cs="Arial"/>
          <w:b/>
          <w:sz w:val="22"/>
          <w:szCs w:val="22"/>
        </w:rPr>
        <w:t>Parzychowski</w:t>
      </w:r>
      <w:proofErr w:type="spellEnd"/>
      <w:r>
        <w:rPr>
          <w:rFonts w:ascii="Cambria" w:hAnsi="Cambria" w:cs="Arial"/>
          <w:b/>
          <w:sz w:val="22"/>
          <w:szCs w:val="22"/>
        </w:rPr>
        <w:t xml:space="preserve">               </w:t>
      </w:r>
      <w:r>
        <w:rPr>
          <w:rFonts w:ascii="Cambria" w:hAnsi="Cambria" w:cs="Arial"/>
          <w:b/>
          <w:sz w:val="22"/>
          <w:szCs w:val="22"/>
        </w:rPr>
        <w:br/>
        <w:t xml:space="preserve">przy kontrasygnacie Skarbnika Powiatu </w:t>
      </w:r>
      <w:r>
        <w:rPr>
          <w:rFonts w:ascii="Cambria" w:hAnsi="Cambria" w:cs="Arial"/>
          <w:b/>
          <w:sz w:val="22"/>
          <w:szCs w:val="22"/>
        </w:rPr>
        <w:tab/>
        <w:t xml:space="preserve">- Aldona </w:t>
      </w:r>
      <w:proofErr w:type="spellStart"/>
      <w:r>
        <w:rPr>
          <w:rFonts w:ascii="Cambria" w:hAnsi="Cambria" w:cs="Arial"/>
          <w:b/>
          <w:sz w:val="22"/>
          <w:szCs w:val="22"/>
        </w:rPr>
        <w:t>Kuciej</w:t>
      </w:r>
      <w:proofErr w:type="spellEnd"/>
      <w:r>
        <w:rPr>
          <w:rFonts w:ascii="Cambria" w:hAnsi="Cambria" w:cs="Arial"/>
          <w:b/>
          <w:sz w:val="22"/>
          <w:szCs w:val="22"/>
        </w:rPr>
        <w:t xml:space="preserve">                                 </w:t>
      </w:r>
      <w:r>
        <w:rPr>
          <w:rFonts w:ascii="Cambria" w:hAnsi="Cambria" w:cs="Arial"/>
          <w:b/>
          <w:sz w:val="22"/>
          <w:szCs w:val="22"/>
        </w:rPr>
        <w:br/>
      </w:r>
      <w:r>
        <w:rPr>
          <w:rFonts w:ascii="Cambria" w:hAnsi="Cambria" w:cs="Arial"/>
          <w:sz w:val="22"/>
          <w:szCs w:val="22"/>
        </w:rPr>
        <w:t>zwanym w dalszej treści umowy „</w:t>
      </w:r>
      <w:r>
        <w:rPr>
          <w:rFonts w:ascii="Cambria" w:hAnsi="Cambria" w:cs="Arial"/>
          <w:b/>
          <w:bCs/>
          <w:sz w:val="22"/>
          <w:szCs w:val="22"/>
        </w:rPr>
        <w:t xml:space="preserve">Zamawiającym”                                                                                                         </w:t>
      </w:r>
      <w:r>
        <w:rPr>
          <w:rFonts w:ascii="Cambria" w:hAnsi="Cambria" w:cs="Arial"/>
          <w:sz w:val="22"/>
          <w:szCs w:val="22"/>
        </w:rPr>
        <w:t xml:space="preserve">którego jednostką realizującą zadanie w imieniu Zamawiającego i Płatnikiem  jest: </w:t>
      </w:r>
    </w:p>
    <w:p w14:paraId="60973A31" w14:textId="77777777" w:rsidR="00E76708" w:rsidRDefault="00E76708" w:rsidP="00E76708">
      <w:pPr>
        <w:widowControl w:val="0"/>
        <w:autoSpaceDE w:val="0"/>
        <w:adjustRightInd w:val="0"/>
        <w:spacing w:line="276" w:lineRule="auto"/>
        <w:rPr>
          <w:rFonts w:ascii="Cambria" w:hAnsi="Cambria" w:cs="Arial"/>
          <w:b/>
          <w:sz w:val="22"/>
          <w:szCs w:val="22"/>
        </w:rPr>
      </w:pPr>
      <w:r>
        <w:rPr>
          <w:rFonts w:ascii="Cambria" w:hAnsi="Cambria" w:cs="Arial"/>
          <w:b/>
          <w:sz w:val="22"/>
          <w:szCs w:val="22"/>
        </w:rPr>
        <w:t xml:space="preserve">Zarząd Dróg Powiatowych w Ostrołęce, ul. Lokalna 2, 07-410 Ostrołęka        </w:t>
      </w:r>
    </w:p>
    <w:p w14:paraId="24A05925" w14:textId="77777777" w:rsidR="00E76708" w:rsidRDefault="00E76708" w:rsidP="00E76708">
      <w:pPr>
        <w:widowControl w:val="0"/>
        <w:autoSpaceDE w:val="0"/>
        <w:adjustRightInd w:val="0"/>
        <w:spacing w:line="276" w:lineRule="auto"/>
        <w:jc w:val="both"/>
        <w:rPr>
          <w:rFonts w:ascii="Cambria" w:hAnsi="Cambria" w:cs="Arial"/>
          <w:strike/>
          <w:sz w:val="22"/>
          <w:szCs w:val="22"/>
        </w:rPr>
      </w:pPr>
    </w:p>
    <w:p w14:paraId="3688B722" w14:textId="77777777" w:rsidR="00E76708" w:rsidRDefault="00E76708" w:rsidP="00E76708">
      <w:pPr>
        <w:suppressAutoHyphens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a ………………… z siedzibą w ……………………………………………………………</w:t>
      </w:r>
    </w:p>
    <w:p w14:paraId="35E67343" w14:textId="77777777" w:rsidR="00E76708" w:rsidRDefault="00E76708" w:rsidP="00E76708">
      <w:pPr>
        <w:suppressAutoHyphens w:val="0"/>
        <w:spacing w:line="276" w:lineRule="auto"/>
        <w:jc w:val="both"/>
        <w:rPr>
          <w:rFonts w:ascii="Cambria" w:eastAsia="Calibri" w:hAnsi="Cambria" w:cs="Arial"/>
          <w:sz w:val="22"/>
          <w:szCs w:val="22"/>
          <w:lang w:eastAsia="en-US"/>
        </w:rPr>
      </w:pPr>
      <w:r>
        <w:rPr>
          <w:rFonts w:ascii="Cambria" w:eastAsia="Calibri" w:hAnsi="Cambria" w:cs="Arial"/>
          <w:b/>
          <w:bCs/>
          <w:sz w:val="22"/>
          <w:szCs w:val="22"/>
          <w:lang w:eastAsia="en-US"/>
        </w:rPr>
        <w:t>NIP:</w:t>
      </w:r>
      <w:r>
        <w:rPr>
          <w:rFonts w:ascii="Cambria" w:eastAsia="Calibri" w:hAnsi="Cambria" w:cs="Arial"/>
          <w:sz w:val="22"/>
          <w:szCs w:val="22"/>
          <w:lang w:eastAsia="en-US"/>
        </w:rPr>
        <w:t xml:space="preserve"> ……………………….. </w:t>
      </w:r>
      <w:r>
        <w:rPr>
          <w:rFonts w:ascii="Cambria" w:eastAsia="Calibri" w:hAnsi="Cambria" w:cs="Arial"/>
          <w:b/>
          <w:bCs/>
          <w:sz w:val="22"/>
          <w:szCs w:val="22"/>
          <w:lang w:eastAsia="en-US"/>
        </w:rPr>
        <w:t>REGON:</w:t>
      </w:r>
      <w:r>
        <w:rPr>
          <w:rFonts w:ascii="Cambria" w:eastAsia="Calibri" w:hAnsi="Cambria" w:cs="Arial"/>
          <w:sz w:val="22"/>
          <w:szCs w:val="22"/>
          <w:lang w:eastAsia="en-US"/>
        </w:rPr>
        <w:t xml:space="preserve"> ………………………..</w:t>
      </w:r>
    </w:p>
    <w:p w14:paraId="64E097FF" w14:textId="77777777" w:rsidR="00E76708" w:rsidRDefault="00E76708" w:rsidP="00E76708">
      <w:pPr>
        <w:suppressAutoHyphens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zarejestrowaną/</w:t>
      </w:r>
      <w:proofErr w:type="spellStart"/>
      <w:r>
        <w:rPr>
          <w:rFonts w:ascii="Cambria" w:eastAsia="Calibri" w:hAnsi="Cambria" w:cs="Arial"/>
          <w:sz w:val="22"/>
          <w:szCs w:val="22"/>
          <w:lang w:eastAsia="en-US"/>
        </w:rPr>
        <w:t>ym</w:t>
      </w:r>
      <w:proofErr w:type="spellEnd"/>
      <w:r>
        <w:rPr>
          <w:rFonts w:ascii="Cambria" w:eastAsia="Calibri" w:hAnsi="Cambria" w:cs="Arial"/>
          <w:sz w:val="22"/>
          <w:szCs w:val="22"/>
          <w:lang w:eastAsia="en-US"/>
        </w:rPr>
        <w:t xml:space="preserve"> w ……………..</w:t>
      </w:r>
    </w:p>
    <w:p w14:paraId="1733F67E" w14:textId="77777777" w:rsidR="00E76708" w:rsidRDefault="00E76708" w:rsidP="00E76708">
      <w:pPr>
        <w:suppressAutoHyphens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reprezentowaną/</w:t>
      </w:r>
      <w:proofErr w:type="spellStart"/>
      <w:r>
        <w:rPr>
          <w:rFonts w:ascii="Cambria" w:eastAsia="Calibri" w:hAnsi="Cambria" w:cs="Arial"/>
          <w:sz w:val="22"/>
          <w:szCs w:val="22"/>
          <w:lang w:eastAsia="en-US"/>
        </w:rPr>
        <w:t>ym</w:t>
      </w:r>
      <w:proofErr w:type="spellEnd"/>
      <w:r>
        <w:rPr>
          <w:rFonts w:ascii="Cambria" w:eastAsia="Calibri" w:hAnsi="Cambria" w:cs="Arial"/>
          <w:sz w:val="22"/>
          <w:szCs w:val="22"/>
          <w:lang w:eastAsia="en-US"/>
        </w:rPr>
        <w:t xml:space="preserve"> przez:</w:t>
      </w:r>
    </w:p>
    <w:p w14:paraId="3F8405FB" w14:textId="77777777" w:rsidR="00E76708" w:rsidRDefault="00E76708" w:rsidP="00E76708">
      <w:pPr>
        <w:suppressAutoHyphens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w:t>
      </w:r>
    </w:p>
    <w:p w14:paraId="46E64F97" w14:textId="77777777" w:rsidR="00E76708" w:rsidRDefault="00E76708" w:rsidP="00E76708">
      <w:pPr>
        <w:suppressAutoHyphens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zwaną/</w:t>
      </w:r>
      <w:proofErr w:type="spellStart"/>
      <w:r>
        <w:rPr>
          <w:rFonts w:ascii="Cambria" w:eastAsia="Calibri" w:hAnsi="Cambria" w:cs="Arial"/>
          <w:sz w:val="22"/>
          <w:szCs w:val="22"/>
          <w:lang w:eastAsia="en-US"/>
        </w:rPr>
        <w:t>ym</w:t>
      </w:r>
      <w:proofErr w:type="spellEnd"/>
      <w:r>
        <w:rPr>
          <w:rFonts w:ascii="Cambria" w:eastAsia="Calibri" w:hAnsi="Cambria" w:cs="Arial"/>
          <w:sz w:val="22"/>
          <w:szCs w:val="22"/>
          <w:lang w:eastAsia="en-US"/>
        </w:rPr>
        <w:t xml:space="preserve"> w dalszej treści umowy „</w:t>
      </w:r>
      <w:r>
        <w:rPr>
          <w:rFonts w:ascii="Cambria" w:eastAsia="Calibri" w:hAnsi="Cambria" w:cs="Arial"/>
          <w:b/>
          <w:bCs/>
          <w:sz w:val="22"/>
          <w:szCs w:val="22"/>
          <w:lang w:eastAsia="en-US"/>
        </w:rPr>
        <w:t>Wykonawcą</w:t>
      </w:r>
      <w:r>
        <w:rPr>
          <w:rFonts w:ascii="Cambria" w:eastAsia="Calibri" w:hAnsi="Cambria" w:cs="Arial"/>
          <w:sz w:val="22"/>
          <w:szCs w:val="22"/>
          <w:lang w:eastAsia="en-US"/>
        </w:rPr>
        <w:t xml:space="preserve">”                                                             </w:t>
      </w:r>
    </w:p>
    <w:p w14:paraId="0C8832CB" w14:textId="77777777" w:rsidR="00E76708" w:rsidRDefault="00E76708" w:rsidP="00E76708">
      <w:pPr>
        <w:suppressAutoHyphens w:val="0"/>
        <w:spacing w:after="120" w:line="276" w:lineRule="auto"/>
        <w:jc w:val="both"/>
        <w:rPr>
          <w:rFonts w:ascii="Cambria" w:eastAsia="Calibri" w:hAnsi="Cambria" w:cs="Arial"/>
          <w:sz w:val="22"/>
          <w:szCs w:val="22"/>
          <w:lang w:eastAsia="en-US"/>
        </w:rPr>
      </w:pPr>
      <w:r>
        <w:rPr>
          <w:rFonts w:ascii="Cambria" w:hAnsi="Cambria" w:cs="Arial"/>
          <w:sz w:val="22"/>
          <w:szCs w:val="22"/>
        </w:rPr>
        <w:t xml:space="preserve">została zawarta </w:t>
      </w:r>
      <w:r>
        <w:rPr>
          <w:rFonts w:ascii="Cambria" w:eastAsia="Calibri" w:hAnsi="Cambria" w:cs="Arial"/>
          <w:sz w:val="22"/>
          <w:szCs w:val="22"/>
          <w:lang w:eastAsia="en-US"/>
        </w:rPr>
        <w:t>umowa o następującej treści:</w:t>
      </w:r>
    </w:p>
    <w:p w14:paraId="60114E8A"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1</w:t>
      </w:r>
    </w:p>
    <w:p w14:paraId="12FEF833"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Podstawa zawarcia umowy i załączniki</w:t>
      </w:r>
    </w:p>
    <w:p w14:paraId="5A847DDD" w14:textId="77777777" w:rsidR="00E76708" w:rsidRDefault="00E76708" w:rsidP="00B55753">
      <w:pPr>
        <w:numPr>
          <w:ilvl w:val="0"/>
          <w:numId w:val="54"/>
        </w:numPr>
        <w:spacing w:line="276" w:lineRule="auto"/>
        <w:ind w:left="360"/>
        <w:jc w:val="both"/>
        <w:textAlignment w:val="auto"/>
        <w:rPr>
          <w:rFonts w:ascii="Cambria" w:eastAsia="Calibri" w:hAnsi="Cambria" w:cs="Calibri"/>
          <w:sz w:val="22"/>
          <w:szCs w:val="22"/>
        </w:rPr>
      </w:pPr>
      <w:r>
        <w:rPr>
          <w:rFonts w:ascii="Cambria" w:eastAsia="Calibri" w:hAnsi="Cambria" w:cs="Calibri"/>
          <w:kern w:val="2"/>
          <w:sz w:val="22"/>
          <w:szCs w:val="22"/>
          <w:lang w:eastAsia="zh-CN"/>
        </w:rPr>
        <w:t>Podstaw</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zawarcia umowy stanowi wynik post</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 xml:space="preserve">powania zamówienia publicznego przeprowadzonego w trybie podstawowym </w:t>
      </w:r>
      <w:r>
        <w:rPr>
          <w:rFonts w:ascii="Cambria" w:hAnsi="Cambria"/>
          <w:bCs/>
          <w:sz w:val="22"/>
          <w:szCs w:val="22"/>
        </w:rPr>
        <w:t>bez negocjacji na podstawie art. 275 pkt 1</w:t>
      </w:r>
      <w:r>
        <w:rPr>
          <w:rFonts w:ascii="Cambria" w:hAnsi="Cambria"/>
          <w:sz w:val="22"/>
          <w:szCs w:val="22"/>
        </w:rPr>
        <w:t xml:space="preserve"> ustawy z dnia 11 września 2019r. - Prawo zamówień publicznych (</w:t>
      </w:r>
      <w:proofErr w:type="spellStart"/>
      <w:r>
        <w:rPr>
          <w:rFonts w:ascii="Cambria" w:hAnsi="Cambria"/>
          <w:sz w:val="22"/>
          <w:szCs w:val="22"/>
        </w:rPr>
        <w:t>t.j</w:t>
      </w:r>
      <w:proofErr w:type="spellEnd"/>
      <w:r>
        <w:rPr>
          <w:rFonts w:ascii="Cambria" w:hAnsi="Cambria"/>
          <w:sz w:val="22"/>
          <w:szCs w:val="22"/>
        </w:rPr>
        <w:t>. Dz. U. 2022r., poz. 1710).</w:t>
      </w:r>
    </w:p>
    <w:p w14:paraId="27DD701D" w14:textId="77777777" w:rsidR="00E76708" w:rsidRDefault="00E76708" w:rsidP="00B55753">
      <w:pPr>
        <w:numPr>
          <w:ilvl w:val="0"/>
          <w:numId w:val="54"/>
        </w:numPr>
        <w:spacing w:line="276" w:lineRule="auto"/>
        <w:ind w:left="360"/>
        <w:jc w:val="both"/>
        <w:textAlignment w:val="auto"/>
        <w:rPr>
          <w:rFonts w:ascii="Cambria" w:eastAsia="Calibri" w:hAnsi="Cambria" w:cs="Calibri"/>
          <w:sz w:val="22"/>
          <w:szCs w:val="22"/>
        </w:rPr>
      </w:pPr>
      <w:r>
        <w:rPr>
          <w:rFonts w:ascii="Cambria" w:eastAsia="Calibri" w:hAnsi="Cambria" w:cs="Calibri"/>
          <w:kern w:val="2"/>
          <w:sz w:val="22"/>
          <w:szCs w:val="22"/>
          <w:lang w:eastAsia="zh-CN"/>
        </w:rPr>
        <w:t>Integralnymi składnikami niniejszej umowy s</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nast</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puj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 dokumenty:</w:t>
      </w:r>
    </w:p>
    <w:p w14:paraId="7522C06E" w14:textId="77777777" w:rsidR="00E76708" w:rsidRDefault="00E76708" w:rsidP="00B55753">
      <w:pPr>
        <w:numPr>
          <w:ilvl w:val="0"/>
          <w:numId w:val="55"/>
        </w:numPr>
        <w:tabs>
          <w:tab w:val="left" w:pos="426"/>
        </w:tabs>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dokumenty zamówienia wraz z ewentualnymi wyja</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nieniami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cego odnośnie przedmiotu zamówienia,</w:t>
      </w:r>
    </w:p>
    <w:p w14:paraId="513D2921" w14:textId="77777777" w:rsidR="00E76708" w:rsidRPr="009C0293" w:rsidRDefault="00E76708" w:rsidP="00B55753">
      <w:pPr>
        <w:numPr>
          <w:ilvl w:val="0"/>
          <w:numId w:val="55"/>
        </w:numPr>
        <w:tabs>
          <w:tab w:val="left" w:pos="426"/>
        </w:tabs>
        <w:spacing w:line="276" w:lineRule="auto"/>
        <w:ind w:left="714" w:hanging="357"/>
        <w:jc w:val="both"/>
        <w:textAlignment w:val="auto"/>
        <w:rPr>
          <w:rFonts w:ascii="Cambria" w:eastAsia="Calibri" w:hAnsi="Cambria" w:cs="Calibri"/>
          <w:sz w:val="22"/>
          <w:szCs w:val="22"/>
        </w:rPr>
      </w:pPr>
      <w:r>
        <w:rPr>
          <w:rFonts w:ascii="Cambria" w:eastAsia="Calibri" w:hAnsi="Cambria" w:cs="Calibri"/>
          <w:kern w:val="2"/>
          <w:sz w:val="22"/>
          <w:szCs w:val="22"/>
          <w:lang w:eastAsia="zh-CN"/>
        </w:rPr>
        <w:t>oferta Wykonawcy wraz z zał</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cznikami,</w:t>
      </w:r>
    </w:p>
    <w:p w14:paraId="325FC9DB" w14:textId="77777777" w:rsidR="00E76708" w:rsidRDefault="00E76708" w:rsidP="00B55753">
      <w:pPr>
        <w:numPr>
          <w:ilvl w:val="0"/>
          <w:numId w:val="55"/>
        </w:numPr>
        <w:tabs>
          <w:tab w:val="left" w:pos="426"/>
        </w:tabs>
        <w:spacing w:after="120" w:line="276" w:lineRule="auto"/>
        <w:ind w:left="714" w:hanging="357"/>
        <w:jc w:val="both"/>
        <w:textAlignment w:val="auto"/>
        <w:rPr>
          <w:rFonts w:ascii="Cambria" w:eastAsia="Calibri" w:hAnsi="Cambria" w:cs="Calibri"/>
          <w:sz w:val="22"/>
          <w:szCs w:val="22"/>
        </w:rPr>
      </w:pPr>
      <w:r>
        <w:rPr>
          <w:rFonts w:ascii="Cambria" w:eastAsia="Calibri" w:hAnsi="Cambria" w:cs="Calibri"/>
          <w:kern w:val="2"/>
          <w:sz w:val="22"/>
          <w:szCs w:val="22"/>
          <w:lang w:eastAsia="zh-CN"/>
        </w:rPr>
        <w:t>tabela elementów rozliczeniowych (TER).</w:t>
      </w:r>
    </w:p>
    <w:p w14:paraId="1FCF9B7F"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2</w:t>
      </w:r>
    </w:p>
    <w:p w14:paraId="7A8D0ECE"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Przedmiot umowy</w:t>
      </w:r>
    </w:p>
    <w:p w14:paraId="107DF378" w14:textId="77777777" w:rsidR="00E76708" w:rsidRDefault="00E76708" w:rsidP="00B55753">
      <w:pPr>
        <w:widowControl w:val="0"/>
        <w:numPr>
          <w:ilvl w:val="0"/>
          <w:numId w:val="72"/>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 xml:space="preserve">Zamawiający zleca, a Wykonawca przyjmuje do realizacji zamówienie publiczne w ramach zadania inwestycyjnego pod nazwą </w:t>
      </w:r>
      <w:r>
        <w:rPr>
          <w:rFonts w:ascii="Cambria" w:hAnsi="Cambria"/>
          <w:i/>
          <w:iCs/>
          <w:sz w:val="22"/>
          <w:szCs w:val="22"/>
        </w:rPr>
        <w:t>„Rozbudowa drogi powiatowej nr 2577W Baranowo –</w:t>
      </w:r>
      <w:r w:rsidRPr="00CB77A3">
        <w:rPr>
          <w:rFonts w:ascii="Cambria" w:hAnsi="Cambria"/>
          <w:i/>
          <w:iCs/>
          <w:sz w:val="22"/>
          <w:szCs w:val="22"/>
        </w:rPr>
        <w:t xml:space="preserve"> </w:t>
      </w:r>
      <w:r>
        <w:rPr>
          <w:rFonts w:ascii="Cambria" w:hAnsi="Cambria"/>
          <w:i/>
          <w:iCs/>
          <w:sz w:val="22"/>
          <w:szCs w:val="22"/>
        </w:rPr>
        <w:t xml:space="preserve">Oborczyska - Bakuła”  </w:t>
      </w:r>
      <w:r>
        <w:rPr>
          <w:rFonts w:ascii="Cambria" w:hAnsi="Cambria"/>
          <w:sz w:val="22"/>
          <w:szCs w:val="22"/>
        </w:rPr>
        <w:t xml:space="preserve">związane z wykonaniem usługi polegającej na: </w:t>
      </w:r>
    </w:p>
    <w:p w14:paraId="4AF1F52C" w14:textId="77777777" w:rsidR="00E76708" w:rsidRPr="004557E4" w:rsidRDefault="00E76708" w:rsidP="00B55753">
      <w:pPr>
        <w:pStyle w:val="Akapitzlist"/>
        <w:widowControl w:val="0"/>
        <w:numPr>
          <w:ilvl w:val="0"/>
          <w:numId w:val="105"/>
        </w:numPr>
        <w:autoSpaceDE w:val="0"/>
        <w:adjustRightInd w:val="0"/>
        <w:spacing w:line="276" w:lineRule="auto"/>
        <w:ind w:left="426"/>
        <w:contextualSpacing/>
        <w:jc w:val="both"/>
        <w:textAlignment w:val="auto"/>
        <w:rPr>
          <w:rFonts w:ascii="Cambria" w:hAnsi="Cambria" w:cs="Arial"/>
          <w:b/>
          <w:sz w:val="22"/>
          <w:szCs w:val="22"/>
        </w:rPr>
      </w:pPr>
      <w:r w:rsidRPr="004557E4">
        <w:rPr>
          <w:rFonts w:ascii="Cambria" w:hAnsi="Cambria" w:cs="Arial"/>
          <w:b/>
          <w:sz w:val="22"/>
          <w:szCs w:val="22"/>
        </w:rPr>
        <w:t>Opracowanie dokumentacji projektowej wraz z materiałami geodezyjnymi</w:t>
      </w:r>
      <w:r w:rsidRPr="004557E4">
        <w:rPr>
          <w:rFonts w:ascii="Cambria" w:hAnsi="Cambria" w:cs="Arial"/>
          <w:b/>
          <w:sz w:val="22"/>
          <w:szCs w:val="22"/>
        </w:rPr>
        <w:br/>
        <w:t xml:space="preserve">i uzyskaniem decyzji o zezwoleniu na realizację inwestycji drogowej (ZRID) na:  </w:t>
      </w:r>
      <w:r w:rsidRPr="004557E4">
        <w:rPr>
          <w:rFonts w:ascii="Cambria" w:hAnsi="Cambria"/>
          <w:b/>
          <w:sz w:val="22"/>
          <w:szCs w:val="22"/>
        </w:rPr>
        <w:t>Rozbudowę drogi powiatowej nr 2577W Baranowo – Oborczyska</w:t>
      </w:r>
      <w:r>
        <w:rPr>
          <w:rFonts w:ascii="Cambria" w:hAnsi="Cambria"/>
          <w:b/>
          <w:sz w:val="22"/>
          <w:szCs w:val="22"/>
        </w:rPr>
        <w:t xml:space="preserve"> -</w:t>
      </w:r>
      <w:r w:rsidRPr="004557E4">
        <w:rPr>
          <w:rFonts w:ascii="Cambria" w:hAnsi="Cambria"/>
          <w:b/>
          <w:sz w:val="22"/>
          <w:szCs w:val="22"/>
        </w:rPr>
        <w:t xml:space="preserve"> Bakuła od ok. km 0+350 do ok. km 4+900 oraz budow</w:t>
      </w:r>
      <w:r>
        <w:rPr>
          <w:rFonts w:ascii="Cambria" w:hAnsi="Cambria"/>
          <w:b/>
          <w:sz w:val="22"/>
          <w:szCs w:val="22"/>
        </w:rPr>
        <w:t>ę</w:t>
      </w:r>
      <w:r w:rsidRPr="004557E4">
        <w:rPr>
          <w:rFonts w:ascii="Cambria" w:hAnsi="Cambria"/>
          <w:b/>
          <w:sz w:val="22"/>
          <w:szCs w:val="22"/>
        </w:rPr>
        <w:t xml:space="preserve"> i rozbudow</w:t>
      </w:r>
      <w:r>
        <w:rPr>
          <w:rFonts w:ascii="Cambria" w:hAnsi="Cambria"/>
          <w:b/>
          <w:sz w:val="22"/>
          <w:szCs w:val="22"/>
        </w:rPr>
        <w:t>ę</w:t>
      </w:r>
      <w:r w:rsidRPr="004557E4">
        <w:rPr>
          <w:rFonts w:ascii="Cambria" w:hAnsi="Cambria"/>
          <w:b/>
          <w:sz w:val="22"/>
          <w:szCs w:val="22"/>
        </w:rPr>
        <w:t xml:space="preserve"> drogi powiatowej relacji Oborczyska - Bakuła  - Kalisko od km 0+000 do ok. km 2+600;</w:t>
      </w:r>
    </w:p>
    <w:p w14:paraId="3F5763C3" w14:textId="77777777" w:rsidR="00E76708" w:rsidRPr="004557E4" w:rsidRDefault="00E76708" w:rsidP="00E76708">
      <w:pPr>
        <w:pStyle w:val="Akapitzlist"/>
        <w:widowControl w:val="0"/>
        <w:autoSpaceDE w:val="0"/>
        <w:adjustRightInd w:val="0"/>
        <w:spacing w:line="276" w:lineRule="auto"/>
        <w:ind w:left="426"/>
        <w:contextualSpacing/>
        <w:jc w:val="both"/>
        <w:rPr>
          <w:rFonts w:ascii="Cambria" w:hAnsi="Cambria" w:cs="Arial"/>
          <w:bCs/>
          <w:sz w:val="22"/>
          <w:szCs w:val="22"/>
        </w:rPr>
      </w:pPr>
      <w:r w:rsidRPr="004557E4">
        <w:rPr>
          <w:rFonts w:ascii="Cambria" w:hAnsi="Cambria" w:cs="Arial"/>
          <w:bCs/>
          <w:sz w:val="22"/>
          <w:szCs w:val="22"/>
        </w:rPr>
        <w:t xml:space="preserve">a także opracowanie przedmiarów i kosztorysów inwestorskich oraz specyfikacji technicznych niezbędnych do udzielenia przez ZDP zamówienia na realizację robót </w:t>
      </w:r>
      <w:r w:rsidRPr="004557E4">
        <w:rPr>
          <w:rFonts w:ascii="Cambria" w:hAnsi="Cambria" w:cs="Arial"/>
          <w:bCs/>
          <w:sz w:val="22"/>
          <w:szCs w:val="22"/>
        </w:rPr>
        <w:lastRenderedPageBreak/>
        <w:t>budowlanych objętych pozwoleniem w przedmiocie umowy.</w:t>
      </w:r>
    </w:p>
    <w:p w14:paraId="169B1452" w14:textId="77777777" w:rsidR="00E76708" w:rsidRPr="004557E4" w:rsidRDefault="00E76708" w:rsidP="00B55753">
      <w:pPr>
        <w:pStyle w:val="Akapitzlist"/>
        <w:widowControl w:val="0"/>
        <w:numPr>
          <w:ilvl w:val="0"/>
          <w:numId w:val="105"/>
        </w:numPr>
        <w:autoSpaceDE w:val="0"/>
        <w:adjustRightInd w:val="0"/>
        <w:spacing w:line="276" w:lineRule="auto"/>
        <w:ind w:left="426"/>
        <w:contextualSpacing/>
        <w:jc w:val="both"/>
        <w:textAlignment w:val="auto"/>
        <w:rPr>
          <w:rFonts w:ascii="Cambria" w:hAnsi="Cambria" w:cs="Arial"/>
          <w:b/>
          <w:sz w:val="22"/>
          <w:szCs w:val="22"/>
        </w:rPr>
      </w:pPr>
      <w:r w:rsidRPr="004557E4">
        <w:rPr>
          <w:rFonts w:ascii="Cambria" w:hAnsi="Cambria" w:cs="Arial"/>
          <w:sz w:val="22"/>
          <w:szCs w:val="22"/>
        </w:rPr>
        <w:t xml:space="preserve">udzielaniu odpowiedzi na pytania w trakcie postępowania o udzielenie zamówienia publicznego na wykonanie robót budowlanych realizowanych na podstawie Dokumentacji projektowej oraz dokonywaniu ewentualnych zmian Dokumentacji projektowej, których konieczność będzie wynikać z zadawanych pytań i udzielanych odpowiedzi, </w:t>
      </w:r>
    </w:p>
    <w:p w14:paraId="56675784" w14:textId="77777777" w:rsidR="00E76708" w:rsidRPr="004557E4" w:rsidRDefault="00E76708" w:rsidP="00B55753">
      <w:pPr>
        <w:pStyle w:val="Akapitzlist"/>
        <w:widowControl w:val="0"/>
        <w:numPr>
          <w:ilvl w:val="0"/>
          <w:numId w:val="105"/>
        </w:numPr>
        <w:autoSpaceDE w:val="0"/>
        <w:adjustRightInd w:val="0"/>
        <w:spacing w:after="120" w:line="276" w:lineRule="auto"/>
        <w:ind w:left="426" w:hanging="357"/>
        <w:jc w:val="both"/>
        <w:textAlignment w:val="auto"/>
        <w:rPr>
          <w:rFonts w:ascii="Cambria" w:hAnsi="Cambria" w:cs="Arial"/>
          <w:b/>
          <w:sz w:val="22"/>
          <w:szCs w:val="22"/>
        </w:rPr>
      </w:pPr>
      <w:r w:rsidRPr="004557E4">
        <w:rPr>
          <w:rFonts w:ascii="Cambria" w:hAnsi="Cambria" w:cs="Arial"/>
          <w:sz w:val="22"/>
          <w:szCs w:val="22"/>
        </w:rPr>
        <w:t>sprawowaniu, zgodnie z ustawą z dnia 7 lipca 1994 r. - Prawo budowlane (</w:t>
      </w:r>
      <w:proofErr w:type="spellStart"/>
      <w:r w:rsidRPr="004557E4">
        <w:rPr>
          <w:rFonts w:ascii="Cambria" w:hAnsi="Cambria" w:cs="Arial"/>
          <w:sz w:val="22"/>
          <w:szCs w:val="22"/>
        </w:rPr>
        <w:t>t.j</w:t>
      </w:r>
      <w:proofErr w:type="spellEnd"/>
      <w:r w:rsidRPr="004557E4">
        <w:rPr>
          <w:rFonts w:ascii="Cambria" w:hAnsi="Cambria" w:cs="Arial"/>
          <w:sz w:val="22"/>
          <w:szCs w:val="22"/>
        </w:rPr>
        <w:t xml:space="preserve">. Dz. U. 2021, poz. 2351 z </w:t>
      </w:r>
      <w:proofErr w:type="spellStart"/>
      <w:r w:rsidRPr="004557E4">
        <w:rPr>
          <w:rFonts w:ascii="Cambria" w:hAnsi="Cambria" w:cs="Arial"/>
          <w:sz w:val="22"/>
          <w:szCs w:val="22"/>
        </w:rPr>
        <w:t>późn</w:t>
      </w:r>
      <w:proofErr w:type="spellEnd"/>
      <w:r w:rsidRPr="004557E4">
        <w:rPr>
          <w:rFonts w:ascii="Cambria" w:hAnsi="Cambria" w:cs="Arial"/>
          <w:sz w:val="22"/>
          <w:szCs w:val="22"/>
        </w:rPr>
        <w:t xml:space="preserve">. zm.) nadzoru autorskiego nad robotami budowlanymi realizowanymi na podstawie Dokumentacji projektowej, zwanej w dalszej części umowy łącznie "Przedmiotem Umowy". </w:t>
      </w:r>
    </w:p>
    <w:p w14:paraId="559558F7" w14:textId="77777777" w:rsidR="00E76708" w:rsidRPr="003A2B96" w:rsidRDefault="00E76708" w:rsidP="00E76708">
      <w:pPr>
        <w:overflowPunct w:val="0"/>
        <w:autoSpaceDE w:val="0"/>
        <w:adjustRightInd w:val="0"/>
        <w:spacing w:after="120" w:line="276" w:lineRule="auto"/>
        <w:jc w:val="both"/>
        <w:rPr>
          <w:rFonts w:ascii="Cambria" w:hAnsi="Cambria"/>
          <w:b/>
          <w:w w:val="90"/>
          <w:sz w:val="22"/>
          <w:szCs w:val="22"/>
        </w:rPr>
      </w:pPr>
      <w:r>
        <w:rPr>
          <w:rFonts w:ascii="Cambria" w:hAnsi="Cambria"/>
          <w:b/>
          <w:w w:val="90"/>
          <w:sz w:val="22"/>
          <w:szCs w:val="22"/>
        </w:rPr>
        <w:t>Gdziekolwiek w Umowie przywołano konkretne przepisy prawa, wytyczne, instrukcje, normy, itp. należy brać pod uwagę ich najnowsze wydania.</w:t>
      </w:r>
    </w:p>
    <w:p w14:paraId="5D82D8CA" w14:textId="77777777" w:rsidR="00E76708" w:rsidRPr="004557E4" w:rsidRDefault="00E76708" w:rsidP="00B55753">
      <w:pPr>
        <w:widowControl w:val="0"/>
        <w:numPr>
          <w:ilvl w:val="0"/>
          <w:numId w:val="72"/>
        </w:numPr>
        <w:autoSpaceDE w:val="0"/>
        <w:adjustRightInd w:val="0"/>
        <w:spacing w:line="276" w:lineRule="auto"/>
        <w:ind w:left="357" w:hanging="357"/>
        <w:contextualSpacing/>
        <w:jc w:val="both"/>
        <w:textAlignment w:val="auto"/>
        <w:rPr>
          <w:rFonts w:ascii="Cambria" w:hAnsi="Cambria"/>
          <w:sz w:val="22"/>
          <w:szCs w:val="22"/>
        </w:rPr>
      </w:pPr>
      <w:r w:rsidRPr="004557E4">
        <w:rPr>
          <w:rFonts w:ascii="Cambria" w:hAnsi="Cambria"/>
          <w:b/>
          <w:sz w:val="22"/>
          <w:szCs w:val="22"/>
        </w:rPr>
        <w:t>Opracowanie winno zawierać:</w:t>
      </w:r>
    </w:p>
    <w:p w14:paraId="7FC3AE25"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Opracowanie </w:t>
      </w:r>
      <w:r w:rsidRPr="004557E4">
        <w:rPr>
          <w:rFonts w:ascii="Cambria" w:hAnsi="Cambria" w:cs="Arial"/>
          <w:b/>
          <w:sz w:val="22"/>
          <w:szCs w:val="22"/>
        </w:rPr>
        <w:t>koncepcji zagospodarowania terenu</w:t>
      </w:r>
      <w:r w:rsidRPr="004557E4">
        <w:rPr>
          <w:rFonts w:ascii="Cambria" w:hAnsi="Cambria" w:cs="Arial"/>
          <w:sz w:val="22"/>
          <w:szCs w:val="22"/>
        </w:rPr>
        <w:t xml:space="preserve"> wraz z propozycją zastosowanych rozwiązań konstrukcyjno-materiałowych i przedłożenie jej do akceptacji Zamawiającego. Koncepcja planu zagospodarowania terenu powinna zawierać naniesione na podkłady mapowe rozwiązania elementów drogi, zaznaczone elementy infrastruktury technicznej będące w kolizji ze stanem projektowanym wraz z wstępną propozycją usunięcia tych kolizji, wstępne zaznaczenie linii podziału nieruchomości – po </w:t>
      </w:r>
      <w:r w:rsidRPr="004557E4">
        <w:rPr>
          <w:rFonts w:ascii="Cambria" w:hAnsi="Cambria" w:cs="Arial"/>
          <w:b/>
          <w:sz w:val="22"/>
          <w:szCs w:val="22"/>
        </w:rPr>
        <w:t>1 egz</w:t>
      </w:r>
      <w:r w:rsidRPr="004557E4">
        <w:rPr>
          <w:rFonts w:ascii="Cambria" w:hAnsi="Cambria" w:cs="Arial"/>
          <w:sz w:val="22"/>
          <w:szCs w:val="22"/>
        </w:rPr>
        <w:t xml:space="preserve">.; </w:t>
      </w:r>
    </w:p>
    <w:p w14:paraId="10FCCFCF" w14:textId="77777777" w:rsidR="00E76708" w:rsidRPr="00D4072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uzyskanie aktualnych </w:t>
      </w:r>
      <w:r w:rsidRPr="004557E4">
        <w:rPr>
          <w:rFonts w:ascii="Cambria" w:hAnsi="Cambria" w:cs="Arial"/>
          <w:b/>
          <w:sz w:val="22"/>
          <w:szCs w:val="22"/>
        </w:rPr>
        <w:t>podkładów geodezyjnych</w:t>
      </w:r>
      <w:r w:rsidRPr="004557E4">
        <w:rPr>
          <w:rFonts w:ascii="Cambria" w:hAnsi="Cambria" w:cs="Arial"/>
          <w:sz w:val="22"/>
          <w:szCs w:val="22"/>
        </w:rPr>
        <w:t xml:space="preserve"> (map do celów projektowych) </w:t>
      </w:r>
      <w:r w:rsidRPr="00D40728">
        <w:rPr>
          <w:rFonts w:ascii="Cambria" w:hAnsi="Cambria" w:cs="Arial"/>
          <w:sz w:val="22"/>
          <w:szCs w:val="22"/>
        </w:rPr>
        <w:t xml:space="preserve">niezbędnych do opracowania projektu budowlanego opracowanych zgodnie z obowiązującymi przepisami. Granice należy ustalić zgodnie z procedurą określoną w rozporządzeniu </w:t>
      </w:r>
      <w:r w:rsidRPr="00D40728">
        <w:rPr>
          <w:rFonts w:ascii="Cambria" w:hAnsi="Cambria"/>
          <w:sz w:val="22"/>
          <w:szCs w:val="22"/>
        </w:rPr>
        <w:t>Ministra Rozwoju, Pracy i Technologii z dnia 27 lipca 2021 r. w sprawie ewidencji gruntów i budynków (</w:t>
      </w:r>
      <w:proofErr w:type="spellStart"/>
      <w:r w:rsidRPr="00D40728">
        <w:rPr>
          <w:rFonts w:ascii="Cambria" w:hAnsi="Cambria"/>
          <w:sz w:val="22"/>
          <w:szCs w:val="22"/>
        </w:rPr>
        <w:t>t.j</w:t>
      </w:r>
      <w:proofErr w:type="spellEnd"/>
      <w:r w:rsidRPr="00D40728">
        <w:rPr>
          <w:rFonts w:ascii="Cambria" w:hAnsi="Cambria"/>
          <w:sz w:val="22"/>
          <w:szCs w:val="22"/>
        </w:rPr>
        <w:t xml:space="preserve">. Dz. U. 2021, poz. 1390 z </w:t>
      </w:r>
      <w:proofErr w:type="spellStart"/>
      <w:r w:rsidRPr="00D40728">
        <w:rPr>
          <w:rFonts w:ascii="Cambria" w:hAnsi="Cambria"/>
          <w:sz w:val="22"/>
          <w:szCs w:val="22"/>
        </w:rPr>
        <w:t>późn</w:t>
      </w:r>
      <w:proofErr w:type="spellEnd"/>
      <w:r w:rsidRPr="00D40728">
        <w:rPr>
          <w:rFonts w:ascii="Cambria" w:hAnsi="Cambria"/>
          <w:sz w:val="22"/>
          <w:szCs w:val="22"/>
        </w:rPr>
        <w:t xml:space="preserve"> zm.).</w:t>
      </w:r>
    </w:p>
    <w:p w14:paraId="4DBCF02C"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D40728">
        <w:rPr>
          <w:rFonts w:ascii="Cambria" w:hAnsi="Cambria" w:cs="Arial"/>
          <w:sz w:val="22"/>
          <w:szCs w:val="22"/>
        </w:rPr>
        <w:t xml:space="preserve">aktualne </w:t>
      </w:r>
      <w:r w:rsidRPr="00D40728">
        <w:rPr>
          <w:rFonts w:ascii="Cambria" w:hAnsi="Cambria" w:cs="Arial"/>
          <w:b/>
          <w:sz w:val="22"/>
          <w:szCs w:val="22"/>
        </w:rPr>
        <w:t>wypisy i wyrysy</w:t>
      </w:r>
      <w:r w:rsidRPr="00D40728">
        <w:rPr>
          <w:rFonts w:ascii="Cambria" w:hAnsi="Cambria" w:cs="Arial"/>
          <w:sz w:val="22"/>
          <w:szCs w:val="22"/>
        </w:rPr>
        <w:t xml:space="preserve"> z mapy ewidencji gruntów</w:t>
      </w:r>
      <w:r w:rsidRPr="004557E4">
        <w:rPr>
          <w:rFonts w:ascii="Cambria" w:hAnsi="Cambria" w:cs="Arial"/>
          <w:sz w:val="22"/>
          <w:szCs w:val="22"/>
        </w:rPr>
        <w:t xml:space="preserve"> w zakresie inwestycji - </w:t>
      </w:r>
      <w:r w:rsidRPr="004557E4">
        <w:rPr>
          <w:rFonts w:ascii="Cambria" w:hAnsi="Cambria" w:cs="Arial"/>
          <w:b/>
          <w:sz w:val="22"/>
          <w:szCs w:val="22"/>
        </w:rPr>
        <w:t>1 egz.;</w:t>
      </w:r>
      <w:r w:rsidRPr="004557E4">
        <w:rPr>
          <w:rFonts w:ascii="Cambria" w:hAnsi="Cambria" w:cs="Arial"/>
          <w:sz w:val="22"/>
          <w:szCs w:val="22"/>
        </w:rPr>
        <w:t xml:space="preserve"> </w:t>
      </w:r>
    </w:p>
    <w:p w14:paraId="645695C2" w14:textId="77777777" w:rsidR="00E76708" w:rsidRPr="004557E4"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sz w:val="22"/>
          <w:szCs w:val="22"/>
        </w:rPr>
        <w:t xml:space="preserve">opracowanie </w:t>
      </w:r>
      <w:r w:rsidRPr="004557E4">
        <w:rPr>
          <w:rFonts w:ascii="Cambria" w:hAnsi="Cambria"/>
          <w:b/>
          <w:sz w:val="22"/>
          <w:szCs w:val="22"/>
        </w:rPr>
        <w:t xml:space="preserve">dokumentacji </w:t>
      </w:r>
      <w:proofErr w:type="spellStart"/>
      <w:r w:rsidRPr="004557E4">
        <w:rPr>
          <w:rFonts w:ascii="Cambria" w:hAnsi="Cambria"/>
          <w:b/>
          <w:sz w:val="22"/>
          <w:szCs w:val="22"/>
        </w:rPr>
        <w:t>geodezyjno</w:t>
      </w:r>
      <w:proofErr w:type="spellEnd"/>
      <w:r w:rsidRPr="004557E4">
        <w:rPr>
          <w:rFonts w:ascii="Cambria" w:hAnsi="Cambria"/>
          <w:b/>
          <w:sz w:val="22"/>
          <w:szCs w:val="22"/>
        </w:rPr>
        <w:t xml:space="preserve"> – prawnej – map podziałowych</w:t>
      </w:r>
      <w:r w:rsidRPr="004557E4">
        <w:rPr>
          <w:rFonts w:ascii="Cambria" w:hAnsi="Cambria"/>
          <w:sz w:val="22"/>
          <w:szCs w:val="22"/>
        </w:rPr>
        <w:t xml:space="preserve"> niezbędnych do uzyskania decyzji ZRID - </w:t>
      </w:r>
      <w:r w:rsidRPr="004557E4">
        <w:rPr>
          <w:rFonts w:ascii="Cambria" w:hAnsi="Cambria"/>
          <w:b/>
          <w:sz w:val="22"/>
          <w:szCs w:val="22"/>
        </w:rPr>
        <w:t>7 egz</w:t>
      </w:r>
      <w:r w:rsidRPr="004557E4">
        <w:rPr>
          <w:rFonts w:ascii="Cambria" w:hAnsi="Cambria"/>
          <w:sz w:val="22"/>
          <w:szCs w:val="22"/>
        </w:rPr>
        <w:t xml:space="preserve">.; </w:t>
      </w:r>
    </w:p>
    <w:p w14:paraId="68BC2225"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uzyskanie </w:t>
      </w:r>
      <w:r w:rsidRPr="004557E4">
        <w:rPr>
          <w:rFonts w:ascii="Cambria" w:hAnsi="Cambria" w:cs="Arial"/>
          <w:b/>
          <w:sz w:val="22"/>
          <w:szCs w:val="22"/>
        </w:rPr>
        <w:t>decyzji dot. środowiskowych uwarunkowań realizacji przedsięwzięcia</w:t>
      </w:r>
      <w:r w:rsidRPr="004557E4">
        <w:rPr>
          <w:rFonts w:ascii="Cambria" w:hAnsi="Cambria" w:cs="Arial"/>
          <w:b/>
          <w:sz w:val="22"/>
          <w:szCs w:val="22"/>
        </w:rPr>
        <w:br/>
      </w:r>
      <w:r w:rsidRPr="004557E4">
        <w:rPr>
          <w:rFonts w:ascii="Cambria" w:hAnsi="Cambria" w:cs="Arial"/>
          <w:sz w:val="22"/>
          <w:szCs w:val="22"/>
        </w:rPr>
        <w:t>w imieniu Zamawiającego – jeżeli wynika to z uwarunkowań prawnych;</w:t>
      </w:r>
    </w:p>
    <w:p w14:paraId="1476CA26"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uzyskanie </w:t>
      </w:r>
      <w:r w:rsidRPr="004557E4">
        <w:rPr>
          <w:rFonts w:ascii="Cambria" w:hAnsi="Cambria" w:cs="Arial"/>
          <w:b/>
          <w:sz w:val="22"/>
          <w:szCs w:val="22"/>
        </w:rPr>
        <w:t>decyzji na lokalizację inwestycji celu publicznego</w:t>
      </w:r>
      <w:r w:rsidRPr="004557E4">
        <w:rPr>
          <w:rFonts w:ascii="Cambria" w:hAnsi="Cambria" w:cs="Arial"/>
          <w:sz w:val="22"/>
          <w:szCs w:val="22"/>
        </w:rPr>
        <w:t xml:space="preserve"> w imieniu Zamawiającego – jeżeli wynika to z uwarunkowań prawnych;</w:t>
      </w:r>
    </w:p>
    <w:p w14:paraId="0CDD1EE2" w14:textId="77777777" w:rsidR="00DA6FFE" w:rsidRDefault="00E76708" w:rsidP="00DA6FFE">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uzyskanie </w:t>
      </w:r>
      <w:r w:rsidRPr="004557E4">
        <w:rPr>
          <w:rFonts w:ascii="Cambria" w:hAnsi="Cambria" w:cs="Arial"/>
          <w:b/>
          <w:sz w:val="22"/>
          <w:szCs w:val="22"/>
        </w:rPr>
        <w:t>pozwolenia wodnoprawnego</w:t>
      </w:r>
      <w:r w:rsidRPr="004557E4">
        <w:rPr>
          <w:rFonts w:ascii="Cambria" w:hAnsi="Cambria" w:cs="Arial"/>
          <w:sz w:val="22"/>
          <w:szCs w:val="22"/>
        </w:rPr>
        <w:t xml:space="preserve"> w imieniu Zamawiającego – jeżeli wynika to</w:t>
      </w:r>
      <w:r w:rsidRPr="004557E4">
        <w:rPr>
          <w:rFonts w:ascii="Cambria" w:hAnsi="Cambria" w:cs="Arial"/>
          <w:sz w:val="22"/>
          <w:szCs w:val="22"/>
        </w:rPr>
        <w:br/>
        <w:t>z uwarunkowań prawnych;</w:t>
      </w:r>
    </w:p>
    <w:p w14:paraId="26E2DE8E" w14:textId="5329FD09" w:rsidR="00E76708" w:rsidRPr="00DA6FFE" w:rsidRDefault="00DA6FFE" w:rsidP="00DA6FFE">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highlight w:val="green"/>
        </w:rPr>
      </w:pPr>
      <w:r w:rsidRPr="00DA6FFE">
        <w:rPr>
          <w:rFonts w:ascii="Cambria" w:hAnsi="Cambria"/>
          <w:sz w:val="22"/>
          <w:szCs w:val="22"/>
          <w:highlight w:val="green"/>
        </w:rPr>
        <w:t xml:space="preserve">wykonanie </w:t>
      </w:r>
      <w:r w:rsidRPr="00DA6FFE">
        <w:rPr>
          <w:rFonts w:ascii="Cambria" w:hAnsi="Cambria"/>
          <w:b/>
          <w:bCs/>
          <w:sz w:val="22"/>
          <w:szCs w:val="22"/>
          <w:highlight w:val="green"/>
        </w:rPr>
        <w:t>opinii geotechnicznej z dokumentacją badań podłoża gruntowego</w:t>
      </w:r>
      <w:r w:rsidRPr="00DA6FFE">
        <w:rPr>
          <w:rFonts w:ascii="Cambria" w:hAnsi="Cambria"/>
          <w:sz w:val="22"/>
          <w:szCs w:val="22"/>
          <w:highlight w:val="green"/>
        </w:rPr>
        <w:t xml:space="preserve"> </w:t>
      </w:r>
      <w:r w:rsidRPr="00DA6FFE">
        <w:rPr>
          <w:rFonts w:ascii="Cambria" w:hAnsi="Cambria" w:cs="Arial"/>
          <w:b/>
          <w:sz w:val="22"/>
          <w:szCs w:val="22"/>
          <w:highlight w:val="green"/>
        </w:rPr>
        <w:t>– 4 egz</w:t>
      </w:r>
      <w:r w:rsidRPr="00DA6FFE">
        <w:rPr>
          <w:rFonts w:ascii="Cambria" w:hAnsi="Cambria" w:cs="Arial"/>
          <w:sz w:val="22"/>
          <w:szCs w:val="22"/>
          <w:highlight w:val="green"/>
        </w:rPr>
        <w:t>.;</w:t>
      </w:r>
    </w:p>
    <w:p w14:paraId="6880A568"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opracowanie analizy i prognozy ruchu,</w:t>
      </w:r>
    </w:p>
    <w:p w14:paraId="2A566CFC" w14:textId="77777777" w:rsidR="00E76708" w:rsidRPr="00BF0559"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trike/>
          <w:sz w:val="22"/>
          <w:szCs w:val="22"/>
        </w:rPr>
      </w:pPr>
      <w:r w:rsidRPr="004557E4">
        <w:rPr>
          <w:rFonts w:ascii="Cambria" w:hAnsi="Cambria" w:cs="Arial"/>
          <w:sz w:val="22"/>
          <w:szCs w:val="22"/>
        </w:rPr>
        <w:t xml:space="preserve">opracowanie kompletnego </w:t>
      </w:r>
      <w:r w:rsidRPr="004557E4">
        <w:rPr>
          <w:rFonts w:ascii="Cambria" w:hAnsi="Cambria" w:cs="Arial"/>
          <w:b/>
          <w:sz w:val="22"/>
          <w:szCs w:val="22"/>
        </w:rPr>
        <w:t xml:space="preserve">projektu budowlanego </w:t>
      </w:r>
      <w:r w:rsidRPr="004557E4">
        <w:rPr>
          <w:rFonts w:ascii="Cambria" w:hAnsi="Cambria"/>
          <w:b/>
          <w:sz w:val="22"/>
          <w:szCs w:val="22"/>
        </w:rPr>
        <w:t xml:space="preserve">obejmującego </w:t>
      </w:r>
      <w:r w:rsidRPr="004557E4">
        <w:rPr>
          <w:rFonts w:ascii="Cambria" w:hAnsi="Cambria" w:cs="Arial"/>
          <w:b/>
          <w:sz w:val="22"/>
          <w:szCs w:val="22"/>
        </w:rPr>
        <w:t>wszystkie branże</w:t>
      </w:r>
      <w:r w:rsidRPr="004557E4">
        <w:rPr>
          <w:rFonts w:ascii="Cambria" w:hAnsi="Cambria" w:cs="Arial"/>
          <w:sz w:val="22"/>
          <w:szCs w:val="22"/>
        </w:rPr>
        <w:t xml:space="preserve"> - ze wszystkimi załącznikami, decyzjami, opiniami i uzgodnieniami, warunkującymi otrzymanie decyzji ZRID zgodnie z obowiązującymi w tym zakresie przepisami, w szczególności</w:t>
      </w:r>
      <w:r w:rsidRPr="004557E4">
        <w:rPr>
          <w:rFonts w:ascii="Cambria" w:hAnsi="Cambria" w:cs="Arial"/>
          <w:sz w:val="22"/>
          <w:szCs w:val="22"/>
        </w:rPr>
        <w:br/>
        <w:t>w oparciu o przepisy ustawy z dnia 7 lipca 1994 r. - Prawo budowlane (</w:t>
      </w:r>
      <w:proofErr w:type="spellStart"/>
      <w:r w:rsidRPr="004557E4">
        <w:rPr>
          <w:rFonts w:ascii="Cambria" w:hAnsi="Cambria" w:cs="Arial"/>
          <w:sz w:val="22"/>
          <w:szCs w:val="22"/>
        </w:rPr>
        <w:t>t.j</w:t>
      </w:r>
      <w:proofErr w:type="spellEnd"/>
      <w:r w:rsidRPr="004557E4">
        <w:rPr>
          <w:rFonts w:ascii="Cambria" w:hAnsi="Cambria" w:cs="Arial"/>
          <w:sz w:val="22"/>
          <w:szCs w:val="22"/>
        </w:rPr>
        <w:t xml:space="preserve">. </w:t>
      </w:r>
      <w:hyperlink r:id="rId6" w:anchor="/act/16796118/2395030" w:history="1">
        <w:r w:rsidRPr="004557E4">
          <w:rPr>
            <w:rStyle w:val="Hipercze"/>
            <w:rFonts w:ascii="Cambria" w:hAnsi="Cambria" w:cs="Arial"/>
            <w:color w:val="auto"/>
            <w:sz w:val="22"/>
            <w:szCs w:val="22"/>
            <w:u w:val="none"/>
          </w:rPr>
          <w:t>Dz.U.2021, poz.</w:t>
        </w:r>
      </w:hyperlink>
      <w:r w:rsidRPr="004557E4">
        <w:rPr>
          <w:rFonts w:ascii="Cambria" w:hAnsi="Cambria" w:cs="Arial"/>
          <w:sz w:val="22"/>
          <w:szCs w:val="22"/>
        </w:rPr>
        <w:t xml:space="preserve"> </w:t>
      </w:r>
      <w:r w:rsidRPr="00D40728">
        <w:rPr>
          <w:rFonts w:ascii="Cambria" w:hAnsi="Cambria" w:cs="Arial"/>
          <w:sz w:val="22"/>
          <w:szCs w:val="22"/>
        </w:rPr>
        <w:t xml:space="preserve">2351 z </w:t>
      </w:r>
      <w:proofErr w:type="spellStart"/>
      <w:r w:rsidRPr="00D40728">
        <w:rPr>
          <w:rFonts w:ascii="Cambria" w:hAnsi="Cambria" w:cs="Arial"/>
          <w:sz w:val="22"/>
          <w:szCs w:val="22"/>
        </w:rPr>
        <w:t>późn</w:t>
      </w:r>
      <w:proofErr w:type="spellEnd"/>
      <w:r w:rsidRPr="00D40728">
        <w:rPr>
          <w:rFonts w:ascii="Cambria" w:hAnsi="Cambria" w:cs="Arial"/>
          <w:sz w:val="22"/>
          <w:szCs w:val="22"/>
        </w:rPr>
        <w:t xml:space="preserve">. zm.), ustawy z dnia 10 kwietnia 2003 r. o szczególnych zasadach przygotowania i realizacji inwestycji w zakresie dróg publicznych </w:t>
      </w:r>
      <w:r w:rsidRPr="00D40728">
        <w:rPr>
          <w:rFonts w:ascii="Cambria" w:hAnsi="Cambria"/>
          <w:sz w:val="22"/>
          <w:szCs w:val="22"/>
        </w:rPr>
        <w:t>(</w:t>
      </w:r>
      <w:proofErr w:type="spellStart"/>
      <w:r w:rsidRPr="00D40728">
        <w:rPr>
          <w:rFonts w:ascii="Cambria" w:hAnsi="Cambria"/>
          <w:sz w:val="22"/>
          <w:szCs w:val="22"/>
        </w:rPr>
        <w:t>t.j</w:t>
      </w:r>
      <w:proofErr w:type="spellEnd"/>
      <w:r w:rsidRPr="00D40728">
        <w:rPr>
          <w:rFonts w:ascii="Cambria" w:hAnsi="Cambria"/>
          <w:sz w:val="22"/>
          <w:szCs w:val="22"/>
        </w:rPr>
        <w:t xml:space="preserve">. Dz. U. 2022, poz. 176 z </w:t>
      </w:r>
      <w:proofErr w:type="spellStart"/>
      <w:r w:rsidRPr="00D40728">
        <w:rPr>
          <w:rFonts w:ascii="Cambria" w:hAnsi="Cambria"/>
          <w:sz w:val="22"/>
          <w:szCs w:val="22"/>
        </w:rPr>
        <w:t>późn</w:t>
      </w:r>
      <w:proofErr w:type="spellEnd"/>
      <w:r w:rsidRPr="00D40728">
        <w:rPr>
          <w:rFonts w:ascii="Cambria" w:hAnsi="Cambria"/>
          <w:sz w:val="22"/>
          <w:szCs w:val="22"/>
        </w:rPr>
        <w:t>. zm</w:t>
      </w:r>
      <w:r w:rsidRPr="00D40728">
        <w:rPr>
          <w:rFonts w:ascii="Cambria" w:hAnsi="Cambria" w:cs="Arial"/>
          <w:sz w:val="22"/>
          <w:szCs w:val="22"/>
        </w:rPr>
        <w:t>.),</w:t>
      </w:r>
      <w:r w:rsidRPr="00D40728">
        <w:t xml:space="preserve"> </w:t>
      </w:r>
      <w:r w:rsidRPr="00D40728">
        <w:rPr>
          <w:rFonts w:ascii="Cambria" w:hAnsi="Cambria" w:cs="Arial"/>
          <w:sz w:val="22"/>
          <w:szCs w:val="22"/>
        </w:rPr>
        <w:t>Rozporządzenia Ministra Infrastruktury z dnia 24 czerwca 2022 r. w sprawie przepisów techniczno-budowlanych dotyczących dróg publicznych (Dz. U. 2022, poz. 1518), wiedzą i zasadami wiedzy technicznej. Dokumentacja techniczna ma być opracowana</w:t>
      </w:r>
      <w:r w:rsidRPr="004557E4">
        <w:rPr>
          <w:rFonts w:ascii="Cambria" w:hAnsi="Cambria" w:cs="Arial"/>
          <w:sz w:val="22"/>
          <w:szCs w:val="22"/>
        </w:rPr>
        <w:t xml:space="preserve"> zgodnie z rozporządzeniem Ministra Rozwoju i Technologii z dnia 20 grudnia 2021 r. w sprawie szczegółowego zakresu i formy dokumentacji projektowej, specyfikacji technicznych wykonania i odbioru robót budowlanych oraz programu funkcjonalno-</w:t>
      </w:r>
      <w:r w:rsidRPr="00D40728">
        <w:rPr>
          <w:rFonts w:ascii="Cambria" w:hAnsi="Cambria" w:cs="Arial"/>
          <w:sz w:val="22"/>
          <w:szCs w:val="22"/>
        </w:rPr>
        <w:lastRenderedPageBreak/>
        <w:t>użytkowego (Dz. U. 2021, poz. 2454) oraz zgodnie z rozporządzeniem Ministra Rozwoju z dnia 11 września 2020 r. w sprawie szczegółowego zakresu i formy projektu budowlanego (</w:t>
      </w:r>
      <w:proofErr w:type="spellStart"/>
      <w:r w:rsidRPr="00D40728">
        <w:rPr>
          <w:rFonts w:ascii="Cambria" w:hAnsi="Cambria" w:cs="Arial"/>
          <w:sz w:val="22"/>
          <w:szCs w:val="22"/>
        </w:rPr>
        <w:t>t.j</w:t>
      </w:r>
      <w:proofErr w:type="spellEnd"/>
      <w:r w:rsidRPr="00D40728">
        <w:rPr>
          <w:rFonts w:ascii="Cambria" w:hAnsi="Cambria" w:cs="Arial"/>
          <w:sz w:val="22"/>
          <w:szCs w:val="22"/>
        </w:rPr>
        <w:t xml:space="preserve">. </w:t>
      </w:r>
      <w:hyperlink r:id="rId7" w:anchor="/act/19026004/2818783?keyword=sprawie%20szczeg%C3%B3%C5%82owego%20zakresu%20i%20formy%20projektu%20budowlanego&amp;cm=SFIRST" w:history="1">
        <w:r w:rsidRPr="00D40728">
          <w:rPr>
            <w:rStyle w:val="Hipercze"/>
            <w:rFonts w:ascii="Cambria" w:hAnsi="Cambria" w:cs="Arial"/>
            <w:color w:val="auto"/>
            <w:sz w:val="22"/>
            <w:szCs w:val="22"/>
            <w:u w:val="none"/>
          </w:rPr>
          <w:t>Dz. U. 2022, poz. 1679</w:t>
        </w:r>
      </w:hyperlink>
      <w:r w:rsidRPr="00D40728">
        <w:rPr>
          <w:rFonts w:ascii="Cambria" w:hAnsi="Cambria" w:cs="Arial"/>
          <w:sz w:val="22"/>
          <w:szCs w:val="22"/>
        </w:rPr>
        <w:t xml:space="preserve"> ze zm.), Rozporządzeniem Ministra Infrastruktury z dnia 24 czerwca 2022 r. w sprawie przepisów techniczno-budowlanych dotyczących dróg publicznych (Dz. U. 2022, poz. 1518) wraz z opiniami</w:t>
      </w:r>
      <w:r w:rsidRPr="00BF0559">
        <w:rPr>
          <w:rFonts w:ascii="Cambria" w:hAnsi="Cambria" w:cs="Arial"/>
          <w:sz w:val="22"/>
          <w:szCs w:val="22"/>
        </w:rPr>
        <w:t xml:space="preserve">, uzgodnieniami wymaganymi przepisami szczególnymi – </w:t>
      </w:r>
      <w:r w:rsidRPr="00BF0559">
        <w:rPr>
          <w:rFonts w:ascii="Cambria" w:hAnsi="Cambria" w:cs="Arial"/>
          <w:b/>
          <w:sz w:val="22"/>
          <w:szCs w:val="22"/>
        </w:rPr>
        <w:t>5 egz</w:t>
      </w:r>
      <w:r w:rsidRPr="00BF0559">
        <w:rPr>
          <w:rFonts w:ascii="Cambria" w:hAnsi="Cambria" w:cs="Arial"/>
          <w:sz w:val="22"/>
          <w:szCs w:val="22"/>
        </w:rPr>
        <w:t>.;</w:t>
      </w:r>
    </w:p>
    <w:p w14:paraId="509FD018"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uzyskanie wszelkich decyzji i uzgodnień z gestorami ewentualnych sieci, </w:t>
      </w:r>
      <w:r w:rsidRPr="004557E4">
        <w:rPr>
          <w:rFonts w:ascii="Cambria" w:hAnsi="Cambria" w:cs="Arial"/>
          <w:b/>
          <w:sz w:val="22"/>
          <w:szCs w:val="22"/>
        </w:rPr>
        <w:t>w tym wykonanie wszelkich projektów branżowych, usunięcia kolizji i ewentualnym umieszczeniem urządzeń obcych poza utwardzoną częścią pasa drogowego</w:t>
      </w:r>
      <w:r w:rsidRPr="004557E4">
        <w:rPr>
          <w:rFonts w:ascii="Cambria" w:hAnsi="Cambria" w:cs="Arial"/>
          <w:sz w:val="22"/>
          <w:szCs w:val="22"/>
        </w:rPr>
        <w:t xml:space="preserve"> – </w:t>
      </w:r>
      <w:r w:rsidRPr="004557E4">
        <w:rPr>
          <w:rFonts w:ascii="Cambria" w:hAnsi="Cambria" w:cs="Arial"/>
          <w:b/>
          <w:sz w:val="22"/>
          <w:szCs w:val="22"/>
        </w:rPr>
        <w:t>5 egz</w:t>
      </w:r>
      <w:r w:rsidRPr="004557E4">
        <w:rPr>
          <w:rFonts w:ascii="Cambria" w:hAnsi="Cambria" w:cs="Arial"/>
          <w:sz w:val="22"/>
          <w:szCs w:val="22"/>
        </w:rPr>
        <w:t>..</w:t>
      </w:r>
    </w:p>
    <w:p w14:paraId="1DFF0CAD" w14:textId="77777777" w:rsidR="00E76708" w:rsidRPr="004557E4"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opracowanie </w:t>
      </w:r>
      <w:r w:rsidRPr="004557E4">
        <w:rPr>
          <w:rFonts w:ascii="Cambria" w:hAnsi="Cambria" w:cs="Arial"/>
          <w:b/>
          <w:sz w:val="22"/>
          <w:szCs w:val="22"/>
        </w:rPr>
        <w:t>projektów  technicznych</w:t>
      </w:r>
      <w:r w:rsidRPr="004557E4">
        <w:rPr>
          <w:rFonts w:ascii="Cambria" w:hAnsi="Cambria" w:cs="Arial"/>
          <w:sz w:val="22"/>
          <w:szCs w:val="22"/>
        </w:rPr>
        <w:t xml:space="preserve"> dla wszystkich branż – w ilości po </w:t>
      </w:r>
      <w:r w:rsidRPr="004557E4">
        <w:rPr>
          <w:rFonts w:ascii="Cambria" w:hAnsi="Cambria" w:cs="Arial"/>
          <w:b/>
          <w:sz w:val="22"/>
          <w:szCs w:val="22"/>
        </w:rPr>
        <w:t>5 egz.</w:t>
      </w:r>
    </w:p>
    <w:p w14:paraId="5C960829"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przygotowanie projektu inwentaryzacji zieleni warunkującego otrzymanie pozwolenia na wycinkę drzew kolidujących z inwestycją i przygotowanie projektu </w:t>
      </w:r>
      <w:proofErr w:type="spellStart"/>
      <w:r w:rsidRPr="004557E4">
        <w:rPr>
          <w:rFonts w:ascii="Cambria" w:hAnsi="Cambria" w:cs="Arial"/>
          <w:sz w:val="22"/>
          <w:szCs w:val="22"/>
        </w:rPr>
        <w:t>nasadzeń</w:t>
      </w:r>
      <w:proofErr w:type="spellEnd"/>
      <w:r w:rsidRPr="004557E4">
        <w:rPr>
          <w:rFonts w:ascii="Cambria" w:hAnsi="Cambria" w:cs="Arial"/>
          <w:sz w:val="22"/>
          <w:szCs w:val="22"/>
        </w:rPr>
        <w:t xml:space="preserve"> kompensacyjnych drzew – </w:t>
      </w:r>
      <w:r w:rsidRPr="004557E4">
        <w:rPr>
          <w:rFonts w:ascii="Cambria" w:hAnsi="Cambria" w:cs="Arial"/>
          <w:b/>
          <w:sz w:val="22"/>
          <w:szCs w:val="22"/>
        </w:rPr>
        <w:t>2 egz</w:t>
      </w:r>
      <w:r w:rsidRPr="004557E4">
        <w:rPr>
          <w:rFonts w:ascii="Cambria" w:hAnsi="Cambria" w:cs="Arial"/>
          <w:sz w:val="22"/>
          <w:szCs w:val="22"/>
        </w:rPr>
        <w:t>.,</w:t>
      </w:r>
    </w:p>
    <w:p w14:paraId="02C3F965" w14:textId="77777777" w:rsidR="00E76708" w:rsidRPr="00D4072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opracowanie </w:t>
      </w:r>
      <w:r w:rsidRPr="004557E4">
        <w:rPr>
          <w:rFonts w:ascii="Cambria" w:hAnsi="Cambria" w:cs="Arial"/>
          <w:b/>
          <w:sz w:val="22"/>
          <w:szCs w:val="22"/>
        </w:rPr>
        <w:t>przedmiarów i kosztorysów inwestorskich</w:t>
      </w:r>
      <w:r w:rsidRPr="004557E4">
        <w:rPr>
          <w:rFonts w:ascii="Cambria" w:hAnsi="Cambria" w:cs="Arial"/>
          <w:sz w:val="22"/>
          <w:szCs w:val="22"/>
        </w:rPr>
        <w:t xml:space="preserve"> niezbędnych do udzielenia przez Zarząd Dróg Powiatowych zamówienia na realizację robót budowlanych objętych decyzją ZRID, zgodnie z rozporządzeniem Ministra Rozwoju i Technologii  dnia 20 grudnia 2021r.</w:t>
      </w:r>
      <w:r>
        <w:rPr>
          <w:rFonts w:ascii="Cambria" w:hAnsi="Cambria" w:cs="Arial"/>
          <w:sz w:val="22"/>
          <w:szCs w:val="22"/>
        </w:rPr>
        <w:t xml:space="preserve"> </w:t>
      </w:r>
      <w:r w:rsidRPr="004557E4">
        <w:rPr>
          <w:rFonts w:ascii="Cambria" w:hAnsi="Cambria" w:cs="Arial"/>
          <w:sz w:val="22"/>
          <w:szCs w:val="22"/>
        </w:rPr>
        <w:t xml:space="preserve">w sprawie określenia metod i podstaw </w:t>
      </w:r>
      <w:r w:rsidRPr="00D40728">
        <w:rPr>
          <w:rFonts w:ascii="Cambria" w:hAnsi="Cambria" w:cs="Arial"/>
          <w:sz w:val="22"/>
          <w:szCs w:val="22"/>
        </w:rPr>
        <w:t xml:space="preserve">sporządzania kosztorysu inwestorskiego, obliczania planowanych kosztów prac projektowych oraz planowanych kosztów robót budowlanych określonych w programie funkcjonalno-użytkowym (Dz. U. 2021 poz. 2458) – </w:t>
      </w:r>
      <w:r w:rsidRPr="00D40728">
        <w:rPr>
          <w:rFonts w:ascii="Cambria" w:hAnsi="Cambria" w:cs="Arial"/>
          <w:b/>
          <w:sz w:val="22"/>
          <w:szCs w:val="22"/>
        </w:rPr>
        <w:t>po 2 egz. dla każdej branży,</w:t>
      </w:r>
    </w:p>
    <w:p w14:paraId="33434BC5" w14:textId="77777777" w:rsidR="00E76708" w:rsidRPr="004557E4"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b/>
          <w:sz w:val="22"/>
          <w:szCs w:val="22"/>
        </w:rPr>
        <w:t>kosztorys ślepy uproszczony – po 2 egz</w:t>
      </w:r>
      <w:r w:rsidRPr="004557E4">
        <w:rPr>
          <w:rFonts w:ascii="Cambria" w:hAnsi="Cambria" w:cs="Arial"/>
          <w:sz w:val="22"/>
          <w:szCs w:val="22"/>
        </w:rPr>
        <w:t xml:space="preserve">. </w:t>
      </w:r>
      <w:r w:rsidRPr="004557E4">
        <w:rPr>
          <w:rFonts w:ascii="Cambria" w:hAnsi="Cambria" w:cs="Arial"/>
          <w:b/>
          <w:sz w:val="22"/>
          <w:szCs w:val="22"/>
        </w:rPr>
        <w:t>+ wersja elektroniczna w formacie xls</w:t>
      </w:r>
      <w:r w:rsidRPr="004557E4">
        <w:rPr>
          <w:rFonts w:ascii="Cambria" w:hAnsi="Cambria" w:cs="Arial"/>
          <w:b/>
          <w:sz w:val="22"/>
          <w:szCs w:val="22"/>
        </w:rPr>
        <w:br/>
        <w:t>z aktywnymi formatami dla każdej branży,</w:t>
      </w:r>
    </w:p>
    <w:p w14:paraId="37BE8143" w14:textId="77777777" w:rsidR="00E76708" w:rsidRPr="004557E4"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b/>
          <w:sz w:val="22"/>
          <w:szCs w:val="22"/>
        </w:rPr>
        <w:t>specyfikacje techniczne wykonania i odbioru robót budowlanych</w:t>
      </w:r>
      <w:r w:rsidRPr="004557E4">
        <w:rPr>
          <w:rFonts w:ascii="Cambria" w:hAnsi="Cambria" w:cs="Arial"/>
          <w:sz w:val="22"/>
          <w:szCs w:val="22"/>
        </w:rPr>
        <w:t xml:space="preserve"> objętych przedmiotem zamówienia, sporządzone zgodnie z rozporządzeniem Ministra Rozwoju i Technologii z dnia 20 grudnia 2021 r. w sprawie szczegółowego zakresu i formy dokumentacji projektowej, specyfikacji technicznych wykonania i odbioru robót budowlanych oraz programu funkcjonalno-użytkowego (Dz. U. 2021 poz. 2454). – </w:t>
      </w:r>
      <w:r w:rsidRPr="004557E4">
        <w:rPr>
          <w:rFonts w:ascii="Cambria" w:hAnsi="Cambria" w:cs="Arial"/>
          <w:b/>
          <w:sz w:val="22"/>
          <w:szCs w:val="22"/>
        </w:rPr>
        <w:t>po 2 egz. dla każdej branży,</w:t>
      </w:r>
    </w:p>
    <w:p w14:paraId="2271B6C4"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zatwierdzony </w:t>
      </w:r>
      <w:r w:rsidRPr="004557E4">
        <w:rPr>
          <w:rFonts w:ascii="Cambria" w:hAnsi="Cambria" w:cs="Arial"/>
          <w:b/>
          <w:sz w:val="22"/>
          <w:szCs w:val="22"/>
        </w:rPr>
        <w:t xml:space="preserve">projekt stałej organizacji ruchu </w:t>
      </w:r>
      <w:r w:rsidRPr="004557E4">
        <w:rPr>
          <w:rFonts w:ascii="Cambria" w:hAnsi="Cambria" w:cs="Arial"/>
          <w:sz w:val="22"/>
          <w:szCs w:val="22"/>
        </w:rPr>
        <w:t xml:space="preserve"> - </w:t>
      </w:r>
      <w:r w:rsidRPr="004557E4">
        <w:rPr>
          <w:rFonts w:ascii="Cambria" w:hAnsi="Cambria" w:cs="Arial"/>
          <w:b/>
          <w:sz w:val="22"/>
          <w:szCs w:val="22"/>
        </w:rPr>
        <w:t>4 egz</w:t>
      </w:r>
      <w:r w:rsidRPr="004557E4">
        <w:rPr>
          <w:rFonts w:ascii="Cambria" w:hAnsi="Cambria" w:cs="Arial"/>
          <w:sz w:val="22"/>
          <w:szCs w:val="22"/>
        </w:rPr>
        <w:t>.,</w:t>
      </w:r>
    </w:p>
    <w:p w14:paraId="7F7D455B"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złożenie przez Wykonawcę </w:t>
      </w:r>
      <w:r w:rsidRPr="004557E4">
        <w:rPr>
          <w:rFonts w:ascii="Cambria" w:hAnsi="Cambria" w:cs="Arial"/>
          <w:b/>
          <w:sz w:val="22"/>
          <w:szCs w:val="22"/>
        </w:rPr>
        <w:t xml:space="preserve">kompletnego wniosku </w:t>
      </w:r>
      <w:r w:rsidRPr="004557E4">
        <w:rPr>
          <w:rFonts w:ascii="Cambria" w:hAnsi="Cambria" w:cs="Arial"/>
          <w:sz w:val="22"/>
          <w:szCs w:val="22"/>
        </w:rPr>
        <w:t xml:space="preserve">o wydanie decyzji o zezwoleniu na realizację inwestycji drogowej (ZRID) i </w:t>
      </w:r>
      <w:r w:rsidRPr="004557E4">
        <w:rPr>
          <w:rFonts w:ascii="Cambria" w:hAnsi="Cambria" w:cs="Arial"/>
          <w:b/>
          <w:sz w:val="22"/>
          <w:szCs w:val="22"/>
        </w:rPr>
        <w:t>uzyskanie decyzji ZRID</w:t>
      </w:r>
      <w:r w:rsidRPr="004557E4">
        <w:rPr>
          <w:rFonts w:ascii="Cambria" w:hAnsi="Cambria" w:cs="Arial"/>
          <w:sz w:val="22"/>
          <w:szCs w:val="22"/>
        </w:rPr>
        <w:t xml:space="preserve"> w terminie określonym</w:t>
      </w:r>
      <w:r w:rsidRPr="004557E4">
        <w:rPr>
          <w:rFonts w:ascii="Cambria" w:hAnsi="Cambria" w:cs="Arial"/>
          <w:sz w:val="22"/>
          <w:szCs w:val="22"/>
        </w:rPr>
        <w:br/>
        <w:t>w § 7 umowy;</w:t>
      </w:r>
    </w:p>
    <w:p w14:paraId="03DAB131"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w przypadku konieczności etapowania robót przez Zamawiającego Wykonawca opracuje przedmiary robót, kosztorysy inwestorskie oraz ofertowe dla wskazanego etapu robót.</w:t>
      </w:r>
    </w:p>
    <w:p w14:paraId="77CC6576" w14:textId="77777777" w:rsidR="00E76708" w:rsidRPr="004557E4" w:rsidRDefault="00E76708" w:rsidP="00B55753">
      <w:pPr>
        <w:pStyle w:val="Akapitzlist"/>
        <w:widowControl w:val="0"/>
        <w:numPr>
          <w:ilvl w:val="0"/>
          <w:numId w:val="106"/>
        </w:numPr>
        <w:autoSpaceDE w:val="0"/>
        <w:adjustRightInd w:val="0"/>
        <w:spacing w:after="120" w:line="276" w:lineRule="auto"/>
        <w:ind w:left="425" w:hanging="357"/>
        <w:jc w:val="both"/>
        <w:textAlignment w:val="auto"/>
        <w:rPr>
          <w:rFonts w:ascii="Cambria" w:hAnsi="Cambria" w:cs="Arial"/>
          <w:sz w:val="22"/>
          <w:szCs w:val="22"/>
        </w:rPr>
      </w:pPr>
      <w:r w:rsidRPr="004557E4">
        <w:rPr>
          <w:rFonts w:ascii="Cambria" w:hAnsi="Cambria" w:cs="Arial"/>
          <w:sz w:val="22"/>
          <w:szCs w:val="22"/>
        </w:rPr>
        <w:t>złożenie wniosku o odstępstwo budowy kanału technologicznego do Ministerstwa Cyfryzacji i zaprojektowanie kanału technologicznego w przypadku braku zgody na odstępstwo;</w:t>
      </w:r>
    </w:p>
    <w:p w14:paraId="775D56B3" w14:textId="77777777" w:rsidR="00E76708" w:rsidRDefault="00E76708" w:rsidP="00E76708">
      <w:pPr>
        <w:widowControl w:val="0"/>
        <w:autoSpaceDE w:val="0"/>
        <w:adjustRightInd w:val="0"/>
        <w:spacing w:line="276" w:lineRule="auto"/>
        <w:jc w:val="both"/>
        <w:rPr>
          <w:rFonts w:ascii="Cambria" w:hAnsi="Cambria" w:cs="Arial"/>
          <w:sz w:val="22"/>
          <w:szCs w:val="22"/>
        </w:rPr>
      </w:pPr>
      <w:r>
        <w:rPr>
          <w:rFonts w:ascii="Cambria" w:hAnsi="Cambria" w:cs="Arial"/>
          <w:sz w:val="22"/>
          <w:szCs w:val="22"/>
        </w:rPr>
        <w:t xml:space="preserve">Egzemplarze wymienionych powyżej opracowań muszą być oprawione w sposób uniemożliwiający ich dekompletację. </w:t>
      </w:r>
    </w:p>
    <w:p w14:paraId="52D41487" w14:textId="77777777" w:rsidR="00E76708" w:rsidRDefault="00E76708" w:rsidP="00E76708">
      <w:pPr>
        <w:widowControl w:val="0"/>
        <w:autoSpaceDE w:val="0"/>
        <w:adjustRightInd w:val="0"/>
        <w:spacing w:after="120" w:line="276" w:lineRule="auto"/>
        <w:jc w:val="both"/>
        <w:rPr>
          <w:rFonts w:ascii="Cambria" w:hAnsi="Cambria" w:cs="Arial"/>
          <w:sz w:val="22"/>
          <w:szCs w:val="22"/>
        </w:rPr>
      </w:pPr>
      <w:r>
        <w:rPr>
          <w:rFonts w:ascii="Cambria" w:hAnsi="Cambria" w:cs="Arial"/>
          <w:sz w:val="22"/>
          <w:szCs w:val="22"/>
        </w:rPr>
        <w:t>Dokumentacja musi zawierać również 2 płyty CD zawierające całość opracowań w formie cyfrowej – wersja nieedytowalna (PDF) oraz edytowalna (DOC, DWG, XLS).</w:t>
      </w:r>
    </w:p>
    <w:p w14:paraId="2D24507E" w14:textId="77777777" w:rsidR="00E76708" w:rsidRDefault="00E76708" w:rsidP="00E76708">
      <w:pPr>
        <w:spacing w:after="240" w:line="276" w:lineRule="auto"/>
        <w:jc w:val="both"/>
        <w:rPr>
          <w:rFonts w:ascii="Cambria" w:hAnsi="Cambria"/>
          <w:sz w:val="22"/>
          <w:szCs w:val="22"/>
          <w:u w:val="single"/>
        </w:rPr>
      </w:pPr>
      <w:r>
        <w:rPr>
          <w:rFonts w:ascii="Cambria" w:hAnsi="Cambria"/>
          <w:sz w:val="22"/>
          <w:szCs w:val="22"/>
          <w:u w:val="single"/>
        </w:rPr>
        <w:t xml:space="preserve">Dodatkowo na płycie CD musi się znaleźć plik w formacie </w:t>
      </w:r>
      <w:proofErr w:type="spellStart"/>
      <w:r>
        <w:rPr>
          <w:rFonts w:ascii="Cambria" w:hAnsi="Cambria"/>
          <w:sz w:val="22"/>
          <w:szCs w:val="22"/>
          <w:u w:val="single"/>
        </w:rPr>
        <w:t>dwg</w:t>
      </w:r>
      <w:proofErr w:type="spellEnd"/>
      <w:r>
        <w:rPr>
          <w:rFonts w:ascii="Cambria" w:hAnsi="Cambria"/>
          <w:sz w:val="22"/>
          <w:szCs w:val="22"/>
          <w:u w:val="single"/>
        </w:rPr>
        <w:t>/</w:t>
      </w:r>
      <w:proofErr w:type="spellStart"/>
      <w:r>
        <w:rPr>
          <w:rFonts w:ascii="Cambria" w:hAnsi="Cambria"/>
          <w:sz w:val="22"/>
          <w:szCs w:val="22"/>
          <w:u w:val="single"/>
        </w:rPr>
        <w:t>dxf</w:t>
      </w:r>
      <w:proofErr w:type="spellEnd"/>
      <w:r>
        <w:rPr>
          <w:rFonts w:ascii="Cambria" w:hAnsi="Cambria"/>
          <w:sz w:val="22"/>
          <w:szCs w:val="22"/>
          <w:u w:val="single"/>
        </w:rPr>
        <w:t xml:space="preserve"> pozwalający na wprowadzenie </w:t>
      </w:r>
      <w:r w:rsidRPr="00D40728">
        <w:rPr>
          <w:rFonts w:ascii="Cambria" w:hAnsi="Cambria"/>
          <w:sz w:val="22"/>
          <w:szCs w:val="22"/>
          <w:u w:val="single"/>
        </w:rPr>
        <w:t>informacji o kanale technologicznym do zasobów PIT (Punkt Informacyjny do spraw Telekomunikacji) zgodnie z ustawą z dnia 7 maja 2010 r. o wspieraniu rozwoju usług i sieci telekomunikacyjnych (</w:t>
      </w:r>
      <w:proofErr w:type="spellStart"/>
      <w:r w:rsidRPr="00D40728">
        <w:rPr>
          <w:rFonts w:ascii="Cambria" w:hAnsi="Cambria"/>
          <w:sz w:val="22"/>
          <w:szCs w:val="22"/>
          <w:u w:val="single"/>
        </w:rPr>
        <w:t>t.j</w:t>
      </w:r>
      <w:proofErr w:type="spellEnd"/>
      <w:r w:rsidRPr="00D40728">
        <w:rPr>
          <w:rFonts w:ascii="Cambria" w:hAnsi="Cambria"/>
          <w:sz w:val="22"/>
          <w:szCs w:val="22"/>
          <w:u w:val="single"/>
        </w:rPr>
        <w:t>. Dz. U. 2022, poz. 884) i do zasobów</w:t>
      </w:r>
      <w:r>
        <w:rPr>
          <w:rFonts w:ascii="Cambria" w:hAnsi="Cambria"/>
          <w:sz w:val="22"/>
          <w:szCs w:val="22"/>
          <w:u w:val="single"/>
        </w:rPr>
        <w:t xml:space="preserve"> SIIS (System Informacyjny o Infrastrukturze Szerokopasmowej) zgodnie z rozporządzeniem Ministra Administracji i </w:t>
      </w:r>
      <w:r>
        <w:rPr>
          <w:rFonts w:ascii="Cambria" w:hAnsi="Cambria"/>
          <w:sz w:val="22"/>
          <w:szCs w:val="22"/>
          <w:u w:val="single"/>
        </w:rPr>
        <w:lastRenderedPageBreak/>
        <w:t xml:space="preserve">Cyfryzacji z dnia 24 lutego 2014 r. w sprawie inwentaryzacji infrastruktury i usług telekomunikacyjnych (Dz. U. 2014, poz. 276 z </w:t>
      </w:r>
      <w:proofErr w:type="spellStart"/>
      <w:r>
        <w:rPr>
          <w:rFonts w:ascii="Cambria" w:hAnsi="Cambria"/>
          <w:sz w:val="22"/>
          <w:szCs w:val="22"/>
          <w:u w:val="single"/>
        </w:rPr>
        <w:t>późn</w:t>
      </w:r>
      <w:proofErr w:type="spellEnd"/>
      <w:r>
        <w:rPr>
          <w:rFonts w:ascii="Cambria" w:hAnsi="Cambria"/>
          <w:sz w:val="22"/>
          <w:szCs w:val="22"/>
          <w:u w:val="single"/>
        </w:rPr>
        <w:t>. zm.).</w:t>
      </w:r>
    </w:p>
    <w:p w14:paraId="6530B642" w14:textId="77777777" w:rsidR="00E76708" w:rsidRPr="004557E4" w:rsidRDefault="00E76708" w:rsidP="00B55753">
      <w:pPr>
        <w:widowControl w:val="0"/>
        <w:numPr>
          <w:ilvl w:val="0"/>
          <w:numId w:val="72"/>
        </w:numPr>
        <w:autoSpaceDE w:val="0"/>
        <w:adjustRightInd w:val="0"/>
        <w:spacing w:line="276" w:lineRule="auto"/>
        <w:ind w:left="357" w:hanging="357"/>
        <w:contextualSpacing/>
        <w:jc w:val="both"/>
        <w:textAlignment w:val="auto"/>
        <w:rPr>
          <w:rFonts w:ascii="Cambria" w:hAnsi="Cambria"/>
          <w:sz w:val="22"/>
          <w:szCs w:val="22"/>
        </w:rPr>
      </w:pPr>
      <w:r w:rsidRPr="004557E4">
        <w:rPr>
          <w:rFonts w:ascii="Cambria" w:hAnsi="Cambria"/>
          <w:b/>
          <w:sz w:val="22"/>
          <w:szCs w:val="22"/>
        </w:rPr>
        <w:t xml:space="preserve">Przedmiot zamówienia obejmuje ponadto: </w:t>
      </w:r>
    </w:p>
    <w:p w14:paraId="18CCDC91" w14:textId="77777777" w:rsidR="00E76708" w:rsidRDefault="00E76708" w:rsidP="00B55753">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wykonanie weryfikacji granic istniejącego pasa drogowego drogi powiatowej na całej długości (przeprowadzenie procedury ustalenia granic ewidencyjnych w przypadku gdy nie są one ustalone);</w:t>
      </w:r>
    </w:p>
    <w:p w14:paraId="0636714F" w14:textId="77777777" w:rsidR="00E76708" w:rsidRDefault="00E76708" w:rsidP="00B55753">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uzyskanie warunków technicznych oraz dokonanie uzgodnień niezbędnych do prawidłowego opracowania dokumentacji projektowej;</w:t>
      </w:r>
    </w:p>
    <w:p w14:paraId="71A593E0" w14:textId="77777777" w:rsidR="00E76708" w:rsidRPr="004F78CA" w:rsidRDefault="00E76708" w:rsidP="00B55753">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 xml:space="preserve">Wykonawca ma obowiązek zapewnić sprawdzenie projektu budowlanego pod względem zgodności z przepisami, w tym techniczno-budowlanymi, przez osobę posiadającą uprawnienia budowlane do projektowania bez ograniczeń w odpowiedniej specjalności - art. 20 ust. 2 ustawy z dnia 7 lipca 1994 r. - Prawo budowlane </w:t>
      </w:r>
      <w:r w:rsidRPr="004F78CA">
        <w:rPr>
          <w:rFonts w:ascii="Cambria" w:hAnsi="Cambria"/>
          <w:sz w:val="22"/>
          <w:szCs w:val="22"/>
        </w:rPr>
        <w:t>(</w:t>
      </w:r>
      <w:proofErr w:type="spellStart"/>
      <w:r w:rsidRPr="004F78CA">
        <w:rPr>
          <w:rFonts w:ascii="Cambria" w:hAnsi="Cambria"/>
          <w:sz w:val="22"/>
          <w:szCs w:val="22"/>
        </w:rPr>
        <w:t>t.j</w:t>
      </w:r>
      <w:proofErr w:type="spellEnd"/>
      <w:r w:rsidRPr="004F78CA">
        <w:rPr>
          <w:rFonts w:ascii="Cambria" w:hAnsi="Cambria"/>
          <w:sz w:val="22"/>
          <w:szCs w:val="22"/>
        </w:rPr>
        <w:t xml:space="preserve">. Dz. U. 2021, poz. 2351 z </w:t>
      </w:r>
      <w:proofErr w:type="spellStart"/>
      <w:r w:rsidRPr="004F78CA">
        <w:rPr>
          <w:rFonts w:ascii="Cambria" w:hAnsi="Cambria"/>
          <w:sz w:val="22"/>
          <w:szCs w:val="22"/>
        </w:rPr>
        <w:t>późn</w:t>
      </w:r>
      <w:proofErr w:type="spellEnd"/>
      <w:r w:rsidRPr="004F78CA">
        <w:rPr>
          <w:rFonts w:ascii="Cambria" w:hAnsi="Cambria"/>
          <w:sz w:val="22"/>
          <w:szCs w:val="22"/>
        </w:rPr>
        <w:t>. zm.);</w:t>
      </w:r>
    </w:p>
    <w:p w14:paraId="7826F0B5" w14:textId="77777777" w:rsidR="00E76708" w:rsidRDefault="00E76708" w:rsidP="00B55753">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kserokopie wszelkich uzyskanych warunków, uzgodnień i opinii należy na bieżąco przekazywać do Działu Technicznego Zarządu Dróg Powiatowych w Ostrołęce, w terminach umożliwiających ewentualne skorzystanie z trybu odwoławczego. Natomiast oryginały uzgodnień Wykonawca zobowiązany jest przekazać Zamawiającemu wraz z przekazywaną kompletną dokumentacją;</w:t>
      </w:r>
    </w:p>
    <w:p w14:paraId="08ED452C" w14:textId="77777777" w:rsidR="00E76708" w:rsidRDefault="00E76708" w:rsidP="00B55753">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dokonywanie uzupełnień lub wyjaśnień szczegółowych dotyczących opracowanej dokumentacji na każde żądanie Zamawiającego lub Wykonawcy realizującego roboty na podstawie tej dokumentacji, bez dodatkowych roszczeń finansowych;</w:t>
      </w:r>
    </w:p>
    <w:p w14:paraId="11834E60" w14:textId="77777777" w:rsidR="00E76708" w:rsidRDefault="00E76708" w:rsidP="00B55753">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sprawowanie nadzoru autorskiego na żądanie Zamawiającego lub właściwego organu</w:t>
      </w:r>
      <w:r w:rsidRPr="004F78CA">
        <w:rPr>
          <w:rFonts w:ascii="Cambria" w:hAnsi="Cambria" w:cs="Arial"/>
          <w:sz w:val="22"/>
          <w:szCs w:val="22"/>
        </w:rPr>
        <w:br/>
        <w:t xml:space="preserve">w zakresie: </w:t>
      </w:r>
    </w:p>
    <w:p w14:paraId="756284D9" w14:textId="77777777" w:rsidR="00E76708" w:rsidRDefault="00E76708" w:rsidP="00B55753">
      <w:pPr>
        <w:pStyle w:val="Akapitzlist"/>
        <w:widowControl w:val="0"/>
        <w:numPr>
          <w:ilvl w:val="0"/>
          <w:numId w:val="104"/>
        </w:numPr>
        <w:autoSpaceDE w:val="0"/>
        <w:adjustRightInd w:val="0"/>
        <w:spacing w:line="276" w:lineRule="auto"/>
        <w:jc w:val="both"/>
        <w:textAlignment w:val="auto"/>
        <w:rPr>
          <w:rFonts w:ascii="Cambria" w:hAnsi="Cambria" w:cs="Arial"/>
          <w:sz w:val="22"/>
          <w:szCs w:val="22"/>
        </w:rPr>
      </w:pPr>
      <w:r w:rsidRPr="004F78CA">
        <w:rPr>
          <w:rFonts w:ascii="Cambria" w:hAnsi="Cambria" w:cs="Arial"/>
          <w:sz w:val="22"/>
          <w:szCs w:val="22"/>
        </w:rPr>
        <w:t xml:space="preserve">stwierdzania w toku wykonania robót budowlanych zgodności realizacji z projektem, </w:t>
      </w:r>
    </w:p>
    <w:p w14:paraId="5F8F8013" w14:textId="77777777" w:rsidR="00E76708" w:rsidRPr="004F78CA" w:rsidRDefault="00E76708" w:rsidP="00B55753">
      <w:pPr>
        <w:pStyle w:val="Akapitzlist"/>
        <w:widowControl w:val="0"/>
        <w:numPr>
          <w:ilvl w:val="0"/>
          <w:numId w:val="104"/>
        </w:numPr>
        <w:autoSpaceDE w:val="0"/>
        <w:adjustRightInd w:val="0"/>
        <w:spacing w:line="276" w:lineRule="auto"/>
        <w:jc w:val="both"/>
        <w:textAlignment w:val="auto"/>
        <w:rPr>
          <w:rFonts w:ascii="Cambria" w:hAnsi="Cambria" w:cs="Arial"/>
          <w:sz w:val="22"/>
          <w:szCs w:val="22"/>
        </w:rPr>
      </w:pPr>
      <w:r w:rsidRPr="004F78CA">
        <w:rPr>
          <w:rFonts w:ascii="Cambria" w:hAnsi="Cambria" w:cs="Arial"/>
          <w:sz w:val="22"/>
          <w:szCs w:val="22"/>
        </w:rPr>
        <w:t>uzgadniania możliwości wprowadzenia rozwiązań zamiennych w stosunku do przewidzianych w projekcie, zgłoszonych przez kierownika budowy lub inspektora nadzoru inwestorskiego.</w:t>
      </w:r>
    </w:p>
    <w:p w14:paraId="1F3153DD" w14:textId="77777777" w:rsidR="00E76708" w:rsidRDefault="00E76708" w:rsidP="00E76708">
      <w:pPr>
        <w:spacing w:line="276" w:lineRule="auto"/>
        <w:ind w:left="426"/>
        <w:jc w:val="both"/>
        <w:rPr>
          <w:rFonts w:ascii="Cambria" w:eastAsia="Calibri" w:hAnsi="Cambria" w:cs="Arial"/>
          <w:sz w:val="22"/>
          <w:szCs w:val="22"/>
        </w:rPr>
      </w:pPr>
      <w:r>
        <w:rPr>
          <w:rFonts w:ascii="Cambria" w:eastAsia="Calibri" w:hAnsi="Cambria" w:cs="Arial"/>
          <w:sz w:val="22"/>
          <w:szCs w:val="22"/>
        </w:rPr>
        <w:t>Nadzór autorski pełniony będzie od daty rozpoczęcia robót budowlanych do dnia zakończenia inwestycji tj. do ostatecznego odbioru robót budowlanych.</w:t>
      </w:r>
    </w:p>
    <w:p w14:paraId="426AFB89" w14:textId="77777777" w:rsidR="00E76708" w:rsidRDefault="00E76708" w:rsidP="00B55753">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koszty wszelkich uzgodnień ponosi Wykonawca</w:t>
      </w:r>
      <w:r>
        <w:rPr>
          <w:rFonts w:ascii="Cambria" w:hAnsi="Cambria" w:cs="Arial"/>
          <w:sz w:val="22"/>
          <w:szCs w:val="22"/>
        </w:rPr>
        <w:t>;</w:t>
      </w:r>
    </w:p>
    <w:p w14:paraId="1D407DBB" w14:textId="77777777" w:rsidR="00E76708" w:rsidRPr="004F78CA" w:rsidRDefault="00E76708" w:rsidP="00B55753">
      <w:pPr>
        <w:pStyle w:val="Akapitzlist"/>
        <w:widowControl w:val="0"/>
        <w:numPr>
          <w:ilvl w:val="0"/>
          <w:numId w:val="107"/>
        </w:numPr>
        <w:autoSpaceDE w:val="0"/>
        <w:adjustRightInd w:val="0"/>
        <w:spacing w:after="240" w:line="276" w:lineRule="auto"/>
        <w:ind w:left="426"/>
        <w:contextualSpacing/>
        <w:jc w:val="both"/>
        <w:textAlignment w:val="auto"/>
        <w:rPr>
          <w:rFonts w:ascii="Cambria" w:hAnsi="Cambria" w:cs="Arial"/>
          <w:sz w:val="22"/>
          <w:szCs w:val="22"/>
        </w:rPr>
      </w:pPr>
      <w:r w:rsidRPr="004F78CA">
        <w:rPr>
          <w:rFonts w:ascii="Cambria" w:hAnsi="Cambria" w:cs="Arial"/>
          <w:sz w:val="22"/>
          <w:szCs w:val="22"/>
        </w:rPr>
        <w:t>wprowadzenie zmian w projekcie technicznym</w:t>
      </w:r>
      <w:r>
        <w:rPr>
          <w:rFonts w:ascii="Cambria" w:hAnsi="Cambria" w:cs="Arial"/>
          <w:sz w:val="22"/>
          <w:szCs w:val="22"/>
        </w:rPr>
        <w:t>.</w:t>
      </w:r>
    </w:p>
    <w:p w14:paraId="4E2422EF" w14:textId="77777777" w:rsidR="00E76708" w:rsidRDefault="00E76708" w:rsidP="00B55753">
      <w:pPr>
        <w:widowControl w:val="0"/>
        <w:numPr>
          <w:ilvl w:val="0"/>
          <w:numId w:val="72"/>
        </w:numPr>
        <w:autoSpaceDE w:val="0"/>
        <w:adjustRightInd w:val="0"/>
        <w:spacing w:line="276" w:lineRule="auto"/>
        <w:ind w:left="357" w:hanging="357"/>
        <w:contextualSpacing/>
        <w:jc w:val="both"/>
        <w:textAlignment w:val="auto"/>
        <w:rPr>
          <w:rFonts w:ascii="Cambria" w:hAnsi="Cambria" w:cs="Arial"/>
          <w:b/>
          <w:bCs/>
          <w:sz w:val="22"/>
          <w:szCs w:val="22"/>
        </w:rPr>
      </w:pPr>
      <w:r>
        <w:rPr>
          <w:rFonts w:ascii="Cambria" w:hAnsi="Cambria"/>
          <w:b/>
          <w:bCs/>
          <w:sz w:val="22"/>
          <w:szCs w:val="22"/>
        </w:rPr>
        <w:t>Założenia projektowe</w:t>
      </w:r>
      <w:r>
        <w:rPr>
          <w:rFonts w:ascii="Cambria" w:hAnsi="Cambria" w:cs="Arial"/>
          <w:b/>
          <w:bCs/>
          <w:sz w:val="22"/>
          <w:szCs w:val="22"/>
        </w:rPr>
        <w:t>:</w:t>
      </w:r>
    </w:p>
    <w:p w14:paraId="5B5D06E9" w14:textId="77777777" w:rsidR="00E76708" w:rsidRDefault="00E76708" w:rsidP="00E76708">
      <w:pPr>
        <w:spacing w:line="276" w:lineRule="auto"/>
        <w:ind w:left="357"/>
        <w:jc w:val="both"/>
        <w:rPr>
          <w:rFonts w:ascii="Cambria" w:hAnsi="Cambria"/>
          <w:sz w:val="22"/>
          <w:szCs w:val="22"/>
        </w:rPr>
      </w:pPr>
      <w:r>
        <w:rPr>
          <w:rFonts w:ascii="Cambria" w:hAnsi="Cambria"/>
          <w:sz w:val="22"/>
          <w:szCs w:val="22"/>
        </w:rPr>
        <w:t>Dokumentacja projektowa obejmuje wykonanie budowy i rozbudowy drogi powiatowej klasy Z. Na drodze nr 2577W Baranowo – Oborczyska –</w:t>
      </w:r>
      <w:r w:rsidRPr="00A3288F">
        <w:rPr>
          <w:rFonts w:ascii="Cambria" w:hAnsi="Cambria"/>
          <w:sz w:val="22"/>
          <w:szCs w:val="22"/>
        </w:rPr>
        <w:t xml:space="preserve"> </w:t>
      </w:r>
      <w:r>
        <w:rPr>
          <w:rFonts w:ascii="Cambria" w:hAnsi="Cambria"/>
          <w:sz w:val="22"/>
          <w:szCs w:val="22"/>
        </w:rPr>
        <w:t xml:space="preserve">Bakuła na odcinku od ok. km 0+350 do ok. </w:t>
      </w:r>
      <w:r w:rsidRPr="00D40728">
        <w:rPr>
          <w:rFonts w:ascii="Cambria" w:hAnsi="Cambria"/>
          <w:sz w:val="22"/>
          <w:szCs w:val="22"/>
        </w:rPr>
        <w:t>km 3+900 jezdnia o szerokości 6,0 m, obustronnie pobocza o nawierzchni twardej</w:t>
      </w:r>
      <w:r w:rsidRPr="00D40728">
        <w:rPr>
          <w:rFonts w:ascii="Cambria" w:hAnsi="Cambria"/>
          <w:sz w:val="22"/>
          <w:szCs w:val="22"/>
        </w:rPr>
        <w:br/>
        <w:t>o szerokości 0.5 m (dopuszcza się zwiększenie do 1,25 m szerokości części pobocza o nawierzchni twardej w postaci opaski zewnętrznej w miejscu istotnym ze względu na bezpieczeństwo ruchu), pobocza z kruszywa łamanego o szerokości 0,75m, na wskazanych odcinkach drogi tj. od</w:t>
      </w:r>
      <w:r>
        <w:rPr>
          <w:rFonts w:ascii="Cambria" w:hAnsi="Cambria"/>
          <w:sz w:val="22"/>
          <w:szCs w:val="22"/>
        </w:rPr>
        <w:t xml:space="preserve"> ok. km 3+900 do ok. km 4+900 zamiast pobocza o nawierzchni twardej chodnik o szerokości 2 m oraz budowa oświetlenia ulicznego na wskazanym odcinku drogi tj. od ok. km 0+900 do ok. km 1+500, od ok. km 2+550 do ok. km 3+280 oraz od ok. km 3+900 do ok. km 4+900. Na drodze powiatowej relacji Oborczyska – Bakuła – Kalisko na całej długości jezdnia o szerokości 6,0 m, obustronne pobocza gruntowe z kruszywa łamanego o szerokości 1,0 m . </w:t>
      </w:r>
    </w:p>
    <w:p w14:paraId="1ADEFB8D" w14:textId="77777777" w:rsidR="00E76708" w:rsidRDefault="00E76708" w:rsidP="00E76708">
      <w:pPr>
        <w:spacing w:line="276" w:lineRule="auto"/>
        <w:ind w:left="357"/>
        <w:jc w:val="both"/>
        <w:rPr>
          <w:rFonts w:ascii="Cambria" w:hAnsi="Cambria"/>
          <w:sz w:val="22"/>
          <w:szCs w:val="22"/>
        </w:rPr>
      </w:pPr>
      <w:r>
        <w:rPr>
          <w:rFonts w:ascii="Cambria" w:hAnsi="Cambria"/>
          <w:sz w:val="22"/>
          <w:szCs w:val="22"/>
        </w:rPr>
        <w:lastRenderedPageBreak/>
        <w:t>Dokumentacja projektowa obejmuje również odwodnienie pasa drogowego na całym odcinku robót, zaprojektowanie zatok autobusowych, przebudowy przepustów pod koroną drogi,</w:t>
      </w:r>
      <w:r w:rsidRPr="00A3288F">
        <w:rPr>
          <w:rFonts w:ascii="Cambria" w:hAnsi="Cambria"/>
          <w:sz w:val="22"/>
          <w:szCs w:val="22"/>
        </w:rPr>
        <w:t xml:space="preserve"> </w:t>
      </w:r>
      <w:r>
        <w:rPr>
          <w:rFonts w:ascii="Cambria" w:hAnsi="Cambria"/>
          <w:sz w:val="22"/>
          <w:szCs w:val="22"/>
        </w:rPr>
        <w:t xml:space="preserve">budowa kanału technologicznego w przypadku braku zgody na odstępstwo. </w:t>
      </w:r>
    </w:p>
    <w:p w14:paraId="77652111" w14:textId="77777777" w:rsidR="00E76708" w:rsidRDefault="00E76708" w:rsidP="00B55753">
      <w:pPr>
        <w:widowControl w:val="0"/>
        <w:numPr>
          <w:ilvl w:val="0"/>
          <w:numId w:val="72"/>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 xml:space="preserve">Przedmiot zamówienia powinien odpowiadać, co do zakresu i formy przepisom Rozporządzenia Ministra Rozwoju z </w:t>
      </w:r>
      <w:r w:rsidRPr="00BB51D2">
        <w:rPr>
          <w:rFonts w:ascii="Cambria" w:hAnsi="Cambria"/>
          <w:sz w:val="22"/>
          <w:szCs w:val="22"/>
        </w:rPr>
        <w:t xml:space="preserve">dnia 11 września 2020 r. w sprawie szczegółowego zakresu i formy projektu </w:t>
      </w:r>
      <w:r w:rsidRPr="00D40728">
        <w:rPr>
          <w:rFonts w:ascii="Cambria" w:hAnsi="Cambria"/>
          <w:sz w:val="22"/>
          <w:szCs w:val="22"/>
        </w:rPr>
        <w:t xml:space="preserve">budowlanego </w:t>
      </w:r>
      <w:r w:rsidRPr="00D40728">
        <w:rPr>
          <w:rFonts w:ascii="Cambria" w:hAnsi="Cambria" w:cs="Arial"/>
          <w:sz w:val="22"/>
          <w:szCs w:val="22"/>
        </w:rPr>
        <w:t>(</w:t>
      </w:r>
      <w:proofErr w:type="spellStart"/>
      <w:r w:rsidRPr="00D40728">
        <w:rPr>
          <w:rFonts w:ascii="Cambria" w:hAnsi="Cambria" w:cs="Arial"/>
          <w:sz w:val="22"/>
          <w:szCs w:val="22"/>
        </w:rPr>
        <w:t>t.j</w:t>
      </w:r>
      <w:proofErr w:type="spellEnd"/>
      <w:r w:rsidRPr="00D40728">
        <w:rPr>
          <w:rFonts w:ascii="Cambria" w:hAnsi="Cambria" w:cs="Arial"/>
          <w:sz w:val="22"/>
          <w:szCs w:val="22"/>
        </w:rPr>
        <w:t xml:space="preserve">. </w:t>
      </w:r>
      <w:hyperlink r:id="rId8" w:anchor="/act/19026004/2818783?keyword=sprawie%20szczeg%C3%B3%C5%82owego%20zakresu%20i%20formy%20projektu%20budowlanego&amp;cm=SFIRST" w:history="1">
        <w:r w:rsidRPr="00D40728">
          <w:rPr>
            <w:rStyle w:val="Hipercze"/>
            <w:rFonts w:ascii="Cambria" w:hAnsi="Cambria" w:cs="Arial"/>
            <w:color w:val="auto"/>
            <w:sz w:val="22"/>
            <w:szCs w:val="22"/>
            <w:u w:val="none"/>
          </w:rPr>
          <w:t>Dz. U. 2022, poz. 1679</w:t>
        </w:r>
      </w:hyperlink>
      <w:r w:rsidRPr="00D40728">
        <w:rPr>
          <w:rFonts w:ascii="Cambria" w:hAnsi="Cambria" w:cs="Arial"/>
          <w:sz w:val="22"/>
          <w:szCs w:val="22"/>
        </w:rPr>
        <w:t xml:space="preserve"> ze zm.)</w:t>
      </w:r>
      <w:r w:rsidRPr="00D40728">
        <w:rPr>
          <w:rFonts w:ascii="Cambria" w:hAnsi="Cambria"/>
          <w:sz w:val="22"/>
          <w:szCs w:val="22"/>
        </w:rPr>
        <w:t>. Na roboty wymagające zgodnie z przepisami prawa budowlanego uzyskania pozwoleń na</w:t>
      </w:r>
      <w:r w:rsidRPr="00BB51D2">
        <w:rPr>
          <w:rFonts w:ascii="Cambria" w:hAnsi="Cambria"/>
          <w:sz w:val="22"/>
          <w:szCs w:val="22"/>
        </w:rPr>
        <w:t xml:space="preserve"> budowę</w:t>
      </w:r>
      <w:r>
        <w:rPr>
          <w:rFonts w:ascii="Cambria" w:hAnsi="Cambria"/>
          <w:sz w:val="22"/>
          <w:szCs w:val="22"/>
        </w:rPr>
        <w:t>, Wykonawca realizujący zamówienie będzie zobowiązany do uzyskania wszelkich niezbędnych decyzji, postanowień i uzgodnień projektu pozwalających na wykonanie robót.</w:t>
      </w:r>
    </w:p>
    <w:p w14:paraId="7DB28900" w14:textId="77777777" w:rsidR="00E76708" w:rsidRDefault="00E76708" w:rsidP="00B55753">
      <w:pPr>
        <w:widowControl w:val="0"/>
        <w:numPr>
          <w:ilvl w:val="0"/>
          <w:numId w:val="72"/>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Przedmiot umowy należy wykonać zgodnie z powszechnie obowiązującymi przepisami prawa,  w szczególności zgodnie z przepisami prawa budowlanego - Ustawa z dnia 7 lipca 1994 r. - Prawo budowlane (</w:t>
      </w:r>
      <w:proofErr w:type="spellStart"/>
      <w:r>
        <w:rPr>
          <w:rFonts w:ascii="Cambria" w:hAnsi="Cambria"/>
          <w:sz w:val="22"/>
          <w:szCs w:val="22"/>
        </w:rPr>
        <w:t>t.j</w:t>
      </w:r>
      <w:proofErr w:type="spellEnd"/>
      <w:r>
        <w:rPr>
          <w:rFonts w:ascii="Cambria" w:hAnsi="Cambria"/>
          <w:sz w:val="22"/>
          <w:szCs w:val="22"/>
        </w:rPr>
        <w:t xml:space="preserve">. Dz. U. 2021, poz. 2351 z </w:t>
      </w:r>
      <w:proofErr w:type="spellStart"/>
      <w:r>
        <w:rPr>
          <w:rFonts w:ascii="Cambria" w:hAnsi="Cambria"/>
          <w:sz w:val="22"/>
          <w:szCs w:val="22"/>
        </w:rPr>
        <w:t>późn</w:t>
      </w:r>
      <w:proofErr w:type="spellEnd"/>
      <w:r>
        <w:rPr>
          <w:rFonts w:ascii="Cambria" w:hAnsi="Cambria"/>
          <w:sz w:val="22"/>
          <w:szCs w:val="22"/>
        </w:rPr>
        <w:t xml:space="preserve">. zm.); oraz przepisami </w:t>
      </w:r>
      <w:r w:rsidRPr="00D40728">
        <w:rPr>
          <w:rFonts w:ascii="Cambria" w:hAnsi="Cambria"/>
          <w:sz w:val="22"/>
          <w:szCs w:val="22"/>
        </w:rPr>
        <w:t>wykonawczymi dotyczącymi projektowania, w tym warunkami określonymi</w:t>
      </w:r>
      <w:r w:rsidRPr="00D40728">
        <w:rPr>
          <w:rFonts w:ascii="Cambria" w:hAnsi="Cambria"/>
          <w:sz w:val="22"/>
          <w:szCs w:val="22"/>
        </w:rPr>
        <w:br/>
        <w:t xml:space="preserve">w </w:t>
      </w:r>
      <w:r w:rsidRPr="00D40728">
        <w:rPr>
          <w:rFonts w:ascii="Cambria" w:hAnsi="Cambria" w:cs="Arial"/>
          <w:sz w:val="22"/>
          <w:szCs w:val="22"/>
        </w:rPr>
        <w:t>Rozporządzeniu Ministra Infrastruktury z dnia 24 czerwca 2022 r. w sprawie przepisów techniczno-budowlanych dotyczących dróg publicznych (Dz. U. 2022, poz. 1518)</w:t>
      </w:r>
      <w:r w:rsidRPr="00D40728">
        <w:rPr>
          <w:rFonts w:ascii="Cambria" w:hAnsi="Cambria"/>
          <w:sz w:val="22"/>
          <w:szCs w:val="22"/>
        </w:rPr>
        <w:t xml:space="preserve"> oraz Rozporządzeniu Ministra Infrastruktury z dnia 23 września 2003 r. w sprawie szczegółowych warunków zarządzania ruchem na drogach oraz wykonywania nadzoru nad tym zarządzaniem</w:t>
      </w:r>
      <w:r>
        <w:rPr>
          <w:rFonts w:ascii="Cambria" w:hAnsi="Cambria"/>
          <w:sz w:val="22"/>
          <w:szCs w:val="22"/>
        </w:rPr>
        <w:t xml:space="preserve"> (</w:t>
      </w:r>
      <w:proofErr w:type="spellStart"/>
      <w:r>
        <w:rPr>
          <w:rFonts w:ascii="Cambria" w:hAnsi="Cambria"/>
          <w:sz w:val="22"/>
          <w:szCs w:val="22"/>
        </w:rPr>
        <w:t>t.j</w:t>
      </w:r>
      <w:proofErr w:type="spellEnd"/>
      <w:r>
        <w:rPr>
          <w:rFonts w:ascii="Cambria" w:hAnsi="Cambria"/>
          <w:sz w:val="22"/>
          <w:szCs w:val="22"/>
        </w:rPr>
        <w:t>. Dz. U. 2017, poz. 784).</w:t>
      </w:r>
    </w:p>
    <w:p w14:paraId="453EC0B5" w14:textId="77777777" w:rsidR="00E76708" w:rsidRDefault="00E76708" w:rsidP="00B55753">
      <w:pPr>
        <w:widowControl w:val="0"/>
        <w:numPr>
          <w:ilvl w:val="0"/>
          <w:numId w:val="72"/>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Projekt budowlany musi zawierać oświadczenie projektanta, jako osoby posiadającej uprawnienia budowlane bez ograniczeń w odpowiedniej specjalności, o sporządzeniu projektu budowlanego, zgodnie z obowiązującymi przepisami oraz zasadami wiedzy technicznej.</w:t>
      </w:r>
    </w:p>
    <w:p w14:paraId="1373B566" w14:textId="77777777" w:rsidR="00E76708" w:rsidRDefault="00E76708" w:rsidP="00B55753">
      <w:pPr>
        <w:widowControl w:val="0"/>
        <w:numPr>
          <w:ilvl w:val="0"/>
          <w:numId w:val="72"/>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Wykonawca oświadcza, że posiada niezbędną wiedzę i odpowiednie kwalifikacje</w:t>
      </w:r>
      <w:r>
        <w:rPr>
          <w:rFonts w:ascii="Cambria" w:hAnsi="Cambria"/>
          <w:sz w:val="22"/>
          <w:szCs w:val="22"/>
        </w:rPr>
        <w:br/>
        <w:t>i uprawnienia, jeżeli obowiązujące prawo nakłada obowiązek posiadania takich uprawnień.</w:t>
      </w:r>
    </w:p>
    <w:p w14:paraId="5902D522" w14:textId="77777777" w:rsidR="00E76708" w:rsidRDefault="00E76708" w:rsidP="00B55753">
      <w:pPr>
        <w:widowControl w:val="0"/>
        <w:numPr>
          <w:ilvl w:val="0"/>
          <w:numId w:val="72"/>
        </w:numPr>
        <w:autoSpaceDE w:val="0"/>
        <w:adjustRightInd w:val="0"/>
        <w:spacing w:after="120" w:line="276" w:lineRule="auto"/>
        <w:ind w:left="357" w:hanging="357"/>
        <w:jc w:val="both"/>
        <w:textAlignment w:val="auto"/>
        <w:rPr>
          <w:rFonts w:ascii="Cambria" w:hAnsi="Cambria"/>
          <w:sz w:val="22"/>
          <w:szCs w:val="22"/>
        </w:rPr>
      </w:pPr>
      <w:r>
        <w:rPr>
          <w:rFonts w:ascii="Cambria" w:hAnsi="Cambria"/>
          <w:sz w:val="22"/>
          <w:szCs w:val="22"/>
        </w:rPr>
        <w:t>W czasie realizacji przedmiotu zamówienia Wykonawca ma obowiązek uzgadniać szczegółowe rozwiązania projektowe z Zamawiającym.</w:t>
      </w:r>
    </w:p>
    <w:p w14:paraId="5CB75357"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3</w:t>
      </w:r>
    </w:p>
    <w:p w14:paraId="00051038" w14:textId="77777777" w:rsidR="00E76708" w:rsidRDefault="00E76708" w:rsidP="00E76708">
      <w:pPr>
        <w:spacing w:line="276" w:lineRule="auto"/>
        <w:jc w:val="center"/>
        <w:rPr>
          <w:rFonts w:ascii="Cambria" w:eastAsia="Calibri" w:hAnsi="Cambria" w:cs="Arial"/>
          <w:b/>
          <w:bCs/>
          <w:sz w:val="22"/>
          <w:szCs w:val="22"/>
        </w:rPr>
      </w:pPr>
      <w:r>
        <w:rPr>
          <w:rFonts w:ascii="Cambria" w:eastAsia="Calibri" w:hAnsi="Cambria" w:cs="Arial"/>
          <w:b/>
          <w:bCs/>
          <w:sz w:val="22"/>
          <w:szCs w:val="22"/>
        </w:rPr>
        <w:t>Opis i warunki wykonania przedmiotu zamówienia</w:t>
      </w:r>
    </w:p>
    <w:p w14:paraId="5D4BDF20" w14:textId="77777777" w:rsidR="00E76708" w:rsidRDefault="00E76708" w:rsidP="00B55753">
      <w:pPr>
        <w:widowControl w:val="0"/>
        <w:numPr>
          <w:ilvl w:val="0"/>
          <w:numId w:val="73"/>
        </w:numPr>
        <w:autoSpaceDE w:val="0"/>
        <w:adjustRightInd w:val="0"/>
        <w:spacing w:line="276" w:lineRule="auto"/>
        <w:ind w:left="414" w:hanging="425"/>
        <w:jc w:val="both"/>
        <w:textAlignment w:val="auto"/>
        <w:rPr>
          <w:rFonts w:ascii="Cambria" w:eastAsia="Calibri" w:hAnsi="Cambria" w:cs="Arial"/>
          <w:sz w:val="22"/>
          <w:szCs w:val="22"/>
        </w:rPr>
      </w:pPr>
      <w:r>
        <w:rPr>
          <w:rFonts w:ascii="Cambria" w:eastAsia="Calibri" w:hAnsi="Cambria" w:cs="Arial"/>
          <w:sz w:val="22"/>
          <w:szCs w:val="22"/>
        </w:rPr>
        <w:t>Projekt dostarczony przez Wykonawcę będzie opracowany zgodnie z przepisami krajowymi wyłącznie w zakresie wymaganym dla uzyskania pozwolenia na budowę i wyłonienia Wykonawcy w trybie ustawy prawo zamówień publicznych. Wszystkie konieczne uzupełnienia, niezbędne do opracowania dokumentacji projektowej będą wykonywane przez Wykonawcę w ramach ceny ofertowej.</w:t>
      </w:r>
    </w:p>
    <w:p w14:paraId="42BBC3F7" w14:textId="77777777" w:rsidR="00E76708" w:rsidRDefault="00E76708" w:rsidP="00B55753">
      <w:pPr>
        <w:widowControl w:val="0"/>
        <w:numPr>
          <w:ilvl w:val="0"/>
          <w:numId w:val="73"/>
        </w:numPr>
        <w:autoSpaceDE w:val="0"/>
        <w:adjustRightInd w:val="0"/>
        <w:spacing w:line="276" w:lineRule="auto"/>
        <w:ind w:left="414" w:hanging="425"/>
        <w:jc w:val="both"/>
        <w:textAlignment w:val="auto"/>
        <w:rPr>
          <w:rFonts w:ascii="Cambria" w:eastAsia="Calibri" w:hAnsi="Cambria" w:cs="Arial"/>
          <w:sz w:val="22"/>
          <w:szCs w:val="22"/>
        </w:rPr>
      </w:pPr>
      <w:r>
        <w:rPr>
          <w:rFonts w:ascii="Cambria" w:eastAsia="Calibri" w:hAnsi="Cambria" w:cs="Arial"/>
          <w:sz w:val="22"/>
          <w:szCs w:val="22"/>
        </w:rPr>
        <w:t>Przy wykonywaniu dokumentacji projektowej objętej zamówieniem Wykonawca obowiązany jest do uwzględnienia wytycznych Zamawiającego,</w:t>
      </w:r>
      <w:r>
        <w:rPr>
          <w:rFonts w:ascii="Cambria" w:hAnsi="Cambria" w:cs="Arial"/>
          <w:sz w:val="22"/>
          <w:szCs w:val="22"/>
        </w:rPr>
        <w:t xml:space="preserve"> Gminy Baranowo, posiadanych przez Zamawiającego i Gminę opracowań.</w:t>
      </w:r>
    </w:p>
    <w:p w14:paraId="3859AD4D" w14:textId="77777777" w:rsidR="00E76708" w:rsidRDefault="00E76708" w:rsidP="00B55753">
      <w:pPr>
        <w:widowControl w:val="0"/>
        <w:numPr>
          <w:ilvl w:val="0"/>
          <w:numId w:val="73"/>
        </w:numPr>
        <w:autoSpaceDE w:val="0"/>
        <w:adjustRightInd w:val="0"/>
        <w:spacing w:line="276" w:lineRule="auto"/>
        <w:ind w:left="414" w:hanging="425"/>
        <w:jc w:val="both"/>
        <w:textAlignment w:val="auto"/>
        <w:rPr>
          <w:rFonts w:ascii="Cambria" w:eastAsia="Calibri" w:hAnsi="Cambria" w:cs="Arial"/>
          <w:sz w:val="22"/>
          <w:szCs w:val="22"/>
        </w:rPr>
      </w:pPr>
      <w:r>
        <w:rPr>
          <w:rFonts w:ascii="Cambria" w:eastAsia="Calibri" w:hAnsi="Cambria" w:cs="Arial"/>
          <w:sz w:val="22"/>
          <w:szCs w:val="22"/>
        </w:rPr>
        <w:t>Projekt należy przekazać w formie ułożonych tematycznie części opakowanych w sposób umożliwiający archiwizację w teczkach. Opakowanie powinno być opisane tytułem projektu z wyszczególnieniem zawartości i ilości egzemplarzy. Projekty branżowe należy oprawić</w:t>
      </w:r>
      <w:r>
        <w:rPr>
          <w:rFonts w:ascii="Cambria" w:eastAsia="Calibri" w:hAnsi="Cambria" w:cs="Arial"/>
          <w:sz w:val="22"/>
          <w:szCs w:val="22"/>
        </w:rPr>
        <w:br/>
        <w:t xml:space="preserve">w oddzielne teczki. </w:t>
      </w:r>
    </w:p>
    <w:p w14:paraId="635A4341"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4</w:t>
      </w:r>
    </w:p>
    <w:p w14:paraId="18D2FE1D"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Wykaz czynności należących do zobowiązań Wykonawcy</w:t>
      </w:r>
    </w:p>
    <w:p w14:paraId="716B6EC8" w14:textId="77777777" w:rsidR="00E76708" w:rsidRDefault="00E76708" w:rsidP="00B55753">
      <w:pPr>
        <w:widowControl w:val="0"/>
        <w:numPr>
          <w:ilvl w:val="0"/>
          <w:numId w:val="74"/>
        </w:numPr>
        <w:autoSpaceDE w:val="0"/>
        <w:adjustRightInd w:val="0"/>
        <w:spacing w:line="276" w:lineRule="auto"/>
        <w:ind w:left="414" w:hanging="425"/>
        <w:jc w:val="both"/>
        <w:textAlignment w:val="auto"/>
        <w:rPr>
          <w:rFonts w:ascii="Cambria" w:eastAsia="Calibri" w:hAnsi="Cambria" w:cs="Arial"/>
          <w:sz w:val="22"/>
          <w:szCs w:val="22"/>
        </w:rPr>
      </w:pPr>
      <w:r>
        <w:rPr>
          <w:rFonts w:ascii="Cambria" w:eastAsia="Calibri" w:hAnsi="Cambria" w:cs="Arial"/>
          <w:sz w:val="22"/>
          <w:szCs w:val="22"/>
        </w:rPr>
        <w:t xml:space="preserve">Sprawowanie nadzoru autorskiego nieodpłatnie na żądanie inwestora lub właściwego organu zgodnie z prawem budowlanym między innymi w zakresie:                                                      </w:t>
      </w:r>
    </w:p>
    <w:p w14:paraId="4185DD1A" w14:textId="77777777" w:rsidR="00E76708" w:rsidRDefault="00E76708" w:rsidP="00B55753">
      <w:pPr>
        <w:widowControl w:val="0"/>
        <w:numPr>
          <w:ilvl w:val="0"/>
          <w:numId w:val="75"/>
        </w:numPr>
        <w:autoSpaceDE w:val="0"/>
        <w:adjustRightInd w:val="0"/>
        <w:spacing w:line="276" w:lineRule="auto"/>
        <w:contextualSpacing/>
        <w:jc w:val="both"/>
        <w:textAlignment w:val="auto"/>
        <w:rPr>
          <w:rFonts w:ascii="Cambria" w:eastAsia="Calibri" w:hAnsi="Cambria"/>
          <w:sz w:val="22"/>
          <w:szCs w:val="22"/>
        </w:rPr>
      </w:pPr>
      <w:r>
        <w:rPr>
          <w:rFonts w:ascii="Cambria" w:eastAsia="Calibri" w:hAnsi="Cambria"/>
          <w:sz w:val="22"/>
          <w:szCs w:val="22"/>
        </w:rPr>
        <w:t>stwierdzania w toku wykonywania robot budowlanych zgodności realizacji z projektem,</w:t>
      </w:r>
    </w:p>
    <w:p w14:paraId="477FFE65" w14:textId="77777777" w:rsidR="00E76708" w:rsidRDefault="00E76708" w:rsidP="00B55753">
      <w:pPr>
        <w:widowControl w:val="0"/>
        <w:numPr>
          <w:ilvl w:val="0"/>
          <w:numId w:val="75"/>
        </w:numPr>
        <w:autoSpaceDE w:val="0"/>
        <w:adjustRightInd w:val="0"/>
        <w:spacing w:line="276" w:lineRule="auto"/>
        <w:contextualSpacing/>
        <w:jc w:val="both"/>
        <w:textAlignment w:val="auto"/>
        <w:rPr>
          <w:rFonts w:ascii="Cambria" w:eastAsia="Calibri" w:hAnsi="Cambria"/>
          <w:sz w:val="22"/>
          <w:szCs w:val="22"/>
        </w:rPr>
      </w:pPr>
      <w:r>
        <w:rPr>
          <w:rFonts w:ascii="Cambria" w:eastAsia="Calibri" w:hAnsi="Cambria"/>
          <w:sz w:val="22"/>
          <w:szCs w:val="22"/>
        </w:rPr>
        <w:t xml:space="preserve">stwierdzenie zgodności realizacji inwestycji z dokumentacją projektową w zakresie </w:t>
      </w:r>
      <w:r>
        <w:rPr>
          <w:rFonts w:ascii="Cambria" w:eastAsia="Calibri" w:hAnsi="Cambria"/>
          <w:sz w:val="22"/>
          <w:szCs w:val="22"/>
        </w:rPr>
        <w:lastRenderedPageBreak/>
        <w:t>rozwiązań geometrycznych, materiałowych i technologicznych,</w:t>
      </w:r>
    </w:p>
    <w:p w14:paraId="144F3B44" w14:textId="77777777" w:rsidR="00E76708" w:rsidRDefault="00E76708" w:rsidP="00B55753">
      <w:pPr>
        <w:widowControl w:val="0"/>
        <w:numPr>
          <w:ilvl w:val="0"/>
          <w:numId w:val="75"/>
        </w:numPr>
        <w:autoSpaceDE w:val="0"/>
        <w:adjustRightInd w:val="0"/>
        <w:spacing w:line="276" w:lineRule="auto"/>
        <w:contextualSpacing/>
        <w:jc w:val="both"/>
        <w:textAlignment w:val="auto"/>
        <w:rPr>
          <w:rFonts w:ascii="Cambria" w:eastAsia="Calibri" w:hAnsi="Cambria"/>
          <w:sz w:val="22"/>
          <w:szCs w:val="22"/>
        </w:rPr>
      </w:pPr>
      <w:r>
        <w:rPr>
          <w:rFonts w:ascii="Cambria" w:eastAsia="Calibri" w:hAnsi="Cambria"/>
          <w:sz w:val="22"/>
          <w:szCs w:val="22"/>
        </w:rPr>
        <w:t>opracowanie koniecznych uzasadnionych pisemnie zamiennych rozwiązań wykonawczych autoryzowanych przez projektantów branżowych w wypadku zaistnienia kolizji z uzbrojeniem technicznym i istniejącym zagospodarowaniem terenu nieprzewidzianych w dokumentacji projektowej wg. potrzeb w trakcie realizacji projektu,</w:t>
      </w:r>
    </w:p>
    <w:p w14:paraId="3EA159A0" w14:textId="77777777" w:rsidR="00E76708" w:rsidRDefault="00E76708" w:rsidP="00B55753">
      <w:pPr>
        <w:widowControl w:val="0"/>
        <w:numPr>
          <w:ilvl w:val="0"/>
          <w:numId w:val="75"/>
        </w:numPr>
        <w:autoSpaceDE w:val="0"/>
        <w:adjustRightInd w:val="0"/>
        <w:spacing w:line="276" w:lineRule="auto"/>
        <w:contextualSpacing/>
        <w:jc w:val="both"/>
        <w:textAlignment w:val="auto"/>
        <w:rPr>
          <w:rFonts w:ascii="Cambria" w:eastAsia="Calibri" w:hAnsi="Cambria"/>
          <w:sz w:val="22"/>
          <w:szCs w:val="22"/>
        </w:rPr>
      </w:pPr>
      <w:r>
        <w:rPr>
          <w:rFonts w:ascii="Cambria" w:eastAsia="Calibri" w:hAnsi="Cambria"/>
          <w:sz w:val="22"/>
          <w:szCs w:val="22"/>
        </w:rPr>
        <w:t>wprowadzenie uzasadnionych pisemnie koniecznych korekt lub rysunków zamiennych</w:t>
      </w:r>
      <w:r>
        <w:rPr>
          <w:rFonts w:ascii="Cambria" w:eastAsia="Calibri" w:hAnsi="Cambria"/>
          <w:sz w:val="22"/>
          <w:szCs w:val="22"/>
        </w:rPr>
        <w:br/>
        <w:t>w wypadku zaistnienia zmian w rozwiązaniach technologicznych przyjętych</w:t>
      </w:r>
      <w:r>
        <w:rPr>
          <w:rFonts w:ascii="Cambria" w:eastAsia="Calibri" w:hAnsi="Cambria"/>
          <w:sz w:val="22"/>
          <w:szCs w:val="22"/>
        </w:rPr>
        <w:br/>
        <w:t>w dokumentacji podstawowej wg. potrzeb,</w:t>
      </w:r>
    </w:p>
    <w:p w14:paraId="4EF81243" w14:textId="77777777" w:rsidR="00E76708" w:rsidRDefault="00E76708" w:rsidP="00B55753">
      <w:pPr>
        <w:widowControl w:val="0"/>
        <w:numPr>
          <w:ilvl w:val="0"/>
          <w:numId w:val="75"/>
        </w:numPr>
        <w:autoSpaceDE w:val="0"/>
        <w:adjustRightInd w:val="0"/>
        <w:spacing w:line="276" w:lineRule="auto"/>
        <w:contextualSpacing/>
        <w:jc w:val="both"/>
        <w:textAlignment w:val="auto"/>
        <w:rPr>
          <w:rFonts w:ascii="Cambria" w:eastAsia="Calibri" w:hAnsi="Cambria"/>
          <w:sz w:val="22"/>
          <w:szCs w:val="22"/>
        </w:rPr>
      </w:pPr>
      <w:r>
        <w:rPr>
          <w:rFonts w:ascii="Cambria" w:eastAsia="Calibri" w:hAnsi="Cambria"/>
          <w:sz w:val="22"/>
          <w:szCs w:val="22"/>
        </w:rPr>
        <w:t>wprowadzenie zmian, korekt w dokumentacji projektowej.</w:t>
      </w:r>
    </w:p>
    <w:p w14:paraId="1DE16497" w14:textId="77777777" w:rsidR="00E76708" w:rsidRDefault="00E76708" w:rsidP="00B55753">
      <w:pPr>
        <w:widowControl w:val="0"/>
        <w:numPr>
          <w:ilvl w:val="0"/>
          <w:numId w:val="74"/>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sz w:val="22"/>
          <w:szCs w:val="22"/>
        </w:rPr>
        <w:t>Wszystkie niezbędne materiały, dokumenty, uzgodnienia niezbędne do wykonania przedmiotu umowy,  Wykonawca uzyskuje własnym staraniem i na własny koszt.</w:t>
      </w:r>
    </w:p>
    <w:p w14:paraId="6ADCBCEF" w14:textId="77777777" w:rsidR="00E76708" w:rsidRDefault="00E76708" w:rsidP="00B55753">
      <w:pPr>
        <w:widowControl w:val="0"/>
        <w:numPr>
          <w:ilvl w:val="0"/>
          <w:numId w:val="74"/>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jest zobowiązany nieodpłatnie do dokonania zmian, poprawek opracowywanej dokumentacji projektowej i innych dokumentów objętych niniejszą umową.</w:t>
      </w:r>
    </w:p>
    <w:p w14:paraId="314912FD" w14:textId="77777777" w:rsidR="00E76708" w:rsidRDefault="00E76708" w:rsidP="00B55753">
      <w:pPr>
        <w:widowControl w:val="0"/>
        <w:numPr>
          <w:ilvl w:val="0"/>
          <w:numId w:val="74"/>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jest zobowiązany do realizacji Umowy z należytą starannością przewidzianą dla prowadzącego działalność polegającą na opracowywaniu dokumentacji projektowej przy uwzględnieniu zawodowego charakteru tej działalności oraz do spełnienia wymagań przewidzianych prawem.</w:t>
      </w:r>
    </w:p>
    <w:p w14:paraId="5B6A389E" w14:textId="77777777" w:rsidR="00E76708" w:rsidRDefault="00E76708" w:rsidP="00B55753">
      <w:pPr>
        <w:widowControl w:val="0"/>
        <w:numPr>
          <w:ilvl w:val="0"/>
          <w:numId w:val="74"/>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jest odpowiedzialny za zorganizowanie procesu wykonywania Umowy w taki sposób, aby założone cele zostały osiągnięte zgodnie z Umową. Wykonawca jest odpowiedzialny za zastosowane metody wykonywania opracowań.</w:t>
      </w:r>
    </w:p>
    <w:p w14:paraId="150AF4E5" w14:textId="77777777" w:rsidR="00E76708" w:rsidRDefault="00E76708" w:rsidP="00B55753">
      <w:pPr>
        <w:widowControl w:val="0"/>
        <w:numPr>
          <w:ilvl w:val="0"/>
          <w:numId w:val="74"/>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zobowiązuje się do współpracy z Zamawiającym i działania na jego rzecz w całym okresie realizacji Umowy oraz do wsparcia Zamawiającego w trakcie postępowania o udzielenie zamówienia publicznego na wykonanie robót budowlanych oraz nadzoru autorskiego nad robotami budowlanymi realizowanymi na podstawie opracowanej dokumentacji projektowej.</w:t>
      </w:r>
    </w:p>
    <w:p w14:paraId="6061B375" w14:textId="77777777" w:rsidR="00E76708" w:rsidRDefault="00E76708" w:rsidP="00B55753">
      <w:pPr>
        <w:widowControl w:val="0"/>
        <w:numPr>
          <w:ilvl w:val="0"/>
          <w:numId w:val="74"/>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w trakcie realizacji Umowy będzie działać jako sumienny doradca Zamawiającego, zgodnie z przepisami oraz z zasadami postępowania obowiązującymi w jego zawodzie.</w:t>
      </w:r>
    </w:p>
    <w:p w14:paraId="1F2E672C" w14:textId="77777777" w:rsidR="00E76708" w:rsidRDefault="00E76708" w:rsidP="00B55753">
      <w:pPr>
        <w:widowControl w:val="0"/>
        <w:numPr>
          <w:ilvl w:val="0"/>
          <w:numId w:val="74"/>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Wszelkie wnioski formułowane przez Wykonawcę dla Zamawiającego powinny zawierać wyczerpujące uzasadnienie oparte w zależności od sytuacji na analizie z konkretnymi i jednoznacznymi rekomendacjami, co nie ogranicza możliwości formułowania rekomendacji wariantowych i warunkowych.</w:t>
      </w:r>
    </w:p>
    <w:p w14:paraId="5238CA64" w14:textId="77777777" w:rsidR="00E76708" w:rsidRDefault="00E76708" w:rsidP="00B55753">
      <w:pPr>
        <w:widowControl w:val="0"/>
        <w:numPr>
          <w:ilvl w:val="0"/>
          <w:numId w:val="74"/>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zobowiązuje</w:t>
      </w:r>
      <w:r>
        <w:rPr>
          <w:rFonts w:ascii="Cambria" w:hAnsi="Cambria" w:cs="Arial"/>
          <w:sz w:val="22"/>
          <w:szCs w:val="22"/>
        </w:rPr>
        <w:t xml:space="preserve"> się do zorganizowania i przeprowadzenia konsultacji społecznych na</w:t>
      </w:r>
      <w:r>
        <w:rPr>
          <w:rFonts w:ascii="Cambria" w:eastAsia="Calibri" w:hAnsi="Cambria"/>
          <w:sz w:val="22"/>
          <w:szCs w:val="22"/>
        </w:rPr>
        <w:t xml:space="preserve"> etapie przygotowywania materiałów do wniosku o uzyskanie Decyzji o Środowiskowych Uwarunkowaniach, w gminie, przez której obszar przebiega opracowywana dokumentacja.</w:t>
      </w:r>
    </w:p>
    <w:p w14:paraId="67B93C23" w14:textId="77777777" w:rsidR="00E76708" w:rsidRDefault="00E76708" w:rsidP="00B55753">
      <w:pPr>
        <w:numPr>
          <w:ilvl w:val="0"/>
          <w:numId w:val="76"/>
        </w:numPr>
        <w:shd w:val="clear" w:color="auto" w:fill="FFFFFF"/>
        <w:suppressAutoHyphens w:val="0"/>
        <w:spacing w:line="276" w:lineRule="auto"/>
        <w:ind w:left="426" w:hanging="426"/>
        <w:jc w:val="both"/>
        <w:textAlignment w:val="auto"/>
        <w:rPr>
          <w:rFonts w:ascii="Cambria" w:eastAsia="Calibri" w:hAnsi="Cambria"/>
          <w:sz w:val="22"/>
          <w:szCs w:val="22"/>
          <w:lang w:eastAsia="en-US"/>
        </w:rPr>
      </w:pPr>
      <w:r>
        <w:rPr>
          <w:rFonts w:ascii="Cambria" w:eastAsia="Calibri" w:hAnsi="Cambria"/>
          <w:sz w:val="22"/>
          <w:szCs w:val="22"/>
          <w:lang w:eastAsia="en-US"/>
        </w:rPr>
        <w:t>Zaleca się Wykonawcy przeprowadzenie wizji lokalnej w trakcie przygotowywania</w:t>
      </w:r>
      <w:r>
        <w:rPr>
          <w:rFonts w:ascii="Cambria" w:eastAsia="Calibri" w:hAnsi="Cambria"/>
          <w:sz w:val="22"/>
          <w:szCs w:val="22"/>
        </w:rPr>
        <w:t xml:space="preserve"> materiałów do opracowania dokumentacji. Przez wizję lokalną w trakcie przygotowywania materiałów do opracowania dokumentacji rozumie się: oględziny terenu dla stwierdzenia stanu faktycznego potwierdzone dokumentacją zdjęciową, przeprowadzone na całej długości odcinka, niezależne od działań prowadzonych w ramach inwentaryzacji przyrodniczej.</w:t>
      </w:r>
    </w:p>
    <w:p w14:paraId="4844F470" w14:textId="77777777" w:rsidR="00E76708" w:rsidRDefault="00E76708" w:rsidP="00B55753">
      <w:pPr>
        <w:numPr>
          <w:ilvl w:val="0"/>
          <w:numId w:val="76"/>
        </w:numPr>
        <w:shd w:val="clear" w:color="auto" w:fill="FFFFFF"/>
        <w:suppressAutoHyphens w:val="0"/>
        <w:spacing w:line="276" w:lineRule="auto"/>
        <w:ind w:left="426" w:hanging="426"/>
        <w:jc w:val="both"/>
        <w:textAlignment w:val="auto"/>
        <w:rPr>
          <w:rFonts w:ascii="Cambria" w:eastAsia="Calibri" w:hAnsi="Cambria"/>
          <w:sz w:val="22"/>
          <w:szCs w:val="22"/>
          <w:lang w:eastAsia="en-US"/>
        </w:rPr>
      </w:pPr>
      <w:r>
        <w:rPr>
          <w:rFonts w:ascii="Cambria" w:eastAsia="Calibri" w:hAnsi="Cambria"/>
          <w:sz w:val="22"/>
          <w:szCs w:val="22"/>
          <w:lang w:eastAsia="en-US"/>
        </w:rPr>
        <w:t>Wykonawca, jest zobowiązany:</w:t>
      </w:r>
    </w:p>
    <w:p w14:paraId="186251D8" w14:textId="77777777" w:rsidR="00E76708" w:rsidRDefault="00E76708" w:rsidP="00B55753">
      <w:pPr>
        <w:numPr>
          <w:ilvl w:val="0"/>
          <w:numId w:val="77"/>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rPr>
        <w:t>sprawnie prowadzić proces wykonywania Umowy wraz z właściwą koordynacją;</w:t>
      </w:r>
    </w:p>
    <w:p w14:paraId="0EEA8731" w14:textId="77777777" w:rsidR="00E76708" w:rsidRDefault="00E76708" w:rsidP="00B55753">
      <w:pPr>
        <w:numPr>
          <w:ilvl w:val="0"/>
          <w:numId w:val="77"/>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poszukiwać i proponować rozwiązania, w tym techniczne i technologiczne, mające wpływ na skrócenie czasu trwania robót budowlano-montażowych oraz obniżające koszty budowy,  użytkowania i użytkowników;</w:t>
      </w:r>
    </w:p>
    <w:p w14:paraId="56510D5C" w14:textId="77777777" w:rsidR="00E76708" w:rsidRDefault="00E76708" w:rsidP="00B55753">
      <w:pPr>
        <w:numPr>
          <w:ilvl w:val="0"/>
          <w:numId w:val="77"/>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lastRenderedPageBreak/>
        <w:t>brać udział w spotkaniach koordynacyjnych i radach Zamawiającego z Wykonawcą, wraz z przygotowywaniem stosownych materiałów na te spotkania, a także każdorazowo na wezwanie Zamawiającego do udzielenia informacji w terminach wyznaczonych przez Zamawiającego;</w:t>
      </w:r>
    </w:p>
    <w:p w14:paraId="7E7A62DA" w14:textId="77777777" w:rsidR="00E76708" w:rsidRDefault="00E76708" w:rsidP="00B55753">
      <w:pPr>
        <w:numPr>
          <w:ilvl w:val="0"/>
          <w:numId w:val="77"/>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w terminach wskazanych przez Zamawiającego przygotowywać dla Zamawiającego wyczerpujące i szczegółowe odpowiedzi na pytania oraz zarzuty dotyczące przedmiotu Umowy, złożone przez Wykonawców w trakcie postępowania o udzielenie zamówienia publicznego na realizację robót budowlanych w oparciu o przedmiot Umowy, aż do zawarcia umowy z Wykonawcą robót, oraz przygotowywania ewentualnych modyfikacji dokumentacji wynikających z tych pytań i udzielanych odpowiedzi - w terminach wyznaczonych przez Zamawiającego; </w:t>
      </w:r>
    </w:p>
    <w:p w14:paraId="382F3CA2" w14:textId="77777777" w:rsidR="00E76708" w:rsidRDefault="00E76708" w:rsidP="00B55753">
      <w:pPr>
        <w:numPr>
          <w:ilvl w:val="0"/>
          <w:numId w:val="77"/>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na wniosek Zamawiającego przekazać dokumentację zawierającą kompletne założenia oraz dane wejściowe użyte do obliczeń objętych przedmiotem Umowy; dotyczy to w szczególności danych i wyników przedstawianych w raporcie o oddziaływaniu inwestycji na środowisko, obliczeń związanych z projektowaniem urządzeń ochrony akustycznej, urządzeń ochrony wód, oraz ochrony powietrza w terminie i formie określonym we wniosku;</w:t>
      </w:r>
    </w:p>
    <w:p w14:paraId="0735DB03" w14:textId="77777777" w:rsidR="00E76708" w:rsidRDefault="00E76708" w:rsidP="00B55753">
      <w:pPr>
        <w:numPr>
          <w:ilvl w:val="0"/>
          <w:numId w:val="77"/>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rPr>
        <w:t>pozyskać we własnym zakresie materiały archiwalne, potrzebne do wykonania opracowania, znajdujące się w zasobach odpowiednich instytucji;</w:t>
      </w:r>
    </w:p>
    <w:p w14:paraId="381FB27F" w14:textId="77777777" w:rsidR="00E76708" w:rsidRDefault="00E76708" w:rsidP="00B55753">
      <w:pPr>
        <w:numPr>
          <w:ilvl w:val="0"/>
          <w:numId w:val="77"/>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rPr>
        <w:t>uzyskać wszystkich niezbędne opinie, uzgodnienia oraz sprawdzenia;</w:t>
      </w:r>
    </w:p>
    <w:p w14:paraId="330F72A7" w14:textId="77777777" w:rsidR="00E76708" w:rsidRDefault="00E76708" w:rsidP="00B55753">
      <w:pPr>
        <w:numPr>
          <w:ilvl w:val="0"/>
          <w:numId w:val="77"/>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rPr>
        <w:t>współpracować, w zakresie niezbędnym do wykonania opracowania, z innymi Wykonawcami działającymi na zlecenie Zamawiającego;</w:t>
      </w:r>
    </w:p>
    <w:p w14:paraId="72AE3334" w14:textId="77777777" w:rsidR="00E76708" w:rsidRDefault="00E76708" w:rsidP="00B55753">
      <w:pPr>
        <w:numPr>
          <w:ilvl w:val="0"/>
          <w:numId w:val="77"/>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rPr>
        <w:t>do dokonywania w ramach wynagrodzenia, o którym mowa w § 6 ust. 1 wszelkich uzupełnień i poprawek w opracowaniu na żądanie organów opiniujących;</w:t>
      </w:r>
    </w:p>
    <w:p w14:paraId="1FEF371F" w14:textId="77777777" w:rsidR="00E76708" w:rsidRDefault="00E76708" w:rsidP="00B55753">
      <w:pPr>
        <w:numPr>
          <w:ilvl w:val="0"/>
          <w:numId w:val="76"/>
        </w:numPr>
        <w:suppressAutoHyphens w:val="0"/>
        <w:spacing w:line="276" w:lineRule="auto"/>
        <w:ind w:left="426" w:hanging="426"/>
        <w:jc w:val="both"/>
        <w:textAlignment w:val="auto"/>
        <w:rPr>
          <w:rFonts w:ascii="Cambria" w:eastAsia="Calibri" w:hAnsi="Cambria" w:cs="Arial"/>
          <w:sz w:val="22"/>
          <w:szCs w:val="22"/>
        </w:rPr>
      </w:pPr>
      <w:r>
        <w:rPr>
          <w:rFonts w:ascii="Cambria" w:eastAsia="Calibri" w:hAnsi="Cambria" w:cs="Arial"/>
          <w:sz w:val="22"/>
          <w:szCs w:val="22"/>
        </w:rPr>
        <w:t>Wykonawca, jest zobowiązany także:</w:t>
      </w:r>
    </w:p>
    <w:p w14:paraId="37226306" w14:textId="77777777" w:rsidR="00E76708" w:rsidRDefault="00E76708" w:rsidP="00B55753">
      <w:pPr>
        <w:numPr>
          <w:ilvl w:val="0"/>
          <w:numId w:val="78"/>
        </w:numPr>
        <w:shd w:val="clear" w:color="auto" w:fill="FFFFFF"/>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realizować objęte treścią niniejszej Umowy pisemne polecenia Zamawiającego;</w:t>
      </w:r>
    </w:p>
    <w:p w14:paraId="3D3DB0F3" w14:textId="77777777" w:rsidR="00E76708" w:rsidRDefault="00E76708" w:rsidP="00B55753">
      <w:pPr>
        <w:numPr>
          <w:ilvl w:val="0"/>
          <w:numId w:val="78"/>
        </w:numPr>
        <w:shd w:val="clear" w:color="auto" w:fill="FFFFFF"/>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niezwłocznie, pisemnie informować Zamawiającego o problemach lub okolicznościach mogących wpłynąć na jakość lub termin wykonania umowy;</w:t>
      </w:r>
    </w:p>
    <w:p w14:paraId="02BA36F8" w14:textId="77777777" w:rsidR="00E76708" w:rsidRDefault="00E76708" w:rsidP="00B55753">
      <w:pPr>
        <w:numPr>
          <w:ilvl w:val="0"/>
          <w:numId w:val="78"/>
        </w:numPr>
        <w:shd w:val="clear" w:color="auto" w:fill="FFFFFF"/>
        <w:tabs>
          <w:tab w:val="left" w:pos="709"/>
        </w:tabs>
        <w:suppressAutoHyphens w:val="0"/>
        <w:spacing w:line="276" w:lineRule="auto"/>
        <w:ind w:left="709" w:hanging="305"/>
        <w:jc w:val="both"/>
        <w:textAlignment w:val="auto"/>
        <w:rPr>
          <w:rFonts w:ascii="Cambria" w:eastAsia="Calibri" w:hAnsi="Cambria"/>
          <w:sz w:val="22"/>
          <w:szCs w:val="22"/>
          <w:lang w:eastAsia="en-US"/>
        </w:rPr>
      </w:pPr>
      <w:r>
        <w:rPr>
          <w:rFonts w:ascii="Cambria" w:eastAsia="Calibri" w:hAnsi="Cambria"/>
          <w:sz w:val="22"/>
          <w:szCs w:val="22"/>
          <w:lang w:eastAsia="en-US"/>
        </w:rPr>
        <w:t>przekazać Zamawiającemu kserokopie wszystkich orzeczeń organów administracji publicznej oraz opinii i uzgodnień innych podmiotów wydanych w trakcie obowiązywania Umowy wraz ze stanowiskiem Wykonawcy niezwłocznie od dnia ich otrzymania przez Wykonawcę w terminie umożliwiającym Zamawiającemu skorzystanie z trybu odwoławczego;</w:t>
      </w:r>
    </w:p>
    <w:p w14:paraId="3CDB6FA8" w14:textId="77777777" w:rsidR="00E76708" w:rsidRDefault="00E76708" w:rsidP="00B55753">
      <w:pPr>
        <w:numPr>
          <w:ilvl w:val="0"/>
          <w:numId w:val="78"/>
        </w:numPr>
        <w:shd w:val="clear" w:color="auto" w:fill="FFFFFF"/>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brać udział w spotkaniach informacyjnych ze społeczeństwem lub konsultacjach społecznych prowadzonych przez Zamawiającego lub właściwe organy w celu merytorycznego i technicznego wsparcia Zamawiającego, na wniosek Zamawiającego;</w:t>
      </w:r>
    </w:p>
    <w:p w14:paraId="49575647" w14:textId="77777777" w:rsidR="00E76708" w:rsidRDefault="00E76708" w:rsidP="00B55753">
      <w:pPr>
        <w:numPr>
          <w:ilvl w:val="0"/>
          <w:numId w:val="78"/>
        </w:numPr>
        <w:shd w:val="clear" w:color="auto" w:fill="FFFFFF"/>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reprezentować Zamawiającego w kontaktach z władzami lokalnymi wszystkich szczebli w zakresie wynikającym z realizacji przedmiotu Umowy;</w:t>
      </w:r>
    </w:p>
    <w:p w14:paraId="3695AEE5" w14:textId="77777777" w:rsidR="00E76708" w:rsidRDefault="00E76708" w:rsidP="00B55753">
      <w:pPr>
        <w:numPr>
          <w:ilvl w:val="0"/>
          <w:numId w:val="78"/>
        </w:numPr>
        <w:shd w:val="clear" w:color="auto" w:fill="FFFFFF"/>
        <w:tabs>
          <w:tab w:val="left" w:pos="851"/>
        </w:tabs>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przestrzegać praw autorskich i pokrewnych oraz licencji;</w:t>
      </w:r>
    </w:p>
    <w:p w14:paraId="27635D83" w14:textId="77777777" w:rsidR="00E76708" w:rsidRDefault="00E76708" w:rsidP="00B55753">
      <w:pPr>
        <w:numPr>
          <w:ilvl w:val="0"/>
          <w:numId w:val="78"/>
        </w:numPr>
        <w:shd w:val="clear" w:color="auto" w:fill="FFFFFF"/>
        <w:tabs>
          <w:tab w:val="left" w:pos="709"/>
        </w:tabs>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przestrzegać praw patentowych i będzie w pełni odpowiedzialny za wypełnienie wszelkich wymagań prawnych odnośnie znaków firmowych, nazw lub innych chronionych praw w odniesieniu do projektów, sprzętu, materiałów lub urządzeń użytych lub związanych z wykonywaniem opracowań. Wszelkie straty, koszty postępowania, obciążenia i wydatki wynikłe z lub związane z naruszeniem jakichkolwiek praw patentowych przez Wykonawcę pokryje Wykonawca.</w:t>
      </w:r>
    </w:p>
    <w:p w14:paraId="2A0727A8" w14:textId="77777777" w:rsidR="00E76708" w:rsidRDefault="00E76708" w:rsidP="00B55753">
      <w:pPr>
        <w:numPr>
          <w:ilvl w:val="0"/>
          <w:numId w:val="76"/>
        </w:numPr>
        <w:suppressAutoHyphens w:val="0"/>
        <w:spacing w:line="276" w:lineRule="auto"/>
        <w:ind w:left="426" w:hanging="426"/>
        <w:jc w:val="both"/>
        <w:textAlignment w:val="auto"/>
        <w:rPr>
          <w:rFonts w:ascii="Cambria" w:eastAsia="Calibri" w:hAnsi="Cambria" w:cs="Arial"/>
          <w:sz w:val="22"/>
          <w:szCs w:val="22"/>
        </w:rPr>
      </w:pPr>
      <w:r>
        <w:rPr>
          <w:rFonts w:ascii="Cambria" w:eastAsia="Calibri" w:hAnsi="Cambria" w:cs="Arial"/>
          <w:sz w:val="22"/>
          <w:szCs w:val="22"/>
        </w:rPr>
        <w:t xml:space="preserve">Wykonawca zobowiązuje się, że osoby wykonujące czynności polegające na wykonywaniu </w:t>
      </w:r>
      <w:r>
        <w:rPr>
          <w:rFonts w:ascii="Cambria" w:hAnsi="Cambria"/>
          <w:sz w:val="22"/>
          <w:szCs w:val="22"/>
        </w:rPr>
        <w:t xml:space="preserve">prac projektowych przy realizacji usługi, prac związanych z wykonaniem dokumentacji </w:t>
      </w:r>
      <w:r>
        <w:rPr>
          <w:rFonts w:ascii="Cambria" w:hAnsi="Cambria"/>
          <w:sz w:val="22"/>
          <w:szCs w:val="22"/>
        </w:rPr>
        <w:lastRenderedPageBreak/>
        <w:t xml:space="preserve">projektowej, która stanowi całość z punktu widzenia celu któremu ma służyć </w:t>
      </w:r>
      <w:r>
        <w:rPr>
          <w:rFonts w:ascii="Cambria" w:eastAsia="Calibri" w:hAnsi="Cambria" w:cs="Arial"/>
          <w:sz w:val="22"/>
          <w:szCs w:val="22"/>
        </w:rPr>
        <w:t>w zakresie realizacji niniejszej umowy w ilości osób niezbędnych do wykonania usług w okresie realizacji umowy - zatrudnione będą na podstawie umowy o pracę w rozumieniu przepisów  art. 22 § 1 ustawy z dnia 26 czerwca 1974 r. Kodeks pracy (</w:t>
      </w:r>
      <w:proofErr w:type="spellStart"/>
      <w:r>
        <w:rPr>
          <w:rFonts w:ascii="Cambria" w:eastAsia="Calibri" w:hAnsi="Cambria" w:cs="Arial"/>
          <w:sz w:val="22"/>
          <w:szCs w:val="22"/>
        </w:rPr>
        <w:t>t.j</w:t>
      </w:r>
      <w:proofErr w:type="spellEnd"/>
      <w:r>
        <w:rPr>
          <w:rFonts w:ascii="Cambria" w:eastAsia="Calibri" w:hAnsi="Cambria" w:cs="Arial"/>
          <w:sz w:val="22"/>
          <w:szCs w:val="22"/>
        </w:rPr>
        <w:t>. Dz. U. 2022, poz. 1510 ze zm.). W każdym miejscu umowy, w którym mowa o zatrudnieniu personelu przez Podwykonawcę oraz zobowiązań wiążących się z tym zatrudnieniem, strony rozumieją również dalszych Podwykonawców.</w:t>
      </w:r>
    </w:p>
    <w:p w14:paraId="6F89334B" w14:textId="77777777" w:rsidR="00E76708" w:rsidRDefault="00E76708" w:rsidP="00B55753">
      <w:pPr>
        <w:numPr>
          <w:ilvl w:val="0"/>
          <w:numId w:val="76"/>
        </w:numPr>
        <w:suppressAutoHyphens w:val="0"/>
        <w:spacing w:line="276" w:lineRule="auto"/>
        <w:ind w:left="426" w:hanging="426"/>
        <w:jc w:val="both"/>
        <w:textAlignment w:val="auto"/>
        <w:rPr>
          <w:rFonts w:ascii="Cambria" w:eastAsia="Calibri" w:hAnsi="Cambria" w:cs="Arial"/>
          <w:sz w:val="22"/>
          <w:szCs w:val="22"/>
        </w:rPr>
      </w:pPr>
      <w:r>
        <w:rPr>
          <w:rFonts w:ascii="Cambria" w:hAnsi="Cambria"/>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w:t>
      </w:r>
      <w:bookmarkStart w:id="0" w:name="_Hlk93846330"/>
      <w:r>
        <w:rPr>
          <w:rFonts w:ascii="Cambria" w:hAnsi="Cambria"/>
          <w:sz w:val="22"/>
          <w:szCs w:val="22"/>
        </w:rPr>
        <w:t xml:space="preserve">lub Podwykonawcę </w:t>
      </w:r>
      <w:bookmarkEnd w:id="0"/>
      <w:r>
        <w:rPr>
          <w:rFonts w:ascii="Cambria" w:hAnsi="Cambria"/>
          <w:sz w:val="22"/>
          <w:szCs w:val="22"/>
        </w:rPr>
        <w:t>osób wykonujących wskazane przez Zamawiającego</w:t>
      </w:r>
      <w:r>
        <w:rPr>
          <w:rFonts w:ascii="Cambria" w:hAnsi="Cambria"/>
          <w:sz w:val="22"/>
          <w:szCs w:val="22"/>
        </w:rPr>
        <w:br/>
        <w:t xml:space="preserve">w dokumentach zamówienia czynności w zakresie realizacji zamówienia. </w:t>
      </w:r>
    </w:p>
    <w:p w14:paraId="7D81A739" w14:textId="77777777" w:rsidR="00E76708" w:rsidRDefault="00E76708" w:rsidP="00B55753">
      <w:pPr>
        <w:numPr>
          <w:ilvl w:val="0"/>
          <w:numId w:val="76"/>
        </w:numPr>
        <w:suppressAutoHyphens w:val="0"/>
        <w:spacing w:line="276" w:lineRule="auto"/>
        <w:ind w:left="426" w:hanging="426"/>
        <w:jc w:val="both"/>
        <w:textAlignment w:val="auto"/>
        <w:rPr>
          <w:rFonts w:ascii="Cambria" w:eastAsia="Calibri" w:hAnsi="Cambria" w:cs="Arial"/>
          <w:sz w:val="22"/>
          <w:szCs w:val="22"/>
        </w:rPr>
      </w:pPr>
      <w:r>
        <w:rPr>
          <w:rFonts w:ascii="Cambria" w:hAnsi="Cambria"/>
          <w:sz w:val="22"/>
          <w:szCs w:val="22"/>
        </w:rPr>
        <w:t>Nieprzedłożenie przez Wykonawcę oświadczenia o zawartych przez Wykonawcę lub Podwykonawcę z pracownikami świadczącymi pracę na podstawie umowy o pracę</w:t>
      </w:r>
      <w:r>
        <w:rPr>
          <w:rFonts w:ascii="Cambria" w:hAnsi="Cambria"/>
          <w:sz w:val="22"/>
          <w:szCs w:val="22"/>
        </w:rPr>
        <w:br/>
        <w:t>w terminie wskazanym przez Zamawiającego będzie traktowane, jako niespełnienie wymagania zatrudniania pracowników o którym mowa w art. 438 ust. 2 pkt 2 ustawy Prawo zamówień publicznych i określonych w SWZ.</w:t>
      </w:r>
    </w:p>
    <w:p w14:paraId="71F933F5" w14:textId="77777777" w:rsidR="00E76708" w:rsidRDefault="00E76708" w:rsidP="00B55753">
      <w:pPr>
        <w:numPr>
          <w:ilvl w:val="0"/>
          <w:numId w:val="76"/>
        </w:numPr>
        <w:suppressAutoHyphens w:val="0"/>
        <w:spacing w:line="276" w:lineRule="auto"/>
        <w:ind w:left="426" w:hanging="426"/>
        <w:jc w:val="both"/>
        <w:textAlignment w:val="auto"/>
        <w:rPr>
          <w:rFonts w:ascii="Cambria" w:eastAsia="Calibri" w:hAnsi="Cambria" w:cs="Arial"/>
          <w:sz w:val="22"/>
          <w:szCs w:val="22"/>
        </w:rPr>
      </w:pPr>
      <w:r>
        <w:rPr>
          <w:rFonts w:ascii="Cambria" w:eastAsia="Calibri" w:hAnsi="Cambria" w:cs="Arial"/>
          <w:sz w:val="22"/>
          <w:szCs w:val="22"/>
        </w:rPr>
        <w:t>Wykonawca oświadcza, iż łączny udział pojazdów elektrycznych lub pojazdów napędzanych gazem ziemnym we flocie pojazdów samochodowych w rozumieniu art. 2 pkt 33 ustawy</w:t>
      </w:r>
      <w:r>
        <w:rPr>
          <w:rFonts w:ascii="Cambria" w:eastAsia="Calibri" w:hAnsi="Cambria" w:cs="Arial"/>
          <w:sz w:val="22"/>
          <w:szCs w:val="22"/>
        </w:rPr>
        <w:br/>
        <w:t xml:space="preserve">z dnia 20 czerwca 1997r. – Prawo o ruchu drogowym, używanych przy wykonywaniu zamówienia wynosi co najmniej 10 % zgodnie z art. 68 ust. 3 ustawy z dnia 11 stycznia 2018 r. o </w:t>
      </w:r>
      <w:proofErr w:type="spellStart"/>
      <w:r>
        <w:rPr>
          <w:rFonts w:ascii="Cambria" w:eastAsia="Calibri" w:hAnsi="Cambria" w:cs="Arial"/>
          <w:sz w:val="22"/>
          <w:szCs w:val="22"/>
        </w:rPr>
        <w:t>elektromobilności</w:t>
      </w:r>
      <w:proofErr w:type="spellEnd"/>
      <w:r>
        <w:rPr>
          <w:rFonts w:ascii="Cambria" w:eastAsia="Calibri" w:hAnsi="Cambria" w:cs="Arial"/>
          <w:sz w:val="22"/>
          <w:szCs w:val="22"/>
        </w:rPr>
        <w:t xml:space="preserve"> i paliwach alternatywnych i jej zmianach. </w:t>
      </w:r>
    </w:p>
    <w:p w14:paraId="004B40C2" w14:textId="77777777" w:rsidR="00E76708" w:rsidRDefault="00E76708" w:rsidP="00B55753">
      <w:pPr>
        <w:numPr>
          <w:ilvl w:val="0"/>
          <w:numId w:val="76"/>
        </w:numPr>
        <w:suppressAutoHyphens w:val="0"/>
        <w:spacing w:line="276" w:lineRule="auto"/>
        <w:ind w:left="426" w:hanging="426"/>
        <w:jc w:val="both"/>
        <w:textAlignment w:val="auto"/>
        <w:rPr>
          <w:rFonts w:ascii="Cambria" w:eastAsia="Calibri" w:hAnsi="Cambria" w:cs="Arial"/>
          <w:sz w:val="22"/>
          <w:szCs w:val="22"/>
        </w:rPr>
      </w:pPr>
      <w:r>
        <w:rPr>
          <w:rFonts w:ascii="Cambria" w:eastAsia="Calibri" w:hAnsi="Cambria" w:cs="Arial"/>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16, wraz z informacją nt. numeru rejestracyjnego.</w:t>
      </w:r>
    </w:p>
    <w:p w14:paraId="6200049A" w14:textId="77777777" w:rsidR="00E76708" w:rsidRDefault="00E76708" w:rsidP="00B55753">
      <w:pPr>
        <w:numPr>
          <w:ilvl w:val="0"/>
          <w:numId w:val="76"/>
        </w:numPr>
        <w:suppressAutoHyphens w:val="0"/>
        <w:spacing w:line="276" w:lineRule="auto"/>
        <w:ind w:left="426" w:hanging="426"/>
        <w:jc w:val="both"/>
        <w:textAlignment w:val="auto"/>
        <w:rPr>
          <w:rFonts w:ascii="Cambria" w:eastAsia="Calibri" w:hAnsi="Cambria" w:cs="Arial"/>
          <w:sz w:val="22"/>
          <w:szCs w:val="22"/>
        </w:rPr>
      </w:pPr>
      <w:r>
        <w:rPr>
          <w:rFonts w:ascii="Cambria" w:eastAsia="Calibri" w:hAnsi="Cambria" w:cs="Arial"/>
          <w:sz w:val="22"/>
          <w:szCs w:val="22"/>
        </w:rPr>
        <w:t>Brak złożonego pisemnego oświadczenia w wyznaczonym terminie może zostać potraktowane przez Zamawiającego jako niespełnienie wymogu przedmiotowej ustawy</w:t>
      </w:r>
      <w:r>
        <w:rPr>
          <w:rFonts w:ascii="Cambria" w:eastAsia="Calibri" w:hAnsi="Cambria" w:cs="Arial"/>
          <w:sz w:val="22"/>
          <w:szCs w:val="22"/>
        </w:rPr>
        <w:br/>
        <w:t xml:space="preserve">o </w:t>
      </w:r>
      <w:proofErr w:type="spellStart"/>
      <w:r>
        <w:rPr>
          <w:rFonts w:ascii="Cambria" w:eastAsia="Calibri" w:hAnsi="Cambria" w:cs="Arial"/>
          <w:sz w:val="22"/>
          <w:szCs w:val="22"/>
        </w:rPr>
        <w:t>elektromobilności</w:t>
      </w:r>
      <w:proofErr w:type="spellEnd"/>
      <w:r>
        <w:rPr>
          <w:rFonts w:ascii="Cambria" w:eastAsia="Calibri" w:hAnsi="Cambria" w:cs="Arial"/>
          <w:sz w:val="22"/>
          <w:szCs w:val="22"/>
        </w:rPr>
        <w:t xml:space="preserve"> i paliwach alternatywnych.</w:t>
      </w:r>
    </w:p>
    <w:p w14:paraId="35BD75A5" w14:textId="77777777" w:rsidR="00E76708" w:rsidRDefault="00E76708" w:rsidP="00B55753">
      <w:pPr>
        <w:numPr>
          <w:ilvl w:val="0"/>
          <w:numId w:val="76"/>
        </w:numPr>
        <w:suppressAutoHyphens w:val="0"/>
        <w:spacing w:line="276" w:lineRule="auto"/>
        <w:ind w:left="425" w:hanging="425"/>
        <w:jc w:val="both"/>
        <w:textAlignment w:val="auto"/>
        <w:rPr>
          <w:rFonts w:ascii="Cambria" w:eastAsia="Calibri" w:hAnsi="Cambria" w:cs="Arial"/>
          <w:sz w:val="22"/>
          <w:szCs w:val="22"/>
        </w:rPr>
      </w:pPr>
      <w:r>
        <w:rPr>
          <w:rFonts w:ascii="Cambria" w:eastAsia="Calibri" w:hAnsi="Cambria" w:cs="Arial"/>
          <w:sz w:val="22"/>
          <w:szCs w:val="22"/>
        </w:rPr>
        <w:t xml:space="preserve">Przedłożenie oświadczenia nie wyłącza uprawnienia Zamawiającego do weryfikacji spełnienia ww. wymogu w sposób wybrany przez Zamawiającego, w szczególności poprzez żądania okazania pojazdów. </w:t>
      </w:r>
    </w:p>
    <w:p w14:paraId="4056F9CE" w14:textId="77777777" w:rsidR="00E76708" w:rsidRDefault="00E76708" w:rsidP="00E7670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5</w:t>
      </w:r>
    </w:p>
    <w:p w14:paraId="63BA3CE2"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Osoby odpowiedzialne za realizację umowy</w:t>
      </w:r>
    </w:p>
    <w:p w14:paraId="7ABE9D43" w14:textId="77777777" w:rsidR="00E76708" w:rsidRDefault="00E76708" w:rsidP="00B55753">
      <w:pPr>
        <w:widowControl w:val="0"/>
        <w:numPr>
          <w:ilvl w:val="0"/>
          <w:numId w:val="79"/>
        </w:numPr>
        <w:suppressAutoHyphens w:val="0"/>
        <w:autoSpaceDE w:val="0"/>
        <w:adjustRightInd w:val="0"/>
        <w:spacing w:line="276" w:lineRule="auto"/>
        <w:ind w:left="284" w:hanging="284"/>
        <w:contextualSpacing/>
        <w:textAlignment w:val="auto"/>
        <w:rPr>
          <w:rFonts w:ascii="Cambria" w:hAnsi="Cambria"/>
          <w:sz w:val="22"/>
          <w:szCs w:val="22"/>
        </w:rPr>
      </w:pPr>
      <w:r>
        <w:rPr>
          <w:rFonts w:ascii="Cambria" w:hAnsi="Cambria"/>
          <w:sz w:val="22"/>
          <w:szCs w:val="22"/>
        </w:rPr>
        <w:t>Strony ustalają, że osobami odpowiedzialnymi za realizację niniejszej umowy są:</w:t>
      </w:r>
    </w:p>
    <w:p w14:paraId="7DA41A82" w14:textId="77777777" w:rsidR="00E76708" w:rsidRDefault="00E76708" w:rsidP="00B55753">
      <w:pPr>
        <w:widowControl w:val="0"/>
        <w:numPr>
          <w:ilvl w:val="0"/>
          <w:numId w:val="80"/>
        </w:numPr>
        <w:suppressAutoHyphens w:val="0"/>
        <w:autoSpaceDE w:val="0"/>
        <w:adjustRightInd w:val="0"/>
        <w:spacing w:line="276" w:lineRule="auto"/>
        <w:ind w:left="709"/>
        <w:contextualSpacing/>
        <w:textAlignment w:val="auto"/>
        <w:rPr>
          <w:rFonts w:ascii="Cambria" w:hAnsi="Cambria"/>
          <w:sz w:val="22"/>
          <w:szCs w:val="22"/>
        </w:rPr>
      </w:pPr>
      <w:r>
        <w:rPr>
          <w:rFonts w:ascii="Cambria" w:hAnsi="Cambria"/>
          <w:sz w:val="22"/>
          <w:szCs w:val="22"/>
        </w:rPr>
        <w:t>ze strony Wykonawcy: ………………..</w:t>
      </w:r>
    </w:p>
    <w:p w14:paraId="1B99E125" w14:textId="77777777" w:rsidR="00E76708" w:rsidRDefault="00E76708" w:rsidP="00B55753">
      <w:pPr>
        <w:widowControl w:val="0"/>
        <w:numPr>
          <w:ilvl w:val="0"/>
          <w:numId w:val="80"/>
        </w:numPr>
        <w:suppressAutoHyphens w:val="0"/>
        <w:autoSpaceDE w:val="0"/>
        <w:adjustRightInd w:val="0"/>
        <w:spacing w:after="120" w:line="276" w:lineRule="auto"/>
        <w:ind w:left="709" w:hanging="357"/>
        <w:textAlignment w:val="auto"/>
        <w:rPr>
          <w:rFonts w:ascii="Cambria" w:hAnsi="Cambria"/>
          <w:sz w:val="22"/>
          <w:szCs w:val="22"/>
        </w:rPr>
      </w:pPr>
      <w:r>
        <w:rPr>
          <w:rFonts w:ascii="Cambria" w:hAnsi="Cambria"/>
          <w:sz w:val="22"/>
          <w:szCs w:val="22"/>
        </w:rPr>
        <w:t>ze strony Zamawiającego: ……………..</w:t>
      </w:r>
    </w:p>
    <w:p w14:paraId="795EFBEA"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6</w:t>
      </w:r>
    </w:p>
    <w:p w14:paraId="4BF3380B" w14:textId="77777777" w:rsidR="00E76708" w:rsidRDefault="00E76708" w:rsidP="00E76708">
      <w:pPr>
        <w:spacing w:line="276" w:lineRule="auto"/>
        <w:jc w:val="center"/>
        <w:rPr>
          <w:rFonts w:ascii="Cambria" w:eastAsia="Calibri" w:hAnsi="Cambria" w:cs="Arial"/>
          <w:b/>
          <w:bCs/>
          <w:sz w:val="22"/>
          <w:szCs w:val="22"/>
        </w:rPr>
      </w:pPr>
      <w:r>
        <w:rPr>
          <w:rFonts w:ascii="Cambria" w:eastAsia="Calibri" w:hAnsi="Cambria" w:cs="Arial"/>
          <w:b/>
          <w:bCs/>
          <w:sz w:val="22"/>
          <w:szCs w:val="22"/>
        </w:rPr>
        <w:t>Wynagrodzenie</w:t>
      </w:r>
    </w:p>
    <w:p w14:paraId="4CB9D789" w14:textId="77777777" w:rsidR="00E76708" w:rsidRPr="00627D6D" w:rsidRDefault="00E76708" w:rsidP="00B55753">
      <w:pPr>
        <w:numPr>
          <w:ilvl w:val="0"/>
          <w:numId w:val="81"/>
        </w:numPr>
        <w:suppressAutoHyphens w:val="0"/>
        <w:spacing w:line="276" w:lineRule="auto"/>
        <w:ind w:left="284" w:hanging="284"/>
        <w:jc w:val="both"/>
        <w:textAlignment w:val="auto"/>
        <w:rPr>
          <w:rFonts w:ascii="Cambria" w:eastAsia="Calibri" w:hAnsi="Cambria" w:cs="Arial"/>
          <w:b/>
          <w:sz w:val="22"/>
          <w:szCs w:val="22"/>
          <w:lang w:eastAsia="en-US"/>
        </w:rPr>
      </w:pPr>
      <w:r>
        <w:rPr>
          <w:rFonts w:ascii="Cambria" w:eastAsia="Calibri" w:hAnsi="Cambria" w:cs="Arial"/>
          <w:sz w:val="22"/>
          <w:szCs w:val="22"/>
          <w:lang w:eastAsia="en-US"/>
        </w:rPr>
        <w:t xml:space="preserve">Wynagrodzenie ryczałtowe za wykonanie przedmiotu umowy strony ustalają zgodnie z ofertą Wykonawcy na łączną kwotę …………… </w:t>
      </w:r>
      <w:r>
        <w:rPr>
          <w:rFonts w:ascii="Cambria" w:eastAsia="Calibri" w:hAnsi="Cambria" w:cs="Arial"/>
          <w:b/>
          <w:sz w:val="22"/>
          <w:szCs w:val="22"/>
          <w:lang w:eastAsia="en-US"/>
        </w:rPr>
        <w:t>PLN</w:t>
      </w:r>
      <w:r>
        <w:rPr>
          <w:rFonts w:ascii="Cambria" w:eastAsia="Calibri" w:hAnsi="Cambria" w:cs="Arial"/>
          <w:sz w:val="22"/>
          <w:szCs w:val="22"/>
          <w:lang w:eastAsia="en-US"/>
        </w:rPr>
        <w:t xml:space="preserve"> </w:t>
      </w:r>
      <w:r>
        <w:rPr>
          <w:rFonts w:ascii="Cambria" w:eastAsia="Calibri" w:hAnsi="Cambria" w:cs="Arial"/>
          <w:b/>
          <w:sz w:val="22"/>
          <w:szCs w:val="22"/>
          <w:lang w:eastAsia="en-US"/>
        </w:rPr>
        <w:t xml:space="preserve">brutto </w:t>
      </w:r>
      <w:r w:rsidRPr="00627D6D">
        <w:rPr>
          <w:rFonts w:ascii="Cambria" w:eastAsia="Calibri" w:hAnsi="Cambria" w:cs="Arial"/>
          <w:b/>
          <w:sz w:val="22"/>
          <w:szCs w:val="22"/>
          <w:lang w:eastAsia="en-US"/>
        </w:rPr>
        <w:t>(słownie :…….. PLN brutto)</w:t>
      </w:r>
    </w:p>
    <w:p w14:paraId="108E7EEF" w14:textId="77777777" w:rsidR="00E76708" w:rsidRPr="00600A77" w:rsidRDefault="00E76708" w:rsidP="00E76708">
      <w:pPr>
        <w:suppressAutoHyphens w:val="0"/>
        <w:spacing w:line="276" w:lineRule="auto"/>
        <w:ind w:left="284"/>
        <w:jc w:val="both"/>
        <w:textAlignment w:val="auto"/>
        <w:rPr>
          <w:rFonts w:ascii="Cambria" w:eastAsia="Calibri" w:hAnsi="Cambria" w:cs="Arial"/>
          <w:b/>
          <w:sz w:val="22"/>
          <w:szCs w:val="22"/>
          <w:u w:val="single"/>
          <w:lang w:eastAsia="en-US"/>
        </w:rPr>
      </w:pPr>
      <w:r w:rsidRPr="00600A77">
        <w:rPr>
          <w:rFonts w:ascii="Cambria" w:eastAsia="Calibri" w:hAnsi="Cambria" w:cs="Arial"/>
          <w:b/>
          <w:sz w:val="22"/>
          <w:szCs w:val="22"/>
          <w:u w:val="single"/>
          <w:lang w:eastAsia="en-US"/>
        </w:rPr>
        <w:t xml:space="preserve">Wynagrodzenie </w:t>
      </w:r>
      <w:r>
        <w:rPr>
          <w:rFonts w:ascii="Cambria" w:eastAsia="Calibri" w:hAnsi="Cambria" w:cs="Arial"/>
          <w:b/>
          <w:sz w:val="22"/>
          <w:szCs w:val="22"/>
          <w:u w:val="single"/>
          <w:lang w:eastAsia="en-US"/>
        </w:rPr>
        <w:t xml:space="preserve">z tytułu realizacji niniejszej umowy </w:t>
      </w:r>
      <w:r w:rsidRPr="00600A77">
        <w:rPr>
          <w:rFonts w:ascii="Cambria" w:eastAsia="Calibri" w:hAnsi="Cambria" w:cs="Arial"/>
          <w:b/>
          <w:sz w:val="22"/>
          <w:szCs w:val="22"/>
          <w:u w:val="single"/>
          <w:lang w:eastAsia="en-US"/>
        </w:rPr>
        <w:t xml:space="preserve">płatne </w:t>
      </w:r>
      <w:r>
        <w:rPr>
          <w:rFonts w:ascii="Cambria" w:eastAsia="Calibri" w:hAnsi="Cambria" w:cs="Arial"/>
          <w:b/>
          <w:sz w:val="22"/>
          <w:szCs w:val="22"/>
          <w:u w:val="single"/>
          <w:lang w:eastAsia="en-US"/>
        </w:rPr>
        <w:t xml:space="preserve">będzie </w:t>
      </w:r>
      <w:r w:rsidRPr="00600A77">
        <w:rPr>
          <w:rFonts w:ascii="Cambria" w:eastAsia="Calibri" w:hAnsi="Cambria" w:cs="Arial"/>
          <w:b/>
          <w:sz w:val="22"/>
          <w:szCs w:val="22"/>
          <w:u w:val="single"/>
          <w:lang w:eastAsia="en-US"/>
        </w:rPr>
        <w:t>w 2023r.</w:t>
      </w:r>
    </w:p>
    <w:p w14:paraId="45A85A56" w14:textId="77777777" w:rsidR="00E76708" w:rsidRPr="00627D6D" w:rsidRDefault="00E76708" w:rsidP="00E76708">
      <w:pPr>
        <w:suppressAutoHyphens w:val="0"/>
        <w:spacing w:line="276" w:lineRule="auto"/>
        <w:jc w:val="both"/>
        <w:rPr>
          <w:rFonts w:ascii="Cambria" w:eastAsiaTheme="minorHAnsi" w:hAnsi="Cambria" w:cs="Arial"/>
          <w:bCs/>
          <w:sz w:val="22"/>
          <w:szCs w:val="22"/>
          <w:lang w:eastAsia="en-US"/>
        </w:rPr>
      </w:pPr>
    </w:p>
    <w:p w14:paraId="669E61F7" w14:textId="77777777" w:rsidR="00E76708" w:rsidRPr="00627D6D" w:rsidRDefault="00E76708" w:rsidP="00B55753">
      <w:pPr>
        <w:numPr>
          <w:ilvl w:val="0"/>
          <w:numId w:val="81"/>
        </w:numPr>
        <w:suppressAutoHyphens w:val="0"/>
        <w:spacing w:line="276" w:lineRule="auto"/>
        <w:ind w:left="284" w:hanging="284"/>
        <w:jc w:val="both"/>
        <w:textAlignment w:val="auto"/>
        <w:rPr>
          <w:rFonts w:ascii="Cambria" w:eastAsia="Calibri" w:hAnsi="Cambria" w:cs="Arial"/>
          <w:b/>
          <w:sz w:val="22"/>
          <w:szCs w:val="22"/>
          <w:lang w:eastAsia="en-US"/>
        </w:rPr>
      </w:pPr>
      <w:r>
        <w:rPr>
          <w:rFonts w:ascii="Cambria" w:eastAsia="Calibri" w:hAnsi="Cambria" w:cs="Arial"/>
          <w:sz w:val="22"/>
          <w:szCs w:val="22"/>
          <w:lang w:eastAsia="en-US"/>
        </w:rPr>
        <w:t xml:space="preserve">Wykonawca oświadcza, że w cenie oferty uwzględnił wszelkie koszty i ryzyka, wynikające z wymagań wynikających z Umowy i jej integralnych składników obowiązujących na dzień </w:t>
      </w:r>
      <w:r>
        <w:rPr>
          <w:rFonts w:ascii="Cambria" w:eastAsia="Calibri" w:hAnsi="Cambria" w:cs="Arial"/>
          <w:sz w:val="22"/>
          <w:szCs w:val="22"/>
          <w:lang w:eastAsia="en-US"/>
        </w:rPr>
        <w:lastRenderedPageBreak/>
        <w:t xml:space="preserve">składania oferty przepisów prawa, a w szczególności koszty ekspertyz, warunków technicznych, opinii, uzgodnień, konsultacji, zgód, pozwoleń, zezwoleń, procedur i decyzji </w:t>
      </w:r>
      <w:r w:rsidRPr="00627D6D">
        <w:rPr>
          <w:rFonts w:ascii="Cambria" w:eastAsia="Calibri" w:hAnsi="Cambria" w:cs="Arial"/>
          <w:sz w:val="22"/>
          <w:szCs w:val="22"/>
          <w:lang w:eastAsia="en-US"/>
        </w:rPr>
        <w:t>administracyjnych niezbędnych do poprawnego opracowania przedmiotu Umowy.</w:t>
      </w:r>
    </w:p>
    <w:p w14:paraId="652140EE" w14:textId="77777777" w:rsidR="00E76708" w:rsidRPr="00627D6D" w:rsidRDefault="00E76708" w:rsidP="00B55753">
      <w:pPr>
        <w:numPr>
          <w:ilvl w:val="0"/>
          <w:numId w:val="81"/>
        </w:numPr>
        <w:suppressAutoHyphens w:val="0"/>
        <w:spacing w:after="120" w:line="276" w:lineRule="auto"/>
        <w:ind w:left="284" w:hanging="284"/>
        <w:jc w:val="both"/>
        <w:textAlignment w:val="auto"/>
        <w:rPr>
          <w:rFonts w:ascii="Cambria" w:eastAsia="Calibri" w:hAnsi="Cambria" w:cs="Arial"/>
          <w:b/>
          <w:sz w:val="22"/>
          <w:szCs w:val="22"/>
          <w:lang w:eastAsia="en-US"/>
        </w:rPr>
      </w:pPr>
      <w:r w:rsidRPr="00627D6D">
        <w:rPr>
          <w:rFonts w:ascii="Cambria" w:eastAsia="Calibri" w:hAnsi="Cambria" w:cs="Arial"/>
          <w:bCs/>
          <w:sz w:val="22"/>
          <w:szCs w:val="22"/>
          <w:lang w:eastAsia="en-US"/>
        </w:rPr>
        <w:t xml:space="preserve">Zamawiający </w:t>
      </w:r>
      <w:r w:rsidRPr="00543A3F">
        <w:rPr>
          <w:rFonts w:ascii="Cambria" w:eastAsia="Calibri" w:hAnsi="Cambria" w:cs="Arial"/>
          <w:b/>
          <w:sz w:val="22"/>
          <w:szCs w:val="22"/>
          <w:lang w:eastAsia="en-US"/>
        </w:rPr>
        <w:t>dopuszcza możliwość rozliczenia częściowego w 4 etapach</w:t>
      </w:r>
      <w:r w:rsidRPr="00627D6D">
        <w:rPr>
          <w:rFonts w:ascii="Cambria" w:eastAsia="Calibri" w:hAnsi="Cambria" w:cs="Arial"/>
          <w:bCs/>
          <w:sz w:val="22"/>
          <w:szCs w:val="22"/>
          <w:lang w:eastAsia="en-US"/>
        </w:rPr>
        <w:t xml:space="preserve"> po wykonaniu i odebraniu poszczególnych, </w:t>
      </w:r>
      <w:r w:rsidRPr="00543A3F">
        <w:rPr>
          <w:rFonts w:ascii="Cambria" w:eastAsia="Calibri" w:hAnsi="Cambria" w:cs="Arial"/>
          <w:b/>
          <w:sz w:val="22"/>
          <w:szCs w:val="22"/>
          <w:u w:val="single"/>
          <w:lang w:eastAsia="en-US"/>
        </w:rPr>
        <w:t>pełnych etapów</w:t>
      </w:r>
      <w:r w:rsidRPr="00627D6D">
        <w:rPr>
          <w:rFonts w:ascii="Cambria" w:eastAsia="Calibri" w:hAnsi="Cambria" w:cs="Arial"/>
          <w:bCs/>
          <w:sz w:val="22"/>
          <w:szCs w:val="22"/>
          <w:lang w:eastAsia="en-US"/>
        </w:rPr>
        <w:t xml:space="preserve"> określonych w załączonej do umowy TER. </w:t>
      </w:r>
      <w:r w:rsidRPr="00627D6D">
        <w:rPr>
          <w:rFonts w:ascii="Cambria" w:eastAsia="Calibri" w:hAnsi="Cambria" w:cs="Arial"/>
          <w:sz w:val="22"/>
          <w:szCs w:val="22"/>
        </w:rPr>
        <w:t xml:space="preserve">W dniu podpisania niniejszej umowy Wykonawca dostarczy Zamawiającemu uzupełnioną TER zachowując identyczną kolejność pozycji jak w TER, stanowiącej  załącznik do SWZ. </w:t>
      </w:r>
    </w:p>
    <w:p w14:paraId="47C4E27F"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7</w:t>
      </w:r>
    </w:p>
    <w:p w14:paraId="6731FB86" w14:textId="77777777" w:rsidR="00E76708" w:rsidRDefault="00E76708" w:rsidP="00E76708">
      <w:pPr>
        <w:spacing w:line="276" w:lineRule="auto"/>
        <w:jc w:val="center"/>
        <w:rPr>
          <w:rFonts w:ascii="Cambria" w:eastAsia="Calibri" w:hAnsi="Cambria" w:cs="Arial"/>
          <w:b/>
          <w:bCs/>
          <w:sz w:val="22"/>
          <w:szCs w:val="22"/>
        </w:rPr>
      </w:pPr>
      <w:r>
        <w:rPr>
          <w:rFonts w:ascii="Cambria" w:eastAsia="Calibri" w:hAnsi="Cambria" w:cs="Arial"/>
          <w:b/>
          <w:bCs/>
          <w:sz w:val="22"/>
          <w:szCs w:val="22"/>
        </w:rPr>
        <w:t>Terminy wykonania i procedura odbioru</w:t>
      </w:r>
    </w:p>
    <w:p w14:paraId="038B3846" w14:textId="77777777" w:rsidR="00E76708" w:rsidRDefault="00E76708" w:rsidP="00B55753">
      <w:pPr>
        <w:widowControl w:val="0"/>
        <w:numPr>
          <w:ilvl w:val="0"/>
          <w:numId w:val="82"/>
        </w:numPr>
        <w:autoSpaceDE w:val="0"/>
        <w:adjustRightInd w:val="0"/>
        <w:spacing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 xml:space="preserve">Wykonawca zobowiązuje się wykonać przedmiot Umowy, o którym mowa w § 2 w terminie:  </w:t>
      </w:r>
      <w:r>
        <w:rPr>
          <w:rFonts w:ascii="Cambria" w:eastAsia="Calibri" w:hAnsi="Cambria" w:cs="Arial"/>
          <w:b/>
          <w:bCs/>
          <w:sz w:val="22"/>
          <w:szCs w:val="22"/>
        </w:rPr>
        <w:t>………….</w:t>
      </w:r>
      <w:r w:rsidRPr="003B160B">
        <w:rPr>
          <w:rFonts w:ascii="Cambria" w:eastAsia="Calibri" w:hAnsi="Cambria" w:cs="Arial"/>
          <w:b/>
          <w:bCs/>
          <w:sz w:val="22"/>
          <w:szCs w:val="22"/>
        </w:rPr>
        <w:t xml:space="preserve"> dni od dnia podpisania umowy</w:t>
      </w:r>
      <w:r>
        <w:rPr>
          <w:rFonts w:ascii="Cambria" w:eastAsia="Calibri" w:hAnsi="Cambria" w:cs="Arial"/>
          <w:sz w:val="22"/>
          <w:szCs w:val="22"/>
        </w:rPr>
        <w:t>. Ponadto, w ramach niniejszej umowy:</w:t>
      </w:r>
    </w:p>
    <w:p w14:paraId="0EFA7AD2" w14:textId="77777777" w:rsidR="00E76708" w:rsidRDefault="00E76708" w:rsidP="00B55753">
      <w:pPr>
        <w:widowControl w:val="0"/>
        <w:numPr>
          <w:ilvl w:val="0"/>
          <w:numId w:val="83"/>
        </w:numPr>
        <w:autoSpaceDE w:val="0"/>
        <w:adjustRightInd w:val="0"/>
        <w:spacing w:line="276" w:lineRule="auto"/>
        <w:ind w:left="709" w:hanging="284"/>
        <w:jc w:val="both"/>
        <w:textAlignment w:val="auto"/>
        <w:rPr>
          <w:rFonts w:ascii="Cambria" w:hAnsi="Cambria" w:cs="Arial"/>
          <w:sz w:val="22"/>
          <w:szCs w:val="22"/>
        </w:rPr>
      </w:pPr>
      <w:r>
        <w:rPr>
          <w:rFonts w:ascii="Cambria" w:eastAsia="Calibri" w:hAnsi="Cambria" w:cs="Arial"/>
          <w:sz w:val="22"/>
          <w:szCs w:val="22"/>
        </w:rPr>
        <w:t xml:space="preserve">udzielanie odpowiedzi na pytania w trakcie postępowania o udzielenie zamówienie publicznego na wykonanie robót budowlanych realizowanych na podstawie Dokumentacji projektowej oraz dokonywania ewentualnych zmian Dokumentacji projektowej, których konieczność będzie wynikać z zadawanych pytań i udzielanych odpowiedzi - </w:t>
      </w:r>
      <w:r w:rsidRPr="00031217">
        <w:rPr>
          <w:rFonts w:ascii="Cambria" w:eastAsia="Calibri" w:hAnsi="Cambria" w:cs="Arial"/>
          <w:i/>
          <w:iCs/>
          <w:sz w:val="22"/>
          <w:szCs w:val="22"/>
        </w:rPr>
        <w:t>termin wykonania przedmiotu umowy uzależniony jest od terminu przeprowadzenia ww. postępowania o udzielenie zamówienia publicznego</w:t>
      </w:r>
      <w:r>
        <w:rPr>
          <w:rFonts w:ascii="Cambria" w:eastAsia="Calibri" w:hAnsi="Cambria" w:cs="Arial"/>
          <w:sz w:val="22"/>
          <w:szCs w:val="22"/>
        </w:rPr>
        <w:t xml:space="preserve">; </w:t>
      </w:r>
    </w:p>
    <w:p w14:paraId="3A469644" w14:textId="77777777" w:rsidR="00E76708" w:rsidRPr="00031217" w:rsidRDefault="00E76708" w:rsidP="00B55753">
      <w:pPr>
        <w:widowControl w:val="0"/>
        <w:numPr>
          <w:ilvl w:val="0"/>
          <w:numId w:val="83"/>
        </w:numPr>
        <w:autoSpaceDE w:val="0"/>
        <w:adjustRightInd w:val="0"/>
        <w:spacing w:line="276" w:lineRule="auto"/>
        <w:ind w:left="709" w:hanging="284"/>
        <w:jc w:val="both"/>
        <w:textAlignment w:val="auto"/>
        <w:rPr>
          <w:rFonts w:ascii="Cambria" w:hAnsi="Cambria" w:cs="Arial"/>
          <w:i/>
          <w:iCs/>
          <w:sz w:val="22"/>
          <w:szCs w:val="22"/>
        </w:rPr>
      </w:pPr>
      <w:r>
        <w:rPr>
          <w:rFonts w:ascii="Cambria" w:eastAsia="Calibri" w:hAnsi="Cambria" w:cs="Arial"/>
          <w:sz w:val="22"/>
          <w:szCs w:val="22"/>
        </w:rPr>
        <w:t xml:space="preserve">sprawowanie zgodnie z ustawą z dnia 7 lipca 1994 r. - Prawo budowlane (tj. Dz.U. z 2021r., poz. 2351 z </w:t>
      </w:r>
      <w:proofErr w:type="spellStart"/>
      <w:r>
        <w:rPr>
          <w:rFonts w:ascii="Cambria" w:eastAsia="Calibri" w:hAnsi="Cambria" w:cs="Arial"/>
          <w:sz w:val="22"/>
          <w:szCs w:val="22"/>
        </w:rPr>
        <w:t>późn</w:t>
      </w:r>
      <w:proofErr w:type="spellEnd"/>
      <w:r>
        <w:rPr>
          <w:rFonts w:ascii="Cambria" w:eastAsia="Calibri" w:hAnsi="Cambria" w:cs="Arial"/>
          <w:sz w:val="22"/>
          <w:szCs w:val="22"/>
        </w:rPr>
        <w:t>. zm.)</w:t>
      </w:r>
      <w:r>
        <w:rPr>
          <w:rFonts w:ascii="Cambria" w:hAnsi="Cambria"/>
          <w:sz w:val="22"/>
          <w:szCs w:val="22"/>
        </w:rPr>
        <w:t xml:space="preserve"> </w:t>
      </w:r>
      <w:r>
        <w:rPr>
          <w:rFonts w:ascii="Cambria" w:eastAsia="Calibri" w:hAnsi="Cambria" w:cs="Arial"/>
          <w:sz w:val="22"/>
          <w:szCs w:val="22"/>
        </w:rPr>
        <w:t xml:space="preserve">nadzoru autorskiego nad robotami budowlanymi realizowanymi na podstawie Dokumentacji projektowej </w:t>
      </w:r>
      <w:r w:rsidRPr="00031217">
        <w:rPr>
          <w:rFonts w:ascii="Cambria" w:eastAsia="Calibri" w:hAnsi="Cambria" w:cs="Arial"/>
          <w:i/>
          <w:iCs/>
          <w:sz w:val="22"/>
          <w:szCs w:val="22"/>
        </w:rPr>
        <w:t>- termin wykonania przedmiotu umowy uzależniony jest od terminu realizacji inwestycji.</w:t>
      </w:r>
    </w:p>
    <w:p w14:paraId="40FF8F96" w14:textId="77777777" w:rsidR="00E76708" w:rsidRDefault="00E76708" w:rsidP="00B55753">
      <w:pPr>
        <w:widowControl w:val="0"/>
        <w:numPr>
          <w:ilvl w:val="0"/>
          <w:numId w:val="82"/>
        </w:numPr>
        <w:autoSpaceDE w:val="0"/>
        <w:adjustRightInd w:val="0"/>
        <w:spacing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W przypadku wystąpienia okoliczności niezależnych od Wykonawcy skutkujących niemożnością dotrzymania terminów określonych w ust. 1, termin ten może ulec zmianie, nie więcej jednak, niż o czas trwania tych okoliczności.</w:t>
      </w:r>
    </w:p>
    <w:p w14:paraId="27344203" w14:textId="77777777" w:rsidR="00E76708" w:rsidRDefault="00E76708" w:rsidP="00B55753">
      <w:pPr>
        <w:widowControl w:val="0"/>
        <w:numPr>
          <w:ilvl w:val="0"/>
          <w:numId w:val="82"/>
        </w:numPr>
        <w:autoSpaceDE w:val="0"/>
        <w:adjustRightInd w:val="0"/>
        <w:spacing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 xml:space="preserve">Miejscem odbioru pracy przez Zamawiającego jest siedziba Zamawiającego. Dowodem wykonania prac jest protokół zdawczo – odbiorczy podpisany przez obie strony umowy.                                                                                                                  </w:t>
      </w:r>
    </w:p>
    <w:p w14:paraId="1AD542BC" w14:textId="77777777" w:rsidR="00E76708" w:rsidRDefault="00E76708" w:rsidP="00B55753">
      <w:pPr>
        <w:widowControl w:val="0"/>
        <w:numPr>
          <w:ilvl w:val="0"/>
          <w:numId w:val="82"/>
        </w:numPr>
        <w:autoSpaceDE w:val="0"/>
        <w:adjustRightInd w:val="0"/>
        <w:spacing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 xml:space="preserve">Nieprzyjęcie pracy przez Zamawiającego oraz jej niekompletność upoważnia Zamawiającego do odmowy podpisania protokołu.                                                                               </w:t>
      </w:r>
    </w:p>
    <w:p w14:paraId="026DF161" w14:textId="77777777" w:rsidR="00E76708" w:rsidRDefault="00E76708" w:rsidP="00B55753">
      <w:pPr>
        <w:widowControl w:val="0"/>
        <w:numPr>
          <w:ilvl w:val="0"/>
          <w:numId w:val="82"/>
        </w:numPr>
        <w:autoSpaceDE w:val="0"/>
        <w:adjustRightInd w:val="0"/>
        <w:spacing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 xml:space="preserve">Jeżeli wydłużenie terminu realizacji umowy nastąpi z przyczyn leżących po stronie Wykonawcy – Zamawiającemu służy prawo żądania pokrycia przez Wykonawcę wszelkich szkód z tym związanych, w tym cofnięcia finansowania inwestycji przez osoby trzecie, bądź obowiązku zwrotu przyznanych już wcześniej środków finansowych na realizowaną inwestycję przez osoby trzecie do wysokości cofniętych bądź zwróconych jako niewykorzystane w okresie na jaki zostały przyznane do wykorzystania kwot.              </w:t>
      </w:r>
    </w:p>
    <w:p w14:paraId="4ED1C9DD" w14:textId="77777777" w:rsidR="00E76708" w:rsidRDefault="00E76708" w:rsidP="00B55753">
      <w:pPr>
        <w:widowControl w:val="0"/>
        <w:numPr>
          <w:ilvl w:val="0"/>
          <w:numId w:val="82"/>
        </w:numPr>
        <w:autoSpaceDE w:val="0"/>
        <w:adjustRightInd w:val="0"/>
        <w:spacing w:after="120"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W przypadku określonym w § 7 ust. 5 Zamawiający, może również odstąpić od umowy żądając od Wykonawcy pokrycia wynikłej stąd  szkody.</w:t>
      </w:r>
    </w:p>
    <w:p w14:paraId="613A02E5"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8</w:t>
      </w:r>
    </w:p>
    <w:p w14:paraId="098DF358"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Warunki i forma zapłaty</w:t>
      </w:r>
    </w:p>
    <w:p w14:paraId="25BD3CE1" w14:textId="77777777" w:rsidR="00E76708" w:rsidRDefault="00E76708" w:rsidP="00B55753">
      <w:pPr>
        <w:numPr>
          <w:ilvl w:val="0"/>
          <w:numId w:val="84"/>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Pr>
          <w:rFonts w:ascii="Cambria" w:eastAsia="Calibri" w:hAnsi="Cambria"/>
          <w:sz w:val="22"/>
          <w:szCs w:val="22"/>
        </w:rPr>
        <w:t>Końcowe rozliczenie za wykonanie przedmiotu umowy nastąpi na podstawie prawidłowo sporządzonej faktury VAT, wystawionej przez Wykonawcę w oparciu o obustronnie podpisany protokół zdawczo – odbiorczy oraz pisemnego oświadczenia Wykonawcy o kompletności dokumentacji projektowej i pod względem zgodności z wymaganiami Prawa budowlanego.</w:t>
      </w:r>
    </w:p>
    <w:p w14:paraId="67D54945" w14:textId="77777777" w:rsidR="00E76708" w:rsidRDefault="00E76708" w:rsidP="00B55753">
      <w:pPr>
        <w:numPr>
          <w:ilvl w:val="0"/>
          <w:numId w:val="84"/>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Zamawiający przewiduje wynagrodzenie częściowe, zgodnie z </w:t>
      </w:r>
      <w:r w:rsidRPr="00510392">
        <w:rPr>
          <w:rFonts w:ascii="Cambria" w:eastAsia="Calibri" w:hAnsi="Cambria" w:cs="Arial"/>
          <w:sz w:val="22"/>
          <w:szCs w:val="22"/>
          <w:lang w:eastAsia="en-US"/>
        </w:rPr>
        <w:t>§ 6</w:t>
      </w:r>
      <w:r>
        <w:rPr>
          <w:rFonts w:ascii="Cambria" w:eastAsia="Calibri" w:hAnsi="Cambria" w:cs="Arial"/>
          <w:sz w:val="22"/>
          <w:szCs w:val="22"/>
          <w:lang w:eastAsia="en-US"/>
        </w:rPr>
        <w:t xml:space="preserve"> ust. 3 niniejszej umowy, płatne</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na podstawie faktur VAT wystawionych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cz</w:t>
      </w:r>
      <w:r>
        <w:rPr>
          <w:rFonts w:ascii="Cambria" w:eastAsia="TTE188D4F0t00" w:hAnsi="Cambria" w:cs="Arial"/>
          <w:sz w:val="22"/>
          <w:szCs w:val="22"/>
          <w:lang w:eastAsia="en-US"/>
        </w:rPr>
        <w:t>ęś</w:t>
      </w:r>
      <w:r>
        <w:rPr>
          <w:rFonts w:ascii="Cambria" w:eastAsia="Calibri" w:hAnsi="Cambria" w:cs="Arial"/>
          <w:sz w:val="22"/>
          <w:szCs w:val="22"/>
          <w:lang w:eastAsia="en-US"/>
        </w:rPr>
        <w:t xml:space="preserve">ciowego </w:t>
      </w:r>
      <w:r w:rsidRPr="00A36E6B">
        <w:rPr>
          <w:rFonts w:ascii="Cambria" w:eastAsia="Calibri" w:hAnsi="Cambria" w:cs="Arial"/>
          <w:b/>
          <w:bCs/>
          <w:sz w:val="22"/>
          <w:szCs w:val="22"/>
          <w:lang w:eastAsia="en-US"/>
        </w:rPr>
        <w:t>poszczególnych, pełnych etapów określonych w TER</w:t>
      </w:r>
      <w:r>
        <w:rPr>
          <w:rFonts w:ascii="Cambria" w:eastAsia="Calibri" w:hAnsi="Cambria" w:cs="Arial"/>
          <w:sz w:val="22"/>
          <w:szCs w:val="22"/>
          <w:lang w:eastAsia="en-US"/>
        </w:rPr>
        <w:t>.</w:t>
      </w:r>
    </w:p>
    <w:p w14:paraId="7C68CB7B" w14:textId="77777777" w:rsidR="00E76708" w:rsidRDefault="00E76708" w:rsidP="00B55753">
      <w:pPr>
        <w:widowControl w:val="0"/>
        <w:numPr>
          <w:ilvl w:val="0"/>
          <w:numId w:val="84"/>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lastRenderedPageBreak/>
        <w:t>Zapłata faktury nastąpi w ciągu 30 dni od daty złożenia prawidłowo wystawionej faktury na podstawie protokołu odbioru częściowego/protokołu zdawczo – odbiorczego wraz z oświadczeniem Wykonawcy o kompletności dokumentacji projektowej zgodnie z przepisami Prawa budowlanego na rachunek bankowy Wykonawcy o numerze:…………………………………………………..</w:t>
      </w:r>
    </w:p>
    <w:p w14:paraId="5B5331B5" w14:textId="77777777" w:rsidR="00E76708" w:rsidRDefault="00E76708" w:rsidP="00B55753">
      <w:pPr>
        <w:widowControl w:val="0"/>
        <w:numPr>
          <w:ilvl w:val="0"/>
          <w:numId w:val="84"/>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cs="Calibri"/>
          <w:kern w:val="2"/>
          <w:sz w:val="22"/>
          <w:szCs w:val="22"/>
          <w:lang w:eastAsia="zh-CN"/>
        </w:rPr>
        <w:t>Za dat</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zapłaty uwa</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a</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si</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b</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dzie dat</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polecenia przelewu należności na rachunek bankowy Wykonawcy.</w:t>
      </w:r>
    </w:p>
    <w:p w14:paraId="21A6C8B1" w14:textId="77777777" w:rsidR="00E76708" w:rsidRDefault="00E76708" w:rsidP="00B55753">
      <w:pPr>
        <w:widowControl w:val="0"/>
        <w:numPr>
          <w:ilvl w:val="0"/>
          <w:numId w:val="84"/>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Zamawiający oświadcza, że faktura winna być wystawiona na:</w:t>
      </w:r>
    </w:p>
    <w:p w14:paraId="166E0346" w14:textId="77777777" w:rsidR="00E76708" w:rsidRDefault="00E76708" w:rsidP="00E76708">
      <w:pPr>
        <w:spacing w:after="120" w:line="276" w:lineRule="auto"/>
        <w:ind w:left="357"/>
        <w:jc w:val="both"/>
        <w:rPr>
          <w:rFonts w:ascii="Cambria" w:eastAsia="Calibri" w:hAnsi="Cambria"/>
          <w:sz w:val="22"/>
          <w:szCs w:val="22"/>
        </w:rPr>
      </w:pPr>
      <w:r>
        <w:rPr>
          <w:rFonts w:ascii="Cambria" w:eastAsia="Calibri" w:hAnsi="Cambria"/>
          <w:b/>
          <w:bCs/>
          <w:sz w:val="22"/>
          <w:szCs w:val="22"/>
        </w:rPr>
        <w:t>Nabywca:</w:t>
      </w:r>
      <w:r>
        <w:rPr>
          <w:rFonts w:ascii="Cambria" w:eastAsia="Calibri" w:hAnsi="Cambria"/>
          <w:sz w:val="22"/>
          <w:szCs w:val="22"/>
        </w:rPr>
        <w:t xml:space="preserve"> Powiat Ostrołęcki, Pl. gen. J. Bema 5, 07-410 Ostrołęka, NIP: 758-23-59-776 </w:t>
      </w:r>
      <w:r>
        <w:rPr>
          <w:rFonts w:ascii="Cambria" w:eastAsia="Calibri" w:hAnsi="Cambria"/>
          <w:b/>
          <w:bCs/>
          <w:sz w:val="22"/>
          <w:szCs w:val="22"/>
        </w:rPr>
        <w:t>Odbiorca:</w:t>
      </w:r>
      <w:r>
        <w:rPr>
          <w:rFonts w:ascii="Cambria" w:eastAsia="Calibri" w:hAnsi="Cambria"/>
          <w:sz w:val="22"/>
          <w:szCs w:val="22"/>
        </w:rPr>
        <w:t xml:space="preserve">  Zarząd Dróg Powiatowych w Ostrołęce, ul. Lokalna 2,  07-410 Ostrołęka.                               </w:t>
      </w:r>
    </w:p>
    <w:p w14:paraId="15804729"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9</w:t>
      </w:r>
    </w:p>
    <w:p w14:paraId="7536A23E" w14:textId="77777777" w:rsidR="00E76708" w:rsidRDefault="00E76708" w:rsidP="00E76708">
      <w:pPr>
        <w:spacing w:line="276" w:lineRule="auto"/>
        <w:jc w:val="center"/>
        <w:rPr>
          <w:rFonts w:ascii="Cambria" w:eastAsia="Calibri" w:hAnsi="Cambria" w:cs="Arial"/>
          <w:b/>
          <w:bCs/>
          <w:sz w:val="22"/>
          <w:szCs w:val="22"/>
        </w:rPr>
      </w:pPr>
      <w:r>
        <w:rPr>
          <w:rFonts w:ascii="Cambria" w:eastAsia="Calibri" w:hAnsi="Cambria" w:cs="Arial"/>
          <w:b/>
          <w:bCs/>
          <w:sz w:val="22"/>
          <w:szCs w:val="22"/>
        </w:rPr>
        <w:t>Kary umowne</w:t>
      </w:r>
    </w:p>
    <w:p w14:paraId="4BFB2720" w14:textId="77777777" w:rsidR="00E76708" w:rsidRDefault="00E76708" w:rsidP="00B55753">
      <w:pPr>
        <w:widowControl w:val="0"/>
        <w:numPr>
          <w:ilvl w:val="0"/>
          <w:numId w:val="85"/>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Strony postanawiają, że obowiązującą je formę odszkodowania stanowią kary umowne.</w:t>
      </w:r>
    </w:p>
    <w:p w14:paraId="7D18C12D" w14:textId="77777777" w:rsidR="00E76708" w:rsidRDefault="00E76708" w:rsidP="00B55753">
      <w:pPr>
        <w:widowControl w:val="0"/>
        <w:numPr>
          <w:ilvl w:val="0"/>
          <w:numId w:val="85"/>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 xml:space="preserve">Wykonawca zapłaci Zamawiającemu kary umowne:                                                                        </w:t>
      </w:r>
    </w:p>
    <w:p w14:paraId="39B7D149" w14:textId="77777777" w:rsidR="00E76708" w:rsidRDefault="00E76708" w:rsidP="00B55753">
      <w:pPr>
        <w:widowControl w:val="0"/>
        <w:numPr>
          <w:ilvl w:val="0"/>
          <w:numId w:val="86"/>
        </w:numPr>
        <w:autoSpaceDE w:val="0"/>
        <w:adjustRightInd w:val="0"/>
        <w:spacing w:line="276" w:lineRule="auto"/>
        <w:ind w:left="709" w:hanging="311"/>
        <w:jc w:val="both"/>
        <w:textAlignment w:val="auto"/>
        <w:rPr>
          <w:rFonts w:ascii="Cambria" w:eastAsia="Calibri" w:hAnsi="Cambria" w:cs="Arial"/>
          <w:sz w:val="22"/>
          <w:szCs w:val="22"/>
        </w:rPr>
      </w:pPr>
      <w:r>
        <w:rPr>
          <w:rFonts w:ascii="Cambria" w:eastAsia="Calibri" w:hAnsi="Cambria" w:cs="Arial"/>
          <w:sz w:val="22"/>
          <w:szCs w:val="22"/>
        </w:rPr>
        <w:t>za zwłokę w realizacji przedmiotu umowy w wysokości 0,5 % wynagrodzenia umownego brutto za każdy dzień zwłoki, licząc od umownego terminu przekazania przedmiotu umowy,</w:t>
      </w:r>
    </w:p>
    <w:p w14:paraId="5BE4B3C3" w14:textId="77777777" w:rsidR="00E76708" w:rsidRDefault="00E76708" w:rsidP="00B55753">
      <w:pPr>
        <w:widowControl w:val="0"/>
        <w:numPr>
          <w:ilvl w:val="0"/>
          <w:numId w:val="86"/>
        </w:numPr>
        <w:autoSpaceDE w:val="0"/>
        <w:adjustRightInd w:val="0"/>
        <w:spacing w:line="276" w:lineRule="auto"/>
        <w:ind w:left="709" w:hanging="311"/>
        <w:jc w:val="both"/>
        <w:textAlignment w:val="auto"/>
        <w:rPr>
          <w:rFonts w:ascii="Cambria" w:eastAsia="Calibri" w:hAnsi="Cambria" w:cs="Arial"/>
          <w:sz w:val="22"/>
          <w:szCs w:val="22"/>
        </w:rPr>
      </w:pPr>
      <w:r>
        <w:rPr>
          <w:rFonts w:ascii="Cambria" w:eastAsia="Calibri" w:hAnsi="Cambria" w:cs="Arial"/>
          <w:sz w:val="22"/>
          <w:szCs w:val="22"/>
        </w:rPr>
        <w:t xml:space="preserve">za zwłokę  w usunięciu wad w wysokości 0,3 % wynagrodzenia umownego brutto za każdy dzień zwłoki, licząc od daty wyznaczonej pisemnie przez Zamawiającego na usunięcie wad, </w:t>
      </w:r>
    </w:p>
    <w:p w14:paraId="6FD11C4C" w14:textId="77777777" w:rsidR="00E76708" w:rsidRDefault="00E76708" w:rsidP="00B55753">
      <w:pPr>
        <w:widowControl w:val="0"/>
        <w:numPr>
          <w:ilvl w:val="0"/>
          <w:numId w:val="86"/>
        </w:numPr>
        <w:autoSpaceDE w:val="0"/>
        <w:adjustRightInd w:val="0"/>
        <w:spacing w:line="276" w:lineRule="auto"/>
        <w:ind w:left="709" w:hanging="311"/>
        <w:jc w:val="both"/>
        <w:textAlignment w:val="auto"/>
        <w:rPr>
          <w:rFonts w:ascii="Cambria" w:eastAsia="Calibri" w:hAnsi="Cambria" w:cs="Arial"/>
          <w:sz w:val="22"/>
          <w:szCs w:val="22"/>
        </w:rPr>
      </w:pPr>
      <w:r>
        <w:rPr>
          <w:rFonts w:ascii="Cambria" w:eastAsia="Calibri" w:hAnsi="Cambria" w:cs="Arial"/>
          <w:sz w:val="22"/>
          <w:szCs w:val="22"/>
        </w:rPr>
        <w:t>za odstąpienie od umowy przez Zamawiającego lub Wykonawcę wskutek okoliczności, za które odpowiada  Wykonawca w wysokości 20% wynagrodzenia umownego brutto,</w:t>
      </w:r>
    </w:p>
    <w:p w14:paraId="4437955B" w14:textId="77777777" w:rsidR="00E76708" w:rsidRDefault="00E76708" w:rsidP="00B55753">
      <w:pPr>
        <w:widowControl w:val="0"/>
        <w:numPr>
          <w:ilvl w:val="0"/>
          <w:numId w:val="86"/>
        </w:numPr>
        <w:autoSpaceDE w:val="0"/>
        <w:adjustRightInd w:val="0"/>
        <w:spacing w:line="276" w:lineRule="auto"/>
        <w:ind w:left="709" w:hanging="311"/>
        <w:jc w:val="both"/>
        <w:textAlignment w:val="auto"/>
        <w:rPr>
          <w:rFonts w:ascii="Cambria" w:eastAsia="Calibri" w:hAnsi="Cambria" w:cs="Arial"/>
          <w:sz w:val="22"/>
          <w:szCs w:val="22"/>
        </w:rPr>
      </w:pPr>
      <w:r>
        <w:rPr>
          <w:rFonts w:ascii="Cambria" w:hAnsi="Cambria"/>
          <w:sz w:val="22"/>
          <w:szCs w:val="22"/>
        </w:rPr>
        <w:t>w przypadku niewypełnienia wymogu zatrudniania pracowników na podstawie umowy</w:t>
      </w:r>
      <w:r>
        <w:rPr>
          <w:rFonts w:ascii="Cambria" w:hAnsi="Cambria"/>
          <w:sz w:val="22"/>
          <w:szCs w:val="22"/>
        </w:rPr>
        <w:br/>
        <w:t xml:space="preserve">o pracę w rozumieniu przepisów Kodeksu pracy, o którym mowa w art. 95 ust. 1 ustawy Prawo zamówień publicznych, niezłożenia oświadczenia, o którym mowa w § 4 ust. 14 lub złożenia takiego oświadczenia niezgodnego z prawdą Wykonawca zapłaci Zamawiającemu karę umowną w wysokości 5% wynagrodzenia umownego brutto. </w:t>
      </w:r>
      <w:r>
        <w:rPr>
          <w:rFonts w:ascii="Cambria" w:eastAsia="Calibri" w:hAnsi="Cambria" w:cs="Arial"/>
          <w:sz w:val="22"/>
          <w:szCs w:val="22"/>
        </w:rPr>
        <w:t xml:space="preserve">       </w:t>
      </w:r>
    </w:p>
    <w:p w14:paraId="2369A6BE" w14:textId="77777777" w:rsidR="00E76708" w:rsidRDefault="00E76708" w:rsidP="00B55753">
      <w:pPr>
        <w:widowControl w:val="0"/>
        <w:numPr>
          <w:ilvl w:val="0"/>
          <w:numId w:val="85"/>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 xml:space="preserve">Zamawiający zapłaci Wykonawcy kary umowne:                                                              </w:t>
      </w:r>
    </w:p>
    <w:p w14:paraId="272E82F8" w14:textId="77777777" w:rsidR="00E76708" w:rsidRDefault="00E76708" w:rsidP="00B55753">
      <w:pPr>
        <w:widowControl w:val="0"/>
        <w:numPr>
          <w:ilvl w:val="0"/>
          <w:numId w:val="87"/>
        </w:numPr>
        <w:autoSpaceDE w:val="0"/>
        <w:adjustRightInd w:val="0"/>
        <w:spacing w:line="276" w:lineRule="auto"/>
        <w:ind w:left="709" w:hanging="284"/>
        <w:jc w:val="both"/>
        <w:textAlignment w:val="auto"/>
        <w:rPr>
          <w:rFonts w:ascii="Cambria" w:eastAsia="Calibri" w:hAnsi="Cambria" w:cs="Arial"/>
          <w:sz w:val="22"/>
          <w:szCs w:val="22"/>
        </w:rPr>
      </w:pPr>
      <w:r>
        <w:rPr>
          <w:rFonts w:ascii="Cambria" w:eastAsia="Calibri" w:hAnsi="Cambria" w:cs="Arial"/>
          <w:sz w:val="22"/>
          <w:szCs w:val="22"/>
        </w:rPr>
        <w:t>z tytułu odstąpienia od umowy przez Zamawiającego lub Wykonawcę z przyczyn leżących po stronie Zamawiającego, w wysokości 20</w:t>
      </w:r>
      <w:r>
        <w:rPr>
          <w:rFonts w:ascii="Cambria" w:eastAsia="Calibri" w:hAnsi="Cambria" w:cs="Arial"/>
          <w:i/>
          <w:iCs/>
          <w:sz w:val="22"/>
          <w:szCs w:val="22"/>
        </w:rPr>
        <w:t xml:space="preserve">% </w:t>
      </w:r>
      <w:r>
        <w:rPr>
          <w:rFonts w:ascii="Cambria" w:eastAsia="Calibri" w:hAnsi="Cambria" w:cs="Arial"/>
          <w:sz w:val="22"/>
          <w:szCs w:val="22"/>
        </w:rPr>
        <w:t xml:space="preserve">wynagrodzenia umownego brutto.                                                                       </w:t>
      </w:r>
    </w:p>
    <w:p w14:paraId="3E63238F" w14:textId="77777777" w:rsidR="00E76708" w:rsidRDefault="00E76708" w:rsidP="00B55753">
      <w:pPr>
        <w:widowControl w:val="0"/>
        <w:numPr>
          <w:ilvl w:val="0"/>
          <w:numId w:val="85"/>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Zamawiający zastrzega sobie prawo do odszkodowania uzupełniającego, przenoszącego wysokość kar umownych do wysokości rzeczywiście poniesionej szkody i utraconych korzyści.</w:t>
      </w:r>
    </w:p>
    <w:p w14:paraId="7C57F904" w14:textId="77777777" w:rsidR="00E76708" w:rsidRDefault="00E76708" w:rsidP="00B55753">
      <w:pPr>
        <w:widowControl w:val="0"/>
        <w:numPr>
          <w:ilvl w:val="0"/>
          <w:numId w:val="85"/>
        </w:numPr>
        <w:autoSpaceDE w:val="0"/>
        <w:adjustRightInd w:val="0"/>
        <w:spacing w:after="120" w:line="276" w:lineRule="auto"/>
        <w:ind w:left="357" w:hanging="357"/>
        <w:jc w:val="both"/>
        <w:textAlignment w:val="auto"/>
        <w:rPr>
          <w:rFonts w:ascii="Cambria" w:eastAsia="Calibri" w:hAnsi="Cambria"/>
          <w:sz w:val="22"/>
          <w:szCs w:val="22"/>
        </w:rPr>
      </w:pPr>
      <w:r>
        <w:rPr>
          <w:rFonts w:ascii="Cambria" w:eastAsia="Calibri" w:hAnsi="Cambria"/>
          <w:sz w:val="22"/>
          <w:szCs w:val="22"/>
        </w:rPr>
        <w:t>Łączna wysokość kar umownych przysługujących stronie nie może przekroczyć 40% wynagrodzenia umownego brutto.</w:t>
      </w:r>
    </w:p>
    <w:p w14:paraId="55F90703"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10</w:t>
      </w:r>
    </w:p>
    <w:p w14:paraId="4D8EE1F8"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Podwykonawcy</w:t>
      </w:r>
    </w:p>
    <w:p w14:paraId="7D7FC5CD" w14:textId="77777777" w:rsidR="00E76708" w:rsidRDefault="00E76708" w:rsidP="00B55753">
      <w:pPr>
        <w:widowControl w:val="0"/>
        <w:numPr>
          <w:ilvl w:val="0"/>
          <w:numId w:val="88"/>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eastAsia="Calibri" w:hAnsi="Cambria" w:cs="Calibri"/>
          <w:kern w:val="2"/>
          <w:sz w:val="22"/>
          <w:szCs w:val="22"/>
          <w:lang w:eastAsia="zh-CN"/>
        </w:rPr>
        <w:t>Wykonawca może wykonać zamówienie samodzielnie lub przy udziale podwykonawców.</w:t>
      </w:r>
    </w:p>
    <w:p w14:paraId="29D43A17" w14:textId="77777777" w:rsidR="00E76708" w:rsidRDefault="00E76708" w:rsidP="00B55753">
      <w:pPr>
        <w:widowControl w:val="0"/>
        <w:numPr>
          <w:ilvl w:val="0"/>
          <w:numId w:val="88"/>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eastAsia="Calibri" w:hAnsi="Cambria" w:cs="Calibri"/>
          <w:kern w:val="2"/>
          <w:sz w:val="22"/>
          <w:szCs w:val="22"/>
          <w:lang w:eastAsia="zh-CN"/>
        </w:rPr>
        <w:t>Jeżeli w trakcie umowy wyniknie potrzeba wykonania przedmiotu umowy przy udziale podwykonawcy, Wykonawca nie później niż na 7 dni przed planowanym skierowaniem podwykonawcy do wykonania usługi, jest obowiązany zgłosić ten fakt Zamawiającemu. Zgłoszenie podwykonawcy musi być uzasadnione przez Wykonawcę na piśmie.</w:t>
      </w:r>
    </w:p>
    <w:p w14:paraId="4DC55E7E" w14:textId="77777777" w:rsidR="00E76708" w:rsidRDefault="00E76708" w:rsidP="00B55753">
      <w:pPr>
        <w:widowControl w:val="0"/>
        <w:numPr>
          <w:ilvl w:val="0"/>
          <w:numId w:val="88"/>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eastAsia="Calibri" w:hAnsi="Cambria" w:cs="Calibri"/>
          <w:kern w:val="2"/>
          <w:sz w:val="22"/>
          <w:szCs w:val="22"/>
          <w:lang w:eastAsia="zh-CN"/>
        </w:rPr>
        <w:t>Wykonawca zobowiązany jest na żądanie Zamawiającego udzielić wszelkich informacji dotyczących Podwykonawcy w zakresie niezbędnym, do potwierdzenia doświadczenia</w:t>
      </w:r>
      <w:r>
        <w:rPr>
          <w:rFonts w:ascii="Cambria" w:eastAsia="Calibri" w:hAnsi="Cambria" w:cs="Calibri"/>
          <w:kern w:val="2"/>
          <w:sz w:val="22"/>
          <w:szCs w:val="22"/>
          <w:lang w:eastAsia="zh-CN"/>
        </w:rPr>
        <w:br/>
        <w:t>i kompetencji Podwykonawcy.</w:t>
      </w:r>
    </w:p>
    <w:p w14:paraId="27C6F552" w14:textId="77777777" w:rsidR="00E76708" w:rsidRDefault="00E76708" w:rsidP="00B55753">
      <w:pPr>
        <w:widowControl w:val="0"/>
        <w:numPr>
          <w:ilvl w:val="0"/>
          <w:numId w:val="88"/>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eastAsia="Calibri" w:hAnsi="Cambria" w:cs="Calibri"/>
          <w:kern w:val="2"/>
          <w:sz w:val="22"/>
          <w:szCs w:val="22"/>
          <w:lang w:eastAsia="zh-CN"/>
        </w:rPr>
        <w:t>W ka</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 xml:space="preserve">dym przypadku korzystania ze </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wiadcze</w:t>
      </w:r>
      <w:r>
        <w:rPr>
          <w:rFonts w:ascii="Cambria" w:eastAsia="TTE188D4F0t00" w:hAnsi="Cambria" w:cs="Calibri"/>
          <w:kern w:val="2"/>
          <w:sz w:val="22"/>
          <w:szCs w:val="22"/>
          <w:lang w:eastAsia="zh-CN"/>
        </w:rPr>
        <w:t xml:space="preserve">ń </w:t>
      </w:r>
      <w:r>
        <w:rPr>
          <w:rFonts w:ascii="Cambria" w:eastAsia="Calibri" w:hAnsi="Cambria" w:cs="Calibri"/>
          <w:kern w:val="2"/>
          <w:sz w:val="22"/>
          <w:szCs w:val="22"/>
          <w:lang w:eastAsia="zh-CN"/>
        </w:rPr>
        <w:t xml:space="preserve">Podwykonawcy i dalszego Podwykonawcy, </w:t>
      </w:r>
      <w:r>
        <w:rPr>
          <w:rFonts w:ascii="Cambria" w:eastAsia="Calibri" w:hAnsi="Cambria" w:cs="Calibri"/>
          <w:kern w:val="2"/>
          <w:sz w:val="22"/>
          <w:szCs w:val="22"/>
          <w:lang w:eastAsia="zh-CN"/>
        </w:rPr>
        <w:lastRenderedPageBreak/>
        <w:t>Wykonawca ponosi pełn</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odpowiedzialno</w:t>
      </w:r>
      <w:r>
        <w:rPr>
          <w:rFonts w:ascii="Cambria" w:eastAsia="TTE188D4F0t00" w:hAnsi="Cambria" w:cs="Calibri"/>
          <w:kern w:val="2"/>
          <w:sz w:val="22"/>
          <w:szCs w:val="22"/>
          <w:lang w:eastAsia="zh-CN"/>
        </w:rPr>
        <w:t xml:space="preserve">ść </w:t>
      </w:r>
      <w:r>
        <w:rPr>
          <w:rFonts w:ascii="Cambria" w:eastAsia="Calibri" w:hAnsi="Cambria" w:cs="Calibri"/>
          <w:kern w:val="2"/>
          <w:sz w:val="22"/>
          <w:szCs w:val="22"/>
          <w:lang w:eastAsia="zh-CN"/>
        </w:rPr>
        <w:t>za wykonanie zobowi</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za</w:t>
      </w:r>
      <w:r>
        <w:rPr>
          <w:rFonts w:ascii="Cambria" w:eastAsia="TTE188D4F0t00" w:hAnsi="Cambria" w:cs="Calibri"/>
          <w:kern w:val="2"/>
          <w:sz w:val="22"/>
          <w:szCs w:val="22"/>
          <w:lang w:eastAsia="zh-CN"/>
        </w:rPr>
        <w:t xml:space="preserve">ń </w:t>
      </w:r>
      <w:r>
        <w:rPr>
          <w:rFonts w:ascii="Cambria" w:eastAsia="Calibri" w:hAnsi="Cambria" w:cs="Calibri"/>
          <w:kern w:val="2"/>
          <w:sz w:val="22"/>
          <w:szCs w:val="22"/>
          <w:lang w:eastAsia="zh-CN"/>
        </w:rPr>
        <w:t>przez Podwykonawc</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 jak za własne działania lub zaniechania, niezale</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nie od osobistej odpowiedzialno</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ci Podwykonawcy  i dalszego Podwykonawcy wobec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 xml:space="preserve">cego. </w:t>
      </w:r>
      <w:r>
        <w:rPr>
          <w:rFonts w:ascii="Cambria" w:eastAsia="Calibri" w:hAnsi="Cambria" w:cs="Calibri"/>
          <w:sz w:val="22"/>
          <w:szCs w:val="22"/>
        </w:rPr>
        <w:t>Wykonawca zapewnia, że podwykonawcy, będą przestrzegać postanowień umowy. Jakakolwiek przerwa w realizacji umowy wynikła z braku podwykonawcy lub wykonywanie przedmiotu umowy lub jego części przez podwykonawców bez akceptacji Zamawiającego, może stanowić podstawę do odstąpienia od Umowy przez Zamawiającego z winy Wykonawcy.</w:t>
      </w:r>
    </w:p>
    <w:p w14:paraId="16BE13B2" w14:textId="77777777" w:rsidR="00E76708" w:rsidRDefault="00E76708" w:rsidP="00B55753">
      <w:pPr>
        <w:widowControl w:val="0"/>
        <w:numPr>
          <w:ilvl w:val="0"/>
          <w:numId w:val="88"/>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eastAsia="Calibri" w:hAnsi="Cambria" w:cs="Calibri"/>
          <w:sz w:val="22"/>
          <w:szCs w:val="22"/>
        </w:rPr>
        <w:t>Zamawiający nie odpowiada za jakiekolwiek zobowiązania Wykonawcy wobec Podwykonawców, jak również za zobowiązania Podwykonawców wobec osób trzecich</w:t>
      </w:r>
      <w:r>
        <w:rPr>
          <w:rFonts w:ascii="Cambria" w:eastAsia="Calibri" w:hAnsi="Cambria" w:cs="Calibri"/>
          <w:kern w:val="2"/>
          <w:sz w:val="22"/>
          <w:szCs w:val="22"/>
          <w:lang w:eastAsia="zh-CN"/>
        </w:rPr>
        <w:t>.</w:t>
      </w:r>
    </w:p>
    <w:p w14:paraId="15066364" w14:textId="77777777" w:rsidR="00E76708" w:rsidRDefault="00E76708" w:rsidP="00B55753">
      <w:pPr>
        <w:widowControl w:val="0"/>
        <w:numPr>
          <w:ilvl w:val="0"/>
          <w:numId w:val="88"/>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hAnsi="Cambria" w:cs="Calibri"/>
          <w:sz w:val="22"/>
          <w:szCs w:val="22"/>
        </w:rPr>
        <w:t>Wykonawca oświadcza, że podmiot trzeci, na zasoby którego w zakresie</w:t>
      </w:r>
      <w:r>
        <w:rPr>
          <w:rFonts w:ascii="Cambria" w:eastAsia="Calibri" w:hAnsi="Cambria" w:cs="Calibri"/>
          <w:sz w:val="22"/>
          <w:szCs w:val="22"/>
        </w:rPr>
        <w:t xml:space="preserve"> </w:t>
      </w:r>
      <w:r>
        <w:rPr>
          <w:rFonts w:ascii="Cambria" w:hAnsi="Cambria" w:cs="Calibri"/>
          <w:sz w:val="22"/>
          <w:szCs w:val="22"/>
        </w:rPr>
        <w:t>wiedzy i/lub doświadczenia Wykonawca powoływał się składając ofertę celem wykazania spełniania warunków</w:t>
      </w:r>
      <w:r>
        <w:rPr>
          <w:rFonts w:ascii="Cambria" w:eastAsia="Calibri" w:hAnsi="Cambria" w:cs="Calibri"/>
          <w:sz w:val="22"/>
          <w:szCs w:val="22"/>
        </w:rPr>
        <w:t xml:space="preserve"> </w:t>
      </w:r>
      <w:r>
        <w:rPr>
          <w:rFonts w:ascii="Cambria" w:hAnsi="Cambria" w:cs="Calibri"/>
          <w:sz w:val="22"/>
          <w:szCs w:val="22"/>
        </w:rPr>
        <w:t xml:space="preserve">udziału w postępowaniu o udzielenie zamówienia publicznego, będzie realizował przedmiot Umowy w zakresie </w:t>
      </w:r>
      <w:r>
        <w:rPr>
          <w:rFonts w:ascii="Cambria" w:eastAsia="ArialNarrow,Italic" w:hAnsi="Cambria" w:cs="Calibri"/>
          <w:iCs/>
          <w:sz w:val="22"/>
          <w:szCs w:val="22"/>
        </w:rPr>
        <w:t>w jakim wiedza i doświadczenie podmiotu trzeciego były deklarowane do wykonania przedmiotu Umowy na użytek postępowania o udzielenie zamówienia publicznego.</w:t>
      </w:r>
    </w:p>
    <w:p w14:paraId="311FB0FF" w14:textId="77777777" w:rsidR="00E76708" w:rsidRDefault="00E76708" w:rsidP="00B55753">
      <w:pPr>
        <w:widowControl w:val="0"/>
        <w:numPr>
          <w:ilvl w:val="0"/>
          <w:numId w:val="88"/>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hAnsi="Cambria" w:cs="Calibri"/>
          <w:sz w:val="22"/>
          <w:szCs w:val="22"/>
        </w:rPr>
        <w:t>W przypadku zaprzestania wykonywania Umowy przez podmiot trzeci z jakichkolwiek</w:t>
      </w:r>
      <w:r>
        <w:rPr>
          <w:rFonts w:ascii="Cambria" w:eastAsia="ArialNarrow,Italic" w:hAnsi="Cambria" w:cs="Calibri"/>
          <w:iCs/>
          <w:sz w:val="22"/>
          <w:szCs w:val="22"/>
        </w:rPr>
        <w:t xml:space="preserve"> </w:t>
      </w:r>
      <w:r>
        <w:rPr>
          <w:rFonts w:ascii="Cambria" w:hAnsi="Cambria" w:cs="Calibri"/>
          <w:sz w:val="22"/>
          <w:szCs w:val="22"/>
        </w:rPr>
        <w:t>przyczyn, Wykonawca będzie zobowiązany do zastąpienia tego podmiotu innym podmiotem,</w:t>
      </w:r>
      <w:r>
        <w:rPr>
          <w:rFonts w:ascii="Cambria" w:eastAsia="ArialNarrow,Italic" w:hAnsi="Cambria" w:cs="Calibri"/>
          <w:iCs/>
          <w:sz w:val="22"/>
          <w:szCs w:val="22"/>
        </w:rPr>
        <w:t xml:space="preserve"> </w:t>
      </w:r>
      <w:r>
        <w:rPr>
          <w:rFonts w:ascii="Cambria" w:hAnsi="Cambria" w:cs="Calibri"/>
          <w:sz w:val="22"/>
          <w:szCs w:val="22"/>
        </w:rPr>
        <w:t>posiadającym zasoby, co najmniej takie jak te, które stanowiły podstawę wykazania spełniania przez Wykonawcę</w:t>
      </w:r>
      <w:r>
        <w:rPr>
          <w:rFonts w:ascii="Cambria" w:eastAsia="ArialNarrow,Italic" w:hAnsi="Cambria" w:cs="Calibri"/>
          <w:iCs/>
          <w:sz w:val="22"/>
          <w:szCs w:val="22"/>
        </w:rPr>
        <w:t xml:space="preserve"> </w:t>
      </w:r>
      <w:r>
        <w:rPr>
          <w:rFonts w:ascii="Cambria" w:hAnsi="Cambria" w:cs="Calibri"/>
          <w:sz w:val="22"/>
          <w:szCs w:val="22"/>
        </w:rPr>
        <w:t>warunków udziału w postępowaniu o udzielenie zamówienia publicznego przy udziale podmiotu trzeciego, po</w:t>
      </w:r>
      <w:r>
        <w:rPr>
          <w:rFonts w:ascii="Cambria" w:eastAsia="ArialNarrow,Italic" w:hAnsi="Cambria" w:cs="Calibri"/>
          <w:iCs/>
          <w:sz w:val="22"/>
          <w:szCs w:val="22"/>
        </w:rPr>
        <w:t xml:space="preserve"> </w:t>
      </w:r>
      <w:r>
        <w:rPr>
          <w:rFonts w:ascii="Cambria" w:hAnsi="Cambria" w:cs="Calibri"/>
          <w:sz w:val="22"/>
          <w:szCs w:val="22"/>
        </w:rPr>
        <w:t>uprzednim uzyskaniu zgody Zamawiającego lub osobiście wykonać powierzony podwykonawcy zakres prac, pod</w:t>
      </w:r>
      <w:r>
        <w:rPr>
          <w:rFonts w:ascii="Cambria" w:eastAsia="ArialNarrow,Italic" w:hAnsi="Cambria" w:cs="Calibri"/>
          <w:iCs/>
          <w:sz w:val="22"/>
          <w:szCs w:val="22"/>
        </w:rPr>
        <w:t xml:space="preserve"> </w:t>
      </w:r>
      <w:r>
        <w:rPr>
          <w:rFonts w:ascii="Cambria" w:hAnsi="Cambria" w:cs="Calibri"/>
          <w:sz w:val="22"/>
          <w:szCs w:val="22"/>
        </w:rPr>
        <w:t>warunkiem wykazania, że samodzielnie posiada zasoby, co najmniej takie, jak te, które stanowiły podstawę</w:t>
      </w:r>
      <w:r>
        <w:rPr>
          <w:rFonts w:ascii="Cambria" w:eastAsia="ArialNarrow,Italic" w:hAnsi="Cambria" w:cs="Calibri"/>
          <w:iCs/>
          <w:sz w:val="22"/>
          <w:szCs w:val="22"/>
        </w:rPr>
        <w:t xml:space="preserve"> </w:t>
      </w:r>
      <w:r>
        <w:rPr>
          <w:rFonts w:ascii="Cambria" w:hAnsi="Cambria" w:cs="Calibri"/>
          <w:sz w:val="22"/>
          <w:szCs w:val="22"/>
        </w:rPr>
        <w:t>wykazania spełnienia przez Wykonawcę warunków udziału w postępowaniu o udzielenie zamówienia publicznego.</w:t>
      </w:r>
    </w:p>
    <w:p w14:paraId="27D5ECEC" w14:textId="77777777" w:rsidR="00E76708" w:rsidRDefault="00E76708" w:rsidP="00B55753">
      <w:pPr>
        <w:widowControl w:val="0"/>
        <w:numPr>
          <w:ilvl w:val="0"/>
          <w:numId w:val="88"/>
        </w:numPr>
        <w:suppressAutoHyphens w:val="0"/>
        <w:autoSpaceDE w:val="0"/>
        <w:adjustRightInd w:val="0"/>
        <w:spacing w:after="120" w:line="276" w:lineRule="auto"/>
        <w:ind w:left="283" w:hanging="357"/>
        <w:jc w:val="both"/>
        <w:textAlignment w:val="auto"/>
        <w:rPr>
          <w:rFonts w:ascii="Cambria" w:eastAsia="Calibri" w:hAnsi="Cambria"/>
          <w:sz w:val="22"/>
          <w:szCs w:val="22"/>
        </w:rPr>
      </w:pPr>
      <w:r>
        <w:rPr>
          <w:rFonts w:ascii="Cambria" w:hAnsi="Cambria" w:cs="Calibri"/>
          <w:sz w:val="22"/>
          <w:szCs w:val="22"/>
        </w:rPr>
        <w:t>Zamawiający jest zobowiązany do odpowiedzi w terminie 7 dni roboczych od dnia otrzymania propozycji zmiany i</w:t>
      </w:r>
      <w:r>
        <w:rPr>
          <w:rFonts w:ascii="Cambria" w:eastAsia="ArialNarrow,Italic" w:hAnsi="Cambria" w:cs="Calibri"/>
          <w:iCs/>
          <w:sz w:val="22"/>
          <w:szCs w:val="22"/>
        </w:rPr>
        <w:t xml:space="preserve"> </w:t>
      </w:r>
      <w:r>
        <w:rPr>
          <w:rFonts w:ascii="Cambria" w:hAnsi="Cambria" w:cs="Calibri"/>
          <w:sz w:val="22"/>
          <w:szCs w:val="22"/>
        </w:rPr>
        <w:t>odrzucenia propozycji zmiany tylko, gdy zasoby w zakresie wiedzy i/lub doświadczenia nowego podmiotu trzeciego</w:t>
      </w:r>
      <w:r>
        <w:rPr>
          <w:rFonts w:ascii="Cambria" w:eastAsia="ArialNarrow,Italic" w:hAnsi="Cambria" w:cs="Calibri"/>
          <w:iCs/>
          <w:sz w:val="22"/>
          <w:szCs w:val="22"/>
        </w:rPr>
        <w:t xml:space="preserve"> </w:t>
      </w:r>
      <w:r>
        <w:rPr>
          <w:rFonts w:ascii="Cambria" w:hAnsi="Cambria" w:cs="Calibri"/>
          <w:sz w:val="22"/>
          <w:szCs w:val="22"/>
        </w:rPr>
        <w:t>będą niższe od zasobów w zakresie wiedzy i/lub doświadczenia wymaganych na etapie postępowania o udzielenie</w:t>
      </w:r>
      <w:r>
        <w:rPr>
          <w:rFonts w:ascii="Cambria" w:eastAsia="ArialNarrow,Italic" w:hAnsi="Cambria" w:cs="Calibri"/>
          <w:iCs/>
          <w:sz w:val="22"/>
          <w:szCs w:val="22"/>
        </w:rPr>
        <w:t xml:space="preserve"> </w:t>
      </w:r>
      <w:r>
        <w:rPr>
          <w:rFonts w:ascii="Cambria" w:hAnsi="Cambria" w:cs="Calibri"/>
          <w:sz w:val="22"/>
          <w:szCs w:val="22"/>
        </w:rPr>
        <w:t>zamówienia publicznego i wykazanych przez podmiot trzeci.</w:t>
      </w:r>
    </w:p>
    <w:p w14:paraId="54EEDBBF"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11</w:t>
      </w:r>
    </w:p>
    <w:p w14:paraId="6A710933"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Rękojmia za wady</w:t>
      </w:r>
    </w:p>
    <w:p w14:paraId="0D7AC910" w14:textId="77777777" w:rsidR="00E76708" w:rsidRDefault="00E76708" w:rsidP="00B55753">
      <w:pPr>
        <w:widowControl w:val="0"/>
        <w:numPr>
          <w:ilvl w:val="0"/>
          <w:numId w:val="89"/>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Wykonawca jest odpowiedzialny z tytułu rękojmi za wady przedmiotu umowy w okresie 3 lat od daty odbioru przedmiotu umowy.</w:t>
      </w:r>
    </w:p>
    <w:p w14:paraId="3A8034FE" w14:textId="77777777" w:rsidR="00E76708" w:rsidRDefault="00E76708" w:rsidP="00B55753">
      <w:pPr>
        <w:widowControl w:val="0"/>
        <w:numPr>
          <w:ilvl w:val="0"/>
          <w:numId w:val="89"/>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Data zakończenia czynności odbioru końcowego przedmiotu umowy jest datą rozpoczęcia okresu rękojmi dla prac objętych umową.</w:t>
      </w:r>
    </w:p>
    <w:p w14:paraId="637DC75E" w14:textId="77777777" w:rsidR="00E76708" w:rsidRDefault="00E76708" w:rsidP="00B55753">
      <w:pPr>
        <w:widowControl w:val="0"/>
        <w:numPr>
          <w:ilvl w:val="0"/>
          <w:numId w:val="89"/>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W okresie rękojmi Wykonawca jest obowiązany do nieodpłatnego usuwania wad ujawnionych po odbiorze końcowym przedmiotu umowy, które wynikną z nieprawidłowego wykonania jakiegokolwiek opracowania projektowego albo jego części lub z jakiegokolwiek działania lub zaniedbania Wykonawcy.</w:t>
      </w:r>
    </w:p>
    <w:p w14:paraId="6B564BD8" w14:textId="77777777" w:rsidR="00E76708" w:rsidRDefault="00E76708" w:rsidP="00B55753">
      <w:pPr>
        <w:widowControl w:val="0"/>
        <w:numPr>
          <w:ilvl w:val="0"/>
          <w:numId w:val="89"/>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Zamawiający może dochodzić roszczeń z tytułu rękojmi także po terminie określonym w ust. 1, jeżeli reklamował wadę dokumentacji przed upływem tego terminu.</w:t>
      </w:r>
    </w:p>
    <w:p w14:paraId="68A8907B" w14:textId="77777777" w:rsidR="00E76708" w:rsidRDefault="00E76708" w:rsidP="00B55753">
      <w:pPr>
        <w:widowControl w:val="0"/>
        <w:numPr>
          <w:ilvl w:val="0"/>
          <w:numId w:val="89"/>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O zauważonych wadach w dokumentacji Zamawiający zawiadomi Wykonawcę niezwłocznie po ich ujawnieniu. Wykonawca zobowiązany jest do usunięcia wad w terminie wskazanym przez Zamawiającego, który nie może mieć wpływu na wydłużenie czasu realizacji zadania przez Wykonawcę robót budowlanych.</w:t>
      </w:r>
    </w:p>
    <w:p w14:paraId="25BBB7FF" w14:textId="77777777" w:rsidR="00E76708" w:rsidRDefault="00E76708" w:rsidP="00B55753">
      <w:pPr>
        <w:widowControl w:val="0"/>
        <w:numPr>
          <w:ilvl w:val="0"/>
          <w:numId w:val="89"/>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 xml:space="preserve">W przypadku bezskutecznego upływu terminu wyznaczonego Wykonawcy przez </w:t>
      </w:r>
      <w:r>
        <w:rPr>
          <w:rFonts w:ascii="Cambria" w:eastAsia="Calibri" w:hAnsi="Cambria"/>
          <w:sz w:val="22"/>
          <w:szCs w:val="22"/>
        </w:rPr>
        <w:lastRenderedPageBreak/>
        <w:t>Zamawiającego do usunięcia wad, Zamawiający ma prawo do zlecenia zastępczego ich usunięcia osobie trzeciej, a koszt wykonania dokumentacji uzupełniającej w całości pokryje Wykonawca.</w:t>
      </w:r>
    </w:p>
    <w:p w14:paraId="2D8E6809" w14:textId="77777777" w:rsidR="00E76708" w:rsidRDefault="00E76708" w:rsidP="00B55753">
      <w:pPr>
        <w:widowControl w:val="0"/>
        <w:numPr>
          <w:ilvl w:val="0"/>
          <w:numId w:val="89"/>
        </w:numPr>
        <w:autoSpaceDE w:val="0"/>
        <w:adjustRightInd w:val="0"/>
        <w:spacing w:after="120" w:line="276" w:lineRule="auto"/>
        <w:ind w:left="357" w:hanging="357"/>
        <w:jc w:val="both"/>
        <w:textAlignment w:val="auto"/>
        <w:rPr>
          <w:rFonts w:ascii="Cambria" w:eastAsia="Calibri" w:hAnsi="Cambria"/>
          <w:sz w:val="22"/>
          <w:szCs w:val="22"/>
        </w:rPr>
      </w:pPr>
      <w:r>
        <w:rPr>
          <w:rFonts w:ascii="Cambria" w:eastAsia="Calibri" w:hAnsi="Cambria"/>
          <w:sz w:val="22"/>
          <w:szCs w:val="22"/>
        </w:rPr>
        <w:t>Wady dokumentacji projektowej, skutkujące w realizacji wzrostem kosztów budowy (braki, błędy w dokumentacji projektowej) będą obciążały Wykonawcę dokumentacji projektowej, który zapłaci w całości udokumentowane nakłady z tego tytułu.</w:t>
      </w:r>
    </w:p>
    <w:p w14:paraId="4B39F62A"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12</w:t>
      </w:r>
    </w:p>
    <w:p w14:paraId="09A57B62" w14:textId="77777777" w:rsidR="00E76708" w:rsidRDefault="00E76708" w:rsidP="00E76708">
      <w:pPr>
        <w:spacing w:line="276" w:lineRule="auto"/>
        <w:jc w:val="center"/>
        <w:rPr>
          <w:rFonts w:ascii="Cambria" w:eastAsia="Calibri" w:hAnsi="Cambria" w:cs="Arial"/>
          <w:sz w:val="22"/>
          <w:szCs w:val="22"/>
        </w:rPr>
      </w:pPr>
      <w:r>
        <w:rPr>
          <w:rFonts w:ascii="Cambria" w:eastAsia="Calibri" w:hAnsi="Cambria" w:cs="Arial"/>
          <w:b/>
          <w:sz w:val="22"/>
          <w:szCs w:val="22"/>
        </w:rPr>
        <w:t>Odstąpienie od umowy</w:t>
      </w:r>
    </w:p>
    <w:p w14:paraId="2C7B1513" w14:textId="77777777" w:rsidR="00E76708" w:rsidRDefault="00E76708" w:rsidP="00B55753">
      <w:pPr>
        <w:numPr>
          <w:ilvl w:val="0"/>
          <w:numId w:val="90"/>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cemu przysługuje prawo do 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 xml:space="preserve">pienia od umowy w przypadku spełnienia warunków z art.  456 ust. 1 </w:t>
      </w:r>
      <w:proofErr w:type="spellStart"/>
      <w:r>
        <w:rPr>
          <w:rFonts w:ascii="Cambria" w:eastAsia="Calibri" w:hAnsi="Cambria" w:cs="Calibri"/>
          <w:kern w:val="2"/>
          <w:sz w:val="22"/>
          <w:szCs w:val="22"/>
          <w:lang w:eastAsia="zh-CN"/>
        </w:rPr>
        <w:t>Pzp</w:t>
      </w:r>
      <w:proofErr w:type="spellEnd"/>
      <w:r>
        <w:rPr>
          <w:rFonts w:ascii="Cambria" w:eastAsia="Calibri" w:hAnsi="Cambria" w:cs="Calibri"/>
          <w:kern w:val="2"/>
          <w:sz w:val="22"/>
          <w:szCs w:val="22"/>
          <w:lang w:eastAsia="zh-CN"/>
        </w:rPr>
        <w:t xml:space="preserve">. </w:t>
      </w:r>
    </w:p>
    <w:p w14:paraId="08E455C5" w14:textId="77777777" w:rsidR="00E76708" w:rsidRDefault="00E76708" w:rsidP="00B55753">
      <w:pPr>
        <w:numPr>
          <w:ilvl w:val="0"/>
          <w:numId w:val="90"/>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Ponadto, Zamawiającemu przysługuje prawo do odstąpienia od umowy w sytuacjach wskazanych w umowie, a także gdy:</w:t>
      </w:r>
    </w:p>
    <w:p w14:paraId="3ABB0E34" w14:textId="77777777" w:rsidR="00E76708" w:rsidRDefault="00E76708" w:rsidP="00B55753">
      <w:pPr>
        <w:numPr>
          <w:ilvl w:val="0"/>
          <w:numId w:val="91"/>
        </w:numPr>
        <w:tabs>
          <w:tab w:val="clear" w:pos="1068"/>
        </w:tabs>
        <w:spacing w:line="276" w:lineRule="auto"/>
        <w:ind w:left="709"/>
        <w:jc w:val="both"/>
        <w:textAlignment w:val="auto"/>
        <w:rPr>
          <w:rFonts w:ascii="Cambria" w:eastAsia="Calibri" w:hAnsi="Cambria" w:cs="Calibri"/>
          <w:sz w:val="22"/>
          <w:szCs w:val="22"/>
        </w:rPr>
      </w:pPr>
      <w:r>
        <w:rPr>
          <w:rFonts w:ascii="Cambria" w:eastAsia="Calibri" w:hAnsi="Cambria" w:cs="Calibri"/>
          <w:kern w:val="2"/>
          <w:sz w:val="22"/>
          <w:szCs w:val="22"/>
          <w:lang w:eastAsia="zh-CN"/>
        </w:rPr>
        <w:t>Wykonawca realizuje prace w sposób niezgodny z obowiązującymi przepisami, normami, wskazaniami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cego lub niniejsz</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umow</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 pomimo wcze</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niejszego wezwania Wykonawcy do zmiany sposobu wykonania,</w:t>
      </w:r>
    </w:p>
    <w:p w14:paraId="351CBE1A" w14:textId="77777777" w:rsidR="00E76708" w:rsidRDefault="00E76708" w:rsidP="00B55753">
      <w:pPr>
        <w:numPr>
          <w:ilvl w:val="0"/>
          <w:numId w:val="91"/>
        </w:numPr>
        <w:tabs>
          <w:tab w:val="clear" w:pos="1068"/>
        </w:tabs>
        <w:spacing w:line="276" w:lineRule="auto"/>
        <w:ind w:left="709"/>
        <w:jc w:val="both"/>
        <w:textAlignment w:val="auto"/>
        <w:rPr>
          <w:rFonts w:ascii="Cambria" w:eastAsia="Calibri" w:hAnsi="Cambria" w:cs="Calibri"/>
          <w:sz w:val="22"/>
          <w:szCs w:val="22"/>
        </w:rPr>
      </w:pPr>
      <w:r>
        <w:rPr>
          <w:rFonts w:ascii="Cambria" w:eastAsia="Calibri" w:hAnsi="Cambria" w:cs="Calibri"/>
          <w:kern w:val="2"/>
          <w:sz w:val="22"/>
          <w:szCs w:val="22"/>
          <w:lang w:eastAsia="zh-CN"/>
        </w:rPr>
        <w:t>bez uzasadnionej przyczyny przerwał wykonywanie prac i pomimo dodatkowego pisemnego wezwania Zamawiającego nie podjął ich w okresie 3 dni roboczych od dnia doręczenia Wykonawcy dodatkowego wezwania,</w:t>
      </w:r>
    </w:p>
    <w:p w14:paraId="2AB5C3CA" w14:textId="77777777" w:rsidR="00E76708" w:rsidRDefault="00E76708" w:rsidP="00B55753">
      <w:pPr>
        <w:numPr>
          <w:ilvl w:val="0"/>
          <w:numId w:val="91"/>
        </w:numPr>
        <w:tabs>
          <w:tab w:val="clear" w:pos="1068"/>
        </w:tabs>
        <w:spacing w:line="276" w:lineRule="auto"/>
        <w:ind w:left="709"/>
        <w:jc w:val="both"/>
        <w:textAlignment w:val="auto"/>
        <w:rPr>
          <w:rFonts w:ascii="Cambria" w:eastAsia="Calibri" w:hAnsi="Cambria" w:cs="Calibri"/>
          <w:sz w:val="22"/>
          <w:szCs w:val="22"/>
        </w:rPr>
      </w:pPr>
      <w:r>
        <w:rPr>
          <w:rFonts w:ascii="Cambria" w:eastAsia="Calibri" w:hAnsi="Cambria" w:cs="Calibri"/>
          <w:kern w:val="2"/>
          <w:sz w:val="22"/>
          <w:szCs w:val="22"/>
          <w:lang w:eastAsia="zh-CN"/>
        </w:rPr>
        <w:t>suma kar umownych, o których mowa w Umowie, przekroczy 10% wartości Umowy,</w:t>
      </w:r>
    </w:p>
    <w:p w14:paraId="1A24D5C8" w14:textId="77777777" w:rsidR="00E76708" w:rsidRDefault="00E76708" w:rsidP="00B55753">
      <w:pPr>
        <w:numPr>
          <w:ilvl w:val="0"/>
          <w:numId w:val="91"/>
        </w:numPr>
        <w:tabs>
          <w:tab w:val="clear" w:pos="1068"/>
        </w:tabs>
        <w:spacing w:line="276" w:lineRule="auto"/>
        <w:ind w:left="709"/>
        <w:jc w:val="both"/>
        <w:textAlignment w:val="auto"/>
        <w:rPr>
          <w:rFonts w:ascii="Cambria" w:eastAsia="Calibri" w:hAnsi="Cambria" w:cs="Calibri"/>
          <w:sz w:val="22"/>
          <w:szCs w:val="22"/>
        </w:rPr>
      </w:pPr>
      <w:bookmarkStart w:id="1" w:name="_Hlk23757968"/>
      <w:r>
        <w:rPr>
          <w:rFonts w:ascii="Cambria" w:eastAsia="Calibri" w:hAnsi="Cambria" w:cs="Calibri"/>
          <w:kern w:val="2"/>
          <w:sz w:val="22"/>
          <w:szCs w:val="22"/>
          <w:lang w:eastAsia="zh-CN"/>
        </w:rPr>
        <w:t>Wykonawca w okresie rękojmi nie podejmuje działań mających na celu usunięcie wad lub odmawia ich usunięcia zgodnie z postanowieniami umowy, pomimo wcześniejszego wezwania Wykonawcy do ich usunięcia,</w:t>
      </w:r>
      <w:bookmarkEnd w:id="1"/>
    </w:p>
    <w:p w14:paraId="122A1261" w14:textId="77777777" w:rsidR="00E76708" w:rsidRDefault="00E76708" w:rsidP="00B55753">
      <w:pPr>
        <w:numPr>
          <w:ilvl w:val="0"/>
          <w:numId w:val="91"/>
        </w:numPr>
        <w:tabs>
          <w:tab w:val="clear" w:pos="1068"/>
        </w:tabs>
        <w:spacing w:line="276" w:lineRule="auto"/>
        <w:ind w:left="709"/>
        <w:jc w:val="both"/>
        <w:textAlignment w:val="auto"/>
        <w:rPr>
          <w:rFonts w:ascii="Cambria" w:eastAsia="Calibri" w:hAnsi="Cambria" w:cs="Calibri"/>
          <w:sz w:val="22"/>
          <w:szCs w:val="22"/>
        </w:rPr>
      </w:pPr>
      <w:r>
        <w:rPr>
          <w:rFonts w:ascii="Cambria" w:eastAsia="Calibri" w:hAnsi="Cambria" w:cs="Calibri"/>
          <w:kern w:val="2"/>
          <w:sz w:val="22"/>
          <w:szCs w:val="22"/>
          <w:lang w:eastAsia="zh-CN"/>
        </w:rPr>
        <w:t>w wyniku wszczętego przeciwko Wykonawcy postępowania egzekucyjnego nastąpi zajęcie majątku Wykonawcy lub jego znacznej części.</w:t>
      </w:r>
    </w:p>
    <w:p w14:paraId="730FD9F8" w14:textId="77777777" w:rsidR="00E76708" w:rsidRDefault="00E76708" w:rsidP="00B55753">
      <w:pPr>
        <w:numPr>
          <w:ilvl w:val="0"/>
          <w:numId w:val="90"/>
        </w:numPr>
        <w:spacing w:line="276" w:lineRule="auto"/>
        <w:ind w:left="357" w:hanging="357"/>
        <w:jc w:val="both"/>
        <w:textAlignment w:val="auto"/>
        <w:rPr>
          <w:rFonts w:ascii="Cambria" w:eastAsia="Calibri" w:hAnsi="Cambria" w:cs="Calibri"/>
          <w:sz w:val="22"/>
          <w:szCs w:val="22"/>
        </w:rPr>
      </w:pPr>
      <w:r>
        <w:rPr>
          <w:rFonts w:ascii="Cambria" w:eastAsia="Calibri" w:hAnsi="Cambria" w:cs="Calibri"/>
          <w:kern w:val="2"/>
          <w:sz w:val="22"/>
          <w:szCs w:val="22"/>
          <w:lang w:eastAsia="zh-CN"/>
        </w:rPr>
        <w:t>Wykonawcy przysługuje prawo 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pienia od umowy, je</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eli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cy zawiadomi Wykonawc</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 i</w:t>
      </w:r>
      <w:r>
        <w:rPr>
          <w:rFonts w:ascii="Cambria" w:eastAsia="TTE188D4F0t00" w:hAnsi="Cambria" w:cs="Calibri"/>
          <w:kern w:val="2"/>
          <w:sz w:val="22"/>
          <w:szCs w:val="22"/>
          <w:lang w:eastAsia="zh-CN"/>
        </w:rPr>
        <w:t xml:space="preserve">ż </w:t>
      </w:r>
      <w:r>
        <w:rPr>
          <w:rFonts w:ascii="Cambria" w:eastAsia="Calibri" w:hAnsi="Cambria" w:cs="Calibri"/>
          <w:kern w:val="2"/>
          <w:sz w:val="22"/>
          <w:szCs w:val="22"/>
          <w:lang w:eastAsia="zh-CN"/>
        </w:rPr>
        <w:t>wobec zaistnienia uprzednio nieprzewidzianych okoliczno</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ci nie b</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dzie mógł spełni</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swoich zobowi</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za</w:t>
      </w:r>
      <w:r>
        <w:rPr>
          <w:rFonts w:ascii="Cambria" w:eastAsia="TTE188D4F0t00" w:hAnsi="Cambria" w:cs="Calibri"/>
          <w:kern w:val="2"/>
          <w:sz w:val="22"/>
          <w:szCs w:val="22"/>
          <w:lang w:eastAsia="zh-CN"/>
        </w:rPr>
        <w:t xml:space="preserve">ń </w:t>
      </w:r>
      <w:r>
        <w:rPr>
          <w:rFonts w:ascii="Cambria" w:eastAsia="Calibri" w:hAnsi="Cambria" w:cs="Calibri"/>
          <w:kern w:val="2"/>
          <w:sz w:val="22"/>
          <w:szCs w:val="22"/>
          <w:lang w:eastAsia="zh-CN"/>
        </w:rPr>
        <w:t>umownych wobec Wykonawcy.</w:t>
      </w:r>
    </w:p>
    <w:p w14:paraId="4229EAEA" w14:textId="77777777" w:rsidR="00E76708" w:rsidRDefault="00E76708" w:rsidP="00B55753">
      <w:pPr>
        <w:numPr>
          <w:ilvl w:val="0"/>
          <w:numId w:val="90"/>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pienie od umowy przez strony winno nast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 xml:space="preserve">w formie pisemnej </w:t>
      </w:r>
      <w:r>
        <w:rPr>
          <w:rFonts w:ascii="Cambria" w:eastAsia="Calibri" w:hAnsi="Cambria" w:cs="Calibri"/>
          <w:bCs/>
          <w:kern w:val="2"/>
          <w:sz w:val="22"/>
          <w:szCs w:val="22"/>
          <w:lang w:eastAsia="zh-CN"/>
        </w:rPr>
        <w:t>pod rygorem nieważności w terminie 30 dni od daty powzi</w:t>
      </w:r>
      <w:r>
        <w:rPr>
          <w:rFonts w:ascii="Cambria" w:eastAsia="TTE188D4F0t00" w:hAnsi="Cambria" w:cs="Calibri"/>
          <w:bCs/>
          <w:kern w:val="2"/>
          <w:sz w:val="22"/>
          <w:szCs w:val="22"/>
          <w:lang w:eastAsia="zh-CN"/>
        </w:rPr>
        <w:t>ę</w:t>
      </w:r>
      <w:r>
        <w:rPr>
          <w:rFonts w:ascii="Cambria" w:eastAsia="Calibri" w:hAnsi="Cambria" w:cs="Calibri"/>
          <w:bCs/>
          <w:kern w:val="2"/>
          <w:sz w:val="22"/>
          <w:szCs w:val="22"/>
          <w:lang w:eastAsia="zh-CN"/>
        </w:rPr>
        <w:t>cia wiadomo</w:t>
      </w:r>
      <w:r>
        <w:rPr>
          <w:rFonts w:ascii="Cambria" w:eastAsia="TTE188D4F0t00" w:hAnsi="Cambria" w:cs="Calibri"/>
          <w:bCs/>
          <w:kern w:val="2"/>
          <w:sz w:val="22"/>
          <w:szCs w:val="22"/>
          <w:lang w:eastAsia="zh-CN"/>
        </w:rPr>
        <w:t>ś</w:t>
      </w:r>
      <w:r>
        <w:rPr>
          <w:rFonts w:ascii="Cambria" w:eastAsia="Calibri" w:hAnsi="Cambria" w:cs="Calibri"/>
          <w:bCs/>
          <w:kern w:val="2"/>
          <w:sz w:val="22"/>
          <w:szCs w:val="22"/>
          <w:lang w:eastAsia="zh-CN"/>
        </w:rPr>
        <w:t>ci o zaistnieniu okoliczno</w:t>
      </w:r>
      <w:r>
        <w:rPr>
          <w:rFonts w:ascii="Cambria" w:eastAsia="TTE188D4F0t00" w:hAnsi="Cambria" w:cs="Calibri"/>
          <w:bCs/>
          <w:kern w:val="2"/>
          <w:sz w:val="22"/>
          <w:szCs w:val="22"/>
          <w:lang w:eastAsia="zh-CN"/>
        </w:rPr>
        <w:t>ś</w:t>
      </w:r>
      <w:r>
        <w:rPr>
          <w:rFonts w:ascii="Cambria" w:eastAsia="Calibri" w:hAnsi="Cambria" w:cs="Calibri"/>
          <w:bCs/>
          <w:kern w:val="2"/>
          <w:sz w:val="22"/>
          <w:szCs w:val="22"/>
          <w:lang w:eastAsia="zh-CN"/>
        </w:rPr>
        <w:t>ci okre</w:t>
      </w:r>
      <w:r>
        <w:rPr>
          <w:rFonts w:ascii="Cambria" w:eastAsia="TTE188D4F0t00" w:hAnsi="Cambria" w:cs="Calibri"/>
          <w:bCs/>
          <w:kern w:val="2"/>
          <w:sz w:val="22"/>
          <w:szCs w:val="22"/>
          <w:lang w:eastAsia="zh-CN"/>
        </w:rPr>
        <w:t>ś</w:t>
      </w:r>
      <w:r>
        <w:rPr>
          <w:rFonts w:ascii="Cambria" w:eastAsia="Calibri" w:hAnsi="Cambria" w:cs="Calibri"/>
          <w:bCs/>
          <w:kern w:val="2"/>
          <w:sz w:val="22"/>
          <w:szCs w:val="22"/>
          <w:lang w:eastAsia="zh-CN"/>
        </w:rPr>
        <w:t>lonych w ust. 1 -3 niniejszego paragrafu i musi zawiera</w:t>
      </w:r>
      <w:r>
        <w:rPr>
          <w:rFonts w:ascii="Cambria" w:eastAsia="TTE188D4F0t00" w:hAnsi="Cambria" w:cs="Calibri"/>
          <w:bCs/>
          <w:kern w:val="2"/>
          <w:sz w:val="22"/>
          <w:szCs w:val="22"/>
          <w:lang w:eastAsia="zh-CN"/>
        </w:rPr>
        <w:t xml:space="preserve">ć </w:t>
      </w:r>
      <w:r>
        <w:rPr>
          <w:rFonts w:ascii="Cambria" w:eastAsia="Calibri" w:hAnsi="Cambria" w:cs="Calibri"/>
          <w:bCs/>
          <w:kern w:val="2"/>
          <w:sz w:val="22"/>
          <w:szCs w:val="22"/>
          <w:lang w:eastAsia="zh-CN"/>
        </w:rPr>
        <w:t>uzasadnienie. W takim przypadku, Wykonawca mo</w:t>
      </w:r>
      <w:r>
        <w:rPr>
          <w:rFonts w:ascii="Cambria" w:eastAsia="TTE188D4F0t00" w:hAnsi="Cambria" w:cs="Calibri"/>
          <w:bCs/>
          <w:kern w:val="2"/>
          <w:sz w:val="22"/>
          <w:szCs w:val="22"/>
          <w:lang w:eastAsia="zh-CN"/>
        </w:rPr>
        <w:t>ż</w:t>
      </w:r>
      <w:r>
        <w:rPr>
          <w:rFonts w:ascii="Cambria" w:eastAsia="Calibri" w:hAnsi="Cambria" w:cs="Calibri"/>
          <w:bCs/>
          <w:kern w:val="2"/>
          <w:sz w:val="22"/>
          <w:szCs w:val="22"/>
          <w:lang w:eastAsia="zh-CN"/>
        </w:rPr>
        <w:t xml:space="preserve">e </w:t>
      </w:r>
      <w:r>
        <w:rPr>
          <w:rFonts w:ascii="Cambria" w:eastAsia="TTE188D4F0t00" w:hAnsi="Cambria" w:cs="Calibri"/>
          <w:bCs/>
          <w:kern w:val="2"/>
          <w:sz w:val="22"/>
          <w:szCs w:val="22"/>
          <w:lang w:eastAsia="zh-CN"/>
        </w:rPr>
        <w:t>żą</w:t>
      </w:r>
      <w:r>
        <w:rPr>
          <w:rFonts w:ascii="Cambria" w:eastAsia="Calibri" w:hAnsi="Cambria" w:cs="Calibri"/>
          <w:bCs/>
          <w:kern w:val="2"/>
          <w:sz w:val="22"/>
          <w:szCs w:val="22"/>
          <w:lang w:eastAsia="zh-CN"/>
        </w:rPr>
        <w:t>da</w:t>
      </w:r>
      <w:r>
        <w:rPr>
          <w:rFonts w:ascii="Cambria" w:eastAsia="TTE188D4F0t00" w:hAnsi="Cambria" w:cs="Calibri"/>
          <w:bCs/>
          <w:kern w:val="2"/>
          <w:sz w:val="22"/>
          <w:szCs w:val="22"/>
          <w:lang w:eastAsia="zh-CN"/>
        </w:rPr>
        <w:t xml:space="preserve">ć </w:t>
      </w:r>
      <w:r>
        <w:rPr>
          <w:rFonts w:ascii="Cambria" w:eastAsia="Calibri" w:hAnsi="Cambria" w:cs="Calibri"/>
          <w:bCs/>
          <w:kern w:val="2"/>
          <w:sz w:val="22"/>
          <w:szCs w:val="22"/>
          <w:lang w:eastAsia="zh-CN"/>
        </w:rPr>
        <w:t>wył</w:t>
      </w:r>
      <w:r>
        <w:rPr>
          <w:rFonts w:ascii="Cambria" w:eastAsia="TTE188D4F0t00" w:hAnsi="Cambria" w:cs="Calibri"/>
          <w:bCs/>
          <w:kern w:val="2"/>
          <w:sz w:val="22"/>
          <w:szCs w:val="22"/>
          <w:lang w:eastAsia="zh-CN"/>
        </w:rPr>
        <w:t>ą</w:t>
      </w:r>
      <w:r>
        <w:rPr>
          <w:rFonts w:ascii="Cambria" w:eastAsia="Calibri" w:hAnsi="Cambria" w:cs="Calibri"/>
          <w:bCs/>
          <w:kern w:val="2"/>
          <w:sz w:val="22"/>
          <w:szCs w:val="22"/>
          <w:lang w:eastAsia="zh-CN"/>
        </w:rPr>
        <w:t>cznie wynagrodzenia nale</w:t>
      </w:r>
      <w:r>
        <w:rPr>
          <w:rFonts w:ascii="Cambria" w:eastAsia="TTE188D4F0t00" w:hAnsi="Cambria" w:cs="Calibri"/>
          <w:bCs/>
          <w:kern w:val="2"/>
          <w:sz w:val="22"/>
          <w:szCs w:val="22"/>
          <w:lang w:eastAsia="zh-CN"/>
        </w:rPr>
        <w:t>ż</w:t>
      </w:r>
      <w:r>
        <w:rPr>
          <w:rFonts w:ascii="Cambria" w:eastAsia="Calibri" w:hAnsi="Cambria" w:cs="Calibri"/>
          <w:bCs/>
          <w:kern w:val="2"/>
          <w:sz w:val="22"/>
          <w:szCs w:val="22"/>
          <w:lang w:eastAsia="zh-CN"/>
        </w:rPr>
        <w:t>nego mu z tytułu wykonania cz</w:t>
      </w:r>
      <w:r>
        <w:rPr>
          <w:rFonts w:ascii="Cambria" w:eastAsia="TTE188D4F0t00" w:hAnsi="Cambria" w:cs="Calibri"/>
          <w:bCs/>
          <w:kern w:val="2"/>
          <w:sz w:val="22"/>
          <w:szCs w:val="22"/>
          <w:lang w:eastAsia="zh-CN"/>
        </w:rPr>
        <w:t>ęś</w:t>
      </w:r>
      <w:r>
        <w:rPr>
          <w:rFonts w:ascii="Cambria" w:eastAsia="Calibri" w:hAnsi="Cambria" w:cs="Calibri"/>
          <w:bCs/>
          <w:kern w:val="2"/>
          <w:sz w:val="22"/>
          <w:szCs w:val="22"/>
          <w:lang w:eastAsia="zh-CN"/>
        </w:rPr>
        <w:t>ci umowy.</w:t>
      </w:r>
    </w:p>
    <w:p w14:paraId="5D25FB88" w14:textId="77777777" w:rsidR="00E76708" w:rsidRDefault="00E76708" w:rsidP="00B55753">
      <w:pPr>
        <w:numPr>
          <w:ilvl w:val="0"/>
          <w:numId w:val="90"/>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 xml:space="preserve">Wykonawca udziela rękojmi w zakresie określonym w umowie na część zobowiązania wykonaną przed odstąpieniem od umowy </w:t>
      </w:r>
      <w:r>
        <w:rPr>
          <w:rFonts w:ascii="Cambria" w:eastAsia="Calibri" w:hAnsi="Cambria" w:cs="Calibri"/>
          <w:bCs/>
          <w:kern w:val="2"/>
          <w:sz w:val="22"/>
          <w:szCs w:val="22"/>
          <w:lang w:eastAsia="zh-CN"/>
        </w:rPr>
        <w:t>na warunkach przewidzianych w umowie.</w:t>
      </w:r>
    </w:p>
    <w:p w14:paraId="152F7929" w14:textId="77777777" w:rsidR="00E76708" w:rsidRDefault="00E76708" w:rsidP="00B55753">
      <w:pPr>
        <w:numPr>
          <w:ilvl w:val="0"/>
          <w:numId w:val="90"/>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W przypadku 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pienia od umowy przez jedną ze stron Wykonawc</w:t>
      </w:r>
      <w:r>
        <w:rPr>
          <w:rFonts w:ascii="Cambria" w:eastAsia="TTE188D4F0t00" w:hAnsi="Cambria" w:cs="Calibri"/>
          <w:kern w:val="2"/>
          <w:sz w:val="22"/>
          <w:szCs w:val="22"/>
          <w:lang w:eastAsia="zh-CN"/>
        </w:rPr>
        <w:t xml:space="preserve">a </w:t>
      </w:r>
      <w:r>
        <w:rPr>
          <w:rFonts w:ascii="Cambria" w:eastAsia="Calibri" w:hAnsi="Cambria" w:cs="Calibri"/>
          <w:kern w:val="2"/>
          <w:sz w:val="22"/>
          <w:szCs w:val="22"/>
          <w:lang w:eastAsia="zh-CN"/>
        </w:rPr>
        <w:t>ma obowiązek:</w:t>
      </w:r>
    </w:p>
    <w:p w14:paraId="5947CAD2" w14:textId="77777777" w:rsidR="00E76708" w:rsidRDefault="00E76708" w:rsidP="00B55753">
      <w:pPr>
        <w:numPr>
          <w:ilvl w:val="0"/>
          <w:numId w:val="92"/>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przekazać znajdujące się w jego posiadaniu dokumenty, a także należące do Zamawiającego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323CCB95" w14:textId="77777777" w:rsidR="00E76708" w:rsidRDefault="00E76708" w:rsidP="00B55753">
      <w:pPr>
        <w:numPr>
          <w:ilvl w:val="0"/>
          <w:numId w:val="92"/>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w terminie 5 dni roboczych od daty odstąpienia od umowy, Wykonawca zgłosi Zamawiającemu gotowość do odbioru prac. W przypadku niezgłoszenia w tym terminie gotowości do odbioru, Zamawiający ma prawo przeprowadzić odbiór jednostronny,</w:t>
      </w:r>
    </w:p>
    <w:p w14:paraId="615ADF2E" w14:textId="77777777" w:rsidR="00E76708" w:rsidRDefault="00E76708" w:rsidP="00B55753">
      <w:pPr>
        <w:numPr>
          <w:ilvl w:val="0"/>
          <w:numId w:val="92"/>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 xml:space="preserve">Wykonawca ma obowiązek zastosowania się do zawartych w oświadczeniu o odstąpieniu </w:t>
      </w:r>
      <w:r>
        <w:rPr>
          <w:rFonts w:ascii="Cambria" w:eastAsia="Calibri" w:hAnsi="Cambria" w:cs="Calibri"/>
          <w:kern w:val="2"/>
          <w:sz w:val="22"/>
          <w:szCs w:val="22"/>
          <w:lang w:eastAsia="zh-CN"/>
        </w:rPr>
        <w:br/>
        <w:t>od umowy poleceń Zamawiającego dotyczących ochrony własności,</w:t>
      </w:r>
    </w:p>
    <w:p w14:paraId="7630CF8F" w14:textId="77777777" w:rsidR="00E76708" w:rsidRDefault="00E76708" w:rsidP="00B55753">
      <w:pPr>
        <w:numPr>
          <w:ilvl w:val="0"/>
          <w:numId w:val="92"/>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lastRenderedPageBreak/>
        <w:t>w terminie 5 dni roboczych od dnia odstąpienia od umowy, Wykonawca przy udziale Zamawiającego sporządzi szczegółowy protokół inwentaryzacji prac według stanu na dzień odstąpienia. Podpisany przez obie strony protokół inwentaryzacji prac w toku stanowi</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b</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dzie podstaw</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do wystawienia faktury VAT przez Wykonawc</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w:t>
      </w:r>
    </w:p>
    <w:p w14:paraId="499797B6" w14:textId="77777777" w:rsidR="00E76708" w:rsidRDefault="00E76708" w:rsidP="00B55753">
      <w:pPr>
        <w:numPr>
          <w:ilvl w:val="0"/>
          <w:numId w:val="90"/>
        </w:numPr>
        <w:spacing w:line="276" w:lineRule="auto"/>
        <w:jc w:val="both"/>
        <w:textAlignment w:val="auto"/>
        <w:rPr>
          <w:rFonts w:ascii="Cambria" w:eastAsia="Calibri" w:hAnsi="Cambria" w:cs="Calibri"/>
          <w:sz w:val="22"/>
          <w:szCs w:val="22"/>
        </w:rPr>
      </w:pPr>
      <w:bookmarkStart w:id="2" w:name="_Hlk23757811"/>
      <w:r>
        <w:rPr>
          <w:rFonts w:ascii="Cambria" w:eastAsia="Calibri" w:hAnsi="Cambria" w:cs="Calibri"/>
          <w:kern w:val="2"/>
          <w:sz w:val="22"/>
          <w:szCs w:val="22"/>
          <w:lang w:eastAsia="zh-CN"/>
        </w:rPr>
        <w:t>W przypadku 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pienia od umowy przez jedną ze stron Zamawiający</w:t>
      </w:r>
      <w:r>
        <w:rPr>
          <w:rFonts w:ascii="Cambria" w:eastAsia="TTE188D4F0t00" w:hAnsi="Cambria" w:cs="Calibri"/>
          <w:kern w:val="2"/>
          <w:sz w:val="22"/>
          <w:szCs w:val="22"/>
          <w:lang w:eastAsia="zh-CN"/>
        </w:rPr>
        <w:t xml:space="preserve"> </w:t>
      </w:r>
      <w:r>
        <w:rPr>
          <w:rFonts w:ascii="Cambria" w:eastAsia="Calibri" w:hAnsi="Cambria" w:cs="Calibri"/>
          <w:kern w:val="2"/>
          <w:sz w:val="22"/>
          <w:szCs w:val="22"/>
          <w:lang w:eastAsia="zh-CN"/>
        </w:rPr>
        <w:t>ma obowiązek:</w:t>
      </w:r>
    </w:p>
    <w:p w14:paraId="57A3F735" w14:textId="77777777" w:rsidR="00E76708" w:rsidRDefault="00E76708" w:rsidP="00B55753">
      <w:pPr>
        <w:numPr>
          <w:ilvl w:val="0"/>
          <w:numId w:val="93"/>
        </w:numPr>
        <w:spacing w:line="276" w:lineRule="auto"/>
        <w:ind w:left="720"/>
        <w:jc w:val="both"/>
        <w:textAlignment w:val="auto"/>
        <w:rPr>
          <w:rFonts w:ascii="Cambria" w:eastAsia="Calibri" w:hAnsi="Cambria" w:cs="Calibri"/>
          <w:sz w:val="22"/>
          <w:szCs w:val="22"/>
        </w:rPr>
      </w:pPr>
      <w:r>
        <w:rPr>
          <w:rFonts w:ascii="Cambria" w:eastAsia="Calibri" w:hAnsi="Cambria" w:cs="Calibri"/>
          <w:kern w:val="2"/>
          <w:sz w:val="22"/>
          <w:szCs w:val="22"/>
          <w:lang w:eastAsia="zh-CN"/>
        </w:rPr>
        <w:t>dokonać odbioru przerwanych pracy w terminie 10 dni roboczych od daty zgłoszenia gotowości do odbioru przez Wykonawcę,</w:t>
      </w:r>
    </w:p>
    <w:p w14:paraId="484FA124" w14:textId="77777777" w:rsidR="00E76708" w:rsidRDefault="00E76708" w:rsidP="00B55753">
      <w:pPr>
        <w:numPr>
          <w:ilvl w:val="0"/>
          <w:numId w:val="93"/>
        </w:numPr>
        <w:spacing w:line="276" w:lineRule="auto"/>
        <w:ind w:left="720"/>
        <w:jc w:val="both"/>
        <w:textAlignment w:val="auto"/>
        <w:rPr>
          <w:rFonts w:ascii="Cambria" w:eastAsia="Calibri" w:hAnsi="Cambria" w:cs="Calibri"/>
          <w:sz w:val="22"/>
          <w:szCs w:val="22"/>
        </w:rPr>
      </w:pPr>
      <w:r>
        <w:rPr>
          <w:rFonts w:ascii="Cambria" w:eastAsia="Calibri" w:hAnsi="Cambria" w:cs="Calibri"/>
          <w:kern w:val="2"/>
          <w:sz w:val="22"/>
          <w:szCs w:val="22"/>
          <w:lang w:eastAsia="zh-CN"/>
        </w:rPr>
        <w:t>zapłaty wynagrodzenia za prace, które zostały wykonane do dnia 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pienia, w terminie okre</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lonym w § 8 ust. 3 umowy, pomniejszonego o roszczenia Zamawiającego z tytułu kar umownych oraz ewentualne roszczenia o obniżenie ceny na podstawie rękojmi lub inne roszczenia odszkodowawcze.</w:t>
      </w:r>
    </w:p>
    <w:p w14:paraId="31E5C9B5" w14:textId="77777777" w:rsidR="00E76708" w:rsidRDefault="00E76708" w:rsidP="00B55753">
      <w:pPr>
        <w:numPr>
          <w:ilvl w:val="0"/>
          <w:numId w:val="90"/>
        </w:numPr>
        <w:suppressAutoHyphens w:val="0"/>
        <w:spacing w:after="120" w:line="276" w:lineRule="auto"/>
        <w:ind w:left="357" w:hanging="357"/>
        <w:jc w:val="both"/>
        <w:textAlignment w:val="auto"/>
        <w:rPr>
          <w:rFonts w:ascii="Cambria" w:eastAsia="Calibri" w:hAnsi="Cambria" w:cs="Arial"/>
          <w:sz w:val="22"/>
          <w:szCs w:val="22"/>
        </w:rPr>
      </w:pPr>
      <w:r>
        <w:rPr>
          <w:rFonts w:ascii="Cambria" w:eastAsia="Calibri" w:hAnsi="Cambria" w:cs="Arial"/>
          <w:sz w:val="22"/>
          <w:szCs w:val="22"/>
        </w:rPr>
        <w:t>W razie niewykonania przez Wykonawcę jednego z obowiązków określonych w § 4 ust. 16 - 17, lub w przypadku, gdy udział, o którym mowa w ust. 16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bookmarkEnd w:id="2"/>
    <w:p w14:paraId="5777E03F" w14:textId="77777777" w:rsidR="00E76708" w:rsidRDefault="00E76708" w:rsidP="00E76708">
      <w:pPr>
        <w:spacing w:line="276" w:lineRule="auto"/>
        <w:jc w:val="center"/>
        <w:rPr>
          <w:rFonts w:ascii="Cambria" w:eastAsia="Calibri" w:hAnsi="Cambria" w:cs="Calibri"/>
          <w:sz w:val="22"/>
          <w:szCs w:val="22"/>
        </w:rPr>
      </w:pPr>
      <w:r>
        <w:rPr>
          <w:rFonts w:ascii="Cambria" w:eastAsia="Calibri" w:hAnsi="Cambria" w:cs="Calibri"/>
          <w:b/>
          <w:kern w:val="2"/>
          <w:sz w:val="22"/>
          <w:szCs w:val="22"/>
          <w:lang w:eastAsia="zh-CN"/>
        </w:rPr>
        <w:t>§ 13</w:t>
      </w:r>
    </w:p>
    <w:p w14:paraId="2CE2B345" w14:textId="77777777" w:rsidR="00E76708" w:rsidRDefault="00E76708" w:rsidP="00E76708">
      <w:pPr>
        <w:spacing w:line="276" w:lineRule="auto"/>
        <w:jc w:val="center"/>
        <w:rPr>
          <w:rFonts w:ascii="Cambria" w:eastAsia="Calibri" w:hAnsi="Cambria" w:cs="Calibri"/>
          <w:sz w:val="22"/>
          <w:szCs w:val="22"/>
        </w:rPr>
      </w:pPr>
      <w:r>
        <w:rPr>
          <w:rFonts w:ascii="Cambria" w:eastAsia="Calibri" w:hAnsi="Cambria" w:cs="Calibri"/>
          <w:b/>
          <w:bCs/>
          <w:kern w:val="2"/>
          <w:sz w:val="22"/>
          <w:szCs w:val="22"/>
          <w:lang w:eastAsia="zh-CN"/>
        </w:rPr>
        <w:t>Zmiany w umowie</w:t>
      </w:r>
    </w:p>
    <w:p w14:paraId="10042481" w14:textId="77777777" w:rsidR="00E76708" w:rsidRDefault="00E76708" w:rsidP="00B55753">
      <w:pPr>
        <w:numPr>
          <w:ilvl w:val="1"/>
          <w:numId w:val="91"/>
        </w:numPr>
        <w:tabs>
          <w:tab w:val="left" w:pos="426"/>
        </w:tabs>
        <w:spacing w:line="276" w:lineRule="auto"/>
        <w:ind w:left="426" w:hanging="284"/>
        <w:contextualSpacing/>
        <w:jc w:val="both"/>
        <w:textAlignment w:val="auto"/>
        <w:rPr>
          <w:rFonts w:ascii="Cambria" w:eastAsia="Calibri" w:hAnsi="Cambria" w:cs="Calibri"/>
          <w:sz w:val="22"/>
          <w:szCs w:val="22"/>
        </w:rPr>
      </w:pPr>
      <w:r>
        <w:rPr>
          <w:rFonts w:ascii="Cambria" w:eastAsia="Calibri" w:hAnsi="Cambria" w:cs="Calibri"/>
          <w:kern w:val="2"/>
          <w:sz w:val="22"/>
          <w:szCs w:val="22"/>
          <w:lang w:eastAsia="zh-CN"/>
        </w:rPr>
        <w:t xml:space="preserve">W trakcie realizacji umowy, jej postanowienia mogą ulec zmianom, przy czym zmiany mogą dotyczyć: </w:t>
      </w:r>
    </w:p>
    <w:p w14:paraId="09F91274" w14:textId="77777777" w:rsidR="00E76708" w:rsidRDefault="00E76708" w:rsidP="00B55753">
      <w:pPr>
        <w:numPr>
          <w:ilvl w:val="2"/>
          <w:numId w:val="94"/>
        </w:numPr>
        <w:suppressAutoHyphens w:val="0"/>
        <w:spacing w:line="276" w:lineRule="auto"/>
        <w:ind w:left="851" w:hanging="284"/>
        <w:contextualSpacing/>
        <w:textAlignment w:val="auto"/>
        <w:rPr>
          <w:rFonts w:ascii="Cambria" w:eastAsia="Calibri" w:hAnsi="Cambria" w:cs="Calibri"/>
          <w:sz w:val="22"/>
          <w:szCs w:val="22"/>
        </w:rPr>
      </w:pPr>
      <w:r>
        <w:rPr>
          <w:rFonts w:ascii="Cambria" w:eastAsia="Calibri" w:hAnsi="Cambria" w:cs="Calibri"/>
          <w:sz w:val="22"/>
          <w:szCs w:val="22"/>
          <w:lang w:eastAsia="zh-CN"/>
        </w:rPr>
        <w:t>terminu realizacji przedmiotu umowy w przypadku:</w:t>
      </w:r>
    </w:p>
    <w:p w14:paraId="33459859" w14:textId="77777777" w:rsidR="00E76708" w:rsidRDefault="00E76708" w:rsidP="00B55753">
      <w:pPr>
        <w:numPr>
          <w:ilvl w:val="1"/>
          <w:numId w:val="95"/>
        </w:numPr>
        <w:tabs>
          <w:tab w:val="left" w:pos="426"/>
          <w:tab w:val="left" w:pos="851"/>
        </w:tabs>
        <w:spacing w:line="276" w:lineRule="auto"/>
        <w:ind w:left="993" w:hanging="284"/>
        <w:contextualSpacing/>
        <w:jc w:val="both"/>
        <w:textAlignment w:val="auto"/>
        <w:rPr>
          <w:rFonts w:ascii="Cambria" w:eastAsia="Calibri" w:hAnsi="Cambria" w:cs="Calibri"/>
          <w:sz w:val="22"/>
          <w:szCs w:val="22"/>
        </w:rPr>
      </w:pPr>
      <w:r>
        <w:rPr>
          <w:rFonts w:ascii="Cambria" w:eastAsia="Calibri" w:hAnsi="Cambria" w:cs="Calibri"/>
          <w:kern w:val="2"/>
          <w:sz w:val="22"/>
          <w:szCs w:val="22"/>
          <w:lang w:eastAsia="zh-CN"/>
        </w:rPr>
        <w:t>wystąpienia okoliczności niezależnych od Wykonawcy przy zachowaniu przez niego należytej staranności, skutkujących niemożnością dotrzymania terminu realizacji przedmiotu zamówienia, w szczególności:</w:t>
      </w:r>
    </w:p>
    <w:p w14:paraId="0FF26E9E"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eastAsia="Calibri" w:hAnsi="Cambria" w:cs="Calibri"/>
          <w:kern w:val="2"/>
          <w:sz w:val="22"/>
          <w:szCs w:val="22"/>
          <w:lang w:eastAsia="zh-CN"/>
        </w:rPr>
        <w:t>utrudniających lub uniemożliwiających wykonanie niezbędnych badań, pomiarów, podziałów nieruchomości itp., powodujących brak możliwości dotrzymania umownego terminu realizacji przedmiotu zamówienia,</w:t>
      </w:r>
    </w:p>
    <w:p w14:paraId="628A6688"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istotnej zmiany przepisów regulujących wykonanie prac projektowych stanowiących przedmiot umowy,</w:t>
      </w:r>
    </w:p>
    <w:p w14:paraId="728C6604"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konieczności zmiany projektanta ze względu na nienależyte wywiązywanie się</w:t>
      </w:r>
      <w:r>
        <w:rPr>
          <w:rFonts w:ascii="Cambria" w:hAnsi="Cambria" w:cs="Calibri"/>
          <w:sz w:val="22"/>
          <w:szCs w:val="22"/>
        </w:rPr>
        <w:br/>
        <w:t>z obowiązków,</w:t>
      </w:r>
    </w:p>
    <w:p w14:paraId="0F3295E7"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wezwania przez organy administracji publicznej lub inne upoważnione podmioty do uzupełnienia przedmiotu umowy lub jego poszczególnych etapów, bądź elementów,</w:t>
      </w:r>
    </w:p>
    <w:p w14:paraId="22AD6881"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szczególnie uzasadnionych trudności w pozyskiwaniu materiałów wyjściowych do poszczególnych etapów lub elementów umowy,</w:t>
      </w:r>
    </w:p>
    <w:p w14:paraId="718EEF6E"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wydłużenia postępowania w sprawie uzyskania warunków technicznych przez jednostki niezależne od Zamawiającego i Wykonawcy,</w:t>
      </w:r>
    </w:p>
    <w:p w14:paraId="1384559C"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wydłużenia postępowania w sprawie wydawania decyzji administracyjnych przez jednostki niezależne od Zamawiającego i Wykonawcy,</w:t>
      </w:r>
    </w:p>
    <w:p w14:paraId="56D504E2"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lastRenderedPageBreak/>
        <w:t>przedłużenia terminów uzgodnień, opinii, zatwierdzeń lub decyzji przez jednostki uzgadniające, opiniujące lub zatwierdzające, o ile to przedłużenie nie będzie wynikało z przyczyn leżących po stronie Wykonawcy,</w:t>
      </w:r>
    </w:p>
    <w:p w14:paraId="45292951"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żądanie przez jednostki uzgadniające, opiniujące lub zatwierdzające w trakcie prowadzonego postępowania administracyjnego wykonania opracowań dodatkowych, nieujętych w przedmiocie niniejszej umowy,</w:t>
      </w:r>
    </w:p>
    <w:p w14:paraId="5722F2BF"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zmiany danych, na podstawie których wykonywany będzie przedmiot umowy, lub opóźnienie w dostarczaniu danych dla Wykonawcy,</w:t>
      </w:r>
    </w:p>
    <w:p w14:paraId="72C77FEC"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zmiany warunków prowadzonych prac projektowych przez jednostki opiniujące, uzgadniające lub zatwierdzające albo przez nowe przepisy, normy i normatywy,</w:t>
      </w:r>
    </w:p>
    <w:p w14:paraId="6A836835"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siły wyższej lub okoliczności, których nie można było przewidzieć i którym nie można było zapobiec, mimo wszelkiej staranności. Przyczynami tymi będą: zaniechania pozostałych uczestników procesu inwestycyjnego, zaniechania, ograniczenia, zakazy lub polecenia organów administracyjnych, sprawujących władzę administracyjną wobec stron oraz prac wykonywanych na podstawie niniejszej umowy, odwołania od decyzji lub zastrzeżenia zgłoszone w trakcie prowadzonego postępowania administracyjnego przez strony postępowania,</w:t>
      </w:r>
    </w:p>
    <w:p w14:paraId="4E41B39C"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zmiany przepisów prawa.</w:t>
      </w:r>
    </w:p>
    <w:p w14:paraId="49945943" w14:textId="77777777" w:rsidR="00E76708" w:rsidRDefault="00E76708" w:rsidP="00B55753">
      <w:pPr>
        <w:numPr>
          <w:ilvl w:val="1"/>
          <w:numId w:val="95"/>
        </w:numPr>
        <w:suppressAutoHyphens w:val="0"/>
        <w:spacing w:line="276" w:lineRule="auto"/>
        <w:ind w:left="993" w:hanging="284"/>
        <w:contextualSpacing/>
        <w:jc w:val="both"/>
        <w:textAlignment w:val="auto"/>
        <w:rPr>
          <w:rFonts w:ascii="Cambria" w:eastAsia="Calibri" w:hAnsi="Cambria" w:cs="Calibri"/>
          <w:sz w:val="22"/>
          <w:szCs w:val="22"/>
          <w:lang w:eastAsia="zh-CN"/>
        </w:rPr>
      </w:pPr>
      <w:r>
        <w:rPr>
          <w:rFonts w:ascii="Cambria" w:eastAsia="Calibri" w:hAnsi="Cambria" w:cs="Calibri"/>
          <w:kern w:val="2"/>
          <w:sz w:val="22"/>
          <w:szCs w:val="22"/>
          <w:lang w:eastAsia="zh-CN"/>
        </w:rPr>
        <w:t>konieczności wykonania prac zamiennych, których wykonanie wpływa na zmianę terminu wykonania zamówienia podstawowego,</w:t>
      </w:r>
    </w:p>
    <w:p w14:paraId="5B314744" w14:textId="77777777" w:rsidR="00E76708" w:rsidRDefault="00E76708" w:rsidP="00B55753">
      <w:pPr>
        <w:numPr>
          <w:ilvl w:val="1"/>
          <w:numId w:val="95"/>
        </w:numPr>
        <w:suppressAutoHyphens w:val="0"/>
        <w:spacing w:line="276" w:lineRule="auto"/>
        <w:ind w:left="993" w:hanging="284"/>
        <w:contextualSpacing/>
        <w:jc w:val="both"/>
        <w:textAlignment w:val="auto"/>
        <w:rPr>
          <w:rFonts w:ascii="Cambria" w:eastAsia="Calibri" w:hAnsi="Cambria" w:cs="Calibri"/>
          <w:sz w:val="22"/>
          <w:szCs w:val="22"/>
          <w:lang w:eastAsia="zh-CN"/>
        </w:rPr>
      </w:pPr>
      <w:r>
        <w:rPr>
          <w:rFonts w:ascii="Cambria" w:eastAsia="Calibri" w:hAnsi="Cambria" w:cs="Calibri"/>
          <w:kern w:val="2"/>
          <w:sz w:val="22"/>
          <w:szCs w:val="22"/>
          <w:lang w:eastAsia="zh-CN"/>
        </w:rPr>
        <w:t>zmiany kolejności poszczególnych elementów lub etapów umowy,</w:t>
      </w:r>
    </w:p>
    <w:p w14:paraId="0C87D313" w14:textId="77777777" w:rsidR="00E76708" w:rsidRDefault="00E76708" w:rsidP="00B55753">
      <w:pPr>
        <w:numPr>
          <w:ilvl w:val="1"/>
          <w:numId w:val="95"/>
        </w:numPr>
        <w:suppressAutoHyphens w:val="0"/>
        <w:spacing w:line="276" w:lineRule="auto"/>
        <w:ind w:left="993" w:hanging="284"/>
        <w:contextualSpacing/>
        <w:jc w:val="both"/>
        <w:textAlignment w:val="auto"/>
        <w:rPr>
          <w:rFonts w:ascii="Cambria" w:eastAsia="Calibri" w:hAnsi="Cambria" w:cs="Calibri"/>
          <w:sz w:val="22"/>
          <w:szCs w:val="22"/>
          <w:lang w:eastAsia="zh-CN"/>
        </w:rPr>
      </w:pPr>
      <w:r>
        <w:rPr>
          <w:rFonts w:ascii="Cambria" w:eastAsia="Calibri" w:hAnsi="Cambria" w:cs="Calibri"/>
          <w:kern w:val="2"/>
          <w:sz w:val="22"/>
          <w:szCs w:val="22"/>
          <w:lang w:eastAsia="zh-CN"/>
        </w:rPr>
        <w:t>wykonania zamiennego opracowania projektowego w ramach poszczególnych etapów umowy lub ich elementów,</w:t>
      </w:r>
    </w:p>
    <w:p w14:paraId="51B92B6F" w14:textId="77777777" w:rsidR="00E76708" w:rsidRDefault="00E76708" w:rsidP="00B55753">
      <w:pPr>
        <w:numPr>
          <w:ilvl w:val="1"/>
          <w:numId w:val="95"/>
        </w:numPr>
        <w:suppressAutoHyphens w:val="0"/>
        <w:spacing w:line="276" w:lineRule="auto"/>
        <w:ind w:left="993" w:hanging="284"/>
        <w:contextualSpacing/>
        <w:jc w:val="both"/>
        <w:textAlignment w:val="auto"/>
        <w:rPr>
          <w:rFonts w:ascii="Cambria" w:eastAsia="Calibri" w:hAnsi="Cambria" w:cs="Calibri"/>
          <w:sz w:val="22"/>
          <w:szCs w:val="22"/>
          <w:lang w:eastAsia="zh-CN"/>
        </w:rPr>
      </w:pPr>
      <w:r>
        <w:rPr>
          <w:rFonts w:ascii="Cambria" w:eastAsia="Calibri" w:hAnsi="Cambria" w:cs="Calibri"/>
          <w:kern w:val="2"/>
          <w:sz w:val="22"/>
          <w:szCs w:val="22"/>
          <w:lang w:eastAsia="zh-CN"/>
        </w:rPr>
        <w:t>w przypadku zmiany terminu realizacji przedmiotu umowy wynikającego</w:t>
      </w:r>
      <w:r>
        <w:rPr>
          <w:rFonts w:ascii="Cambria" w:eastAsia="Calibri" w:hAnsi="Cambria" w:cs="Calibri"/>
          <w:kern w:val="2"/>
          <w:sz w:val="22"/>
          <w:szCs w:val="22"/>
          <w:lang w:eastAsia="zh-CN"/>
        </w:rPr>
        <w:br/>
        <w:t>z okoliczności wymienionych w literach od a) do b), termin może ulec przedłużeniu, nie dłużej jednak niż o czas trwania tych okoliczności;</w:t>
      </w:r>
    </w:p>
    <w:p w14:paraId="47C42F9E" w14:textId="77777777" w:rsidR="00E76708" w:rsidRDefault="00E76708" w:rsidP="00B55753">
      <w:pPr>
        <w:numPr>
          <w:ilvl w:val="0"/>
          <w:numId w:val="94"/>
        </w:numPr>
        <w:tabs>
          <w:tab w:val="left" w:pos="709"/>
        </w:tabs>
        <w:spacing w:line="276" w:lineRule="auto"/>
        <w:ind w:left="851" w:hanging="284"/>
        <w:contextualSpacing/>
        <w:jc w:val="both"/>
        <w:textAlignment w:val="auto"/>
        <w:rPr>
          <w:rFonts w:ascii="Cambria" w:eastAsia="Calibri" w:hAnsi="Cambria" w:cs="Calibri"/>
          <w:kern w:val="2"/>
          <w:sz w:val="22"/>
          <w:szCs w:val="22"/>
          <w:lang w:eastAsia="zh-CN"/>
        </w:rPr>
      </w:pPr>
      <w:r>
        <w:rPr>
          <w:rFonts w:ascii="Cambria" w:eastAsia="Calibri" w:hAnsi="Cambria" w:cs="Calibri"/>
          <w:kern w:val="2"/>
          <w:sz w:val="22"/>
          <w:szCs w:val="22"/>
          <w:lang w:eastAsia="zh-CN"/>
        </w:rPr>
        <w:t>oznaczenia danych dotyczących Zamawiającego i/lub Wykonawcy w przypadku ich zmiany, w celu doprowadzenia do zgodności ze stanem faktycznym;</w:t>
      </w:r>
    </w:p>
    <w:p w14:paraId="4C63A8A0" w14:textId="77777777" w:rsidR="00E76708" w:rsidRDefault="00E76708" w:rsidP="00B55753">
      <w:pPr>
        <w:numPr>
          <w:ilvl w:val="0"/>
          <w:numId w:val="94"/>
        </w:numPr>
        <w:tabs>
          <w:tab w:val="left" w:pos="709"/>
        </w:tabs>
        <w:spacing w:line="276" w:lineRule="auto"/>
        <w:ind w:left="851" w:hanging="284"/>
        <w:contextualSpacing/>
        <w:jc w:val="both"/>
        <w:textAlignment w:val="auto"/>
        <w:rPr>
          <w:rFonts w:ascii="Cambria" w:eastAsia="Calibri" w:hAnsi="Cambria" w:cs="Calibri"/>
          <w:kern w:val="2"/>
          <w:sz w:val="22"/>
          <w:szCs w:val="22"/>
          <w:lang w:eastAsia="zh-CN"/>
        </w:rPr>
      </w:pPr>
      <w:r>
        <w:rPr>
          <w:rFonts w:ascii="Cambria" w:eastAsia="Calibri" w:hAnsi="Cambria" w:cs="Calibri"/>
          <w:kern w:val="2"/>
          <w:sz w:val="22"/>
          <w:szCs w:val="22"/>
          <w:lang w:eastAsia="zh-CN"/>
        </w:rPr>
        <w:t>zmiany zakresu rzeczowo-finansowego zamówienia w przypadku wystąpienia obiektywnych okoliczności skutkujących koniecznością zmiany w trakcie realizacji umowy zakresu rzeczowo – finansowego;</w:t>
      </w:r>
    </w:p>
    <w:p w14:paraId="2648CF01" w14:textId="77777777" w:rsidR="00E76708" w:rsidRDefault="00E76708" w:rsidP="00B55753">
      <w:pPr>
        <w:numPr>
          <w:ilvl w:val="0"/>
          <w:numId w:val="94"/>
        </w:numPr>
        <w:tabs>
          <w:tab w:val="left" w:pos="709"/>
        </w:tabs>
        <w:spacing w:line="276" w:lineRule="auto"/>
        <w:ind w:left="851" w:hanging="284"/>
        <w:contextualSpacing/>
        <w:jc w:val="both"/>
        <w:textAlignment w:val="auto"/>
        <w:rPr>
          <w:rFonts w:ascii="Cambria" w:eastAsia="Calibri" w:hAnsi="Cambria" w:cs="Calibri"/>
          <w:kern w:val="2"/>
          <w:sz w:val="22"/>
          <w:szCs w:val="22"/>
          <w:lang w:eastAsia="zh-CN"/>
        </w:rPr>
      </w:pPr>
      <w:r>
        <w:rPr>
          <w:rFonts w:ascii="Cambria" w:eastAsia="Calibri" w:hAnsi="Cambria" w:cs="Calibri"/>
          <w:kern w:val="2"/>
          <w:sz w:val="22"/>
          <w:szCs w:val="22"/>
          <w:lang w:eastAsia="zh-CN"/>
        </w:rPr>
        <w:t>jeżeli zachodzi co najmniej jedna z okoliczności wskazanych w art. 455 ust. 1 i 2 ustawy Prawo zamówień publicznych,</w:t>
      </w:r>
    </w:p>
    <w:p w14:paraId="523A1AC6" w14:textId="77777777" w:rsidR="00E76708" w:rsidRDefault="00E76708" w:rsidP="00B55753">
      <w:pPr>
        <w:numPr>
          <w:ilvl w:val="0"/>
          <w:numId w:val="94"/>
        </w:numPr>
        <w:tabs>
          <w:tab w:val="left" w:pos="709"/>
        </w:tabs>
        <w:spacing w:line="276" w:lineRule="auto"/>
        <w:ind w:left="851" w:hanging="284"/>
        <w:contextualSpacing/>
        <w:jc w:val="both"/>
        <w:textAlignment w:val="auto"/>
        <w:rPr>
          <w:rFonts w:ascii="Cambria" w:eastAsia="Calibri" w:hAnsi="Cambria" w:cs="Calibri"/>
          <w:kern w:val="2"/>
          <w:sz w:val="22"/>
          <w:szCs w:val="22"/>
          <w:lang w:eastAsia="zh-CN"/>
        </w:rPr>
      </w:pPr>
      <w:r>
        <w:rPr>
          <w:rFonts w:ascii="Cambria" w:hAnsi="Cambria" w:cs="Arial"/>
          <w:sz w:val="22"/>
          <w:szCs w:val="22"/>
        </w:rPr>
        <w:t>usunięcia oczywistych błędów pisarskich lub rachunkowych, a także usunięcia zapisów, których wykonanie jest niemożliwe ze względu na obowiązujące przepisy prawa –</w:t>
      </w:r>
      <w:r>
        <w:rPr>
          <w:rFonts w:ascii="Cambria" w:hAnsi="Cambria" w:cs="Arial"/>
          <w:sz w:val="22"/>
          <w:szCs w:val="22"/>
        </w:rPr>
        <w:br/>
        <w:t>w zakresie, który jest niezbędny do wyeliminowania błędów;</w:t>
      </w:r>
    </w:p>
    <w:p w14:paraId="1A220DBA" w14:textId="77777777" w:rsidR="00E76708" w:rsidRDefault="00E76708" w:rsidP="00B55753">
      <w:pPr>
        <w:numPr>
          <w:ilvl w:val="0"/>
          <w:numId w:val="94"/>
        </w:numPr>
        <w:tabs>
          <w:tab w:val="left" w:pos="709"/>
        </w:tabs>
        <w:spacing w:line="276" w:lineRule="auto"/>
        <w:ind w:left="851" w:hanging="284"/>
        <w:contextualSpacing/>
        <w:jc w:val="both"/>
        <w:textAlignment w:val="auto"/>
        <w:rPr>
          <w:rFonts w:ascii="Cambria" w:eastAsia="Calibri" w:hAnsi="Cambria" w:cs="Calibri"/>
          <w:kern w:val="2"/>
          <w:sz w:val="22"/>
          <w:szCs w:val="22"/>
          <w:lang w:eastAsia="zh-CN"/>
        </w:rPr>
      </w:pPr>
      <w:r>
        <w:rPr>
          <w:rFonts w:ascii="Cambria" w:hAnsi="Cambria" w:cs="Arial"/>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27754C59" w14:textId="77777777" w:rsidR="00E76708" w:rsidRDefault="00E76708" w:rsidP="00B55753">
      <w:pPr>
        <w:numPr>
          <w:ilvl w:val="1"/>
          <w:numId w:val="91"/>
        </w:numPr>
        <w:spacing w:after="120" w:line="276" w:lineRule="auto"/>
        <w:ind w:left="284" w:hanging="284"/>
        <w:jc w:val="both"/>
        <w:textAlignment w:val="auto"/>
        <w:rPr>
          <w:rFonts w:ascii="Cambria" w:eastAsia="Calibri" w:hAnsi="Cambria" w:cs="Calibri"/>
          <w:sz w:val="22"/>
          <w:szCs w:val="22"/>
        </w:rPr>
      </w:pPr>
      <w:r>
        <w:rPr>
          <w:rFonts w:ascii="Cambria" w:eastAsia="Calibri" w:hAnsi="Cambria" w:cs="Calibri"/>
          <w:kern w:val="2"/>
          <w:sz w:val="22"/>
          <w:szCs w:val="22"/>
          <w:lang w:eastAsia="zh-CN"/>
        </w:rPr>
        <w:t>Zmiana może by</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dokonana przed upływem terminu realizacji niniejszej umowy określonym w § 7 ust. 1, na pisemny wniosek Wykonawcy lub Zamawiającego, złożony bez zbędnej zwłoki. Wniosek winien zawierać szczegółowe uzasadnienie.</w:t>
      </w:r>
    </w:p>
    <w:p w14:paraId="59FEB983" w14:textId="77777777" w:rsidR="00E76708" w:rsidRDefault="00E76708" w:rsidP="00E76708">
      <w:pPr>
        <w:suppressAutoHyphens w:val="0"/>
        <w:spacing w:line="276" w:lineRule="auto"/>
        <w:ind w:left="360"/>
        <w:jc w:val="center"/>
        <w:rPr>
          <w:rFonts w:ascii="Cambria" w:eastAsia="Calibri" w:hAnsi="Cambria" w:cs="Arial"/>
          <w:sz w:val="22"/>
          <w:szCs w:val="22"/>
          <w:lang w:eastAsia="en-US"/>
        </w:rPr>
      </w:pPr>
      <w:r>
        <w:rPr>
          <w:rFonts w:ascii="Cambria" w:eastAsia="Calibri" w:hAnsi="Cambria" w:cs="Arial"/>
          <w:b/>
          <w:sz w:val="22"/>
          <w:szCs w:val="22"/>
          <w:lang w:eastAsia="en-US"/>
        </w:rPr>
        <w:t>§ 14</w:t>
      </w:r>
      <w:r>
        <w:rPr>
          <w:rFonts w:ascii="Cambria" w:eastAsia="Calibri" w:hAnsi="Cambria" w:cs="Arial"/>
          <w:sz w:val="22"/>
          <w:szCs w:val="22"/>
          <w:lang w:eastAsia="en-US"/>
        </w:rPr>
        <w:t xml:space="preserve"> </w:t>
      </w:r>
    </w:p>
    <w:p w14:paraId="1C1FC5DC"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Prawa autorskie</w:t>
      </w:r>
    </w:p>
    <w:p w14:paraId="09F658A6" w14:textId="77777777" w:rsidR="00E76708" w:rsidRDefault="00E76708" w:rsidP="00B55753">
      <w:pPr>
        <w:numPr>
          <w:ilvl w:val="0"/>
          <w:numId w:val="96"/>
        </w:numPr>
        <w:spacing w:line="276" w:lineRule="auto"/>
        <w:ind w:left="426"/>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lastRenderedPageBreak/>
        <w:t>Wykonawca oświadcza, że przysługują mu wyłączne i nieograniczone autorskie prawa majątkowe, które nie naruszają i nie będą naruszać praw autorskich osób trzecich, do wszelkich opracowań i wyników prac, o których mowa w § 2 niniejszej umowy, dostarczonych Zamawiającemu przez Wykonawcę oraz że nie udzielił żadnych licencji na korzystanie z opracowań stanowiących przedmiot umowy.</w:t>
      </w:r>
    </w:p>
    <w:p w14:paraId="4AB395F8" w14:textId="77777777" w:rsidR="00E76708" w:rsidRDefault="00E76708" w:rsidP="00B55753">
      <w:pPr>
        <w:numPr>
          <w:ilvl w:val="0"/>
          <w:numId w:val="96"/>
        </w:numPr>
        <w:spacing w:line="276" w:lineRule="auto"/>
        <w:ind w:left="426"/>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niniejszej umowy.</w:t>
      </w:r>
    </w:p>
    <w:p w14:paraId="668D37BD" w14:textId="77777777" w:rsidR="00E76708" w:rsidRDefault="00E76708" w:rsidP="00B55753">
      <w:pPr>
        <w:numPr>
          <w:ilvl w:val="0"/>
          <w:numId w:val="96"/>
        </w:numPr>
        <w:spacing w:line="276" w:lineRule="auto"/>
        <w:ind w:left="426"/>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Wykonawca przenosi na Zamawiającego autorskie prawa majątkowe do całości przedmiotu wykonanego w ramach niniejszej umowy, w szczególności do wszelkich opracowanych przez Wykonawcę materiałów oraz jego wersji roboczych, w ramach wynagrodzenia umownego brutto, o którym mowa w § 6 ust. 1 umowy, z chwilą potwierdzenia wykonania przedmiotu umowy, czyli z chwilą podpisania przez Zamawiającego protokołu zdawczo – odbiorczego przedmiotu umowy, zgodnie z przepisami ustawy z dnia 4 lutego 1994r. o prawie autorskim i prawach pokrewnych, w szczególności na następujących polach eksploatacji:</w:t>
      </w:r>
    </w:p>
    <w:p w14:paraId="52A03609"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w:t>
      </w:r>
    </w:p>
    <w:p w14:paraId="6745D215"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tworzenie nowych wersji i adaptacji (tłumaczenie, przystosowanie, zmiana układu lub jakiekolwiek inne zmiany),</w:t>
      </w:r>
    </w:p>
    <w:p w14:paraId="7C994F29"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utrwalanie przedmiotu umowy w jakiejkolwiek formie i postaci,</w:t>
      </w:r>
    </w:p>
    <w:p w14:paraId="207EC870"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kopiowanie przy zastosowaniu odpowiedniej techniki cyfrowej,</w:t>
      </w:r>
    </w:p>
    <w:p w14:paraId="3ADC43EF"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rozpowszechnianie przedmiotu umowy w jakiejkolwiek formie i postaci,</w:t>
      </w:r>
    </w:p>
    <w:p w14:paraId="2F26FA19"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wykorzystywanie w utworach audiowizualnych, multimedialnych,</w:t>
      </w:r>
    </w:p>
    <w:p w14:paraId="0555557F"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publiczne wykonywanie i publiczne odtwarzanie,</w:t>
      </w:r>
    </w:p>
    <w:p w14:paraId="35BD9665"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wprowadzanie dostarczanych materiałów do własnych baz danych, bądź w postaci oryginalnej, bądź w postaci fragmentów, opracowań (abstraktów),</w:t>
      </w:r>
    </w:p>
    <w:p w14:paraId="453F6F71"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wprowadzanie do obrotu, użyczenie, najem oryginału albo poszczególnych egzemplarzy opracowania,</w:t>
      </w:r>
    </w:p>
    <w:p w14:paraId="2DA31838"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wprowadzanie do pamięci komputera i wykorzystania w Internecie,</w:t>
      </w:r>
    </w:p>
    <w:p w14:paraId="64E4F1D6"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wystawianie,</w:t>
      </w:r>
    </w:p>
    <w:p w14:paraId="3E1E823F"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wyświetlanie.</w:t>
      </w:r>
    </w:p>
    <w:p w14:paraId="33778D1E" w14:textId="77777777" w:rsidR="00E76708" w:rsidRDefault="00E76708" w:rsidP="00B55753">
      <w:pPr>
        <w:numPr>
          <w:ilvl w:val="0"/>
          <w:numId w:val="98"/>
        </w:numPr>
        <w:spacing w:line="276" w:lineRule="auto"/>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 ramach wynagrodzenia umownego brutto, o którym mowa w § 6 ust. 1 umowy,  z chwilą podpisania przez Zamawiającego protokołu zdawczo-odbiorczego przedmiotu umowy, Wykonawca wyraża zgodę na wykonywanie autorskich praw zależnych do przedmiotu umowy powstałego w wykonaniu niniejszej umowy na wszystkich polach eksploatacji wymienionych w niniejszej umowie.</w:t>
      </w:r>
    </w:p>
    <w:p w14:paraId="0C6D96C3" w14:textId="77777777" w:rsidR="00E76708" w:rsidRDefault="00E76708" w:rsidP="00B55753">
      <w:pPr>
        <w:numPr>
          <w:ilvl w:val="0"/>
          <w:numId w:val="98"/>
        </w:numPr>
        <w:spacing w:line="276" w:lineRule="auto"/>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lastRenderedPageBreak/>
        <w:t>Przeniesienie praw autorskich, o którym mowa w ust. 3 i 4 niniejszego paragrafu, następuje bez ograniczenia, co do terminu, czasu, terytorium, ilości egzemplarzy.</w:t>
      </w:r>
    </w:p>
    <w:p w14:paraId="633D68AA" w14:textId="77777777" w:rsidR="00E76708" w:rsidRDefault="00E76708" w:rsidP="00B55753">
      <w:pPr>
        <w:numPr>
          <w:ilvl w:val="0"/>
          <w:numId w:val="98"/>
        </w:numPr>
        <w:spacing w:line="276" w:lineRule="auto"/>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Wykonawca wyraża niniejszym nieodwołalną zgodę na dokonywanie przez Zamawiającego wszelkich zmian i modyfikacji w przedmiocie umowy i w tym zakresie zobowiązuje się nie korzystać z przysługujących mu autorskich praw osobistych do przedmiotu umowy.</w:t>
      </w:r>
    </w:p>
    <w:p w14:paraId="45E539F1" w14:textId="77777777" w:rsidR="00E76708" w:rsidRPr="00836108" w:rsidRDefault="00E76708" w:rsidP="00B55753">
      <w:pPr>
        <w:numPr>
          <w:ilvl w:val="0"/>
          <w:numId w:val="98"/>
        </w:numPr>
        <w:spacing w:after="120" w:line="276" w:lineRule="auto"/>
        <w:ind w:left="357" w:hanging="357"/>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Wraz z przeniesieniem praw autorskich Wykonawca przenosi na Zamawiającego własność nośnika egzemplarza utworu, bez odrębnego wynagrodzenia.</w:t>
      </w:r>
    </w:p>
    <w:p w14:paraId="05ECB9E1" w14:textId="77777777" w:rsidR="00E76708" w:rsidRDefault="00E76708" w:rsidP="00E76708">
      <w:pPr>
        <w:spacing w:line="276" w:lineRule="auto"/>
        <w:jc w:val="center"/>
        <w:rPr>
          <w:rFonts w:ascii="Cambria" w:hAnsi="Cambria" w:cs="Arial"/>
          <w:b/>
          <w:sz w:val="22"/>
          <w:szCs w:val="22"/>
        </w:rPr>
      </w:pPr>
      <w:r>
        <w:rPr>
          <w:rFonts w:ascii="Cambria" w:hAnsi="Cambria" w:cs="Arial"/>
          <w:b/>
          <w:sz w:val="22"/>
          <w:szCs w:val="22"/>
        </w:rPr>
        <w:t>§ 15</w:t>
      </w:r>
    </w:p>
    <w:p w14:paraId="65A3B2B8"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Postanowienia końcowe</w:t>
      </w:r>
    </w:p>
    <w:p w14:paraId="540C2FB5" w14:textId="77777777" w:rsidR="00E76708" w:rsidRDefault="00E76708" w:rsidP="00B55753">
      <w:pPr>
        <w:numPr>
          <w:ilvl w:val="0"/>
          <w:numId w:val="99"/>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Na zbycie przez Wykonawc</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 xml:space="preserve">swoich </w:t>
      </w:r>
      <w:r>
        <w:rPr>
          <w:rFonts w:ascii="Cambria" w:eastAsia="TTE188D4F0t00" w:hAnsi="Cambria" w:cs="Calibri"/>
          <w:kern w:val="2"/>
          <w:sz w:val="22"/>
          <w:szCs w:val="22"/>
          <w:lang w:eastAsia="zh-CN"/>
        </w:rPr>
        <w:t xml:space="preserve">wierzytelności </w:t>
      </w:r>
      <w:r>
        <w:rPr>
          <w:rFonts w:ascii="Cambria" w:eastAsia="Calibri" w:hAnsi="Cambria" w:cs="Calibri"/>
          <w:kern w:val="2"/>
          <w:sz w:val="22"/>
          <w:szCs w:val="22"/>
          <w:lang w:eastAsia="zh-CN"/>
        </w:rPr>
        <w:t>na rzecz innych podmiotów musi by</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wyra</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ona pisemna zgoda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cego.</w:t>
      </w:r>
    </w:p>
    <w:p w14:paraId="728F1E0C" w14:textId="77777777" w:rsidR="00E76708" w:rsidRDefault="00E76708" w:rsidP="00B55753">
      <w:pPr>
        <w:numPr>
          <w:ilvl w:val="0"/>
          <w:numId w:val="99"/>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7780B6C1" w14:textId="77777777" w:rsidR="00E76708" w:rsidRDefault="00E76708" w:rsidP="00B55753">
      <w:pPr>
        <w:numPr>
          <w:ilvl w:val="0"/>
          <w:numId w:val="99"/>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W sprawach nieuregulowanych niniejsz</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umow</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stosuje si</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przepisy Kodeksu cywilnego,  ustawy z dnia 7 lipca 1994 r. Prawo budowlane i ustawy z dnia 11 września 2019 r. Prawo zamówie</w:t>
      </w:r>
      <w:r>
        <w:rPr>
          <w:rFonts w:ascii="Cambria" w:eastAsia="TTE188D4F0t00" w:hAnsi="Cambria" w:cs="Calibri"/>
          <w:kern w:val="2"/>
          <w:sz w:val="22"/>
          <w:szCs w:val="22"/>
          <w:lang w:eastAsia="zh-CN"/>
        </w:rPr>
        <w:t>ń p</w:t>
      </w:r>
      <w:r>
        <w:rPr>
          <w:rFonts w:ascii="Cambria" w:eastAsia="Calibri" w:hAnsi="Cambria" w:cs="Calibri"/>
          <w:kern w:val="2"/>
          <w:sz w:val="22"/>
          <w:szCs w:val="22"/>
          <w:lang w:eastAsia="zh-CN"/>
        </w:rPr>
        <w:t>ublicznych.</w:t>
      </w:r>
    </w:p>
    <w:p w14:paraId="1FF008D2" w14:textId="77777777" w:rsidR="00E76708" w:rsidRDefault="00E76708" w:rsidP="00B55753">
      <w:pPr>
        <w:numPr>
          <w:ilvl w:val="0"/>
          <w:numId w:val="99"/>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Wszelkie zmiany umowy wymagaj</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aneksu sporz</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dzonego z zachowaniem formy pisemnej pod rygorem niewa</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no</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ci.</w:t>
      </w:r>
    </w:p>
    <w:p w14:paraId="568F19C2" w14:textId="77777777" w:rsidR="00E76708" w:rsidRDefault="00E76708" w:rsidP="00B55753">
      <w:pPr>
        <w:numPr>
          <w:ilvl w:val="0"/>
          <w:numId w:val="99"/>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Wszelkie spory mog</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 wynika</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w zwi</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zku z realizacj</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mniejszej umowy, których strony nie rozwiążą polubownie, b</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d</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rozstrzygane przez s</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d wła</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ciwy dla siedziby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cego.</w:t>
      </w:r>
    </w:p>
    <w:p w14:paraId="4ADC0D87" w14:textId="77777777" w:rsidR="00E76708" w:rsidRDefault="00E76708" w:rsidP="00B55753">
      <w:pPr>
        <w:numPr>
          <w:ilvl w:val="0"/>
          <w:numId w:val="99"/>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Umow</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niniejsz</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sporz</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dzono w czterech jednobrzmi</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cych egzemplarzach, 3 egz. dla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cego i 1 egz. dla Wykonawcy.</w:t>
      </w:r>
    </w:p>
    <w:p w14:paraId="76FFDD04" w14:textId="77777777" w:rsidR="00E76708" w:rsidRDefault="00E76708" w:rsidP="00E76708">
      <w:pPr>
        <w:widowControl w:val="0"/>
        <w:autoSpaceDE w:val="0"/>
        <w:adjustRightInd w:val="0"/>
        <w:spacing w:line="276" w:lineRule="auto"/>
        <w:jc w:val="both"/>
        <w:rPr>
          <w:rFonts w:ascii="Cambria" w:hAnsi="Cambria" w:cs="Arial"/>
          <w:sz w:val="22"/>
          <w:szCs w:val="22"/>
        </w:rPr>
      </w:pPr>
      <w:r>
        <w:rPr>
          <w:rFonts w:ascii="Cambria" w:hAnsi="Cambria" w:cs="Arial"/>
          <w:sz w:val="22"/>
          <w:szCs w:val="22"/>
        </w:rPr>
        <w:t xml:space="preserve">                                                                                                                                 </w:t>
      </w:r>
    </w:p>
    <w:p w14:paraId="50CECEA6" w14:textId="77777777" w:rsidR="00E76708" w:rsidRDefault="00E76708" w:rsidP="00E76708">
      <w:pPr>
        <w:widowControl w:val="0"/>
        <w:autoSpaceDE w:val="0"/>
        <w:adjustRightInd w:val="0"/>
        <w:spacing w:line="276" w:lineRule="auto"/>
        <w:rPr>
          <w:rFonts w:ascii="Cambria" w:hAnsi="Cambria" w:cs="Arial"/>
          <w:b/>
          <w:bCs/>
          <w:sz w:val="22"/>
          <w:szCs w:val="22"/>
        </w:rPr>
      </w:pPr>
      <w:r>
        <w:rPr>
          <w:rFonts w:ascii="Cambria" w:hAnsi="Cambria" w:cs="Arial"/>
          <w:b/>
          <w:sz w:val="22"/>
          <w:szCs w:val="22"/>
        </w:rPr>
        <w:t>ZAMAWIAJĄCY:</w:t>
      </w:r>
      <w:r>
        <w:rPr>
          <w:rFonts w:ascii="Cambria" w:hAnsi="Cambria" w:cs="Arial"/>
          <w:sz w:val="22"/>
          <w:szCs w:val="22"/>
        </w:rPr>
        <w:t xml:space="preserve">                                                                                                                      </w:t>
      </w:r>
      <w:r>
        <w:rPr>
          <w:rFonts w:ascii="Cambria" w:hAnsi="Cambria" w:cs="Arial"/>
          <w:b/>
          <w:bCs/>
          <w:sz w:val="22"/>
          <w:szCs w:val="22"/>
        </w:rPr>
        <w:t>WYKONAWCA:</w:t>
      </w:r>
    </w:p>
    <w:p w14:paraId="28DA9B3C" w14:textId="77777777" w:rsidR="00E76708" w:rsidRDefault="00E76708" w:rsidP="00E76708">
      <w:pPr>
        <w:widowControl w:val="0"/>
        <w:autoSpaceDE w:val="0"/>
        <w:adjustRightInd w:val="0"/>
        <w:spacing w:line="276" w:lineRule="auto"/>
        <w:rPr>
          <w:rFonts w:ascii="Cambria" w:hAnsi="Cambria" w:cs="Arial"/>
          <w:b/>
          <w:bCs/>
          <w:sz w:val="22"/>
          <w:szCs w:val="22"/>
        </w:rPr>
      </w:pPr>
    </w:p>
    <w:p w14:paraId="658219F9" w14:textId="77777777" w:rsidR="00E76708" w:rsidRDefault="00E76708" w:rsidP="00E76708">
      <w:pPr>
        <w:widowControl w:val="0"/>
        <w:autoSpaceDE w:val="0"/>
        <w:adjustRightInd w:val="0"/>
        <w:spacing w:line="276" w:lineRule="auto"/>
        <w:rPr>
          <w:rFonts w:ascii="Cambria" w:hAnsi="Cambria" w:cs="Arial"/>
          <w:b/>
          <w:bCs/>
          <w:sz w:val="22"/>
          <w:szCs w:val="22"/>
        </w:rPr>
      </w:pPr>
    </w:p>
    <w:p w14:paraId="4B2B42BE" w14:textId="77777777" w:rsidR="00E76708" w:rsidRDefault="00E76708" w:rsidP="00E76708">
      <w:pPr>
        <w:widowControl w:val="0"/>
        <w:autoSpaceDE w:val="0"/>
        <w:adjustRightInd w:val="0"/>
        <w:spacing w:line="276" w:lineRule="auto"/>
        <w:rPr>
          <w:rFonts w:ascii="Cambria" w:hAnsi="Cambria" w:cs="Arial"/>
          <w:b/>
          <w:bCs/>
          <w:sz w:val="22"/>
          <w:szCs w:val="22"/>
        </w:rPr>
      </w:pPr>
    </w:p>
    <w:p w14:paraId="55AC5255" w14:textId="77777777" w:rsidR="00E76708" w:rsidRDefault="00E76708" w:rsidP="00E76708">
      <w:pPr>
        <w:widowControl w:val="0"/>
        <w:autoSpaceDE w:val="0"/>
        <w:adjustRightInd w:val="0"/>
        <w:spacing w:line="276" w:lineRule="auto"/>
        <w:rPr>
          <w:rFonts w:ascii="Cambria" w:hAnsi="Cambria" w:cs="Arial"/>
          <w:b/>
          <w:bCs/>
          <w:sz w:val="22"/>
          <w:szCs w:val="22"/>
        </w:rPr>
      </w:pPr>
    </w:p>
    <w:p w14:paraId="4EDF6284" w14:textId="77777777" w:rsidR="00E76708" w:rsidRDefault="00E76708" w:rsidP="00E76708">
      <w:pPr>
        <w:widowControl w:val="0"/>
        <w:autoSpaceDE w:val="0"/>
        <w:adjustRightInd w:val="0"/>
        <w:spacing w:line="276" w:lineRule="auto"/>
        <w:rPr>
          <w:rFonts w:ascii="Cambria" w:hAnsi="Cambria" w:cs="Arial"/>
          <w:b/>
          <w:bCs/>
          <w:sz w:val="22"/>
          <w:szCs w:val="22"/>
        </w:rPr>
      </w:pPr>
    </w:p>
    <w:p w14:paraId="6AD34169" w14:textId="77777777" w:rsidR="00E76708" w:rsidRDefault="00E76708" w:rsidP="00E76708">
      <w:pPr>
        <w:widowControl w:val="0"/>
        <w:autoSpaceDE w:val="0"/>
        <w:adjustRightInd w:val="0"/>
        <w:spacing w:line="276" w:lineRule="auto"/>
        <w:rPr>
          <w:rFonts w:ascii="Cambria" w:hAnsi="Cambria" w:cs="Arial"/>
          <w:b/>
          <w:bCs/>
          <w:sz w:val="22"/>
          <w:szCs w:val="22"/>
        </w:rPr>
      </w:pPr>
    </w:p>
    <w:p w14:paraId="458142B8" w14:textId="77777777" w:rsidR="00E76708" w:rsidRDefault="00E76708" w:rsidP="00E76708">
      <w:pPr>
        <w:widowControl w:val="0"/>
        <w:autoSpaceDE w:val="0"/>
        <w:adjustRightInd w:val="0"/>
        <w:spacing w:line="276" w:lineRule="auto"/>
        <w:rPr>
          <w:rFonts w:ascii="Cambria" w:hAnsi="Cambria" w:cs="Arial"/>
          <w:b/>
          <w:bCs/>
          <w:sz w:val="22"/>
          <w:szCs w:val="22"/>
        </w:rPr>
      </w:pPr>
    </w:p>
    <w:p w14:paraId="0AE96424" w14:textId="77777777" w:rsidR="00E76708" w:rsidRDefault="00E76708" w:rsidP="00E76708">
      <w:pPr>
        <w:widowControl w:val="0"/>
        <w:autoSpaceDE w:val="0"/>
        <w:adjustRightInd w:val="0"/>
        <w:spacing w:line="276" w:lineRule="auto"/>
        <w:rPr>
          <w:rFonts w:ascii="Cambria" w:hAnsi="Cambria" w:cs="Arial"/>
          <w:b/>
          <w:bCs/>
          <w:sz w:val="22"/>
          <w:szCs w:val="22"/>
        </w:rPr>
      </w:pPr>
    </w:p>
    <w:p w14:paraId="36B35DA5" w14:textId="77777777" w:rsidR="00E76708" w:rsidRDefault="00E76708" w:rsidP="00E76708">
      <w:pPr>
        <w:widowControl w:val="0"/>
        <w:autoSpaceDE w:val="0"/>
        <w:adjustRightInd w:val="0"/>
        <w:spacing w:line="276" w:lineRule="auto"/>
        <w:rPr>
          <w:rFonts w:ascii="Cambria" w:hAnsi="Cambria" w:cs="Arial"/>
          <w:b/>
          <w:bCs/>
          <w:sz w:val="22"/>
          <w:szCs w:val="22"/>
        </w:rPr>
      </w:pPr>
    </w:p>
    <w:p w14:paraId="1A1C4EFF" w14:textId="77777777" w:rsidR="00E76708" w:rsidRDefault="00E76708" w:rsidP="00E76708">
      <w:pPr>
        <w:shd w:val="clear" w:color="auto" w:fill="FFFFFF"/>
        <w:rPr>
          <w:rFonts w:ascii="Cambria" w:hAnsi="Cambria"/>
          <w:color w:val="333333"/>
          <w:sz w:val="14"/>
          <w:szCs w:val="14"/>
        </w:rPr>
      </w:pPr>
      <w:bookmarkStart w:id="3" w:name="_Hlk87348418"/>
      <w:r>
        <w:rPr>
          <w:rFonts w:ascii="Cambria" w:hAnsi="Cambria"/>
          <w:color w:val="333333"/>
          <w:sz w:val="14"/>
          <w:szCs w:val="14"/>
        </w:rPr>
        <w:t>Zgodnie z art. 13 ust. 1 Ogólnego Rozporządzenia o Ochronie Danych (RODO) informujemy, że:</w:t>
      </w:r>
    </w:p>
    <w:p w14:paraId="4B0F4E20" w14:textId="77777777" w:rsidR="00E76708" w:rsidRDefault="00E76708" w:rsidP="00B55753">
      <w:pPr>
        <w:numPr>
          <w:ilvl w:val="0"/>
          <w:numId w:val="67"/>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Administratorem danych osobowych Wykonawców jest Zarząd Dróg Powiatowych  w Ostrołęce, adres: ul. Lokalna 2, 07-410 Ostrołęka;</w:t>
      </w:r>
    </w:p>
    <w:p w14:paraId="2534F206" w14:textId="77777777" w:rsidR="00E76708" w:rsidRDefault="00E76708" w:rsidP="00B55753">
      <w:pPr>
        <w:numPr>
          <w:ilvl w:val="0"/>
          <w:numId w:val="67"/>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wyznaczył Inspektora Ochrony Danych, z którym mogą się Państwo kontaktować w sprawach przetwarzania Państwa danych osobowych za pośrednictwem poczty elektronicznej: </w:t>
      </w:r>
      <w:hyperlink r:id="rId9" w:history="1">
        <w:r>
          <w:rPr>
            <w:rStyle w:val="Hipercze"/>
            <w:rFonts w:ascii="Cambria" w:hAnsi="Cambria"/>
            <w:color w:val="0069A6"/>
            <w:sz w:val="14"/>
            <w:szCs w:val="14"/>
          </w:rPr>
          <w:t>zdpo-ka@wp.pl</w:t>
        </w:r>
      </w:hyperlink>
      <w:r>
        <w:rPr>
          <w:rFonts w:ascii="Cambria" w:hAnsi="Cambria"/>
          <w:color w:val="333333"/>
          <w:sz w:val="14"/>
          <w:szCs w:val="14"/>
        </w:rPr>
        <w:t>;</w:t>
      </w:r>
    </w:p>
    <w:p w14:paraId="7B35A632" w14:textId="77777777" w:rsidR="00E76708" w:rsidRDefault="00E76708" w:rsidP="00B55753">
      <w:pPr>
        <w:numPr>
          <w:ilvl w:val="0"/>
          <w:numId w:val="67"/>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5435BA15" w14:textId="77777777" w:rsidR="00E76708" w:rsidRDefault="00E76708" w:rsidP="00B55753">
      <w:pPr>
        <w:numPr>
          <w:ilvl w:val="0"/>
          <w:numId w:val="67"/>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2C30A374" w14:textId="77777777" w:rsidR="00E76708" w:rsidRDefault="00E76708" w:rsidP="00B55753">
      <w:pPr>
        <w:numPr>
          <w:ilvl w:val="0"/>
          <w:numId w:val="67"/>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nie zamierza przekazywać Państwa danych osobowych do państwa trzeciego lub organizacji międzynarodowej;</w:t>
      </w:r>
    </w:p>
    <w:p w14:paraId="60FB5B3A" w14:textId="77777777" w:rsidR="00E76708" w:rsidRDefault="00E76708" w:rsidP="00B55753">
      <w:pPr>
        <w:numPr>
          <w:ilvl w:val="0"/>
          <w:numId w:val="67"/>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6"/>
          <w:szCs w:val="16"/>
        </w:rPr>
        <w:t>M</w:t>
      </w:r>
      <w:r>
        <w:rPr>
          <w:rFonts w:ascii="Cambria" w:hAnsi="Cambria"/>
          <w:color w:val="333333"/>
          <w:sz w:val="14"/>
          <w:szCs w:val="14"/>
        </w:rPr>
        <w:t>ają Państwo prawo uzyskać kopię swoich danych osobowych w siedzibie administratora.</w:t>
      </w:r>
    </w:p>
    <w:p w14:paraId="25E7A1DB" w14:textId="77777777" w:rsidR="00E76708" w:rsidRDefault="00E76708" w:rsidP="00E76708">
      <w:pPr>
        <w:shd w:val="clear" w:color="auto" w:fill="FFFFFF"/>
        <w:ind w:left="709"/>
        <w:jc w:val="both"/>
        <w:rPr>
          <w:rFonts w:ascii="Cambria" w:hAnsi="Cambria"/>
          <w:color w:val="333333"/>
          <w:sz w:val="14"/>
          <w:szCs w:val="14"/>
        </w:rPr>
      </w:pPr>
    </w:p>
    <w:p w14:paraId="4239039C" w14:textId="77777777" w:rsidR="00E76708" w:rsidRDefault="00E76708" w:rsidP="00E76708">
      <w:pPr>
        <w:shd w:val="clear" w:color="auto" w:fill="FFFFFF"/>
        <w:jc w:val="both"/>
        <w:rPr>
          <w:rFonts w:ascii="Cambria" w:hAnsi="Cambria"/>
          <w:color w:val="333333"/>
          <w:sz w:val="14"/>
          <w:szCs w:val="14"/>
        </w:rPr>
      </w:pPr>
      <w:r>
        <w:rPr>
          <w:rFonts w:ascii="Cambria" w:hAnsi="Cambria"/>
          <w:color w:val="333333"/>
          <w:sz w:val="14"/>
          <w:szCs w:val="14"/>
        </w:rPr>
        <w:t>Dodatkowo zgodnie z art. 13 ust. 2 RODO informujemy, że:</w:t>
      </w:r>
    </w:p>
    <w:p w14:paraId="204C423A" w14:textId="77777777" w:rsidR="00E76708" w:rsidRDefault="00E76708" w:rsidP="00B55753">
      <w:pPr>
        <w:numPr>
          <w:ilvl w:val="0"/>
          <w:numId w:val="100"/>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28957AA5" w14:textId="77777777" w:rsidR="00E76708" w:rsidRDefault="00E76708" w:rsidP="00B55753">
      <w:pPr>
        <w:numPr>
          <w:ilvl w:val="0"/>
          <w:numId w:val="100"/>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098EE20A" w14:textId="77777777" w:rsidR="00E76708" w:rsidRDefault="00E76708" w:rsidP="00B55753">
      <w:pPr>
        <w:numPr>
          <w:ilvl w:val="0"/>
          <w:numId w:val="100"/>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6"/>
          <w:szCs w:val="16"/>
        </w:rPr>
        <w:t>P</w:t>
      </w:r>
      <w:r>
        <w:rPr>
          <w:rFonts w:ascii="Cambria" w:hAnsi="Cambria"/>
          <w:color w:val="333333"/>
          <w:sz w:val="14"/>
          <w:szCs w:val="14"/>
        </w:rPr>
        <w:t>odanie danych osobowych jest dobrowolne, jednakże niezbędne do zawarcia umowy. Konsekwencją niepodania danych osobowych będzie brak realizacji umowy;</w:t>
      </w:r>
    </w:p>
    <w:p w14:paraId="3F4AE367" w14:textId="05A00D53" w:rsidR="00E76708" w:rsidRPr="00B55753" w:rsidRDefault="00E76708" w:rsidP="00B55753">
      <w:pPr>
        <w:numPr>
          <w:ilvl w:val="0"/>
          <w:numId w:val="100"/>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nie podejmuje decyzji w sposób zautomatyzowany w oparciu o Państwa dane osobowe.</w:t>
      </w:r>
      <w:bookmarkEnd w:id="3"/>
    </w:p>
    <w:sectPr w:rsidR="00E76708" w:rsidRPr="00B55753" w:rsidSect="00EB5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TE188D4F0t00">
    <w:altName w:val="Arial Unicode MS"/>
    <w:charset w:val="00"/>
    <w:family w:val="auto"/>
    <w:pitch w:val="default"/>
  </w:font>
  <w:font w:name="ArialNarrow,Ital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2" w15:restartNumberingAfterBreak="0">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3"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DB0DF9"/>
    <w:multiLevelType w:val="hybridMultilevel"/>
    <w:tmpl w:val="988EE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5C17997"/>
    <w:multiLevelType w:val="hybridMultilevel"/>
    <w:tmpl w:val="C8609E14"/>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D05293"/>
    <w:multiLevelType w:val="hybridMultilevel"/>
    <w:tmpl w:val="33F0F1D2"/>
    <w:lvl w:ilvl="0" w:tplc="2D28DED4">
      <w:start w:val="10"/>
      <w:numFmt w:val="decimal"/>
      <w:lvlText w:val="%1."/>
      <w:lvlJc w:val="left"/>
      <w:pPr>
        <w:tabs>
          <w:tab w:val="num" w:pos="1146"/>
        </w:tabs>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D91E8E"/>
    <w:multiLevelType w:val="hybridMultilevel"/>
    <w:tmpl w:val="BA6AE4F2"/>
    <w:lvl w:ilvl="0" w:tplc="ECCCE9FC">
      <w:start w:val="1"/>
      <w:numFmt w:val="lowerLetter"/>
      <w:lvlText w:val="%1)"/>
      <w:lvlJc w:val="left"/>
      <w:pPr>
        <w:ind w:left="862"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2"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E459FC"/>
    <w:multiLevelType w:val="hybridMultilevel"/>
    <w:tmpl w:val="DD56D84A"/>
    <w:lvl w:ilvl="0" w:tplc="256AC0AE">
      <w:start w:val="1"/>
      <w:numFmt w:val="decimal"/>
      <w:lvlText w:val="%1."/>
      <w:lvlJc w:val="left"/>
      <w:pPr>
        <w:tabs>
          <w:tab w:val="num" w:pos="2340"/>
        </w:tabs>
        <w:ind w:left="2340" w:hanging="360"/>
      </w:pPr>
      <w:rPr>
        <w:b w:val="0"/>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7941F1"/>
    <w:multiLevelType w:val="hybridMultilevel"/>
    <w:tmpl w:val="776252A0"/>
    <w:lvl w:ilvl="0" w:tplc="4A10D0E6">
      <w:start w:val="1"/>
      <w:numFmt w:val="lowerLetter"/>
      <w:lvlText w:val="%1)"/>
      <w:lvlJc w:val="left"/>
      <w:pPr>
        <w:ind w:left="862" w:hanging="360"/>
      </w:pPr>
      <w:rPr>
        <w:b w:val="0"/>
        <w:bCs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2297529"/>
    <w:multiLevelType w:val="hybridMultilevel"/>
    <w:tmpl w:val="D172A9D0"/>
    <w:lvl w:ilvl="0" w:tplc="05167A2C">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37524D0"/>
    <w:multiLevelType w:val="hybridMultilevel"/>
    <w:tmpl w:val="F9166B6A"/>
    <w:lvl w:ilvl="0" w:tplc="8D38022E">
      <w:start w:val="1"/>
      <w:numFmt w:val="bullet"/>
      <w:lvlText w:val=""/>
      <w:lvlJc w:val="left"/>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2" w15:restartNumberingAfterBreak="0">
    <w:nsid w:val="142335C8"/>
    <w:multiLevelType w:val="hybridMultilevel"/>
    <w:tmpl w:val="EE9C7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76F3EAD"/>
    <w:multiLevelType w:val="hybridMultilevel"/>
    <w:tmpl w:val="0A0E3D2E"/>
    <w:lvl w:ilvl="0" w:tplc="97B4750E">
      <w:start w:val="1"/>
      <w:numFmt w:val="lowerLetter"/>
      <w:lvlText w:val="%1)"/>
      <w:lvlJc w:val="left"/>
      <w:pPr>
        <w:ind w:left="720"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A716EC"/>
    <w:multiLevelType w:val="hybridMultilevel"/>
    <w:tmpl w:val="14CE7962"/>
    <w:lvl w:ilvl="0" w:tplc="16A62432">
      <w:start w:val="1"/>
      <w:numFmt w:val="decimal"/>
      <w:lvlText w:val="%1)"/>
      <w:lvlJc w:val="left"/>
      <w:pPr>
        <w:ind w:left="742" w:hanging="360"/>
      </w:pPr>
      <w:rPr>
        <w:i w:val="0"/>
        <w:iCs w:val="0"/>
      </w:rPr>
    </w:lvl>
    <w:lvl w:ilvl="1" w:tplc="04150019" w:tentative="1">
      <w:start w:val="1"/>
      <w:numFmt w:val="lowerLetter"/>
      <w:lvlText w:val="%2."/>
      <w:lvlJc w:val="left"/>
      <w:pPr>
        <w:ind w:left="1462" w:hanging="360"/>
      </w:pPr>
    </w:lvl>
    <w:lvl w:ilvl="2" w:tplc="0415001B">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29"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D4951"/>
    <w:multiLevelType w:val="hybridMultilevel"/>
    <w:tmpl w:val="B888EE44"/>
    <w:lvl w:ilvl="0" w:tplc="05167A2C">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6A3DA3"/>
    <w:multiLevelType w:val="hybridMultilevel"/>
    <w:tmpl w:val="C8F0436C"/>
    <w:lvl w:ilvl="0" w:tplc="8D38022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20714A1D"/>
    <w:multiLevelType w:val="hybridMultilevel"/>
    <w:tmpl w:val="500E8318"/>
    <w:lvl w:ilvl="0" w:tplc="B23E8826">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6" w15:restartNumberingAfterBreak="0">
    <w:nsid w:val="239A74EF"/>
    <w:multiLevelType w:val="hybridMultilevel"/>
    <w:tmpl w:val="74009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0EF09C5"/>
    <w:multiLevelType w:val="multilevel"/>
    <w:tmpl w:val="1F94FB2C"/>
    <w:lvl w:ilvl="0">
      <w:start w:val="1"/>
      <w:numFmt w:val="decimal"/>
      <w:lvlText w:val="%1)"/>
      <w:lvlJc w:val="left"/>
      <w:pPr>
        <w:tabs>
          <w:tab w:val="num" w:pos="1068"/>
        </w:tabs>
        <w:ind w:left="1068" w:hanging="360"/>
      </w:pPr>
      <w:rPr>
        <w:b w:val="0"/>
        <w:bCs w:val="0"/>
        <w:sz w:val="22"/>
        <w:szCs w:val="22"/>
      </w:rPr>
    </w:lvl>
    <w:lvl w:ilvl="1">
      <w:start w:val="1"/>
      <w:numFmt w:val="decimal"/>
      <w:lvlText w:val="%2."/>
      <w:lvlJc w:val="left"/>
      <w:pPr>
        <w:tabs>
          <w:tab w:val="num" w:pos="1428"/>
        </w:tabs>
        <w:ind w:left="1428" w:hanging="360"/>
      </w:pPr>
      <w:rPr>
        <w:rFonts w:ascii="Cambria" w:hAnsi="Cambria" w:cs="Times New Roman" w:hint="default"/>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42" w15:restartNumberingAfterBreak="0">
    <w:nsid w:val="31F96001"/>
    <w:multiLevelType w:val="hybridMultilevel"/>
    <w:tmpl w:val="C8F606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5" w15:restartNumberingAfterBreak="0">
    <w:nsid w:val="3A3550FE"/>
    <w:multiLevelType w:val="hybridMultilevel"/>
    <w:tmpl w:val="E9AC289C"/>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6" w15:restartNumberingAfterBreak="0">
    <w:nsid w:val="3BF272E2"/>
    <w:multiLevelType w:val="hybridMultilevel"/>
    <w:tmpl w:val="0E18EDBA"/>
    <w:lvl w:ilvl="0" w:tplc="423A3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1821B4"/>
    <w:multiLevelType w:val="hybridMultilevel"/>
    <w:tmpl w:val="10ACE584"/>
    <w:lvl w:ilvl="0" w:tplc="76CCE740">
      <w:start w:val="1"/>
      <w:numFmt w:val="decimal"/>
      <w:lvlText w:val="%1)"/>
      <w:lvlJc w:val="left"/>
      <w:pPr>
        <w:ind w:left="720" w:hanging="360"/>
      </w:pPr>
      <w:rPr>
        <w:rFonts w:ascii="Cambria" w:eastAsia="Times New Roman" w:hAnsi="Cambr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9A1C35"/>
    <w:multiLevelType w:val="hybridMultilevel"/>
    <w:tmpl w:val="CA6038D6"/>
    <w:lvl w:ilvl="0" w:tplc="05167A2C">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1C19B8"/>
    <w:multiLevelType w:val="hybridMultilevel"/>
    <w:tmpl w:val="9E8E51DE"/>
    <w:lvl w:ilvl="0" w:tplc="9F0E87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704082"/>
    <w:multiLevelType w:val="hybridMultilevel"/>
    <w:tmpl w:val="EE6436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4" w15:restartNumberingAfterBreak="0">
    <w:nsid w:val="427E2425"/>
    <w:multiLevelType w:val="hybridMultilevel"/>
    <w:tmpl w:val="AF422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4E123E7"/>
    <w:multiLevelType w:val="hybridMultilevel"/>
    <w:tmpl w:val="FEF80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AF1AC0"/>
    <w:multiLevelType w:val="hybridMultilevel"/>
    <w:tmpl w:val="45AC3238"/>
    <w:lvl w:ilvl="0" w:tplc="D8D27038">
      <w:start w:val="1"/>
      <w:numFmt w:val="lowerLetter"/>
      <w:lvlText w:val="%1)"/>
      <w:lvlJc w:val="left"/>
      <w:pPr>
        <w:ind w:left="720"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5422AA"/>
    <w:multiLevelType w:val="hybridMultilevel"/>
    <w:tmpl w:val="9E8E1F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DD02F7"/>
    <w:multiLevelType w:val="hybridMultilevel"/>
    <w:tmpl w:val="E2600C3C"/>
    <w:lvl w:ilvl="0" w:tplc="2A3ED94A">
      <w:start w:val="4"/>
      <w:numFmt w:val="decimal"/>
      <w:lvlText w:val="%1."/>
      <w:lvlJc w:val="left"/>
      <w:pPr>
        <w:ind w:left="360" w:hanging="360"/>
      </w:pPr>
      <w:rPr>
        <w:rFonts w:hint="default"/>
        <w:b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EE1B5C"/>
    <w:multiLevelType w:val="hybridMultilevel"/>
    <w:tmpl w:val="B87CE3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4F937567"/>
    <w:multiLevelType w:val="hybridMultilevel"/>
    <w:tmpl w:val="1DF22680"/>
    <w:lvl w:ilvl="0" w:tplc="04150019">
      <w:start w:val="1"/>
      <w:numFmt w:val="lowerLetter"/>
      <w:lvlText w:val="%1."/>
      <w:lvlJc w:val="left"/>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6" w15:restartNumberingAfterBreak="0">
    <w:nsid w:val="502733B9"/>
    <w:multiLevelType w:val="hybridMultilevel"/>
    <w:tmpl w:val="035882E0"/>
    <w:lvl w:ilvl="0" w:tplc="E2628D72">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B3799A"/>
    <w:multiLevelType w:val="hybridMultilevel"/>
    <w:tmpl w:val="9D9AAA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1BB3408"/>
    <w:multiLevelType w:val="multilevel"/>
    <w:tmpl w:val="2B8613BE"/>
    <w:lvl w:ilvl="0">
      <w:start w:val="1"/>
      <w:numFmt w:val="decimal"/>
      <w:lvlText w:val="%1."/>
      <w:lvlJc w:val="left"/>
      <w:pPr>
        <w:tabs>
          <w:tab w:val="num" w:pos="0"/>
        </w:tabs>
        <w:ind w:left="720" w:hanging="360"/>
      </w:pPr>
      <w:rPr>
        <w:rFonts w:cs="Wingdings" w:hint="default"/>
        <w:b w:val="0"/>
        <w:bCs/>
        <w:iCs/>
        <w:kern w:val="1"/>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2F2645F"/>
    <w:multiLevelType w:val="hybridMultilevel"/>
    <w:tmpl w:val="A0427F94"/>
    <w:lvl w:ilvl="0" w:tplc="05167A2C">
      <w:start w:val="1"/>
      <w:numFmt w:val="decimal"/>
      <w:lvlText w:val="%1."/>
      <w:lvlJc w:val="left"/>
      <w:pPr>
        <w:ind w:left="618" w:hanging="360"/>
      </w:pPr>
      <w:rPr>
        <w:rFonts w:cs="Arial" w:hint="default"/>
        <w:b w:val="0"/>
        <w:color w:val="auto"/>
      </w:r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72" w15:restartNumberingAfterBreak="0">
    <w:nsid w:val="547B3BC1"/>
    <w:multiLevelType w:val="hybridMultilevel"/>
    <w:tmpl w:val="CD98C19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73"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5A6D51A6"/>
    <w:multiLevelType w:val="hybridMultilevel"/>
    <w:tmpl w:val="33C2F2E6"/>
    <w:lvl w:ilvl="0" w:tplc="0415000F">
      <w:start w:val="1"/>
      <w:numFmt w:val="decimal"/>
      <w:lvlText w:val="%1."/>
      <w:lvlJc w:val="left"/>
      <w:pPr>
        <w:ind w:left="360" w:hanging="360"/>
      </w:pPr>
      <w:rPr>
        <w:rFonts w:hint="default"/>
        <w:b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78"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81"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2"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4002092"/>
    <w:multiLevelType w:val="hybridMultilevel"/>
    <w:tmpl w:val="7B3A027E"/>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84"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66DF3E39"/>
    <w:multiLevelType w:val="hybridMultilevel"/>
    <w:tmpl w:val="83AE4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E625C2"/>
    <w:multiLevelType w:val="hybridMultilevel"/>
    <w:tmpl w:val="62A2648E"/>
    <w:lvl w:ilvl="0" w:tplc="8D38022E">
      <w:start w:val="1"/>
      <w:numFmt w:val="bullet"/>
      <w:lvlText w:val=""/>
      <w:lvlJc w:val="left"/>
      <w:pPr>
        <w:ind w:left="1997" w:hanging="360"/>
      </w:pPr>
      <w:rPr>
        <w:rFonts w:ascii="Symbol" w:hAnsi="Symbol" w:hint="default"/>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88"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B82287A"/>
    <w:multiLevelType w:val="hybridMultilevel"/>
    <w:tmpl w:val="954AA3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6C19431F"/>
    <w:multiLevelType w:val="hybridMultilevel"/>
    <w:tmpl w:val="5798B74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1" w15:restartNumberingAfterBreak="0">
    <w:nsid w:val="6D3D794F"/>
    <w:multiLevelType w:val="hybridMultilevel"/>
    <w:tmpl w:val="A15CE542"/>
    <w:lvl w:ilvl="0" w:tplc="FE6050DC">
      <w:start w:val="1"/>
      <w:numFmt w:val="decimal"/>
      <w:lvlText w:val="%1."/>
      <w:lvlJc w:val="left"/>
      <w:pPr>
        <w:ind w:left="720" w:hanging="360"/>
      </w:pPr>
      <w:rPr>
        <w:b/>
        <w:bCs/>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E9A6063"/>
    <w:multiLevelType w:val="hybridMultilevel"/>
    <w:tmpl w:val="EFA2ACBA"/>
    <w:lvl w:ilvl="0" w:tplc="6E9A8B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E95B74"/>
    <w:multiLevelType w:val="hybridMultilevel"/>
    <w:tmpl w:val="B0961FC0"/>
    <w:lvl w:ilvl="0" w:tplc="8130B37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1" w15:restartNumberingAfterBreak="0">
    <w:nsid w:val="78D2610E"/>
    <w:multiLevelType w:val="hybridMultilevel"/>
    <w:tmpl w:val="FDC4F052"/>
    <w:lvl w:ilvl="0" w:tplc="0B90DC96">
      <w:start w:val="1"/>
      <w:numFmt w:val="decimal"/>
      <w:lvlText w:val="%1."/>
      <w:lvlJc w:val="left"/>
      <w:pPr>
        <w:ind w:left="720" w:hanging="360"/>
      </w:pPr>
      <w:rPr>
        <w:rFonts w:ascii="Cambria" w:hAnsi="Cambri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3" w15:restartNumberingAfterBreak="0">
    <w:nsid w:val="7A8B00A1"/>
    <w:multiLevelType w:val="hybridMultilevel"/>
    <w:tmpl w:val="38CE935C"/>
    <w:lvl w:ilvl="0" w:tplc="05167A2C">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B901678"/>
    <w:multiLevelType w:val="hybridMultilevel"/>
    <w:tmpl w:val="61EAD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2670487">
    <w:abstractNumId w:val="104"/>
  </w:num>
  <w:num w:numId="2" w16cid:durableId="11478929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9700203">
    <w:abstractNumId w:val="59"/>
  </w:num>
  <w:num w:numId="4" w16cid:durableId="755631696">
    <w:abstractNumId w:val="69"/>
  </w:num>
  <w:num w:numId="5" w16cid:durableId="1712001452">
    <w:abstractNumId w:val="74"/>
  </w:num>
  <w:num w:numId="6" w16cid:durableId="1727488899">
    <w:abstractNumId w:val="101"/>
  </w:num>
  <w:num w:numId="7" w16cid:durableId="13642115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2971257">
    <w:abstractNumId w:val="100"/>
  </w:num>
  <w:num w:numId="9" w16cid:durableId="1734816999">
    <w:abstractNumId w:val="12"/>
  </w:num>
  <w:num w:numId="10" w16cid:durableId="1610090215">
    <w:abstractNumId w:val="43"/>
  </w:num>
  <w:num w:numId="11" w16cid:durableId="1985810519">
    <w:abstractNumId w:val="44"/>
  </w:num>
  <w:num w:numId="12" w16cid:durableId="599676619">
    <w:abstractNumId w:val="14"/>
  </w:num>
  <w:num w:numId="13" w16cid:durableId="489634603">
    <w:abstractNumId w:val="92"/>
  </w:num>
  <w:num w:numId="14" w16cid:durableId="1148209091">
    <w:abstractNumId w:val="78"/>
  </w:num>
  <w:num w:numId="15" w16cid:durableId="1752044984">
    <w:abstractNumId w:val="29"/>
  </w:num>
  <w:num w:numId="16" w16cid:durableId="478154353">
    <w:abstractNumId w:val="91"/>
  </w:num>
  <w:num w:numId="17" w16cid:durableId="169684253">
    <w:abstractNumId w:val="38"/>
  </w:num>
  <w:num w:numId="18" w16cid:durableId="907038480">
    <w:abstractNumId w:val="31"/>
  </w:num>
  <w:num w:numId="19" w16cid:durableId="1766343839">
    <w:abstractNumId w:val="15"/>
  </w:num>
  <w:num w:numId="20" w16cid:durableId="774910069">
    <w:abstractNumId w:val="56"/>
  </w:num>
  <w:num w:numId="21" w16cid:durableId="109671624">
    <w:abstractNumId w:val="10"/>
  </w:num>
  <w:num w:numId="22" w16cid:durableId="1745954320">
    <w:abstractNumId w:val="96"/>
  </w:num>
  <w:num w:numId="23" w16cid:durableId="447431499">
    <w:abstractNumId w:val="58"/>
  </w:num>
  <w:num w:numId="24" w16cid:durableId="397410800">
    <w:abstractNumId w:val="52"/>
  </w:num>
  <w:num w:numId="25" w16cid:durableId="1470593680">
    <w:abstractNumId w:val="17"/>
  </w:num>
  <w:num w:numId="26" w16cid:durableId="1099646015">
    <w:abstractNumId w:val="70"/>
  </w:num>
  <w:num w:numId="27" w16cid:durableId="1671176629">
    <w:abstractNumId w:val="79"/>
  </w:num>
  <w:num w:numId="28" w16cid:durableId="1802310510">
    <w:abstractNumId w:val="26"/>
  </w:num>
  <w:num w:numId="29" w16cid:durableId="19382952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46814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7670865">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596788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74960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518618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467969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5231385">
    <w:abstractNumId w:val="84"/>
  </w:num>
  <w:num w:numId="37" w16cid:durableId="2061396644">
    <w:abstractNumId w:val="34"/>
  </w:num>
  <w:num w:numId="38" w16cid:durableId="1525316208">
    <w:abstractNumId w:val="102"/>
  </w:num>
  <w:num w:numId="39" w16cid:durableId="888691768">
    <w:abstractNumId w:val="27"/>
  </w:num>
  <w:num w:numId="40" w16cid:durableId="1414930744">
    <w:abstractNumId w:val="94"/>
  </w:num>
  <w:num w:numId="41" w16cid:durableId="2017881830">
    <w:abstractNumId w:val="65"/>
  </w:num>
  <w:num w:numId="42" w16cid:durableId="1940675700">
    <w:abstractNumId w:val="88"/>
  </w:num>
  <w:num w:numId="43" w16cid:durableId="1372999739">
    <w:abstractNumId w:val="35"/>
  </w:num>
  <w:num w:numId="44" w16cid:durableId="789593707">
    <w:abstractNumId w:val="11"/>
  </w:num>
  <w:num w:numId="45" w16cid:durableId="1910773929">
    <w:abstractNumId w:val="85"/>
  </w:num>
  <w:num w:numId="46" w16cid:durableId="1148018439">
    <w:abstractNumId w:val="64"/>
  </w:num>
  <w:num w:numId="47" w16cid:durableId="895579472">
    <w:abstractNumId w:val="6"/>
  </w:num>
  <w:num w:numId="48" w16cid:durableId="504174159">
    <w:abstractNumId w:val="53"/>
  </w:num>
  <w:num w:numId="49" w16cid:durableId="1154377716">
    <w:abstractNumId w:val="87"/>
  </w:num>
  <w:num w:numId="50" w16cid:durableId="19774870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00759525">
    <w:abstractNumId w:val="72"/>
  </w:num>
  <w:num w:numId="52" w16cid:durableId="1781802830">
    <w:abstractNumId w:val="54"/>
  </w:num>
  <w:num w:numId="53" w16cid:durableId="398870427">
    <w:abstractNumId w:val="21"/>
  </w:num>
  <w:num w:numId="54" w16cid:durableId="298388962">
    <w:abstractNumId w:val="2"/>
    <w:lvlOverride w:ilvl="0">
      <w:startOverride w:val="1"/>
    </w:lvlOverride>
  </w:num>
  <w:num w:numId="55" w16cid:durableId="2142338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74662560">
    <w:abstractNumId w:val="20"/>
  </w:num>
  <w:num w:numId="57" w16cid:durableId="1180124912">
    <w:abstractNumId w:val="7"/>
  </w:num>
  <w:num w:numId="58" w16cid:durableId="9234923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07958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087009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070264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5364170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867965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790893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0520298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542076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456202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994566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83962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265626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360569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183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2770502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901625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062842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47135031">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897282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982659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1714856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53104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662579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315511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404741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761686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7670844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955474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004956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218406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719081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5482915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975130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1243019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73212788">
    <w:abstractNumId w:val="1"/>
    <w:lvlOverride w:ilvl="0">
      <w:startOverride w:val="1"/>
    </w:lvlOverride>
  </w:num>
  <w:num w:numId="94" w16cid:durableId="200501124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023922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624457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529075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19928632">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963025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072323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35875390">
    <w:abstractNumId w:val="16"/>
  </w:num>
  <w:num w:numId="102" w16cid:durableId="331225630">
    <w:abstractNumId w:val="25"/>
  </w:num>
  <w:num w:numId="103" w16cid:durableId="842427459">
    <w:abstractNumId w:val="97"/>
  </w:num>
  <w:num w:numId="104" w16cid:durableId="395205249">
    <w:abstractNumId w:val="32"/>
  </w:num>
  <w:num w:numId="105" w16cid:durableId="65150187">
    <w:abstractNumId w:val="9"/>
  </w:num>
  <w:num w:numId="106" w16cid:durableId="1565918900">
    <w:abstractNumId w:val="57"/>
  </w:num>
  <w:num w:numId="107" w16cid:durableId="1585995810">
    <w:abstractNumId w:val="6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48C"/>
    <w:rsid w:val="0000082E"/>
    <w:rsid w:val="000013B4"/>
    <w:rsid w:val="00006087"/>
    <w:rsid w:val="000077D5"/>
    <w:rsid w:val="000105FA"/>
    <w:rsid w:val="00013C75"/>
    <w:rsid w:val="000163CB"/>
    <w:rsid w:val="00024FE6"/>
    <w:rsid w:val="00031217"/>
    <w:rsid w:val="00032553"/>
    <w:rsid w:val="00032F43"/>
    <w:rsid w:val="00033F7C"/>
    <w:rsid w:val="000347B9"/>
    <w:rsid w:val="00034804"/>
    <w:rsid w:val="00040A3D"/>
    <w:rsid w:val="00043246"/>
    <w:rsid w:val="00043607"/>
    <w:rsid w:val="000469E2"/>
    <w:rsid w:val="000572E2"/>
    <w:rsid w:val="00057975"/>
    <w:rsid w:val="0006084A"/>
    <w:rsid w:val="00060A42"/>
    <w:rsid w:val="0006334C"/>
    <w:rsid w:val="00066372"/>
    <w:rsid w:val="00071570"/>
    <w:rsid w:val="000743AE"/>
    <w:rsid w:val="0007454D"/>
    <w:rsid w:val="00075848"/>
    <w:rsid w:val="00075F96"/>
    <w:rsid w:val="00077301"/>
    <w:rsid w:val="00077952"/>
    <w:rsid w:val="00085197"/>
    <w:rsid w:val="0009487D"/>
    <w:rsid w:val="000A392F"/>
    <w:rsid w:val="000B2C05"/>
    <w:rsid w:val="000C10F3"/>
    <w:rsid w:val="000C2F50"/>
    <w:rsid w:val="000C4F14"/>
    <w:rsid w:val="000C5ADF"/>
    <w:rsid w:val="000D1564"/>
    <w:rsid w:val="000D2032"/>
    <w:rsid w:val="000E069E"/>
    <w:rsid w:val="000E4AD2"/>
    <w:rsid w:val="000E6A99"/>
    <w:rsid w:val="000E6C5E"/>
    <w:rsid w:val="000E6D59"/>
    <w:rsid w:val="000F1EA6"/>
    <w:rsid w:val="00100BA1"/>
    <w:rsid w:val="00101F8E"/>
    <w:rsid w:val="0010238F"/>
    <w:rsid w:val="00107196"/>
    <w:rsid w:val="00112B35"/>
    <w:rsid w:val="00120835"/>
    <w:rsid w:val="00121CB0"/>
    <w:rsid w:val="00122A93"/>
    <w:rsid w:val="00127E54"/>
    <w:rsid w:val="00132443"/>
    <w:rsid w:val="00132FCC"/>
    <w:rsid w:val="001414F3"/>
    <w:rsid w:val="0014632E"/>
    <w:rsid w:val="001472B7"/>
    <w:rsid w:val="0015676D"/>
    <w:rsid w:val="0016072E"/>
    <w:rsid w:val="00164B3D"/>
    <w:rsid w:val="00165A7D"/>
    <w:rsid w:val="00166988"/>
    <w:rsid w:val="0017689A"/>
    <w:rsid w:val="001775E5"/>
    <w:rsid w:val="00181324"/>
    <w:rsid w:val="00182C32"/>
    <w:rsid w:val="00184E65"/>
    <w:rsid w:val="0018718B"/>
    <w:rsid w:val="00187EAB"/>
    <w:rsid w:val="00187EDE"/>
    <w:rsid w:val="00190F2C"/>
    <w:rsid w:val="00192A57"/>
    <w:rsid w:val="00195264"/>
    <w:rsid w:val="001978BE"/>
    <w:rsid w:val="001B0BB2"/>
    <w:rsid w:val="001B18D9"/>
    <w:rsid w:val="001B25BA"/>
    <w:rsid w:val="001C1363"/>
    <w:rsid w:val="001C2BF5"/>
    <w:rsid w:val="001D0018"/>
    <w:rsid w:val="001D004E"/>
    <w:rsid w:val="001D0E5E"/>
    <w:rsid w:val="001D2881"/>
    <w:rsid w:val="001D4B2A"/>
    <w:rsid w:val="001D79E8"/>
    <w:rsid w:val="001E1D9E"/>
    <w:rsid w:val="001E3782"/>
    <w:rsid w:val="001E7799"/>
    <w:rsid w:val="001F0400"/>
    <w:rsid w:val="001F1225"/>
    <w:rsid w:val="001F2A3D"/>
    <w:rsid w:val="001F3C1B"/>
    <w:rsid w:val="001F4175"/>
    <w:rsid w:val="00201703"/>
    <w:rsid w:val="00203229"/>
    <w:rsid w:val="00206C65"/>
    <w:rsid w:val="0021008E"/>
    <w:rsid w:val="002135B6"/>
    <w:rsid w:val="0022161C"/>
    <w:rsid w:val="0022181F"/>
    <w:rsid w:val="00223487"/>
    <w:rsid w:val="00232C66"/>
    <w:rsid w:val="00234A11"/>
    <w:rsid w:val="00237ABC"/>
    <w:rsid w:val="00237DF2"/>
    <w:rsid w:val="00242455"/>
    <w:rsid w:val="002436B1"/>
    <w:rsid w:val="002464D5"/>
    <w:rsid w:val="00250ACE"/>
    <w:rsid w:val="00254FC2"/>
    <w:rsid w:val="002620A3"/>
    <w:rsid w:val="00263CD3"/>
    <w:rsid w:val="00264DCD"/>
    <w:rsid w:val="00270FBF"/>
    <w:rsid w:val="00271450"/>
    <w:rsid w:val="00276148"/>
    <w:rsid w:val="00284A58"/>
    <w:rsid w:val="00284A76"/>
    <w:rsid w:val="0029078B"/>
    <w:rsid w:val="00297BDA"/>
    <w:rsid w:val="002A4B7E"/>
    <w:rsid w:val="002A53B4"/>
    <w:rsid w:val="002B0566"/>
    <w:rsid w:val="002B369A"/>
    <w:rsid w:val="002B3A42"/>
    <w:rsid w:val="002C581E"/>
    <w:rsid w:val="002D413F"/>
    <w:rsid w:val="002D5876"/>
    <w:rsid w:val="002D7A2D"/>
    <w:rsid w:val="002E0410"/>
    <w:rsid w:val="002E412B"/>
    <w:rsid w:val="002E66E4"/>
    <w:rsid w:val="002E7D6C"/>
    <w:rsid w:val="002F0E86"/>
    <w:rsid w:val="002F2562"/>
    <w:rsid w:val="002F72B6"/>
    <w:rsid w:val="002F7B46"/>
    <w:rsid w:val="003026CF"/>
    <w:rsid w:val="00302B31"/>
    <w:rsid w:val="003069EA"/>
    <w:rsid w:val="00310153"/>
    <w:rsid w:val="00320306"/>
    <w:rsid w:val="00321BA0"/>
    <w:rsid w:val="00322B2E"/>
    <w:rsid w:val="0032473F"/>
    <w:rsid w:val="00330130"/>
    <w:rsid w:val="00330E7E"/>
    <w:rsid w:val="003354B5"/>
    <w:rsid w:val="003365DB"/>
    <w:rsid w:val="003455AE"/>
    <w:rsid w:val="00354B2A"/>
    <w:rsid w:val="0035615C"/>
    <w:rsid w:val="00356334"/>
    <w:rsid w:val="00356560"/>
    <w:rsid w:val="003601E7"/>
    <w:rsid w:val="0036620A"/>
    <w:rsid w:val="00367591"/>
    <w:rsid w:val="00375A78"/>
    <w:rsid w:val="00376D62"/>
    <w:rsid w:val="00383EAA"/>
    <w:rsid w:val="00385122"/>
    <w:rsid w:val="00385E6E"/>
    <w:rsid w:val="00386DDC"/>
    <w:rsid w:val="00392C14"/>
    <w:rsid w:val="003A1BDD"/>
    <w:rsid w:val="003A2B96"/>
    <w:rsid w:val="003A6DC1"/>
    <w:rsid w:val="003A71A0"/>
    <w:rsid w:val="003B000D"/>
    <w:rsid w:val="003B160B"/>
    <w:rsid w:val="003B4EDC"/>
    <w:rsid w:val="003B744F"/>
    <w:rsid w:val="003D36B1"/>
    <w:rsid w:val="003E7AE2"/>
    <w:rsid w:val="003F077C"/>
    <w:rsid w:val="003F1DC0"/>
    <w:rsid w:val="003F4B2B"/>
    <w:rsid w:val="00401EBB"/>
    <w:rsid w:val="00402804"/>
    <w:rsid w:val="00404F9B"/>
    <w:rsid w:val="004059F7"/>
    <w:rsid w:val="004060B6"/>
    <w:rsid w:val="00407096"/>
    <w:rsid w:val="0041121E"/>
    <w:rsid w:val="004126C6"/>
    <w:rsid w:val="00414735"/>
    <w:rsid w:val="00417CE1"/>
    <w:rsid w:val="00423240"/>
    <w:rsid w:val="004307B4"/>
    <w:rsid w:val="004310B1"/>
    <w:rsid w:val="004379CF"/>
    <w:rsid w:val="00442448"/>
    <w:rsid w:val="00453A72"/>
    <w:rsid w:val="004554C0"/>
    <w:rsid w:val="00461C8F"/>
    <w:rsid w:val="0046363E"/>
    <w:rsid w:val="00464F6E"/>
    <w:rsid w:val="00471EB5"/>
    <w:rsid w:val="00471F83"/>
    <w:rsid w:val="00475C2C"/>
    <w:rsid w:val="00476A3E"/>
    <w:rsid w:val="00476BB3"/>
    <w:rsid w:val="004814EE"/>
    <w:rsid w:val="00483AD0"/>
    <w:rsid w:val="00485796"/>
    <w:rsid w:val="004864A6"/>
    <w:rsid w:val="00490C81"/>
    <w:rsid w:val="00494E70"/>
    <w:rsid w:val="004977F5"/>
    <w:rsid w:val="004A44A6"/>
    <w:rsid w:val="004A577E"/>
    <w:rsid w:val="004B02FB"/>
    <w:rsid w:val="004B3EBA"/>
    <w:rsid w:val="004B5B65"/>
    <w:rsid w:val="004C05F9"/>
    <w:rsid w:val="004C5B8D"/>
    <w:rsid w:val="004C60CD"/>
    <w:rsid w:val="004D1743"/>
    <w:rsid w:val="004D1907"/>
    <w:rsid w:val="004D2D5D"/>
    <w:rsid w:val="004D4F31"/>
    <w:rsid w:val="004D5F6A"/>
    <w:rsid w:val="004D6233"/>
    <w:rsid w:val="004D6C28"/>
    <w:rsid w:val="004D7B44"/>
    <w:rsid w:val="004E4952"/>
    <w:rsid w:val="004E5B1E"/>
    <w:rsid w:val="004E6145"/>
    <w:rsid w:val="004F16AF"/>
    <w:rsid w:val="004F22D4"/>
    <w:rsid w:val="005003DA"/>
    <w:rsid w:val="00501092"/>
    <w:rsid w:val="005033E5"/>
    <w:rsid w:val="005056F4"/>
    <w:rsid w:val="00507542"/>
    <w:rsid w:val="0051009B"/>
    <w:rsid w:val="00510243"/>
    <w:rsid w:val="00510392"/>
    <w:rsid w:val="00533125"/>
    <w:rsid w:val="00533DA3"/>
    <w:rsid w:val="0053729F"/>
    <w:rsid w:val="0054194B"/>
    <w:rsid w:val="00543A3F"/>
    <w:rsid w:val="00544C41"/>
    <w:rsid w:val="00552485"/>
    <w:rsid w:val="005540B1"/>
    <w:rsid w:val="00560426"/>
    <w:rsid w:val="00565505"/>
    <w:rsid w:val="00565621"/>
    <w:rsid w:val="00571ED8"/>
    <w:rsid w:val="0057257C"/>
    <w:rsid w:val="005732BC"/>
    <w:rsid w:val="00582DF5"/>
    <w:rsid w:val="0059025B"/>
    <w:rsid w:val="005953F9"/>
    <w:rsid w:val="005A1CAB"/>
    <w:rsid w:val="005A2A2F"/>
    <w:rsid w:val="005A3403"/>
    <w:rsid w:val="005B0B28"/>
    <w:rsid w:val="005B2E2A"/>
    <w:rsid w:val="005B4079"/>
    <w:rsid w:val="005B71FA"/>
    <w:rsid w:val="005C1FFD"/>
    <w:rsid w:val="005D57C1"/>
    <w:rsid w:val="005E38B8"/>
    <w:rsid w:val="005E71D0"/>
    <w:rsid w:val="005F7019"/>
    <w:rsid w:val="005F72F4"/>
    <w:rsid w:val="00600A77"/>
    <w:rsid w:val="006014F3"/>
    <w:rsid w:val="00601D18"/>
    <w:rsid w:val="00603309"/>
    <w:rsid w:val="006122EF"/>
    <w:rsid w:val="00614EA6"/>
    <w:rsid w:val="00617D1A"/>
    <w:rsid w:val="00620DEA"/>
    <w:rsid w:val="00622744"/>
    <w:rsid w:val="00624967"/>
    <w:rsid w:val="00626291"/>
    <w:rsid w:val="00627D6D"/>
    <w:rsid w:val="00634CC2"/>
    <w:rsid w:val="0064307E"/>
    <w:rsid w:val="00643930"/>
    <w:rsid w:val="006451F6"/>
    <w:rsid w:val="00650E42"/>
    <w:rsid w:val="0065385B"/>
    <w:rsid w:val="00654091"/>
    <w:rsid w:val="00657D72"/>
    <w:rsid w:val="00662D67"/>
    <w:rsid w:val="00667BB1"/>
    <w:rsid w:val="00670215"/>
    <w:rsid w:val="00670349"/>
    <w:rsid w:val="006737A6"/>
    <w:rsid w:val="00674D71"/>
    <w:rsid w:val="00675BCC"/>
    <w:rsid w:val="0067602D"/>
    <w:rsid w:val="00681DE8"/>
    <w:rsid w:val="0068641B"/>
    <w:rsid w:val="00690B45"/>
    <w:rsid w:val="0069273E"/>
    <w:rsid w:val="00693607"/>
    <w:rsid w:val="00693D53"/>
    <w:rsid w:val="006A2A18"/>
    <w:rsid w:val="006A6135"/>
    <w:rsid w:val="006A7C54"/>
    <w:rsid w:val="006B07F9"/>
    <w:rsid w:val="006B514F"/>
    <w:rsid w:val="006B5E9A"/>
    <w:rsid w:val="006D3C7D"/>
    <w:rsid w:val="006E352B"/>
    <w:rsid w:val="006E3BA1"/>
    <w:rsid w:val="006E6885"/>
    <w:rsid w:val="006E7054"/>
    <w:rsid w:val="006F5122"/>
    <w:rsid w:val="006F722B"/>
    <w:rsid w:val="0070005E"/>
    <w:rsid w:val="007002F2"/>
    <w:rsid w:val="00700C8D"/>
    <w:rsid w:val="00702E56"/>
    <w:rsid w:val="007045C9"/>
    <w:rsid w:val="00705858"/>
    <w:rsid w:val="00706511"/>
    <w:rsid w:val="00707332"/>
    <w:rsid w:val="00711A0B"/>
    <w:rsid w:val="0071364C"/>
    <w:rsid w:val="00715D7A"/>
    <w:rsid w:val="007210F4"/>
    <w:rsid w:val="007217F1"/>
    <w:rsid w:val="00722C52"/>
    <w:rsid w:val="00725E5A"/>
    <w:rsid w:val="00727B22"/>
    <w:rsid w:val="00731608"/>
    <w:rsid w:val="007436FE"/>
    <w:rsid w:val="00746477"/>
    <w:rsid w:val="007526CC"/>
    <w:rsid w:val="00753CB8"/>
    <w:rsid w:val="00754EB6"/>
    <w:rsid w:val="007629D9"/>
    <w:rsid w:val="00762B29"/>
    <w:rsid w:val="00763B62"/>
    <w:rsid w:val="00764F3F"/>
    <w:rsid w:val="0077382C"/>
    <w:rsid w:val="00774CB4"/>
    <w:rsid w:val="0078104A"/>
    <w:rsid w:val="00786E18"/>
    <w:rsid w:val="007951CA"/>
    <w:rsid w:val="0079563C"/>
    <w:rsid w:val="007A06D4"/>
    <w:rsid w:val="007A259D"/>
    <w:rsid w:val="007B22D2"/>
    <w:rsid w:val="007B7643"/>
    <w:rsid w:val="007C6442"/>
    <w:rsid w:val="007D2CA4"/>
    <w:rsid w:val="007D3C27"/>
    <w:rsid w:val="007E0FEF"/>
    <w:rsid w:val="007E50D8"/>
    <w:rsid w:val="007E7EEB"/>
    <w:rsid w:val="007F11A2"/>
    <w:rsid w:val="007F35D8"/>
    <w:rsid w:val="008045BF"/>
    <w:rsid w:val="00804EA7"/>
    <w:rsid w:val="00816E0F"/>
    <w:rsid w:val="00830F09"/>
    <w:rsid w:val="00831B2C"/>
    <w:rsid w:val="00834D3C"/>
    <w:rsid w:val="00836088"/>
    <w:rsid w:val="00836108"/>
    <w:rsid w:val="008366DE"/>
    <w:rsid w:val="00836A0A"/>
    <w:rsid w:val="0083780B"/>
    <w:rsid w:val="0083794A"/>
    <w:rsid w:val="00842205"/>
    <w:rsid w:val="00844015"/>
    <w:rsid w:val="00852EA8"/>
    <w:rsid w:val="00853E56"/>
    <w:rsid w:val="00854692"/>
    <w:rsid w:val="00862489"/>
    <w:rsid w:val="00870537"/>
    <w:rsid w:val="0087470F"/>
    <w:rsid w:val="00875D41"/>
    <w:rsid w:val="00880EA7"/>
    <w:rsid w:val="00883E94"/>
    <w:rsid w:val="00887E19"/>
    <w:rsid w:val="00894C05"/>
    <w:rsid w:val="0089640B"/>
    <w:rsid w:val="00897F96"/>
    <w:rsid w:val="008A18CA"/>
    <w:rsid w:val="008B4710"/>
    <w:rsid w:val="008B6869"/>
    <w:rsid w:val="008B7E55"/>
    <w:rsid w:val="008C10AD"/>
    <w:rsid w:val="008C37DD"/>
    <w:rsid w:val="008C69CB"/>
    <w:rsid w:val="008C7BA4"/>
    <w:rsid w:val="008D2D27"/>
    <w:rsid w:val="008D55CD"/>
    <w:rsid w:val="008D6110"/>
    <w:rsid w:val="008D69CC"/>
    <w:rsid w:val="008D790E"/>
    <w:rsid w:val="008E1A87"/>
    <w:rsid w:val="008E2E19"/>
    <w:rsid w:val="008E342F"/>
    <w:rsid w:val="008E7FC5"/>
    <w:rsid w:val="008F6B7B"/>
    <w:rsid w:val="00901AED"/>
    <w:rsid w:val="009024E7"/>
    <w:rsid w:val="00910224"/>
    <w:rsid w:val="00913163"/>
    <w:rsid w:val="009319D9"/>
    <w:rsid w:val="00933423"/>
    <w:rsid w:val="009373EA"/>
    <w:rsid w:val="00940F78"/>
    <w:rsid w:val="009424A6"/>
    <w:rsid w:val="00942E2F"/>
    <w:rsid w:val="00945A66"/>
    <w:rsid w:val="00945C38"/>
    <w:rsid w:val="00945E22"/>
    <w:rsid w:val="00951B75"/>
    <w:rsid w:val="009564E5"/>
    <w:rsid w:val="00964AFC"/>
    <w:rsid w:val="00964F6E"/>
    <w:rsid w:val="00972B3F"/>
    <w:rsid w:val="009741D4"/>
    <w:rsid w:val="00983A85"/>
    <w:rsid w:val="009847C9"/>
    <w:rsid w:val="0099081A"/>
    <w:rsid w:val="0099418F"/>
    <w:rsid w:val="00997B0B"/>
    <w:rsid w:val="009A1CE6"/>
    <w:rsid w:val="009B1C2D"/>
    <w:rsid w:val="009B37A2"/>
    <w:rsid w:val="009C0293"/>
    <w:rsid w:val="009C1168"/>
    <w:rsid w:val="009C26DA"/>
    <w:rsid w:val="009C2AF6"/>
    <w:rsid w:val="009C5090"/>
    <w:rsid w:val="009C6D8B"/>
    <w:rsid w:val="009D0519"/>
    <w:rsid w:val="009D34D7"/>
    <w:rsid w:val="009D5CFA"/>
    <w:rsid w:val="009E1ED3"/>
    <w:rsid w:val="009E4576"/>
    <w:rsid w:val="009F0DF8"/>
    <w:rsid w:val="009F10E1"/>
    <w:rsid w:val="009F1CAC"/>
    <w:rsid w:val="009F4C68"/>
    <w:rsid w:val="00A01B6F"/>
    <w:rsid w:val="00A022C6"/>
    <w:rsid w:val="00A02C0E"/>
    <w:rsid w:val="00A075B0"/>
    <w:rsid w:val="00A12581"/>
    <w:rsid w:val="00A17007"/>
    <w:rsid w:val="00A17091"/>
    <w:rsid w:val="00A203D6"/>
    <w:rsid w:val="00A21252"/>
    <w:rsid w:val="00A21A60"/>
    <w:rsid w:val="00A24F96"/>
    <w:rsid w:val="00A26F5F"/>
    <w:rsid w:val="00A27D44"/>
    <w:rsid w:val="00A31291"/>
    <w:rsid w:val="00A36E6B"/>
    <w:rsid w:val="00A36EBD"/>
    <w:rsid w:val="00A37677"/>
    <w:rsid w:val="00A37BAF"/>
    <w:rsid w:val="00A414FE"/>
    <w:rsid w:val="00A4184B"/>
    <w:rsid w:val="00A44E50"/>
    <w:rsid w:val="00A46FCC"/>
    <w:rsid w:val="00A53515"/>
    <w:rsid w:val="00A66D47"/>
    <w:rsid w:val="00A7021C"/>
    <w:rsid w:val="00A70992"/>
    <w:rsid w:val="00A7367B"/>
    <w:rsid w:val="00A7449E"/>
    <w:rsid w:val="00A74D13"/>
    <w:rsid w:val="00A76059"/>
    <w:rsid w:val="00A76420"/>
    <w:rsid w:val="00A83BCC"/>
    <w:rsid w:val="00A85E25"/>
    <w:rsid w:val="00A87989"/>
    <w:rsid w:val="00A90456"/>
    <w:rsid w:val="00A95609"/>
    <w:rsid w:val="00A964DA"/>
    <w:rsid w:val="00A96D3C"/>
    <w:rsid w:val="00A97E6F"/>
    <w:rsid w:val="00AA054C"/>
    <w:rsid w:val="00AA38FE"/>
    <w:rsid w:val="00AA44FE"/>
    <w:rsid w:val="00AA497E"/>
    <w:rsid w:val="00AB0666"/>
    <w:rsid w:val="00AB505A"/>
    <w:rsid w:val="00AB69A9"/>
    <w:rsid w:val="00AC0267"/>
    <w:rsid w:val="00AC1694"/>
    <w:rsid w:val="00AC4BF6"/>
    <w:rsid w:val="00AC6024"/>
    <w:rsid w:val="00AD17E4"/>
    <w:rsid w:val="00AD65AF"/>
    <w:rsid w:val="00AE0913"/>
    <w:rsid w:val="00AE62DC"/>
    <w:rsid w:val="00AE6300"/>
    <w:rsid w:val="00AE6CFB"/>
    <w:rsid w:val="00AE78BD"/>
    <w:rsid w:val="00AF2440"/>
    <w:rsid w:val="00AF37AD"/>
    <w:rsid w:val="00AF62DF"/>
    <w:rsid w:val="00AF66C2"/>
    <w:rsid w:val="00B01D78"/>
    <w:rsid w:val="00B10D34"/>
    <w:rsid w:val="00B15CFF"/>
    <w:rsid w:val="00B24732"/>
    <w:rsid w:val="00B30E6E"/>
    <w:rsid w:val="00B316BD"/>
    <w:rsid w:val="00B320E9"/>
    <w:rsid w:val="00B32900"/>
    <w:rsid w:val="00B36323"/>
    <w:rsid w:val="00B402B7"/>
    <w:rsid w:val="00B4303B"/>
    <w:rsid w:val="00B43311"/>
    <w:rsid w:val="00B461DE"/>
    <w:rsid w:val="00B46D04"/>
    <w:rsid w:val="00B52263"/>
    <w:rsid w:val="00B54A22"/>
    <w:rsid w:val="00B55753"/>
    <w:rsid w:val="00B57B67"/>
    <w:rsid w:val="00B60508"/>
    <w:rsid w:val="00B67B0B"/>
    <w:rsid w:val="00B87F16"/>
    <w:rsid w:val="00B87F5B"/>
    <w:rsid w:val="00B91175"/>
    <w:rsid w:val="00B934D8"/>
    <w:rsid w:val="00B944B8"/>
    <w:rsid w:val="00BA18D5"/>
    <w:rsid w:val="00BA1E1D"/>
    <w:rsid w:val="00BA2642"/>
    <w:rsid w:val="00BB51D2"/>
    <w:rsid w:val="00BB6691"/>
    <w:rsid w:val="00BC01DF"/>
    <w:rsid w:val="00BC3126"/>
    <w:rsid w:val="00BC5AC8"/>
    <w:rsid w:val="00BD0D97"/>
    <w:rsid w:val="00BD6E27"/>
    <w:rsid w:val="00BE3F33"/>
    <w:rsid w:val="00BE4131"/>
    <w:rsid w:val="00BE4AE0"/>
    <w:rsid w:val="00BF1426"/>
    <w:rsid w:val="00BF4A06"/>
    <w:rsid w:val="00C0054D"/>
    <w:rsid w:val="00C02375"/>
    <w:rsid w:val="00C0479E"/>
    <w:rsid w:val="00C072AA"/>
    <w:rsid w:val="00C14D39"/>
    <w:rsid w:val="00C22345"/>
    <w:rsid w:val="00C23D1C"/>
    <w:rsid w:val="00C32C04"/>
    <w:rsid w:val="00C37A74"/>
    <w:rsid w:val="00C443EB"/>
    <w:rsid w:val="00C468F0"/>
    <w:rsid w:val="00C507BB"/>
    <w:rsid w:val="00C515B4"/>
    <w:rsid w:val="00C51BF9"/>
    <w:rsid w:val="00C5304A"/>
    <w:rsid w:val="00C53EDD"/>
    <w:rsid w:val="00C60D37"/>
    <w:rsid w:val="00C61D3D"/>
    <w:rsid w:val="00C6210E"/>
    <w:rsid w:val="00C66227"/>
    <w:rsid w:val="00C66946"/>
    <w:rsid w:val="00C67698"/>
    <w:rsid w:val="00C7084A"/>
    <w:rsid w:val="00C85A22"/>
    <w:rsid w:val="00C877C4"/>
    <w:rsid w:val="00C911CC"/>
    <w:rsid w:val="00C9180C"/>
    <w:rsid w:val="00C96D44"/>
    <w:rsid w:val="00CA2C34"/>
    <w:rsid w:val="00CA4149"/>
    <w:rsid w:val="00CA6F62"/>
    <w:rsid w:val="00CB351A"/>
    <w:rsid w:val="00CC0821"/>
    <w:rsid w:val="00CC2C4C"/>
    <w:rsid w:val="00CC4294"/>
    <w:rsid w:val="00CC5A3E"/>
    <w:rsid w:val="00CC6906"/>
    <w:rsid w:val="00CC7172"/>
    <w:rsid w:val="00CD0177"/>
    <w:rsid w:val="00CD1498"/>
    <w:rsid w:val="00CD1C50"/>
    <w:rsid w:val="00CD3499"/>
    <w:rsid w:val="00CD76FC"/>
    <w:rsid w:val="00CE2879"/>
    <w:rsid w:val="00CE31C9"/>
    <w:rsid w:val="00CF1DF7"/>
    <w:rsid w:val="00CF3995"/>
    <w:rsid w:val="00CF5DB2"/>
    <w:rsid w:val="00D0756A"/>
    <w:rsid w:val="00D11FD7"/>
    <w:rsid w:val="00D13C00"/>
    <w:rsid w:val="00D16648"/>
    <w:rsid w:val="00D25220"/>
    <w:rsid w:val="00D26E62"/>
    <w:rsid w:val="00D325E7"/>
    <w:rsid w:val="00D360D0"/>
    <w:rsid w:val="00D37C63"/>
    <w:rsid w:val="00D500D8"/>
    <w:rsid w:val="00D662FB"/>
    <w:rsid w:val="00D73689"/>
    <w:rsid w:val="00D8395D"/>
    <w:rsid w:val="00D83BFB"/>
    <w:rsid w:val="00D85C84"/>
    <w:rsid w:val="00D915B1"/>
    <w:rsid w:val="00D97A1D"/>
    <w:rsid w:val="00DA4CAE"/>
    <w:rsid w:val="00DA6FFE"/>
    <w:rsid w:val="00DB6DD0"/>
    <w:rsid w:val="00DC0875"/>
    <w:rsid w:val="00DD400F"/>
    <w:rsid w:val="00DD594C"/>
    <w:rsid w:val="00DE1BDC"/>
    <w:rsid w:val="00DE1D2C"/>
    <w:rsid w:val="00DE76FD"/>
    <w:rsid w:val="00E010D8"/>
    <w:rsid w:val="00E02659"/>
    <w:rsid w:val="00E11814"/>
    <w:rsid w:val="00E14823"/>
    <w:rsid w:val="00E15408"/>
    <w:rsid w:val="00E15C92"/>
    <w:rsid w:val="00E26A40"/>
    <w:rsid w:val="00E3384E"/>
    <w:rsid w:val="00E348BC"/>
    <w:rsid w:val="00E3595A"/>
    <w:rsid w:val="00E371F1"/>
    <w:rsid w:val="00E403D2"/>
    <w:rsid w:val="00E41AB9"/>
    <w:rsid w:val="00E4206D"/>
    <w:rsid w:val="00E4564D"/>
    <w:rsid w:val="00E45A65"/>
    <w:rsid w:val="00E53006"/>
    <w:rsid w:val="00E60854"/>
    <w:rsid w:val="00E613C8"/>
    <w:rsid w:val="00E61804"/>
    <w:rsid w:val="00E619D8"/>
    <w:rsid w:val="00E62D12"/>
    <w:rsid w:val="00E639E8"/>
    <w:rsid w:val="00E730DD"/>
    <w:rsid w:val="00E734B9"/>
    <w:rsid w:val="00E76708"/>
    <w:rsid w:val="00E80F74"/>
    <w:rsid w:val="00E81665"/>
    <w:rsid w:val="00EB3EFA"/>
    <w:rsid w:val="00EB466B"/>
    <w:rsid w:val="00EB5445"/>
    <w:rsid w:val="00EB5643"/>
    <w:rsid w:val="00EB7EF7"/>
    <w:rsid w:val="00EC1F05"/>
    <w:rsid w:val="00EC3ED7"/>
    <w:rsid w:val="00EC53DB"/>
    <w:rsid w:val="00EC55FE"/>
    <w:rsid w:val="00ED1622"/>
    <w:rsid w:val="00ED2923"/>
    <w:rsid w:val="00ED44C9"/>
    <w:rsid w:val="00EE1251"/>
    <w:rsid w:val="00EE176F"/>
    <w:rsid w:val="00EF0AEE"/>
    <w:rsid w:val="00EF0EFD"/>
    <w:rsid w:val="00EF41C1"/>
    <w:rsid w:val="00EF47E1"/>
    <w:rsid w:val="00F0329E"/>
    <w:rsid w:val="00F039A1"/>
    <w:rsid w:val="00F06ABB"/>
    <w:rsid w:val="00F07215"/>
    <w:rsid w:val="00F14687"/>
    <w:rsid w:val="00F16ADF"/>
    <w:rsid w:val="00F236D6"/>
    <w:rsid w:val="00F246A5"/>
    <w:rsid w:val="00F263D9"/>
    <w:rsid w:val="00F26E55"/>
    <w:rsid w:val="00F31B81"/>
    <w:rsid w:val="00F3379D"/>
    <w:rsid w:val="00F35E0E"/>
    <w:rsid w:val="00F40C21"/>
    <w:rsid w:val="00F41BF8"/>
    <w:rsid w:val="00F42090"/>
    <w:rsid w:val="00F4415E"/>
    <w:rsid w:val="00F44E12"/>
    <w:rsid w:val="00F50DEA"/>
    <w:rsid w:val="00F53D6B"/>
    <w:rsid w:val="00F60A5A"/>
    <w:rsid w:val="00F63B47"/>
    <w:rsid w:val="00F65784"/>
    <w:rsid w:val="00F662C3"/>
    <w:rsid w:val="00F67EEA"/>
    <w:rsid w:val="00F70E0C"/>
    <w:rsid w:val="00F8054E"/>
    <w:rsid w:val="00F8338E"/>
    <w:rsid w:val="00F86067"/>
    <w:rsid w:val="00F936F4"/>
    <w:rsid w:val="00F93F71"/>
    <w:rsid w:val="00F94D8B"/>
    <w:rsid w:val="00F9778F"/>
    <w:rsid w:val="00FB1DD7"/>
    <w:rsid w:val="00FB2AEA"/>
    <w:rsid w:val="00FC0725"/>
    <w:rsid w:val="00FC29D4"/>
    <w:rsid w:val="00FD2AA3"/>
    <w:rsid w:val="00FD311F"/>
    <w:rsid w:val="00FD462C"/>
    <w:rsid w:val="00FD70C4"/>
    <w:rsid w:val="00FE2733"/>
    <w:rsid w:val="00FE2FD4"/>
    <w:rsid w:val="00FE5CF2"/>
    <w:rsid w:val="00FF31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2389"/>
  <w15:docId w15:val="{5CE58F1C-A96F-4A1B-A013-64965573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03229"/>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3"/>
      </w:numPr>
    </w:pPr>
  </w:style>
  <w:style w:type="character" w:styleId="Nierozpoznanawzmianka">
    <w:name w:val="Unresolved Mention"/>
    <w:basedOn w:val="Domylnaczcionkaakapitu"/>
    <w:uiPriority w:val="99"/>
    <w:semiHidden/>
    <w:unhideWhenUsed/>
    <w:rsid w:val="00302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5416">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82737192">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402069851">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3499860">
      <w:bodyDiv w:val="1"/>
      <w:marLeft w:val="0"/>
      <w:marRight w:val="0"/>
      <w:marTop w:val="0"/>
      <w:marBottom w:val="0"/>
      <w:divBdr>
        <w:top w:val="none" w:sz="0" w:space="0" w:color="auto"/>
        <w:left w:val="none" w:sz="0" w:space="0" w:color="auto"/>
        <w:bottom w:val="none" w:sz="0" w:space="0" w:color="auto"/>
        <w:right w:val="none" w:sz="0" w:space="0" w:color="auto"/>
      </w:divBdr>
    </w:div>
    <w:div w:id="433988022">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491263549">
      <w:bodyDiv w:val="1"/>
      <w:marLeft w:val="0"/>
      <w:marRight w:val="0"/>
      <w:marTop w:val="0"/>
      <w:marBottom w:val="0"/>
      <w:divBdr>
        <w:top w:val="none" w:sz="0" w:space="0" w:color="auto"/>
        <w:left w:val="none" w:sz="0" w:space="0" w:color="auto"/>
        <w:bottom w:val="none" w:sz="0" w:space="0" w:color="auto"/>
        <w:right w:val="none" w:sz="0" w:space="0" w:color="auto"/>
      </w:divBdr>
    </w:div>
    <w:div w:id="510804352">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92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29116575">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80102181">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921182714">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47617321">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1004283737">
      <w:bodyDiv w:val="1"/>
      <w:marLeft w:val="0"/>
      <w:marRight w:val="0"/>
      <w:marTop w:val="0"/>
      <w:marBottom w:val="0"/>
      <w:divBdr>
        <w:top w:val="none" w:sz="0" w:space="0" w:color="auto"/>
        <w:left w:val="none" w:sz="0" w:space="0" w:color="auto"/>
        <w:bottom w:val="none" w:sz="0" w:space="0" w:color="auto"/>
        <w:right w:val="none" w:sz="0" w:space="0" w:color="auto"/>
      </w:divBdr>
    </w:div>
    <w:div w:id="1034425031">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87117213">
      <w:bodyDiv w:val="1"/>
      <w:marLeft w:val="0"/>
      <w:marRight w:val="0"/>
      <w:marTop w:val="0"/>
      <w:marBottom w:val="0"/>
      <w:divBdr>
        <w:top w:val="none" w:sz="0" w:space="0" w:color="auto"/>
        <w:left w:val="none" w:sz="0" w:space="0" w:color="auto"/>
        <w:bottom w:val="none" w:sz="0" w:space="0" w:color="auto"/>
        <w:right w:val="none" w:sz="0" w:space="0" w:color="auto"/>
      </w:divBdr>
    </w:div>
    <w:div w:id="1167330807">
      <w:bodyDiv w:val="1"/>
      <w:marLeft w:val="0"/>
      <w:marRight w:val="0"/>
      <w:marTop w:val="0"/>
      <w:marBottom w:val="0"/>
      <w:divBdr>
        <w:top w:val="none" w:sz="0" w:space="0" w:color="auto"/>
        <w:left w:val="none" w:sz="0" w:space="0" w:color="auto"/>
        <w:bottom w:val="none" w:sz="0" w:space="0" w:color="auto"/>
        <w:right w:val="none" w:sz="0" w:space="0" w:color="auto"/>
      </w:divBdr>
    </w:div>
    <w:div w:id="1188715963">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39631292">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31366582">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10716750">
      <w:bodyDiv w:val="1"/>
      <w:marLeft w:val="0"/>
      <w:marRight w:val="0"/>
      <w:marTop w:val="0"/>
      <w:marBottom w:val="0"/>
      <w:divBdr>
        <w:top w:val="none" w:sz="0" w:space="0" w:color="auto"/>
        <w:left w:val="none" w:sz="0" w:space="0" w:color="auto"/>
        <w:bottom w:val="none" w:sz="0" w:space="0" w:color="auto"/>
        <w:right w:val="none" w:sz="0" w:space="0" w:color="auto"/>
      </w:divBdr>
    </w:div>
    <w:div w:id="1721514500">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28412486">
      <w:bodyDiv w:val="1"/>
      <w:marLeft w:val="0"/>
      <w:marRight w:val="0"/>
      <w:marTop w:val="0"/>
      <w:marBottom w:val="0"/>
      <w:divBdr>
        <w:top w:val="none" w:sz="0" w:space="0" w:color="auto"/>
        <w:left w:val="none" w:sz="0" w:space="0" w:color="auto"/>
        <w:bottom w:val="none" w:sz="0" w:space="0" w:color="auto"/>
        <w:right w:val="none" w:sz="0" w:space="0" w:color="auto"/>
      </w:divBdr>
    </w:div>
    <w:div w:id="1730112324">
      <w:bodyDiv w:val="1"/>
      <w:marLeft w:val="0"/>
      <w:marRight w:val="0"/>
      <w:marTop w:val="0"/>
      <w:marBottom w:val="0"/>
      <w:divBdr>
        <w:top w:val="none" w:sz="0" w:space="0" w:color="auto"/>
        <w:left w:val="none" w:sz="0" w:space="0" w:color="auto"/>
        <w:bottom w:val="none" w:sz="0" w:space="0" w:color="auto"/>
        <w:right w:val="none" w:sz="0" w:space="0" w:color="auto"/>
      </w:divBdr>
    </w:div>
    <w:div w:id="1736121064">
      <w:bodyDiv w:val="1"/>
      <w:marLeft w:val="0"/>
      <w:marRight w:val="0"/>
      <w:marTop w:val="0"/>
      <w:marBottom w:val="0"/>
      <w:divBdr>
        <w:top w:val="none" w:sz="0" w:space="0" w:color="auto"/>
        <w:left w:val="none" w:sz="0" w:space="0" w:color="auto"/>
        <w:bottom w:val="none" w:sz="0" w:space="0" w:color="auto"/>
        <w:right w:val="none" w:sz="0" w:space="0" w:color="auto"/>
      </w:divBdr>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48059436">
      <w:bodyDiv w:val="1"/>
      <w:marLeft w:val="0"/>
      <w:marRight w:val="0"/>
      <w:marTop w:val="0"/>
      <w:marBottom w:val="0"/>
      <w:divBdr>
        <w:top w:val="none" w:sz="0" w:space="0" w:color="auto"/>
        <w:left w:val="none" w:sz="0" w:space="0" w:color="auto"/>
        <w:bottom w:val="none" w:sz="0" w:space="0" w:color="auto"/>
        <w:right w:val="none" w:sz="0" w:space="0" w:color="auto"/>
      </w:divBdr>
    </w:div>
    <w:div w:id="1878003063">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45516512">
      <w:bodyDiv w:val="1"/>
      <w:marLeft w:val="0"/>
      <w:marRight w:val="0"/>
      <w:marTop w:val="0"/>
      <w:marBottom w:val="0"/>
      <w:divBdr>
        <w:top w:val="none" w:sz="0" w:space="0" w:color="auto"/>
        <w:left w:val="none" w:sz="0" w:space="0" w:color="auto"/>
        <w:bottom w:val="none" w:sz="0" w:space="0" w:color="auto"/>
        <w:right w:val="none" w:sz="0" w:space="0" w:color="auto"/>
      </w:divBdr>
    </w:div>
    <w:div w:id="2045862276">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82634702">
      <w:bodyDiv w:val="1"/>
      <w:marLeft w:val="0"/>
      <w:marRight w:val="0"/>
      <w:marTop w:val="0"/>
      <w:marBottom w:val="0"/>
      <w:divBdr>
        <w:top w:val="none" w:sz="0" w:space="0" w:color="auto"/>
        <w:left w:val="none" w:sz="0" w:space="0" w:color="auto"/>
        <w:bottom w:val="none" w:sz="0" w:space="0" w:color="auto"/>
        <w:right w:val="none" w:sz="0" w:space="0" w:color="auto"/>
      </w:divBdr>
    </w:div>
    <w:div w:id="21230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dpo-ka@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7D8A-977D-4281-B748-F0BEF872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3086</TotalTime>
  <Pages>16</Pages>
  <Words>7301</Words>
  <Characters>43812</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584</cp:revision>
  <cp:lastPrinted>2022-07-05T12:22:00Z</cp:lastPrinted>
  <dcterms:created xsi:type="dcterms:W3CDTF">2022-01-15T20:47:00Z</dcterms:created>
  <dcterms:modified xsi:type="dcterms:W3CDTF">2022-10-03T10:42:00Z</dcterms:modified>
</cp:coreProperties>
</file>