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A9DCB0" w14:textId="77777777" w:rsidR="00F468BE" w:rsidRDefault="00F468BE">
      <w:pPr>
        <w:pStyle w:val="Textbody"/>
        <w:tabs>
          <w:tab w:val="left" w:pos="708"/>
        </w:tabs>
        <w:jc w:val="center"/>
        <w:rPr>
          <w:rFonts w:ascii="Arial" w:hAnsi="Arial" w:cs="Arial"/>
          <w:b/>
          <w:szCs w:val="24"/>
        </w:rPr>
      </w:pPr>
    </w:p>
    <w:p w14:paraId="1983F72C" w14:textId="77777777" w:rsidR="00F468BE" w:rsidRDefault="0008093E">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68776E68" wp14:editId="48D38863">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76AE2567" w14:textId="77777777" w:rsidR="00F468BE" w:rsidRDefault="00F468BE">
      <w:pPr>
        <w:pStyle w:val="Textbody"/>
        <w:tabs>
          <w:tab w:val="left" w:pos="708"/>
        </w:tabs>
        <w:jc w:val="center"/>
        <w:rPr>
          <w:rFonts w:ascii="Arial" w:eastAsia="Arial Unicode MS" w:hAnsi="Arial" w:cs="Arial"/>
          <w:b/>
          <w:sz w:val="28"/>
          <w:szCs w:val="28"/>
        </w:rPr>
      </w:pPr>
    </w:p>
    <w:p w14:paraId="11DDD921"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06DF9272" w14:textId="77777777" w:rsidR="00F468BE" w:rsidRDefault="0008093E">
      <w:pPr>
        <w:pStyle w:val="Textbody"/>
        <w:tabs>
          <w:tab w:val="left" w:pos="708"/>
        </w:tabs>
        <w:spacing w:after="0"/>
        <w:jc w:val="center"/>
      </w:pPr>
      <w:r>
        <w:rPr>
          <w:rFonts w:ascii="Arial" w:eastAsia="Arial Unicode MS" w:hAnsi="Arial" w:cs="Arial"/>
          <w:b/>
          <w:spacing w:val="20"/>
          <w:sz w:val="32"/>
          <w:szCs w:val="32"/>
        </w:rPr>
        <w:t>WARUNKÓW ZAMÓWIENIA</w:t>
      </w:r>
    </w:p>
    <w:p w14:paraId="4A01CF85"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4282EC52" w14:textId="77777777" w:rsidR="00F468BE" w:rsidRDefault="00F468BE">
      <w:pPr>
        <w:pStyle w:val="Tekstpodstawowy2"/>
        <w:spacing w:line="276" w:lineRule="auto"/>
        <w:rPr>
          <w:rFonts w:ascii="Arial" w:eastAsia="Calibri" w:hAnsi="Arial" w:cs="Arial"/>
          <w:b/>
          <w:spacing w:val="20"/>
          <w:sz w:val="22"/>
          <w:szCs w:val="24"/>
          <w:lang w:eastAsia="en-US"/>
        </w:rPr>
      </w:pPr>
    </w:p>
    <w:p w14:paraId="33B0D8D0" w14:textId="77777777" w:rsidR="00F468BE" w:rsidRDefault="00F468BE">
      <w:pPr>
        <w:pStyle w:val="Tekstpodstawowy2"/>
        <w:spacing w:line="276" w:lineRule="auto"/>
        <w:rPr>
          <w:rFonts w:ascii="Arial" w:eastAsia="Calibri" w:hAnsi="Arial" w:cs="Arial"/>
          <w:b/>
          <w:sz w:val="22"/>
          <w:szCs w:val="24"/>
          <w:lang w:eastAsia="en-US"/>
        </w:rPr>
      </w:pPr>
    </w:p>
    <w:p w14:paraId="2BC7D21E" w14:textId="77777777" w:rsidR="004B57A6" w:rsidRDefault="004B57A6">
      <w:pPr>
        <w:pStyle w:val="Tekstpodstawowy2"/>
        <w:spacing w:line="276" w:lineRule="auto"/>
        <w:rPr>
          <w:rFonts w:ascii="Arial" w:eastAsia="Calibri" w:hAnsi="Arial" w:cs="Arial"/>
          <w:b/>
          <w:sz w:val="22"/>
          <w:szCs w:val="24"/>
          <w:lang w:eastAsia="en-US"/>
        </w:rPr>
      </w:pPr>
    </w:p>
    <w:p w14:paraId="38E9DF4B" w14:textId="13C1DB8C" w:rsidR="00F468BE" w:rsidRDefault="00AF3D46">
      <w:pPr>
        <w:widowControl/>
        <w:suppressAutoHyphens w:val="0"/>
        <w:autoSpaceDN/>
        <w:spacing w:line="276" w:lineRule="auto"/>
        <w:jc w:val="center"/>
        <w:rPr>
          <w:rFonts w:ascii="Arial" w:eastAsia="Calibri" w:hAnsi="Arial"/>
          <w:b/>
          <w:sz w:val="28"/>
          <w:szCs w:val="28"/>
        </w:rPr>
      </w:pPr>
      <w:r w:rsidRPr="00AF3D46">
        <w:rPr>
          <w:rFonts w:ascii="Arial" w:hAnsi="Arial"/>
          <w:b/>
          <w:bCs/>
          <w:color w:val="000000"/>
          <w:sz w:val="32"/>
          <w:szCs w:val="32"/>
        </w:rPr>
        <w:t xml:space="preserve">Dostawa tlenu medycznego ciekłego wraz z posadowieniem </w:t>
      </w:r>
      <w:r>
        <w:rPr>
          <w:rFonts w:ascii="Arial" w:hAnsi="Arial"/>
          <w:b/>
          <w:bCs/>
          <w:color w:val="000000"/>
          <w:sz w:val="32"/>
          <w:szCs w:val="32"/>
        </w:rPr>
        <w:br/>
      </w:r>
      <w:r w:rsidRPr="00AF3D46">
        <w:rPr>
          <w:rFonts w:ascii="Arial" w:hAnsi="Arial"/>
          <w:b/>
          <w:bCs/>
          <w:color w:val="000000"/>
          <w:sz w:val="32"/>
          <w:szCs w:val="32"/>
        </w:rPr>
        <w:t>i najmem zbiornika kriogenicznego</w:t>
      </w:r>
      <w:r w:rsidR="00150E56">
        <w:rPr>
          <w:rFonts w:ascii="Arial" w:hAnsi="Arial"/>
          <w:b/>
          <w:bCs/>
          <w:color w:val="000000"/>
          <w:sz w:val="32"/>
          <w:szCs w:val="32"/>
        </w:rPr>
        <w:t xml:space="preserve"> dla Szpitala Powiatowego w Zawierciu </w:t>
      </w:r>
    </w:p>
    <w:p w14:paraId="17BBDB1A" w14:textId="77777777" w:rsidR="004B57A6" w:rsidRDefault="004B57A6">
      <w:pPr>
        <w:widowControl/>
        <w:suppressAutoHyphens w:val="0"/>
        <w:autoSpaceDN/>
        <w:spacing w:line="276" w:lineRule="auto"/>
        <w:jc w:val="center"/>
        <w:rPr>
          <w:rFonts w:ascii="Arial" w:eastAsia="Calibri" w:hAnsi="Arial"/>
          <w:b/>
          <w:sz w:val="28"/>
          <w:szCs w:val="28"/>
        </w:rPr>
      </w:pPr>
    </w:p>
    <w:p w14:paraId="4D83DB15" w14:textId="77777777" w:rsidR="00AF3D46" w:rsidRDefault="00AF3D46">
      <w:pPr>
        <w:widowControl/>
        <w:suppressAutoHyphens w:val="0"/>
        <w:autoSpaceDN/>
        <w:spacing w:line="276" w:lineRule="auto"/>
        <w:jc w:val="center"/>
        <w:rPr>
          <w:rFonts w:ascii="Arial" w:eastAsia="Calibri" w:hAnsi="Arial"/>
          <w:b/>
          <w:sz w:val="28"/>
          <w:szCs w:val="28"/>
        </w:rPr>
      </w:pPr>
    </w:p>
    <w:p w14:paraId="6B9F3083" w14:textId="77777777" w:rsidR="00AF3D46" w:rsidRDefault="00AF3D46">
      <w:pPr>
        <w:widowControl/>
        <w:suppressAutoHyphens w:val="0"/>
        <w:autoSpaceDN/>
        <w:spacing w:line="276" w:lineRule="auto"/>
        <w:jc w:val="center"/>
        <w:rPr>
          <w:rFonts w:ascii="Arial" w:eastAsia="Calibri" w:hAnsi="Arial"/>
          <w:b/>
          <w:sz w:val="28"/>
          <w:szCs w:val="28"/>
        </w:rPr>
      </w:pPr>
    </w:p>
    <w:p w14:paraId="7F28198F" w14:textId="74D9FC62" w:rsidR="00F468BE" w:rsidRDefault="0008093E">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w:t>
      </w:r>
      <w:r w:rsidR="004B57A6">
        <w:rPr>
          <w:rFonts w:ascii="Arial" w:eastAsia="Arial" w:hAnsi="Arial"/>
          <w:kern w:val="0"/>
          <w:sz w:val="28"/>
          <w:szCs w:val="20"/>
          <w:u w:val="single"/>
          <w:lang w:eastAsia="pl-PL" w:bidi="ar-SA"/>
        </w:rPr>
        <w:t>/</w:t>
      </w:r>
      <w:r w:rsidR="00150E56">
        <w:rPr>
          <w:rFonts w:ascii="Arial" w:eastAsia="Arial" w:hAnsi="Arial"/>
          <w:kern w:val="0"/>
          <w:sz w:val="28"/>
          <w:szCs w:val="20"/>
          <w:u w:val="single"/>
          <w:lang w:eastAsia="pl-PL" w:bidi="ar-SA"/>
        </w:rPr>
        <w:t>TP</w:t>
      </w:r>
      <w:r w:rsidR="00120661">
        <w:rPr>
          <w:rFonts w:ascii="Arial" w:eastAsia="Arial" w:hAnsi="Arial"/>
          <w:kern w:val="0"/>
          <w:sz w:val="28"/>
          <w:szCs w:val="20"/>
          <w:u w:val="single"/>
          <w:lang w:eastAsia="pl-PL" w:bidi="ar-SA"/>
        </w:rPr>
        <w:t>/</w:t>
      </w:r>
      <w:r w:rsidR="00150E56">
        <w:rPr>
          <w:rFonts w:ascii="Arial" w:eastAsia="Arial" w:hAnsi="Arial"/>
          <w:kern w:val="0"/>
          <w:sz w:val="28"/>
          <w:szCs w:val="20"/>
          <w:u w:val="single"/>
          <w:lang w:eastAsia="pl-PL" w:bidi="ar-SA"/>
        </w:rPr>
        <w:t>40</w:t>
      </w:r>
      <w:r w:rsidR="00120661">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w:t>
      </w:r>
      <w:r w:rsidR="00AF3D46">
        <w:rPr>
          <w:rFonts w:ascii="Arial" w:eastAsia="Arial" w:hAnsi="Arial"/>
          <w:kern w:val="0"/>
          <w:sz w:val="28"/>
          <w:szCs w:val="20"/>
          <w:u w:val="single"/>
          <w:lang w:eastAsia="pl-PL" w:bidi="ar-SA"/>
        </w:rPr>
        <w:t>4</w:t>
      </w:r>
    </w:p>
    <w:p w14:paraId="40697092" w14:textId="77777777" w:rsidR="00F468BE" w:rsidRDefault="00F468BE">
      <w:pPr>
        <w:widowControl/>
        <w:suppressAutoHyphens w:val="0"/>
        <w:autoSpaceDN/>
        <w:spacing w:line="276" w:lineRule="auto"/>
        <w:rPr>
          <w:rFonts w:eastAsia="Times New Roman"/>
          <w:kern w:val="0"/>
          <w:szCs w:val="20"/>
          <w:lang w:eastAsia="pl-PL" w:bidi="ar-SA"/>
        </w:rPr>
      </w:pPr>
    </w:p>
    <w:p w14:paraId="281060FD" w14:textId="77777777" w:rsidR="00F468BE" w:rsidRDefault="00F468BE">
      <w:pPr>
        <w:widowControl/>
        <w:suppressAutoHyphens w:val="0"/>
        <w:autoSpaceDN/>
        <w:spacing w:line="276" w:lineRule="auto"/>
        <w:rPr>
          <w:rFonts w:eastAsia="Times New Roman"/>
          <w:kern w:val="0"/>
          <w:szCs w:val="20"/>
          <w:lang w:eastAsia="pl-PL" w:bidi="ar-SA"/>
        </w:rPr>
      </w:pPr>
    </w:p>
    <w:p w14:paraId="17659C7C" w14:textId="77777777" w:rsidR="00F468BE" w:rsidRDefault="00F468BE">
      <w:pPr>
        <w:widowControl/>
        <w:suppressAutoHyphens w:val="0"/>
        <w:autoSpaceDN/>
        <w:spacing w:line="276" w:lineRule="auto"/>
        <w:rPr>
          <w:rFonts w:eastAsia="Times New Roman"/>
          <w:kern w:val="0"/>
          <w:szCs w:val="20"/>
          <w:lang w:eastAsia="pl-PL" w:bidi="ar-SA"/>
        </w:rPr>
      </w:pPr>
    </w:p>
    <w:p w14:paraId="3030FAF8"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218BF3A"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A6D0AAE" w14:textId="77777777" w:rsidR="00F468BE" w:rsidRDefault="0008093E">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3FA3A7" w14:textId="77777777" w:rsidR="00F468BE" w:rsidRDefault="00F468BE">
      <w:pPr>
        <w:widowControl/>
        <w:suppressAutoHyphens w:val="0"/>
        <w:autoSpaceDN/>
        <w:spacing w:line="276" w:lineRule="auto"/>
        <w:rPr>
          <w:rFonts w:eastAsia="Times New Roman"/>
          <w:kern w:val="0"/>
          <w:szCs w:val="20"/>
          <w:lang w:eastAsia="pl-PL" w:bidi="ar-SA"/>
        </w:rPr>
      </w:pPr>
    </w:p>
    <w:p w14:paraId="487633D4" w14:textId="77777777" w:rsidR="00F468BE" w:rsidRDefault="00F468BE">
      <w:pPr>
        <w:widowControl/>
        <w:suppressAutoHyphens w:val="0"/>
        <w:autoSpaceDN/>
        <w:spacing w:line="276" w:lineRule="auto"/>
        <w:rPr>
          <w:rFonts w:eastAsia="Times New Roman"/>
          <w:kern w:val="0"/>
          <w:szCs w:val="20"/>
          <w:lang w:eastAsia="pl-PL" w:bidi="ar-SA"/>
        </w:rPr>
      </w:pPr>
    </w:p>
    <w:p w14:paraId="79AF3716" w14:textId="77777777" w:rsidR="00F468BE" w:rsidRDefault="00F468BE">
      <w:pPr>
        <w:widowControl/>
        <w:suppressAutoHyphens w:val="0"/>
        <w:autoSpaceDN/>
        <w:spacing w:line="276" w:lineRule="auto"/>
        <w:rPr>
          <w:rFonts w:eastAsia="Times New Roman"/>
          <w:kern w:val="0"/>
          <w:szCs w:val="20"/>
          <w:lang w:eastAsia="pl-PL" w:bidi="ar-SA"/>
        </w:rPr>
      </w:pPr>
    </w:p>
    <w:p w14:paraId="51E1367C" w14:textId="77777777" w:rsidR="00F468BE" w:rsidRDefault="00F468BE">
      <w:pPr>
        <w:widowControl/>
        <w:suppressAutoHyphens w:val="0"/>
        <w:autoSpaceDN/>
        <w:spacing w:line="276" w:lineRule="auto"/>
        <w:rPr>
          <w:rFonts w:eastAsia="Times New Roman"/>
          <w:kern w:val="0"/>
          <w:szCs w:val="20"/>
          <w:lang w:eastAsia="pl-PL" w:bidi="ar-SA"/>
        </w:rPr>
      </w:pPr>
    </w:p>
    <w:p w14:paraId="47F417AD" w14:textId="77777777" w:rsidR="00F468BE" w:rsidRDefault="00F468BE">
      <w:pPr>
        <w:widowControl/>
        <w:suppressAutoHyphens w:val="0"/>
        <w:autoSpaceDN/>
        <w:spacing w:line="276" w:lineRule="auto"/>
        <w:rPr>
          <w:rFonts w:eastAsia="Times New Roman"/>
          <w:kern w:val="0"/>
          <w:szCs w:val="20"/>
          <w:lang w:eastAsia="pl-PL" w:bidi="ar-SA"/>
        </w:rPr>
      </w:pPr>
    </w:p>
    <w:p w14:paraId="7A3D1F83" w14:textId="77777777" w:rsidR="00F468BE" w:rsidRDefault="00F468BE">
      <w:pPr>
        <w:widowControl/>
        <w:suppressAutoHyphens w:val="0"/>
        <w:autoSpaceDN/>
        <w:spacing w:line="276" w:lineRule="auto"/>
        <w:rPr>
          <w:rFonts w:eastAsia="Times New Roman"/>
          <w:kern w:val="0"/>
          <w:szCs w:val="20"/>
          <w:lang w:eastAsia="pl-PL" w:bidi="ar-SA"/>
        </w:rPr>
      </w:pPr>
    </w:p>
    <w:p w14:paraId="15EED25D" w14:textId="77777777" w:rsidR="00F468BE" w:rsidRDefault="00F468BE">
      <w:pPr>
        <w:widowControl/>
        <w:suppressAutoHyphens w:val="0"/>
        <w:autoSpaceDN/>
        <w:spacing w:line="276" w:lineRule="auto"/>
        <w:rPr>
          <w:rFonts w:eastAsia="Times New Roman"/>
          <w:kern w:val="0"/>
          <w:szCs w:val="20"/>
          <w:lang w:eastAsia="pl-PL" w:bidi="ar-SA"/>
        </w:rPr>
      </w:pPr>
    </w:p>
    <w:p w14:paraId="0608F150" w14:textId="77777777" w:rsidR="00F468BE" w:rsidRDefault="00F468BE">
      <w:pPr>
        <w:widowControl/>
        <w:suppressAutoHyphens w:val="0"/>
        <w:autoSpaceDN/>
        <w:spacing w:line="276" w:lineRule="auto"/>
        <w:rPr>
          <w:rFonts w:eastAsia="Times New Roman"/>
          <w:kern w:val="0"/>
          <w:szCs w:val="20"/>
          <w:lang w:eastAsia="pl-PL" w:bidi="ar-SA"/>
        </w:rPr>
      </w:pPr>
    </w:p>
    <w:p w14:paraId="201E2E08" w14:textId="77777777" w:rsidR="00F468BE" w:rsidRDefault="00F468BE">
      <w:pPr>
        <w:widowControl/>
        <w:suppressAutoHyphens w:val="0"/>
        <w:autoSpaceDN/>
        <w:spacing w:line="276" w:lineRule="auto"/>
        <w:rPr>
          <w:rFonts w:eastAsia="Times New Roman"/>
          <w:kern w:val="0"/>
          <w:szCs w:val="20"/>
          <w:lang w:eastAsia="pl-PL" w:bidi="ar-SA"/>
        </w:rPr>
      </w:pPr>
    </w:p>
    <w:p w14:paraId="40D8A393" w14:textId="77777777" w:rsidR="00F468BE" w:rsidRDefault="00F468BE">
      <w:pPr>
        <w:widowControl/>
        <w:suppressAutoHyphens w:val="0"/>
        <w:autoSpaceDN/>
        <w:spacing w:line="276" w:lineRule="auto"/>
        <w:rPr>
          <w:rFonts w:eastAsia="Times New Roman"/>
          <w:kern w:val="0"/>
          <w:szCs w:val="20"/>
          <w:lang w:eastAsia="pl-PL" w:bidi="ar-SA"/>
        </w:rPr>
      </w:pPr>
    </w:p>
    <w:p w14:paraId="520820DB" w14:textId="77777777" w:rsidR="00F468BE" w:rsidRDefault="00F468BE">
      <w:pPr>
        <w:widowControl/>
        <w:suppressAutoHyphens w:val="0"/>
        <w:autoSpaceDN/>
        <w:spacing w:line="276" w:lineRule="auto"/>
        <w:rPr>
          <w:rFonts w:eastAsia="Times New Roman"/>
          <w:kern w:val="0"/>
          <w:szCs w:val="20"/>
          <w:lang w:eastAsia="pl-PL" w:bidi="ar-SA"/>
        </w:rPr>
      </w:pPr>
    </w:p>
    <w:p w14:paraId="1CE16553" w14:textId="77777777" w:rsidR="00F468BE" w:rsidRDefault="00F468BE">
      <w:pPr>
        <w:widowControl/>
        <w:suppressAutoHyphens w:val="0"/>
        <w:autoSpaceDN/>
        <w:spacing w:line="276" w:lineRule="auto"/>
        <w:rPr>
          <w:rFonts w:eastAsia="Times New Roman"/>
          <w:kern w:val="0"/>
          <w:szCs w:val="20"/>
          <w:lang w:eastAsia="pl-PL" w:bidi="ar-SA"/>
        </w:rPr>
      </w:pPr>
    </w:p>
    <w:p w14:paraId="0CD81811" w14:textId="77777777" w:rsidR="00F468BE" w:rsidRDefault="00F468BE">
      <w:pPr>
        <w:widowControl/>
        <w:suppressAutoHyphens w:val="0"/>
        <w:autoSpaceDN/>
        <w:spacing w:line="276" w:lineRule="auto"/>
        <w:rPr>
          <w:rFonts w:eastAsia="Times New Roman"/>
          <w:kern w:val="0"/>
          <w:szCs w:val="20"/>
          <w:lang w:eastAsia="pl-PL" w:bidi="ar-SA"/>
        </w:rPr>
      </w:pPr>
    </w:p>
    <w:p w14:paraId="591FFAA6" w14:textId="77777777" w:rsidR="00F468BE" w:rsidRDefault="00F468BE">
      <w:pPr>
        <w:widowControl/>
        <w:suppressAutoHyphens w:val="0"/>
        <w:autoSpaceDN/>
        <w:spacing w:line="276" w:lineRule="auto"/>
        <w:rPr>
          <w:rFonts w:eastAsia="Times New Roman"/>
          <w:kern w:val="0"/>
          <w:szCs w:val="20"/>
          <w:lang w:eastAsia="pl-PL" w:bidi="ar-SA"/>
        </w:rPr>
      </w:pPr>
    </w:p>
    <w:p w14:paraId="2D5DD59F" w14:textId="6FCA500E" w:rsidR="00F468BE" w:rsidRDefault="0008093E" w:rsidP="004B57A6">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150E56">
        <w:rPr>
          <w:rFonts w:ascii="Arial" w:eastAsia="Arial" w:hAnsi="Arial"/>
          <w:kern w:val="0"/>
          <w:szCs w:val="20"/>
          <w:lang w:val="en-US" w:eastAsia="pl-PL" w:bidi="ar-SA"/>
        </w:rPr>
        <w:t>06</w:t>
      </w:r>
      <w:r w:rsidR="00EE7C07" w:rsidRPr="00FB1C24">
        <w:rPr>
          <w:rFonts w:ascii="Arial" w:eastAsia="Arial" w:hAnsi="Arial"/>
          <w:kern w:val="0"/>
          <w:szCs w:val="20"/>
          <w:lang w:val="en-US" w:eastAsia="pl-PL" w:bidi="ar-SA"/>
        </w:rPr>
        <w:t>.</w:t>
      </w:r>
      <w:r w:rsidR="00FB1C24" w:rsidRPr="00FB1C24">
        <w:rPr>
          <w:rFonts w:ascii="Arial" w:eastAsia="Arial" w:hAnsi="Arial"/>
          <w:kern w:val="0"/>
          <w:szCs w:val="20"/>
          <w:lang w:val="en-US" w:eastAsia="pl-PL" w:bidi="ar-SA"/>
        </w:rPr>
        <w:t>0</w:t>
      </w:r>
      <w:r w:rsidR="00150E56">
        <w:rPr>
          <w:rFonts w:ascii="Arial" w:eastAsia="Arial" w:hAnsi="Arial"/>
          <w:kern w:val="0"/>
          <w:szCs w:val="20"/>
          <w:lang w:val="en-US" w:eastAsia="pl-PL" w:bidi="ar-SA"/>
        </w:rPr>
        <w:t>5</w:t>
      </w:r>
      <w:r w:rsidR="00296853" w:rsidRPr="00FB1C24">
        <w:rPr>
          <w:rFonts w:ascii="Arial" w:eastAsia="Arial" w:hAnsi="Arial"/>
          <w:kern w:val="0"/>
          <w:szCs w:val="20"/>
          <w:lang w:val="en-US" w:eastAsia="pl-PL" w:bidi="ar-SA"/>
        </w:rPr>
        <w:t>.</w:t>
      </w:r>
      <w:r w:rsidRPr="00FB1C24">
        <w:rPr>
          <w:rFonts w:ascii="Arial" w:eastAsia="Arial" w:hAnsi="Arial"/>
          <w:kern w:val="0"/>
          <w:szCs w:val="20"/>
          <w:lang w:eastAsia="pl-PL" w:bidi="ar-SA"/>
        </w:rPr>
        <w:t>202</w:t>
      </w:r>
      <w:r w:rsidR="00AF3D46" w:rsidRPr="00FB1C24">
        <w:rPr>
          <w:rFonts w:ascii="Arial" w:eastAsia="Arial" w:hAnsi="Arial"/>
          <w:kern w:val="0"/>
          <w:szCs w:val="20"/>
          <w:lang w:eastAsia="pl-PL" w:bidi="ar-SA"/>
        </w:rPr>
        <w:t>4</w:t>
      </w:r>
      <w:r w:rsidRPr="00FB1C24">
        <w:rPr>
          <w:rFonts w:ascii="Arial" w:eastAsia="Arial" w:hAnsi="Arial"/>
          <w:kern w:val="0"/>
          <w:szCs w:val="20"/>
          <w:lang w:eastAsia="pl-PL" w:bidi="ar-SA"/>
        </w:rPr>
        <w:t xml:space="preserve"> r</w:t>
      </w:r>
      <w:r>
        <w:rPr>
          <w:rFonts w:ascii="Arial" w:eastAsia="Arial" w:hAnsi="Arial"/>
          <w:kern w:val="0"/>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99355CC" w14:textId="77777777">
        <w:trPr>
          <w:trHeight w:hRule="exact" w:val="510"/>
        </w:trPr>
        <w:tc>
          <w:tcPr>
            <w:tcW w:w="10485" w:type="dxa"/>
            <w:shd w:val="pct10" w:color="auto" w:fill="auto"/>
            <w:vAlign w:val="center"/>
          </w:tcPr>
          <w:p w14:paraId="03D911FA" w14:textId="77777777" w:rsidR="00F468BE" w:rsidRDefault="0008093E">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44F52DE" w14:textId="77777777" w:rsidR="00F468BE" w:rsidRDefault="0008093E">
      <w:pPr>
        <w:pStyle w:val="Standard"/>
        <w:spacing w:after="0"/>
        <w:jc w:val="both"/>
        <w:rPr>
          <w:rFonts w:ascii="Arial" w:hAnsi="Arial" w:cs="Arial"/>
        </w:rPr>
      </w:pPr>
      <w:r>
        <w:rPr>
          <w:rFonts w:ascii="Arial" w:hAnsi="Arial" w:cs="Arial"/>
        </w:rPr>
        <w:t>Szpital Powiatowy w Zawierciu</w:t>
      </w:r>
    </w:p>
    <w:p w14:paraId="522AEDBB" w14:textId="77777777" w:rsidR="00F468BE" w:rsidRDefault="0008093E">
      <w:pPr>
        <w:pStyle w:val="Standard"/>
        <w:spacing w:after="0"/>
        <w:jc w:val="both"/>
        <w:rPr>
          <w:rFonts w:ascii="Arial" w:hAnsi="Arial" w:cs="Arial"/>
        </w:rPr>
      </w:pPr>
      <w:r>
        <w:rPr>
          <w:rFonts w:ascii="Arial" w:hAnsi="Arial" w:cs="Arial"/>
        </w:rPr>
        <w:t>ul. Miodowa 14, 42-400 Zawiercie</w:t>
      </w:r>
    </w:p>
    <w:p w14:paraId="53EF0C07" w14:textId="77777777" w:rsidR="00F468BE" w:rsidRDefault="0008093E">
      <w:pPr>
        <w:pStyle w:val="Standard"/>
        <w:spacing w:after="0"/>
        <w:jc w:val="both"/>
        <w:rPr>
          <w:rFonts w:ascii="Arial" w:hAnsi="Arial" w:cs="Arial"/>
          <w:lang w:val="en-US"/>
        </w:rPr>
      </w:pPr>
      <w:r>
        <w:rPr>
          <w:rFonts w:ascii="Arial" w:hAnsi="Arial" w:cs="Arial"/>
          <w:lang w:val="en-US"/>
        </w:rPr>
        <w:t>e-mail: zampub@szpitalzawiercie.pl</w:t>
      </w:r>
    </w:p>
    <w:p w14:paraId="14AD545E" w14:textId="77777777" w:rsidR="00F468BE" w:rsidRDefault="0008093E">
      <w:pPr>
        <w:pStyle w:val="Standard"/>
        <w:spacing w:after="0"/>
        <w:jc w:val="both"/>
        <w:rPr>
          <w:rFonts w:ascii="Arial" w:hAnsi="Arial" w:cs="Arial"/>
          <w:lang w:val="en-US"/>
        </w:rPr>
      </w:pPr>
      <w:r>
        <w:rPr>
          <w:rFonts w:ascii="Arial" w:hAnsi="Arial" w:cs="Arial"/>
          <w:lang w:val="en-US"/>
        </w:rPr>
        <w:t>tel. 32 67 40 361</w:t>
      </w:r>
    </w:p>
    <w:p w14:paraId="588A5C3C" w14:textId="77777777" w:rsidR="00F468BE" w:rsidRDefault="0008093E">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FBD482D" w14:textId="77777777">
        <w:trPr>
          <w:trHeight w:hRule="exact" w:val="510"/>
        </w:trPr>
        <w:tc>
          <w:tcPr>
            <w:tcW w:w="10485" w:type="dxa"/>
            <w:shd w:val="pct10" w:color="auto" w:fill="auto"/>
            <w:vAlign w:val="center"/>
          </w:tcPr>
          <w:p w14:paraId="4F014B94"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385B079F" w14:textId="77777777" w:rsidR="00150E56" w:rsidRPr="00D4503D" w:rsidRDefault="00150E56" w:rsidP="009D6DAD">
      <w:pPr>
        <w:pStyle w:val="Standard"/>
        <w:numPr>
          <w:ilvl w:val="0"/>
          <w:numId w:val="2"/>
        </w:numPr>
        <w:spacing w:after="0"/>
        <w:ind w:left="426" w:hanging="426"/>
        <w:jc w:val="both"/>
        <w:rPr>
          <w:rFonts w:ascii="Arial" w:hAnsi="Arial" w:cs="Arial"/>
        </w:rPr>
      </w:pPr>
      <w:r w:rsidRPr="00D4503D">
        <w:rPr>
          <w:rFonts w:ascii="Arial" w:hAnsi="Arial" w:cs="Arial"/>
        </w:rPr>
        <w:t xml:space="preserve">Postępowanie prowadzone jest zgodnie z ustawą z dnia 11 września 2019 r. Prawo zamówień publicznych (Dz. U. z 2023 poz. 1605), zwaną dalej </w:t>
      </w:r>
      <w:proofErr w:type="spellStart"/>
      <w:r w:rsidRPr="00D4503D">
        <w:rPr>
          <w:rFonts w:ascii="Arial" w:hAnsi="Arial" w:cs="Arial"/>
        </w:rPr>
        <w:t>Pzp</w:t>
      </w:r>
      <w:proofErr w:type="spellEnd"/>
      <w:r w:rsidRPr="00D4503D">
        <w:rPr>
          <w:rFonts w:ascii="Arial" w:hAnsi="Arial" w:cs="Arial"/>
        </w:rPr>
        <w:t>.</w:t>
      </w:r>
    </w:p>
    <w:p w14:paraId="17403143" w14:textId="77777777" w:rsidR="00150E56" w:rsidRPr="00D4503D" w:rsidRDefault="00150E56" w:rsidP="009D6DAD">
      <w:pPr>
        <w:pStyle w:val="Standard"/>
        <w:numPr>
          <w:ilvl w:val="0"/>
          <w:numId w:val="2"/>
        </w:numPr>
        <w:spacing w:after="0"/>
        <w:ind w:left="426" w:hanging="426"/>
        <w:jc w:val="both"/>
        <w:rPr>
          <w:rFonts w:ascii="Arial" w:hAnsi="Arial" w:cs="Arial"/>
        </w:rPr>
      </w:pPr>
      <w:r w:rsidRPr="00D4503D">
        <w:rPr>
          <w:rFonts w:ascii="Arial" w:hAnsi="Arial" w:cs="Arial"/>
        </w:rPr>
        <w:t>Postępowanie o</w:t>
      </w:r>
      <w:r w:rsidRPr="00D4503D">
        <w:rPr>
          <w:rFonts w:ascii="Arial" w:eastAsia="Tahoma" w:hAnsi="Arial" w:cs="Arial"/>
        </w:rPr>
        <w:t xml:space="preserve"> </w:t>
      </w:r>
      <w:r w:rsidRPr="00D4503D">
        <w:rPr>
          <w:rFonts w:ascii="Arial" w:hAnsi="Arial" w:cs="Arial"/>
        </w:rPr>
        <w:t>udzielenie</w:t>
      </w:r>
      <w:r w:rsidRPr="00D4503D">
        <w:rPr>
          <w:rFonts w:ascii="Arial" w:eastAsia="Tahoma" w:hAnsi="Arial" w:cs="Arial"/>
        </w:rPr>
        <w:t xml:space="preserve"> </w:t>
      </w:r>
      <w:r w:rsidRPr="00D4503D">
        <w:rPr>
          <w:rFonts w:ascii="Arial" w:hAnsi="Arial" w:cs="Arial"/>
        </w:rPr>
        <w:t>zamówienia</w:t>
      </w:r>
      <w:r w:rsidRPr="00D4503D">
        <w:rPr>
          <w:rFonts w:ascii="Arial" w:eastAsia="Tahoma" w:hAnsi="Arial" w:cs="Arial"/>
        </w:rPr>
        <w:t xml:space="preserve"> </w:t>
      </w:r>
      <w:r w:rsidRPr="00D4503D">
        <w:rPr>
          <w:rFonts w:ascii="Arial" w:hAnsi="Arial" w:cs="Arial"/>
        </w:rPr>
        <w:t xml:space="preserve">prowadzone jest w procedurze przewidzianej dla postępowań, których wartość zamówienia jest poniżej progów unijnych określonych w przepisach wydanych na podstawie art. 3 </w:t>
      </w:r>
      <w:proofErr w:type="spellStart"/>
      <w:r w:rsidRPr="00D4503D">
        <w:rPr>
          <w:rFonts w:ascii="Arial" w:hAnsi="Arial" w:cs="Arial"/>
        </w:rPr>
        <w:t>Pzp</w:t>
      </w:r>
      <w:proofErr w:type="spellEnd"/>
      <w:r w:rsidRPr="00D4503D">
        <w:rPr>
          <w:rFonts w:ascii="Arial" w:hAnsi="Arial" w:cs="Arial"/>
        </w:rPr>
        <w:t xml:space="preserve">. W zakresie nieuregulowanym SWZ, stosuje się przepisy </w:t>
      </w:r>
      <w:proofErr w:type="spellStart"/>
      <w:r w:rsidRPr="00D4503D">
        <w:rPr>
          <w:rFonts w:ascii="Arial" w:hAnsi="Arial" w:cs="Arial"/>
        </w:rPr>
        <w:t>Pzp</w:t>
      </w:r>
      <w:proofErr w:type="spellEnd"/>
      <w:r w:rsidRPr="00D4503D">
        <w:rPr>
          <w:rFonts w:ascii="Arial" w:hAnsi="Arial" w:cs="Arial"/>
        </w:rPr>
        <w:t>.</w:t>
      </w:r>
    </w:p>
    <w:p w14:paraId="14AE8A4B" w14:textId="77777777" w:rsidR="00150E56" w:rsidRPr="00D4503D" w:rsidRDefault="00150E56" w:rsidP="009D6DAD">
      <w:pPr>
        <w:pStyle w:val="Standard"/>
        <w:numPr>
          <w:ilvl w:val="0"/>
          <w:numId w:val="2"/>
        </w:numPr>
        <w:spacing w:after="0"/>
        <w:ind w:left="426" w:hanging="426"/>
        <w:jc w:val="both"/>
        <w:rPr>
          <w:rFonts w:ascii="Arial" w:hAnsi="Arial" w:cs="Arial"/>
        </w:rPr>
      </w:pPr>
      <w:r w:rsidRPr="00D4503D">
        <w:rPr>
          <w:rFonts w:ascii="Arial" w:hAnsi="Arial" w:cs="Arial"/>
        </w:rPr>
        <w:t xml:space="preserve">Ogłoszenie i SWZ udostępnione zostały na stronie internetowej </w:t>
      </w:r>
      <w:hyperlink r:id="rId10" w:history="1">
        <w:r w:rsidRPr="00D4503D">
          <w:rPr>
            <w:rStyle w:val="Hipercze"/>
            <w:rFonts w:ascii="Arial" w:hAnsi="Arial" w:cs="Arial"/>
          </w:rPr>
          <w:t>https://platformazakupowa.pl/pn/szpitalzawiercie</w:t>
        </w:r>
      </w:hyperlink>
      <w:r w:rsidRPr="00D4503D">
        <w:rPr>
          <w:rFonts w:ascii="Arial" w:hAnsi="Arial" w:cs="Arial"/>
          <w:sz w:val="20"/>
          <w:szCs w:val="20"/>
        </w:rPr>
        <w:t xml:space="preserve"> </w:t>
      </w:r>
      <w:r w:rsidRPr="00D4503D">
        <w:rPr>
          <w:rFonts w:ascii="Arial" w:hAnsi="Arial" w:cs="Arial"/>
        </w:rPr>
        <w:t>od dnia publikacji w Biuletynie Zamówień Publicznych do upływu terminu składania ofert.</w:t>
      </w:r>
    </w:p>
    <w:p w14:paraId="06FC2682" w14:textId="77777777" w:rsidR="00150E56" w:rsidRPr="00D4503D" w:rsidRDefault="00150E56" w:rsidP="00150E56">
      <w:pPr>
        <w:pStyle w:val="Standard"/>
        <w:numPr>
          <w:ilvl w:val="0"/>
          <w:numId w:val="2"/>
        </w:numPr>
        <w:spacing w:after="0"/>
        <w:ind w:left="426" w:hanging="426"/>
        <w:jc w:val="both"/>
        <w:rPr>
          <w:rFonts w:ascii="Arial" w:hAnsi="Arial" w:cs="Arial"/>
        </w:rPr>
      </w:pPr>
      <w:r w:rsidRPr="00D4503D">
        <w:rPr>
          <w:rFonts w:ascii="Arial" w:hAnsi="Arial" w:cs="Arial"/>
        </w:rPr>
        <w:t xml:space="preserve">Postępowanie prowadzone jest w trybie podstawowym na podstawie art. 275 pkt 1 </w:t>
      </w:r>
      <w:proofErr w:type="spellStart"/>
      <w:r w:rsidRPr="00D4503D">
        <w:rPr>
          <w:rFonts w:ascii="Arial" w:hAnsi="Arial" w:cs="Arial"/>
        </w:rPr>
        <w:t>Pzp</w:t>
      </w:r>
      <w:proofErr w:type="spellEnd"/>
      <w:r w:rsidRPr="00D4503D">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CB6A94E" w14:textId="77777777">
        <w:trPr>
          <w:trHeight w:hRule="exact" w:val="510"/>
        </w:trPr>
        <w:tc>
          <w:tcPr>
            <w:tcW w:w="10485" w:type="dxa"/>
            <w:shd w:val="pct10" w:color="auto" w:fill="auto"/>
            <w:vAlign w:val="center"/>
          </w:tcPr>
          <w:p w14:paraId="408B57DE"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191579FE" w14:textId="1F9774F0" w:rsidR="00EE7C07" w:rsidRPr="00AF3D46" w:rsidRDefault="00FA75F3" w:rsidP="00AF3D46">
      <w:pPr>
        <w:widowControl/>
        <w:numPr>
          <w:ilvl w:val="0"/>
          <w:numId w:val="3"/>
        </w:numPr>
        <w:ind w:left="426" w:hanging="426"/>
        <w:jc w:val="both"/>
        <w:textAlignment w:val="auto"/>
        <w:rPr>
          <w:rFonts w:ascii="Arial" w:eastAsia="Times New Roman" w:hAnsi="Arial"/>
          <w:kern w:val="0"/>
          <w:sz w:val="22"/>
          <w:szCs w:val="22"/>
          <w:lang w:eastAsia="pl-PL" w:bidi="ar-SA"/>
        </w:rPr>
      </w:pPr>
      <w:r w:rsidRPr="004B57A6">
        <w:rPr>
          <w:rFonts w:ascii="Arial" w:eastAsia="Times New Roman" w:hAnsi="Arial"/>
          <w:bCs/>
          <w:sz w:val="22"/>
          <w:szCs w:val="22"/>
          <w:lang w:bidi="ar-SA"/>
        </w:rPr>
        <w:t>Przedmiotem niniejszego z</w:t>
      </w:r>
      <w:r w:rsidRPr="004B57A6">
        <w:rPr>
          <w:rFonts w:ascii="Arial" w:eastAsia="Times New Roman" w:hAnsi="Arial"/>
          <w:sz w:val="22"/>
          <w:szCs w:val="22"/>
          <w:lang w:bidi="ar-SA"/>
        </w:rPr>
        <w:t xml:space="preserve">amówienia jest </w:t>
      </w:r>
      <w:r w:rsidR="00AF3D46">
        <w:rPr>
          <w:rFonts w:ascii="Arial" w:eastAsia="Times New Roman" w:hAnsi="Arial"/>
          <w:sz w:val="22"/>
          <w:szCs w:val="22"/>
          <w:lang w:bidi="ar-SA"/>
        </w:rPr>
        <w:t>d</w:t>
      </w:r>
      <w:r w:rsidR="00AF3D46" w:rsidRPr="00AF3D46">
        <w:rPr>
          <w:rFonts w:ascii="Arial" w:eastAsia="Times New Roman" w:hAnsi="Arial"/>
          <w:sz w:val="22"/>
          <w:szCs w:val="22"/>
          <w:lang w:bidi="ar-SA"/>
        </w:rPr>
        <w:t>ostawa tlenu medycznego ciekłego wraz z posadowieniem i najmem zbiornika kriogenicznego</w:t>
      </w:r>
      <w:r w:rsidR="00150E56">
        <w:rPr>
          <w:rFonts w:ascii="Arial" w:eastAsia="Times New Roman" w:hAnsi="Arial"/>
          <w:sz w:val="22"/>
          <w:szCs w:val="22"/>
          <w:lang w:bidi="ar-SA"/>
        </w:rPr>
        <w:t xml:space="preserve"> dla Szpitala Powiatowego w Zawierciu</w:t>
      </w:r>
      <w:r w:rsidRPr="004B57A6">
        <w:rPr>
          <w:rFonts w:ascii="Arial" w:eastAsia="Times New Roman" w:hAnsi="Arial" w:cs="Times New Roman"/>
          <w:bCs/>
          <w:sz w:val="22"/>
          <w:szCs w:val="22"/>
          <w:lang w:bidi="ar-SA"/>
        </w:rPr>
        <w:t xml:space="preserve">, </w:t>
      </w:r>
      <w:r w:rsidRPr="004B57A6">
        <w:rPr>
          <w:rFonts w:ascii="Arial" w:eastAsia="Times New Roman" w:hAnsi="Arial" w:cs="Times New Roman"/>
          <w:sz w:val="22"/>
          <w:szCs w:val="22"/>
          <w:lang w:bidi="ar-SA"/>
        </w:rPr>
        <w:t xml:space="preserve">zgodnie z zapisami załącznika nr 2 do SWZ formularza asortymentowo-cenowego. </w:t>
      </w:r>
    </w:p>
    <w:p w14:paraId="71342D6E" w14:textId="469006EE" w:rsidR="00AF3D46" w:rsidRPr="00AF3D46" w:rsidRDefault="00AF3D46" w:rsidP="00AF3D46">
      <w:pPr>
        <w:pStyle w:val="Akapitzlist"/>
        <w:numPr>
          <w:ilvl w:val="0"/>
          <w:numId w:val="3"/>
        </w:numPr>
        <w:spacing w:after="0"/>
        <w:ind w:left="425"/>
        <w:rPr>
          <w:rFonts w:ascii="Arial" w:hAnsi="Arial"/>
        </w:rPr>
      </w:pPr>
      <w:r w:rsidRPr="00AF3D46">
        <w:rPr>
          <w:rFonts w:ascii="Arial" w:hAnsi="Arial"/>
          <w:bCs/>
          <w:color w:val="00000A"/>
        </w:rPr>
        <w:t>Lokalizacja nr I ; 42-400 Zawiercie, ul. Miodowa 14 (zbiornik najem):</w:t>
      </w:r>
    </w:p>
    <w:p w14:paraId="79BFCABF" w14:textId="0B49D611" w:rsidR="00AF3D46" w:rsidRDefault="00AF3D46" w:rsidP="00AF3D46">
      <w:pPr>
        <w:widowControl/>
        <w:suppressAutoHyphens w:val="0"/>
        <w:spacing w:line="276" w:lineRule="auto"/>
        <w:ind w:left="425"/>
        <w:jc w:val="both"/>
        <w:textAlignment w:val="auto"/>
        <w:rPr>
          <w:rFonts w:ascii="Arial" w:eastAsia="Calibri" w:hAnsi="Arial"/>
          <w:color w:val="00000A"/>
          <w:kern w:val="0"/>
          <w:sz w:val="22"/>
          <w:szCs w:val="22"/>
          <w:lang w:eastAsia="en-US" w:bidi="ar-SA"/>
        </w:rPr>
      </w:pPr>
      <w:r>
        <w:rPr>
          <w:rFonts w:ascii="Arial" w:hAnsi="Arial"/>
          <w:color w:val="00000A"/>
          <w:sz w:val="22"/>
          <w:szCs w:val="22"/>
        </w:rPr>
        <w:t>- tlen ciekły, medyczny, częstotliwość dostawy 5 razy w miesiącu,</w:t>
      </w:r>
    </w:p>
    <w:p w14:paraId="4DD1EFE8" w14:textId="00A76FA7" w:rsidR="00AF3D46" w:rsidRDefault="00AF3D46" w:rsidP="00AF3D46">
      <w:pPr>
        <w:widowControl/>
        <w:suppressAutoHyphens w:val="0"/>
        <w:spacing w:line="276" w:lineRule="auto"/>
        <w:ind w:left="425"/>
        <w:jc w:val="both"/>
        <w:textAlignment w:val="auto"/>
        <w:rPr>
          <w:rFonts w:ascii="Arial" w:hAnsi="Arial"/>
          <w:color w:val="00000A"/>
          <w:sz w:val="22"/>
          <w:szCs w:val="22"/>
        </w:rPr>
      </w:pPr>
      <w:r>
        <w:rPr>
          <w:rFonts w:ascii="Arial" w:hAnsi="Arial"/>
          <w:color w:val="00000A"/>
          <w:sz w:val="22"/>
          <w:szCs w:val="22"/>
        </w:rPr>
        <w:t>- dostawa, montaż i najem zbiornika kriogenicznego z parownicą, instalacją i armaturą będącą własnością Wykonawcy</w:t>
      </w:r>
      <w:r w:rsidR="00A13405">
        <w:rPr>
          <w:rFonts w:ascii="Arial" w:hAnsi="Arial"/>
          <w:color w:val="00000A"/>
          <w:sz w:val="22"/>
          <w:szCs w:val="22"/>
        </w:rPr>
        <w:t xml:space="preserve">, </w:t>
      </w:r>
    </w:p>
    <w:p w14:paraId="03840DD7" w14:textId="78CF2AEA" w:rsidR="00A13405" w:rsidRDefault="00A13405" w:rsidP="00AF3D46">
      <w:pPr>
        <w:widowControl/>
        <w:suppressAutoHyphens w:val="0"/>
        <w:spacing w:line="276" w:lineRule="auto"/>
        <w:ind w:left="425"/>
        <w:jc w:val="both"/>
        <w:textAlignment w:val="auto"/>
        <w:rPr>
          <w:rFonts w:ascii="Arial" w:hAnsi="Arial"/>
          <w:color w:val="00000A"/>
          <w:sz w:val="22"/>
          <w:szCs w:val="22"/>
        </w:rPr>
      </w:pPr>
      <w:r>
        <w:rPr>
          <w:rFonts w:ascii="Arial" w:hAnsi="Arial"/>
          <w:color w:val="00000A"/>
          <w:sz w:val="22"/>
          <w:szCs w:val="22"/>
        </w:rPr>
        <w:t xml:space="preserve">- </w:t>
      </w:r>
      <w:r w:rsidRPr="00A13405">
        <w:rPr>
          <w:rFonts w:ascii="Arial" w:hAnsi="Arial"/>
          <w:color w:val="00000A"/>
          <w:sz w:val="22"/>
          <w:szCs w:val="22"/>
        </w:rPr>
        <w:t xml:space="preserve">zdalna, bezprzewodowa telemetria napełnienia zbiorników (czujnik służący do monitoringu ilości tlenu </w:t>
      </w:r>
      <w:r w:rsidRPr="00A13405">
        <w:rPr>
          <w:rFonts w:ascii="Arial" w:hAnsi="Arial"/>
          <w:color w:val="00000A"/>
          <w:sz w:val="22"/>
          <w:szCs w:val="22"/>
        </w:rPr>
        <w:br/>
        <w:t>w zbiorniku przez Wykonawcę) oraz stanów awaryjnych zbiornika i parownicy powiadamiająca o awarii Zamawiającego i Wykonawcę,</w:t>
      </w:r>
    </w:p>
    <w:p w14:paraId="09ED6E20" w14:textId="77777777" w:rsidR="00AF3D46" w:rsidRDefault="00AF3D46" w:rsidP="00AF3D46">
      <w:pPr>
        <w:widowControl/>
        <w:suppressAutoHyphens w:val="0"/>
        <w:spacing w:line="276" w:lineRule="auto"/>
        <w:ind w:left="425"/>
        <w:jc w:val="both"/>
        <w:textAlignment w:val="auto"/>
        <w:rPr>
          <w:rFonts w:ascii="Arial" w:hAnsi="Arial"/>
          <w:color w:val="00000A"/>
          <w:sz w:val="22"/>
          <w:szCs w:val="22"/>
        </w:rPr>
      </w:pPr>
      <w:r>
        <w:rPr>
          <w:rFonts w:ascii="Arial" w:hAnsi="Arial"/>
          <w:color w:val="00000A"/>
          <w:sz w:val="22"/>
          <w:szCs w:val="22"/>
        </w:rPr>
        <w:t>- transport do siedziby Zamawiającego.</w:t>
      </w:r>
    </w:p>
    <w:p w14:paraId="7297E2F5" w14:textId="77777777" w:rsidR="00A13405" w:rsidRDefault="00A13405" w:rsidP="00AF3D46">
      <w:pPr>
        <w:widowControl/>
        <w:suppressAutoHyphens w:val="0"/>
        <w:spacing w:line="276" w:lineRule="auto"/>
        <w:ind w:left="426"/>
        <w:jc w:val="both"/>
        <w:textAlignment w:val="auto"/>
        <w:rPr>
          <w:rFonts w:ascii="Arial" w:hAnsi="Arial"/>
          <w:color w:val="00000A"/>
          <w:sz w:val="22"/>
          <w:szCs w:val="22"/>
        </w:rPr>
      </w:pPr>
    </w:p>
    <w:p w14:paraId="74A6891B" w14:textId="1CD6AC2C" w:rsidR="00AF3D46" w:rsidRDefault="00AF3D46" w:rsidP="00AF3D46">
      <w:pPr>
        <w:widowControl/>
        <w:suppressAutoHyphens w:val="0"/>
        <w:spacing w:line="276" w:lineRule="auto"/>
        <w:ind w:left="426"/>
        <w:jc w:val="both"/>
        <w:textAlignment w:val="auto"/>
        <w:rPr>
          <w:rFonts w:ascii="Arial" w:hAnsi="Arial"/>
          <w:color w:val="00000A"/>
          <w:sz w:val="22"/>
          <w:szCs w:val="22"/>
        </w:rPr>
      </w:pPr>
      <w:r>
        <w:rPr>
          <w:rFonts w:ascii="Arial" w:hAnsi="Arial"/>
          <w:color w:val="00000A"/>
          <w:sz w:val="22"/>
          <w:szCs w:val="22"/>
        </w:rPr>
        <w:t xml:space="preserve">Parametry zbiornika: </w:t>
      </w:r>
    </w:p>
    <w:p w14:paraId="33E6B597" w14:textId="7DEB738A" w:rsidR="00AF3D46" w:rsidRDefault="00AF3D46" w:rsidP="00AF3D46">
      <w:pPr>
        <w:widowControl/>
        <w:tabs>
          <w:tab w:val="left" w:pos="709"/>
          <w:tab w:val="left" w:pos="851"/>
        </w:tabs>
        <w:suppressAutoHyphens w:val="0"/>
        <w:spacing w:line="276" w:lineRule="auto"/>
        <w:ind w:left="426"/>
        <w:jc w:val="both"/>
        <w:textAlignment w:val="auto"/>
        <w:rPr>
          <w:rFonts w:ascii="Arial" w:hAnsi="Arial"/>
          <w:color w:val="00000A"/>
          <w:sz w:val="22"/>
          <w:szCs w:val="22"/>
        </w:rPr>
      </w:pPr>
      <w:r>
        <w:rPr>
          <w:rFonts w:ascii="Arial" w:hAnsi="Arial"/>
          <w:color w:val="00000A"/>
          <w:sz w:val="22"/>
          <w:szCs w:val="22"/>
        </w:rPr>
        <w:t>-</w:t>
      </w:r>
      <w:r w:rsidR="00A13405">
        <w:rPr>
          <w:rFonts w:ascii="Arial" w:hAnsi="Arial"/>
          <w:color w:val="00000A"/>
          <w:sz w:val="22"/>
          <w:szCs w:val="22"/>
        </w:rPr>
        <w:t xml:space="preserve"> </w:t>
      </w:r>
      <w:r>
        <w:rPr>
          <w:rFonts w:ascii="Arial" w:hAnsi="Arial"/>
          <w:color w:val="00000A"/>
          <w:sz w:val="22"/>
          <w:szCs w:val="22"/>
        </w:rPr>
        <w:t>Zbiornik kriogeniczny do magazynowania ciekłego tlenu medycznego o pojemności 10 m</w:t>
      </w:r>
      <w:r>
        <w:rPr>
          <w:rFonts w:ascii="Arial" w:hAnsi="Arial"/>
          <w:color w:val="00000A"/>
          <w:sz w:val="22"/>
          <w:szCs w:val="22"/>
          <w:vertAlign w:val="superscript"/>
        </w:rPr>
        <w:t>3</w:t>
      </w:r>
      <w:r>
        <w:rPr>
          <w:rFonts w:ascii="Arial" w:hAnsi="Arial"/>
          <w:color w:val="00000A"/>
          <w:sz w:val="22"/>
          <w:szCs w:val="22"/>
        </w:rPr>
        <w:t>,</w:t>
      </w:r>
    </w:p>
    <w:p w14:paraId="34D1212C" w14:textId="77777777" w:rsidR="00AF3D46" w:rsidRDefault="00AF3D46" w:rsidP="00AF3D46">
      <w:pPr>
        <w:widowControl/>
        <w:suppressAutoHyphens w:val="0"/>
        <w:spacing w:line="276" w:lineRule="auto"/>
        <w:ind w:left="426"/>
        <w:jc w:val="both"/>
        <w:textAlignment w:val="auto"/>
        <w:rPr>
          <w:rFonts w:ascii="Arial" w:eastAsia="Calibri" w:hAnsi="Arial"/>
          <w:color w:val="00000A"/>
          <w:kern w:val="0"/>
          <w:sz w:val="22"/>
          <w:szCs w:val="22"/>
          <w:lang w:eastAsia="en-US" w:bidi="ar-SA"/>
        </w:rPr>
      </w:pPr>
      <w:r>
        <w:rPr>
          <w:rFonts w:ascii="Arial" w:hAnsi="Arial"/>
          <w:color w:val="00000A"/>
          <w:sz w:val="22"/>
          <w:szCs w:val="22"/>
        </w:rPr>
        <w:t>- Zbiornik ma być wyposażony w parownicę atmosferyczną, wolnostojącą o wydajności nie mniejszej niż 80 N m</w:t>
      </w:r>
      <w:r>
        <w:rPr>
          <w:rFonts w:ascii="Arial" w:hAnsi="Arial"/>
          <w:color w:val="00000A"/>
          <w:sz w:val="22"/>
          <w:szCs w:val="22"/>
          <w:vertAlign w:val="superscript"/>
        </w:rPr>
        <w:t>3</w:t>
      </w:r>
      <w:r>
        <w:rPr>
          <w:rFonts w:ascii="Arial" w:hAnsi="Arial"/>
          <w:color w:val="00000A"/>
          <w:sz w:val="22"/>
          <w:szCs w:val="22"/>
        </w:rPr>
        <w:t xml:space="preserve">/h. Najem zbiornika stacjonarnego obejmuje także montaż (w momencie demontażu zbiornika przez poprzedniego Wykonawcę), podłączenie do istniejącej instalacji zasilającej urządzenia Zamawiającego oraz demontaż po zakończeniu terminu umowy. Zbiornik musi być zarejestrowany </w:t>
      </w:r>
      <w:r>
        <w:rPr>
          <w:rFonts w:ascii="Arial" w:hAnsi="Arial"/>
          <w:color w:val="00000A"/>
          <w:sz w:val="22"/>
          <w:szCs w:val="22"/>
        </w:rPr>
        <w:br/>
        <w:t>i podlegać okresowym przeglądom przez Urząd Dozoru Technicznego ze strony Wykonawcy ( książka serwisowa zbiornika powinna znajdować się w  Dziale Technicznym tut. Szpitala.)</w:t>
      </w:r>
    </w:p>
    <w:p w14:paraId="55F25B1E" w14:textId="77777777" w:rsidR="00AF3D46" w:rsidRDefault="00AF3D46" w:rsidP="00AF3D46">
      <w:pPr>
        <w:widowControl/>
        <w:suppressAutoHyphens w:val="0"/>
        <w:spacing w:line="276" w:lineRule="auto"/>
        <w:ind w:left="426"/>
        <w:jc w:val="both"/>
        <w:textAlignment w:val="auto"/>
        <w:rPr>
          <w:rFonts w:ascii="Arial" w:hAnsi="Arial"/>
          <w:color w:val="00000A"/>
          <w:sz w:val="22"/>
          <w:szCs w:val="22"/>
        </w:rPr>
      </w:pPr>
      <w:r>
        <w:rPr>
          <w:rFonts w:ascii="Arial" w:hAnsi="Arial"/>
          <w:color w:val="00000A"/>
          <w:sz w:val="22"/>
          <w:szCs w:val="22"/>
        </w:rPr>
        <w:t xml:space="preserve">- Wykonawca przeprowadzi szkolenie personelu w zakresie obsługi zbiornika. </w:t>
      </w:r>
    </w:p>
    <w:p w14:paraId="4D9E6856" w14:textId="77777777" w:rsidR="00AF3D46" w:rsidRDefault="00AF3D46" w:rsidP="00AF3D46">
      <w:pPr>
        <w:widowControl/>
        <w:suppressAutoHyphens w:val="0"/>
        <w:spacing w:line="276" w:lineRule="auto"/>
        <w:ind w:left="426"/>
        <w:jc w:val="both"/>
        <w:textAlignment w:val="auto"/>
        <w:rPr>
          <w:rFonts w:ascii="Arial" w:hAnsi="Arial"/>
          <w:color w:val="00000A"/>
          <w:sz w:val="22"/>
          <w:szCs w:val="22"/>
        </w:rPr>
      </w:pPr>
      <w:r>
        <w:rPr>
          <w:rFonts w:ascii="Arial" w:hAnsi="Arial"/>
          <w:color w:val="00000A"/>
          <w:sz w:val="22"/>
          <w:szCs w:val="22"/>
        </w:rPr>
        <w:t>- W trakcie okresu najmu Wykonawca gwarantuje całodobowy serwis techniczny zbiornika na własny koszt, a w przypadku awarii zbiornika Wykonawca zapewni inne urządzenie do przechowywania tlenu na czas naprawy zbiornika.</w:t>
      </w:r>
    </w:p>
    <w:p w14:paraId="51158E4C" w14:textId="22D67B01" w:rsidR="00AF3D46" w:rsidRPr="00120661" w:rsidRDefault="00AF3D46" w:rsidP="00AF3D46">
      <w:pPr>
        <w:widowControl/>
        <w:suppressAutoHyphens w:val="0"/>
        <w:spacing w:line="276" w:lineRule="auto"/>
        <w:ind w:left="426"/>
        <w:jc w:val="both"/>
        <w:textAlignment w:val="auto"/>
        <w:rPr>
          <w:rFonts w:ascii="Arial" w:hAnsi="Arial"/>
          <w:color w:val="00000A"/>
          <w:sz w:val="22"/>
          <w:szCs w:val="22"/>
        </w:rPr>
      </w:pPr>
      <w:r w:rsidRPr="00120661">
        <w:rPr>
          <w:rFonts w:ascii="Arial" w:hAnsi="Arial"/>
          <w:color w:val="00000A"/>
          <w:sz w:val="22"/>
          <w:szCs w:val="22"/>
        </w:rPr>
        <w:t xml:space="preserve">- Dostawa i montaż zbiornika na ciekły tlen nastąpi </w:t>
      </w:r>
      <w:r w:rsidR="00120661" w:rsidRPr="00120661">
        <w:rPr>
          <w:rFonts w:ascii="Arial" w:hAnsi="Arial"/>
          <w:bCs/>
          <w:color w:val="00000A"/>
          <w:sz w:val="22"/>
          <w:szCs w:val="22"/>
        </w:rPr>
        <w:t>w terminie najpóźniej do 3</w:t>
      </w:r>
      <w:r w:rsidR="00150E56">
        <w:rPr>
          <w:rFonts w:ascii="Arial" w:hAnsi="Arial"/>
          <w:bCs/>
          <w:color w:val="00000A"/>
          <w:sz w:val="22"/>
          <w:szCs w:val="22"/>
        </w:rPr>
        <w:t>1</w:t>
      </w:r>
      <w:r w:rsidR="00120661" w:rsidRPr="00120661">
        <w:rPr>
          <w:rFonts w:ascii="Arial" w:hAnsi="Arial"/>
          <w:bCs/>
          <w:color w:val="00000A"/>
          <w:sz w:val="22"/>
          <w:szCs w:val="22"/>
        </w:rPr>
        <w:t>.0</w:t>
      </w:r>
      <w:r w:rsidR="00150E56">
        <w:rPr>
          <w:rFonts w:ascii="Arial" w:hAnsi="Arial"/>
          <w:bCs/>
          <w:color w:val="00000A"/>
          <w:sz w:val="22"/>
          <w:szCs w:val="22"/>
        </w:rPr>
        <w:t>5</w:t>
      </w:r>
      <w:r w:rsidR="00120661" w:rsidRPr="00120661">
        <w:rPr>
          <w:rFonts w:ascii="Arial" w:hAnsi="Arial"/>
          <w:bCs/>
          <w:color w:val="00000A"/>
          <w:sz w:val="22"/>
          <w:szCs w:val="22"/>
        </w:rPr>
        <w:t>.2024r, i nie później niż w dniu, w którym dokonano demontażu istniejącego zbiornika i armatury przez dotychczasowego Wykonawcę, w oparciu o przeprowadzone uzgodnienia pomiędzy Zamawiającym a Wykonawcą</w:t>
      </w:r>
    </w:p>
    <w:p w14:paraId="47B43B4B" w14:textId="15A0C59F" w:rsidR="00FA75F3" w:rsidRPr="00120661" w:rsidRDefault="00FA75F3" w:rsidP="00AF3D46">
      <w:pPr>
        <w:widowControl/>
        <w:numPr>
          <w:ilvl w:val="0"/>
          <w:numId w:val="3"/>
        </w:numPr>
        <w:ind w:left="426" w:hanging="426"/>
        <w:jc w:val="both"/>
        <w:textAlignment w:val="auto"/>
        <w:rPr>
          <w:rFonts w:ascii="Arial" w:eastAsia="Times New Roman" w:hAnsi="Arial"/>
          <w:kern w:val="0"/>
          <w:sz w:val="22"/>
          <w:szCs w:val="22"/>
          <w:lang w:eastAsia="pl-PL" w:bidi="ar-SA"/>
        </w:rPr>
      </w:pPr>
      <w:r w:rsidRPr="00120661">
        <w:rPr>
          <w:rFonts w:ascii="Arial" w:hAnsi="Arial"/>
          <w:sz w:val="22"/>
          <w:szCs w:val="22"/>
        </w:rPr>
        <w:t>Kody zgodne ze Wspólnym Słownikiem Zamówień (CPV):</w:t>
      </w:r>
    </w:p>
    <w:p w14:paraId="691DAD88" w14:textId="4AB9967E" w:rsidR="00EE7C07" w:rsidRPr="00120661" w:rsidRDefault="00AF3D46" w:rsidP="00EE7C07">
      <w:pPr>
        <w:pStyle w:val="Akapitzlist"/>
        <w:autoSpaceDN/>
        <w:spacing w:after="0"/>
        <w:ind w:left="425"/>
        <w:contextualSpacing/>
        <w:jc w:val="both"/>
        <w:textAlignment w:val="auto"/>
        <w:rPr>
          <w:rFonts w:ascii="Arial" w:hAnsi="Arial"/>
        </w:rPr>
      </w:pPr>
      <w:bookmarkStart w:id="0" w:name="_Hlk145922083"/>
      <w:r w:rsidRPr="00120661">
        <w:rPr>
          <w:rFonts w:ascii="Arial" w:hAnsi="Arial"/>
        </w:rPr>
        <w:t>24111900-4 tlen medyczny</w:t>
      </w:r>
    </w:p>
    <w:p w14:paraId="3A49A05C" w14:textId="77777777" w:rsidR="00AF3D46" w:rsidRPr="00AF3D46" w:rsidRDefault="00AF3D46" w:rsidP="00AF3D46">
      <w:pPr>
        <w:pStyle w:val="Akapitzlist"/>
        <w:numPr>
          <w:ilvl w:val="0"/>
          <w:numId w:val="3"/>
        </w:numPr>
        <w:autoSpaceDN/>
        <w:contextualSpacing/>
        <w:jc w:val="both"/>
        <w:textAlignment w:val="auto"/>
        <w:rPr>
          <w:rFonts w:ascii="Arial" w:hAnsi="Arial"/>
        </w:rPr>
      </w:pPr>
      <w:r w:rsidRPr="00AF3D46">
        <w:rPr>
          <w:rFonts w:ascii="Arial" w:hAnsi="Arial"/>
        </w:rPr>
        <w:lastRenderedPageBreak/>
        <w:t>Przedmiot i warunki realizacji niniejszego zamówienia winny być zgodne z ustawą Prawo Farmaceutyczne  z dnia 6 września 2001r. (</w:t>
      </w:r>
      <w:proofErr w:type="spellStart"/>
      <w:r w:rsidRPr="00AF3D46">
        <w:rPr>
          <w:rFonts w:ascii="Arial" w:hAnsi="Arial"/>
        </w:rPr>
        <w:t>t.j</w:t>
      </w:r>
      <w:proofErr w:type="spellEnd"/>
      <w:r w:rsidRPr="00AF3D46">
        <w:rPr>
          <w:rFonts w:ascii="Arial" w:hAnsi="Arial"/>
        </w:rPr>
        <w:t xml:space="preserve">. Dz. U. z 2019r., poz. 499 z </w:t>
      </w:r>
      <w:proofErr w:type="spellStart"/>
      <w:r w:rsidRPr="00AF3D46">
        <w:rPr>
          <w:rFonts w:ascii="Arial" w:hAnsi="Arial"/>
        </w:rPr>
        <w:t>późn</w:t>
      </w:r>
      <w:proofErr w:type="spellEnd"/>
      <w:r w:rsidRPr="00AF3D46">
        <w:rPr>
          <w:rFonts w:ascii="Arial" w:hAnsi="Arial"/>
        </w:rPr>
        <w:t xml:space="preserve">. zm.) oraz z innymi obowiązującymi przepisami prawnymi w tym zakresie. </w:t>
      </w:r>
    </w:p>
    <w:p w14:paraId="3599AB6F" w14:textId="77777777" w:rsidR="00AF3D46" w:rsidRPr="00AF3D46" w:rsidRDefault="00AF3D46" w:rsidP="00AF3D46">
      <w:pPr>
        <w:pStyle w:val="Akapitzlist"/>
        <w:numPr>
          <w:ilvl w:val="0"/>
          <w:numId w:val="3"/>
        </w:numPr>
        <w:autoSpaceDN/>
        <w:contextualSpacing/>
        <w:jc w:val="both"/>
        <w:textAlignment w:val="auto"/>
        <w:rPr>
          <w:rFonts w:ascii="Arial" w:hAnsi="Arial"/>
        </w:rPr>
      </w:pPr>
      <w:r w:rsidRPr="00AF3D46">
        <w:rPr>
          <w:rFonts w:ascii="Arial" w:hAnsi="Arial"/>
        </w:rPr>
        <w:t>Termin przydatności do użycia przedmiotu zamówienia będzie wynosił, co najmniej 12 miesięcy od daty dostawy.</w:t>
      </w:r>
    </w:p>
    <w:p w14:paraId="63529C23" w14:textId="77777777" w:rsidR="00AF3D46" w:rsidRPr="00AF3D46" w:rsidRDefault="00AF3D46" w:rsidP="00AF3D46">
      <w:pPr>
        <w:pStyle w:val="Akapitzlist"/>
        <w:numPr>
          <w:ilvl w:val="0"/>
          <w:numId w:val="3"/>
        </w:numPr>
        <w:autoSpaceDN/>
        <w:contextualSpacing/>
        <w:jc w:val="both"/>
        <w:textAlignment w:val="auto"/>
        <w:rPr>
          <w:rFonts w:ascii="Arial" w:hAnsi="Arial"/>
        </w:rPr>
      </w:pPr>
      <w:r w:rsidRPr="00AF3D46">
        <w:rPr>
          <w:rFonts w:ascii="Arial" w:hAnsi="Arial"/>
        </w:rPr>
        <w:t>Jakość każdej dostawy będzie potwierdzona odpowiednim atestem. Tlen medyczny powinien być dostarczony w cysternach oznaczonych zgodnie z ustawą Prawo Farmaceutyczne.</w:t>
      </w:r>
    </w:p>
    <w:p w14:paraId="733CCA3F" w14:textId="77777777" w:rsidR="00AF3D46" w:rsidRPr="00AF3D46" w:rsidRDefault="00AF3D46" w:rsidP="00AF3D46">
      <w:pPr>
        <w:pStyle w:val="Akapitzlist"/>
        <w:numPr>
          <w:ilvl w:val="0"/>
          <w:numId w:val="3"/>
        </w:numPr>
        <w:autoSpaceDN/>
        <w:contextualSpacing/>
        <w:jc w:val="both"/>
        <w:textAlignment w:val="auto"/>
        <w:rPr>
          <w:rFonts w:ascii="Arial" w:hAnsi="Arial"/>
        </w:rPr>
      </w:pPr>
      <w:r w:rsidRPr="00AF3D46">
        <w:rPr>
          <w:rFonts w:ascii="Arial" w:hAnsi="Arial"/>
        </w:rPr>
        <w:t>Przedmiot zamówienia należy przewozić zgodnie z ogólnie obowiązującymi przepisami przy przewozie substancji niebezpiecznych drogą lądową /ADR/.</w:t>
      </w:r>
    </w:p>
    <w:p w14:paraId="7E27C36D" w14:textId="77777777" w:rsidR="00AF3D46" w:rsidRPr="00AF3D46" w:rsidRDefault="00AF3D46" w:rsidP="00AF3D46">
      <w:pPr>
        <w:pStyle w:val="Akapitzlist"/>
        <w:numPr>
          <w:ilvl w:val="0"/>
          <w:numId w:val="3"/>
        </w:numPr>
        <w:autoSpaceDN/>
        <w:contextualSpacing/>
        <w:jc w:val="both"/>
        <w:textAlignment w:val="auto"/>
        <w:rPr>
          <w:rFonts w:ascii="Arial" w:hAnsi="Arial"/>
        </w:rPr>
      </w:pPr>
      <w:r w:rsidRPr="00AF3D46">
        <w:rPr>
          <w:rFonts w:ascii="Arial" w:hAnsi="Arial"/>
        </w:rPr>
        <w:t>Ustalenia i decyzje dotyczące wykonywania zamówienia uzgadniane będą przez Zamawiającego z ustanowionym przedstawicielem Wykonawcy.</w:t>
      </w:r>
    </w:p>
    <w:p w14:paraId="56812635" w14:textId="77777777" w:rsidR="00AF3D46" w:rsidRPr="00AF3D46" w:rsidRDefault="00AF3D46" w:rsidP="00AF3D46">
      <w:pPr>
        <w:pStyle w:val="Akapitzlist"/>
        <w:numPr>
          <w:ilvl w:val="0"/>
          <w:numId w:val="3"/>
        </w:numPr>
        <w:autoSpaceDN/>
        <w:contextualSpacing/>
        <w:jc w:val="both"/>
        <w:textAlignment w:val="auto"/>
        <w:rPr>
          <w:rFonts w:ascii="Arial" w:hAnsi="Arial"/>
        </w:rPr>
      </w:pPr>
      <w:r w:rsidRPr="00AF3D46">
        <w:rPr>
          <w:rFonts w:ascii="Arial" w:hAnsi="Arial"/>
        </w:rPr>
        <w:t>Wykonawca powinien zapewnić płynną realizację zamówień oraz transport do Zamawiającego na własny koszt.</w:t>
      </w:r>
    </w:p>
    <w:p w14:paraId="33A3919A" w14:textId="77777777" w:rsidR="00AF3D46" w:rsidRPr="00AF3D46" w:rsidRDefault="00AF3D46" w:rsidP="00AF3D46">
      <w:pPr>
        <w:pStyle w:val="Akapitzlist"/>
        <w:numPr>
          <w:ilvl w:val="0"/>
          <w:numId w:val="3"/>
        </w:numPr>
        <w:autoSpaceDN/>
        <w:contextualSpacing/>
        <w:jc w:val="both"/>
        <w:textAlignment w:val="auto"/>
        <w:rPr>
          <w:rFonts w:ascii="Arial" w:hAnsi="Arial"/>
        </w:rPr>
      </w:pPr>
      <w:r w:rsidRPr="00AF3D46">
        <w:rPr>
          <w:rFonts w:ascii="Arial" w:hAnsi="Arial"/>
        </w:rPr>
        <w:t>Wykonawca jest odpowiedzialny za jakość, zgodność z warunkami technicznymi i jakościowymi opisanymi dla przedmiotu zamówienia.</w:t>
      </w:r>
    </w:p>
    <w:p w14:paraId="25158C53" w14:textId="77777777" w:rsidR="00AF3D46" w:rsidRPr="00AF3D46" w:rsidRDefault="00AF3D46" w:rsidP="00AF3D46">
      <w:pPr>
        <w:pStyle w:val="Akapitzlist"/>
        <w:numPr>
          <w:ilvl w:val="0"/>
          <w:numId w:val="3"/>
        </w:numPr>
        <w:autoSpaceDN/>
        <w:contextualSpacing/>
        <w:jc w:val="both"/>
        <w:textAlignment w:val="auto"/>
        <w:rPr>
          <w:rFonts w:ascii="Arial" w:hAnsi="Arial"/>
        </w:rPr>
      </w:pPr>
      <w:r w:rsidRPr="00AF3D46">
        <w:rPr>
          <w:rFonts w:ascii="Arial" w:hAnsi="Arial"/>
        </w:rPr>
        <w:t>Ustalenia i decyzje dotyczące wykonywania zamówienia uzgadniane będą przez Zamawiającego z ustanowionym przedstawicielem Wykonawcy.</w:t>
      </w:r>
    </w:p>
    <w:p w14:paraId="46B51BA7" w14:textId="77777777" w:rsidR="00AF3D46" w:rsidRPr="00AF3D46" w:rsidRDefault="00AF3D46" w:rsidP="00AF3D46">
      <w:pPr>
        <w:pStyle w:val="Akapitzlist"/>
        <w:numPr>
          <w:ilvl w:val="0"/>
          <w:numId w:val="3"/>
        </w:numPr>
        <w:autoSpaceDN/>
        <w:contextualSpacing/>
        <w:jc w:val="both"/>
        <w:textAlignment w:val="auto"/>
        <w:rPr>
          <w:rFonts w:ascii="Arial" w:hAnsi="Arial"/>
        </w:rPr>
      </w:pPr>
      <w:r w:rsidRPr="00AF3D46">
        <w:rPr>
          <w:rFonts w:ascii="Arial" w:hAnsi="Arial"/>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14:paraId="7A903916" w14:textId="77777777" w:rsidR="006E7944" w:rsidRDefault="006E7944" w:rsidP="006E7944">
      <w:pPr>
        <w:pStyle w:val="Akapitzlist"/>
        <w:numPr>
          <w:ilvl w:val="0"/>
          <w:numId w:val="3"/>
        </w:numPr>
        <w:spacing w:after="0"/>
        <w:ind w:left="714" w:hanging="357"/>
        <w:jc w:val="both"/>
        <w:rPr>
          <w:rFonts w:ascii="Arial" w:hAnsi="Arial"/>
        </w:rPr>
      </w:pPr>
      <w:r w:rsidRPr="006E7944">
        <w:rPr>
          <w:rFonts w:ascii="Arial" w:hAnsi="Arial"/>
        </w:rPr>
        <w:t>Zamawiający nie dokonał podziału zamówienia na części ze względu na niepodzielność jego przedmiotu, ponieważ postępowanie dotyczy dostawy 1 urządzenia wraz z montażem. Sztuczny podział zamówienia byłby nieracjonalny i mógłby zagrozić właściwemu wykonaniu zamówienia. Zgodnie z motywem 78 i 79 preambuły do dyrektywy klasycznej 2014/24/UE, instytucja zamawiającego ma swobodę autonomicznego podejmowania decyzji celowości podziału zamówienia na części na każdej podstawie, jaką uzna za stosowną, kierując się w tym zakresie swoim potrzebami, w szczególności mając na uwadze zakres przedmiotu zamówienia. Wykonanie całości przedmiotu zamówienia przez jednego wykonawcę, dostawę i montaż urządzenia pozwoli na ocenę prawidłowości wykonania dostawy i montażu aparatu oraz pozostałych elementów stanowiących przedmiot zamówienia w tym instalowanego wyposażenia, prawidłowości podłączeń, instalacji, koniecznych zasileń itp. oraz przyjęcie na siebie odpowiedzialności przez jednego Wykonawcę za ewentualne roszczenia związane z korzystaniem z uprawnień z tytułu rękojmi i gwarancji jakości</w:t>
      </w:r>
      <w:bookmarkEnd w:id="0"/>
    </w:p>
    <w:p w14:paraId="7D4392B7" w14:textId="2460726A" w:rsidR="006E7944" w:rsidRPr="006E7944" w:rsidRDefault="00FA75F3" w:rsidP="006E7944">
      <w:pPr>
        <w:pStyle w:val="Akapitzlist"/>
        <w:numPr>
          <w:ilvl w:val="0"/>
          <w:numId w:val="3"/>
        </w:numPr>
        <w:spacing w:after="0"/>
        <w:ind w:left="714" w:hanging="357"/>
        <w:jc w:val="both"/>
        <w:rPr>
          <w:rFonts w:ascii="Arial" w:hAnsi="Arial"/>
        </w:rPr>
      </w:pPr>
      <w:r w:rsidRPr="006E7944">
        <w:rPr>
          <w:rFonts w:ascii="Arial" w:eastAsia="Calibri" w:hAnsi="Arial"/>
        </w:rPr>
        <w:t>Zamawiający nie przewiduje możliwości zawarcia umowy ramowej</w:t>
      </w:r>
      <w:r w:rsidR="006E7944">
        <w:rPr>
          <w:rFonts w:ascii="Arial" w:eastAsia="Calibri" w:hAnsi="Arial"/>
        </w:rPr>
        <w:t>.</w:t>
      </w:r>
    </w:p>
    <w:p w14:paraId="003E74A0" w14:textId="77777777" w:rsidR="006E7944" w:rsidRPr="006E7944" w:rsidRDefault="00FA75F3" w:rsidP="006E7944">
      <w:pPr>
        <w:pStyle w:val="Akapitzlist"/>
        <w:numPr>
          <w:ilvl w:val="0"/>
          <w:numId w:val="3"/>
        </w:numPr>
        <w:spacing w:after="0"/>
        <w:ind w:left="714" w:hanging="357"/>
        <w:jc w:val="both"/>
        <w:rPr>
          <w:rFonts w:ascii="Arial" w:hAnsi="Arial"/>
        </w:rPr>
      </w:pPr>
      <w:r w:rsidRPr="006E7944">
        <w:rPr>
          <w:rFonts w:ascii="Arial" w:eastAsia="Calibri" w:hAnsi="Arial"/>
        </w:rPr>
        <w:t>Zamawiający nie dopuszcza składania ofert wariantowych.</w:t>
      </w:r>
    </w:p>
    <w:p w14:paraId="2D6286C0" w14:textId="77777777" w:rsidR="006E7944" w:rsidRPr="006E7944" w:rsidRDefault="00FA75F3" w:rsidP="006E7944">
      <w:pPr>
        <w:pStyle w:val="Akapitzlist"/>
        <w:numPr>
          <w:ilvl w:val="0"/>
          <w:numId w:val="3"/>
        </w:numPr>
        <w:spacing w:after="0"/>
        <w:ind w:left="714" w:hanging="357"/>
        <w:jc w:val="both"/>
        <w:rPr>
          <w:rFonts w:ascii="Arial" w:hAnsi="Arial"/>
        </w:rPr>
      </w:pPr>
      <w:r w:rsidRPr="006E7944">
        <w:rPr>
          <w:rFonts w:ascii="Arial" w:eastAsia="Calibri" w:hAnsi="Arial"/>
        </w:rPr>
        <w:t>Zamawiający nie przewiduje przeprowadzenia aukcji elektronicznej.</w:t>
      </w:r>
    </w:p>
    <w:p w14:paraId="21739F88" w14:textId="77777777" w:rsidR="006E7944" w:rsidRPr="006E7944" w:rsidRDefault="00FA75F3" w:rsidP="006E7944">
      <w:pPr>
        <w:pStyle w:val="Akapitzlist"/>
        <w:numPr>
          <w:ilvl w:val="0"/>
          <w:numId w:val="3"/>
        </w:numPr>
        <w:spacing w:after="0"/>
        <w:ind w:left="714" w:hanging="357"/>
        <w:jc w:val="both"/>
        <w:rPr>
          <w:rFonts w:ascii="Arial" w:hAnsi="Arial"/>
        </w:rPr>
      </w:pPr>
      <w:r w:rsidRPr="006E7944">
        <w:rPr>
          <w:rFonts w:ascii="Arial" w:eastAsia="Calibri" w:hAnsi="Arial"/>
        </w:rPr>
        <w:t>Zamawiający nie przewiduje odbycia przez Wykonawcę wizji lokalnej i złożenie oferty nie wymaga odbycia przez Wykonawcę wizji lokalnej.</w:t>
      </w:r>
    </w:p>
    <w:p w14:paraId="73852053" w14:textId="77777777" w:rsidR="006E7944" w:rsidRPr="006E7944" w:rsidRDefault="00FA75F3" w:rsidP="006E7944">
      <w:pPr>
        <w:pStyle w:val="Akapitzlist"/>
        <w:numPr>
          <w:ilvl w:val="0"/>
          <w:numId w:val="3"/>
        </w:numPr>
        <w:spacing w:after="0"/>
        <w:ind w:left="714" w:hanging="357"/>
        <w:jc w:val="both"/>
        <w:rPr>
          <w:rFonts w:ascii="Arial" w:hAnsi="Arial"/>
        </w:rPr>
      </w:pPr>
      <w:r w:rsidRPr="006E7944">
        <w:rPr>
          <w:rFonts w:ascii="Arial" w:eastAsia="Calibri" w:hAnsi="Arial"/>
        </w:rPr>
        <w:t>Zamawiający żąda wskazania w ofercie części zamówienia, których wykonanie Wykonawca zamierza powierzyć podwykonawcy i podania przez Wykonawcę nazw (firm) podwykonawców, jeżeli są znani na etapie składania oferty.</w:t>
      </w:r>
    </w:p>
    <w:p w14:paraId="5F3F1FC2" w14:textId="77777777" w:rsidR="006E7944" w:rsidRPr="006E7944" w:rsidRDefault="00FA75F3" w:rsidP="006E7944">
      <w:pPr>
        <w:pStyle w:val="Akapitzlist"/>
        <w:numPr>
          <w:ilvl w:val="0"/>
          <w:numId w:val="3"/>
        </w:numPr>
        <w:spacing w:after="0"/>
        <w:ind w:left="714" w:hanging="357"/>
        <w:jc w:val="both"/>
        <w:rPr>
          <w:rFonts w:ascii="Arial" w:hAnsi="Arial"/>
        </w:rPr>
      </w:pPr>
      <w:r w:rsidRPr="006E7944">
        <w:rPr>
          <w:rFonts w:ascii="Arial" w:eastAsia="Calibri" w:hAnsi="Arial"/>
        </w:rPr>
        <w:t>Zamawiający nie przewiduje zwrotu kosztów udziału w postępowaniu.</w:t>
      </w:r>
    </w:p>
    <w:p w14:paraId="64BC5430" w14:textId="77777777" w:rsidR="006E7944" w:rsidRPr="006E7944" w:rsidRDefault="00FA75F3" w:rsidP="006E7944">
      <w:pPr>
        <w:pStyle w:val="Akapitzlist"/>
        <w:numPr>
          <w:ilvl w:val="0"/>
          <w:numId w:val="3"/>
        </w:numPr>
        <w:spacing w:after="0"/>
        <w:ind w:left="714" w:hanging="357"/>
        <w:jc w:val="both"/>
        <w:rPr>
          <w:rFonts w:ascii="Arial" w:hAnsi="Arial"/>
        </w:rPr>
      </w:pPr>
      <w:r w:rsidRPr="006E7944">
        <w:rPr>
          <w:rFonts w:ascii="Arial" w:eastAsia="Calibri" w:hAnsi="Arial"/>
        </w:rPr>
        <w:t>Zamawiający nie zastrzega żadnego elementu zamówienia do osobistej realizacji przez Wykonawcę.</w:t>
      </w:r>
    </w:p>
    <w:p w14:paraId="35C7B1AE" w14:textId="77777777" w:rsidR="006E7944" w:rsidRPr="006E7944" w:rsidRDefault="00FA75F3" w:rsidP="006E7944">
      <w:pPr>
        <w:pStyle w:val="Akapitzlist"/>
        <w:numPr>
          <w:ilvl w:val="0"/>
          <w:numId w:val="3"/>
        </w:numPr>
        <w:spacing w:after="0"/>
        <w:ind w:left="714" w:hanging="357"/>
        <w:jc w:val="both"/>
        <w:rPr>
          <w:rFonts w:ascii="Arial" w:hAnsi="Arial"/>
        </w:rPr>
      </w:pPr>
      <w:r w:rsidRPr="006E7944">
        <w:rPr>
          <w:rFonts w:ascii="Arial" w:eastAsia="Calibri"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6E7944">
        <w:rPr>
          <w:rFonts w:ascii="Arial" w:eastAsia="Calibri" w:hAnsi="Arial"/>
        </w:rPr>
        <w:t>Pzp</w:t>
      </w:r>
      <w:proofErr w:type="spellEnd"/>
      <w:r w:rsidRPr="006E7944">
        <w:rPr>
          <w:rFonts w:ascii="Arial" w:eastAsia="Calibri"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t>
      </w:r>
      <w:r w:rsidRPr="006E7944">
        <w:rPr>
          <w:rFonts w:ascii="Arial" w:eastAsia="Calibri" w:hAnsi="Arial"/>
        </w:rPr>
        <w:lastRenderedPageBreak/>
        <w:t>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E07FA78" w14:textId="6D2EC1A4" w:rsidR="00F468BE" w:rsidRPr="006E7944" w:rsidRDefault="00FA75F3" w:rsidP="006E7944">
      <w:pPr>
        <w:pStyle w:val="Akapitzlist"/>
        <w:numPr>
          <w:ilvl w:val="0"/>
          <w:numId w:val="3"/>
        </w:numPr>
        <w:spacing w:after="0"/>
        <w:ind w:left="714" w:hanging="357"/>
        <w:jc w:val="both"/>
        <w:rPr>
          <w:rFonts w:ascii="Arial" w:hAnsi="Arial"/>
        </w:rPr>
      </w:pPr>
      <w:r w:rsidRPr="006E7944">
        <w:rPr>
          <w:rFonts w:ascii="Arial" w:eastAsia="Calibri" w:hAnsi="Arial"/>
        </w:rPr>
        <w:t xml:space="preserve">W przypadku odniesienia w załączonej do SWZ dokumentacji do norm, ocen technicznych, aprobat, specyfikacji technicznych i systemów referencji technicznych Zamawiający dopuszcza - zgodnie z art. 101 ust. 4 </w:t>
      </w:r>
      <w:proofErr w:type="spellStart"/>
      <w:r w:rsidRPr="006E7944">
        <w:rPr>
          <w:rFonts w:ascii="Arial" w:eastAsia="Calibri" w:hAnsi="Arial"/>
        </w:rPr>
        <w:t>Pzp</w:t>
      </w:r>
      <w:proofErr w:type="spellEnd"/>
      <w:r w:rsidRPr="006E7944">
        <w:rPr>
          <w:rFonts w:ascii="Arial" w:eastAsia="Calibri"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6AA0F295" w14:textId="77777777">
        <w:trPr>
          <w:trHeight w:hRule="exact" w:val="510"/>
        </w:trPr>
        <w:tc>
          <w:tcPr>
            <w:tcW w:w="10485" w:type="dxa"/>
            <w:shd w:val="pct10" w:color="auto" w:fill="auto"/>
            <w:vAlign w:val="center"/>
          </w:tcPr>
          <w:p w14:paraId="1320C136"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34860749" w14:textId="0DEF2578" w:rsidR="00FA75F3" w:rsidRPr="00FA75F3" w:rsidRDefault="00FA75F3" w:rsidP="00ED057D">
      <w:pPr>
        <w:widowControl/>
        <w:numPr>
          <w:ilvl w:val="0"/>
          <w:numId w:val="30"/>
        </w:numPr>
        <w:tabs>
          <w:tab w:val="left" w:pos="420"/>
        </w:tabs>
        <w:suppressAutoHyphens w:val="0"/>
        <w:autoSpaceDN/>
        <w:spacing w:line="276" w:lineRule="auto"/>
        <w:ind w:left="426" w:hanging="284"/>
        <w:jc w:val="both"/>
        <w:textAlignment w:val="auto"/>
        <w:rPr>
          <w:rFonts w:ascii="Arial" w:eastAsia="Arial" w:hAnsi="Arial"/>
          <w:sz w:val="22"/>
          <w:szCs w:val="22"/>
          <w:lang w:eastAsia="pl-PL" w:bidi="ar-SA"/>
        </w:rPr>
      </w:pPr>
      <w:r w:rsidRPr="00FA75F3">
        <w:rPr>
          <w:rFonts w:ascii="Arial" w:eastAsia="Times New Roman" w:hAnsi="Arial"/>
          <w:sz w:val="22"/>
          <w:szCs w:val="22"/>
          <w:lang w:bidi="ar-SA"/>
        </w:rPr>
        <w:t xml:space="preserve">Zamówienie będzie realizowane sukcesywnie przez okres </w:t>
      </w:r>
      <w:r w:rsidR="006E7944">
        <w:rPr>
          <w:rFonts w:ascii="Arial" w:eastAsia="Times New Roman" w:hAnsi="Arial"/>
          <w:b/>
          <w:sz w:val="22"/>
          <w:szCs w:val="22"/>
          <w:lang w:bidi="ar-SA"/>
        </w:rPr>
        <w:t>24</w:t>
      </w:r>
      <w:r w:rsidRPr="00FA75F3">
        <w:rPr>
          <w:rFonts w:ascii="Arial" w:eastAsia="Times New Roman" w:hAnsi="Arial"/>
          <w:b/>
          <w:sz w:val="22"/>
          <w:szCs w:val="22"/>
          <w:lang w:bidi="ar-SA"/>
        </w:rPr>
        <w:t xml:space="preserve"> miesięcy </w:t>
      </w:r>
      <w:r w:rsidRPr="00FA75F3">
        <w:rPr>
          <w:rFonts w:ascii="Arial" w:eastAsia="Times New Roman" w:hAnsi="Arial"/>
          <w:sz w:val="22"/>
          <w:szCs w:val="22"/>
          <w:lang w:bidi="ar-SA"/>
        </w:rPr>
        <w:t>od daty podpisania umowy</w:t>
      </w:r>
      <w:r w:rsidR="00120661">
        <w:rPr>
          <w:rFonts w:ascii="Arial" w:eastAsia="Times New Roman" w:hAnsi="Arial"/>
          <w:sz w:val="22"/>
          <w:szCs w:val="22"/>
          <w:lang w:bidi="ar-SA"/>
        </w:rPr>
        <w:t>.</w:t>
      </w:r>
    </w:p>
    <w:p w14:paraId="14D25968" w14:textId="77777777" w:rsidR="00FA75F3" w:rsidRPr="00FA75F3" w:rsidRDefault="00FA75F3" w:rsidP="00ED057D">
      <w:pPr>
        <w:widowControl/>
        <w:numPr>
          <w:ilvl w:val="0"/>
          <w:numId w:val="30"/>
        </w:numPr>
        <w:tabs>
          <w:tab w:val="left" w:pos="420"/>
        </w:tabs>
        <w:suppressAutoHyphens w:val="0"/>
        <w:autoSpaceDN/>
        <w:spacing w:line="276" w:lineRule="auto"/>
        <w:ind w:left="426" w:hanging="284"/>
        <w:jc w:val="both"/>
        <w:textAlignment w:val="auto"/>
        <w:rPr>
          <w:rFonts w:ascii="Arial" w:eastAsia="Times New Roman" w:hAnsi="Arial" w:cs="Times New Roman"/>
          <w:sz w:val="22"/>
          <w:szCs w:val="22"/>
          <w:lang w:eastAsia="pl-PL" w:bidi="ar-SA"/>
        </w:rPr>
      </w:pPr>
      <w:r w:rsidRPr="00FA75F3">
        <w:rPr>
          <w:rFonts w:ascii="Arial" w:eastAsia="Arial" w:hAnsi="Arial"/>
          <w:sz w:val="22"/>
          <w:szCs w:val="22"/>
          <w:lang w:eastAsia="pl-PL" w:bidi="ar-SA"/>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F010A20" w14:textId="77777777">
        <w:trPr>
          <w:trHeight w:hRule="exact" w:val="510"/>
        </w:trPr>
        <w:tc>
          <w:tcPr>
            <w:tcW w:w="10485" w:type="dxa"/>
            <w:shd w:val="pct10" w:color="auto" w:fill="auto"/>
            <w:vAlign w:val="center"/>
          </w:tcPr>
          <w:p w14:paraId="5A0939F3"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165A438" w14:textId="77777777" w:rsidR="00FA75F3" w:rsidRDefault="00FA75F3" w:rsidP="00ED057D">
      <w:pPr>
        <w:pStyle w:val="Standard"/>
        <w:numPr>
          <w:ilvl w:val="0"/>
          <w:numId w:val="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0359C4ED" w14:textId="77777777" w:rsidR="00FA75F3" w:rsidRDefault="00FA75F3" w:rsidP="00ED057D">
      <w:pPr>
        <w:pStyle w:val="Standard"/>
        <w:numPr>
          <w:ilvl w:val="0"/>
          <w:numId w:val="4"/>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25E45DA3" w14:textId="77777777" w:rsidR="00FA75F3" w:rsidRDefault="00FA75F3" w:rsidP="00ED057D">
      <w:pPr>
        <w:pStyle w:val="Standard"/>
        <w:numPr>
          <w:ilvl w:val="0"/>
          <w:numId w:val="4"/>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B45F18A" w14:textId="77777777">
        <w:trPr>
          <w:trHeight w:hRule="exact" w:val="794"/>
        </w:trPr>
        <w:tc>
          <w:tcPr>
            <w:tcW w:w="10485" w:type="dxa"/>
            <w:shd w:val="pct10" w:color="auto" w:fill="auto"/>
            <w:vAlign w:val="center"/>
          </w:tcPr>
          <w:p w14:paraId="47B9BAF4" w14:textId="63BE4053" w:rsidR="00F468BE" w:rsidRDefault="00150E56">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14:paraId="288471B3" w14:textId="77777777" w:rsidR="000127BC" w:rsidRPr="00FD4091" w:rsidRDefault="000127BC" w:rsidP="00ED057D">
      <w:pPr>
        <w:widowControl/>
        <w:numPr>
          <w:ilvl w:val="0"/>
          <w:numId w:val="32"/>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O udzielenie zamówienia publicznego mogą ubiegać się Wykonawcy, którzy </w:t>
      </w:r>
      <w:r w:rsidRPr="00FD4091">
        <w:rPr>
          <w:rFonts w:ascii="Arial" w:eastAsia="Arial" w:hAnsi="Arial"/>
          <w:b/>
          <w:kern w:val="0"/>
          <w:sz w:val="22"/>
          <w:szCs w:val="22"/>
          <w:lang w:eastAsia="pl-PL" w:bidi="ar-SA"/>
        </w:rPr>
        <w:t>nie podlegają</w:t>
      </w:r>
      <w:r w:rsidRPr="00FD4091">
        <w:rPr>
          <w:rFonts w:ascii="Arial" w:eastAsia="Arial" w:hAnsi="Arial"/>
          <w:kern w:val="0"/>
          <w:sz w:val="22"/>
          <w:szCs w:val="22"/>
          <w:lang w:eastAsia="pl-PL" w:bidi="ar-SA"/>
        </w:rPr>
        <w:t xml:space="preserve"> </w:t>
      </w:r>
      <w:r w:rsidRPr="00FD4091">
        <w:rPr>
          <w:rFonts w:ascii="Arial" w:eastAsia="Arial" w:hAnsi="Arial"/>
          <w:b/>
          <w:kern w:val="0"/>
          <w:sz w:val="22"/>
          <w:szCs w:val="22"/>
          <w:lang w:eastAsia="pl-PL" w:bidi="ar-SA"/>
        </w:rPr>
        <w:t xml:space="preserve">wykluczeniu </w:t>
      </w:r>
      <w:r w:rsidRPr="00FD4091">
        <w:rPr>
          <w:rFonts w:ascii="Arial" w:eastAsia="Arial" w:hAnsi="Arial"/>
          <w:kern w:val="0"/>
          <w:sz w:val="22"/>
          <w:szCs w:val="22"/>
          <w:lang w:eastAsia="pl-PL" w:bidi="ar-SA"/>
        </w:rPr>
        <w:t xml:space="preserve">na podstawie art. 108 ust. 1 </w:t>
      </w:r>
      <w:proofErr w:type="spellStart"/>
      <w:r w:rsidRPr="00FD4091">
        <w:rPr>
          <w:rFonts w:ascii="Arial" w:eastAsia="Arial" w:hAnsi="Arial"/>
          <w:kern w:val="0"/>
          <w:sz w:val="22"/>
          <w:szCs w:val="22"/>
          <w:lang w:eastAsia="pl-PL" w:bidi="ar-SA"/>
        </w:rPr>
        <w:t>Pzp</w:t>
      </w:r>
      <w:proofErr w:type="spellEnd"/>
      <w:r w:rsidRPr="00FD4091">
        <w:rPr>
          <w:rFonts w:ascii="Arial" w:eastAsia="Arial" w:hAnsi="Arial"/>
          <w:kern w:val="0"/>
          <w:sz w:val="22"/>
          <w:szCs w:val="22"/>
          <w:lang w:eastAsia="pl-PL" w:bidi="ar-SA"/>
        </w:rPr>
        <w:t>.</w:t>
      </w:r>
    </w:p>
    <w:p w14:paraId="7C0AA09D" w14:textId="77777777" w:rsidR="000127BC" w:rsidRPr="00FD4091" w:rsidRDefault="000127BC" w:rsidP="00ED057D">
      <w:pPr>
        <w:widowControl/>
        <w:numPr>
          <w:ilvl w:val="0"/>
          <w:numId w:val="32"/>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hAnsi="Arial"/>
          <w:color w:val="000000"/>
          <w:kern w:val="0"/>
          <w:sz w:val="22"/>
          <w:szCs w:val="22"/>
          <w:lang w:eastAsia="pl-PL" w:bidi="ar-SA"/>
        </w:rPr>
        <w:t xml:space="preserve">Z postępowania o udzielenie zamówienia wyklucza się wykonawcę: </w:t>
      </w:r>
    </w:p>
    <w:p w14:paraId="3EC096E7" w14:textId="77777777" w:rsidR="000127BC" w:rsidRPr="00FD4091" w:rsidRDefault="000127BC" w:rsidP="00ED057D">
      <w:pPr>
        <w:pStyle w:val="Akapitzlist"/>
        <w:numPr>
          <w:ilvl w:val="0"/>
          <w:numId w:val="33"/>
        </w:numPr>
        <w:suppressAutoHyphens w:val="0"/>
        <w:autoSpaceDE w:val="0"/>
        <w:adjustRightInd w:val="0"/>
        <w:spacing w:after="0"/>
        <w:textAlignment w:val="auto"/>
        <w:rPr>
          <w:rFonts w:ascii="Arial" w:hAnsi="Arial" w:cs="Arial"/>
          <w:color w:val="000000"/>
          <w:lang w:eastAsia="pl-PL"/>
        </w:rPr>
      </w:pPr>
      <w:r w:rsidRPr="00FD4091">
        <w:rPr>
          <w:rFonts w:ascii="Arial" w:hAnsi="Arial" w:cs="Arial"/>
          <w:color w:val="000000"/>
          <w:lang w:eastAsia="pl-PL"/>
        </w:rPr>
        <w:t xml:space="preserve">będącego osobą fizyczną, którego prawomocnie skazano za przestępstwo: </w:t>
      </w:r>
    </w:p>
    <w:p w14:paraId="7D69FD19" w14:textId="77777777" w:rsidR="000127BC" w:rsidRPr="00FD4091" w:rsidRDefault="000127BC" w:rsidP="00ED057D">
      <w:pPr>
        <w:pStyle w:val="Akapitzlist"/>
        <w:numPr>
          <w:ilvl w:val="0"/>
          <w:numId w:val="34"/>
        </w:numPr>
        <w:suppressAutoHyphens w:val="0"/>
        <w:autoSpaceDE w:val="0"/>
        <w:adjustRightInd w:val="0"/>
        <w:spacing w:after="0"/>
        <w:ind w:left="1276"/>
        <w:textAlignment w:val="auto"/>
        <w:rPr>
          <w:rFonts w:ascii="Arial" w:hAnsi="Arial" w:cs="Arial"/>
          <w:color w:val="000000"/>
          <w:lang w:eastAsia="pl-PL"/>
        </w:rPr>
      </w:pPr>
      <w:r w:rsidRPr="00FD4091">
        <w:rPr>
          <w:rFonts w:ascii="Arial" w:hAnsi="Arial" w:cs="Arial"/>
          <w:color w:val="000000"/>
          <w:lang w:eastAsia="pl-PL"/>
        </w:rPr>
        <w:t xml:space="preserve">udziału w zorganizowanej grupie przestępczej albo związku mającym na celu popełnienie przestępstwa lub przestępstwa skarbowego, o którym mowa w art. 258 Kodeksu karnego, </w:t>
      </w:r>
    </w:p>
    <w:p w14:paraId="661F9879" w14:textId="77777777" w:rsidR="000127BC" w:rsidRPr="00FD4091" w:rsidRDefault="000127BC" w:rsidP="00ED057D">
      <w:pPr>
        <w:pStyle w:val="Akapitzlist"/>
        <w:numPr>
          <w:ilvl w:val="0"/>
          <w:numId w:val="34"/>
        </w:numPr>
        <w:suppressAutoHyphens w:val="0"/>
        <w:autoSpaceDE w:val="0"/>
        <w:adjustRightInd w:val="0"/>
        <w:spacing w:after="0"/>
        <w:ind w:left="1276"/>
        <w:textAlignment w:val="auto"/>
        <w:rPr>
          <w:rFonts w:ascii="Arial" w:hAnsi="Arial" w:cs="Arial"/>
          <w:color w:val="000000"/>
          <w:lang w:eastAsia="pl-PL"/>
        </w:rPr>
      </w:pPr>
      <w:r w:rsidRPr="00FD4091">
        <w:rPr>
          <w:rFonts w:ascii="Arial" w:hAnsi="Arial" w:cs="Arial"/>
          <w:color w:val="000000"/>
          <w:lang w:eastAsia="pl-PL"/>
        </w:rPr>
        <w:t xml:space="preserve">handlu ludźmi, o którym mowa w art. 189a Kodeksu karnego, </w:t>
      </w:r>
    </w:p>
    <w:p w14:paraId="6529457A" w14:textId="77777777" w:rsidR="000127BC" w:rsidRPr="00FD4091" w:rsidRDefault="000127BC" w:rsidP="00ED057D">
      <w:pPr>
        <w:pStyle w:val="Akapitzlist"/>
        <w:numPr>
          <w:ilvl w:val="0"/>
          <w:numId w:val="34"/>
        </w:numPr>
        <w:suppressAutoHyphens w:val="0"/>
        <w:autoSpaceDE w:val="0"/>
        <w:adjustRightInd w:val="0"/>
        <w:spacing w:after="0"/>
        <w:ind w:left="1276"/>
        <w:jc w:val="both"/>
        <w:textAlignment w:val="auto"/>
        <w:rPr>
          <w:rFonts w:ascii="Arial" w:hAnsi="Arial" w:cs="Arial"/>
          <w:color w:val="000000"/>
          <w:kern w:val="0"/>
          <w:lang w:eastAsia="pl-PL"/>
        </w:rPr>
      </w:pPr>
      <w:r w:rsidRPr="00FD4091">
        <w:rPr>
          <w:rFonts w:ascii="Arial" w:hAnsi="Arial" w:cs="Arial"/>
          <w:color w:val="000000"/>
          <w:kern w:val="0"/>
          <w:lang w:eastAsia="pl-PL"/>
        </w:rPr>
        <w:t xml:space="preserve">o którym mowa w art. 228–230a, art. 250a Kodeksu karnego, w art. 46-48 ustawy </w:t>
      </w:r>
      <w:r w:rsidRPr="00FD4091">
        <w:rPr>
          <w:rFonts w:ascii="Arial" w:hAnsi="Arial" w:cs="Arial"/>
          <w:color w:val="000000"/>
          <w:kern w:val="0"/>
          <w:lang w:eastAsia="pl-PL"/>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B5B4C42" w14:textId="77777777" w:rsidR="000127BC" w:rsidRPr="00FD4091" w:rsidRDefault="000127BC" w:rsidP="00ED057D">
      <w:pPr>
        <w:pStyle w:val="Akapitzlist"/>
        <w:numPr>
          <w:ilvl w:val="0"/>
          <w:numId w:val="34"/>
        </w:numPr>
        <w:suppressAutoHyphens w:val="0"/>
        <w:autoSpaceDE w:val="0"/>
        <w:adjustRightInd w:val="0"/>
        <w:spacing w:after="0"/>
        <w:ind w:left="1276"/>
        <w:jc w:val="both"/>
        <w:textAlignment w:val="auto"/>
        <w:rPr>
          <w:rFonts w:ascii="Arial" w:hAnsi="Arial" w:cs="Arial"/>
          <w:color w:val="000000"/>
          <w:lang w:eastAsia="pl-PL"/>
        </w:rPr>
      </w:pPr>
      <w:r w:rsidRPr="00FD4091">
        <w:rPr>
          <w:rFonts w:ascii="Arial" w:hAnsi="Arial" w:cs="Arial"/>
          <w:color w:val="000000"/>
          <w:lang w:eastAsia="pl-PL"/>
        </w:rPr>
        <w:t xml:space="preserve">finansowania przestępstwa o charakterze terrorystycznym, o którym mowa </w:t>
      </w:r>
      <w:r w:rsidRPr="00FD4091">
        <w:rPr>
          <w:rFonts w:ascii="Arial" w:hAnsi="Arial" w:cs="Arial"/>
          <w:color w:val="000000"/>
          <w:lang w:eastAsia="pl-PL"/>
        </w:rPr>
        <w:br/>
        <w:t xml:space="preserve">w art. 165a Kodeksu karnego, lub przestępstwo udaremniania lub utrudniania stwierdzenia przestępnego po-chodzenia pieniędzy lub ukrywania ich pochodzenia, o którym mowa </w:t>
      </w:r>
      <w:r w:rsidRPr="00FD4091">
        <w:rPr>
          <w:rFonts w:ascii="Arial" w:hAnsi="Arial" w:cs="Arial"/>
          <w:color w:val="000000"/>
          <w:lang w:eastAsia="pl-PL"/>
        </w:rPr>
        <w:br/>
        <w:t xml:space="preserve">w art. 299 Kodeksu karnego, </w:t>
      </w:r>
    </w:p>
    <w:p w14:paraId="7889723D" w14:textId="77777777" w:rsidR="000127BC" w:rsidRPr="00FD4091" w:rsidRDefault="000127BC" w:rsidP="00ED057D">
      <w:pPr>
        <w:pStyle w:val="Akapitzlist"/>
        <w:numPr>
          <w:ilvl w:val="0"/>
          <w:numId w:val="34"/>
        </w:numPr>
        <w:suppressAutoHyphens w:val="0"/>
        <w:autoSpaceDE w:val="0"/>
        <w:adjustRightInd w:val="0"/>
        <w:spacing w:after="0"/>
        <w:ind w:left="1276"/>
        <w:jc w:val="both"/>
        <w:textAlignment w:val="auto"/>
        <w:rPr>
          <w:rFonts w:ascii="Arial" w:hAnsi="Arial" w:cs="Arial"/>
          <w:color w:val="000000"/>
          <w:lang w:eastAsia="pl-PL"/>
        </w:rPr>
      </w:pPr>
      <w:r w:rsidRPr="00FD4091">
        <w:rPr>
          <w:rFonts w:ascii="Arial" w:hAnsi="Arial" w:cs="Arial"/>
          <w:color w:val="000000"/>
          <w:lang w:eastAsia="pl-PL"/>
        </w:rPr>
        <w:t>o charakterze terrorystycznym, o którym mowa w art. 115 § 20 Kodeksu karnego, lub mające na celu popełnienie tego przestępstwa,</w:t>
      </w:r>
    </w:p>
    <w:p w14:paraId="4BF08E83" w14:textId="77777777" w:rsidR="000127BC" w:rsidRPr="00FD4091" w:rsidRDefault="000127BC" w:rsidP="00ED057D">
      <w:pPr>
        <w:pStyle w:val="Akapitzlist"/>
        <w:numPr>
          <w:ilvl w:val="0"/>
          <w:numId w:val="34"/>
        </w:numPr>
        <w:suppressAutoHyphens w:val="0"/>
        <w:autoSpaceDE w:val="0"/>
        <w:adjustRightInd w:val="0"/>
        <w:spacing w:after="0"/>
        <w:ind w:left="1276"/>
        <w:jc w:val="both"/>
        <w:textAlignment w:val="auto"/>
        <w:rPr>
          <w:rFonts w:ascii="Arial" w:hAnsi="Arial" w:cs="Arial"/>
          <w:color w:val="000000"/>
          <w:lang w:eastAsia="pl-PL"/>
        </w:rPr>
      </w:pPr>
      <w:r w:rsidRPr="00FD4091">
        <w:rPr>
          <w:rFonts w:ascii="Arial" w:hAnsi="Arial" w:cs="Arial"/>
          <w:bCs/>
        </w:rPr>
        <w:t>powierzenia wykonywania pracy małoletniemu cudzoziemcowi,</w:t>
      </w:r>
      <w:r w:rsidRPr="00FD4091">
        <w:rPr>
          <w:rFonts w:ascii="Arial" w:hAnsi="Arial" w:cs="Arial"/>
          <w:b/>
          <w:bCs/>
        </w:rPr>
        <w:t xml:space="preserve"> </w:t>
      </w:r>
      <w:r w:rsidRPr="00FD4091">
        <w:rPr>
          <w:rFonts w:ascii="Arial" w:hAnsi="Arial" w:cs="Arial"/>
        </w:rPr>
        <w:t>o którym mowa w art. 9 ust. 2 ustawy z dnia 15 czerwca 2012 r. o skutkach powierzania wykonywania pracy cudzoziemcom przebywającym wbrew przepisom na terytorium Rzeczypospolitej Polskiej (Dz. U. poz. 769),</w:t>
      </w:r>
    </w:p>
    <w:p w14:paraId="66981745" w14:textId="77777777" w:rsidR="000127BC" w:rsidRPr="00FD4091" w:rsidRDefault="000127BC" w:rsidP="00ED057D">
      <w:pPr>
        <w:pStyle w:val="Akapitzlist"/>
        <w:numPr>
          <w:ilvl w:val="0"/>
          <w:numId w:val="34"/>
        </w:numPr>
        <w:suppressAutoHyphens w:val="0"/>
        <w:autoSpaceDE w:val="0"/>
        <w:adjustRightInd w:val="0"/>
        <w:spacing w:after="0"/>
        <w:ind w:left="1276"/>
        <w:jc w:val="both"/>
        <w:textAlignment w:val="auto"/>
        <w:rPr>
          <w:rFonts w:ascii="Arial" w:hAnsi="Arial" w:cs="Arial"/>
          <w:color w:val="000000"/>
          <w:lang w:eastAsia="pl-PL"/>
        </w:rPr>
      </w:pPr>
      <w:r w:rsidRPr="00FD4091">
        <w:rPr>
          <w:rFonts w:ascii="Arial" w:hAnsi="Arial" w:cs="Arial"/>
          <w:color w:val="000000"/>
          <w:lang w:eastAsia="pl-PL"/>
        </w:rPr>
        <w:t xml:space="preserve">przeciwko obrotowi gospodarczemu, o których mowa w art. 296–307 Kodeksu karnego, </w:t>
      </w:r>
      <w:r w:rsidRPr="00FD4091">
        <w:rPr>
          <w:rFonts w:ascii="Arial" w:hAnsi="Arial" w:cs="Arial"/>
          <w:color w:val="000000"/>
          <w:lang w:eastAsia="pl-PL"/>
        </w:rPr>
        <w:br/>
        <w:t xml:space="preserve">przestępstwo oszustwa, o którym mowa w art. 286 Kodeksu karnego, przestępstwo przeciwko wiarygodności dokumentów, o których mowa w art. 270–277d Kodeksu karnego, lub przestępstwo skarbowe, </w:t>
      </w:r>
    </w:p>
    <w:p w14:paraId="73C1B08B" w14:textId="77777777" w:rsidR="000127BC" w:rsidRPr="00FD4091" w:rsidRDefault="000127BC" w:rsidP="00ED057D">
      <w:pPr>
        <w:pStyle w:val="Akapitzlist"/>
        <w:numPr>
          <w:ilvl w:val="0"/>
          <w:numId w:val="34"/>
        </w:numPr>
        <w:suppressAutoHyphens w:val="0"/>
        <w:autoSpaceDE w:val="0"/>
        <w:adjustRightInd w:val="0"/>
        <w:spacing w:after="0"/>
        <w:ind w:left="1276"/>
        <w:jc w:val="both"/>
        <w:textAlignment w:val="auto"/>
        <w:rPr>
          <w:rFonts w:ascii="Arial" w:hAnsi="Arial" w:cs="Arial"/>
          <w:color w:val="000000"/>
          <w:lang w:eastAsia="pl-PL"/>
        </w:rPr>
      </w:pPr>
      <w:r w:rsidRPr="00FD4091">
        <w:rPr>
          <w:rFonts w:ascii="Arial" w:hAnsi="Arial" w:cs="Arial"/>
          <w:color w:val="000000"/>
          <w:lang w:eastAsia="pl-PL"/>
        </w:rPr>
        <w:lastRenderedPageBreak/>
        <w:t xml:space="preserve">o którym mowa w art. 9 ust. 1 i 3 lub art. 10 ustawy z dnia 15 czerwca 2012 r. </w:t>
      </w:r>
      <w:r w:rsidRPr="00FD4091">
        <w:rPr>
          <w:rFonts w:ascii="Arial" w:hAnsi="Arial" w:cs="Arial"/>
          <w:color w:val="000000"/>
          <w:lang w:eastAsia="pl-PL"/>
        </w:rPr>
        <w:br/>
        <w:t xml:space="preserve">o skutkach powierzania wykonywania pracy cudzoziemcom przebywającym wbrew przepisom na terytorium Rzeczypospolitej Polskiej </w:t>
      </w:r>
    </w:p>
    <w:p w14:paraId="689EB5B6" w14:textId="77777777" w:rsidR="000127BC" w:rsidRPr="00FD4091" w:rsidRDefault="000127BC" w:rsidP="009D6DAD">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FD4091">
        <w:rPr>
          <w:rFonts w:ascii="Arial" w:hAnsi="Arial"/>
          <w:color w:val="000000"/>
          <w:kern w:val="0"/>
          <w:sz w:val="22"/>
          <w:szCs w:val="22"/>
          <w:lang w:eastAsia="pl-PL" w:bidi="ar-SA"/>
        </w:rPr>
        <w:t xml:space="preserve">– lub za odpowiedni czyn zabroniony określony w przepisach prawa obcego; </w:t>
      </w:r>
    </w:p>
    <w:p w14:paraId="2BADF2A4" w14:textId="77777777" w:rsidR="000127BC" w:rsidRPr="00FD4091" w:rsidRDefault="000127BC" w:rsidP="00ED057D">
      <w:pPr>
        <w:pStyle w:val="Akapitzlist"/>
        <w:numPr>
          <w:ilvl w:val="0"/>
          <w:numId w:val="33"/>
        </w:numPr>
        <w:suppressAutoHyphens w:val="0"/>
        <w:autoSpaceDE w:val="0"/>
        <w:adjustRightInd w:val="0"/>
        <w:spacing w:after="0"/>
        <w:jc w:val="both"/>
        <w:textAlignment w:val="auto"/>
        <w:rPr>
          <w:rFonts w:ascii="Arial" w:hAnsi="Arial" w:cs="Arial"/>
          <w:color w:val="000000"/>
          <w:lang w:eastAsia="pl-PL"/>
        </w:rPr>
      </w:pPr>
      <w:r w:rsidRPr="00FD4091">
        <w:rPr>
          <w:rFonts w:ascii="Arial" w:hAnsi="Arial" w:cs="Arial"/>
          <w:color w:val="000000"/>
          <w:lang w:eastAsia="pl-PL"/>
        </w:rPr>
        <w:t xml:space="preserve">jeżeli urzędującego członka jego organu zarządzającego lub nadzorczego, wspólnika spółki </w:t>
      </w:r>
      <w:r w:rsidRPr="00FD4091">
        <w:rPr>
          <w:rFonts w:ascii="Arial" w:hAnsi="Arial" w:cs="Arial"/>
          <w:color w:val="000000"/>
          <w:lang w:eastAsia="pl-PL"/>
        </w:rPr>
        <w:br/>
        <w:t xml:space="preserve">w spółce jawnej lub partnerskiej albo komplementariusza w spółce komandytowej lub komandytowo-akcyjnej lub prokurenta prawomocnie skazano za przestępstwo, o którym mowa </w:t>
      </w:r>
      <w:r w:rsidRPr="00FD4091">
        <w:rPr>
          <w:rFonts w:ascii="Arial" w:hAnsi="Arial" w:cs="Arial"/>
          <w:color w:val="000000"/>
          <w:lang w:eastAsia="pl-PL"/>
        </w:rPr>
        <w:br/>
        <w:t xml:space="preserve">w pkt 1; </w:t>
      </w:r>
    </w:p>
    <w:p w14:paraId="4B424A28" w14:textId="77777777" w:rsidR="000127BC" w:rsidRPr="00FD4091" w:rsidRDefault="000127BC" w:rsidP="00ED057D">
      <w:pPr>
        <w:pStyle w:val="Akapitzlist"/>
        <w:numPr>
          <w:ilvl w:val="0"/>
          <w:numId w:val="33"/>
        </w:numPr>
        <w:suppressAutoHyphens w:val="0"/>
        <w:autoSpaceDE w:val="0"/>
        <w:adjustRightInd w:val="0"/>
        <w:spacing w:after="0"/>
        <w:jc w:val="both"/>
        <w:textAlignment w:val="auto"/>
        <w:rPr>
          <w:rFonts w:ascii="Arial" w:hAnsi="Arial" w:cs="Arial"/>
          <w:color w:val="000000"/>
          <w:lang w:eastAsia="pl-PL"/>
        </w:rPr>
      </w:pPr>
      <w:r w:rsidRPr="00FD4091">
        <w:rPr>
          <w:rFonts w:ascii="Arial" w:hAnsi="Arial" w:cs="Arial"/>
          <w:color w:val="000000"/>
          <w:lang w:eastAsia="pl-PL"/>
        </w:rPr>
        <w:t xml:space="preserve">wobec którego wydano prawomocny wyrok sądu lub ostateczną decyzję administracyjną </w:t>
      </w:r>
      <w:r w:rsidRPr="00FD4091">
        <w:rPr>
          <w:rFonts w:ascii="Arial" w:hAnsi="Arial" w:cs="Arial"/>
          <w:color w:val="000000"/>
          <w:lang w:eastAsia="pl-PL"/>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Pr="00FD4091">
        <w:rPr>
          <w:rFonts w:ascii="Arial" w:hAnsi="Arial" w:cs="Arial"/>
          <w:color w:val="000000"/>
          <w:lang w:eastAsia="pl-PL"/>
        </w:rPr>
        <w:br/>
        <w:t xml:space="preserve">z odsetkami lub grzywnami lub zawarł wiążące porozumienie w sprawie spłaty tych należności; </w:t>
      </w:r>
    </w:p>
    <w:p w14:paraId="4923AC6F" w14:textId="77777777" w:rsidR="000127BC" w:rsidRPr="00FD4091" w:rsidRDefault="000127BC" w:rsidP="00ED057D">
      <w:pPr>
        <w:pStyle w:val="Akapitzlist"/>
        <w:numPr>
          <w:ilvl w:val="0"/>
          <w:numId w:val="33"/>
        </w:numPr>
        <w:suppressAutoHyphens w:val="0"/>
        <w:autoSpaceDE w:val="0"/>
        <w:adjustRightInd w:val="0"/>
        <w:spacing w:after="0"/>
        <w:jc w:val="both"/>
        <w:textAlignment w:val="auto"/>
        <w:rPr>
          <w:rFonts w:ascii="Arial" w:hAnsi="Arial" w:cs="Arial"/>
          <w:color w:val="000000"/>
          <w:lang w:eastAsia="pl-PL"/>
        </w:rPr>
      </w:pPr>
      <w:r w:rsidRPr="00FD4091">
        <w:rPr>
          <w:rFonts w:ascii="Arial" w:hAnsi="Arial" w:cs="Arial"/>
          <w:color w:val="000000"/>
          <w:lang w:eastAsia="pl-PL"/>
        </w:rPr>
        <w:t xml:space="preserve">wobec którego </w:t>
      </w:r>
      <w:r w:rsidRPr="00FD4091">
        <w:rPr>
          <w:rFonts w:ascii="Arial" w:hAnsi="Arial" w:cs="Arial"/>
          <w:bCs/>
          <w:color w:val="000000"/>
          <w:lang w:eastAsia="pl-PL"/>
        </w:rPr>
        <w:t>prawomocnie</w:t>
      </w:r>
      <w:r w:rsidRPr="00FD4091">
        <w:rPr>
          <w:rFonts w:ascii="Arial" w:hAnsi="Arial" w:cs="Arial"/>
          <w:b/>
          <w:bCs/>
          <w:color w:val="000000"/>
          <w:lang w:eastAsia="pl-PL"/>
        </w:rPr>
        <w:t xml:space="preserve"> </w:t>
      </w:r>
      <w:r w:rsidRPr="00FD4091">
        <w:rPr>
          <w:rFonts w:ascii="Arial" w:hAnsi="Arial" w:cs="Arial"/>
          <w:color w:val="000000"/>
          <w:lang w:eastAsia="pl-PL"/>
        </w:rPr>
        <w:t>orzeczono zakaz ubiegania się o zamówienia publiczne;</w:t>
      </w:r>
    </w:p>
    <w:p w14:paraId="789AF83C" w14:textId="77777777" w:rsidR="000127BC" w:rsidRPr="00FD4091" w:rsidRDefault="000127BC" w:rsidP="00ED057D">
      <w:pPr>
        <w:pStyle w:val="Akapitzlist"/>
        <w:numPr>
          <w:ilvl w:val="0"/>
          <w:numId w:val="33"/>
        </w:numPr>
        <w:suppressAutoHyphens w:val="0"/>
        <w:autoSpaceDE w:val="0"/>
        <w:adjustRightInd w:val="0"/>
        <w:spacing w:after="0"/>
        <w:jc w:val="both"/>
        <w:textAlignment w:val="auto"/>
        <w:rPr>
          <w:rFonts w:ascii="Arial" w:hAnsi="Arial" w:cs="Arial"/>
          <w:color w:val="000000"/>
          <w:lang w:eastAsia="pl-PL"/>
        </w:rPr>
      </w:pPr>
      <w:r w:rsidRPr="00FD4091">
        <w:rPr>
          <w:rFonts w:ascii="Arial" w:hAnsi="Arial" w:cs="Arial"/>
          <w:color w:val="000000"/>
          <w:lang w:eastAsia="pl-PL"/>
        </w:rPr>
        <w:t xml:space="preserve">jeżeli zamawiający może stwierdzić, na podstawie wiarygodnych przesłanek, że wykonawca zawarł z innymi wykonawcami porozumienie mające na celu zakłócenie konkurencji, w szczególności </w:t>
      </w:r>
      <w:r w:rsidRPr="00FD4091">
        <w:rPr>
          <w:rFonts w:ascii="Arial" w:hAnsi="Arial" w:cs="Arial"/>
          <w:color w:val="000000"/>
          <w:lang w:eastAsia="pl-PL"/>
        </w:rPr>
        <w:br/>
        <w:t xml:space="preserve">jeżeli należąc do tej samej grupy kapitałowej w rozumieniu ustawy z dnia 16 lutego 2007 r. </w:t>
      </w:r>
      <w:r w:rsidRPr="00FD4091">
        <w:rPr>
          <w:rFonts w:ascii="Arial" w:hAnsi="Arial" w:cs="Arial"/>
          <w:color w:val="000000"/>
          <w:lang w:eastAsia="pl-PL"/>
        </w:rPr>
        <w:br/>
        <w:t xml:space="preserve">o ochronie konkurencji i konsumentów, złożyli odrębne oferty, oferty częściowe lub wnioski </w:t>
      </w:r>
      <w:r w:rsidRPr="00FD4091">
        <w:rPr>
          <w:rFonts w:ascii="Arial" w:hAnsi="Arial" w:cs="Arial"/>
          <w:color w:val="000000"/>
          <w:lang w:eastAsia="pl-PL"/>
        </w:rPr>
        <w:br/>
        <w:t xml:space="preserve">o dopuszczenie do udziału w postępowaniu, chyba że wykażą, że przygotowali te oferty lub </w:t>
      </w:r>
      <w:r w:rsidRPr="00FD4091">
        <w:rPr>
          <w:rFonts w:ascii="Arial" w:hAnsi="Arial" w:cs="Arial"/>
          <w:color w:val="000000"/>
          <w:lang w:eastAsia="pl-PL"/>
        </w:rPr>
        <w:br/>
        <w:t xml:space="preserve">wnioski niezależnie od siebie; </w:t>
      </w:r>
    </w:p>
    <w:p w14:paraId="6C3214CC" w14:textId="77777777" w:rsidR="000127BC" w:rsidRPr="00FD4091" w:rsidRDefault="000127BC" w:rsidP="00ED057D">
      <w:pPr>
        <w:pStyle w:val="Akapitzlist"/>
        <w:numPr>
          <w:ilvl w:val="0"/>
          <w:numId w:val="33"/>
        </w:numPr>
        <w:suppressAutoHyphens w:val="0"/>
        <w:autoSpaceDE w:val="0"/>
        <w:adjustRightInd w:val="0"/>
        <w:spacing w:after="0"/>
        <w:jc w:val="both"/>
        <w:textAlignment w:val="auto"/>
        <w:rPr>
          <w:rFonts w:ascii="Arial" w:hAnsi="Arial" w:cs="Arial"/>
          <w:color w:val="000000"/>
          <w:lang w:eastAsia="pl-PL"/>
        </w:rPr>
      </w:pPr>
      <w:r w:rsidRPr="00FD4091">
        <w:rPr>
          <w:rFonts w:ascii="Arial" w:hAnsi="Arial" w:cs="Arial"/>
          <w:color w:val="000000"/>
          <w:lang w:eastAsia="pl-PL"/>
        </w:rPr>
        <w:t xml:space="preserve">jeżeli, w przypadkach, o których mowa w art. 85 ust. 1, doszło do zakłócenia konkurencji wynikającego z wcześniejszego zaangażowania tego wykonawcy lub podmiotu, który należy </w:t>
      </w:r>
      <w:r w:rsidRPr="00FD4091">
        <w:rPr>
          <w:rFonts w:ascii="Arial" w:hAnsi="Arial" w:cs="Arial"/>
          <w:color w:val="000000"/>
          <w:lang w:eastAsia="pl-PL"/>
        </w:rPr>
        <w:br/>
        <w:t xml:space="preserve">z wykonawcą do tej samej grupy kapitałowej w rozumieniu ustawy z dnia 16 lutego 2007 r. </w:t>
      </w:r>
      <w:r w:rsidRPr="00FD4091">
        <w:rPr>
          <w:rFonts w:ascii="Arial" w:hAnsi="Arial" w:cs="Arial"/>
          <w:color w:val="000000"/>
          <w:lang w:eastAsia="pl-PL"/>
        </w:rPr>
        <w:br/>
        <w:t xml:space="preserve">o ochronie konkurencji i konsumentów, chyba że spowodowane tym zakłócenie konkurencji może być wyeliminowane w inny sposób niż przez wykluczenie wykonawcy z udziału w postępowaniu </w:t>
      </w:r>
      <w:r w:rsidRPr="00FD4091">
        <w:rPr>
          <w:rFonts w:ascii="Arial" w:hAnsi="Arial" w:cs="Arial"/>
          <w:color w:val="000000"/>
          <w:lang w:eastAsia="pl-PL"/>
        </w:rPr>
        <w:br/>
        <w:t>o udzielenie zamówienia.</w:t>
      </w:r>
    </w:p>
    <w:p w14:paraId="5854D1D1" w14:textId="77777777" w:rsidR="000127BC" w:rsidRPr="00FD4091" w:rsidRDefault="000127BC" w:rsidP="00ED057D">
      <w:pPr>
        <w:widowControl/>
        <w:numPr>
          <w:ilvl w:val="0"/>
          <w:numId w:val="32"/>
        </w:numPr>
        <w:tabs>
          <w:tab w:val="left" w:pos="421"/>
        </w:tabs>
        <w:suppressAutoHyphens w:val="0"/>
        <w:autoSpaceDN/>
        <w:spacing w:line="276" w:lineRule="auto"/>
        <w:ind w:hanging="720"/>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 Zamawiający wykluczy z postępowania wykonawcę w przypadkach, o których mowa w </w:t>
      </w:r>
      <w:bookmarkStart w:id="1" w:name="_Hlk102561530"/>
      <w:r w:rsidRPr="00FD4091">
        <w:rPr>
          <w:rFonts w:ascii="Arial" w:eastAsia="Arial" w:hAnsi="Arial"/>
          <w:kern w:val="0"/>
          <w:sz w:val="22"/>
          <w:szCs w:val="22"/>
          <w:lang w:eastAsia="pl-PL" w:bidi="ar-SA"/>
        </w:rPr>
        <w:t>art. 7 ust. 1 ustawy z dnia 13 kwietnia 2022 r. o szczególnych rozwiązania w zakresie przeciwdziałania wspieraniu agresji na Ukrainę oraz służących ochronie bezpieczeństwa narodowego (Dz. U. poz. 835), tj.:</w:t>
      </w:r>
      <w:bookmarkEnd w:id="1"/>
    </w:p>
    <w:p w14:paraId="49021492" w14:textId="77777777" w:rsidR="000127BC" w:rsidRPr="00FD4091" w:rsidRDefault="000127BC" w:rsidP="00ED057D">
      <w:pPr>
        <w:widowControl/>
        <w:numPr>
          <w:ilvl w:val="0"/>
          <w:numId w:val="35"/>
        </w:numPr>
        <w:tabs>
          <w:tab w:val="left" w:pos="421"/>
        </w:tabs>
        <w:suppressAutoHyphens w:val="0"/>
        <w:autoSpaceDN/>
        <w:spacing w:line="276" w:lineRule="auto"/>
        <w:ind w:hanging="731"/>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Wykonawcę wymienionego w wykazach określonych w rozporządzeniu 765/2006 i rozporządzeniu 269/2014 albo wpisanego na listę na podstawie decyzji w sprawie wpisu na listę rozstrzygającej o zastosowaniu środka, o którym mowa w art. 1 pkt 3 ww. ustawy;</w:t>
      </w:r>
    </w:p>
    <w:p w14:paraId="6FDBF01D" w14:textId="77777777" w:rsidR="000127BC" w:rsidRPr="00FD4091" w:rsidRDefault="000127BC" w:rsidP="00ED057D">
      <w:pPr>
        <w:widowControl/>
        <w:numPr>
          <w:ilvl w:val="0"/>
          <w:numId w:val="35"/>
        </w:numPr>
        <w:suppressAutoHyphens w:val="0"/>
        <w:autoSpaceDE w:val="0"/>
        <w:adjustRightInd w:val="0"/>
        <w:spacing w:line="276" w:lineRule="auto"/>
        <w:ind w:hanging="731"/>
        <w:jc w:val="both"/>
        <w:textAlignment w:val="auto"/>
        <w:rPr>
          <w:rFonts w:ascii="Arial" w:eastAsia="Times New Roman" w:hAnsi="Arial"/>
          <w:color w:val="000000"/>
          <w:kern w:val="0"/>
          <w:sz w:val="22"/>
          <w:szCs w:val="22"/>
          <w:lang w:eastAsia="pl-PL" w:bidi="ar-SA"/>
        </w:rPr>
      </w:pPr>
      <w:r w:rsidRPr="00FD4091">
        <w:rPr>
          <w:rFonts w:ascii="Arial" w:eastAsia="Times New Roman" w:hAnsi="Arial"/>
          <w:color w:val="000000"/>
          <w:kern w:val="0"/>
          <w:sz w:val="22"/>
          <w:szCs w:val="22"/>
          <w:lang w:eastAsia="pl-PL" w:bidi="ar-SA"/>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39788E3" w14:textId="77777777" w:rsidR="000127BC" w:rsidRPr="00FD4091" w:rsidRDefault="000127BC" w:rsidP="00ED057D">
      <w:pPr>
        <w:widowControl/>
        <w:numPr>
          <w:ilvl w:val="0"/>
          <w:numId w:val="35"/>
        </w:numPr>
        <w:suppressAutoHyphens w:val="0"/>
        <w:autoSpaceDE w:val="0"/>
        <w:adjustRightInd w:val="0"/>
        <w:spacing w:line="276" w:lineRule="auto"/>
        <w:ind w:hanging="731"/>
        <w:jc w:val="both"/>
        <w:textAlignment w:val="auto"/>
        <w:rPr>
          <w:rFonts w:ascii="Arial" w:eastAsia="Times New Roman" w:hAnsi="Arial"/>
          <w:color w:val="000000"/>
          <w:kern w:val="0"/>
          <w:sz w:val="22"/>
          <w:szCs w:val="22"/>
          <w:lang w:eastAsia="pl-PL" w:bidi="ar-SA"/>
        </w:rPr>
      </w:pPr>
      <w:r w:rsidRPr="00FD4091">
        <w:rPr>
          <w:rFonts w:ascii="Arial" w:eastAsia="Times New Roman" w:hAnsi="Arial"/>
          <w:color w:val="000000"/>
          <w:kern w:val="0"/>
          <w:sz w:val="22"/>
          <w:szCs w:val="22"/>
          <w:lang w:eastAsia="pl-PL" w:bidi="ar-SA"/>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76B4C26" w14:textId="77777777" w:rsidR="000127BC" w:rsidRPr="00FD4091" w:rsidRDefault="000127BC" w:rsidP="00ED057D">
      <w:pPr>
        <w:widowControl/>
        <w:numPr>
          <w:ilvl w:val="0"/>
          <w:numId w:val="32"/>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Wykonawca może zostać wykluczony przez Zamawiającego na każdym etapie postępowania </w:t>
      </w:r>
      <w:r w:rsidRPr="00FD4091">
        <w:rPr>
          <w:rFonts w:ascii="Arial" w:eastAsia="Arial" w:hAnsi="Arial"/>
          <w:kern w:val="0"/>
          <w:sz w:val="22"/>
          <w:szCs w:val="22"/>
          <w:lang w:eastAsia="pl-PL" w:bidi="ar-SA"/>
        </w:rPr>
        <w:br/>
        <w:t>o udzielenie zamówienia.</w:t>
      </w:r>
    </w:p>
    <w:p w14:paraId="7A5525EB" w14:textId="77777777" w:rsidR="000127BC" w:rsidRPr="0061774C" w:rsidRDefault="000127BC" w:rsidP="00ED057D">
      <w:pPr>
        <w:widowControl/>
        <w:numPr>
          <w:ilvl w:val="0"/>
          <w:numId w:val="32"/>
        </w:numPr>
        <w:tabs>
          <w:tab w:val="left" w:pos="421"/>
        </w:tabs>
        <w:suppressAutoHyphens w:val="0"/>
        <w:spacing w:line="276" w:lineRule="auto"/>
        <w:ind w:left="426" w:hanging="426"/>
        <w:jc w:val="both"/>
        <w:textAlignment w:val="auto"/>
        <w:rPr>
          <w:rFonts w:ascii="Arial" w:eastAsia="Arial" w:hAnsi="Arial"/>
          <w:sz w:val="22"/>
          <w:szCs w:val="22"/>
          <w:lang w:eastAsia="pl-PL"/>
        </w:rPr>
      </w:pPr>
      <w:r w:rsidRPr="0061774C">
        <w:rPr>
          <w:rFonts w:ascii="Arial" w:eastAsia="Arial" w:hAnsi="Arial"/>
          <w:sz w:val="22"/>
          <w:szCs w:val="22"/>
          <w:lang w:eastAsia="pl-PL"/>
        </w:rPr>
        <w:t xml:space="preserve">O udzielenie zamówienia publicznego mogą ubiegać się Wykonawcy, którzy </w:t>
      </w:r>
      <w:r w:rsidRPr="0061774C">
        <w:rPr>
          <w:rFonts w:ascii="Arial" w:eastAsia="Arial" w:hAnsi="Arial"/>
          <w:b/>
          <w:sz w:val="22"/>
          <w:szCs w:val="22"/>
          <w:lang w:eastAsia="pl-PL"/>
        </w:rPr>
        <w:t>s</w:t>
      </w:r>
      <w:r>
        <w:rPr>
          <w:rFonts w:ascii="Arial" w:eastAsia="Arial" w:hAnsi="Arial"/>
          <w:b/>
          <w:sz w:val="22"/>
          <w:szCs w:val="22"/>
          <w:lang w:eastAsia="pl-PL"/>
        </w:rPr>
        <w:t>pełniają warunki udziału w postę</w:t>
      </w:r>
      <w:r w:rsidRPr="0061774C">
        <w:rPr>
          <w:rFonts w:ascii="Arial" w:eastAsia="Arial" w:hAnsi="Arial"/>
          <w:b/>
          <w:sz w:val="22"/>
          <w:szCs w:val="22"/>
          <w:lang w:eastAsia="pl-PL"/>
        </w:rPr>
        <w:t>powaniu</w:t>
      </w:r>
      <w:r w:rsidRPr="0061774C">
        <w:rPr>
          <w:rFonts w:ascii="Arial" w:eastAsia="Arial" w:hAnsi="Arial"/>
          <w:sz w:val="22"/>
          <w:szCs w:val="22"/>
          <w:lang w:eastAsia="pl-PL"/>
        </w:rPr>
        <w:t xml:space="preserve"> o których mowa w art. 112 ust. 2 pkt 1) – 4), dotyczące:</w:t>
      </w:r>
    </w:p>
    <w:p w14:paraId="2F9C9997" w14:textId="53958941" w:rsidR="000127BC" w:rsidRPr="0061774C" w:rsidRDefault="000127BC" w:rsidP="009D6DAD">
      <w:pPr>
        <w:autoSpaceDE w:val="0"/>
        <w:adjustRightInd w:val="0"/>
        <w:spacing w:line="276" w:lineRule="auto"/>
        <w:jc w:val="both"/>
        <w:rPr>
          <w:rFonts w:ascii="Arial" w:hAnsi="Arial"/>
          <w:sz w:val="22"/>
          <w:szCs w:val="22"/>
        </w:rPr>
      </w:pPr>
      <w:r w:rsidRPr="0061774C">
        <w:rPr>
          <w:rFonts w:ascii="Arial" w:hAnsi="Arial"/>
          <w:bCs/>
          <w:sz w:val="22"/>
          <w:szCs w:val="22"/>
        </w:rPr>
        <w:lastRenderedPageBreak/>
        <w:t xml:space="preserve">1) Zdolność do występowania w obrocie gospodarczym – Zamawiający nie </w:t>
      </w:r>
      <w:r>
        <w:rPr>
          <w:rFonts w:ascii="Arial" w:hAnsi="Arial"/>
          <w:bCs/>
          <w:sz w:val="22"/>
          <w:szCs w:val="22"/>
        </w:rPr>
        <w:t>ustala szczegółowego warunku udziału w postępowaniu,</w:t>
      </w:r>
    </w:p>
    <w:p w14:paraId="25BCFB04" w14:textId="77777777" w:rsidR="000127BC" w:rsidRPr="0061774C" w:rsidRDefault="000127BC" w:rsidP="009D6DAD">
      <w:pPr>
        <w:tabs>
          <w:tab w:val="left" w:pos="851"/>
        </w:tabs>
        <w:autoSpaceDE w:val="0"/>
        <w:adjustRightInd w:val="0"/>
        <w:spacing w:line="276" w:lineRule="auto"/>
        <w:jc w:val="both"/>
        <w:rPr>
          <w:rFonts w:ascii="Arial" w:eastAsia="Arial" w:hAnsi="Arial"/>
          <w:sz w:val="22"/>
          <w:szCs w:val="22"/>
        </w:rPr>
      </w:pPr>
      <w:r w:rsidRPr="0061774C">
        <w:rPr>
          <w:rFonts w:ascii="Arial" w:hAnsi="Arial"/>
          <w:bCs/>
          <w:sz w:val="22"/>
          <w:szCs w:val="22"/>
        </w:rPr>
        <w:t xml:space="preserve">2) Uprawnienia do prowadzenia określonej działalności zawodowej o ile wynika to z odrębnych przepisów - </w:t>
      </w:r>
    </w:p>
    <w:p w14:paraId="479E686A" w14:textId="77777777" w:rsidR="000127BC" w:rsidRDefault="000127BC" w:rsidP="009D6DAD">
      <w:pPr>
        <w:pStyle w:val="Akapitzlist2"/>
        <w:tabs>
          <w:tab w:val="left" w:pos="459"/>
        </w:tabs>
        <w:spacing w:line="276" w:lineRule="auto"/>
        <w:ind w:left="0"/>
        <w:jc w:val="both"/>
        <w:rPr>
          <w:rFonts w:ascii="Arial" w:eastAsia="Times New Roman" w:hAnsi="Arial"/>
          <w:b/>
          <w:bCs/>
          <w:sz w:val="22"/>
          <w:szCs w:val="22"/>
        </w:rPr>
      </w:pPr>
      <w:r w:rsidRPr="006E7944">
        <w:rPr>
          <w:rFonts w:ascii="Arial" w:eastAsia="Times New Roman" w:hAnsi="Arial"/>
          <w:b/>
          <w:bCs/>
          <w:sz w:val="22"/>
          <w:szCs w:val="22"/>
        </w:rPr>
        <w:t>Zamawiający wymaga, by Wykonawca posiadał ważną koncesję Głównego Inspektora Farmaceutycznego na prowadzenie hurtowni farmaceutycznej (o ile dotyczy danego Wykonawcy),</w:t>
      </w:r>
    </w:p>
    <w:p w14:paraId="57C01FCF" w14:textId="6FD401E4" w:rsidR="000127BC" w:rsidRPr="0061774C" w:rsidRDefault="000127BC" w:rsidP="009D6DAD">
      <w:pPr>
        <w:pStyle w:val="Akapitzlist2"/>
        <w:tabs>
          <w:tab w:val="left" w:pos="459"/>
        </w:tabs>
        <w:spacing w:line="276" w:lineRule="auto"/>
        <w:ind w:left="0"/>
        <w:jc w:val="both"/>
        <w:rPr>
          <w:rFonts w:ascii="Arial" w:hAnsi="Arial" w:cs="Arial"/>
          <w:bCs/>
          <w:sz w:val="22"/>
          <w:szCs w:val="22"/>
        </w:rPr>
      </w:pPr>
      <w:r w:rsidRPr="0061774C">
        <w:rPr>
          <w:rFonts w:ascii="Arial" w:hAnsi="Arial" w:cs="Arial"/>
          <w:bCs/>
          <w:sz w:val="22"/>
          <w:szCs w:val="22"/>
        </w:rPr>
        <w:t xml:space="preserve">3) Sytuacja finansowa lub ekonomiczna – </w:t>
      </w:r>
      <w:r w:rsidRPr="0061774C">
        <w:rPr>
          <w:rFonts w:ascii="Arial" w:hAnsi="Arial"/>
          <w:bCs/>
          <w:sz w:val="22"/>
          <w:szCs w:val="22"/>
        </w:rPr>
        <w:t xml:space="preserve">Zamawiający nie </w:t>
      </w:r>
      <w:r>
        <w:rPr>
          <w:rFonts w:ascii="Arial" w:hAnsi="Arial"/>
          <w:bCs/>
          <w:sz w:val="22"/>
          <w:szCs w:val="22"/>
        </w:rPr>
        <w:t>ustala szczegółowego warunku udziału w postępowaniu,</w:t>
      </w:r>
    </w:p>
    <w:p w14:paraId="0091221E" w14:textId="09ADFBAF" w:rsidR="000127BC" w:rsidRPr="00A27DED" w:rsidRDefault="000127BC" w:rsidP="000127BC">
      <w:pPr>
        <w:suppressAutoHyphens w:val="0"/>
        <w:autoSpaceDE w:val="0"/>
        <w:autoSpaceDN/>
        <w:adjustRightInd w:val="0"/>
        <w:spacing w:line="276" w:lineRule="auto"/>
        <w:jc w:val="both"/>
        <w:textAlignment w:val="auto"/>
        <w:rPr>
          <w:rFonts w:ascii="Arial" w:eastAsia="Arial" w:hAnsi="Arial"/>
          <w:kern w:val="0"/>
          <w:sz w:val="22"/>
          <w:szCs w:val="22"/>
          <w:lang w:eastAsia="pl-PL"/>
        </w:rPr>
      </w:pPr>
      <w:r w:rsidRPr="00033F35">
        <w:rPr>
          <w:rFonts w:ascii="Arial" w:hAnsi="Arial"/>
          <w:bCs/>
          <w:sz w:val="22"/>
          <w:szCs w:val="22"/>
        </w:rPr>
        <w:t>4) Zdolność techniczna lub zawodowa –</w:t>
      </w:r>
      <w:r>
        <w:rPr>
          <w:rFonts w:ascii="Arial" w:hAnsi="Arial"/>
          <w:sz w:val="22"/>
          <w:szCs w:val="22"/>
          <w:lang w:eastAsia="pl-PL"/>
        </w:rPr>
        <w:t xml:space="preserve"> </w:t>
      </w:r>
      <w:r w:rsidRPr="0061774C">
        <w:rPr>
          <w:rFonts w:ascii="Arial" w:hAnsi="Arial"/>
          <w:bCs/>
          <w:sz w:val="22"/>
          <w:szCs w:val="22"/>
        </w:rPr>
        <w:t xml:space="preserve">Zamawiający nie </w:t>
      </w:r>
      <w:r>
        <w:rPr>
          <w:rFonts w:ascii="Arial" w:hAnsi="Arial"/>
          <w:bCs/>
          <w:sz w:val="22"/>
          <w:szCs w:val="22"/>
        </w:rPr>
        <w:t>ustala szczegółowego warunku udziału w postępowaniu,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47E4F2C" w14:textId="77777777">
        <w:trPr>
          <w:trHeight w:hRule="exact" w:val="845"/>
        </w:trPr>
        <w:tc>
          <w:tcPr>
            <w:tcW w:w="10485" w:type="dxa"/>
            <w:shd w:val="clear" w:color="auto" w:fill="D9D9D9"/>
            <w:vAlign w:val="center"/>
          </w:tcPr>
          <w:p w14:paraId="1B659E80" w14:textId="5B7F53D6" w:rsidR="00F468BE" w:rsidRDefault="000127BC">
            <w:pPr>
              <w:tabs>
                <w:tab w:val="left" w:pos="567"/>
              </w:tabs>
              <w:spacing w:line="276" w:lineRule="auto"/>
              <w:ind w:left="425" w:hanging="425"/>
              <w:rPr>
                <w:rFonts w:ascii="Arial" w:eastAsia="Arial" w:hAnsi="Arial"/>
                <w:b/>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r>
              <w:rPr>
                <w:rFonts w:ascii="Arial" w:eastAsia="Arial" w:hAnsi="Arial"/>
                <w:b/>
                <w:sz w:val="22"/>
                <w:szCs w:val="22"/>
              </w:rPr>
              <w:t xml:space="preserve"> </w:t>
            </w:r>
          </w:p>
        </w:tc>
      </w:tr>
    </w:tbl>
    <w:p w14:paraId="1CB00714" w14:textId="77777777" w:rsidR="00F468BE" w:rsidRDefault="00F468BE">
      <w:pPr>
        <w:widowControl/>
        <w:shd w:val="clear" w:color="auto" w:fill="FFFFFF"/>
        <w:suppressAutoHyphens w:val="0"/>
        <w:autoSpaceDN/>
        <w:spacing w:line="276" w:lineRule="auto"/>
        <w:jc w:val="both"/>
        <w:textAlignment w:val="auto"/>
        <w:rPr>
          <w:rFonts w:ascii="Arial" w:eastAsia="Arial" w:hAnsi="Arial"/>
          <w:sz w:val="22"/>
          <w:szCs w:val="22"/>
        </w:rPr>
      </w:pPr>
    </w:p>
    <w:p w14:paraId="443E59CA" w14:textId="77777777" w:rsidR="000127BC" w:rsidRDefault="000127BC" w:rsidP="00ED057D">
      <w:pPr>
        <w:pStyle w:val="Akapitzlist"/>
        <w:numPr>
          <w:ilvl w:val="0"/>
          <w:numId w:val="5"/>
        </w:numPr>
        <w:suppressAutoHyphens w:val="0"/>
        <w:autoSpaceDE w:val="0"/>
        <w:adjustRightInd w:val="0"/>
        <w:spacing w:before="120" w:after="0"/>
        <w:ind w:left="425" w:hanging="425"/>
        <w:jc w:val="both"/>
        <w:textAlignment w:val="auto"/>
        <w:rPr>
          <w:rFonts w:ascii="Arial" w:eastAsia="CIDFont+F6" w:hAnsi="Arial" w:cs="Arial"/>
          <w:lang w:eastAsia="pl-PL"/>
        </w:rPr>
      </w:pPr>
      <w:r w:rsidRPr="00474C51">
        <w:rPr>
          <w:rFonts w:ascii="Arial" w:eastAsia="CIDFont+F6" w:hAnsi="Arial" w:cs="Arial"/>
          <w:lang w:eastAsia="pl-PL"/>
        </w:rPr>
        <w:t xml:space="preserve">Na potwierdzenie, że oferowane usługi spełniają określone przez Zamawiającego  wymagania oraz cechy, Zamawiający wymaga </w:t>
      </w:r>
      <w:r w:rsidRPr="00474C51">
        <w:rPr>
          <w:rFonts w:ascii="Arial" w:eastAsia="CIDFont+F6" w:hAnsi="Arial" w:cs="Arial"/>
          <w:b/>
          <w:lang w:eastAsia="pl-PL"/>
        </w:rPr>
        <w:t>złożenia wraz z ofertą</w:t>
      </w:r>
      <w:r w:rsidRPr="00474C51">
        <w:rPr>
          <w:rFonts w:ascii="Arial" w:eastAsia="CIDFont+F6" w:hAnsi="Arial" w:cs="Arial"/>
          <w:lang w:eastAsia="pl-PL"/>
        </w:rPr>
        <w:t xml:space="preserve"> przedmiotowych środków dowodowych:</w:t>
      </w:r>
      <w:r>
        <w:rPr>
          <w:rFonts w:ascii="Arial" w:eastAsia="CIDFont+F6" w:hAnsi="Arial" w:cs="Arial"/>
          <w:lang w:eastAsia="pl-PL"/>
        </w:rPr>
        <w:t xml:space="preserve"> </w:t>
      </w:r>
    </w:p>
    <w:p w14:paraId="01F857D8" w14:textId="77777777" w:rsidR="000127BC" w:rsidRDefault="000127BC" w:rsidP="00ED057D">
      <w:pPr>
        <w:pStyle w:val="Akapitzlist"/>
        <w:numPr>
          <w:ilvl w:val="0"/>
          <w:numId w:val="38"/>
        </w:numPr>
        <w:suppressAutoHyphens w:val="0"/>
        <w:autoSpaceDE w:val="0"/>
        <w:adjustRightInd w:val="0"/>
        <w:ind w:left="709" w:hanging="306"/>
        <w:jc w:val="both"/>
        <w:textAlignment w:val="auto"/>
        <w:rPr>
          <w:rFonts w:ascii="Arial" w:hAnsi="Arial"/>
          <w:color w:val="000000"/>
        </w:rPr>
      </w:pPr>
      <w:r w:rsidRPr="000127BC">
        <w:rPr>
          <w:rFonts w:ascii="Arial" w:hAnsi="Arial"/>
          <w:color w:val="000000"/>
        </w:rPr>
        <w:t>Oświadczenie Wykonawcy, że zaoferowany produkt leczniczy jest dopuszczony do obrotu zgodnie z ustawą Prawo farmaceutyczne (tj. Dz. U. z 2019. Poz. 499 ze zm.) wraz z zobowiązaniem się Wykonawcy do okazania dokumentu pozwolenia na wyraźne żądanie Zamawiającego;</w:t>
      </w:r>
    </w:p>
    <w:p w14:paraId="2BDC30DC" w14:textId="77777777" w:rsidR="000127BC" w:rsidRPr="000127BC" w:rsidRDefault="000127BC" w:rsidP="00ED057D">
      <w:pPr>
        <w:pStyle w:val="Akapitzlist"/>
        <w:numPr>
          <w:ilvl w:val="0"/>
          <w:numId w:val="38"/>
        </w:numPr>
        <w:suppressAutoHyphens w:val="0"/>
        <w:autoSpaceDE w:val="0"/>
        <w:adjustRightInd w:val="0"/>
        <w:ind w:left="709" w:hanging="306"/>
        <w:jc w:val="both"/>
        <w:textAlignment w:val="auto"/>
        <w:rPr>
          <w:rFonts w:ascii="Arial" w:hAnsi="Arial"/>
          <w:color w:val="000000"/>
        </w:rPr>
      </w:pPr>
      <w:r w:rsidRPr="000127BC">
        <w:rPr>
          <w:rFonts w:ascii="Arial" w:hAnsi="Arial"/>
        </w:rPr>
        <w:t>Oświadczenie Wykonawcy, że zaoferowany produkt posiada kartę charakterystyki produktu leczniczego potwierdzającą wymogi określone przez Zamawiającego w przypadku jeśli preparat jest zarejestrowany jako lek, a ponadto, że Wykonawca jest gotowy w każdej chwili na żądanie Zamawiającego potwierdzić to poprzez przesłanie odpowiedniej dokumentacji;</w:t>
      </w:r>
    </w:p>
    <w:p w14:paraId="008A3C89" w14:textId="77777777" w:rsidR="000127BC" w:rsidRPr="000127BC" w:rsidRDefault="000127BC" w:rsidP="00ED057D">
      <w:pPr>
        <w:pStyle w:val="Akapitzlist"/>
        <w:numPr>
          <w:ilvl w:val="0"/>
          <w:numId w:val="38"/>
        </w:numPr>
        <w:suppressAutoHyphens w:val="0"/>
        <w:autoSpaceDE w:val="0"/>
        <w:adjustRightInd w:val="0"/>
        <w:ind w:left="709" w:hanging="306"/>
        <w:jc w:val="both"/>
        <w:textAlignment w:val="auto"/>
        <w:rPr>
          <w:rFonts w:ascii="Arial" w:hAnsi="Arial"/>
          <w:color w:val="000000"/>
        </w:rPr>
      </w:pPr>
      <w:r w:rsidRPr="000127BC">
        <w:rPr>
          <w:rFonts w:ascii="Arial" w:hAnsi="Arial"/>
        </w:rPr>
        <w:t>Oświadczenie Wykonawcy, że posiada aktualny dokument potwierdzający spełnianie normy na zapewnienie zgodności i jakości dostarczonego gazu w opisie przedmiotu zamówienia;</w:t>
      </w:r>
    </w:p>
    <w:p w14:paraId="7FFABAA9" w14:textId="77777777" w:rsidR="000127BC" w:rsidRPr="000127BC" w:rsidRDefault="000127BC" w:rsidP="00ED057D">
      <w:pPr>
        <w:pStyle w:val="Akapitzlist"/>
        <w:numPr>
          <w:ilvl w:val="0"/>
          <w:numId w:val="38"/>
        </w:numPr>
        <w:suppressAutoHyphens w:val="0"/>
        <w:autoSpaceDE w:val="0"/>
        <w:adjustRightInd w:val="0"/>
        <w:ind w:left="709" w:hanging="306"/>
        <w:jc w:val="both"/>
        <w:textAlignment w:val="auto"/>
        <w:rPr>
          <w:rFonts w:ascii="Arial" w:hAnsi="Arial"/>
          <w:color w:val="000000"/>
        </w:rPr>
      </w:pPr>
      <w:r w:rsidRPr="000127BC">
        <w:rPr>
          <w:rFonts w:ascii="Arial" w:hAnsi="Arial"/>
        </w:rPr>
        <w:t>Oświadczenie Wykonawcy, że przekaże kartę specyfikacji produktu potwierdzającą, że oferowany tlen medyczny posiada czystość nie mniejszą niż 99,5%. Atest jakości dla zaproponowanego produktu leczniczego wykonawca będzie dostarczał każdorazowo z dostawą tlenu;</w:t>
      </w:r>
    </w:p>
    <w:p w14:paraId="4FADA3B3" w14:textId="77777777" w:rsidR="000127BC" w:rsidRPr="000127BC" w:rsidRDefault="000127BC" w:rsidP="00ED057D">
      <w:pPr>
        <w:pStyle w:val="Akapitzlist"/>
        <w:numPr>
          <w:ilvl w:val="0"/>
          <w:numId w:val="38"/>
        </w:numPr>
        <w:suppressAutoHyphens w:val="0"/>
        <w:autoSpaceDE w:val="0"/>
        <w:adjustRightInd w:val="0"/>
        <w:ind w:left="709" w:hanging="306"/>
        <w:jc w:val="both"/>
        <w:textAlignment w:val="auto"/>
        <w:rPr>
          <w:rFonts w:ascii="Arial" w:hAnsi="Arial"/>
          <w:color w:val="000000"/>
        </w:rPr>
      </w:pPr>
      <w:r w:rsidRPr="000127BC">
        <w:rPr>
          <w:rFonts w:ascii="Arial" w:hAnsi="Arial"/>
        </w:rPr>
        <w:t>Oświadczenie Wykonawcy, że oferowany zbiornik wraz z osprzętem spełnia wszelkie przewidziane prawem wymogi techniczne, wymogi bezpieczeństwa i normy oraz, że są dopuszczone do obrotu i używania;</w:t>
      </w:r>
    </w:p>
    <w:p w14:paraId="05E5723C" w14:textId="069CFD4A" w:rsidR="000127BC" w:rsidRPr="000127BC" w:rsidRDefault="000127BC" w:rsidP="00ED057D">
      <w:pPr>
        <w:pStyle w:val="Akapitzlist"/>
        <w:numPr>
          <w:ilvl w:val="0"/>
          <w:numId w:val="38"/>
        </w:numPr>
        <w:suppressAutoHyphens w:val="0"/>
        <w:autoSpaceDE w:val="0"/>
        <w:adjustRightInd w:val="0"/>
        <w:ind w:left="709" w:hanging="306"/>
        <w:jc w:val="both"/>
        <w:textAlignment w:val="auto"/>
        <w:rPr>
          <w:rFonts w:ascii="Arial" w:hAnsi="Arial"/>
          <w:color w:val="000000"/>
        </w:rPr>
      </w:pPr>
      <w:r w:rsidRPr="000127BC">
        <w:rPr>
          <w:rFonts w:ascii="Arial" w:hAnsi="Arial"/>
        </w:rPr>
        <w:t xml:space="preserve"> Oświadczenie Wykonawcy, że przekaże Zamawiającemu aktualną kompletną instrukcję obsługi nowego zbiornika, schematy instalacji dokumentacji technicznej, paszport techniczny urządzenia, oznakowanie numeryczne poszczególnych zaworów, elementów instalacji zgodnie z instrukcją wraz z dopuszczeniem do eksploatacji oraz przeprowadzi szkolenie personelu Zamawiającego z zakresu obsługi nowego zbiornika; </w:t>
      </w:r>
    </w:p>
    <w:p w14:paraId="654FF160" w14:textId="77777777" w:rsidR="000127BC" w:rsidRPr="00474C51" w:rsidRDefault="000127BC" w:rsidP="00ED057D">
      <w:pPr>
        <w:pStyle w:val="Akapitzlist"/>
        <w:numPr>
          <w:ilvl w:val="0"/>
          <w:numId w:val="5"/>
        </w:numPr>
        <w:suppressAutoHyphens w:val="0"/>
        <w:autoSpaceDE w:val="0"/>
        <w:adjustRightInd w:val="0"/>
        <w:spacing w:before="120" w:after="0"/>
        <w:ind w:left="425" w:hanging="425"/>
        <w:jc w:val="both"/>
        <w:textAlignment w:val="auto"/>
        <w:rPr>
          <w:rFonts w:ascii="Arial" w:eastAsia="CIDFont+F6" w:hAnsi="Arial" w:cs="Arial"/>
          <w:lang w:eastAsia="pl-PL"/>
        </w:rPr>
      </w:pPr>
      <w:r w:rsidRPr="00474C51">
        <w:rPr>
          <w:rFonts w:ascii="Arial" w:eastAsia="CIDFont+F6" w:hAnsi="Arial"/>
          <w:lang w:eastAsia="pl-PL"/>
        </w:rPr>
        <w:t>Zamawiający przewiduje wezwania do złożenia lub uzupełnienia przedmiotowych środków dowodowych w przypadku, gdy Wykonawca ich nie złoży lub złożone przedmiotowe środki dowodowe są niekompletne.</w:t>
      </w:r>
    </w:p>
    <w:p w14:paraId="46EBDDF2" w14:textId="77777777" w:rsidR="000127BC" w:rsidRDefault="000127BC" w:rsidP="00ED057D">
      <w:pPr>
        <w:pStyle w:val="Akapitzlist"/>
        <w:numPr>
          <w:ilvl w:val="0"/>
          <w:numId w:val="5"/>
        </w:numPr>
        <w:suppressAutoHyphens w:val="0"/>
        <w:autoSpaceDE w:val="0"/>
        <w:adjustRightInd w:val="0"/>
        <w:spacing w:after="0"/>
        <w:ind w:left="426" w:hanging="426"/>
        <w:jc w:val="both"/>
        <w:textAlignment w:val="auto"/>
        <w:rPr>
          <w:rFonts w:ascii="Arial" w:eastAsia="CIDFont+F6" w:hAnsi="Arial" w:cs="Arial"/>
          <w:lang w:eastAsia="pl-PL"/>
        </w:rPr>
      </w:pPr>
      <w:r w:rsidRPr="00966E08">
        <w:rPr>
          <w:rFonts w:ascii="Arial" w:eastAsia="CIDFont+F6" w:hAnsi="Arial" w:cs="Arial"/>
          <w:lang w:eastAsia="pl-PL"/>
        </w:rPr>
        <w:t>Zamawiający może żądać od Wykonawców wyjaśnień dotyczących treści przedmiotowych środków dowodowych.</w:t>
      </w:r>
    </w:p>
    <w:p w14:paraId="61AE603C" w14:textId="77777777" w:rsidR="000127BC" w:rsidRPr="00484D5A" w:rsidRDefault="000127BC" w:rsidP="00ED057D">
      <w:pPr>
        <w:pStyle w:val="Akapitzlist"/>
        <w:numPr>
          <w:ilvl w:val="0"/>
          <w:numId w:val="5"/>
        </w:numPr>
        <w:suppressAutoHyphens w:val="0"/>
        <w:autoSpaceDE w:val="0"/>
        <w:adjustRightInd w:val="0"/>
        <w:spacing w:after="0"/>
        <w:ind w:left="426" w:hanging="426"/>
        <w:jc w:val="both"/>
        <w:textAlignment w:val="auto"/>
        <w:rPr>
          <w:rFonts w:ascii="Arial" w:eastAsia="CIDFont+F6" w:hAnsi="Arial" w:cs="Arial"/>
          <w:b/>
          <w:bCs/>
          <w:lang w:eastAsia="pl-PL"/>
        </w:rPr>
      </w:pPr>
      <w:r w:rsidRPr="00484D5A">
        <w:rPr>
          <w:rFonts w:ascii="Arial" w:eastAsia="CIDFont+F6" w:hAnsi="Arial"/>
          <w:b/>
          <w:bCs/>
          <w:lang w:eastAsia="pl-PL"/>
        </w:rPr>
        <w:t>Do oferty każdy Wykonawca musi dołączyć:</w:t>
      </w:r>
    </w:p>
    <w:p w14:paraId="79AEB709" w14:textId="77777777" w:rsidR="000127BC" w:rsidRPr="00484D5A" w:rsidRDefault="000127BC" w:rsidP="009D6DAD">
      <w:pPr>
        <w:suppressAutoHyphens w:val="0"/>
        <w:autoSpaceDE w:val="0"/>
        <w:adjustRightInd w:val="0"/>
        <w:spacing w:line="276" w:lineRule="auto"/>
        <w:ind w:left="426"/>
        <w:jc w:val="both"/>
        <w:textAlignment w:val="auto"/>
        <w:rPr>
          <w:rFonts w:ascii="Arial" w:eastAsia="CIDFont+F6" w:hAnsi="Arial"/>
          <w:sz w:val="22"/>
          <w:szCs w:val="22"/>
          <w:lang w:eastAsia="pl-PL"/>
        </w:rPr>
      </w:pPr>
      <w:r w:rsidRPr="00484D5A">
        <w:rPr>
          <w:rFonts w:ascii="Arial" w:eastAsia="CIDFont+F6" w:hAnsi="Arial"/>
          <w:sz w:val="22"/>
          <w:szCs w:val="22"/>
          <w:lang w:eastAsia="pl-PL"/>
        </w:rPr>
        <w:t xml:space="preserve">- oświadczenie o którym mowa w art. 125 ust. 1 </w:t>
      </w:r>
      <w:proofErr w:type="spellStart"/>
      <w:r w:rsidRPr="00484D5A">
        <w:rPr>
          <w:rFonts w:ascii="Arial" w:eastAsia="CIDFont+F6" w:hAnsi="Arial"/>
          <w:sz w:val="22"/>
          <w:szCs w:val="22"/>
          <w:lang w:eastAsia="pl-PL"/>
        </w:rPr>
        <w:t>Pzp</w:t>
      </w:r>
      <w:proofErr w:type="spellEnd"/>
      <w:r w:rsidRPr="00484D5A">
        <w:rPr>
          <w:rFonts w:ascii="Arial" w:eastAsia="CIDFont+F6" w:hAnsi="Arial"/>
          <w:sz w:val="22"/>
          <w:szCs w:val="22"/>
          <w:lang w:eastAsia="pl-PL"/>
        </w:rPr>
        <w:t>; w zakresie wskazanym w załączniku nr 3 do SWZ o niepodleganiu wykluczeniu.</w:t>
      </w:r>
    </w:p>
    <w:p w14:paraId="3EB0BAEC" w14:textId="77777777" w:rsidR="000127BC" w:rsidRPr="00966E08" w:rsidRDefault="000127BC" w:rsidP="00ED057D">
      <w:pPr>
        <w:pStyle w:val="Akapitzlist"/>
        <w:numPr>
          <w:ilvl w:val="0"/>
          <w:numId w:val="5"/>
        </w:numPr>
        <w:suppressAutoHyphens w:val="0"/>
        <w:autoSpaceDE w:val="0"/>
        <w:adjustRightInd w:val="0"/>
        <w:spacing w:after="0"/>
        <w:ind w:left="425" w:hanging="357"/>
        <w:jc w:val="both"/>
        <w:textAlignment w:val="auto"/>
        <w:rPr>
          <w:rFonts w:ascii="Arial" w:eastAsia="CIDFont+F6" w:hAnsi="Arial" w:cs="Arial"/>
          <w:lang w:eastAsia="pl-PL"/>
        </w:rPr>
      </w:pPr>
      <w:r w:rsidRPr="00966E08">
        <w:rPr>
          <w:rFonts w:ascii="Arial" w:eastAsia="CIDFont+F6" w:hAnsi="Arial" w:cs="Arial"/>
          <w:lang w:eastAsia="pl-PL"/>
        </w:rPr>
        <w:t xml:space="preserve">W przypadku wspólnego ubiegania się o zamówienie przez Wykonawców i/lub polegania na zasobach innych podmiotów oświadczenia potwierdzające brak podstaw wykluczenia oraz spełnianie </w:t>
      </w:r>
      <w:r w:rsidRPr="00966E08">
        <w:rPr>
          <w:rFonts w:ascii="Arial" w:eastAsia="CIDFont+F6" w:hAnsi="Arial" w:cs="Arial"/>
          <w:lang w:eastAsia="pl-PL"/>
        </w:rPr>
        <w:br/>
        <w:t>konkretnego warunku udziału w postępowaniu składa:</w:t>
      </w:r>
    </w:p>
    <w:p w14:paraId="1CFFC3E2" w14:textId="77777777" w:rsidR="000127BC" w:rsidRPr="00966E08" w:rsidRDefault="000127BC" w:rsidP="00ED057D">
      <w:pPr>
        <w:pStyle w:val="Akapitzlist"/>
        <w:numPr>
          <w:ilvl w:val="0"/>
          <w:numId w:val="36"/>
        </w:numPr>
        <w:suppressAutoHyphens w:val="0"/>
        <w:autoSpaceDE w:val="0"/>
        <w:adjustRightInd w:val="0"/>
        <w:spacing w:after="0"/>
        <w:jc w:val="both"/>
        <w:textAlignment w:val="auto"/>
        <w:rPr>
          <w:rFonts w:ascii="Arial" w:eastAsia="CIDFont+F6" w:hAnsi="Arial"/>
          <w:lang w:eastAsia="pl-PL"/>
        </w:rPr>
      </w:pPr>
      <w:r w:rsidRPr="00966E08">
        <w:rPr>
          <w:rFonts w:ascii="Arial" w:eastAsia="CIDFont+F6" w:hAnsi="Arial"/>
          <w:lang w:eastAsia="pl-PL"/>
        </w:rPr>
        <w:lastRenderedPageBreak/>
        <w:t xml:space="preserve">każdy z Wykonawców - art. 125 ust. 4 </w:t>
      </w:r>
      <w:proofErr w:type="spellStart"/>
      <w:r w:rsidRPr="00966E08">
        <w:rPr>
          <w:rFonts w:ascii="Arial" w:eastAsia="CIDFont+F6" w:hAnsi="Arial"/>
          <w:lang w:eastAsia="pl-PL"/>
        </w:rPr>
        <w:t>Pzp</w:t>
      </w:r>
      <w:proofErr w:type="spellEnd"/>
      <w:r w:rsidRPr="00966E08">
        <w:rPr>
          <w:rFonts w:ascii="Arial" w:eastAsia="CIDFont+F6" w:hAnsi="Arial"/>
          <w:lang w:eastAsia="pl-PL"/>
        </w:rPr>
        <w:t xml:space="preserve"> oraz</w:t>
      </w:r>
    </w:p>
    <w:p w14:paraId="1B0A67E8" w14:textId="77777777" w:rsidR="000127BC" w:rsidRPr="00966E08" w:rsidRDefault="000127BC" w:rsidP="00ED057D">
      <w:pPr>
        <w:pStyle w:val="Akapitzlist"/>
        <w:numPr>
          <w:ilvl w:val="0"/>
          <w:numId w:val="36"/>
        </w:numPr>
        <w:suppressAutoHyphens w:val="0"/>
        <w:autoSpaceDE w:val="0"/>
        <w:adjustRightInd w:val="0"/>
        <w:spacing w:after="0"/>
        <w:jc w:val="both"/>
        <w:textAlignment w:val="auto"/>
        <w:rPr>
          <w:rFonts w:ascii="Arial" w:eastAsia="CIDFont+F6" w:hAnsi="Arial"/>
          <w:lang w:eastAsia="pl-PL"/>
        </w:rPr>
      </w:pPr>
      <w:r w:rsidRPr="00966E08">
        <w:rPr>
          <w:rFonts w:ascii="Arial" w:eastAsia="CIDFont+F6" w:hAnsi="Arial" w:cs="Arial"/>
          <w:lang w:eastAsia="pl-PL"/>
        </w:rPr>
        <w:t xml:space="preserve">każdy podmiot udostępniający - art. 125 ust. 5 </w:t>
      </w:r>
      <w:proofErr w:type="spellStart"/>
      <w:r w:rsidRPr="00966E08">
        <w:rPr>
          <w:rFonts w:ascii="Arial" w:eastAsia="CIDFont+F6" w:hAnsi="Arial" w:cs="Arial"/>
          <w:lang w:eastAsia="pl-PL"/>
        </w:rPr>
        <w:t>Pzp</w:t>
      </w:r>
      <w:proofErr w:type="spellEnd"/>
      <w:r w:rsidRPr="00966E08">
        <w:rPr>
          <w:rFonts w:ascii="Arial" w:eastAsia="CIDFont+F6" w:hAnsi="Arial" w:cs="Arial"/>
          <w:lang w:eastAsia="pl-PL"/>
        </w:rPr>
        <w:t>.</w:t>
      </w:r>
    </w:p>
    <w:p w14:paraId="7940E899" w14:textId="77777777" w:rsidR="000127BC" w:rsidRDefault="000127BC" w:rsidP="00ED057D">
      <w:pPr>
        <w:pStyle w:val="Akapitzlist"/>
        <w:numPr>
          <w:ilvl w:val="0"/>
          <w:numId w:val="5"/>
        </w:numPr>
        <w:suppressAutoHyphens w:val="0"/>
        <w:autoSpaceDE w:val="0"/>
        <w:adjustRightInd w:val="0"/>
        <w:spacing w:after="0"/>
        <w:ind w:left="426"/>
        <w:jc w:val="both"/>
        <w:textAlignment w:val="auto"/>
        <w:rPr>
          <w:rFonts w:ascii="Arial" w:eastAsia="CIDFont+F6" w:hAnsi="Arial"/>
          <w:lang w:eastAsia="pl-PL"/>
        </w:rPr>
      </w:pPr>
      <w:r w:rsidRPr="00966E08">
        <w:rPr>
          <w:rFonts w:ascii="Arial" w:eastAsia="CIDFont+F6" w:hAnsi="Arial"/>
          <w:lang w:eastAsia="pl-PL"/>
        </w:rPr>
        <w:t>Zamawiający nie weryfikuje podstaw wykluczenia w odniesieniu do podwykonawcy.</w:t>
      </w:r>
    </w:p>
    <w:p w14:paraId="4A283410" w14:textId="77777777" w:rsidR="000127BC" w:rsidRPr="00484D5A" w:rsidRDefault="000127BC" w:rsidP="00ED057D">
      <w:pPr>
        <w:pStyle w:val="Akapitzlist"/>
        <w:numPr>
          <w:ilvl w:val="0"/>
          <w:numId w:val="5"/>
        </w:numPr>
        <w:suppressAutoHyphens w:val="0"/>
        <w:autoSpaceDE w:val="0"/>
        <w:adjustRightInd w:val="0"/>
        <w:spacing w:after="0"/>
        <w:ind w:left="426"/>
        <w:jc w:val="both"/>
        <w:textAlignment w:val="auto"/>
        <w:rPr>
          <w:rFonts w:ascii="Arial" w:eastAsia="CIDFont+F6" w:hAnsi="Arial"/>
          <w:lang w:eastAsia="pl-PL"/>
        </w:rPr>
      </w:pPr>
      <w:r w:rsidRPr="00484D5A">
        <w:rPr>
          <w:rFonts w:ascii="Arial" w:eastAsia="CIDFont+F6" w:hAnsi="Arial"/>
          <w:lang w:eastAsia="pl-PL"/>
        </w:rPr>
        <w:t xml:space="preserve">Oferty wykonawców, którzy nie złożą lub nie uzupełnią oświadczenia o którym mowa w pkt 1, podlegają odrzuceniu na podstawie art. 226 ust. 1 pkt 2 lit. „c” </w:t>
      </w:r>
      <w:proofErr w:type="spellStart"/>
      <w:r w:rsidRPr="00484D5A">
        <w:rPr>
          <w:rFonts w:ascii="Arial" w:eastAsia="CIDFont+F6" w:hAnsi="Arial"/>
          <w:lang w:eastAsia="pl-PL"/>
        </w:rPr>
        <w:t>Pzp</w:t>
      </w:r>
      <w:proofErr w:type="spellEnd"/>
      <w:r w:rsidRPr="00484D5A">
        <w:rPr>
          <w:rFonts w:ascii="Arial" w:eastAsia="CIDFont+F6" w:hAnsi="Arial"/>
          <w:lang w:eastAsia="pl-PL"/>
        </w:rPr>
        <w:t>.</w:t>
      </w:r>
    </w:p>
    <w:p w14:paraId="036214AB" w14:textId="77777777" w:rsidR="000127BC" w:rsidRPr="00190FE6" w:rsidRDefault="000127BC" w:rsidP="00ED057D">
      <w:pPr>
        <w:pStyle w:val="Akapitzlist"/>
        <w:numPr>
          <w:ilvl w:val="0"/>
          <w:numId w:val="5"/>
        </w:numPr>
        <w:spacing w:after="0" w:line="240" w:lineRule="auto"/>
        <w:ind w:left="426"/>
        <w:rPr>
          <w:rFonts w:ascii="Arial" w:eastAsia="CIDFont+F6" w:hAnsi="Arial"/>
          <w:lang w:eastAsia="pl-PL"/>
        </w:rPr>
      </w:pPr>
      <w:r w:rsidRPr="00190FE6">
        <w:rPr>
          <w:rFonts w:ascii="Arial" w:eastAsia="CIDFont+F6" w:hAnsi="Arial"/>
          <w:lang w:eastAsia="pl-PL"/>
        </w:rPr>
        <w:t xml:space="preserve">Do oferty każdy Wykonawca musi dołączyć przedmiotowe środki dowodowe, zgodnie z częścią XI pkt 15 </w:t>
      </w:r>
      <w:proofErr w:type="spellStart"/>
      <w:r w:rsidRPr="00190FE6">
        <w:rPr>
          <w:rFonts w:ascii="Arial" w:eastAsia="CIDFont+F6" w:hAnsi="Arial"/>
          <w:lang w:eastAsia="pl-PL"/>
        </w:rPr>
        <w:t>ppkt</w:t>
      </w:r>
      <w:proofErr w:type="spellEnd"/>
      <w:r w:rsidRPr="00190FE6">
        <w:rPr>
          <w:rFonts w:ascii="Arial" w:eastAsia="CIDFont+F6" w:hAnsi="Arial"/>
          <w:lang w:eastAsia="pl-PL"/>
        </w:rPr>
        <w:t xml:space="preserve"> 7).</w:t>
      </w:r>
    </w:p>
    <w:p w14:paraId="64BFA934" w14:textId="77777777" w:rsidR="000127BC" w:rsidRPr="00966E08" w:rsidRDefault="000127BC" w:rsidP="00ED057D">
      <w:pPr>
        <w:pStyle w:val="Akapitzlist"/>
        <w:numPr>
          <w:ilvl w:val="0"/>
          <w:numId w:val="5"/>
        </w:numPr>
        <w:tabs>
          <w:tab w:val="left" w:pos="420"/>
        </w:tabs>
        <w:suppressAutoHyphens w:val="0"/>
        <w:autoSpaceDE w:val="0"/>
        <w:autoSpaceDN/>
        <w:adjustRightInd w:val="0"/>
        <w:spacing w:after="120"/>
        <w:ind w:left="426" w:hanging="426"/>
        <w:jc w:val="both"/>
        <w:textAlignment w:val="auto"/>
        <w:rPr>
          <w:rFonts w:ascii="Arial" w:eastAsia="Arial" w:hAnsi="Arial"/>
          <w:kern w:val="0"/>
          <w:lang w:eastAsia="pl-PL"/>
        </w:rPr>
      </w:pPr>
      <w:r w:rsidRPr="00966E08">
        <w:rPr>
          <w:rFonts w:ascii="Arial" w:eastAsia="CIDFont+F6" w:hAnsi="Arial"/>
          <w:lang w:eastAsia="pl-PL"/>
        </w:rPr>
        <w:t xml:space="preserve">Zamawiający przed wyborem najkorzystniejszej oferty wezwie Wykonawcę, którego oferta zostanie najwyżej oceniona do złożenia w wyznaczonym terminie, nie krótszym niż </w:t>
      </w:r>
      <w:r>
        <w:rPr>
          <w:rFonts w:ascii="Arial" w:eastAsia="CIDFont+F6" w:hAnsi="Arial"/>
          <w:lang w:eastAsia="pl-PL"/>
        </w:rPr>
        <w:t>5</w:t>
      </w:r>
      <w:r w:rsidRPr="00966E08">
        <w:rPr>
          <w:rFonts w:ascii="Arial" w:eastAsia="CIDFont+F6" w:hAnsi="Arial"/>
          <w:lang w:eastAsia="pl-PL"/>
        </w:rPr>
        <w:t xml:space="preserve"> dni od dnia wezwania, aktualnych na dzień złożenia, </w:t>
      </w:r>
      <w:r w:rsidRPr="00DC246C">
        <w:rPr>
          <w:rFonts w:ascii="Arial" w:eastAsia="CIDFont+F6" w:hAnsi="Arial"/>
          <w:b/>
          <w:bCs/>
          <w:lang w:eastAsia="pl-PL"/>
        </w:rPr>
        <w:t>następujących podmiotowych środków dowodowych:</w:t>
      </w:r>
      <w:r w:rsidRPr="00966E08">
        <w:rPr>
          <w:rFonts w:ascii="Arial" w:eastAsia="CIDFont+F6" w:hAnsi="Arial"/>
          <w:lang w:eastAsia="pl-PL"/>
        </w:rPr>
        <w:t xml:space="preserve"> </w:t>
      </w:r>
      <w:r>
        <w:rPr>
          <w:rFonts w:ascii="Arial" w:eastAsia="CIDFont+F6" w:hAnsi="Arial"/>
          <w:lang w:eastAsia="pl-PL"/>
        </w:rPr>
        <w:t>nie dotyczy.</w:t>
      </w:r>
    </w:p>
    <w:p w14:paraId="27CB1BDD" w14:textId="77777777" w:rsidR="000127BC" w:rsidRPr="00484D5A" w:rsidRDefault="000127BC" w:rsidP="00ED057D">
      <w:pPr>
        <w:pStyle w:val="Akapitzlist"/>
        <w:numPr>
          <w:ilvl w:val="0"/>
          <w:numId w:val="5"/>
        </w:numPr>
        <w:spacing w:after="0" w:line="240" w:lineRule="auto"/>
        <w:ind w:left="426"/>
        <w:jc w:val="both"/>
        <w:rPr>
          <w:rFonts w:ascii="Arial" w:eastAsia="CIDFont+F6" w:hAnsi="Arial"/>
          <w:lang w:eastAsia="pl-PL"/>
        </w:rPr>
      </w:pPr>
      <w:r w:rsidRPr="00484D5A">
        <w:rPr>
          <w:rFonts w:ascii="Arial" w:eastAsiaTheme="minorHAnsi" w:hAnsi="Arial"/>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35F8BD4F" w14:textId="77777777" w:rsidR="000127BC" w:rsidRPr="00484D5A" w:rsidRDefault="000127BC" w:rsidP="00ED057D">
      <w:pPr>
        <w:pStyle w:val="Default"/>
        <w:numPr>
          <w:ilvl w:val="0"/>
          <w:numId w:val="37"/>
        </w:numPr>
        <w:jc w:val="both"/>
        <w:rPr>
          <w:rFonts w:ascii="Arial" w:eastAsiaTheme="minorHAnsi" w:hAnsi="Arial"/>
          <w:sz w:val="22"/>
          <w:szCs w:val="22"/>
        </w:rPr>
      </w:pPr>
      <w:r w:rsidRPr="00484D5A">
        <w:rPr>
          <w:rFonts w:ascii="Arial" w:eastAsiaTheme="minorHAnsi" w:hAnsi="Arial"/>
          <w:sz w:val="22"/>
          <w:szCs w:val="22"/>
        </w:rPr>
        <w:t>oferta wykonawcy podlega odrzuceniu bez względu na ich złożenie, uzupełnienie lub poprawienie lub</w:t>
      </w:r>
    </w:p>
    <w:p w14:paraId="2283593E" w14:textId="77777777" w:rsidR="000127BC" w:rsidRPr="00484D5A" w:rsidRDefault="000127BC" w:rsidP="00ED057D">
      <w:pPr>
        <w:pStyle w:val="Default"/>
        <w:numPr>
          <w:ilvl w:val="0"/>
          <w:numId w:val="37"/>
        </w:numPr>
        <w:jc w:val="both"/>
        <w:rPr>
          <w:rFonts w:ascii="Arial" w:eastAsiaTheme="minorHAnsi" w:hAnsi="Arial"/>
          <w:sz w:val="22"/>
          <w:szCs w:val="22"/>
        </w:rPr>
      </w:pPr>
      <w:r w:rsidRPr="00484D5A">
        <w:rPr>
          <w:rFonts w:ascii="Arial" w:eastAsiaTheme="minorHAnsi" w:hAnsi="Arial"/>
          <w:sz w:val="22"/>
          <w:szCs w:val="22"/>
        </w:rPr>
        <w:t>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5EE07E7D" w14:textId="77777777">
        <w:trPr>
          <w:trHeight w:hRule="exact" w:val="1107"/>
        </w:trPr>
        <w:tc>
          <w:tcPr>
            <w:tcW w:w="10485" w:type="dxa"/>
            <w:shd w:val="clear" w:color="auto" w:fill="D9D9D9"/>
            <w:vAlign w:val="center"/>
          </w:tcPr>
          <w:p w14:paraId="24AEBEF5" w14:textId="06210200" w:rsidR="00F468BE" w:rsidRDefault="008A506D">
            <w:pPr>
              <w:tabs>
                <w:tab w:val="left" w:pos="452"/>
              </w:tabs>
              <w:spacing w:line="276" w:lineRule="auto"/>
              <w:ind w:left="425" w:hanging="425"/>
              <w:rPr>
                <w:rFonts w:ascii="Arial" w:eastAsia="Times New Roman" w:hAnsi="Arial"/>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105D1682" w14:textId="77777777" w:rsidR="008A506D" w:rsidRPr="00484D5A" w:rsidRDefault="008A506D" w:rsidP="00ED057D">
      <w:pPr>
        <w:widowControl/>
        <w:numPr>
          <w:ilvl w:val="0"/>
          <w:numId w:val="31"/>
        </w:numPr>
        <w:tabs>
          <w:tab w:val="clear" w:pos="0"/>
          <w:tab w:val="left" w:pos="420"/>
        </w:tabs>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Zamawiający wyznacza następujące osoby do kontaktu z Wykonawcami:</w:t>
      </w:r>
    </w:p>
    <w:p w14:paraId="5E352CC7" w14:textId="02DC6DFD" w:rsidR="008A506D" w:rsidRPr="00484D5A" w:rsidRDefault="008A506D" w:rsidP="009D6DAD">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val="en-US" w:eastAsia="pl-PL" w:bidi="ar-SA"/>
        </w:rPr>
      </w:pPr>
      <w:r>
        <w:rPr>
          <w:rFonts w:ascii="Arial" w:eastAsia="CIDFont+F6" w:hAnsi="Arial"/>
          <w:kern w:val="0"/>
          <w:sz w:val="22"/>
          <w:szCs w:val="22"/>
          <w:lang w:val="en-US" w:eastAsia="pl-PL" w:bidi="ar-SA"/>
        </w:rPr>
        <w:t xml:space="preserve">Aleksandra </w:t>
      </w:r>
      <w:proofErr w:type="spellStart"/>
      <w:r>
        <w:rPr>
          <w:rFonts w:ascii="Arial" w:eastAsia="CIDFont+F6" w:hAnsi="Arial"/>
          <w:kern w:val="0"/>
          <w:sz w:val="22"/>
          <w:szCs w:val="22"/>
          <w:lang w:val="en-US" w:eastAsia="pl-PL" w:bidi="ar-SA"/>
        </w:rPr>
        <w:t>Trólka</w:t>
      </w:r>
      <w:proofErr w:type="spellEnd"/>
      <w:r w:rsidRPr="00484D5A">
        <w:rPr>
          <w:rFonts w:ascii="Arial" w:eastAsia="CIDFont+F6" w:hAnsi="Arial"/>
          <w:kern w:val="0"/>
          <w:sz w:val="22"/>
          <w:szCs w:val="22"/>
          <w:lang w:val="en-US" w:eastAsia="pl-PL" w:bidi="ar-SA"/>
        </w:rPr>
        <w:t xml:space="preserve"> tel. 32 67 40 361, email: </w:t>
      </w:r>
      <w:hyperlink r:id="rId11" w:history="1">
        <w:r w:rsidRPr="00484D5A">
          <w:rPr>
            <w:rStyle w:val="Hipercze"/>
            <w:rFonts w:ascii="Arial" w:eastAsia="CIDFont+F6" w:hAnsi="Arial"/>
            <w:kern w:val="0"/>
            <w:sz w:val="22"/>
            <w:szCs w:val="22"/>
            <w:lang w:val="en-US" w:eastAsia="pl-PL" w:bidi="ar-SA"/>
          </w:rPr>
          <w:t>zampub@szpitalzawiercie.pl</w:t>
        </w:r>
      </w:hyperlink>
    </w:p>
    <w:p w14:paraId="3903A6EF" w14:textId="77777777" w:rsidR="008A506D" w:rsidRPr="00484D5A" w:rsidRDefault="008A506D" w:rsidP="009D6DAD">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2" w:history="1">
        <w:r w:rsidRPr="00484D5A">
          <w:rPr>
            <w:rStyle w:val="Hipercze"/>
            <w:rFonts w:ascii="Arial" w:eastAsia="CIDFont+F6" w:hAnsi="Arial"/>
            <w:kern w:val="0"/>
            <w:sz w:val="22"/>
            <w:szCs w:val="22"/>
            <w:lang w:eastAsia="pl-PL" w:bidi="pl-PL"/>
          </w:rPr>
          <w:t>https://www.platformazakupowa.pl/pn/szpitalzawiercie</w:t>
        </w:r>
      </w:hyperlink>
      <w:r w:rsidRPr="00484D5A">
        <w:rPr>
          <w:rFonts w:ascii="Arial" w:eastAsia="CIDFont+F6"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5C27F417" w14:textId="77777777" w:rsidR="008A506D" w:rsidRPr="00484D5A" w:rsidRDefault="008A506D" w:rsidP="009D6DAD">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3CC0B53" w14:textId="77777777" w:rsidR="008A506D" w:rsidRPr="00484D5A" w:rsidRDefault="008A506D" w:rsidP="009D6DAD">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45DB1105" w14:textId="77777777" w:rsidR="008A506D" w:rsidRPr="00484D5A" w:rsidRDefault="008A506D" w:rsidP="009D6DAD">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484D5A">
        <w:rPr>
          <w:rFonts w:ascii="Arial" w:eastAsia="CIDFont+F6" w:hAnsi="Arial"/>
          <w:kern w:val="0"/>
          <w:sz w:val="22"/>
          <w:szCs w:val="22"/>
          <w:lang w:eastAsia="pl-PL" w:bidi="pl-PL"/>
        </w:rPr>
        <w:t>Nexus</w:t>
      </w:r>
      <w:proofErr w:type="spellEnd"/>
      <w:r w:rsidRPr="00484D5A">
        <w:rPr>
          <w:rFonts w:ascii="Arial" w:eastAsia="CIDFont+F6" w:hAnsi="Arial"/>
          <w:kern w:val="0"/>
          <w:sz w:val="22"/>
          <w:szCs w:val="22"/>
          <w:lang w:eastAsia="pl-PL" w:bidi="pl-PL"/>
        </w:rPr>
        <w:t xml:space="preserve"> Sp. z o.o. (</w:t>
      </w:r>
      <w:hyperlink r:id="rId13" w:history="1">
        <w:r w:rsidRPr="00484D5A">
          <w:rPr>
            <w:rStyle w:val="Hipercze"/>
            <w:rFonts w:ascii="Arial" w:eastAsia="CIDFont+F6" w:hAnsi="Arial"/>
            <w:kern w:val="0"/>
            <w:sz w:val="22"/>
            <w:szCs w:val="22"/>
            <w:lang w:eastAsia="pl-PL" w:bidi="pl-PL"/>
          </w:rPr>
          <w:t>https://platformazakupowa.pl/strona/1-regulamin</w:t>
        </w:r>
      </w:hyperlink>
      <w:r w:rsidRPr="00484D5A">
        <w:rPr>
          <w:rFonts w:ascii="Arial" w:eastAsia="CIDFont+F6" w:hAnsi="Arial"/>
          <w:kern w:val="0"/>
          <w:sz w:val="22"/>
          <w:szCs w:val="22"/>
          <w:lang w:eastAsia="pl-PL" w:bidi="pl-PL"/>
        </w:rPr>
        <w:t xml:space="preserve"> ).</w:t>
      </w:r>
    </w:p>
    <w:p w14:paraId="0028CA8E" w14:textId="77777777" w:rsidR="008A506D" w:rsidRPr="00484D5A" w:rsidRDefault="008A506D" w:rsidP="009D6DAD">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4" w:history="1">
        <w:r w:rsidRPr="00484D5A">
          <w:rPr>
            <w:rStyle w:val="Hipercze"/>
            <w:rFonts w:ascii="Arial" w:eastAsia="CIDFont+F6" w:hAnsi="Arial"/>
            <w:kern w:val="0"/>
            <w:sz w:val="22"/>
            <w:szCs w:val="22"/>
            <w:lang w:eastAsia="pl-PL" w:bidi="pl-PL"/>
          </w:rPr>
          <w:t>https://platformazakupowa.pl/strona/45-instrukcje</w:t>
        </w:r>
      </w:hyperlink>
      <w:r w:rsidRPr="00484D5A">
        <w:rPr>
          <w:rFonts w:ascii="Arial" w:eastAsia="CIDFont+F6" w:hAnsi="Arial"/>
          <w:kern w:val="0"/>
          <w:sz w:val="22"/>
          <w:szCs w:val="22"/>
          <w:lang w:eastAsia="pl-PL" w:bidi="pl-PL"/>
        </w:rPr>
        <w:t xml:space="preserve"> .</w:t>
      </w:r>
    </w:p>
    <w:p w14:paraId="37EF65FB" w14:textId="77777777" w:rsidR="008A506D" w:rsidRPr="00484D5A" w:rsidRDefault="008A506D" w:rsidP="009D6DAD">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7. Postępowanie jest prowadzone w języku polskim.</w:t>
      </w:r>
    </w:p>
    <w:p w14:paraId="76281118" w14:textId="77777777" w:rsidR="008A506D" w:rsidRPr="00484D5A" w:rsidRDefault="008A506D" w:rsidP="009D6DAD">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8. W korespondencji kierowanej do Zamawiającego Wykonawca winien posługiwać się numerem sprawy</w:t>
      </w:r>
    </w:p>
    <w:p w14:paraId="7A24B5CF" w14:textId="110E5C41" w:rsidR="008A506D" w:rsidRPr="00484D5A" w:rsidRDefault="008A506D" w:rsidP="009D6DAD">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lastRenderedPageBreak/>
        <w:t xml:space="preserve">określonym w SWZ, tj. nr </w:t>
      </w:r>
      <w:r w:rsidRPr="00004EE3">
        <w:rPr>
          <w:rFonts w:ascii="Arial" w:eastAsia="CIDFont+F6" w:hAnsi="Arial"/>
          <w:b/>
          <w:bCs/>
          <w:kern w:val="0"/>
          <w:sz w:val="22"/>
          <w:szCs w:val="22"/>
          <w:lang w:eastAsia="pl-PL" w:bidi="pl-PL"/>
        </w:rPr>
        <w:t>DZP/TP/</w:t>
      </w:r>
      <w:r>
        <w:rPr>
          <w:rFonts w:ascii="Arial" w:eastAsia="CIDFont+F6" w:hAnsi="Arial"/>
          <w:b/>
          <w:bCs/>
          <w:kern w:val="0"/>
          <w:sz w:val="22"/>
          <w:szCs w:val="22"/>
          <w:lang w:eastAsia="pl-PL" w:bidi="pl-PL"/>
        </w:rPr>
        <w:t>40</w:t>
      </w:r>
      <w:r>
        <w:rPr>
          <w:rFonts w:ascii="Arial" w:eastAsia="CIDFont+F6" w:hAnsi="Arial"/>
          <w:b/>
          <w:bCs/>
          <w:kern w:val="0"/>
          <w:sz w:val="22"/>
          <w:szCs w:val="22"/>
          <w:lang w:eastAsia="pl-PL" w:bidi="pl-PL"/>
        </w:rPr>
        <w:t>/</w:t>
      </w:r>
      <w:r w:rsidRPr="00004EE3">
        <w:rPr>
          <w:rFonts w:ascii="Arial" w:eastAsia="CIDFont+F6" w:hAnsi="Arial"/>
          <w:b/>
          <w:bCs/>
          <w:kern w:val="0"/>
          <w:sz w:val="22"/>
          <w:szCs w:val="22"/>
          <w:lang w:eastAsia="pl-PL" w:bidi="pl-PL"/>
        </w:rPr>
        <w:t>202</w:t>
      </w:r>
      <w:r>
        <w:rPr>
          <w:rFonts w:ascii="Arial" w:eastAsia="CIDFont+F6" w:hAnsi="Arial"/>
          <w:b/>
          <w:bCs/>
          <w:kern w:val="0"/>
          <w:sz w:val="22"/>
          <w:szCs w:val="22"/>
          <w:lang w:eastAsia="pl-PL" w:bidi="pl-PL"/>
        </w:rPr>
        <w:t>4</w:t>
      </w:r>
      <w:r w:rsidRPr="00004EE3">
        <w:rPr>
          <w:rFonts w:ascii="Arial" w:eastAsia="CIDFont+F6" w:hAnsi="Arial"/>
          <w:b/>
          <w:bCs/>
          <w:kern w:val="0"/>
          <w:sz w:val="22"/>
          <w:szCs w:val="22"/>
          <w:lang w:eastAsia="pl-PL" w:bidi="pl-PL"/>
        </w:rPr>
        <w:t>.</w:t>
      </w:r>
    </w:p>
    <w:p w14:paraId="6D5FBC35" w14:textId="77777777" w:rsidR="008A506D" w:rsidRPr="00484D5A" w:rsidRDefault="008A506D" w:rsidP="009D6DAD">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484D5A">
        <w:rPr>
          <w:rFonts w:ascii="Arial" w:eastAsia="CIDFont+F6" w:hAnsi="Arial"/>
          <w:kern w:val="0"/>
          <w:sz w:val="22"/>
          <w:szCs w:val="22"/>
          <w:lang w:eastAsia="pl-PL" w:bidi="pl-PL"/>
        </w:rPr>
        <w:t>Pzp</w:t>
      </w:r>
      <w:proofErr w:type="spellEnd"/>
      <w:r w:rsidRPr="00484D5A">
        <w:rPr>
          <w:rFonts w:ascii="Arial" w:eastAsia="CIDFont+F6" w:hAnsi="Arial"/>
          <w:kern w:val="0"/>
          <w:sz w:val="22"/>
          <w:szCs w:val="22"/>
          <w:lang w:eastAsia="pl-PL" w:bidi="pl-PL"/>
        </w:rPr>
        <w:t>).</w:t>
      </w:r>
    </w:p>
    <w:p w14:paraId="0CC440C2" w14:textId="77777777" w:rsidR="008A506D" w:rsidRPr="00484D5A" w:rsidRDefault="008A506D" w:rsidP="009D6DAD">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5FF4FD8F" w14:textId="77777777" w:rsidR="008A506D" w:rsidRPr="00484D5A" w:rsidRDefault="008A506D" w:rsidP="009D6DAD">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54B041CC" w14:textId="77777777" w:rsidR="008A506D" w:rsidRPr="00484D5A" w:rsidRDefault="008A506D" w:rsidP="009D6DAD">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08D909B4" w14:textId="77777777" w:rsidR="008A506D" w:rsidRPr="00484D5A" w:rsidRDefault="008A506D" w:rsidP="009D6DAD">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13. Przedłużenie terminu składania ofert, o których mowa w punkcie 12, nie wpływa na bieg terminu składania wniosku o wyjaśnienie treści SWZ.</w:t>
      </w:r>
    </w:p>
    <w:p w14:paraId="0955E2A9" w14:textId="77777777" w:rsidR="008A506D" w:rsidRDefault="008A506D" w:rsidP="008A506D">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53C04638" w14:textId="77777777">
        <w:trPr>
          <w:trHeight w:hRule="exact" w:val="734"/>
        </w:trPr>
        <w:tc>
          <w:tcPr>
            <w:tcW w:w="10485" w:type="dxa"/>
            <w:shd w:val="clear" w:color="auto" w:fill="D9D9D9"/>
            <w:vAlign w:val="center"/>
          </w:tcPr>
          <w:p w14:paraId="52AD0C5E" w14:textId="3E96B9BF" w:rsidR="00F468BE" w:rsidRDefault="008A506D">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14:paraId="2E4BC6E6" w14:textId="77777777" w:rsidR="008A506D" w:rsidRPr="00475148" w:rsidRDefault="008A506D" w:rsidP="008A506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1670FD44" w14:textId="77777777">
        <w:trPr>
          <w:trHeight w:hRule="exact" w:val="734"/>
        </w:trPr>
        <w:tc>
          <w:tcPr>
            <w:tcW w:w="10485" w:type="dxa"/>
            <w:shd w:val="clear" w:color="auto" w:fill="D9D9D9"/>
            <w:vAlign w:val="center"/>
          </w:tcPr>
          <w:p w14:paraId="6CFBE444" w14:textId="135A5F9B" w:rsidR="00F468BE" w:rsidRDefault="008A506D">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X. TERMIN ZWIĄZANIA OFERTĄ</w:t>
            </w:r>
          </w:p>
        </w:tc>
      </w:tr>
    </w:tbl>
    <w:p w14:paraId="41C6B45A" w14:textId="0A33317A" w:rsidR="008A506D" w:rsidRDefault="008A506D" w:rsidP="00ED057D">
      <w:pPr>
        <w:pStyle w:val="Akapitzlist"/>
        <w:numPr>
          <w:ilvl w:val="0"/>
          <w:numId w:val="6"/>
        </w:numPr>
        <w:suppressAutoHyphens w:val="0"/>
        <w:autoSpaceDE w:val="0"/>
        <w:adjustRightInd w:val="0"/>
        <w:spacing w:after="0"/>
        <w:ind w:left="425" w:hanging="425"/>
        <w:jc w:val="both"/>
        <w:textAlignment w:val="auto"/>
        <w:rPr>
          <w:rFonts w:ascii="Arial" w:eastAsia="CIDFont+F6" w:hAnsi="Arial"/>
          <w:b/>
          <w:lang w:eastAsia="pl-PL"/>
        </w:rPr>
      </w:pPr>
      <w:r w:rsidRPr="00AB58C7">
        <w:rPr>
          <w:rFonts w:ascii="Arial" w:eastAsia="CIDFont+F6" w:hAnsi="Arial"/>
          <w:lang w:eastAsia="pl-PL"/>
        </w:rPr>
        <w:t xml:space="preserve">Wykonawca jest związany ofertą od dnia upływu terminu składania </w:t>
      </w:r>
      <w:r w:rsidRPr="006B09ED">
        <w:rPr>
          <w:rFonts w:ascii="Arial" w:eastAsia="CIDFont+F6" w:hAnsi="Arial"/>
          <w:lang w:eastAsia="pl-PL"/>
        </w:rPr>
        <w:t xml:space="preserve">ofert do </w:t>
      </w:r>
      <w:r w:rsidRPr="00866EE0">
        <w:rPr>
          <w:rFonts w:ascii="Arial" w:eastAsia="CIDFont+F6" w:hAnsi="Arial"/>
          <w:lang w:eastAsia="pl-PL"/>
        </w:rPr>
        <w:t xml:space="preserve">dnia </w:t>
      </w:r>
      <w:r>
        <w:rPr>
          <w:rFonts w:ascii="Arial" w:eastAsia="CIDFont+F6" w:hAnsi="Arial"/>
          <w:b/>
          <w:lang w:eastAsia="pl-PL"/>
        </w:rPr>
        <w:t>12</w:t>
      </w:r>
      <w:r>
        <w:rPr>
          <w:rFonts w:ascii="Arial" w:eastAsia="CIDFont+F6" w:hAnsi="Arial"/>
          <w:b/>
          <w:lang w:eastAsia="pl-PL"/>
        </w:rPr>
        <w:t>.0</w:t>
      </w:r>
      <w:r>
        <w:rPr>
          <w:rFonts w:ascii="Arial" w:eastAsia="CIDFont+F6" w:hAnsi="Arial"/>
          <w:b/>
          <w:lang w:eastAsia="pl-PL"/>
        </w:rPr>
        <w:t>6</w:t>
      </w:r>
      <w:r w:rsidRPr="00866EE0">
        <w:rPr>
          <w:rFonts w:ascii="Arial" w:eastAsia="CIDFont+F6" w:hAnsi="Arial"/>
          <w:b/>
          <w:lang w:eastAsia="pl-PL"/>
        </w:rPr>
        <w:t>.2024 r.</w:t>
      </w:r>
    </w:p>
    <w:p w14:paraId="7F01C03A" w14:textId="77777777" w:rsidR="008A506D" w:rsidRPr="006C76FC" w:rsidRDefault="008A506D" w:rsidP="00ED057D">
      <w:pPr>
        <w:pStyle w:val="Akapitzlist"/>
        <w:numPr>
          <w:ilvl w:val="0"/>
          <w:numId w:val="6"/>
        </w:numPr>
        <w:suppressAutoHyphens w:val="0"/>
        <w:autoSpaceDE w:val="0"/>
        <w:adjustRightInd w:val="0"/>
        <w:spacing w:after="0"/>
        <w:ind w:left="425" w:hanging="425"/>
        <w:jc w:val="both"/>
        <w:textAlignment w:val="auto"/>
        <w:rPr>
          <w:rFonts w:ascii="Arial" w:eastAsia="CIDFont+F6" w:hAnsi="Arial"/>
          <w:b/>
          <w:lang w:eastAsia="pl-PL"/>
        </w:rPr>
      </w:pPr>
      <w:r w:rsidRPr="006C76FC">
        <w:rPr>
          <w:rFonts w:ascii="Arial" w:eastAsia="CIDFont+F6" w:hAnsi="Arial"/>
          <w:kern w:val="0"/>
          <w:lang w:eastAsia="pl-PL"/>
        </w:rPr>
        <w:t>Bieg terminu związania ofertą rozpoczyna się wraz z upływem terminu składania ofert, przy czym pierwszym dniem terminu związania ofertą jest dzień, w którym upływa termin składania ofert.</w:t>
      </w:r>
    </w:p>
    <w:p w14:paraId="0138619E" w14:textId="77777777" w:rsidR="008A506D" w:rsidRPr="006C76FC" w:rsidRDefault="008A506D" w:rsidP="00ED057D">
      <w:pPr>
        <w:pStyle w:val="Akapitzlist"/>
        <w:numPr>
          <w:ilvl w:val="0"/>
          <w:numId w:val="6"/>
        </w:numPr>
        <w:suppressAutoHyphens w:val="0"/>
        <w:autoSpaceDE w:val="0"/>
        <w:adjustRightInd w:val="0"/>
        <w:spacing w:after="0"/>
        <w:ind w:left="425" w:hanging="425"/>
        <w:jc w:val="both"/>
        <w:textAlignment w:val="auto"/>
        <w:rPr>
          <w:rFonts w:ascii="Arial" w:eastAsia="CIDFont+F6" w:hAnsi="Arial"/>
          <w:b/>
          <w:lang w:eastAsia="pl-PL"/>
        </w:rPr>
      </w:pPr>
      <w:r w:rsidRPr="006C76FC">
        <w:rPr>
          <w:rFonts w:ascii="Arial" w:eastAsia="CIDFont+F6" w:hAnsi="Arial"/>
          <w:kern w:val="0"/>
          <w:lang w:eastAsia="pl-PL"/>
        </w:rPr>
        <w:t xml:space="preserve">Zgodnie z art. 307 ust. 2 ustawy </w:t>
      </w:r>
      <w:proofErr w:type="spellStart"/>
      <w:r w:rsidRPr="006C76FC">
        <w:rPr>
          <w:rFonts w:ascii="Arial" w:eastAsia="CIDFont+F6" w:hAnsi="Arial"/>
          <w:kern w:val="0"/>
          <w:lang w:eastAsia="pl-PL"/>
        </w:rPr>
        <w:t>Pzp</w:t>
      </w:r>
      <w:proofErr w:type="spellEnd"/>
      <w:r w:rsidRPr="006C76FC">
        <w:rPr>
          <w:rFonts w:ascii="Arial" w:eastAsia="CIDFont+F6" w:hAnsi="Arial"/>
          <w:kern w:val="0"/>
          <w:lang w:eastAsia="pl-PL"/>
        </w:rPr>
        <w:t xml:space="preserve"> W przypadku, gdy wybór najkorzystniejszej oferty nie nastąpi przed upływem terminu związania ofertą określonego w dokumentach zamówienia, zamawiający przed </w:t>
      </w:r>
      <w:r w:rsidRPr="006C76FC">
        <w:rPr>
          <w:rFonts w:ascii="Arial" w:eastAsia="CIDFont+F6" w:hAnsi="Arial"/>
          <w:kern w:val="0"/>
          <w:lang w:eastAsia="pl-PL"/>
        </w:rPr>
        <w:br/>
        <w:t>upływem terminu związania ofertą, zwraca się jednokrotnie do wykonawców o wyrażenie zgody na przedłużenie tego terminu o wskazywany przez niego okres, nie dłuższy niż 30 dni.</w:t>
      </w:r>
    </w:p>
    <w:p w14:paraId="6B059747" w14:textId="77777777" w:rsidR="008A506D" w:rsidRPr="006C76FC" w:rsidRDefault="008A506D" w:rsidP="00ED057D">
      <w:pPr>
        <w:pStyle w:val="Akapitzlist"/>
        <w:numPr>
          <w:ilvl w:val="0"/>
          <w:numId w:val="6"/>
        </w:numPr>
        <w:suppressAutoHyphens w:val="0"/>
        <w:autoSpaceDE w:val="0"/>
        <w:adjustRightInd w:val="0"/>
        <w:spacing w:after="0"/>
        <w:ind w:left="425" w:hanging="425"/>
        <w:jc w:val="both"/>
        <w:textAlignment w:val="auto"/>
        <w:rPr>
          <w:rFonts w:ascii="Arial" w:eastAsia="CIDFont+F6" w:hAnsi="Arial"/>
          <w:b/>
          <w:lang w:eastAsia="pl-PL"/>
        </w:rPr>
      </w:pPr>
      <w:r w:rsidRPr="006C76FC">
        <w:rPr>
          <w:rFonts w:ascii="Arial" w:eastAsia="ArialMT-Identity-H" w:hAnsi="Arial"/>
          <w:kern w:val="0"/>
          <w:lang w:eastAsia="pl-PL"/>
        </w:rPr>
        <w:t xml:space="preserve">Jeżeli termin związania ofertą upłynął przed wyborem najkorzystniejszej oferty, Zamawiający wzywa Wykonawcę, którego oferta otrzymała najwyższą ocenę, do wyrażenia, w wyznaczonym przez </w:t>
      </w:r>
      <w:r w:rsidRPr="006C76FC">
        <w:rPr>
          <w:rFonts w:ascii="Arial" w:eastAsia="ArialMT-Identity-H" w:hAnsi="Arial"/>
          <w:kern w:val="0"/>
          <w:lang w:eastAsia="pl-PL"/>
        </w:rPr>
        <w:br/>
        <w:t>Zamawiającego terminie, pisemnej zgody na wybór jego oferty.</w:t>
      </w:r>
    </w:p>
    <w:p w14:paraId="5089776E" w14:textId="77777777" w:rsidR="008A506D" w:rsidRPr="006C76FC" w:rsidRDefault="008A506D" w:rsidP="00ED057D">
      <w:pPr>
        <w:pStyle w:val="Akapitzlist"/>
        <w:numPr>
          <w:ilvl w:val="0"/>
          <w:numId w:val="6"/>
        </w:numPr>
        <w:suppressAutoHyphens w:val="0"/>
        <w:autoSpaceDE w:val="0"/>
        <w:adjustRightInd w:val="0"/>
        <w:spacing w:after="0"/>
        <w:ind w:left="425" w:hanging="425"/>
        <w:jc w:val="both"/>
        <w:textAlignment w:val="auto"/>
        <w:rPr>
          <w:rFonts w:ascii="Arial" w:eastAsia="CIDFont+F6" w:hAnsi="Arial"/>
          <w:b/>
          <w:lang w:eastAsia="pl-PL"/>
        </w:rPr>
      </w:pPr>
      <w:r w:rsidRPr="006C76FC">
        <w:rPr>
          <w:rFonts w:ascii="Arial" w:eastAsia="ArialMT-Identity-H" w:hAnsi="Arial"/>
          <w:kern w:val="0"/>
          <w:lang w:eastAsia="pl-PL"/>
        </w:rPr>
        <w:t>W przypadku braku zgody, o której mowa w ust. 10, Zamawiający zwraca się o wyrażenie takiej zgody do kolejnego Wykonawcy, którego oferta została najwyżej oceniona, chyba że zachodzą przesłanki do unieważnienia postępowania.</w:t>
      </w:r>
    </w:p>
    <w:p w14:paraId="44B786E9" w14:textId="77777777" w:rsidR="008A506D" w:rsidRPr="006C76FC" w:rsidRDefault="008A506D" w:rsidP="00ED057D">
      <w:pPr>
        <w:pStyle w:val="Akapitzlist"/>
        <w:numPr>
          <w:ilvl w:val="0"/>
          <w:numId w:val="6"/>
        </w:numPr>
        <w:suppressAutoHyphens w:val="0"/>
        <w:autoSpaceDE w:val="0"/>
        <w:adjustRightInd w:val="0"/>
        <w:spacing w:after="0"/>
        <w:ind w:left="425" w:hanging="425"/>
        <w:jc w:val="both"/>
        <w:textAlignment w:val="auto"/>
        <w:rPr>
          <w:rFonts w:ascii="Arial" w:eastAsia="CIDFont+F6" w:hAnsi="Arial"/>
          <w:b/>
          <w:lang w:eastAsia="pl-PL"/>
        </w:rPr>
      </w:pPr>
      <w:r w:rsidRPr="006C76FC">
        <w:rPr>
          <w:rFonts w:ascii="Arial" w:eastAsia="CIDFont+F6" w:hAnsi="Arial"/>
          <w:kern w:val="0"/>
          <w:lang w:eastAsia="pl-PL"/>
        </w:rPr>
        <w:t xml:space="preserve">Przedłużenie terminu związania ofertą, o którym mowa w art. 307 ust. 2 ustawy </w:t>
      </w:r>
      <w:proofErr w:type="spellStart"/>
      <w:r w:rsidRPr="006C76FC">
        <w:rPr>
          <w:rFonts w:ascii="Arial" w:eastAsia="CIDFont+F6" w:hAnsi="Arial"/>
          <w:kern w:val="0"/>
          <w:lang w:eastAsia="pl-PL"/>
        </w:rPr>
        <w:t>Pzp</w:t>
      </w:r>
      <w:proofErr w:type="spellEnd"/>
      <w:r w:rsidRPr="006C76FC">
        <w:rPr>
          <w:rFonts w:ascii="Arial" w:eastAsia="CIDFont+F6" w:hAnsi="Arial"/>
          <w:kern w:val="0"/>
          <w:lang w:eastAsia="pl-PL"/>
        </w:rPr>
        <w:t xml:space="preserve">, wymaga złożenia przez wykonawcę pisemnego oświadczenia o wyrażeniu zgody na przedłużenie terminu związania </w:t>
      </w:r>
      <w:r w:rsidRPr="006C76FC">
        <w:rPr>
          <w:rFonts w:ascii="Arial" w:eastAsia="CIDFont+F6" w:hAnsi="Arial"/>
          <w:kern w:val="0"/>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8BE" w14:paraId="2AD3229D" w14:textId="77777777">
        <w:tc>
          <w:tcPr>
            <w:tcW w:w="10485" w:type="dxa"/>
            <w:shd w:val="clear" w:color="auto" w:fill="D9D9D9"/>
          </w:tcPr>
          <w:p w14:paraId="0F5429C5" w14:textId="21CFAF50" w:rsidR="00F468BE" w:rsidRDefault="008A506D">
            <w:pPr>
              <w:tabs>
                <w:tab w:val="left" w:pos="425"/>
              </w:tabs>
              <w:spacing w:before="120" w:after="120" w:line="276" w:lineRule="auto"/>
              <w:ind w:left="425" w:hanging="425"/>
              <w:rPr>
                <w:rFonts w:ascii="Arial" w:hAnsi="Arial"/>
                <w:b/>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14:paraId="478CFFB6" w14:textId="7AE6E052"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 xml:space="preserve">1.   </w:t>
      </w:r>
      <w:r w:rsidRPr="00A82D0C">
        <w:rPr>
          <w:rFonts w:ascii="Arial" w:hAnsi="Arial"/>
          <w:kern w:val="0"/>
          <w:sz w:val="22"/>
          <w:szCs w:val="22"/>
          <w:lang w:eastAsia="pl-PL"/>
        </w:rPr>
        <w:t>Wykonawca może złożyć jedną ofertę na każdą z wybranych przez siebie części. Złożenie więcej niż jednej oferty spowoduje odrzucenie wszystkich ofert złożonych na daną część przez Wykonawcę.</w:t>
      </w:r>
    </w:p>
    <w:p w14:paraId="073AC941"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2. </w:t>
      </w:r>
      <w:r w:rsidRPr="00A82D0C">
        <w:rPr>
          <w:rFonts w:ascii="Arial" w:hAnsi="Arial"/>
          <w:kern w:val="0"/>
          <w:sz w:val="22"/>
          <w:szCs w:val="22"/>
          <w:lang w:eastAsia="pl-PL"/>
        </w:rPr>
        <w:tab/>
      </w:r>
      <w:r w:rsidRPr="00A82D0C">
        <w:rPr>
          <w:rFonts w:ascii="Arial" w:hAnsi="Arial"/>
          <w:kern w:val="0"/>
          <w:sz w:val="22"/>
          <w:szCs w:val="22"/>
          <w:lang w:eastAsia="pl-PL"/>
        </w:rPr>
        <w:tab/>
        <w:t xml:space="preserve">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w:t>
      </w:r>
      <w:r w:rsidRPr="00A82D0C">
        <w:rPr>
          <w:rFonts w:ascii="Arial" w:hAnsi="Arial"/>
          <w:kern w:val="0"/>
          <w:sz w:val="22"/>
          <w:szCs w:val="22"/>
          <w:lang w:eastAsia="pl-PL"/>
        </w:rPr>
        <w:lastRenderedPageBreak/>
        <w:t>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754777CF"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3. </w:t>
      </w:r>
      <w:r w:rsidRPr="00A82D0C">
        <w:rPr>
          <w:rFonts w:ascii="Arial" w:hAnsi="Arial"/>
          <w:kern w:val="0"/>
          <w:sz w:val="22"/>
          <w:szCs w:val="22"/>
          <w:lang w:eastAsia="pl-PL"/>
        </w:rPr>
        <w:tab/>
      </w:r>
      <w:r w:rsidRPr="00A82D0C">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51CC3F0D"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Zaleca się, aby podpis elektroniczny zawierał znacznik czasu oraz dane umożliwiające weryfikację właściwości podpisu po wygaśnięciu certyfikatu.</w:t>
      </w:r>
    </w:p>
    <w:p w14:paraId="239BC37F"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Zamawiający zaleca:</w:t>
      </w:r>
    </w:p>
    <w:p w14:paraId="29A79696"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złożenie dokumentów w formie elektronicznej w formacie.pdf z podpisem elektronicznym osadzonym</w:t>
      </w:r>
    </w:p>
    <w:p w14:paraId="1D48BBDB"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xml:space="preserve">wewnątrz pliku (tzw. </w:t>
      </w:r>
      <w:proofErr w:type="spellStart"/>
      <w:r w:rsidRPr="00A82D0C">
        <w:rPr>
          <w:rFonts w:ascii="Arial" w:hAnsi="Arial"/>
          <w:kern w:val="0"/>
          <w:sz w:val="22"/>
          <w:szCs w:val="22"/>
          <w:lang w:eastAsia="pl-PL"/>
        </w:rPr>
        <w:t>PAdES</w:t>
      </w:r>
      <w:proofErr w:type="spellEnd"/>
      <w:r w:rsidRPr="00A82D0C">
        <w:rPr>
          <w:rFonts w:ascii="Arial" w:hAnsi="Arial"/>
          <w:kern w:val="0"/>
          <w:sz w:val="22"/>
          <w:szCs w:val="22"/>
          <w:lang w:eastAsia="pl-PL"/>
        </w:rPr>
        <w:t xml:space="preserve">). W przypadku podpisania pliku podpisem zewnętrznym (tzw. </w:t>
      </w:r>
      <w:proofErr w:type="spellStart"/>
      <w:r w:rsidRPr="00A82D0C">
        <w:rPr>
          <w:rFonts w:ascii="Arial" w:hAnsi="Arial"/>
          <w:kern w:val="0"/>
          <w:sz w:val="22"/>
          <w:szCs w:val="22"/>
          <w:lang w:eastAsia="pl-PL"/>
        </w:rPr>
        <w:t>XAdES</w:t>
      </w:r>
      <w:proofErr w:type="spellEnd"/>
      <w:r w:rsidRPr="00A82D0C">
        <w:rPr>
          <w:rFonts w:ascii="Arial" w:hAnsi="Arial"/>
          <w:kern w:val="0"/>
          <w:sz w:val="22"/>
          <w:szCs w:val="22"/>
          <w:lang w:eastAsia="pl-PL"/>
        </w:rPr>
        <w:t>) konieczne jest wysłanie pary plików: pliku podpisanego i pliku zawierającego podpis;</w:t>
      </w:r>
    </w:p>
    <w:p w14:paraId="0A5B7F5A"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podczas podpisywania plików stosowanie algorytmu skrótu SHA2 zamiast SHA1;</w:t>
      </w:r>
    </w:p>
    <w:p w14:paraId="73315B69"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478CC26E"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6. </w:t>
      </w:r>
      <w:r w:rsidRPr="00A82D0C">
        <w:rPr>
          <w:rFonts w:ascii="Arial" w:hAnsi="Arial"/>
          <w:kern w:val="0"/>
          <w:sz w:val="22"/>
          <w:szCs w:val="22"/>
          <w:lang w:eastAsia="pl-PL"/>
        </w:rPr>
        <w:tab/>
      </w:r>
      <w:r w:rsidRPr="00A82D0C">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7E0BD664"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7. </w:t>
      </w:r>
      <w:r w:rsidRPr="00A82D0C">
        <w:rPr>
          <w:rFonts w:ascii="Arial" w:hAnsi="Arial"/>
          <w:kern w:val="0"/>
          <w:sz w:val="22"/>
          <w:szCs w:val="22"/>
          <w:lang w:eastAsia="pl-PL"/>
        </w:rPr>
        <w:tab/>
      </w:r>
      <w:r w:rsidRPr="00A82D0C">
        <w:rPr>
          <w:rFonts w:ascii="Arial" w:hAnsi="Arial"/>
          <w:kern w:val="0"/>
          <w:sz w:val="22"/>
          <w:szCs w:val="22"/>
          <w:lang w:eastAsia="pl-PL"/>
        </w:rPr>
        <w:tab/>
        <w:t>W celu ewentualnej kompresji danych Zamawiający rekomenduje wykorzystanie jednego z formatów:</w:t>
      </w:r>
    </w:p>
    <w:p w14:paraId="272CB1C4"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a) .zip</w:t>
      </w:r>
    </w:p>
    <w:p w14:paraId="78AC745B"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b) .7Z</w:t>
      </w:r>
    </w:p>
    <w:p w14:paraId="0AF8C431"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Zamawiający informuje, iż w przypadku przesyłania przez Wykonawcę dokumentów elektronicznych</w:t>
      </w:r>
    </w:p>
    <w:p w14:paraId="048B4C78"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skompresowanych (w tym oferty przetargowej) dopuszczone są wyłącznie formaty danych wskazane w</w:t>
      </w:r>
    </w:p>
    <w:p w14:paraId="6F0141B3"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Rozporządzeniu Rady Ministrów z dnia 12 kwietnia 2012 r.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xml:space="preserve">. Dz. U. z 2017 r., poz. 2247) w sprawie Krajowych Ram Interoperacyjności, minimalnych wymagań dla rejestrów publicznych i wymiany informacji w postaci elektronicznej oraz minimalnych wymagań dla systemów </w:t>
      </w:r>
      <w:proofErr w:type="spellStart"/>
      <w:r w:rsidRPr="00A82D0C">
        <w:rPr>
          <w:rFonts w:ascii="Arial" w:hAnsi="Arial"/>
          <w:kern w:val="0"/>
          <w:sz w:val="22"/>
          <w:szCs w:val="22"/>
          <w:lang w:eastAsia="pl-PL"/>
        </w:rPr>
        <w:t>teleinformatycznych.Wśród</w:t>
      </w:r>
      <w:proofErr w:type="spellEnd"/>
      <w:r w:rsidRPr="00A82D0C">
        <w:rPr>
          <w:rFonts w:ascii="Arial" w:hAnsi="Arial"/>
          <w:kern w:val="0"/>
          <w:sz w:val="22"/>
          <w:szCs w:val="22"/>
          <w:lang w:eastAsia="pl-PL"/>
        </w:rPr>
        <w:t xml:space="preserve"> formatów powszechnych, a NIE występujących w rozporządzeniu występują: .</w:t>
      </w:r>
      <w:proofErr w:type="spellStart"/>
      <w:r w:rsidRPr="00A82D0C">
        <w:rPr>
          <w:rFonts w:ascii="Arial" w:hAnsi="Arial"/>
          <w:kern w:val="0"/>
          <w:sz w:val="22"/>
          <w:szCs w:val="22"/>
          <w:lang w:eastAsia="pl-PL"/>
        </w:rPr>
        <w:t>rar</w:t>
      </w:r>
      <w:proofErr w:type="spellEnd"/>
      <w:r w:rsidRPr="00A82D0C">
        <w:rPr>
          <w:rFonts w:ascii="Arial" w:hAnsi="Arial"/>
          <w:kern w:val="0"/>
          <w:sz w:val="22"/>
          <w:szCs w:val="22"/>
          <w:lang w:eastAsia="pl-PL"/>
        </w:rPr>
        <w:t xml:space="preserve"> .gif .</w:t>
      </w:r>
      <w:proofErr w:type="spellStart"/>
      <w:r w:rsidRPr="00A82D0C">
        <w:rPr>
          <w:rFonts w:ascii="Arial" w:hAnsi="Arial"/>
          <w:kern w:val="0"/>
          <w:sz w:val="22"/>
          <w:szCs w:val="22"/>
          <w:lang w:eastAsia="pl-PL"/>
        </w:rPr>
        <w:t>bmp</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numbers</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pages</w:t>
      </w:r>
      <w:proofErr w:type="spellEnd"/>
      <w:r w:rsidRPr="00A82D0C">
        <w:rPr>
          <w:rFonts w:ascii="Arial" w:hAnsi="Arial"/>
          <w:kern w:val="0"/>
          <w:sz w:val="22"/>
          <w:szCs w:val="22"/>
          <w:lang w:eastAsia="pl-PL"/>
        </w:rPr>
        <w:t>. Dokumenty złożone w takich plikach zostaną uznane za złożone nieskutecznie.</w:t>
      </w:r>
    </w:p>
    <w:p w14:paraId="1E427361"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8. </w:t>
      </w:r>
      <w:r w:rsidRPr="00A82D0C">
        <w:rPr>
          <w:rFonts w:ascii="Arial" w:hAnsi="Arial"/>
          <w:kern w:val="0"/>
          <w:sz w:val="22"/>
          <w:szCs w:val="22"/>
          <w:lang w:eastAsia="pl-PL"/>
        </w:rPr>
        <w:tab/>
      </w:r>
      <w:r w:rsidRPr="00A82D0C">
        <w:rPr>
          <w:rFonts w:ascii="Arial" w:hAnsi="Arial"/>
          <w:kern w:val="0"/>
          <w:sz w:val="22"/>
          <w:szCs w:val="22"/>
          <w:lang w:eastAsia="pl-PL"/>
        </w:rPr>
        <w:tab/>
        <w:t>Oferta (wraz z załącznikami) musi być sporządzona w sposób czytelny, w języku polskim.</w:t>
      </w:r>
    </w:p>
    <w:p w14:paraId="765113BF"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9. </w:t>
      </w:r>
      <w:r w:rsidRPr="00A82D0C">
        <w:rPr>
          <w:rFonts w:ascii="Arial" w:hAnsi="Arial"/>
          <w:kern w:val="0"/>
          <w:sz w:val="22"/>
          <w:szCs w:val="22"/>
          <w:lang w:eastAsia="pl-PL"/>
        </w:rPr>
        <w:tab/>
      </w:r>
      <w:r w:rsidRPr="00A82D0C">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1F6F797B"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10. </w:t>
      </w:r>
      <w:r w:rsidRPr="00A82D0C">
        <w:rPr>
          <w:rFonts w:ascii="Arial" w:hAnsi="Arial"/>
          <w:kern w:val="0"/>
          <w:sz w:val="22"/>
          <w:szCs w:val="22"/>
          <w:lang w:eastAsia="pl-PL"/>
        </w:rPr>
        <w:tab/>
        <w:t>Wykonawca składa ofertę zgodnie z instrukcją, o której mowa w części VIII pkt. 6 SWZ na</w:t>
      </w:r>
    </w:p>
    <w:p w14:paraId="1294172A"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rPr>
        <w:tab/>
      </w:r>
      <w:r w:rsidRPr="00A82D0C">
        <w:rPr>
          <w:rFonts w:ascii="Arial" w:hAnsi="Arial"/>
        </w:rPr>
        <w:tab/>
      </w:r>
      <w:hyperlink r:id="rId15" w:history="1">
        <w:r w:rsidRPr="00A82D0C">
          <w:rPr>
            <w:rStyle w:val="Hipercze"/>
            <w:rFonts w:ascii="Arial" w:hAnsi="Arial"/>
            <w:kern w:val="0"/>
            <w:sz w:val="22"/>
            <w:szCs w:val="22"/>
            <w:lang w:eastAsia="pl-PL"/>
          </w:rPr>
          <w:t>https://www.platformazakupowa.pl/pn/szpitalzawiercie</w:t>
        </w:r>
      </w:hyperlink>
      <w:r w:rsidRPr="00A82D0C">
        <w:rPr>
          <w:rFonts w:ascii="Arial" w:hAnsi="Arial"/>
          <w:kern w:val="0"/>
          <w:sz w:val="22"/>
          <w:szCs w:val="22"/>
          <w:lang w:eastAsia="pl-PL"/>
        </w:rPr>
        <w:t xml:space="preserve"> .</w:t>
      </w:r>
    </w:p>
    <w:p w14:paraId="56495191"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11. </w:t>
      </w:r>
      <w:r w:rsidRPr="00A82D0C">
        <w:rPr>
          <w:rFonts w:ascii="Arial" w:hAnsi="Arial"/>
          <w:kern w:val="0"/>
          <w:sz w:val="22"/>
          <w:szCs w:val="22"/>
          <w:lang w:eastAsia="pl-PL"/>
        </w:rPr>
        <w:tab/>
        <w:t>Zalecane formaty przesyłanych danych: .pdf,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Do danych zawierających dokumenty tekstowe, tekstowo-graficzne lub multimedialne dopuszcza się:.txt; .</w:t>
      </w:r>
      <w:proofErr w:type="spellStart"/>
      <w:r w:rsidRPr="00A82D0C">
        <w:rPr>
          <w:rFonts w:ascii="Arial" w:hAnsi="Arial"/>
          <w:kern w:val="0"/>
          <w:sz w:val="22"/>
          <w:szCs w:val="22"/>
          <w:lang w:eastAsia="pl-PL"/>
        </w:rPr>
        <w:t>rft</w:t>
      </w:r>
      <w:proofErr w:type="spellEnd"/>
      <w:r w:rsidRPr="00A82D0C">
        <w:rPr>
          <w:rFonts w:ascii="Arial" w:hAnsi="Arial"/>
          <w:kern w:val="0"/>
          <w:sz w:val="22"/>
          <w:szCs w:val="22"/>
          <w:lang w:eastAsia="pl-PL"/>
        </w:rPr>
        <w:t>; .pdf; .</w:t>
      </w:r>
      <w:proofErr w:type="spellStart"/>
      <w:r w:rsidRPr="00A82D0C">
        <w:rPr>
          <w:rFonts w:ascii="Arial" w:hAnsi="Arial"/>
          <w:kern w:val="0"/>
          <w:sz w:val="22"/>
          <w:szCs w:val="22"/>
          <w:lang w:eastAsia="pl-PL"/>
        </w:rPr>
        <w:t>xps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odp</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w:t>
      </w:r>
      <w:proofErr w:type="spellEnd"/>
      <w:r w:rsidRPr="00A82D0C">
        <w:rPr>
          <w:rFonts w:ascii="Arial" w:hAnsi="Arial"/>
          <w:kern w:val="0"/>
          <w:sz w:val="22"/>
          <w:szCs w:val="22"/>
          <w:lang w:eastAsia="pl-PL"/>
        </w:rPr>
        <w:t>; .xls; .</w:t>
      </w:r>
      <w:proofErr w:type="spellStart"/>
      <w:r w:rsidRPr="00A82D0C">
        <w:rPr>
          <w:rFonts w:ascii="Arial" w:hAnsi="Arial"/>
          <w:kern w:val="0"/>
          <w:sz w:val="22"/>
          <w:szCs w:val="22"/>
          <w:lang w:eastAsia="pl-PL"/>
        </w:rPr>
        <w:t>ppt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pptx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csv</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xml</w:t>
      </w:r>
      <w:proofErr w:type="spellEnd"/>
      <w:r w:rsidRPr="00A82D0C">
        <w:rPr>
          <w:rFonts w:ascii="Arial" w:hAnsi="Arial"/>
          <w:kern w:val="0"/>
          <w:sz w:val="22"/>
          <w:szCs w:val="22"/>
          <w:lang w:eastAsia="pl-PL"/>
        </w:rPr>
        <w:t>.</w:t>
      </w:r>
    </w:p>
    <w:p w14:paraId="55CB0110"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w:t>
      </w:r>
      <w:r w:rsidRPr="00A82D0C">
        <w:rPr>
          <w:rFonts w:ascii="Arial" w:hAnsi="Arial"/>
          <w:kern w:val="0"/>
          <w:sz w:val="22"/>
          <w:szCs w:val="22"/>
          <w:lang w:eastAsia="pl-PL"/>
        </w:rPr>
        <w:lastRenderedPageBreak/>
        <w:t>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67F4B766"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322CB62C"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785581F5"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03679B41"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14. Wykonawca nie może zastrzec informacji, o których mowa w art. 222 ust. 5 ustawy </w:t>
      </w:r>
      <w:proofErr w:type="spellStart"/>
      <w:r w:rsidRPr="00A82D0C">
        <w:rPr>
          <w:rFonts w:ascii="Arial" w:hAnsi="Arial"/>
          <w:kern w:val="0"/>
          <w:sz w:val="22"/>
          <w:szCs w:val="22"/>
          <w:lang w:eastAsia="pl-PL"/>
        </w:rPr>
        <w:t>Pzp</w:t>
      </w:r>
      <w:proofErr w:type="spellEnd"/>
      <w:r w:rsidRPr="00A82D0C">
        <w:rPr>
          <w:rFonts w:ascii="Arial" w:hAnsi="Arial"/>
          <w:kern w:val="0"/>
          <w:sz w:val="22"/>
          <w:szCs w:val="22"/>
          <w:lang w:eastAsia="pl-PL"/>
        </w:rPr>
        <w:t>.</w:t>
      </w:r>
    </w:p>
    <w:p w14:paraId="38BBBAD8"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A82D0C">
        <w:rPr>
          <w:rFonts w:ascii="Arial" w:hAnsi="Arial"/>
          <w:b/>
          <w:bCs/>
          <w:kern w:val="0"/>
          <w:sz w:val="22"/>
          <w:szCs w:val="22"/>
          <w:lang w:eastAsia="pl-PL"/>
        </w:rPr>
        <w:t>15. Do oferty należy dołączyć:</w:t>
      </w:r>
    </w:p>
    <w:p w14:paraId="14FBCD15"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 </w:t>
      </w:r>
      <w:r w:rsidRPr="00A82D0C">
        <w:rPr>
          <w:rFonts w:ascii="Arial" w:hAnsi="Arial"/>
          <w:kern w:val="0"/>
          <w:sz w:val="22"/>
          <w:szCs w:val="22"/>
          <w:lang w:eastAsia="pl-PL"/>
        </w:rPr>
        <w:tab/>
      </w:r>
      <w:r w:rsidRPr="00A82D0C">
        <w:rPr>
          <w:rFonts w:ascii="Arial" w:hAnsi="Arial"/>
          <w:kern w:val="0"/>
          <w:sz w:val="22"/>
          <w:szCs w:val="22"/>
          <w:lang w:eastAsia="pl-PL"/>
        </w:rPr>
        <w:tab/>
        <w:t>Pełnomocnictwo upoważniające do złożenia oferty, o ile ofertę składa pełnomocnik;</w:t>
      </w:r>
    </w:p>
    <w:p w14:paraId="1AF76597"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2)</w:t>
      </w:r>
      <w:r w:rsidRPr="00A82D0C">
        <w:rPr>
          <w:rFonts w:ascii="Arial" w:hAnsi="Arial"/>
          <w:kern w:val="0"/>
          <w:sz w:val="22"/>
          <w:szCs w:val="22"/>
          <w:lang w:eastAsia="pl-PL"/>
        </w:rPr>
        <w:tab/>
      </w:r>
      <w:r w:rsidRPr="00A82D0C">
        <w:rPr>
          <w:rFonts w:ascii="Arial" w:hAnsi="Arial"/>
          <w:kern w:val="0"/>
          <w:sz w:val="22"/>
          <w:szCs w:val="22"/>
          <w:lang w:eastAsia="pl-PL"/>
        </w:rPr>
        <w:tab/>
        <w:t>Pełnomocnictwo dla pełnomocnika do reprezentowania w postępowaniu Wykonawców wspólnie</w:t>
      </w:r>
    </w:p>
    <w:p w14:paraId="200105DC"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ubiegających się o udzielenie zamówienia - dotyczy ofert składanych przez Wykonawców wspólnie ubiegających się o udzielenie zamówienia;</w:t>
      </w:r>
    </w:p>
    <w:p w14:paraId="624A7EA5"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Pełnomocnictwo do złożenia oferty musi być złożone w oryginale w takiej samej formie, jak składana oferta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w formie elektronicznej lub postaci elektronicznej opatrzonej podpisem kwalifikowanym lub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EE962D8"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3)</w:t>
      </w:r>
      <w:r w:rsidRPr="00A82D0C">
        <w:rPr>
          <w:rFonts w:ascii="Arial" w:hAnsi="Arial"/>
          <w:kern w:val="0"/>
          <w:sz w:val="22"/>
          <w:szCs w:val="22"/>
          <w:lang w:eastAsia="pl-PL"/>
        </w:rPr>
        <w:tab/>
        <w:t xml:space="preserve"> </w:t>
      </w:r>
      <w:r w:rsidRPr="00A82D0C">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3A81EFAE"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25D4BFAD"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6DCA250A" w14:textId="77777777" w:rsidR="008A506D" w:rsidRPr="00A82D0C"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Formularz asortymentowo-cenowy – wg wzoru stanowiącego Załącznik nr 2 do SWZ.</w:t>
      </w:r>
    </w:p>
    <w:p w14:paraId="7EFBDEA0" w14:textId="77777777" w:rsidR="008A506D" w:rsidRPr="00190FE6"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6)</w:t>
      </w:r>
      <w:r w:rsidRPr="00A82D0C">
        <w:rPr>
          <w:rFonts w:ascii="Arial" w:hAnsi="Arial"/>
          <w:kern w:val="0"/>
          <w:sz w:val="22"/>
          <w:szCs w:val="22"/>
          <w:lang w:eastAsia="pl-PL"/>
        </w:rPr>
        <w:tab/>
      </w:r>
      <w:r w:rsidRPr="00A82D0C">
        <w:rPr>
          <w:rFonts w:ascii="Arial" w:hAnsi="Arial"/>
          <w:kern w:val="0"/>
          <w:sz w:val="22"/>
          <w:szCs w:val="22"/>
          <w:lang w:eastAsia="pl-PL"/>
        </w:rPr>
        <w:tab/>
      </w:r>
      <w:r w:rsidRPr="00190FE6">
        <w:rPr>
          <w:rFonts w:ascii="Arial" w:hAnsi="Arial"/>
          <w:kern w:val="0"/>
          <w:sz w:val="22"/>
          <w:szCs w:val="22"/>
          <w:lang w:eastAsia="pl-PL"/>
        </w:rPr>
        <w:t>Oświadczenie, z którego wynika, które roboty budowlane/dostawy/usługi wykonają poszczególni</w:t>
      </w:r>
    </w:p>
    <w:p w14:paraId="1F9892D8" w14:textId="77777777" w:rsidR="008A506D" w:rsidRDefault="008A506D" w:rsidP="008A506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90FE6">
        <w:rPr>
          <w:rFonts w:ascii="Arial" w:hAnsi="Arial"/>
          <w:kern w:val="0"/>
          <w:sz w:val="22"/>
          <w:szCs w:val="22"/>
          <w:lang w:eastAsia="pl-PL"/>
        </w:rPr>
        <w:tab/>
      </w:r>
      <w:r w:rsidRPr="00190FE6">
        <w:rPr>
          <w:rFonts w:ascii="Arial" w:hAnsi="Arial"/>
          <w:kern w:val="0"/>
          <w:sz w:val="22"/>
          <w:szCs w:val="22"/>
          <w:lang w:eastAsia="pl-PL"/>
        </w:rPr>
        <w:tab/>
        <w:t>Wykonawcy. Zamawiający dopuszcza możliwość złożenia takiego oświadczenia na druku formularza oferty – vide pkt. 4 formularza oferty (Załącznik nr 1 do SWZ) – dotyczy Wykonawców wspólnie ubiegających się o udzielenie zamówienia.</w:t>
      </w:r>
    </w:p>
    <w:p w14:paraId="3B461F8B" w14:textId="77777777" w:rsidR="008A506D" w:rsidRPr="00C13551" w:rsidRDefault="008A506D" w:rsidP="00ED057D">
      <w:pPr>
        <w:pStyle w:val="Akapitzlist"/>
        <w:numPr>
          <w:ilvl w:val="0"/>
          <w:numId w:val="33"/>
        </w:numPr>
        <w:tabs>
          <w:tab w:val="left" w:pos="284"/>
        </w:tabs>
        <w:suppressAutoHyphens w:val="0"/>
        <w:autoSpaceDE w:val="0"/>
        <w:adjustRightInd w:val="0"/>
        <w:spacing w:after="0"/>
        <w:ind w:left="284"/>
        <w:jc w:val="both"/>
        <w:textAlignment w:val="auto"/>
        <w:rPr>
          <w:rFonts w:ascii="Arial" w:eastAsia="SimSun" w:hAnsi="Arial"/>
          <w:kern w:val="0"/>
          <w:lang w:eastAsia="pl-PL"/>
        </w:rPr>
      </w:pPr>
      <w:r w:rsidRPr="00C13551">
        <w:rPr>
          <w:rFonts w:ascii="Arial" w:hAnsi="Arial"/>
          <w:kern w:val="0"/>
          <w:lang w:eastAsia="pl-PL"/>
        </w:rPr>
        <w:t>Zobowiązanie innych podmiotów do oddania Wykonawcy do dyspozycji niezbędnych zasobów na potrzeby realizacji, o ile Wykonawca korzysta ze zdolności lub sytuacji innych podmiotów.</w:t>
      </w:r>
    </w:p>
    <w:p w14:paraId="0C34DE62" w14:textId="77777777" w:rsidR="008A506D" w:rsidRPr="00C13551" w:rsidRDefault="008A506D" w:rsidP="008A506D">
      <w:pPr>
        <w:tabs>
          <w:tab w:val="left" w:pos="284"/>
        </w:tabs>
        <w:suppressAutoHyphens w:val="0"/>
        <w:autoSpaceDE w:val="0"/>
        <w:adjustRightInd w:val="0"/>
        <w:spacing w:line="276" w:lineRule="auto"/>
        <w:ind w:left="284" w:hanging="426"/>
        <w:jc w:val="both"/>
        <w:textAlignment w:val="auto"/>
        <w:rPr>
          <w:rFonts w:ascii="Arial" w:hAnsi="Arial"/>
          <w:kern w:val="0"/>
          <w:sz w:val="22"/>
          <w:szCs w:val="22"/>
          <w:lang w:eastAsia="pl-PL"/>
        </w:rPr>
      </w:pPr>
      <w:r w:rsidRPr="00C13551">
        <w:rPr>
          <w:rFonts w:ascii="Arial" w:hAnsi="Arial"/>
          <w:kern w:val="0"/>
          <w:sz w:val="22"/>
          <w:szCs w:val="22"/>
          <w:lang w:eastAsia="pl-PL"/>
        </w:rPr>
        <w:t xml:space="preserve">16. </w:t>
      </w:r>
      <w:r w:rsidRPr="00C13551">
        <w:rPr>
          <w:rFonts w:ascii="Arial" w:hAnsi="Arial"/>
          <w:kern w:val="0"/>
          <w:sz w:val="22"/>
          <w:szCs w:val="22"/>
          <w:lang w:eastAsia="pl-PL"/>
        </w:rPr>
        <w:tab/>
        <w:t>Oferta oraz oświadczenie o niepodleganiu wykluczeniu muszą być złożone w oryginale.</w:t>
      </w:r>
    </w:p>
    <w:p w14:paraId="634402A2" w14:textId="77777777" w:rsidR="008A506D" w:rsidRPr="00A82D0C" w:rsidRDefault="008A506D" w:rsidP="008A506D">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r w:rsidRPr="00C13551">
        <w:rPr>
          <w:rFonts w:ascii="Arial" w:hAnsi="Arial"/>
          <w:kern w:val="0"/>
          <w:sz w:val="22"/>
          <w:szCs w:val="22"/>
          <w:lang w:eastAsia="pl-PL"/>
        </w:rPr>
        <w:t>17. Jeżeli Wykonawca nie złoży</w:t>
      </w:r>
      <w:r w:rsidRPr="00A82D0C">
        <w:rPr>
          <w:rFonts w:ascii="Arial" w:hAnsi="Arial"/>
          <w:kern w:val="0"/>
          <w:sz w:val="22"/>
          <w:szCs w:val="22"/>
          <w:lang w:eastAsia="pl-PL"/>
        </w:rPr>
        <w:t xml:space="preserve"> przedmiotowych środków dowodowych lub złożone przedmiotowe środki dowodowe będą niekompletne, Zamawiający wezwie do ich złożenia lub uzupełnienia w wyznaczonym terminie.</w:t>
      </w:r>
    </w:p>
    <w:p w14:paraId="23AC452D" w14:textId="4325E10F" w:rsidR="00F468BE" w:rsidRPr="006227A0" w:rsidRDefault="008A506D" w:rsidP="008A506D">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hAnsi="Arial"/>
          <w:kern w:val="0"/>
          <w:sz w:val="22"/>
          <w:szCs w:val="22"/>
          <w:lang w:eastAsia="pl-PL"/>
        </w:rPr>
        <w:lastRenderedPageBreak/>
        <w:t xml:space="preserve">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w:t>
      </w:r>
      <w:r w:rsidRPr="006C76FC">
        <w:rPr>
          <w:rFonts w:ascii="Arial"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506D2D9" w14:textId="77777777">
        <w:trPr>
          <w:trHeight w:hRule="exact" w:val="510"/>
        </w:trPr>
        <w:tc>
          <w:tcPr>
            <w:tcW w:w="10485" w:type="dxa"/>
            <w:shd w:val="pct10" w:color="auto" w:fill="auto"/>
            <w:vAlign w:val="center"/>
          </w:tcPr>
          <w:p w14:paraId="22E6A2F8" w14:textId="0A3E31CB" w:rsidR="00F468BE" w:rsidRDefault="00F659B0">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14:paraId="34A70478" w14:textId="261593E1" w:rsidR="00F659B0" w:rsidRPr="004C18FA" w:rsidRDefault="00F659B0" w:rsidP="00F659B0">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w:t>
      </w:r>
      <w:r w:rsidRPr="004C18FA">
        <w:rPr>
          <w:rFonts w:ascii="Arial" w:eastAsia="Arial" w:hAnsi="Arial"/>
          <w:kern w:val="0"/>
          <w:sz w:val="22"/>
          <w:szCs w:val="20"/>
          <w:lang w:eastAsia="pl-PL" w:bidi="ar-SA"/>
        </w:rPr>
        <w:t xml:space="preserve">dnia: </w:t>
      </w:r>
      <w:r w:rsidRPr="00ED057D">
        <w:rPr>
          <w:rFonts w:ascii="Arial" w:eastAsia="Arial" w:hAnsi="Arial"/>
          <w:b/>
          <w:kern w:val="0"/>
          <w:sz w:val="22"/>
          <w:szCs w:val="20"/>
          <w:lang w:eastAsia="pl-PL" w:bidi="ar-SA"/>
        </w:rPr>
        <w:t>14</w:t>
      </w:r>
      <w:r w:rsidRPr="00ED057D">
        <w:rPr>
          <w:rFonts w:ascii="Arial" w:eastAsia="Arial" w:hAnsi="Arial"/>
          <w:b/>
          <w:kern w:val="0"/>
          <w:sz w:val="22"/>
          <w:szCs w:val="20"/>
          <w:lang w:eastAsia="pl-PL" w:bidi="ar-SA"/>
        </w:rPr>
        <w:t>.0</w:t>
      </w:r>
      <w:r w:rsidRPr="00ED057D">
        <w:rPr>
          <w:rFonts w:ascii="Arial" w:eastAsia="Arial" w:hAnsi="Arial"/>
          <w:b/>
          <w:kern w:val="0"/>
          <w:sz w:val="22"/>
          <w:szCs w:val="20"/>
          <w:lang w:eastAsia="pl-PL" w:bidi="ar-SA"/>
        </w:rPr>
        <w:t>5</w:t>
      </w:r>
      <w:r w:rsidRPr="00ED057D">
        <w:rPr>
          <w:rFonts w:ascii="Arial" w:eastAsia="Arial" w:hAnsi="Arial"/>
          <w:b/>
          <w:kern w:val="0"/>
          <w:sz w:val="22"/>
          <w:szCs w:val="20"/>
          <w:lang w:eastAsia="pl-PL" w:bidi="ar-SA"/>
        </w:rPr>
        <w:t>.2024 r. do godz. 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490EB56" w14:textId="77777777">
        <w:trPr>
          <w:trHeight w:hRule="exact" w:val="510"/>
        </w:trPr>
        <w:tc>
          <w:tcPr>
            <w:tcW w:w="10485" w:type="dxa"/>
            <w:shd w:val="pct10" w:color="auto" w:fill="auto"/>
            <w:vAlign w:val="center"/>
          </w:tcPr>
          <w:p w14:paraId="59AE08B5" w14:textId="45B2A707" w:rsidR="00F468BE" w:rsidRDefault="00F659B0">
            <w:pPr>
              <w:spacing w:line="276" w:lineRule="auto"/>
              <w:rPr>
                <w:rFonts w:ascii="Arial" w:eastAsia="Times New Roman" w:hAnsi="Arial"/>
                <w:sz w:val="22"/>
                <w:szCs w:val="22"/>
              </w:rPr>
            </w:pPr>
            <w:r w:rsidRPr="004C18FA">
              <w:rPr>
                <w:rFonts w:ascii="Arial" w:eastAsia="Times New Roman" w:hAnsi="Arial"/>
                <w:b/>
                <w:sz w:val="22"/>
                <w:szCs w:val="22"/>
              </w:rPr>
              <w:t>XIII. MIEJSCE I TERMIN OTWARCIA OFERT</w:t>
            </w:r>
          </w:p>
        </w:tc>
      </w:tr>
    </w:tbl>
    <w:p w14:paraId="4F525F4D" w14:textId="12CF0DC7" w:rsidR="00F659B0" w:rsidRPr="006C76FC" w:rsidRDefault="00F659B0" w:rsidP="00ED057D">
      <w:pPr>
        <w:pStyle w:val="Akapitzlist"/>
        <w:numPr>
          <w:ilvl w:val="0"/>
          <w:numId w:val="7"/>
        </w:numPr>
        <w:tabs>
          <w:tab w:val="left" w:pos="420"/>
        </w:tabs>
        <w:suppressAutoHyphens w:val="0"/>
        <w:autoSpaceDN/>
        <w:spacing w:before="120" w:after="0"/>
        <w:ind w:left="426" w:hanging="426"/>
        <w:jc w:val="both"/>
        <w:textAlignment w:val="auto"/>
        <w:rPr>
          <w:rFonts w:ascii="Arial" w:eastAsia="Arial" w:hAnsi="Arial" w:cs="Arial"/>
          <w:kern w:val="0"/>
          <w:lang w:eastAsia="pl-PL"/>
        </w:rPr>
      </w:pPr>
      <w:r w:rsidRPr="004C18FA">
        <w:rPr>
          <w:rFonts w:ascii="Arial" w:eastAsia="Arial" w:hAnsi="Arial"/>
          <w:kern w:val="0"/>
          <w:szCs w:val="20"/>
          <w:lang w:eastAsia="pl-PL"/>
        </w:rPr>
        <w:t xml:space="preserve">Otwarcie ofert odbędzie się najpóźniej w dniu </w:t>
      </w:r>
      <w:r w:rsidRPr="00ED057D">
        <w:rPr>
          <w:rFonts w:ascii="Arial" w:eastAsia="Arial" w:hAnsi="Arial"/>
          <w:b/>
          <w:kern w:val="0"/>
          <w:szCs w:val="20"/>
          <w:lang w:eastAsia="pl-PL"/>
        </w:rPr>
        <w:t>14</w:t>
      </w:r>
      <w:r w:rsidRPr="00ED057D">
        <w:rPr>
          <w:rFonts w:ascii="Arial" w:eastAsia="Arial" w:hAnsi="Arial"/>
          <w:b/>
          <w:kern w:val="0"/>
          <w:szCs w:val="20"/>
          <w:lang w:eastAsia="pl-PL"/>
        </w:rPr>
        <w:t>.0</w:t>
      </w:r>
      <w:r w:rsidRPr="00ED057D">
        <w:rPr>
          <w:rFonts w:ascii="Arial" w:eastAsia="Arial" w:hAnsi="Arial"/>
          <w:b/>
          <w:kern w:val="0"/>
          <w:szCs w:val="20"/>
          <w:lang w:eastAsia="pl-PL"/>
        </w:rPr>
        <w:t>5</w:t>
      </w:r>
      <w:r w:rsidRPr="00ED057D">
        <w:rPr>
          <w:rFonts w:ascii="Arial" w:eastAsia="Arial" w:hAnsi="Arial"/>
          <w:b/>
          <w:kern w:val="0"/>
          <w:szCs w:val="20"/>
          <w:lang w:eastAsia="pl-PL"/>
        </w:rPr>
        <w:t>.2024r. o godz. 09:30</w:t>
      </w:r>
      <w:r>
        <w:rPr>
          <w:rFonts w:ascii="Arial" w:eastAsia="Arial" w:hAnsi="Arial"/>
          <w:b/>
          <w:kern w:val="0"/>
          <w:szCs w:val="20"/>
          <w:lang w:eastAsia="pl-PL"/>
        </w:rPr>
        <w:t xml:space="preserve"> </w:t>
      </w:r>
      <w:r w:rsidRPr="006C76FC">
        <w:rPr>
          <w:rFonts w:ascii="Arial" w:eastAsia="Arial" w:hAnsi="Arial" w:cs="Arial"/>
          <w:kern w:val="0"/>
          <w:lang w:eastAsia="pl-PL"/>
        </w:rPr>
        <w:t>przez odszyfrowanie wczytanych ofert na platformie zakupowych.</w:t>
      </w:r>
    </w:p>
    <w:p w14:paraId="261EFBF2" w14:textId="77777777" w:rsidR="00F659B0" w:rsidRPr="006C76FC" w:rsidRDefault="00F659B0" w:rsidP="00ED057D">
      <w:pPr>
        <w:widowControl/>
        <w:numPr>
          <w:ilvl w:val="0"/>
          <w:numId w:val="7"/>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Zamawiający nie przewiduje publicznej sesji otwarcia ofert.</w:t>
      </w:r>
    </w:p>
    <w:p w14:paraId="0DB426C5" w14:textId="77777777" w:rsidR="00F659B0" w:rsidRPr="006C76FC" w:rsidRDefault="00F659B0" w:rsidP="00ED057D">
      <w:pPr>
        <w:widowControl/>
        <w:numPr>
          <w:ilvl w:val="0"/>
          <w:numId w:val="7"/>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najpóźniej przed otwarciem ofert, udostępnia na stronie internetowej prowadzonego </w:t>
      </w:r>
      <w:r w:rsidRPr="006C76FC">
        <w:rPr>
          <w:rFonts w:ascii="Arial" w:eastAsia="CIDFont+F6" w:hAnsi="Arial"/>
          <w:kern w:val="0"/>
          <w:sz w:val="22"/>
          <w:szCs w:val="22"/>
          <w:lang w:eastAsia="pl-PL" w:bidi="ar-SA"/>
        </w:rPr>
        <w:br/>
        <w:t>postępowania informację o kwocie, jaką zamierza przeznaczyć́ na sfinansowanie zamówienia.</w:t>
      </w:r>
    </w:p>
    <w:p w14:paraId="533FFB5A" w14:textId="77777777" w:rsidR="00F659B0" w:rsidRPr="006C76FC" w:rsidRDefault="00F659B0" w:rsidP="00ED057D">
      <w:pPr>
        <w:widowControl/>
        <w:numPr>
          <w:ilvl w:val="0"/>
          <w:numId w:val="7"/>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niezwłocznie po otwarciu ofert, udostępnia na stronie internetowej prowadzonego </w:t>
      </w:r>
      <w:r w:rsidRPr="006C76FC">
        <w:rPr>
          <w:rFonts w:ascii="Arial" w:eastAsia="CIDFont+F6" w:hAnsi="Arial"/>
          <w:kern w:val="0"/>
          <w:sz w:val="22"/>
          <w:szCs w:val="22"/>
          <w:lang w:eastAsia="pl-PL" w:bidi="ar-SA"/>
        </w:rPr>
        <w:br/>
        <w:t>postępowania informacje o:</w:t>
      </w:r>
    </w:p>
    <w:p w14:paraId="589A96D7" w14:textId="77777777" w:rsidR="00F659B0" w:rsidRPr="006C76FC" w:rsidRDefault="00F659B0" w:rsidP="00ED057D">
      <w:pPr>
        <w:widowControl/>
        <w:numPr>
          <w:ilvl w:val="0"/>
          <w:numId w:val="8"/>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nazwach albo imionach i nazwiskach oraz siedzibach lub miejscach prowadzonej działalności </w:t>
      </w:r>
      <w:r w:rsidRPr="006C76FC">
        <w:rPr>
          <w:rFonts w:ascii="Arial" w:eastAsia="CIDFont+F6" w:hAnsi="Arial"/>
          <w:kern w:val="0"/>
          <w:sz w:val="22"/>
          <w:szCs w:val="22"/>
          <w:lang w:eastAsia="pl-PL" w:bidi="ar-SA"/>
        </w:rPr>
        <w:br/>
        <w:t>gospodarczej albo miejscach zamieszkania wykonawców, których oferty zostały otwarte;</w:t>
      </w:r>
    </w:p>
    <w:p w14:paraId="3D99AC91" w14:textId="77777777" w:rsidR="00F659B0" w:rsidRPr="006C76FC" w:rsidRDefault="00F659B0" w:rsidP="00ED057D">
      <w:pPr>
        <w:widowControl/>
        <w:numPr>
          <w:ilvl w:val="0"/>
          <w:numId w:val="8"/>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cenach zawartych w ofertach.</w:t>
      </w:r>
    </w:p>
    <w:p w14:paraId="4B7E172F" w14:textId="77777777" w:rsidR="00F659B0" w:rsidRPr="006C76FC" w:rsidRDefault="00F659B0" w:rsidP="00ED057D">
      <w:pPr>
        <w:widowControl/>
        <w:numPr>
          <w:ilvl w:val="0"/>
          <w:numId w:val="9"/>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W przypadku wystąpienia awarii systemu teleinformatycznego, która spowoduje brak możliwości otwarcia ofert w terminie określonym przez Zamawiającego, otwarcie ofert nastąpi niezwłocznie po usunięciu awarii.</w:t>
      </w:r>
    </w:p>
    <w:p w14:paraId="08D22039" w14:textId="6E2771E4" w:rsidR="00F468BE" w:rsidRPr="00F659B0" w:rsidRDefault="00F659B0" w:rsidP="00ED057D">
      <w:pPr>
        <w:widowControl/>
        <w:numPr>
          <w:ilvl w:val="0"/>
          <w:numId w:val="9"/>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Zamawiający poinformuje o zmianie terminu otwarcia ofert na stronie internetowej prowadzonego </w:t>
      </w:r>
      <w:r w:rsidRPr="006C76FC">
        <w:rPr>
          <w:rFonts w:ascii="Arial" w:eastAsia="CIDFont+F6" w:hAnsi="Arial"/>
          <w:kern w:val="0"/>
          <w:sz w:val="22"/>
          <w:szCs w:val="22"/>
          <w:lang w:eastAsia="pl-PL" w:bidi="ar-SA"/>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9AE4AD3" w14:textId="77777777">
        <w:trPr>
          <w:trHeight w:hRule="exact" w:val="510"/>
        </w:trPr>
        <w:tc>
          <w:tcPr>
            <w:tcW w:w="10485" w:type="dxa"/>
            <w:shd w:val="pct10" w:color="auto" w:fill="auto"/>
            <w:vAlign w:val="center"/>
          </w:tcPr>
          <w:p w14:paraId="002AEC0C" w14:textId="77777777" w:rsidR="00F468BE" w:rsidRDefault="0008093E">
            <w:pPr>
              <w:spacing w:line="276" w:lineRule="auto"/>
              <w:rPr>
                <w:rFonts w:ascii="Arial" w:eastAsia="Times New Roman" w:hAnsi="Arial"/>
                <w:sz w:val="22"/>
                <w:szCs w:val="22"/>
              </w:rPr>
            </w:pPr>
            <w:r w:rsidRPr="00572F28">
              <w:rPr>
                <w:rFonts w:ascii="Arial" w:eastAsia="Times New Roman" w:hAnsi="Arial"/>
                <w:b/>
                <w:sz w:val="22"/>
                <w:szCs w:val="22"/>
              </w:rPr>
              <w:t>XIV. OPIS SPOSOBU OBLICZANIA CENY</w:t>
            </w:r>
          </w:p>
        </w:tc>
      </w:tr>
    </w:tbl>
    <w:p w14:paraId="572321E5" w14:textId="77777777" w:rsidR="00FA75F3" w:rsidRPr="00FA75F3" w:rsidRDefault="00FA75F3" w:rsidP="00ED057D">
      <w:pPr>
        <w:widowControl/>
        <w:numPr>
          <w:ilvl w:val="0"/>
          <w:numId w:val="26"/>
        </w:numPr>
        <w:suppressAutoHyphens w:val="0"/>
        <w:autoSpaceDN/>
        <w:spacing w:before="120" w:line="276" w:lineRule="auto"/>
        <w:ind w:left="425" w:hanging="425"/>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Pod pojęciem ceny Zamawiający rozumie cenę w rozumieniu art. 3 ust. 1 pkt 1 i ust. 2 ustawy z dnia </w:t>
      </w:r>
      <w:r w:rsidRPr="00FA75F3">
        <w:rPr>
          <w:rFonts w:ascii="Arial" w:eastAsia="Arial" w:hAnsi="Arial"/>
          <w:sz w:val="22"/>
          <w:szCs w:val="22"/>
          <w:lang w:eastAsia="pl-PL" w:bidi="ar-SA"/>
        </w:rPr>
        <w:br/>
        <w:t>9 maja 2014 r. o informowaniu o cenach towarów i usług (Dz. U. z 2019 r. poz. 178).</w:t>
      </w:r>
    </w:p>
    <w:p w14:paraId="79D831E1" w14:textId="77777777" w:rsidR="00FA75F3" w:rsidRPr="00FA75F3" w:rsidRDefault="00FA75F3" w:rsidP="00ED057D">
      <w:pPr>
        <w:widowControl/>
        <w:numPr>
          <w:ilvl w:val="0"/>
          <w:numId w:val="2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Cena winna obejmować wszystkie koszty i składniki związane z wykonaniem zamówienia </w:t>
      </w:r>
      <w:r w:rsidRPr="00FA75F3">
        <w:rPr>
          <w:rFonts w:ascii="Arial" w:eastAsia="Arial" w:hAnsi="Arial"/>
          <w:sz w:val="22"/>
          <w:szCs w:val="22"/>
          <w:lang w:eastAsia="pl-PL" w:bidi="ar-SA"/>
        </w:rPr>
        <w:br/>
        <w:t>i uwzględniać cały zakres przedmiotu zamówienia.</w:t>
      </w:r>
    </w:p>
    <w:p w14:paraId="75FE8B9B" w14:textId="77777777" w:rsidR="00FA75F3" w:rsidRPr="00FA75F3" w:rsidRDefault="00FA75F3" w:rsidP="00ED057D">
      <w:pPr>
        <w:widowControl/>
        <w:numPr>
          <w:ilvl w:val="0"/>
          <w:numId w:val="2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Cenę należy wyliczyć zgodnie z załącznikiem nr 2 do SWZ – Formularz asortymentowo-cenowy.</w:t>
      </w:r>
    </w:p>
    <w:p w14:paraId="413EB7B6" w14:textId="77777777" w:rsidR="00FA75F3" w:rsidRPr="00FA75F3" w:rsidRDefault="00FA75F3" w:rsidP="00ED057D">
      <w:pPr>
        <w:widowControl/>
        <w:numPr>
          <w:ilvl w:val="0"/>
          <w:numId w:val="2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Wszystkie wartości określone w formularzu asortymentowo cenowym i ofertowym muszą być liczone </w:t>
      </w:r>
      <w:r w:rsidRPr="00FA75F3">
        <w:rPr>
          <w:rFonts w:ascii="Arial" w:eastAsia="Arial" w:hAnsi="Arial"/>
          <w:sz w:val="22"/>
          <w:szCs w:val="22"/>
          <w:lang w:eastAsia="pl-PL" w:bidi="ar-SA"/>
        </w:rPr>
        <w:br/>
        <w:t>z dokładnością do dwóch miejsc po przecinku oraz winny być różne od 0.</w:t>
      </w:r>
    </w:p>
    <w:p w14:paraId="1E1AAB71" w14:textId="77777777" w:rsidR="00FA75F3" w:rsidRPr="00FA75F3" w:rsidRDefault="00FA75F3" w:rsidP="00ED057D">
      <w:pPr>
        <w:widowControl/>
        <w:numPr>
          <w:ilvl w:val="0"/>
          <w:numId w:val="2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CIDFont+F6" w:hAnsi="Arial"/>
          <w:sz w:val="22"/>
          <w:szCs w:val="22"/>
          <w:lang w:eastAsia="pl-PL" w:bidi="ar-SA"/>
        </w:rPr>
        <w:t xml:space="preserve">Jeżeli złożono ofertę, której wybór prowadziłby do powstania u Zamawiającego obowiązku podatkowego zgodnie z ustawą z dnia 11 marca 2004 r. o podatku od towarów i usług (Dz. U. z 2022 r. poz. 931, z </w:t>
      </w:r>
      <w:proofErr w:type="spellStart"/>
      <w:r w:rsidRPr="00FA75F3">
        <w:rPr>
          <w:rFonts w:ascii="Arial" w:eastAsia="CIDFont+F6" w:hAnsi="Arial"/>
          <w:sz w:val="22"/>
          <w:szCs w:val="22"/>
          <w:lang w:eastAsia="pl-PL" w:bidi="ar-SA"/>
        </w:rPr>
        <w:t>późn</w:t>
      </w:r>
      <w:proofErr w:type="spellEnd"/>
      <w:r w:rsidRPr="00FA75F3">
        <w:rPr>
          <w:rFonts w:ascii="Arial" w:eastAsia="CIDFont+F6" w:hAnsi="Arial"/>
          <w:sz w:val="22"/>
          <w:szCs w:val="22"/>
          <w:lang w:eastAsia="pl-PL" w:bidi="ar-SA"/>
        </w:rPr>
        <w:t xml:space="preserve">. zm.) dla celów stosowania kryterium ceny, Zamawiający dolicza do przedstawionej </w:t>
      </w:r>
      <w:r w:rsidRPr="00FA75F3">
        <w:rPr>
          <w:rFonts w:ascii="Arial" w:eastAsia="CIDFont+F6" w:hAnsi="Arial"/>
          <w:sz w:val="22"/>
          <w:szCs w:val="22"/>
          <w:lang w:eastAsia="pl-PL" w:bidi="ar-SA"/>
        </w:rPr>
        <w:br/>
        <w:t xml:space="preserve">w tej ofercie ceny kwotę podatku od towarów i usług, który miałby obowiązek rozliczyć. W ofercie, </w:t>
      </w:r>
      <w:r w:rsidRPr="00FA75F3">
        <w:rPr>
          <w:rFonts w:ascii="Arial" w:eastAsia="CIDFont+F6" w:hAnsi="Arial"/>
          <w:sz w:val="22"/>
          <w:szCs w:val="22"/>
          <w:lang w:eastAsia="pl-PL" w:bidi="ar-SA"/>
        </w:rPr>
        <w:br/>
        <w:t xml:space="preserve">o której mowa w art. 225 ust. 1 ustawy </w:t>
      </w:r>
      <w:proofErr w:type="spellStart"/>
      <w:r w:rsidRPr="00FA75F3">
        <w:rPr>
          <w:rFonts w:ascii="Arial" w:eastAsia="CIDFont+F6" w:hAnsi="Arial"/>
          <w:sz w:val="22"/>
          <w:szCs w:val="22"/>
          <w:lang w:eastAsia="pl-PL" w:bidi="ar-SA"/>
        </w:rPr>
        <w:t>Pzp</w:t>
      </w:r>
      <w:proofErr w:type="spellEnd"/>
      <w:r w:rsidRPr="00FA75F3">
        <w:rPr>
          <w:rFonts w:ascii="Arial" w:eastAsia="CIDFont+F6" w:hAnsi="Arial"/>
          <w:sz w:val="22"/>
          <w:szCs w:val="22"/>
          <w:lang w:eastAsia="pl-PL" w:bidi="ar-SA"/>
        </w:rPr>
        <w:t>, Wykonawca ma obowiązek:</w:t>
      </w:r>
    </w:p>
    <w:p w14:paraId="002FDE3A" w14:textId="77777777" w:rsidR="00FA75F3" w:rsidRPr="00FA75F3" w:rsidRDefault="00FA75F3" w:rsidP="00ED057D">
      <w:pPr>
        <w:widowControl/>
        <w:numPr>
          <w:ilvl w:val="0"/>
          <w:numId w:val="1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 xml:space="preserve">poinformowania Zamawiającego, że wybór jego oferty będzie prowadził do powstania </w:t>
      </w:r>
      <w:r w:rsidRPr="00FA75F3">
        <w:rPr>
          <w:rFonts w:ascii="Arial" w:eastAsia="CIDFont+F6" w:hAnsi="Arial"/>
          <w:sz w:val="22"/>
          <w:szCs w:val="22"/>
          <w:lang w:eastAsia="pl-PL" w:bidi="ar-SA"/>
        </w:rPr>
        <w:br/>
        <w:t>u Zamawiającego obowiązku podatkowego;</w:t>
      </w:r>
    </w:p>
    <w:p w14:paraId="476D182F" w14:textId="77777777" w:rsidR="00FA75F3" w:rsidRPr="00FA75F3" w:rsidRDefault="00FA75F3" w:rsidP="00ED057D">
      <w:pPr>
        <w:widowControl/>
        <w:numPr>
          <w:ilvl w:val="0"/>
          <w:numId w:val="1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nazwy (rodzaju) towaru lub usługi, których dostawa lub świadczenie będą prowadziły do powstania obowiązku podatkowego;</w:t>
      </w:r>
    </w:p>
    <w:p w14:paraId="3F4596FF" w14:textId="77777777" w:rsidR="00FA75F3" w:rsidRPr="00FA75F3" w:rsidRDefault="00FA75F3" w:rsidP="00ED057D">
      <w:pPr>
        <w:widowControl/>
        <w:numPr>
          <w:ilvl w:val="0"/>
          <w:numId w:val="1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wartości towaru lub usługi objętego obowiązkiem podatkowym Zamawiającego, bez kwoty podatku;</w:t>
      </w:r>
    </w:p>
    <w:p w14:paraId="6BBE8748" w14:textId="77777777" w:rsidR="00FA75F3" w:rsidRPr="00FA75F3" w:rsidRDefault="00FA75F3" w:rsidP="00ED057D">
      <w:pPr>
        <w:widowControl/>
        <w:numPr>
          <w:ilvl w:val="0"/>
          <w:numId w:val="1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stawki podatku od towarów i usług, która zgodnie z wiedzą wykonawcy, będzie miała zastosowanie.</w:t>
      </w:r>
    </w:p>
    <w:p w14:paraId="0758BC69" w14:textId="77777777" w:rsidR="00FA75F3" w:rsidRPr="00FA75F3" w:rsidRDefault="00FA75F3" w:rsidP="00ED057D">
      <w:pPr>
        <w:widowControl/>
        <w:numPr>
          <w:ilvl w:val="0"/>
          <w:numId w:val="2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Jeżeli zaoferowana cena lub koszt, lub ich istotne części składowe, wydają się rażąco niskie </w:t>
      </w:r>
      <w:r w:rsidRPr="00FA75F3">
        <w:rPr>
          <w:rFonts w:ascii="Arial" w:eastAsia="ArialMT-Identity-H" w:hAnsi="Arial"/>
          <w:sz w:val="22"/>
          <w:szCs w:val="22"/>
          <w:lang w:eastAsia="pl-PL" w:bidi="ar-SA"/>
        </w:rPr>
        <w:br/>
        <w:t xml:space="preserve">w stosunku do przedmiotu zamówienia lub budzą wątpliwości Zamawiającego co do możliwości wykonania przedmiotu zamówienia zgodnie z wymaganiami określonymi w dokumentach zamówienia </w:t>
      </w:r>
      <w:r w:rsidRPr="00FA75F3">
        <w:rPr>
          <w:rFonts w:ascii="Arial" w:eastAsia="ArialMT-Identity-H" w:hAnsi="Arial"/>
          <w:sz w:val="22"/>
          <w:szCs w:val="22"/>
          <w:lang w:eastAsia="pl-PL" w:bidi="ar-SA"/>
        </w:rPr>
        <w:lastRenderedPageBreak/>
        <w:t>lub wynikającymi z odrębnych przepisów, Zamawiający żąda od wykonawcy wyjaśnień, w tym złożenia dowodów w zakresie wyliczenia ceny lub kosztu, lub ich istotnych części składowych.</w:t>
      </w:r>
    </w:p>
    <w:p w14:paraId="7240C74E" w14:textId="77777777" w:rsidR="00FA75F3" w:rsidRPr="00FA75F3" w:rsidRDefault="00FA75F3" w:rsidP="00ED057D">
      <w:pPr>
        <w:widowControl/>
        <w:numPr>
          <w:ilvl w:val="0"/>
          <w:numId w:val="2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 przypadku gdy cena całkowita oferty złożonej w terminie jest niższa o co najmniej 30% od:</w:t>
      </w:r>
    </w:p>
    <w:p w14:paraId="3A2B0042" w14:textId="77777777" w:rsidR="00FA75F3" w:rsidRPr="00FA75F3" w:rsidRDefault="00FA75F3" w:rsidP="00ED057D">
      <w:pPr>
        <w:widowControl/>
        <w:numPr>
          <w:ilvl w:val="0"/>
          <w:numId w:val="11"/>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wartości zamówienia powiększonej o należny podatek od towarów i usług, ustalonej przed </w:t>
      </w:r>
      <w:r w:rsidRPr="00FA75F3">
        <w:rPr>
          <w:rFonts w:ascii="Arial" w:eastAsia="ArialMT-Identity-H" w:hAnsi="Arial"/>
          <w:sz w:val="22"/>
          <w:szCs w:val="22"/>
          <w:lang w:eastAsia="pl-PL" w:bidi="ar-SA"/>
        </w:rPr>
        <w:br/>
        <w:t xml:space="preserve">wszczęciem postępowania lub średniej arytmetycznej cen wszystkich złożonych ofert niepodlegających odrzuceniu na podstawie art. 226 ust. 1 pkt 1, 5 i 10, Zamawiający zwraca się </w:t>
      </w:r>
      <w:r w:rsidRPr="00FA75F3">
        <w:rPr>
          <w:rFonts w:ascii="Arial" w:eastAsia="ArialMT-Identity-H" w:hAnsi="Arial"/>
          <w:sz w:val="22"/>
          <w:szCs w:val="22"/>
          <w:lang w:eastAsia="pl-PL" w:bidi="ar-SA"/>
        </w:rPr>
        <w:br/>
        <w:t>o udzielenie wyjaśnień, o których mowa w ust. 1, chyba że rozbieżność wynika z okoliczności oczywistych, które nie wymagają wyjaśnienia;</w:t>
      </w:r>
    </w:p>
    <w:p w14:paraId="1EB5C6CF" w14:textId="77777777" w:rsidR="00FA75F3" w:rsidRPr="00FA75F3" w:rsidRDefault="00FA75F3" w:rsidP="00ED057D">
      <w:pPr>
        <w:widowControl/>
        <w:numPr>
          <w:ilvl w:val="0"/>
          <w:numId w:val="11"/>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wartości zamówienia powiększonej o należny podatek od towarów i usług, zaktualizowanej </w:t>
      </w:r>
      <w:r w:rsidRPr="00FA75F3">
        <w:rPr>
          <w:rFonts w:ascii="Arial" w:eastAsia="ArialMT-Identity-H" w:hAnsi="Arial"/>
          <w:sz w:val="22"/>
          <w:szCs w:val="22"/>
          <w:lang w:eastAsia="pl-PL" w:bidi="ar-SA"/>
        </w:rPr>
        <w:br/>
        <w:t>z uwzględnieniem okoliczności, które nastąpiły po wszczęciu postępowania, w szczególności istotnej zmiany cen rynkowych, Zamawiający może zwrócić się o udzielenie wyjaśnień, o których mowa w ust. 1.</w:t>
      </w:r>
    </w:p>
    <w:p w14:paraId="3E98BD14" w14:textId="77777777" w:rsidR="00FA75F3" w:rsidRPr="00FA75F3" w:rsidRDefault="00FA75F3" w:rsidP="00ED057D">
      <w:pPr>
        <w:widowControl/>
        <w:numPr>
          <w:ilvl w:val="0"/>
          <w:numId w:val="27"/>
        </w:numPr>
        <w:suppressAutoHyphens w:val="0"/>
        <w:autoSpaceDE w:val="0"/>
        <w:adjustRightInd w:val="0"/>
        <w:spacing w:line="276" w:lineRule="auto"/>
        <w:ind w:left="426" w:hanging="426"/>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Wyjaśnienia, o których mowa w ust. 1, mogą dotyczyć w szczególności:</w:t>
      </w:r>
    </w:p>
    <w:p w14:paraId="049A85DB" w14:textId="77777777" w:rsidR="00FA75F3" w:rsidRPr="00FA75F3" w:rsidRDefault="00FA75F3" w:rsidP="00ED057D">
      <w:pPr>
        <w:widowControl/>
        <w:numPr>
          <w:ilvl w:val="0"/>
          <w:numId w:val="12"/>
        </w:numPr>
        <w:suppressAutoHyphens w:val="0"/>
        <w:autoSpaceDE w:val="0"/>
        <w:adjustRightInd w:val="0"/>
        <w:spacing w:line="276" w:lineRule="auto"/>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zarządzania procesem produkcji, świadczonych usług lub metody budowy;</w:t>
      </w:r>
    </w:p>
    <w:p w14:paraId="370DD104" w14:textId="77777777" w:rsidR="00FA75F3" w:rsidRPr="00FA75F3" w:rsidRDefault="00FA75F3" w:rsidP="00ED057D">
      <w:pPr>
        <w:widowControl/>
        <w:numPr>
          <w:ilvl w:val="0"/>
          <w:numId w:val="1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wybranych rozwiązań technicznych, wyjątkowo korzystnych warunków dostaw, usług albo związanych z realizacją robót budowlanych;</w:t>
      </w:r>
    </w:p>
    <w:p w14:paraId="2818519C" w14:textId="77777777" w:rsidR="00FA75F3" w:rsidRPr="00FA75F3" w:rsidRDefault="00FA75F3" w:rsidP="00ED057D">
      <w:pPr>
        <w:widowControl/>
        <w:numPr>
          <w:ilvl w:val="0"/>
          <w:numId w:val="1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oryginalności dostaw, usług lub robót budowlanych oferowanych przez wykonawcę;</w:t>
      </w:r>
    </w:p>
    <w:p w14:paraId="47FF8844" w14:textId="77777777" w:rsidR="00FA75F3" w:rsidRPr="00FA75F3" w:rsidRDefault="00FA75F3" w:rsidP="00ED057D">
      <w:pPr>
        <w:widowControl/>
        <w:numPr>
          <w:ilvl w:val="0"/>
          <w:numId w:val="1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311B7431" w14:textId="77777777" w:rsidR="00FA75F3" w:rsidRPr="00FA75F3" w:rsidRDefault="00FA75F3" w:rsidP="00ED057D">
      <w:pPr>
        <w:widowControl/>
        <w:numPr>
          <w:ilvl w:val="0"/>
          <w:numId w:val="1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prawem w rozumieniu przepisów o postępowaniu w sprawach dotyczących pomocy publicznej;</w:t>
      </w:r>
    </w:p>
    <w:p w14:paraId="05454D54" w14:textId="77777777" w:rsidR="00FA75F3" w:rsidRPr="00FA75F3" w:rsidRDefault="00FA75F3" w:rsidP="00ED057D">
      <w:pPr>
        <w:widowControl/>
        <w:numPr>
          <w:ilvl w:val="0"/>
          <w:numId w:val="1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zgodności z przepisami z zakresu prawa pracy i zabezpieczenia społecznego, obowiązującymi </w:t>
      </w:r>
      <w:r w:rsidRPr="00FA75F3">
        <w:rPr>
          <w:rFonts w:ascii="Arial" w:eastAsia="ArialMT-Identity-H" w:hAnsi="Arial"/>
          <w:sz w:val="22"/>
          <w:szCs w:val="22"/>
          <w:lang w:eastAsia="pl-PL" w:bidi="ar-SA"/>
        </w:rPr>
        <w:br/>
        <w:t>w miejscu, w którym realizowane jest zamówienie;</w:t>
      </w:r>
    </w:p>
    <w:p w14:paraId="4EB4349B" w14:textId="77777777" w:rsidR="00FA75F3" w:rsidRPr="00FA75F3" w:rsidRDefault="00FA75F3" w:rsidP="00ED057D">
      <w:pPr>
        <w:widowControl/>
        <w:numPr>
          <w:ilvl w:val="0"/>
          <w:numId w:val="1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przepisami dotyczącymi z zakresu ochrony środowiska;</w:t>
      </w:r>
    </w:p>
    <w:p w14:paraId="7252F4C6" w14:textId="77777777" w:rsidR="00FA75F3" w:rsidRPr="00FA75F3" w:rsidRDefault="00FA75F3" w:rsidP="00ED057D">
      <w:pPr>
        <w:widowControl/>
        <w:numPr>
          <w:ilvl w:val="0"/>
          <w:numId w:val="1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wypełniania obowiązków związanych z powierzeniem wykonania części zamówienia podwykonawcy.</w:t>
      </w:r>
    </w:p>
    <w:p w14:paraId="7385414B" w14:textId="77777777" w:rsidR="00FA75F3" w:rsidRPr="00FA75F3" w:rsidRDefault="00FA75F3" w:rsidP="00ED057D">
      <w:pPr>
        <w:widowControl/>
        <w:numPr>
          <w:ilvl w:val="0"/>
          <w:numId w:val="28"/>
        </w:numPr>
        <w:suppressAutoHyphens w:val="0"/>
        <w:autoSpaceDE w:val="0"/>
        <w:adjustRightInd w:val="0"/>
        <w:spacing w:line="276" w:lineRule="auto"/>
        <w:ind w:left="426" w:hanging="426"/>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Obowiązek wykazania, że oferta nie zawiera rażąco niskiej ceny lub kosztu spoczywa na wykonawcy.</w:t>
      </w:r>
    </w:p>
    <w:p w14:paraId="5A26D3B4" w14:textId="77777777" w:rsidR="00FA75F3" w:rsidRPr="00FA75F3" w:rsidRDefault="00FA75F3" w:rsidP="00ED057D">
      <w:pPr>
        <w:widowControl/>
        <w:numPr>
          <w:ilvl w:val="0"/>
          <w:numId w:val="2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7DEC90AA" w14:textId="06D3143D" w:rsidR="00F468BE" w:rsidRPr="00FA75F3" w:rsidRDefault="00FA75F3" w:rsidP="00ED057D">
      <w:pPr>
        <w:widowControl/>
        <w:numPr>
          <w:ilvl w:val="0"/>
          <w:numId w:val="2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CIDFont+F6" w:hAnsi="Arial"/>
          <w:sz w:val="22"/>
          <w:szCs w:val="22"/>
          <w:lang w:eastAsia="pl-PL" w:bidi="ar-SA"/>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26B3CE9" w14:textId="77777777">
        <w:trPr>
          <w:trHeight w:hRule="exact" w:val="1113"/>
        </w:trPr>
        <w:tc>
          <w:tcPr>
            <w:tcW w:w="10485" w:type="dxa"/>
            <w:shd w:val="pct10" w:color="auto" w:fill="auto"/>
            <w:vAlign w:val="center"/>
          </w:tcPr>
          <w:p w14:paraId="7776C4DD" w14:textId="77777777" w:rsidR="00F468BE" w:rsidRDefault="0008093E">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0418FEAF" w14:textId="77777777" w:rsidR="00FA75F3" w:rsidRPr="00FA75F3" w:rsidRDefault="00FA75F3" w:rsidP="00ED057D">
      <w:pPr>
        <w:widowControl/>
        <w:numPr>
          <w:ilvl w:val="0"/>
          <w:numId w:val="13"/>
        </w:numPr>
        <w:suppressAutoHyphens w:val="0"/>
        <w:autoSpaceDN/>
        <w:spacing w:before="120" w:after="120" w:line="276" w:lineRule="auto"/>
        <w:textAlignment w:val="auto"/>
        <w:rPr>
          <w:rFonts w:ascii="Arial" w:eastAsia="Arial" w:hAnsi="Arial"/>
          <w:kern w:val="0"/>
          <w:sz w:val="22"/>
          <w:szCs w:val="22"/>
          <w:lang w:eastAsia="pl-PL" w:bidi="ar-SA"/>
        </w:rPr>
      </w:pPr>
      <w:r w:rsidRPr="00FA75F3">
        <w:rPr>
          <w:rFonts w:ascii="Arial" w:eastAsia="Arial" w:hAnsi="Arial"/>
          <w:noProof/>
          <w:kern w:val="0"/>
          <w:sz w:val="22"/>
          <w:szCs w:val="22"/>
          <w:lang w:eastAsia="pl-PL" w:bidi="ar-SA"/>
        </w:rPr>
        <mc:AlternateContent>
          <mc:Choice Requires="wps">
            <w:drawing>
              <wp:anchor distT="0" distB="0" distL="114300" distR="114300" simplePos="0" relativeHeight="251661312" behindDoc="1" locked="0" layoutInCell="1" allowOverlap="1" wp14:anchorId="273D0ECF" wp14:editId="6C6DE9CC">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47DE0A5A" id="Łącznik prostoliniowy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sidRPr="00FA75F3">
        <w:rPr>
          <w:rFonts w:ascii="Arial" w:eastAsia="Arial" w:hAnsi="Arial"/>
          <w:kern w:val="0"/>
          <w:sz w:val="22"/>
          <w:szCs w:val="22"/>
          <w:lang w:eastAsia="pl-PL" w:bidi="ar-SA"/>
        </w:rPr>
        <w:t>Przy wyborze oferty Zamawiający będzie kierował się kryterium:</w:t>
      </w:r>
    </w:p>
    <w:p w14:paraId="4DEF2D81" w14:textId="34914F91" w:rsidR="00FA75F3" w:rsidRPr="00FA75F3" w:rsidRDefault="00FA75F3" w:rsidP="00FA75F3">
      <w:pPr>
        <w:autoSpaceDE w:val="0"/>
        <w:adjustRightInd w:val="0"/>
        <w:spacing w:line="276" w:lineRule="auto"/>
        <w:ind w:left="284"/>
        <w:contextualSpacing/>
        <w:jc w:val="both"/>
        <w:rPr>
          <w:rFonts w:ascii="Arial" w:eastAsiaTheme="minorEastAsia" w:hAnsi="Arial"/>
          <w:b/>
          <w:sz w:val="22"/>
          <w:szCs w:val="22"/>
          <w:lang w:val="zh-CN"/>
        </w:rPr>
      </w:pPr>
      <w:r w:rsidRPr="00FA75F3">
        <w:rPr>
          <w:rFonts w:ascii="Arial" w:eastAsia="Times New Roman" w:hAnsi="Arial"/>
          <w:b/>
          <w:sz w:val="22"/>
          <w:szCs w:val="22"/>
        </w:rPr>
        <w:t xml:space="preserve">A – </w:t>
      </w:r>
      <w:r w:rsidRPr="00FA75F3">
        <w:rPr>
          <w:rFonts w:ascii="Arial" w:eastAsia="Times New Roman" w:hAnsi="Arial"/>
          <w:b/>
          <w:sz w:val="22"/>
          <w:szCs w:val="22"/>
          <w:lang w:val="zh-CN"/>
        </w:rPr>
        <w:t xml:space="preserve">Cena – waga </w:t>
      </w:r>
      <w:r w:rsidRPr="00FA75F3">
        <w:rPr>
          <w:rFonts w:ascii="Arial" w:eastAsia="Times New Roman" w:hAnsi="Arial"/>
          <w:b/>
          <w:sz w:val="22"/>
          <w:szCs w:val="22"/>
        </w:rPr>
        <w:t xml:space="preserve">- </w:t>
      </w:r>
      <w:r w:rsidR="00120661">
        <w:rPr>
          <w:rFonts w:ascii="Arial" w:eastAsia="Times New Roman" w:hAnsi="Arial"/>
          <w:b/>
          <w:sz w:val="22"/>
          <w:szCs w:val="22"/>
        </w:rPr>
        <w:t>10</w:t>
      </w:r>
      <w:r w:rsidRPr="00FA75F3">
        <w:rPr>
          <w:rFonts w:ascii="Arial" w:eastAsia="Times New Roman" w:hAnsi="Arial"/>
          <w:b/>
          <w:sz w:val="22"/>
          <w:szCs w:val="22"/>
          <w:lang w:val="zh-CN"/>
        </w:rPr>
        <w:t>0%</w:t>
      </w:r>
    </w:p>
    <w:p w14:paraId="72245DAF" w14:textId="77777777" w:rsidR="00895224" w:rsidRPr="00895224" w:rsidRDefault="00895224" w:rsidP="00895224">
      <w:pPr>
        <w:autoSpaceDE w:val="0"/>
        <w:adjustRightInd w:val="0"/>
        <w:spacing w:line="276" w:lineRule="auto"/>
        <w:contextualSpacing/>
        <w:jc w:val="both"/>
        <w:rPr>
          <w:rFonts w:ascii="Arial" w:eastAsiaTheme="minorEastAsia" w:hAnsi="Arial"/>
          <w:b/>
          <w:sz w:val="22"/>
          <w:szCs w:val="22"/>
        </w:rPr>
      </w:pPr>
    </w:p>
    <w:p w14:paraId="33CBD5E1" w14:textId="77777777" w:rsidR="00FA75F3" w:rsidRPr="00FA75F3" w:rsidRDefault="00FA75F3" w:rsidP="00ED057D">
      <w:pPr>
        <w:widowControl/>
        <w:numPr>
          <w:ilvl w:val="0"/>
          <w:numId w:val="29"/>
        </w:numPr>
        <w:tabs>
          <w:tab w:val="left" w:pos="700"/>
        </w:tabs>
        <w:suppressAutoHyphens w:val="0"/>
        <w:autoSpaceDN/>
        <w:spacing w:after="120" w:line="276" w:lineRule="auto"/>
        <w:textAlignment w:val="auto"/>
        <w:rPr>
          <w:rFonts w:ascii="Arial" w:eastAsia="Arial" w:hAnsi="Arial" w:cs="Times New Roman"/>
          <w:b/>
          <w:kern w:val="0"/>
          <w:sz w:val="22"/>
          <w:szCs w:val="22"/>
          <w:lang w:eastAsia="pl-PL" w:bidi="ar-SA"/>
        </w:rPr>
      </w:pPr>
      <w:r w:rsidRPr="00FA75F3">
        <w:rPr>
          <w:rFonts w:ascii="Arial" w:eastAsia="Arial" w:hAnsi="Arial" w:cs="Times New Roman"/>
          <w:b/>
          <w:bCs/>
          <w:kern w:val="0"/>
          <w:sz w:val="22"/>
          <w:szCs w:val="22"/>
          <w:lang w:eastAsia="pl-PL" w:bidi="ar-SA"/>
        </w:rPr>
        <w:t>Kryterium</w:t>
      </w:r>
      <w:r w:rsidRPr="00FA75F3">
        <w:rPr>
          <w:rFonts w:ascii="Arial" w:eastAsia="Arial" w:hAnsi="Arial" w:cs="Times New Roman"/>
          <w:kern w:val="0"/>
          <w:sz w:val="22"/>
          <w:szCs w:val="22"/>
          <w:lang w:eastAsia="pl-PL" w:bidi="ar-SA"/>
        </w:rPr>
        <w:t xml:space="preserve"> „</w:t>
      </w:r>
      <w:r w:rsidRPr="00FA75F3">
        <w:rPr>
          <w:rFonts w:ascii="Arial" w:eastAsia="Arial" w:hAnsi="Arial" w:cs="Times New Roman"/>
          <w:b/>
          <w:kern w:val="0"/>
          <w:sz w:val="22"/>
          <w:szCs w:val="22"/>
          <w:lang w:eastAsia="pl-PL" w:bidi="ar-SA"/>
        </w:rPr>
        <w:t>Cena</w:t>
      </w:r>
      <w:r w:rsidRPr="00FA75F3">
        <w:rPr>
          <w:rFonts w:ascii="Arial" w:eastAsia="Arial" w:hAnsi="Arial" w:cs="Times New Roman"/>
          <w:kern w:val="0"/>
          <w:sz w:val="22"/>
          <w:szCs w:val="22"/>
          <w:lang w:eastAsia="pl-PL" w:bidi="ar-SA"/>
        </w:rPr>
        <w:t>” będzie liczone w następujący sposób:</w:t>
      </w:r>
    </w:p>
    <w:p w14:paraId="2DD8D701" w14:textId="1807CAEB" w:rsidR="00FA75F3" w:rsidRPr="00FA75F3" w:rsidRDefault="00FA75F3" w:rsidP="00FA75F3">
      <w:pPr>
        <w:widowControl/>
        <w:suppressAutoHyphens w:val="0"/>
        <w:autoSpaceDN/>
        <w:spacing w:line="276" w:lineRule="auto"/>
        <w:ind w:left="360"/>
        <w:rPr>
          <w:rFonts w:ascii="Arial" w:eastAsia="Arial" w:hAnsi="Arial"/>
          <w:kern w:val="0"/>
          <w:sz w:val="22"/>
          <w:szCs w:val="22"/>
          <w:lang w:eastAsia="pl-PL" w:bidi="ar-SA"/>
        </w:rPr>
      </w:pPr>
      <w:r w:rsidRPr="00FA75F3">
        <w:rPr>
          <w:rFonts w:ascii="Arial" w:eastAsia="Arial" w:hAnsi="Arial"/>
          <w:kern w:val="0"/>
          <w:sz w:val="22"/>
          <w:szCs w:val="22"/>
          <w:lang w:eastAsia="pl-PL" w:bidi="ar-SA"/>
        </w:rPr>
        <w:t>- najwyższą liczbę punktów za to kryterium (</w:t>
      </w:r>
      <w:r w:rsidR="00120661">
        <w:rPr>
          <w:rFonts w:ascii="Arial" w:eastAsia="Arial" w:hAnsi="Arial"/>
          <w:kern w:val="0"/>
          <w:sz w:val="22"/>
          <w:szCs w:val="22"/>
          <w:lang w:eastAsia="pl-PL" w:bidi="ar-SA"/>
        </w:rPr>
        <w:t>10</w:t>
      </w:r>
      <w:r w:rsidRPr="00FA75F3">
        <w:rPr>
          <w:rFonts w:ascii="Arial" w:eastAsia="Arial" w:hAnsi="Arial"/>
          <w:kern w:val="0"/>
          <w:sz w:val="22"/>
          <w:szCs w:val="22"/>
          <w:lang w:eastAsia="pl-PL" w:bidi="ar-SA"/>
        </w:rPr>
        <w:t>0 pkt) otrzyma oferta o najniższej cenie brutto, pozostali Wykonawcy odpowiednio mniej, stosownie do wzoru:</w:t>
      </w:r>
    </w:p>
    <w:p w14:paraId="72BD1907" w14:textId="77777777" w:rsidR="00FA75F3" w:rsidRPr="00FA75F3" w:rsidRDefault="00FA75F3" w:rsidP="00FA75F3">
      <w:pPr>
        <w:widowControl/>
        <w:suppressAutoHyphens w:val="0"/>
        <w:autoSpaceDN/>
        <w:spacing w:line="276" w:lineRule="auto"/>
        <w:rPr>
          <w:rFonts w:ascii="Arial" w:eastAsia="Times New Roman" w:hAnsi="Arial"/>
          <w:kern w:val="0"/>
          <w:sz w:val="22"/>
          <w:szCs w:val="22"/>
          <w:lang w:eastAsia="pl-PL" w:bidi="ar-SA"/>
        </w:rPr>
      </w:pPr>
    </w:p>
    <w:p w14:paraId="5B760F50" w14:textId="77777777" w:rsidR="00FA75F3" w:rsidRPr="00FA75F3" w:rsidRDefault="00FA75F3" w:rsidP="00FA75F3">
      <w:pPr>
        <w:widowControl/>
        <w:suppressAutoHyphens w:val="0"/>
        <w:autoSpaceDN/>
        <w:spacing w:line="276" w:lineRule="auto"/>
        <w:ind w:left="3261" w:right="-239"/>
        <w:rPr>
          <w:rFonts w:ascii="Arial" w:eastAsia="Arial" w:hAnsi="Arial"/>
          <w:kern w:val="0"/>
          <w:sz w:val="22"/>
          <w:szCs w:val="22"/>
          <w:lang w:eastAsia="pl-PL" w:bidi="ar-SA"/>
        </w:rPr>
      </w:pPr>
    </w:p>
    <w:p w14:paraId="5B364DF2" w14:textId="77777777" w:rsidR="00FA75F3" w:rsidRPr="00FA75F3" w:rsidRDefault="00FA75F3" w:rsidP="00FA75F3">
      <w:pPr>
        <w:widowControl/>
        <w:suppressAutoHyphens w:val="0"/>
        <w:autoSpaceDN/>
        <w:spacing w:line="276" w:lineRule="auto"/>
        <w:ind w:left="3261" w:right="-239"/>
        <w:rPr>
          <w:rFonts w:ascii="Arial" w:eastAsia="Arial" w:hAnsi="Arial"/>
          <w:kern w:val="0"/>
          <w:sz w:val="22"/>
          <w:szCs w:val="22"/>
          <w:lang w:eastAsia="pl-PL" w:bidi="ar-SA"/>
        </w:rPr>
      </w:pPr>
      <w:bookmarkStart w:id="2" w:name="_Hlk127536172"/>
      <w:r w:rsidRPr="00FA75F3">
        <w:rPr>
          <w:rFonts w:ascii="Arial" w:eastAsia="Arial" w:hAnsi="Arial"/>
          <w:kern w:val="0"/>
          <w:sz w:val="22"/>
          <w:szCs w:val="22"/>
          <w:lang w:eastAsia="pl-PL" w:bidi="ar-SA"/>
        </w:rPr>
        <w:t>Najniższa zaoferowana cena brutto</w:t>
      </w:r>
    </w:p>
    <w:p w14:paraId="4D592D9B" w14:textId="7252EF9E" w:rsidR="00FA75F3" w:rsidRPr="00FA75F3" w:rsidRDefault="00FA75F3" w:rsidP="00FA75F3">
      <w:pPr>
        <w:widowControl/>
        <w:suppressAutoHyphens w:val="0"/>
        <w:autoSpaceDN/>
        <w:spacing w:line="276" w:lineRule="auto"/>
        <w:ind w:left="2120"/>
        <w:rPr>
          <w:rFonts w:ascii="Arial" w:eastAsia="Arial" w:hAnsi="Arial"/>
          <w:kern w:val="0"/>
          <w:sz w:val="22"/>
          <w:szCs w:val="22"/>
          <w:lang w:eastAsia="pl-PL" w:bidi="ar-SA"/>
        </w:rPr>
      </w:pPr>
      <w:r w:rsidRPr="00FA75F3">
        <w:rPr>
          <w:rFonts w:ascii="Arial" w:eastAsia="Arial" w:hAnsi="Arial"/>
          <w:kern w:val="0"/>
          <w:sz w:val="22"/>
          <w:szCs w:val="22"/>
          <w:lang w:eastAsia="pl-PL" w:bidi="ar-SA"/>
        </w:rPr>
        <w:t xml:space="preserve">A  =  ----------------------------------------------------------------  x  </w:t>
      </w:r>
      <w:r w:rsidR="00120661">
        <w:rPr>
          <w:rFonts w:ascii="Arial" w:eastAsia="Arial" w:hAnsi="Arial"/>
          <w:kern w:val="0"/>
          <w:sz w:val="22"/>
          <w:szCs w:val="22"/>
          <w:lang w:eastAsia="pl-PL" w:bidi="ar-SA"/>
        </w:rPr>
        <w:t>10</w:t>
      </w:r>
      <w:r w:rsidRPr="00FA75F3">
        <w:rPr>
          <w:rFonts w:ascii="Arial" w:eastAsia="Arial" w:hAnsi="Arial"/>
          <w:kern w:val="0"/>
          <w:sz w:val="22"/>
          <w:szCs w:val="22"/>
          <w:lang w:eastAsia="pl-PL" w:bidi="ar-SA"/>
        </w:rPr>
        <w:t>0 punktów</w:t>
      </w:r>
    </w:p>
    <w:p w14:paraId="71377457" w14:textId="77777777" w:rsidR="00FA75F3" w:rsidRPr="00FA75F3" w:rsidRDefault="00FA75F3" w:rsidP="00FA75F3">
      <w:pPr>
        <w:widowControl/>
        <w:suppressAutoHyphens w:val="0"/>
        <w:autoSpaceDN/>
        <w:spacing w:line="276" w:lineRule="auto"/>
        <w:ind w:left="3420"/>
        <w:rPr>
          <w:rFonts w:ascii="Arial" w:eastAsia="Arial" w:hAnsi="Arial"/>
          <w:kern w:val="0"/>
          <w:sz w:val="22"/>
          <w:szCs w:val="22"/>
          <w:lang w:eastAsia="pl-PL" w:bidi="ar-SA"/>
        </w:rPr>
      </w:pPr>
      <w:r w:rsidRPr="00FA75F3">
        <w:rPr>
          <w:rFonts w:ascii="Arial" w:eastAsia="Arial" w:hAnsi="Arial"/>
          <w:kern w:val="0"/>
          <w:sz w:val="22"/>
          <w:szCs w:val="22"/>
          <w:lang w:eastAsia="pl-PL" w:bidi="ar-SA"/>
        </w:rPr>
        <w:t>Cena brutto oferty badanej</w:t>
      </w:r>
    </w:p>
    <w:bookmarkEnd w:id="2"/>
    <w:p w14:paraId="7777100F" w14:textId="77777777" w:rsidR="00FA75F3" w:rsidRPr="00FA75F3" w:rsidRDefault="00FA75F3" w:rsidP="00FA75F3">
      <w:pPr>
        <w:spacing w:line="276" w:lineRule="auto"/>
        <w:jc w:val="both"/>
        <w:rPr>
          <w:rFonts w:ascii="Arial" w:eastAsia="Times New Roman" w:hAnsi="Arial"/>
          <w:sz w:val="22"/>
          <w:szCs w:val="22"/>
        </w:rPr>
      </w:pPr>
    </w:p>
    <w:p w14:paraId="26EB343F" w14:textId="54AF8B71" w:rsidR="00FA75F3" w:rsidRPr="00FA75F3" w:rsidRDefault="00FA75F3" w:rsidP="00ED057D">
      <w:pPr>
        <w:widowControl/>
        <w:numPr>
          <w:ilvl w:val="0"/>
          <w:numId w:val="13"/>
        </w:numPr>
        <w:tabs>
          <w:tab w:val="left" w:pos="426"/>
        </w:tabs>
        <w:suppressAutoHyphens w:val="0"/>
        <w:autoSpaceDN/>
        <w:spacing w:line="276" w:lineRule="auto"/>
        <w:ind w:left="426" w:hanging="426"/>
        <w:jc w:val="both"/>
        <w:textAlignment w:val="auto"/>
        <w:rPr>
          <w:rFonts w:ascii="Arial" w:eastAsia="Times New Roman" w:hAnsi="Arial"/>
          <w:iCs/>
          <w:sz w:val="22"/>
          <w:szCs w:val="22"/>
          <w:lang w:bidi="ar-SA"/>
        </w:rPr>
      </w:pPr>
      <w:r w:rsidRPr="00FA75F3">
        <w:rPr>
          <w:rFonts w:ascii="Arial" w:eastAsia="Times New Roman" w:hAnsi="Arial"/>
          <w:iCs/>
          <w:sz w:val="22"/>
          <w:szCs w:val="22"/>
          <w:lang w:bidi="ar-SA"/>
        </w:rPr>
        <w:t xml:space="preserve">Zamawiający wybierze ofertę najkorzystniejszą na podstawie kryteriów oceny ofert określonych </w:t>
      </w:r>
      <w:r w:rsidRPr="00FA75F3">
        <w:rPr>
          <w:rFonts w:ascii="Arial" w:eastAsia="Times New Roman" w:hAnsi="Arial"/>
          <w:iCs/>
          <w:sz w:val="22"/>
          <w:szCs w:val="22"/>
          <w:lang w:bidi="ar-SA"/>
        </w:rPr>
        <w:br/>
        <w:t>w niniejszej SWZ, spośród ofert nie podlegających odrzuceniu, tj. tę ofertę, która w wyniku przeprowadzonej oceny uzyska najwyższą liczbę punktów</w:t>
      </w:r>
      <w:r w:rsidR="00120661">
        <w:rPr>
          <w:rFonts w:ascii="Arial" w:eastAsia="Times New Roman" w:hAnsi="Arial"/>
          <w:iCs/>
          <w:sz w:val="22"/>
          <w:szCs w:val="22"/>
          <w:lang w:bidi="ar-SA"/>
        </w:rPr>
        <w:t>.</w:t>
      </w:r>
    </w:p>
    <w:p w14:paraId="28401E8B" w14:textId="77777777" w:rsidR="00FA75F3" w:rsidRPr="00FA75F3" w:rsidRDefault="00FA75F3" w:rsidP="00ED057D">
      <w:pPr>
        <w:widowControl/>
        <w:numPr>
          <w:ilvl w:val="0"/>
          <w:numId w:val="1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3EE0832D" w14:textId="77777777" w:rsidR="00FA75F3" w:rsidRPr="00FA75F3" w:rsidRDefault="00FA75F3" w:rsidP="00ED057D">
      <w:pPr>
        <w:widowControl/>
        <w:numPr>
          <w:ilvl w:val="0"/>
          <w:numId w:val="1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FA75F3">
        <w:rPr>
          <w:rFonts w:ascii="Arial" w:eastAsia="ArialMT-Identity-H" w:hAnsi="Arial"/>
          <w:kern w:val="0"/>
          <w:sz w:val="22"/>
          <w:szCs w:val="22"/>
          <w:lang w:eastAsia="pl-PL" w:bidi="ar-SA"/>
        </w:rPr>
        <w:t>otrzymała najwyższą ocenę w kryterium o najwyższej wadze.</w:t>
      </w:r>
    </w:p>
    <w:p w14:paraId="46153688" w14:textId="77777777" w:rsidR="00FA75F3" w:rsidRPr="00FA75F3" w:rsidRDefault="00FA75F3" w:rsidP="00ED057D">
      <w:pPr>
        <w:widowControl/>
        <w:numPr>
          <w:ilvl w:val="0"/>
          <w:numId w:val="1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FA75F3">
        <w:rPr>
          <w:rFonts w:ascii="Arial" w:eastAsia="ArialMT-Identity-H" w:hAnsi="Arial"/>
          <w:kern w:val="0"/>
          <w:sz w:val="22"/>
          <w:szCs w:val="22"/>
          <w:lang w:eastAsia="pl-PL" w:bidi="ar-SA"/>
        </w:rPr>
        <w:t>ceną lub najniższym kosztem.</w:t>
      </w:r>
    </w:p>
    <w:p w14:paraId="36D9C970" w14:textId="77777777" w:rsidR="00FA75F3" w:rsidRPr="00FA75F3" w:rsidRDefault="00FA75F3" w:rsidP="00ED057D">
      <w:pPr>
        <w:widowControl/>
        <w:numPr>
          <w:ilvl w:val="0"/>
          <w:numId w:val="1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bidi="ar-SA"/>
        </w:rPr>
        <w:t>J</w:t>
      </w:r>
      <w:r w:rsidRPr="00FA75F3">
        <w:rPr>
          <w:rFonts w:ascii="Arial" w:eastAsia="ArialMT-Identity-H" w:hAnsi="Arial"/>
          <w:kern w:val="0"/>
          <w:sz w:val="22"/>
          <w:szCs w:val="22"/>
          <w:lang w:eastAsia="pl-PL"/>
        </w:rPr>
        <w:t xml:space="preserve">eżeli nie można dokonać wyboru oferty, w sposób o którym mowa w ust. 3, Zamawiający wzywa Wykonawców, </w:t>
      </w:r>
      <w:r w:rsidRPr="00FA75F3">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5C1192D8" w14:textId="77777777" w:rsidR="00FA75F3" w:rsidRPr="00FA75F3" w:rsidRDefault="00FA75F3" w:rsidP="00ED057D">
      <w:pPr>
        <w:widowControl/>
        <w:numPr>
          <w:ilvl w:val="0"/>
          <w:numId w:val="1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sidRPr="00FA75F3">
        <w:rPr>
          <w:rFonts w:ascii="Arial" w:eastAsia="ArialMT-Identity-H" w:hAnsi="Arial"/>
          <w:kern w:val="0"/>
          <w:sz w:val="22"/>
          <w:szCs w:val="22"/>
          <w:lang w:eastAsia="pl-PL" w:bidi="ar-SA"/>
        </w:rPr>
        <w:t>amawiającego ofert dodatkowych zawierających nową cenę lub koszt.</w:t>
      </w:r>
    </w:p>
    <w:p w14:paraId="293B5B69" w14:textId="77777777" w:rsidR="00FA75F3" w:rsidRPr="00FA75F3" w:rsidRDefault="00FA75F3" w:rsidP="00ED057D">
      <w:pPr>
        <w:widowControl/>
        <w:numPr>
          <w:ilvl w:val="0"/>
          <w:numId w:val="13"/>
        </w:numPr>
        <w:suppressAutoHyphens w:val="0"/>
        <w:spacing w:line="276" w:lineRule="auto"/>
        <w:ind w:left="426" w:hanging="357"/>
        <w:jc w:val="both"/>
        <w:textAlignment w:val="auto"/>
        <w:rPr>
          <w:rFonts w:ascii="Arial" w:eastAsia="ArialMT-Identity-H" w:hAnsi="Arial"/>
          <w:sz w:val="22"/>
          <w:szCs w:val="22"/>
          <w:lang w:eastAsia="pl-PL"/>
        </w:rPr>
      </w:pPr>
      <w:r w:rsidRPr="00FA75F3">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FA75F3">
        <w:rPr>
          <w:rFonts w:ascii="Arial" w:eastAsia="ArialMT-Identity-H" w:hAnsi="Arial"/>
          <w:kern w:val="0"/>
          <w:sz w:val="22"/>
          <w:szCs w:val="22"/>
          <w:lang w:eastAsia="pl-PL" w:bidi="ar-SA"/>
        </w:rPr>
        <w:t xml:space="preserve">względu na to, że zostały złożone oferty o takim samym koszcie, Zamawiający wybiera ofertę: </w:t>
      </w:r>
      <w:r w:rsidRPr="00FA75F3">
        <w:rPr>
          <w:rFonts w:ascii="Arial" w:eastAsia="ArialMT-Identity-H" w:hAnsi="Arial"/>
          <w:sz w:val="22"/>
          <w:szCs w:val="22"/>
          <w:lang w:eastAsia="pl-PL"/>
        </w:rPr>
        <w:t>z niższym kosztem nabycia albo z niższymi innymi kosztami cyklu życia</w:t>
      </w:r>
    </w:p>
    <w:p w14:paraId="652E970C" w14:textId="77777777" w:rsidR="00FA75F3" w:rsidRPr="00FA75F3" w:rsidRDefault="00FA75F3" w:rsidP="00FA75F3">
      <w:pPr>
        <w:suppressAutoHyphens w:val="0"/>
        <w:autoSpaceDE w:val="0"/>
        <w:adjustRightInd w:val="0"/>
        <w:spacing w:line="276" w:lineRule="auto"/>
        <w:ind w:left="426"/>
        <w:rPr>
          <w:rFonts w:ascii="Arial" w:eastAsia="ArialMT-Identity-H" w:hAnsi="Arial"/>
          <w:kern w:val="0"/>
          <w:sz w:val="22"/>
          <w:szCs w:val="22"/>
          <w:lang w:eastAsia="pl-PL"/>
        </w:rPr>
      </w:pPr>
      <w:r w:rsidRPr="00FA75F3">
        <w:rPr>
          <w:rFonts w:ascii="Arial" w:eastAsia="ArialMT-Identity-H" w:hAnsi="Arial"/>
          <w:kern w:val="0"/>
          <w:sz w:val="22"/>
          <w:szCs w:val="22"/>
          <w:lang w:eastAsia="pl-PL"/>
        </w:rPr>
        <w:t>‒ pod warunkiem dopuszczenia takiego rozwiązania w dokumentach zamówienia.</w:t>
      </w:r>
    </w:p>
    <w:p w14:paraId="47658146" w14:textId="77777777" w:rsidR="00FA75F3" w:rsidRPr="00FA75F3" w:rsidRDefault="00FA75F3" w:rsidP="00ED057D">
      <w:pPr>
        <w:widowControl/>
        <w:numPr>
          <w:ilvl w:val="0"/>
          <w:numId w:val="1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Jeżeli nie można dokonać wyboru oferty w sposób, o którym mowa w ust. 1, Zamawiający wzywa Wykonawców, którzy złożyli te oferty do złożenia ofert dodatkowych zawierających nowy koszt nabycia, w terminie określonym przez Zamawiającego.</w:t>
      </w:r>
    </w:p>
    <w:p w14:paraId="785B00A5" w14:textId="7A80AAEC" w:rsidR="00F468BE" w:rsidRDefault="00FA75F3" w:rsidP="00FA75F3">
      <w:pPr>
        <w:pStyle w:val="Akapitzlist"/>
        <w:suppressAutoHyphens w:val="0"/>
        <w:autoSpaceDE w:val="0"/>
        <w:adjustRightInd w:val="0"/>
        <w:ind w:left="426"/>
        <w:jc w:val="both"/>
        <w:textAlignment w:val="auto"/>
        <w:rPr>
          <w:rFonts w:ascii="Arial" w:eastAsia="ArialMT-Identity-H" w:hAnsi="Arial"/>
          <w:lang w:eastAsia="pl-PL"/>
        </w:rPr>
      </w:pPr>
      <w:r w:rsidRPr="00FA75F3">
        <w:rPr>
          <w:rFonts w:ascii="Arial" w:eastAsia="ArialMT-Identity-H" w:hAnsi="Arial" w:cs="Arial"/>
          <w:lang w:eastAsia="pl-PL" w:bidi="hi-IN"/>
        </w:rPr>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F468BE" w14:paraId="3F09D84C" w14:textId="77777777">
        <w:trPr>
          <w:trHeight w:hRule="exact" w:val="422"/>
        </w:trPr>
        <w:tc>
          <w:tcPr>
            <w:tcW w:w="10629" w:type="dxa"/>
            <w:shd w:val="pct10" w:color="auto" w:fill="auto"/>
            <w:vAlign w:val="center"/>
          </w:tcPr>
          <w:p w14:paraId="5634B4D3" w14:textId="3E5E54DF" w:rsidR="00F468BE" w:rsidRDefault="00ED057D">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p>
        </w:tc>
      </w:tr>
    </w:tbl>
    <w:p w14:paraId="1B1CDBC1" w14:textId="77777777" w:rsidR="00ED057D" w:rsidRPr="002E0492" w:rsidRDefault="00ED057D" w:rsidP="00ED057D">
      <w:pPr>
        <w:widowControl/>
        <w:numPr>
          <w:ilvl w:val="0"/>
          <w:numId w:val="40"/>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14:paraId="3D2739E7" w14:textId="77777777" w:rsidR="00ED057D" w:rsidRDefault="00ED057D" w:rsidP="00ED057D">
      <w:pPr>
        <w:widowControl/>
        <w:numPr>
          <w:ilvl w:val="0"/>
          <w:numId w:val="40"/>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14:paraId="24E53500" w14:textId="77777777" w:rsidR="00ED057D" w:rsidRDefault="00ED057D" w:rsidP="00ED057D">
      <w:pPr>
        <w:widowControl/>
        <w:numPr>
          <w:ilvl w:val="0"/>
          <w:numId w:val="40"/>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14:paraId="082F11ED" w14:textId="77777777" w:rsidR="00ED057D" w:rsidRDefault="00ED057D" w:rsidP="00ED057D">
      <w:pPr>
        <w:widowControl/>
        <w:numPr>
          <w:ilvl w:val="0"/>
          <w:numId w:val="40"/>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14:paraId="10CF6B2C" w14:textId="77777777" w:rsidR="00ED057D" w:rsidRDefault="00ED057D" w:rsidP="00ED057D">
      <w:pPr>
        <w:widowControl/>
        <w:numPr>
          <w:ilvl w:val="0"/>
          <w:numId w:val="40"/>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14:paraId="004F21B3" w14:textId="77777777" w:rsidR="00ED057D" w:rsidRPr="00B96FDC" w:rsidRDefault="00ED057D" w:rsidP="00ED057D">
      <w:pPr>
        <w:widowControl/>
        <w:numPr>
          <w:ilvl w:val="0"/>
          <w:numId w:val="40"/>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w:t>
      </w:r>
      <w:r w:rsidRPr="00B96FDC">
        <w:rPr>
          <w:rFonts w:ascii="Arial" w:eastAsia="ArialMT-Identity-H" w:hAnsi="Arial"/>
          <w:kern w:val="0"/>
          <w:sz w:val="22"/>
          <w:szCs w:val="22"/>
          <w:lang w:eastAsia="pl-PL"/>
        </w:rPr>
        <w:lastRenderedPageBreak/>
        <w:t xml:space="preserve">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14:paraId="76CC71AB" w14:textId="77777777" w:rsidR="00ED057D" w:rsidRDefault="00ED057D" w:rsidP="00ED057D">
      <w:pPr>
        <w:pStyle w:val="Akapitzlist"/>
        <w:numPr>
          <w:ilvl w:val="0"/>
          <w:numId w:val="41"/>
        </w:numPr>
        <w:suppressAutoHyphens w:val="0"/>
        <w:autoSpaceDE w:val="0"/>
        <w:adjustRightInd w:val="0"/>
        <w:spacing w:after="0"/>
        <w:textAlignment w:val="auto"/>
        <w:rPr>
          <w:rFonts w:ascii="Arial" w:eastAsia="ArialMT-Identity-H" w:hAnsi="Arial"/>
          <w:kern w:val="0"/>
          <w:lang w:eastAsia="pl-PL"/>
        </w:rPr>
      </w:pPr>
      <w:r w:rsidRPr="00B96FDC">
        <w:rPr>
          <w:rFonts w:ascii="Arial" w:eastAsia="ArialMT-Identity-H" w:hAnsi="Arial"/>
          <w:kern w:val="0"/>
          <w:lang w:eastAsia="pl-PL"/>
        </w:rPr>
        <w:t>z niższym kosztem nabycia albo</w:t>
      </w:r>
    </w:p>
    <w:p w14:paraId="1C319C52" w14:textId="77777777" w:rsidR="00ED057D" w:rsidRPr="00B96FDC" w:rsidRDefault="00ED057D" w:rsidP="00ED057D">
      <w:pPr>
        <w:pStyle w:val="Akapitzlist"/>
        <w:numPr>
          <w:ilvl w:val="0"/>
          <w:numId w:val="41"/>
        </w:numPr>
        <w:suppressAutoHyphens w:val="0"/>
        <w:autoSpaceDE w:val="0"/>
        <w:adjustRightInd w:val="0"/>
        <w:spacing w:after="0"/>
        <w:textAlignment w:val="auto"/>
        <w:rPr>
          <w:rFonts w:ascii="Arial" w:eastAsia="ArialMT-Identity-H" w:hAnsi="Arial"/>
          <w:kern w:val="0"/>
          <w:lang w:eastAsia="pl-PL"/>
        </w:rPr>
      </w:pPr>
      <w:r w:rsidRPr="00B96FDC">
        <w:rPr>
          <w:rFonts w:ascii="Arial" w:eastAsia="ArialMT-Identity-H" w:hAnsi="Arial"/>
          <w:kern w:val="0"/>
          <w:lang w:eastAsia="pl-PL"/>
        </w:rPr>
        <w:t>z niższymi innymi kosztami cyklu życia</w:t>
      </w:r>
    </w:p>
    <w:p w14:paraId="3646A691" w14:textId="77777777" w:rsidR="00ED057D" w:rsidRPr="008A4602" w:rsidRDefault="00ED057D" w:rsidP="009D6DAD">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14:paraId="4F70EC08" w14:textId="77777777" w:rsidR="00ED057D" w:rsidRDefault="00ED057D" w:rsidP="00ED057D">
      <w:pPr>
        <w:pStyle w:val="Akapitzlist"/>
        <w:numPr>
          <w:ilvl w:val="0"/>
          <w:numId w:val="14"/>
        </w:numPr>
        <w:suppressAutoHyphens w:val="0"/>
        <w:autoSpaceDE w:val="0"/>
        <w:adjustRightInd w:val="0"/>
        <w:spacing w:after="0"/>
        <w:ind w:left="426" w:hanging="426"/>
        <w:jc w:val="both"/>
        <w:textAlignment w:val="auto"/>
        <w:rPr>
          <w:rFonts w:ascii="Arial" w:eastAsia="ArialMT-Identity-H" w:hAnsi="Arial"/>
          <w:kern w:val="0"/>
          <w:lang w:eastAsia="pl-PL"/>
        </w:rPr>
      </w:pPr>
      <w:r w:rsidRPr="00B96FDC">
        <w:rPr>
          <w:rFonts w:ascii="Arial" w:eastAsia="ArialMT-Identity-H" w:hAnsi="Arial"/>
          <w:kern w:val="0"/>
          <w:lang w:eastAsia="pl-PL"/>
        </w:rPr>
        <w:t xml:space="preserve">Jeżeli nie można dokonać wyboru oferty w sposób, o którym mowa w ust. 1, </w:t>
      </w:r>
      <w:r>
        <w:rPr>
          <w:rFonts w:ascii="Arial" w:eastAsia="ArialMT-Identity-H" w:hAnsi="Arial"/>
          <w:kern w:val="0"/>
          <w:lang w:eastAsia="pl-PL"/>
        </w:rPr>
        <w:t>Z</w:t>
      </w:r>
      <w:r w:rsidRPr="00B96FDC">
        <w:rPr>
          <w:rFonts w:ascii="Arial" w:eastAsia="ArialMT-Identity-H" w:hAnsi="Arial"/>
          <w:kern w:val="0"/>
          <w:lang w:eastAsia="pl-PL"/>
        </w:rPr>
        <w:t xml:space="preserve">amawiający wzywa </w:t>
      </w:r>
      <w:r>
        <w:rPr>
          <w:rFonts w:ascii="Arial" w:eastAsia="ArialMT-Identity-H" w:hAnsi="Arial"/>
          <w:kern w:val="0"/>
          <w:lang w:eastAsia="pl-PL"/>
        </w:rPr>
        <w:br/>
        <w:t>W</w:t>
      </w:r>
      <w:r w:rsidRPr="00B96FDC">
        <w:rPr>
          <w:rFonts w:ascii="Arial" w:eastAsia="ArialMT-Identity-H" w:hAnsi="Arial"/>
          <w:kern w:val="0"/>
          <w:lang w:eastAsia="pl-PL"/>
        </w:rPr>
        <w:t xml:space="preserve">ykonawców, którzy złożyli te oferty do złożenia ofert dodatkowych zawierających nowy koszt nabycia, w terminie określonym przez </w:t>
      </w:r>
      <w:r>
        <w:rPr>
          <w:rFonts w:ascii="Arial" w:eastAsia="ArialMT-Identity-H" w:hAnsi="Arial"/>
          <w:kern w:val="0"/>
          <w:lang w:eastAsia="pl-PL"/>
        </w:rPr>
        <w:t>Z</w:t>
      </w:r>
      <w:r w:rsidRPr="00B96FDC">
        <w:rPr>
          <w:rFonts w:ascii="Arial" w:eastAsia="ArialMT-Identity-H" w:hAnsi="Arial"/>
          <w:kern w:val="0"/>
          <w:lang w:eastAsia="pl-PL"/>
        </w:rPr>
        <w:t>amawiającego.</w:t>
      </w:r>
    </w:p>
    <w:p w14:paraId="3A1BC334" w14:textId="77777777" w:rsidR="00ED057D" w:rsidRDefault="00ED057D" w:rsidP="00ED057D">
      <w:pPr>
        <w:pStyle w:val="Akapitzlist"/>
        <w:numPr>
          <w:ilvl w:val="0"/>
          <w:numId w:val="14"/>
        </w:numPr>
        <w:suppressAutoHyphens w:val="0"/>
        <w:autoSpaceDE w:val="0"/>
        <w:adjustRightInd w:val="0"/>
        <w:spacing w:after="0"/>
        <w:ind w:left="426" w:hanging="426"/>
        <w:jc w:val="both"/>
        <w:textAlignment w:val="auto"/>
        <w:rPr>
          <w:rFonts w:ascii="Arial" w:eastAsia="ArialMT-Identity-H" w:hAnsi="Arial"/>
          <w:kern w:val="0"/>
          <w:lang w:eastAsia="pl-PL"/>
        </w:rPr>
      </w:pPr>
      <w:r w:rsidRPr="00B96FDC">
        <w:rPr>
          <w:rFonts w:ascii="Arial" w:eastAsia="ArialMT-Identity-H" w:hAnsi="Arial"/>
          <w:kern w:val="0"/>
          <w:lang w:eastAsia="pl-PL"/>
        </w:rPr>
        <w:t xml:space="preserve">Wykonawcy, składając oferty dodatkowe, nie mogą oferować cen lub kosztów wyższych niż </w:t>
      </w:r>
      <w:r w:rsidRPr="00B96FDC">
        <w:rPr>
          <w:rFonts w:ascii="Arial" w:eastAsia="ArialMT-Identity-H" w:hAnsi="Arial"/>
          <w:kern w:val="0"/>
          <w:lang w:eastAsia="pl-PL"/>
        </w:rPr>
        <w:br/>
        <w:t>zaoferowane</w:t>
      </w:r>
      <w:r>
        <w:rPr>
          <w:rFonts w:ascii="Arial" w:eastAsia="ArialMT-Identity-H" w:hAnsi="Arial"/>
          <w:kern w:val="0"/>
          <w:lang w:eastAsia="pl-PL"/>
        </w:rPr>
        <w:t xml:space="preserve"> </w:t>
      </w:r>
      <w:r w:rsidRPr="00B96FDC">
        <w:rPr>
          <w:rFonts w:ascii="Arial" w:eastAsia="ArialMT-Identity-H" w:hAnsi="Arial"/>
          <w:kern w:val="0"/>
          <w:lang w:eastAsia="pl-PL"/>
        </w:rPr>
        <w:t>w uprzednio złożonych przez nich ofertach.</w:t>
      </w:r>
    </w:p>
    <w:p w14:paraId="561C62A1" w14:textId="77777777" w:rsidR="00ED057D" w:rsidRDefault="00ED057D" w:rsidP="00ED057D">
      <w:pPr>
        <w:pStyle w:val="Akapitzlist"/>
        <w:numPr>
          <w:ilvl w:val="0"/>
          <w:numId w:val="14"/>
        </w:numPr>
        <w:suppressAutoHyphens w:val="0"/>
        <w:autoSpaceDE w:val="0"/>
        <w:adjustRightInd w:val="0"/>
        <w:spacing w:after="0"/>
        <w:ind w:left="426" w:hanging="426"/>
        <w:jc w:val="both"/>
        <w:textAlignment w:val="auto"/>
        <w:rPr>
          <w:rFonts w:ascii="Arial" w:eastAsia="ArialMT-Identity-H" w:hAnsi="Arial"/>
          <w:kern w:val="0"/>
          <w:lang w:eastAsia="pl-PL"/>
        </w:rPr>
      </w:pPr>
      <w:r w:rsidRPr="006F011E">
        <w:rPr>
          <w:rFonts w:ascii="Arial" w:eastAsia="ArialMT-Identity-H" w:hAnsi="Arial"/>
          <w:kern w:val="0"/>
          <w:lang w:eastAsia="pl-PL"/>
        </w:rPr>
        <w:t>Zamawiający wybiera najkorzystniejszą ofertę w terminie związania ofertą określonym w dokumentach</w:t>
      </w:r>
      <w:r>
        <w:rPr>
          <w:rFonts w:ascii="Arial" w:eastAsia="ArialMT-Identity-H" w:hAnsi="Arial"/>
          <w:kern w:val="0"/>
          <w:lang w:eastAsia="pl-PL"/>
        </w:rPr>
        <w:t xml:space="preserve"> </w:t>
      </w:r>
      <w:r w:rsidRPr="006F011E">
        <w:rPr>
          <w:rFonts w:ascii="Arial" w:eastAsia="ArialMT-Identity-H" w:hAnsi="Arial"/>
          <w:kern w:val="0"/>
          <w:lang w:eastAsia="pl-PL"/>
        </w:rPr>
        <w:t>zamówienia.</w:t>
      </w:r>
    </w:p>
    <w:p w14:paraId="1A0091EF" w14:textId="77777777" w:rsidR="00ED057D" w:rsidRPr="00665CD5" w:rsidRDefault="00ED057D" w:rsidP="00ED057D">
      <w:pPr>
        <w:pStyle w:val="Akapitzlist"/>
        <w:numPr>
          <w:ilvl w:val="0"/>
          <w:numId w:val="14"/>
        </w:numPr>
        <w:suppressAutoHyphens w:val="0"/>
        <w:autoSpaceDE w:val="0"/>
        <w:adjustRightInd w:val="0"/>
        <w:spacing w:after="0"/>
        <w:ind w:left="426" w:hanging="426"/>
        <w:jc w:val="both"/>
        <w:textAlignment w:val="auto"/>
        <w:rPr>
          <w:rFonts w:ascii="Arial" w:eastAsia="ArialMT-Identity-H" w:hAnsi="Arial"/>
          <w:kern w:val="0"/>
          <w:lang w:eastAsia="pl-PL"/>
        </w:rPr>
      </w:pPr>
      <w:r w:rsidRPr="00665CD5">
        <w:rPr>
          <w:rFonts w:ascii="Arial" w:eastAsia="ArialMT-Identity-H" w:hAnsi="Arial"/>
          <w:kern w:val="0"/>
          <w:lang w:eastAsia="pl-PL"/>
        </w:rPr>
        <w:t xml:space="preserve">Niezwłocznie po wyborze najkorzystniejszej oferty Zamawiający informuje równocześnie </w:t>
      </w:r>
      <w:r w:rsidRPr="00665CD5">
        <w:rPr>
          <w:rFonts w:ascii="Arial" w:eastAsia="ArialMT-Identity-H" w:hAnsi="Arial"/>
          <w:kern w:val="0"/>
          <w:lang w:eastAsia="pl-PL"/>
        </w:rPr>
        <w:br/>
        <w:t>Wykonawców,</w:t>
      </w:r>
      <w:r>
        <w:rPr>
          <w:rFonts w:ascii="Arial" w:eastAsia="ArialMT-Identity-H" w:hAnsi="Arial"/>
          <w:kern w:val="0"/>
          <w:lang w:eastAsia="pl-PL"/>
        </w:rPr>
        <w:t xml:space="preserve"> </w:t>
      </w:r>
      <w:r w:rsidRPr="00665CD5">
        <w:rPr>
          <w:rFonts w:ascii="Arial" w:eastAsia="ArialMT-Identity-H" w:hAnsi="Arial"/>
          <w:kern w:val="0"/>
          <w:lang w:eastAsia="pl-PL"/>
        </w:rPr>
        <w:t>którzy złożyli oferty, o:</w:t>
      </w:r>
    </w:p>
    <w:p w14:paraId="22EB3054" w14:textId="77777777" w:rsidR="00ED057D" w:rsidRDefault="00ED057D" w:rsidP="00ED057D">
      <w:pPr>
        <w:pStyle w:val="Akapitzlist"/>
        <w:numPr>
          <w:ilvl w:val="0"/>
          <w:numId w:val="42"/>
        </w:numPr>
        <w:suppressAutoHyphens w:val="0"/>
        <w:autoSpaceDE w:val="0"/>
        <w:adjustRightInd w:val="0"/>
        <w:spacing w:after="0"/>
        <w:jc w:val="both"/>
        <w:textAlignment w:val="auto"/>
        <w:rPr>
          <w:rFonts w:ascii="Arial" w:eastAsia="ArialMT-Identity-H" w:hAnsi="Arial"/>
          <w:kern w:val="0"/>
          <w:lang w:eastAsia="pl-PL"/>
        </w:rPr>
      </w:pPr>
      <w:r w:rsidRPr="00665CD5">
        <w:rPr>
          <w:rFonts w:ascii="Arial" w:eastAsia="ArialMT-Identity-H" w:hAnsi="Arial"/>
          <w:kern w:val="0"/>
          <w:lang w:eastAsia="pl-PL"/>
        </w:rPr>
        <w:t xml:space="preserve">wyborze najkorzystniejszej oferty, podając nazwę albo imię i nazwisko, siedzibę albo miejsce </w:t>
      </w:r>
      <w:r>
        <w:rPr>
          <w:rFonts w:ascii="Arial" w:eastAsia="ArialMT-Identity-H" w:hAnsi="Arial"/>
          <w:kern w:val="0"/>
          <w:lang w:eastAsia="pl-PL"/>
        </w:rPr>
        <w:br/>
      </w:r>
      <w:r w:rsidRPr="00665CD5">
        <w:rPr>
          <w:rFonts w:ascii="Arial" w:eastAsia="ArialMT-Identity-H" w:hAnsi="Arial"/>
          <w:kern w:val="0"/>
          <w:lang w:eastAsia="pl-PL"/>
        </w:rPr>
        <w:t xml:space="preserve">zamieszkania, jeżeli jest miejscem wykonywania działalności wykonawcy, którego ofertę wybrano, oraz nazwy albo imiona i nazwiska, siedziby albo miejsca zamieszkania, jeżeli są miejscami </w:t>
      </w:r>
      <w:r>
        <w:rPr>
          <w:rFonts w:ascii="Arial" w:eastAsia="ArialMT-Identity-H" w:hAnsi="Arial"/>
          <w:kern w:val="0"/>
          <w:lang w:eastAsia="pl-PL"/>
        </w:rPr>
        <w:br/>
      </w:r>
      <w:r w:rsidRPr="00665CD5">
        <w:rPr>
          <w:rFonts w:ascii="Arial" w:eastAsia="ArialMT-Identity-H" w:hAnsi="Arial"/>
          <w:kern w:val="0"/>
          <w:lang w:eastAsia="pl-PL"/>
        </w:rPr>
        <w:t>wykonywania działalności wykonawców, którzy złożyli oferty, a także punktację przyznaną ofertom w każdym kryterium oceny ofert i łączną punktację,</w:t>
      </w:r>
    </w:p>
    <w:p w14:paraId="33A9CA54" w14:textId="77777777" w:rsidR="00ED057D" w:rsidRPr="00665CD5" w:rsidRDefault="00ED057D" w:rsidP="00ED057D">
      <w:pPr>
        <w:pStyle w:val="Akapitzlist"/>
        <w:numPr>
          <w:ilvl w:val="0"/>
          <w:numId w:val="42"/>
        </w:numPr>
        <w:suppressAutoHyphens w:val="0"/>
        <w:autoSpaceDE w:val="0"/>
        <w:adjustRightInd w:val="0"/>
        <w:spacing w:after="0"/>
        <w:jc w:val="both"/>
        <w:textAlignment w:val="auto"/>
        <w:rPr>
          <w:rFonts w:ascii="Arial" w:eastAsia="ArialMT-Identity-H" w:hAnsi="Arial"/>
          <w:kern w:val="0"/>
          <w:lang w:eastAsia="pl-PL"/>
        </w:rPr>
      </w:pPr>
      <w:r w:rsidRPr="00665CD5">
        <w:rPr>
          <w:rFonts w:ascii="Arial" w:eastAsia="ArialMT-Identity-H" w:hAnsi="Arial"/>
          <w:kern w:val="0"/>
          <w:lang w:eastAsia="pl-PL"/>
        </w:rPr>
        <w:t>wykonawcach, których oferty zostały odrzucone</w:t>
      </w:r>
    </w:p>
    <w:p w14:paraId="13C3BAC1" w14:textId="77777777" w:rsidR="00ED057D" w:rsidRPr="008A4602" w:rsidRDefault="00ED057D" w:rsidP="009D6DAD">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14:paraId="56E04778" w14:textId="77777777" w:rsidR="00ED057D" w:rsidRDefault="00ED057D" w:rsidP="00ED057D">
      <w:pPr>
        <w:pStyle w:val="Akapitzlist"/>
        <w:numPr>
          <w:ilvl w:val="0"/>
          <w:numId w:val="43"/>
        </w:numPr>
        <w:suppressAutoHyphens w:val="0"/>
        <w:autoSpaceDE w:val="0"/>
        <w:adjustRightInd w:val="0"/>
        <w:spacing w:after="0"/>
        <w:ind w:left="426" w:hanging="426"/>
        <w:jc w:val="both"/>
        <w:textAlignment w:val="auto"/>
        <w:rPr>
          <w:rFonts w:ascii="Arial" w:eastAsia="ArialMT-Identity-H" w:hAnsi="Arial"/>
          <w:kern w:val="0"/>
          <w:lang w:eastAsia="pl-PL"/>
        </w:rPr>
      </w:pPr>
      <w:r w:rsidRPr="00665CD5">
        <w:rPr>
          <w:rFonts w:ascii="Arial" w:eastAsia="ArialMT-Identity-H" w:hAnsi="Arial"/>
          <w:kern w:val="0"/>
          <w:lang w:eastAsia="pl-PL"/>
        </w:rPr>
        <w:t>Zamawiający udostępnia niezwłocznie informacje, o których mowa w ust. 1</w:t>
      </w:r>
      <w:r>
        <w:rPr>
          <w:rFonts w:ascii="Arial" w:eastAsia="ArialMT-Identity-H" w:hAnsi="Arial"/>
          <w:kern w:val="0"/>
          <w:lang w:eastAsia="pl-PL"/>
        </w:rPr>
        <w:t>0</w:t>
      </w:r>
      <w:r w:rsidRPr="00665CD5">
        <w:rPr>
          <w:rFonts w:ascii="Arial" w:eastAsia="ArialMT-Identity-H" w:hAnsi="Arial"/>
          <w:kern w:val="0"/>
          <w:lang w:eastAsia="pl-PL"/>
        </w:rPr>
        <w:t xml:space="preserve"> pkt 1, na stronie </w:t>
      </w:r>
      <w:r>
        <w:rPr>
          <w:rFonts w:ascii="Arial" w:eastAsia="ArialMT-Identity-H" w:hAnsi="Arial"/>
          <w:kern w:val="0"/>
          <w:lang w:eastAsia="pl-PL"/>
        </w:rPr>
        <w:br/>
      </w:r>
      <w:r w:rsidRPr="00665CD5">
        <w:rPr>
          <w:rFonts w:ascii="Arial" w:eastAsia="ArialMT-Identity-H" w:hAnsi="Arial"/>
          <w:kern w:val="0"/>
          <w:lang w:eastAsia="pl-PL"/>
        </w:rPr>
        <w:t>internetowej prowadzonego postępowania.</w:t>
      </w:r>
    </w:p>
    <w:p w14:paraId="752299C3" w14:textId="77777777" w:rsidR="00ED057D" w:rsidRDefault="00ED057D" w:rsidP="00ED057D">
      <w:pPr>
        <w:pStyle w:val="Akapitzlist"/>
        <w:numPr>
          <w:ilvl w:val="0"/>
          <w:numId w:val="43"/>
        </w:numPr>
        <w:suppressAutoHyphens w:val="0"/>
        <w:autoSpaceDE w:val="0"/>
        <w:adjustRightInd w:val="0"/>
        <w:spacing w:after="0"/>
        <w:ind w:left="426" w:hanging="426"/>
        <w:jc w:val="both"/>
        <w:textAlignment w:val="auto"/>
        <w:rPr>
          <w:rFonts w:ascii="Arial" w:eastAsia="ArialMT-Identity-H" w:hAnsi="Arial"/>
          <w:kern w:val="0"/>
          <w:lang w:eastAsia="pl-PL"/>
        </w:rPr>
      </w:pPr>
      <w:r w:rsidRPr="00720BFC">
        <w:rPr>
          <w:rFonts w:ascii="Arial" w:eastAsia="ArialMT-Identity-H" w:hAnsi="Arial"/>
          <w:kern w:val="0"/>
          <w:lang w:eastAsia="pl-PL"/>
        </w:rPr>
        <w:t>Zamawiający może nie ujawniać informacji, o których mowa w ust. 1</w:t>
      </w:r>
      <w:r>
        <w:rPr>
          <w:rFonts w:ascii="Arial" w:eastAsia="ArialMT-Identity-H" w:hAnsi="Arial"/>
          <w:kern w:val="0"/>
          <w:lang w:eastAsia="pl-PL"/>
        </w:rPr>
        <w:t>0</w:t>
      </w:r>
      <w:r w:rsidRPr="00720BFC">
        <w:rPr>
          <w:rFonts w:ascii="Arial" w:eastAsia="ArialMT-Identity-H" w:hAnsi="Arial"/>
          <w:kern w:val="0"/>
          <w:lang w:eastAsia="pl-PL"/>
        </w:rPr>
        <w:t>, jeżeli ich ujawnienie byłoby sprzeczne z ważnym interesem publicznym.</w:t>
      </w:r>
    </w:p>
    <w:p w14:paraId="4B71BF81" w14:textId="77777777" w:rsidR="00ED057D" w:rsidRDefault="00ED057D" w:rsidP="00ED057D">
      <w:pPr>
        <w:pStyle w:val="Akapitzlist"/>
        <w:numPr>
          <w:ilvl w:val="0"/>
          <w:numId w:val="43"/>
        </w:numPr>
        <w:suppressAutoHyphens w:val="0"/>
        <w:autoSpaceDE w:val="0"/>
        <w:adjustRightInd w:val="0"/>
        <w:spacing w:after="0"/>
        <w:ind w:left="426" w:hanging="426"/>
        <w:jc w:val="both"/>
        <w:textAlignment w:val="auto"/>
        <w:rPr>
          <w:rFonts w:ascii="Arial" w:eastAsia="ArialMT-Identity-H" w:hAnsi="Arial"/>
          <w:kern w:val="0"/>
          <w:lang w:eastAsia="pl-PL"/>
        </w:rPr>
      </w:pPr>
      <w:r w:rsidRPr="00720BFC">
        <w:rPr>
          <w:rFonts w:ascii="Arial" w:eastAsia="ArialMT-Identity-H" w:hAnsi="Arial"/>
          <w:kern w:val="0"/>
          <w:lang w:eastAsia="pl-PL"/>
        </w:rPr>
        <w:t xml:space="preserve">Zamawiający zawiera umowę w sprawie zamówienia publicznego, z uwzględnieniem art. 577, </w:t>
      </w:r>
      <w:r>
        <w:rPr>
          <w:rFonts w:ascii="Arial" w:eastAsia="ArialMT-Identity-H" w:hAnsi="Arial"/>
          <w:kern w:val="0"/>
          <w:lang w:eastAsia="pl-PL"/>
        </w:rPr>
        <w:br/>
      </w:r>
      <w:r w:rsidRPr="00720BFC">
        <w:rPr>
          <w:rFonts w:ascii="Arial" w:eastAsia="ArialMT-Identity-H" w:hAnsi="Arial"/>
          <w:kern w:val="0"/>
          <w:lang w:eastAsia="pl-PL"/>
        </w:rPr>
        <w:t xml:space="preserve">w terminie nie krótszym niż 5 dni od dnia przesłania zawiadomienia o wyborze najkorzystniejszej </w:t>
      </w:r>
      <w:r>
        <w:rPr>
          <w:rFonts w:ascii="Arial" w:eastAsia="ArialMT-Identity-H" w:hAnsi="Arial"/>
          <w:kern w:val="0"/>
          <w:lang w:eastAsia="pl-PL"/>
        </w:rPr>
        <w:br/>
      </w:r>
      <w:r w:rsidRPr="00720BFC">
        <w:rPr>
          <w:rFonts w:ascii="Arial" w:eastAsia="ArialMT-Identity-H" w:hAnsi="Arial"/>
          <w:kern w:val="0"/>
          <w:lang w:eastAsia="pl-PL"/>
        </w:rPr>
        <w:t>oferty, jeżeli zawiadomienie to zostało przesłane przy użyciu środków komunikacji elektronicznej, albo 10 dni, jeżeli zostało przesłane w inny sposób.</w:t>
      </w:r>
    </w:p>
    <w:p w14:paraId="65CCA6D5" w14:textId="77777777" w:rsidR="00ED057D" w:rsidRDefault="00ED057D" w:rsidP="00ED057D">
      <w:pPr>
        <w:pStyle w:val="Akapitzlist"/>
        <w:numPr>
          <w:ilvl w:val="0"/>
          <w:numId w:val="43"/>
        </w:numPr>
        <w:suppressAutoHyphens w:val="0"/>
        <w:autoSpaceDE w:val="0"/>
        <w:adjustRightInd w:val="0"/>
        <w:spacing w:after="0"/>
        <w:ind w:left="426" w:hanging="426"/>
        <w:jc w:val="both"/>
        <w:textAlignment w:val="auto"/>
        <w:rPr>
          <w:rFonts w:ascii="Arial" w:eastAsia="ArialMT-Identity-H" w:hAnsi="Arial"/>
          <w:kern w:val="0"/>
          <w:lang w:eastAsia="pl-PL"/>
        </w:rPr>
      </w:pPr>
      <w:r w:rsidRPr="00720BFC">
        <w:rPr>
          <w:rFonts w:ascii="Arial" w:eastAsia="ArialMT-Identity-H" w:hAnsi="Arial"/>
          <w:kern w:val="0"/>
          <w:lang w:eastAsia="pl-PL"/>
        </w:rPr>
        <w:t xml:space="preserve">Zamawiający może zawrzeć umowę w sprawie zamówienia publicznego przed upływem terminu, </w:t>
      </w:r>
      <w:r>
        <w:rPr>
          <w:rFonts w:ascii="Arial" w:eastAsia="ArialMT-Identity-H" w:hAnsi="Arial"/>
          <w:kern w:val="0"/>
          <w:lang w:eastAsia="pl-PL"/>
        </w:rPr>
        <w:br/>
      </w:r>
      <w:r w:rsidRPr="00720BFC">
        <w:rPr>
          <w:rFonts w:ascii="Arial" w:eastAsia="ArialMT-Identity-H" w:hAnsi="Arial"/>
          <w:kern w:val="0"/>
          <w:lang w:eastAsia="pl-PL"/>
        </w:rPr>
        <w:t>o którym mowa w ust. 1</w:t>
      </w:r>
      <w:r>
        <w:rPr>
          <w:rFonts w:ascii="Arial" w:eastAsia="ArialMT-Identity-H" w:hAnsi="Arial"/>
          <w:kern w:val="0"/>
          <w:lang w:eastAsia="pl-PL"/>
        </w:rPr>
        <w:t xml:space="preserve">3, jeżeli </w:t>
      </w:r>
      <w:r w:rsidRPr="00720BFC">
        <w:rPr>
          <w:rFonts w:ascii="Arial" w:eastAsia="ArialMT-Identity-H" w:hAnsi="Arial"/>
          <w:kern w:val="0"/>
          <w:lang w:eastAsia="pl-PL"/>
        </w:rPr>
        <w:t xml:space="preserve">w postępowaniu o udzielenie zamówienia prowadzonym w trybie </w:t>
      </w:r>
      <w:r>
        <w:rPr>
          <w:rFonts w:ascii="Arial" w:eastAsia="ArialMT-Identity-H" w:hAnsi="Arial"/>
          <w:kern w:val="0"/>
          <w:lang w:eastAsia="pl-PL"/>
        </w:rPr>
        <w:br/>
      </w:r>
      <w:r w:rsidRPr="00720BFC">
        <w:rPr>
          <w:rFonts w:ascii="Arial" w:eastAsia="ArialMT-Identity-H" w:hAnsi="Arial"/>
          <w:kern w:val="0"/>
          <w:lang w:eastAsia="pl-PL"/>
        </w:rPr>
        <w:t>podstaw</w:t>
      </w:r>
      <w:r>
        <w:rPr>
          <w:rFonts w:ascii="Arial" w:eastAsia="ArialMT-Identity-H" w:hAnsi="Arial"/>
          <w:kern w:val="0"/>
          <w:lang w:eastAsia="pl-PL"/>
        </w:rPr>
        <w:t>owym złożono tylko jedną ofertę.</w:t>
      </w:r>
    </w:p>
    <w:p w14:paraId="77291397" w14:textId="77777777" w:rsidR="00ED057D" w:rsidRPr="00720BFC" w:rsidRDefault="00ED057D" w:rsidP="00ED057D">
      <w:pPr>
        <w:pStyle w:val="Akapitzlist"/>
        <w:numPr>
          <w:ilvl w:val="0"/>
          <w:numId w:val="43"/>
        </w:numPr>
        <w:suppressAutoHyphens w:val="0"/>
        <w:autoSpaceDE w:val="0"/>
        <w:adjustRightInd w:val="0"/>
        <w:spacing w:after="0"/>
        <w:ind w:left="426" w:hanging="426"/>
        <w:jc w:val="both"/>
        <w:textAlignment w:val="auto"/>
        <w:rPr>
          <w:rFonts w:ascii="Arial" w:eastAsia="ArialMT-Identity-H" w:hAnsi="Arial"/>
          <w:kern w:val="0"/>
          <w:lang w:eastAsia="pl-PL"/>
        </w:rPr>
      </w:pPr>
      <w:r w:rsidRPr="00720BFC">
        <w:rPr>
          <w:rFonts w:ascii="Arial" w:eastAsia="Arial" w:hAnsi="Arial"/>
          <w:kern w:val="0"/>
          <w:szCs w:val="20"/>
          <w:lang w:eastAsia="pl-PL"/>
        </w:rPr>
        <w:t xml:space="preserve">Jeżeli zostanie wybrana oferta Wykonawców wspólnie ubiegający się o udzielenie zamówienia, </w:t>
      </w:r>
      <w:r>
        <w:rPr>
          <w:rFonts w:ascii="Arial" w:eastAsia="Arial" w:hAnsi="Arial"/>
          <w:kern w:val="0"/>
          <w:szCs w:val="20"/>
          <w:lang w:eastAsia="pl-PL"/>
        </w:rPr>
        <w:br/>
      </w:r>
      <w:r w:rsidRPr="00720BFC">
        <w:rPr>
          <w:rFonts w:ascii="Arial" w:eastAsia="Arial" w:hAnsi="Arial"/>
          <w:kern w:val="0"/>
          <w:szCs w:val="20"/>
          <w:lang w:eastAsia="pl-PL"/>
        </w:rPr>
        <w:t>to przed zawarciem umowy, winni dostarczyć Zamawiającemu:</w:t>
      </w:r>
    </w:p>
    <w:p w14:paraId="7DE17C5E" w14:textId="77777777" w:rsidR="00ED057D" w:rsidRPr="007B1E4D" w:rsidRDefault="00ED057D" w:rsidP="00ED057D">
      <w:pPr>
        <w:widowControl/>
        <w:numPr>
          <w:ilvl w:val="1"/>
          <w:numId w:val="39"/>
        </w:numPr>
        <w:tabs>
          <w:tab w:val="left" w:pos="1000"/>
        </w:tabs>
        <w:suppressAutoHyphens w:val="0"/>
        <w:autoSpaceDN/>
        <w:spacing w:line="276" w:lineRule="auto"/>
        <w:ind w:left="1440" w:hanging="36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14:paraId="4E6D0D5F" w14:textId="77777777" w:rsidR="00ED057D" w:rsidRPr="007B1E4D" w:rsidRDefault="00ED057D" w:rsidP="00ED057D">
      <w:pPr>
        <w:widowControl/>
        <w:numPr>
          <w:ilvl w:val="1"/>
          <w:numId w:val="39"/>
        </w:numPr>
        <w:tabs>
          <w:tab w:val="left" w:pos="1000"/>
        </w:tabs>
        <w:suppressAutoHyphens w:val="0"/>
        <w:autoSpaceDN/>
        <w:spacing w:line="276" w:lineRule="auto"/>
        <w:ind w:left="1440" w:hanging="36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8BE" w14:paraId="1C4979B2" w14:textId="77777777">
        <w:trPr>
          <w:trHeight w:val="478"/>
        </w:trPr>
        <w:tc>
          <w:tcPr>
            <w:tcW w:w="10485" w:type="dxa"/>
            <w:shd w:val="clear" w:color="auto" w:fill="D9D9D9"/>
          </w:tcPr>
          <w:p w14:paraId="516EA1FE" w14:textId="4BE0B4FD" w:rsidR="00F468BE" w:rsidRDefault="00ED057D">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14:paraId="6D66DD63" w14:textId="77777777" w:rsidR="00ED057D" w:rsidRDefault="00ED057D" w:rsidP="00ED057D">
      <w:pPr>
        <w:pStyle w:val="Akapitzlist"/>
        <w:numPr>
          <w:ilvl w:val="0"/>
          <w:numId w:val="15"/>
        </w:numPr>
        <w:suppressAutoHyphens w:val="0"/>
        <w:autoSpaceDE w:val="0"/>
        <w:adjustRightInd w:val="0"/>
        <w:spacing w:before="120" w:after="0"/>
        <w:ind w:left="425" w:hanging="425"/>
        <w:textAlignment w:val="auto"/>
        <w:rPr>
          <w:rFonts w:ascii="Arial" w:eastAsia="CIDFont+F6" w:hAnsi="Arial"/>
          <w:kern w:val="0"/>
          <w:lang w:eastAsia="pl-PL"/>
        </w:rPr>
      </w:pPr>
      <w:r w:rsidRPr="008A4257">
        <w:rPr>
          <w:rFonts w:ascii="Arial" w:eastAsia="CIDFont+F6" w:hAnsi="Arial"/>
          <w:kern w:val="0"/>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lang w:eastAsia="pl-PL"/>
        </w:rPr>
        <w:t>nr 4 do SWZ.</w:t>
      </w:r>
    </w:p>
    <w:p w14:paraId="1E481FB2" w14:textId="77777777" w:rsidR="00ED057D" w:rsidRDefault="00ED057D" w:rsidP="00ED057D">
      <w:pPr>
        <w:pStyle w:val="Akapitzlist"/>
        <w:numPr>
          <w:ilvl w:val="0"/>
          <w:numId w:val="15"/>
        </w:numPr>
        <w:suppressAutoHyphens w:val="0"/>
        <w:autoSpaceDE w:val="0"/>
        <w:adjustRightInd w:val="0"/>
        <w:spacing w:after="0"/>
        <w:ind w:left="426" w:hanging="426"/>
        <w:jc w:val="both"/>
        <w:textAlignment w:val="auto"/>
        <w:rPr>
          <w:rFonts w:ascii="Arial" w:eastAsia="CIDFont+F6" w:hAnsi="Arial"/>
          <w:kern w:val="0"/>
          <w:lang w:eastAsia="pl-PL"/>
        </w:rPr>
      </w:pPr>
      <w:r w:rsidRPr="008A4257">
        <w:rPr>
          <w:rFonts w:ascii="Arial" w:eastAsia="CIDFont+F6" w:hAnsi="Arial"/>
          <w:kern w:val="0"/>
          <w:lang w:eastAsia="pl-PL"/>
        </w:rPr>
        <w:t>Projektowane postanowienia umowy w sprawie zamówienia publicznego przed zawarciem zostaną uzupełnione o niezbędne informacje dotyczące w szczególności Wykonawcy oraz wartości umowy.</w:t>
      </w:r>
    </w:p>
    <w:p w14:paraId="5FCC2EA1" w14:textId="77777777" w:rsidR="00ED057D" w:rsidRDefault="00ED057D" w:rsidP="00ED057D">
      <w:pPr>
        <w:suppressAutoHyphens w:val="0"/>
        <w:autoSpaceDE w:val="0"/>
        <w:adjustRightInd w:val="0"/>
        <w:jc w:val="both"/>
        <w:textAlignment w:val="auto"/>
        <w:rPr>
          <w:rFonts w:ascii="Arial" w:eastAsia="CIDFont+F6" w:hAnsi="Arial"/>
          <w:kern w:val="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D057D" w:rsidRPr="008F4092" w14:paraId="5ECBE7A5" w14:textId="77777777" w:rsidTr="009D6DAD">
        <w:tc>
          <w:tcPr>
            <w:tcW w:w="10485" w:type="dxa"/>
            <w:shd w:val="clear" w:color="auto" w:fill="D9D9D9"/>
          </w:tcPr>
          <w:p w14:paraId="3D4A19C8" w14:textId="77777777" w:rsidR="00ED057D" w:rsidRPr="008F4092" w:rsidRDefault="00ED057D" w:rsidP="009D6DAD">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14:paraId="27BF72A7" w14:textId="77777777" w:rsidR="00ED057D" w:rsidRPr="00057BDD" w:rsidRDefault="00ED057D" w:rsidP="00ED057D">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p w14:paraId="49E55F27" w14:textId="77777777" w:rsidR="00ED057D" w:rsidRDefault="00ED057D" w:rsidP="00ED057D">
      <w:pPr>
        <w:suppressAutoHyphens w:val="0"/>
        <w:autoSpaceDE w:val="0"/>
        <w:adjustRightInd w:val="0"/>
        <w:jc w:val="both"/>
        <w:textAlignment w:val="auto"/>
        <w:rPr>
          <w:rFonts w:ascii="Arial" w:eastAsia="CIDFont+F6" w:hAnsi="Arial"/>
          <w:kern w:val="0"/>
          <w:lang w:eastAsia="pl-PL"/>
        </w:rPr>
      </w:pPr>
    </w:p>
    <w:p w14:paraId="39D1B644" w14:textId="77777777" w:rsidR="00ED057D" w:rsidRPr="00ED057D" w:rsidRDefault="00ED057D" w:rsidP="00ED057D">
      <w:pPr>
        <w:suppressAutoHyphens w:val="0"/>
        <w:autoSpaceDE w:val="0"/>
        <w:adjustRightInd w:val="0"/>
        <w:jc w:val="both"/>
        <w:textAlignment w:val="auto"/>
        <w:rPr>
          <w:rFonts w:ascii="Arial" w:eastAsia="CIDFont+F6" w:hAnsi="Arial"/>
          <w:kern w:val="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CF0D061" w14:textId="77777777">
        <w:trPr>
          <w:trHeight w:hRule="exact" w:val="510"/>
        </w:trPr>
        <w:tc>
          <w:tcPr>
            <w:tcW w:w="10485" w:type="dxa"/>
            <w:shd w:val="pct10" w:color="auto" w:fill="auto"/>
            <w:vAlign w:val="center"/>
          </w:tcPr>
          <w:p w14:paraId="71CDE318" w14:textId="77777777" w:rsidR="00ED057D" w:rsidRPr="00C10597" w:rsidRDefault="00ED057D" w:rsidP="00ED057D">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14:paraId="46FF9974" w14:textId="77777777" w:rsidR="00F468BE" w:rsidRDefault="00F468BE">
            <w:pPr>
              <w:spacing w:before="120" w:after="120" w:line="276" w:lineRule="auto"/>
              <w:rPr>
                <w:rFonts w:ascii="Arial" w:eastAsia="Times New Roman" w:hAnsi="Arial"/>
                <w:b/>
                <w:sz w:val="22"/>
                <w:szCs w:val="22"/>
              </w:rPr>
            </w:pPr>
          </w:p>
          <w:p w14:paraId="56AECBE2" w14:textId="77777777" w:rsidR="00F468BE" w:rsidRDefault="00F468BE">
            <w:pPr>
              <w:spacing w:before="120" w:after="120" w:line="276" w:lineRule="auto"/>
              <w:rPr>
                <w:rFonts w:ascii="Arial" w:eastAsia="Times New Roman" w:hAnsi="Arial"/>
                <w:b/>
                <w:sz w:val="22"/>
                <w:szCs w:val="22"/>
              </w:rPr>
            </w:pPr>
          </w:p>
          <w:p w14:paraId="0AD087A7" w14:textId="77777777" w:rsidR="00F468BE" w:rsidRDefault="00F468BE">
            <w:pPr>
              <w:spacing w:before="120" w:after="120" w:line="276" w:lineRule="auto"/>
              <w:rPr>
                <w:rFonts w:ascii="Arial" w:eastAsia="Times New Roman" w:hAnsi="Arial"/>
                <w:sz w:val="22"/>
                <w:szCs w:val="22"/>
              </w:rPr>
            </w:pPr>
          </w:p>
        </w:tc>
      </w:tr>
    </w:tbl>
    <w:p w14:paraId="6EF7B043" w14:textId="77777777" w:rsidR="00ED057D" w:rsidRPr="0025642A" w:rsidRDefault="00ED057D" w:rsidP="00ED057D">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14:paraId="2F31F8E5" w14:textId="77777777" w:rsidR="00ED057D" w:rsidRPr="0025642A" w:rsidRDefault="00ED057D" w:rsidP="00ED057D">
      <w:pPr>
        <w:widowControl/>
        <w:numPr>
          <w:ilvl w:val="0"/>
          <w:numId w:val="16"/>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14:paraId="2B263B17" w14:textId="77777777" w:rsidR="00ED057D" w:rsidRPr="0025642A" w:rsidRDefault="00ED057D" w:rsidP="00ED057D">
      <w:pPr>
        <w:widowControl/>
        <w:numPr>
          <w:ilvl w:val="0"/>
          <w:numId w:val="16"/>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w:t>
      </w:r>
      <w:r>
        <w:rPr>
          <w:rFonts w:ascii="Arial" w:hAnsi="Arial"/>
          <w:sz w:val="22"/>
          <w:szCs w:val="22"/>
        </w:rPr>
        <w:t>Powiatowym w Zawierciu jest Pan</w:t>
      </w:r>
      <w:r w:rsidRPr="0025642A">
        <w:rPr>
          <w:rFonts w:ascii="Arial" w:hAnsi="Arial"/>
          <w:sz w:val="22"/>
          <w:szCs w:val="22"/>
        </w:rPr>
        <w:t xml:space="preserve"> </w:t>
      </w:r>
      <w:r>
        <w:rPr>
          <w:rFonts w:ascii="Arial" w:hAnsi="Arial"/>
          <w:sz w:val="22"/>
          <w:szCs w:val="22"/>
        </w:rPr>
        <w:t>Tomasz Ślusarczyk</w:t>
      </w:r>
      <w:r w:rsidRPr="0025642A">
        <w:rPr>
          <w:rFonts w:ascii="Arial" w:hAnsi="Arial"/>
          <w:sz w:val="22"/>
          <w:szCs w:val="22"/>
        </w:rPr>
        <w:t xml:space="preserve">, dane do kontaktu – </w:t>
      </w:r>
      <w:hyperlink r:id="rId16" w:history="1">
        <w:r w:rsidRPr="0025642A">
          <w:rPr>
            <w:rStyle w:val="Hipercze"/>
            <w:rFonts w:ascii="Arial" w:hAnsi="Arial"/>
            <w:sz w:val="22"/>
            <w:szCs w:val="22"/>
          </w:rPr>
          <w:t>iod@szpitalzawiercie.pl</w:t>
        </w:r>
      </w:hyperlink>
      <w:r w:rsidRPr="0025642A">
        <w:rPr>
          <w:rFonts w:ascii="Arial" w:hAnsi="Arial"/>
          <w:sz w:val="22"/>
          <w:szCs w:val="22"/>
        </w:rPr>
        <w:t xml:space="preserve">; </w:t>
      </w:r>
    </w:p>
    <w:p w14:paraId="74B5A949" w14:textId="77777777" w:rsidR="00ED057D" w:rsidRPr="0025642A" w:rsidRDefault="00ED057D" w:rsidP="00ED057D">
      <w:pPr>
        <w:widowControl/>
        <w:numPr>
          <w:ilvl w:val="0"/>
          <w:numId w:val="16"/>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14:paraId="782C3DBE" w14:textId="77777777" w:rsidR="00ED057D" w:rsidRPr="0025642A" w:rsidRDefault="00ED057D" w:rsidP="00ED057D">
      <w:pPr>
        <w:widowControl/>
        <w:numPr>
          <w:ilvl w:val="0"/>
          <w:numId w:val="16"/>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Pr="00FC1325">
        <w:rPr>
          <w:rFonts w:ascii="Arial" w:hAnsi="Arial"/>
          <w:sz w:val="22"/>
          <w:szCs w:val="22"/>
        </w:rPr>
        <w:t xml:space="preserve">18 oraz art. 74 ust. </w:t>
      </w:r>
      <w:r>
        <w:rPr>
          <w:rFonts w:ascii="Arial" w:hAnsi="Arial"/>
          <w:sz w:val="22"/>
          <w:szCs w:val="22"/>
        </w:rPr>
        <w:t>4</w:t>
      </w:r>
      <w:r w:rsidRPr="0025642A">
        <w:rPr>
          <w:rFonts w:ascii="Arial" w:hAnsi="Arial"/>
          <w:sz w:val="22"/>
          <w:szCs w:val="22"/>
        </w:rPr>
        <w:t xml:space="preserve"> ustawy z dnia </w:t>
      </w:r>
      <w:r>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tj. Dz. U. 20</w:t>
      </w:r>
      <w:r>
        <w:rPr>
          <w:rFonts w:ascii="Arial" w:hAnsi="Arial"/>
          <w:color w:val="000000"/>
          <w:sz w:val="22"/>
          <w:szCs w:val="22"/>
          <w:lang w:eastAsia="pl-PL"/>
        </w:rPr>
        <w:t>2</w:t>
      </w:r>
      <w:r w:rsidRPr="0025642A">
        <w:rPr>
          <w:rFonts w:ascii="Arial" w:hAnsi="Arial"/>
          <w:color w:val="000000"/>
          <w:sz w:val="22"/>
          <w:szCs w:val="22"/>
          <w:lang w:eastAsia="pl-PL"/>
        </w:rPr>
        <w:t xml:space="preserve">1 r. poz. </w:t>
      </w:r>
      <w:r>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54499556" w14:textId="77777777" w:rsidR="00ED057D" w:rsidRPr="0025642A" w:rsidRDefault="00ED057D" w:rsidP="00ED057D">
      <w:pPr>
        <w:widowControl/>
        <w:numPr>
          <w:ilvl w:val="0"/>
          <w:numId w:val="16"/>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14:paraId="25F2F310" w14:textId="77777777" w:rsidR="00ED057D" w:rsidRPr="0025642A" w:rsidRDefault="00ED057D" w:rsidP="00ED057D">
      <w:pPr>
        <w:widowControl/>
        <w:numPr>
          <w:ilvl w:val="0"/>
          <w:numId w:val="16"/>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74637916" w14:textId="77777777" w:rsidR="00ED057D" w:rsidRPr="0025642A" w:rsidRDefault="00ED057D" w:rsidP="00ED057D">
      <w:pPr>
        <w:widowControl/>
        <w:numPr>
          <w:ilvl w:val="0"/>
          <w:numId w:val="16"/>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14:paraId="27293DC0" w14:textId="77777777" w:rsidR="00ED057D" w:rsidRPr="0025642A" w:rsidRDefault="00ED057D" w:rsidP="00ED057D">
      <w:pPr>
        <w:widowControl/>
        <w:numPr>
          <w:ilvl w:val="0"/>
          <w:numId w:val="16"/>
        </w:numPr>
        <w:spacing w:line="276" w:lineRule="auto"/>
        <w:jc w:val="both"/>
        <w:rPr>
          <w:rFonts w:ascii="Arial" w:hAnsi="Arial"/>
          <w:sz w:val="22"/>
          <w:szCs w:val="22"/>
        </w:rPr>
      </w:pPr>
      <w:r w:rsidRPr="0025642A">
        <w:rPr>
          <w:rFonts w:ascii="Arial" w:hAnsi="Arial"/>
          <w:sz w:val="22"/>
          <w:szCs w:val="22"/>
        </w:rPr>
        <w:t xml:space="preserve">posiada Pani/Pan: </w:t>
      </w:r>
    </w:p>
    <w:p w14:paraId="7432B2DB" w14:textId="77777777" w:rsidR="00ED057D" w:rsidRPr="0025642A" w:rsidRDefault="00ED057D" w:rsidP="00ED057D">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z zastrzeżeniem przypadków, o których mowa w art. 18 ust. 2 RODO ***;   </w:t>
      </w:r>
    </w:p>
    <w:p w14:paraId="58048008" w14:textId="77777777" w:rsidR="00ED057D" w:rsidRPr="0025642A" w:rsidRDefault="00ED057D" w:rsidP="00ED057D">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14:paraId="28467A14" w14:textId="4641BB98" w:rsidR="00F468BE" w:rsidRDefault="00ED057D" w:rsidP="00ED057D">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4B5FBE7" w14:textId="77777777">
        <w:trPr>
          <w:trHeight w:hRule="exact" w:val="510"/>
        </w:trPr>
        <w:tc>
          <w:tcPr>
            <w:tcW w:w="10485" w:type="dxa"/>
            <w:shd w:val="pct10" w:color="auto" w:fill="auto"/>
            <w:vAlign w:val="center"/>
          </w:tcPr>
          <w:p w14:paraId="32C618E6" w14:textId="59D51B0F" w:rsidR="00F468BE" w:rsidRDefault="00ED057D">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14:paraId="7E3068B7" w14:textId="77777777" w:rsidR="00ED057D" w:rsidRDefault="00ED057D" w:rsidP="00ED057D">
      <w:pPr>
        <w:pStyle w:val="Akapitzlist"/>
        <w:numPr>
          <w:ilvl w:val="0"/>
          <w:numId w:val="17"/>
        </w:numPr>
        <w:suppressAutoHyphens w:val="0"/>
        <w:autoSpaceDE w:val="0"/>
        <w:adjustRightInd w:val="0"/>
        <w:spacing w:before="120" w:after="0"/>
        <w:ind w:left="425" w:hanging="425"/>
        <w:jc w:val="both"/>
        <w:textAlignment w:val="auto"/>
        <w:rPr>
          <w:rFonts w:ascii="Arial" w:eastAsia="CIDFont+F6" w:hAnsi="Arial"/>
          <w:lang w:eastAsia="pl-PL"/>
        </w:rPr>
      </w:pPr>
      <w:r w:rsidRPr="008A4257">
        <w:rPr>
          <w:rFonts w:ascii="Arial" w:eastAsia="CIDFont+F6" w:hAnsi="Arial"/>
          <w:lang w:eastAsia="pl-PL"/>
        </w:rPr>
        <w:t xml:space="preserve">Wykonawcy oraz innemu podmiotowi przysługują środki ochrony prawnej opisane w Dziale IX ustawy </w:t>
      </w:r>
      <w:proofErr w:type="spellStart"/>
      <w:r w:rsidRPr="008A4257">
        <w:rPr>
          <w:rFonts w:ascii="Arial" w:eastAsia="CIDFont+F6" w:hAnsi="Arial"/>
          <w:lang w:eastAsia="pl-PL"/>
        </w:rPr>
        <w:t>Pzp</w:t>
      </w:r>
      <w:proofErr w:type="spellEnd"/>
      <w:r w:rsidRPr="008A4257">
        <w:rPr>
          <w:rFonts w:ascii="Arial" w:eastAsia="CIDFont+F6" w:hAnsi="Arial"/>
          <w:lang w:eastAsia="pl-PL"/>
        </w:rPr>
        <w:t xml:space="preserve">, jeżeli ma lub miał interes w uzyskaniu zamówienia oraz poniósł lub może ponieść szkodę </w:t>
      </w:r>
      <w:r>
        <w:rPr>
          <w:rFonts w:ascii="Arial" w:eastAsia="CIDFont+F6" w:hAnsi="Arial"/>
          <w:lang w:eastAsia="pl-PL"/>
        </w:rPr>
        <w:br/>
      </w:r>
      <w:r w:rsidRPr="008A4257">
        <w:rPr>
          <w:rFonts w:ascii="Arial" w:eastAsia="CIDFont+F6" w:hAnsi="Arial"/>
          <w:lang w:eastAsia="pl-PL"/>
        </w:rPr>
        <w:t xml:space="preserve">w wyniku naruszenia przez Zamawiającego przepisów ustawy </w:t>
      </w:r>
      <w:proofErr w:type="spellStart"/>
      <w:r w:rsidRPr="008A4257">
        <w:rPr>
          <w:rFonts w:ascii="Arial" w:eastAsia="CIDFont+F6" w:hAnsi="Arial"/>
          <w:lang w:eastAsia="pl-PL"/>
        </w:rPr>
        <w:t>Pzp</w:t>
      </w:r>
      <w:proofErr w:type="spellEnd"/>
      <w:r w:rsidRPr="008A4257">
        <w:rPr>
          <w:rFonts w:ascii="Arial" w:eastAsia="CIDFont+F6" w:hAnsi="Arial"/>
          <w:lang w:eastAsia="pl-PL"/>
        </w:rPr>
        <w:t>.</w:t>
      </w:r>
    </w:p>
    <w:p w14:paraId="222E4133" w14:textId="77777777" w:rsidR="00ED057D" w:rsidRDefault="00ED057D" w:rsidP="00ED057D">
      <w:pPr>
        <w:pStyle w:val="Akapitzlist"/>
        <w:numPr>
          <w:ilvl w:val="0"/>
          <w:numId w:val="17"/>
        </w:numPr>
        <w:suppressAutoHyphens w:val="0"/>
        <w:autoSpaceDE w:val="0"/>
        <w:adjustRightInd w:val="0"/>
        <w:spacing w:after="0"/>
        <w:ind w:left="426" w:hanging="426"/>
        <w:jc w:val="both"/>
        <w:textAlignment w:val="auto"/>
        <w:rPr>
          <w:rFonts w:ascii="Arial" w:eastAsia="CIDFont+F6" w:hAnsi="Arial"/>
          <w:lang w:eastAsia="pl-PL"/>
        </w:rPr>
      </w:pPr>
      <w:r w:rsidRPr="008A4257">
        <w:rPr>
          <w:rFonts w:ascii="Arial" w:eastAsia="CIDFont+F6" w:hAnsi="Arial"/>
          <w:lang w:eastAsia="pl-PL"/>
        </w:rPr>
        <w:t>Środki ochrony prawnej wobec Ogłoszenia wszczynającego postępowanie o udzielenie zamówienia oraz</w:t>
      </w:r>
      <w:r>
        <w:rPr>
          <w:rFonts w:ascii="Arial" w:eastAsia="CIDFont+F6" w:hAnsi="Arial"/>
          <w:lang w:eastAsia="pl-PL"/>
        </w:rPr>
        <w:t xml:space="preserve"> </w:t>
      </w:r>
      <w:r w:rsidRPr="008A4257">
        <w:rPr>
          <w:rFonts w:ascii="Arial" w:eastAsia="CIDFont+F6" w:hAnsi="Arial"/>
          <w:lang w:eastAsia="pl-PL"/>
        </w:rPr>
        <w:t xml:space="preserve">dokumentów zamówienia przysługują również organizacjom wpisanym na listę, o której mowa </w:t>
      </w:r>
      <w:r>
        <w:rPr>
          <w:rFonts w:ascii="Arial" w:eastAsia="CIDFont+F6" w:hAnsi="Arial"/>
          <w:lang w:eastAsia="pl-PL"/>
        </w:rPr>
        <w:br/>
      </w:r>
      <w:r w:rsidRPr="008A4257">
        <w:rPr>
          <w:rFonts w:ascii="Arial" w:eastAsia="CIDFont+F6" w:hAnsi="Arial"/>
          <w:lang w:eastAsia="pl-PL"/>
        </w:rPr>
        <w:t xml:space="preserve">w art. 469 pkt 15 ustawy </w:t>
      </w:r>
      <w:proofErr w:type="spellStart"/>
      <w:r w:rsidRPr="008A4257">
        <w:rPr>
          <w:rFonts w:ascii="Arial" w:eastAsia="CIDFont+F6" w:hAnsi="Arial"/>
          <w:lang w:eastAsia="pl-PL"/>
        </w:rPr>
        <w:t>Pzp</w:t>
      </w:r>
      <w:proofErr w:type="spellEnd"/>
      <w:r w:rsidRPr="008A4257">
        <w:rPr>
          <w:rFonts w:ascii="Arial" w:eastAsia="CIDFont+F6" w:hAnsi="Arial"/>
          <w:lang w:eastAsia="pl-PL"/>
        </w:rPr>
        <w:t xml:space="preserve"> oraz Rzecznikowi Małych Średnich Przedsiębiorstw.</w:t>
      </w:r>
    </w:p>
    <w:p w14:paraId="6387F9CC" w14:textId="77777777" w:rsidR="00ED057D" w:rsidRPr="008A4257" w:rsidRDefault="00ED057D" w:rsidP="00ED057D">
      <w:pPr>
        <w:pStyle w:val="Akapitzlist"/>
        <w:numPr>
          <w:ilvl w:val="0"/>
          <w:numId w:val="17"/>
        </w:numPr>
        <w:suppressAutoHyphens w:val="0"/>
        <w:autoSpaceDE w:val="0"/>
        <w:adjustRightInd w:val="0"/>
        <w:spacing w:after="0"/>
        <w:ind w:left="426" w:hanging="426"/>
        <w:jc w:val="both"/>
        <w:textAlignment w:val="auto"/>
        <w:rPr>
          <w:rFonts w:ascii="Arial" w:eastAsia="CIDFont+F6" w:hAnsi="Arial"/>
          <w:lang w:eastAsia="pl-PL"/>
        </w:rPr>
      </w:pPr>
      <w:r w:rsidRPr="008A4257">
        <w:rPr>
          <w:rFonts w:ascii="Arial" w:eastAsia="CIDFont+F6" w:hAnsi="Arial"/>
          <w:lang w:eastAsia="pl-PL"/>
        </w:rPr>
        <w:t>Odwołanie przysługuje na:</w:t>
      </w:r>
    </w:p>
    <w:p w14:paraId="7286F0C1" w14:textId="77777777" w:rsidR="00ED057D" w:rsidRDefault="00ED057D" w:rsidP="00ED057D">
      <w:pPr>
        <w:pStyle w:val="Akapitzlist"/>
        <w:numPr>
          <w:ilvl w:val="0"/>
          <w:numId w:val="18"/>
        </w:numPr>
        <w:suppressAutoHyphens w:val="0"/>
        <w:autoSpaceDE w:val="0"/>
        <w:adjustRightInd w:val="0"/>
        <w:spacing w:after="0"/>
        <w:textAlignment w:val="auto"/>
        <w:rPr>
          <w:rFonts w:ascii="Arial" w:eastAsia="CIDFont+F6" w:hAnsi="Arial"/>
          <w:lang w:eastAsia="pl-PL"/>
        </w:rPr>
      </w:pPr>
      <w:r w:rsidRPr="008A4257">
        <w:rPr>
          <w:rFonts w:ascii="Arial" w:eastAsia="CIDFont+F6" w:hAnsi="Arial"/>
          <w:lang w:eastAsia="pl-PL"/>
        </w:rPr>
        <w:t xml:space="preserve">niezgodną z przepisami ustawy czynność zamawiającego, podjętą w postępowaniu </w:t>
      </w:r>
      <w:r>
        <w:rPr>
          <w:rFonts w:ascii="Arial" w:eastAsia="CIDFont+F6" w:hAnsi="Arial"/>
          <w:lang w:eastAsia="pl-PL"/>
        </w:rPr>
        <w:br/>
      </w:r>
      <w:r w:rsidRPr="008A4257">
        <w:rPr>
          <w:rFonts w:ascii="Arial" w:eastAsia="CIDFont+F6" w:hAnsi="Arial"/>
          <w:lang w:eastAsia="pl-PL"/>
        </w:rPr>
        <w:t>o udzielenie zamówienia, w tym na projektowane postanowienie umowy;</w:t>
      </w:r>
    </w:p>
    <w:p w14:paraId="3DCF20A9" w14:textId="77777777" w:rsidR="00ED057D" w:rsidRPr="008A4257" w:rsidRDefault="00ED057D" w:rsidP="00ED057D">
      <w:pPr>
        <w:pStyle w:val="Akapitzlist"/>
        <w:numPr>
          <w:ilvl w:val="0"/>
          <w:numId w:val="18"/>
        </w:numPr>
        <w:suppressAutoHyphens w:val="0"/>
        <w:autoSpaceDE w:val="0"/>
        <w:adjustRightInd w:val="0"/>
        <w:spacing w:after="0"/>
        <w:jc w:val="both"/>
        <w:textAlignment w:val="auto"/>
        <w:rPr>
          <w:rFonts w:ascii="Arial" w:eastAsia="CIDFont+F6" w:hAnsi="Arial"/>
          <w:lang w:eastAsia="pl-PL"/>
        </w:rPr>
      </w:pPr>
      <w:r w:rsidRPr="008A4257">
        <w:rPr>
          <w:rFonts w:ascii="Arial" w:eastAsia="CIDFont+F6" w:hAnsi="Arial"/>
          <w:lang w:eastAsia="pl-PL"/>
        </w:rPr>
        <w:t xml:space="preserve">zaniechanie czynności w postępowaniu o udzielenie zamówienia, do której zamawiający był obowiązany na </w:t>
      </w:r>
      <w:r>
        <w:rPr>
          <w:rFonts w:ascii="Arial" w:eastAsia="CIDFont+F6" w:hAnsi="Arial"/>
          <w:lang w:eastAsia="pl-PL"/>
        </w:rPr>
        <w:t>podstawie ustawy.</w:t>
      </w:r>
    </w:p>
    <w:p w14:paraId="4E24D9AC" w14:textId="77777777" w:rsidR="00ED057D" w:rsidRDefault="00ED057D" w:rsidP="00ED057D">
      <w:pPr>
        <w:pStyle w:val="Akapitzlist"/>
        <w:numPr>
          <w:ilvl w:val="0"/>
          <w:numId w:val="17"/>
        </w:numPr>
        <w:suppressAutoHyphens w:val="0"/>
        <w:autoSpaceDE w:val="0"/>
        <w:adjustRightInd w:val="0"/>
        <w:spacing w:after="0"/>
        <w:ind w:left="426" w:hanging="426"/>
        <w:textAlignment w:val="auto"/>
        <w:rPr>
          <w:rFonts w:ascii="Arial" w:eastAsia="CIDFont+F6" w:hAnsi="Arial"/>
          <w:lang w:eastAsia="pl-PL"/>
        </w:rPr>
      </w:pPr>
      <w:r w:rsidRPr="008A4257">
        <w:rPr>
          <w:rFonts w:ascii="Arial" w:eastAsia="CIDFont+F6" w:hAnsi="Arial"/>
          <w:lang w:eastAsia="pl-PL"/>
        </w:rPr>
        <w:t>Odwołanie wnosi się do Prezesa Krajowej Izby Odwoławczej.</w:t>
      </w:r>
    </w:p>
    <w:p w14:paraId="76BF72FF" w14:textId="77777777" w:rsidR="00ED057D" w:rsidRDefault="00ED057D" w:rsidP="00ED057D">
      <w:pPr>
        <w:pStyle w:val="Akapitzlist"/>
        <w:numPr>
          <w:ilvl w:val="0"/>
          <w:numId w:val="17"/>
        </w:numPr>
        <w:suppressAutoHyphens w:val="0"/>
        <w:autoSpaceDE w:val="0"/>
        <w:adjustRightInd w:val="0"/>
        <w:spacing w:after="0"/>
        <w:ind w:left="426" w:hanging="426"/>
        <w:jc w:val="both"/>
        <w:textAlignment w:val="auto"/>
        <w:rPr>
          <w:rFonts w:ascii="Arial" w:eastAsia="CIDFont+F6" w:hAnsi="Arial"/>
          <w:lang w:eastAsia="pl-PL"/>
        </w:rPr>
      </w:pPr>
      <w:r w:rsidRPr="008A4257">
        <w:rPr>
          <w:rFonts w:ascii="Arial" w:eastAsia="CIDFont+F6" w:hAnsi="Arial"/>
          <w:lang w:eastAsia="pl-PL"/>
        </w:rPr>
        <w:lastRenderedPageBreak/>
        <w:t>Odwołujący przekazuje kopię odwołania zamawiającemu przed upływem terminu do wniesienia odwołania w taki sposób, aby mógł on zapoznać się z jego treścią przed upływem tego terminu.</w:t>
      </w:r>
    </w:p>
    <w:p w14:paraId="29ABA6D6" w14:textId="77777777" w:rsidR="00ED057D" w:rsidRDefault="00ED057D" w:rsidP="00ED057D">
      <w:pPr>
        <w:pStyle w:val="Akapitzlist"/>
        <w:numPr>
          <w:ilvl w:val="0"/>
          <w:numId w:val="17"/>
        </w:numPr>
        <w:suppressAutoHyphens w:val="0"/>
        <w:autoSpaceDE w:val="0"/>
        <w:adjustRightInd w:val="0"/>
        <w:spacing w:after="0"/>
        <w:ind w:left="426" w:hanging="426"/>
        <w:jc w:val="both"/>
        <w:textAlignment w:val="auto"/>
        <w:rPr>
          <w:rFonts w:ascii="Arial" w:eastAsia="CIDFont+F6" w:hAnsi="Arial"/>
          <w:lang w:eastAsia="pl-PL"/>
        </w:rPr>
      </w:pPr>
      <w:r w:rsidRPr="008A4257">
        <w:rPr>
          <w:rFonts w:ascii="Arial" w:eastAsia="CIDFont+F6" w:hAnsi="Arial"/>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392C1F82" w14:textId="77777777" w:rsidR="00ED057D" w:rsidRPr="008A4257" w:rsidRDefault="00ED057D" w:rsidP="00ED057D">
      <w:pPr>
        <w:pStyle w:val="Akapitzlist"/>
        <w:numPr>
          <w:ilvl w:val="0"/>
          <w:numId w:val="17"/>
        </w:numPr>
        <w:suppressAutoHyphens w:val="0"/>
        <w:autoSpaceDE w:val="0"/>
        <w:adjustRightInd w:val="0"/>
        <w:spacing w:after="0"/>
        <w:ind w:left="426" w:hanging="426"/>
        <w:jc w:val="both"/>
        <w:textAlignment w:val="auto"/>
        <w:rPr>
          <w:rFonts w:ascii="Arial" w:eastAsia="CIDFont+F6" w:hAnsi="Arial"/>
          <w:lang w:eastAsia="pl-PL"/>
        </w:rPr>
      </w:pPr>
      <w:r w:rsidRPr="008A4257">
        <w:rPr>
          <w:rFonts w:ascii="Arial" w:eastAsia="CIDFont+F6" w:hAnsi="Arial"/>
          <w:lang w:eastAsia="pl-PL"/>
        </w:rPr>
        <w:t>Odwołanie zawiera:</w:t>
      </w:r>
    </w:p>
    <w:p w14:paraId="6CC187CE" w14:textId="77777777" w:rsidR="00ED057D" w:rsidRDefault="00ED057D" w:rsidP="00ED057D">
      <w:pPr>
        <w:pStyle w:val="Akapitzlist"/>
        <w:numPr>
          <w:ilvl w:val="0"/>
          <w:numId w:val="19"/>
        </w:numPr>
        <w:suppressAutoHyphens w:val="0"/>
        <w:autoSpaceDE w:val="0"/>
        <w:adjustRightInd w:val="0"/>
        <w:spacing w:after="0"/>
        <w:jc w:val="both"/>
        <w:textAlignment w:val="auto"/>
        <w:rPr>
          <w:rFonts w:ascii="Arial" w:eastAsia="CIDFont+F6" w:hAnsi="Arial"/>
          <w:lang w:eastAsia="pl-PL"/>
        </w:rPr>
      </w:pPr>
      <w:r w:rsidRPr="008A4257">
        <w:rPr>
          <w:rFonts w:ascii="Arial" w:eastAsia="CIDFont+F6" w:hAnsi="Arial"/>
          <w:lang w:eastAsia="pl-PL"/>
        </w:rPr>
        <w:t>imię i nazwisko albo nazwę, miejsce zamieszkania albo siedzibę, numer telefonu oraz adres poczty</w:t>
      </w:r>
      <w:r>
        <w:rPr>
          <w:rFonts w:ascii="Arial" w:eastAsia="CIDFont+F6" w:hAnsi="Arial"/>
          <w:lang w:eastAsia="pl-PL"/>
        </w:rPr>
        <w:t xml:space="preserve"> </w:t>
      </w:r>
      <w:r w:rsidRPr="008A4257">
        <w:rPr>
          <w:rFonts w:ascii="Arial" w:eastAsia="CIDFont+F6" w:hAnsi="Arial"/>
          <w:lang w:eastAsia="pl-PL"/>
        </w:rPr>
        <w:t>elektronicznej odwołującego oraz imię i nazwisko przedstawiciela (przedstawicieli);</w:t>
      </w:r>
    </w:p>
    <w:p w14:paraId="5783D1E9" w14:textId="77777777" w:rsidR="00ED057D" w:rsidRDefault="00ED057D" w:rsidP="00ED057D">
      <w:pPr>
        <w:pStyle w:val="Akapitzlist"/>
        <w:numPr>
          <w:ilvl w:val="0"/>
          <w:numId w:val="19"/>
        </w:numPr>
        <w:suppressAutoHyphens w:val="0"/>
        <w:autoSpaceDE w:val="0"/>
        <w:adjustRightInd w:val="0"/>
        <w:spacing w:after="0"/>
        <w:jc w:val="both"/>
        <w:textAlignment w:val="auto"/>
        <w:rPr>
          <w:rFonts w:ascii="Arial" w:eastAsia="CIDFont+F6" w:hAnsi="Arial"/>
          <w:lang w:eastAsia="pl-PL"/>
        </w:rPr>
      </w:pPr>
      <w:r w:rsidRPr="008A4257">
        <w:rPr>
          <w:rFonts w:ascii="Arial" w:eastAsia="CIDFont+F6" w:hAnsi="Arial"/>
          <w:lang w:eastAsia="pl-PL"/>
        </w:rPr>
        <w:t>nazwę i siedzibę zamawiającego, numer telefonu oraz adres poczty elektronicznej zamawiającego;</w:t>
      </w:r>
    </w:p>
    <w:p w14:paraId="7718BD05" w14:textId="77777777" w:rsidR="00ED057D" w:rsidRDefault="00ED057D" w:rsidP="00ED057D">
      <w:pPr>
        <w:pStyle w:val="Akapitzlist"/>
        <w:numPr>
          <w:ilvl w:val="0"/>
          <w:numId w:val="19"/>
        </w:numPr>
        <w:suppressAutoHyphens w:val="0"/>
        <w:autoSpaceDE w:val="0"/>
        <w:adjustRightInd w:val="0"/>
        <w:spacing w:after="0"/>
        <w:jc w:val="both"/>
        <w:textAlignment w:val="auto"/>
        <w:rPr>
          <w:rFonts w:ascii="Arial" w:eastAsia="CIDFont+F6" w:hAnsi="Arial"/>
          <w:lang w:eastAsia="pl-PL"/>
        </w:rPr>
      </w:pPr>
      <w:r w:rsidRPr="008A4257">
        <w:rPr>
          <w:rFonts w:ascii="Arial" w:eastAsia="CIDFont+F6" w:hAnsi="Arial"/>
          <w:lang w:eastAsia="pl-PL"/>
        </w:rPr>
        <w:t>numer Powszechnego Elektronicznego Systemu Ewidencji Ludności (PESEL) lub NIP odwołującego będącego osobą fizyczną, jeżeli jest on obowiązany do jego posiadania albo posiada go nie mając takiego obowiązku;</w:t>
      </w:r>
    </w:p>
    <w:p w14:paraId="0B185FCE" w14:textId="77777777" w:rsidR="00ED057D" w:rsidRDefault="00ED057D" w:rsidP="00ED057D">
      <w:pPr>
        <w:pStyle w:val="Akapitzlist"/>
        <w:numPr>
          <w:ilvl w:val="0"/>
          <w:numId w:val="19"/>
        </w:numPr>
        <w:suppressAutoHyphens w:val="0"/>
        <w:autoSpaceDE w:val="0"/>
        <w:adjustRightInd w:val="0"/>
        <w:spacing w:after="0"/>
        <w:jc w:val="both"/>
        <w:textAlignment w:val="auto"/>
        <w:rPr>
          <w:rFonts w:ascii="Arial" w:eastAsia="CIDFont+F6" w:hAnsi="Arial"/>
          <w:lang w:eastAsia="pl-PL"/>
        </w:rPr>
      </w:pPr>
      <w:r w:rsidRPr="00CB0205">
        <w:rPr>
          <w:rFonts w:ascii="Arial" w:eastAsia="CIDFont+F6" w:hAnsi="Arial"/>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41202665" w14:textId="77777777" w:rsidR="00ED057D" w:rsidRDefault="00ED057D" w:rsidP="00ED057D">
      <w:pPr>
        <w:pStyle w:val="Akapitzlist"/>
        <w:numPr>
          <w:ilvl w:val="0"/>
          <w:numId w:val="19"/>
        </w:numPr>
        <w:suppressAutoHyphens w:val="0"/>
        <w:autoSpaceDE w:val="0"/>
        <w:adjustRightInd w:val="0"/>
        <w:spacing w:after="0"/>
        <w:jc w:val="both"/>
        <w:textAlignment w:val="auto"/>
        <w:rPr>
          <w:rFonts w:ascii="Arial" w:eastAsia="CIDFont+F6" w:hAnsi="Arial"/>
          <w:lang w:eastAsia="pl-PL"/>
        </w:rPr>
      </w:pPr>
      <w:r w:rsidRPr="00CB0205">
        <w:rPr>
          <w:rFonts w:ascii="Arial" w:eastAsia="CIDFont+F6" w:hAnsi="Arial"/>
          <w:lang w:eastAsia="pl-PL"/>
        </w:rPr>
        <w:t>określenie przedmiotu zamówienia;</w:t>
      </w:r>
    </w:p>
    <w:p w14:paraId="096DD240" w14:textId="77777777" w:rsidR="00ED057D" w:rsidRDefault="00ED057D" w:rsidP="00ED057D">
      <w:pPr>
        <w:pStyle w:val="Akapitzlist"/>
        <w:numPr>
          <w:ilvl w:val="0"/>
          <w:numId w:val="19"/>
        </w:numPr>
        <w:suppressAutoHyphens w:val="0"/>
        <w:autoSpaceDE w:val="0"/>
        <w:adjustRightInd w:val="0"/>
        <w:spacing w:after="0"/>
        <w:jc w:val="both"/>
        <w:textAlignment w:val="auto"/>
        <w:rPr>
          <w:rFonts w:ascii="Arial" w:eastAsia="CIDFont+F6" w:hAnsi="Arial"/>
          <w:lang w:eastAsia="pl-PL"/>
        </w:rPr>
      </w:pPr>
      <w:r w:rsidRPr="00CB0205">
        <w:rPr>
          <w:rFonts w:ascii="Arial" w:eastAsia="CIDFont+F6" w:hAnsi="Arial"/>
          <w:lang w:eastAsia="pl-PL"/>
        </w:rPr>
        <w:t>wskazanie numeru ogłoszenia w przypadku zamieszczenia w Biuletynie Zamówień Publicznych albo publikacji w Dzienniku Urzędowym Unii Europejskiej;</w:t>
      </w:r>
    </w:p>
    <w:p w14:paraId="5527A7C2" w14:textId="77777777" w:rsidR="00ED057D" w:rsidRDefault="00ED057D" w:rsidP="00ED057D">
      <w:pPr>
        <w:pStyle w:val="Akapitzlist"/>
        <w:numPr>
          <w:ilvl w:val="0"/>
          <w:numId w:val="19"/>
        </w:numPr>
        <w:suppressAutoHyphens w:val="0"/>
        <w:autoSpaceDE w:val="0"/>
        <w:adjustRightInd w:val="0"/>
        <w:spacing w:after="0"/>
        <w:jc w:val="both"/>
        <w:textAlignment w:val="auto"/>
        <w:rPr>
          <w:rFonts w:ascii="Arial" w:eastAsia="CIDFont+F6" w:hAnsi="Arial"/>
          <w:lang w:eastAsia="pl-PL"/>
        </w:rPr>
      </w:pPr>
      <w:r w:rsidRPr="00CB0205">
        <w:rPr>
          <w:rFonts w:ascii="Arial" w:eastAsia="CIDFont+F6" w:hAnsi="Arial"/>
          <w:lang w:eastAsia="pl-PL"/>
        </w:rPr>
        <w:t xml:space="preserve">wskazanie czynności lub zaniechania czynności zamawiającego, której zarzuca się niezgodność </w:t>
      </w:r>
      <w:r>
        <w:rPr>
          <w:rFonts w:ascii="Arial" w:eastAsia="CIDFont+F6" w:hAnsi="Arial"/>
          <w:lang w:eastAsia="pl-PL"/>
        </w:rPr>
        <w:br/>
      </w:r>
      <w:r w:rsidRPr="00CB0205">
        <w:rPr>
          <w:rFonts w:ascii="Arial" w:eastAsia="CIDFont+F6" w:hAnsi="Arial"/>
          <w:lang w:eastAsia="pl-PL"/>
        </w:rPr>
        <w:t>z przepisami ustawy;</w:t>
      </w:r>
    </w:p>
    <w:p w14:paraId="6D5B9464" w14:textId="77777777" w:rsidR="00ED057D" w:rsidRDefault="00ED057D" w:rsidP="00ED057D">
      <w:pPr>
        <w:pStyle w:val="Akapitzlist"/>
        <w:numPr>
          <w:ilvl w:val="0"/>
          <w:numId w:val="19"/>
        </w:numPr>
        <w:suppressAutoHyphens w:val="0"/>
        <w:autoSpaceDE w:val="0"/>
        <w:adjustRightInd w:val="0"/>
        <w:spacing w:after="0"/>
        <w:jc w:val="both"/>
        <w:textAlignment w:val="auto"/>
        <w:rPr>
          <w:rFonts w:ascii="Arial" w:eastAsia="CIDFont+F6" w:hAnsi="Arial"/>
          <w:lang w:eastAsia="pl-PL"/>
        </w:rPr>
      </w:pPr>
      <w:r w:rsidRPr="00CB0205">
        <w:rPr>
          <w:rFonts w:ascii="Arial" w:eastAsia="CIDFont+F6" w:hAnsi="Arial"/>
          <w:lang w:eastAsia="pl-PL"/>
        </w:rPr>
        <w:t>zwięzłe przedstawienie zarzutów;</w:t>
      </w:r>
    </w:p>
    <w:p w14:paraId="6D58B524" w14:textId="77777777" w:rsidR="00ED057D" w:rsidRDefault="00ED057D" w:rsidP="00ED057D">
      <w:pPr>
        <w:pStyle w:val="Akapitzlist"/>
        <w:numPr>
          <w:ilvl w:val="0"/>
          <w:numId w:val="19"/>
        </w:numPr>
        <w:suppressAutoHyphens w:val="0"/>
        <w:autoSpaceDE w:val="0"/>
        <w:adjustRightInd w:val="0"/>
        <w:spacing w:after="0"/>
        <w:jc w:val="both"/>
        <w:textAlignment w:val="auto"/>
        <w:rPr>
          <w:rFonts w:ascii="Arial" w:eastAsia="CIDFont+F6" w:hAnsi="Arial"/>
          <w:lang w:eastAsia="pl-PL"/>
        </w:rPr>
      </w:pPr>
      <w:r w:rsidRPr="00CB0205">
        <w:rPr>
          <w:rFonts w:ascii="Arial" w:eastAsia="CIDFont+F6" w:hAnsi="Arial"/>
          <w:lang w:eastAsia="pl-PL"/>
        </w:rPr>
        <w:t>żądanie co do sposobu rozstrzygnięcia odwołania;</w:t>
      </w:r>
    </w:p>
    <w:p w14:paraId="7F2A06CF" w14:textId="77777777" w:rsidR="00ED057D" w:rsidRDefault="00ED057D" w:rsidP="00ED057D">
      <w:pPr>
        <w:pStyle w:val="Akapitzlist"/>
        <w:numPr>
          <w:ilvl w:val="0"/>
          <w:numId w:val="19"/>
        </w:numPr>
        <w:suppressAutoHyphens w:val="0"/>
        <w:autoSpaceDE w:val="0"/>
        <w:adjustRightInd w:val="0"/>
        <w:spacing w:after="0"/>
        <w:jc w:val="both"/>
        <w:textAlignment w:val="auto"/>
        <w:rPr>
          <w:rFonts w:ascii="Arial" w:eastAsia="CIDFont+F6" w:hAnsi="Arial"/>
          <w:lang w:eastAsia="pl-PL"/>
        </w:rPr>
      </w:pPr>
      <w:r w:rsidRPr="00CB0205">
        <w:rPr>
          <w:rFonts w:ascii="Arial" w:eastAsia="CIDFont+F6" w:hAnsi="Arial"/>
          <w:lang w:eastAsia="pl-PL"/>
        </w:rPr>
        <w:t>wskazanie okoliczności faktycznych i prawnych uzasadniających wniesienie odwołania oraz dowodów na poparcie przytoczonych okoliczności;</w:t>
      </w:r>
    </w:p>
    <w:p w14:paraId="0A542039" w14:textId="77777777" w:rsidR="00ED057D" w:rsidRDefault="00ED057D" w:rsidP="00ED057D">
      <w:pPr>
        <w:pStyle w:val="Akapitzlist"/>
        <w:numPr>
          <w:ilvl w:val="0"/>
          <w:numId w:val="19"/>
        </w:numPr>
        <w:suppressAutoHyphens w:val="0"/>
        <w:autoSpaceDE w:val="0"/>
        <w:adjustRightInd w:val="0"/>
        <w:spacing w:after="0"/>
        <w:jc w:val="both"/>
        <w:textAlignment w:val="auto"/>
        <w:rPr>
          <w:rFonts w:ascii="Arial" w:eastAsia="CIDFont+F6" w:hAnsi="Arial"/>
          <w:lang w:eastAsia="pl-PL"/>
        </w:rPr>
      </w:pPr>
      <w:r w:rsidRPr="00CB0205">
        <w:rPr>
          <w:rFonts w:ascii="Arial" w:eastAsia="CIDFont+F6" w:hAnsi="Arial"/>
          <w:lang w:eastAsia="pl-PL"/>
        </w:rPr>
        <w:t>podpis odwołującego albo jego przedstawiciela lub przedstawicieli;</w:t>
      </w:r>
    </w:p>
    <w:p w14:paraId="5864E945" w14:textId="77777777" w:rsidR="00ED057D" w:rsidRPr="00CB0205" w:rsidRDefault="00ED057D" w:rsidP="00ED057D">
      <w:pPr>
        <w:pStyle w:val="Akapitzlist"/>
        <w:numPr>
          <w:ilvl w:val="0"/>
          <w:numId w:val="19"/>
        </w:numPr>
        <w:suppressAutoHyphens w:val="0"/>
        <w:autoSpaceDE w:val="0"/>
        <w:adjustRightInd w:val="0"/>
        <w:spacing w:after="0"/>
        <w:jc w:val="both"/>
        <w:textAlignment w:val="auto"/>
        <w:rPr>
          <w:rFonts w:ascii="Arial" w:eastAsia="CIDFont+F6" w:hAnsi="Arial"/>
          <w:lang w:eastAsia="pl-PL"/>
        </w:rPr>
      </w:pPr>
      <w:r w:rsidRPr="00CB0205">
        <w:rPr>
          <w:rFonts w:ascii="Arial" w:eastAsia="CIDFont+F6" w:hAnsi="Arial"/>
          <w:lang w:eastAsia="pl-PL"/>
        </w:rPr>
        <w:t>wykaz załączników.</w:t>
      </w:r>
    </w:p>
    <w:p w14:paraId="3255EF9B" w14:textId="77777777" w:rsidR="00ED057D" w:rsidRPr="00CB0205" w:rsidRDefault="00ED057D" w:rsidP="00ED057D">
      <w:pPr>
        <w:pStyle w:val="Akapitzlist"/>
        <w:numPr>
          <w:ilvl w:val="0"/>
          <w:numId w:val="20"/>
        </w:numPr>
        <w:suppressAutoHyphens w:val="0"/>
        <w:autoSpaceDE w:val="0"/>
        <w:adjustRightInd w:val="0"/>
        <w:spacing w:after="0"/>
        <w:ind w:left="426" w:hanging="426"/>
        <w:jc w:val="both"/>
        <w:textAlignment w:val="auto"/>
        <w:rPr>
          <w:rFonts w:ascii="Arial" w:eastAsia="CIDFont+F6" w:hAnsi="Arial"/>
          <w:lang w:eastAsia="pl-PL"/>
        </w:rPr>
      </w:pPr>
      <w:r w:rsidRPr="00CB0205">
        <w:rPr>
          <w:rFonts w:ascii="Arial" w:eastAsia="CIDFont+F6" w:hAnsi="Arial"/>
          <w:lang w:eastAsia="pl-PL"/>
        </w:rPr>
        <w:t>Do odwołania dołącza się:</w:t>
      </w:r>
    </w:p>
    <w:p w14:paraId="25D5EA99" w14:textId="77777777" w:rsidR="00ED057D" w:rsidRDefault="00ED057D" w:rsidP="00ED057D">
      <w:pPr>
        <w:pStyle w:val="Akapitzlist"/>
        <w:numPr>
          <w:ilvl w:val="0"/>
          <w:numId w:val="21"/>
        </w:numPr>
        <w:suppressAutoHyphens w:val="0"/>
        <w:autoSpaceDE w:val="0"/>
        <w:adjustRightInd w:val="0"/>
        <w:spacing w:after="0"/>
        <w:jc w:val="both"/>
        <w:textAlignment w:val="auto"/>
        <w:rPr>
          <w:rFonts w:ascii="Arial" w:eastAsia="CIDFont+F6" w:hAnsi="Arial"/>
          <w:lang w:eastAsia="pl-PL"/>
        </w:rPr>
      </w:pPr>
      <w:r w:rsidRPr="00CB0205">
        <w:rPr>
          <w:rFonts w:ascii="Arial" w:eastAsia="CIDFont+F6" w:hAnsi="Arial"/>
          <w:lang w:eastAsia="pl-PL"/>
        </w:rPr>
        <w:t>dowód uiszczenia wpisu od odwołania w wymaganej wysokości;</w:t>
      </w:r>
    </w:p>
    <w:p w14:paraId="1A95A888" w14:textId="77777777" w:rsidR="00ED057D" w:rsidRDefault="00ED057D" w:rsidP="00ED057D">
      <w:pPr>
        <w:pStyle w:val="Akapitzlist"/>
        <w:numPr>
          <w:ilvl w:val="0"/>
          <w:numId w:val="21"/>
        </w:numPr>
        <w:suppressAutoHyphens w:val="0"/>
        <w:autoSpaceDE w:val="0"/>
        <w:adjustRightInd w:val="0"/>
        <w:spacing w:after="0"/>
        <w:textAlignment w:val="auto"/>
        <w:rPr>
          <w:rFonts w:ascii="Arial" w:eastAsia="CIDFont+F6" w:hAnsi="Arial"/>
          <w:lang w:eastAsia="pl-PL"/>
        </w:rPr>
      </w:pPr>
      <w:r w:rsidRPr="00CB0205">
        <w:rPr>
          <w:rFonts w:ascii="Arial" w:eastAsia="CIDFont+F6" w:hAnsi="Arial"/>
          <w:lang w:eastAsia="pl-PL"/>
        </w:rPr>
        <w:t>dowód przesłania kopii odwołania zamawiającemu;</w:t>
      </w:r>
    </w:p>
    <w:p w14:paraId="7A6F1EAD" w14:textId="77777777" w:rsidR="00ED057D" w:rsidRDefault="00ED057D" w:rsidP="00ED057D">
      <w:pPr>
        <w:pStyle w:val="Akapitzlist"/>
        <w:numPr>
          <w:ilvl w:val="0"/>
          <w:numId w:val="21"/>
        </w:numPr>
        <w:suppressAutoHyphens w:val="0"/>
        <w:autoSpaceDE w:val="0"/>
        <w:adjustRightInd w:val="0"/>
        <w:spacing w:after="0"/>
        <w:textAlignment w:val="auto"/>
        <w:rPr>
          <w:rFonts w:ascii="Arial" w:eastAsia="CIDFont+F6" w:hAnsi="Arial"/>
          <w:lang w:eastAsia="pl-PL"/>
        </w:rPr>
      </w:pPr>
      <w:r w:rsidRPr="00CB0205">
        <w:rPr>
          <w:rFonts w:ascii="Arial" w:eastAsia="CIDFont+F6" w:hAnsi="Arial"/>
          <w:lang w:eastAsia="pl-PL"/>
        </w:rPr>
        <w:t>dokument potwierdzający umocowanie do reprezentowania odwołującego.</w:t>
      </w:r>
    </w:p>
    <w:p w14:paraId="13F8D8AC" w14:textId="77777777" w:rsidR="00ED057D" w:rsidRPr="00A82D0C" w:rsidRDefault="00ED057D" w:rsidP="00ED057D">
      <w:pPr>
        <w:pStyle w:val="Akapitzlist"/>
        <w:numPr>
          <w:ilvl w:val="0"/>
          <w:numId w:val="22"/>
        </w:numPr>
        <w:suppressAutoHyphens w:val="0"/>
        <w:autoSpaceDE w:val="0"/>
        <w:adjustRightInd w:val="0"/>
        <w:spacing w:after="0"/>
        <w:ind w:left="426" w:hanging="426"/>
        <w:jc w:val="both"/>
        <w:textAlignment w:val="auto"/>
        <w:rPr>
          <w:rFonts w:ascii="Arial" w:eastAsia="CIDFont+F6" w:hAnsi="Arial" w:cs="Arial"/>
          <w:kern w:val="0"/>
          <w:lang w:eastAsia="pl-PL"/>
        </w:rPr>
      </w:pPr>
      <w:r w:rsidRPr="00A82D0C">
        <w:rPr>
          <w:rFonts w:ascii="Arial" w:eastAsia="CIDFont+F6" w:hAnsi="Arial" w:cs="Arial"/>
          <w:kern w:val="0"/>
          <w:lang w:eastAsia="pl-PL"/>
        </w:rPr>
        <w:t xml:space="preserve">Odwołanie wnosi się w przypadku zamówień, których wartość jest mniejsza niż progi unijne, </w:t>
      </w:r>
      <w:r w:rsidRPr="00A82D0C">
        <w:rPr>
          <w:rFonts w:ascii="Arial" w:eastAsia="CIDFont+F6" w:hAnsi="Arial" w:cs="Arial"/>
          <w:kern w:val="0"/>
          <w:lang w:eastAsia="pl-PL"/>
        </w:rPr>
        <w:br/>
        <w:t>w terminie:</w:t>
      </w:r>
    </w:p>
    <w:p w14:paraId="4C9D01D8" w14:textId="77777777" w:rsidR="00ED057D" w:rsidRPr="00A82D0C" w:rsidRDefault="00ED057D" w:rsidP="00ED057D">
      <w:pPr>
        <w:pStyle w:val="Akapitzlist"/>
        <w:numPr>
          <w:ilvl w:val="0"/>
          <w:numId w:val="23"/>
        </w:numPr>
        <w:suppressAutoHyphens w:val="0"/>
        <w:autoSpaceDE w:val="0"/>
        <w:adjustRightInd w:val="0"/>
        <w:spacing w:after="0"/>
        <w:jc w:val="both"/>
        <w:textAlignment w:val="auto"/>
        <w:rPr>
          <w:rFonts w:ascii="Arial" w:eastAsia="CIDFont+F6" w:hAnsi="Arial" w:cs="Arial"/>
          <w:kern w:val="0"/>
          <w:lang w:eastAsia="pl-PL"/>
        </w:rPr>
      </w:pPr>
      <w:r w:rsidRPr="00A82D0C">
        <w:rPr>
          <w:rFonts w:ascii="Arial" w:eastAsia="CIDFont+F6" w:hAnsi="Arial" w:cs="Arial"/>
          <w:kern w:val="0"/>
          <w:lang w:eastAsia="pl-PL"/>
        </w:rPr>
        <w:t xml:space="preserve">5 dni od dnia przekazania informacji o czynności zamawiającego stanowiącej podstawę jego </w:t>
      </w:r>
      <w:r w:rsidRPr="00A82D0C">
        <w:rPr>
          <w:rFonts w:ascii="Arial" w:eastAsia="CIDFont+F6" w:hAnsi="Arial" w:cs="Arial"/>
          <w:kern w:val="0"/>
          <w:lang w:eastAsia="pl-PL"/>
        </w:rPr>
        <w:br/>
        <w:t>wniesienia, jeżeli informacja została przekazana przy użyciu środków komunikacji elektronicznej,</w:t>
      </w:r>
    </w:p>
    <w:p w14:paraId="3E5CA09F" w14:textId="77777777" w:rsidR="00ED057D" w:rsidRPr="00A82D0C" w:rsidRDefault="00ED057D" w:rsidP="00ED057D">
      <w:pPr>
        <w:pStyle w:val="Akapitzlist"/>
        <w:numPr>
          <w:ilvl w:val="0"/>
          <w:numId w:val="23"/>
        </w:numPr>
        <w:suppressAutoHyphens w:val="0"/>
        <w:autoSpaceDE w:val="0"/>
        <w:adjustRightInd w:val="0"/>
        <w:spacing w:after="0"/>
        <w:jc w:val="both"/>
        <w:textAlignment w:val="auto"/>
        <w:rPr>
          <w:rFonts w:ascii="Arial" w:eastAsia="CIDFont+F6" w:hAnsi="Arial" w:cs="Arial"/>
          <w:kern w:val="0"/>
          <w:lang w:eastAsia="pl-PL"/>
        </w:rPr>
      </w:pPr>
      <w:r w:rsidRPr="00A82D0C">
        <w:rPr>
          <w:rFonts w:ascii="Arial" w:eastAsia="CIDFont+F6" w:hAnsi="Arial" w:cs="Arial"/>
          <w:kern w:val="0"/>
          <w:lang w:eastAsia="pl-PL"/>
        </w:rPr>
        <w:t xml:space="preserve">10 dni od dnia przekazania informacji o czynności zamawiającego stanowiącej podstawę jego </w:t>
      </w:r>
      <w:r w:rsidRPr="00A82D0C">
        <w:rPr>
          <w:rFonts w:ascii="Arial" w:eastAsia="CIDFont+F6" w:hAnsi="Arial" w:cs="Arial"/>
          <w:kern w:val="0"/>
          <w:lang w:eastAsia="pl-PL"/>
        </w:rPr>
        <w:br/>
        <w:t>wniesienia, jeżeli informacja została przekazana w sposób inny niż określony w lit. a).</w:t>
      </w:r>
    </w:p>
    <w:p w14:paraId="028AD5D9" w14:textId="77777777" w:rsidR="00ED057D" w:rsidRPr="00A82D0C" w:rsidRDefault="00ED057D" w:rsidP="00ED057D">
      <w:pPr>
        <w:pStyle w:val="Akapitzlist"/>
        <w:numPr>
          <w:ilvl w:val="0"/>
          <w:numId w:val="24"/>
        </w:numPr>
        <w:suppressAutoHyphens w:val="0"/>
        <w:autoSpaceDE w:val="0"/>
        <w:adjustRightInd w:val="0"/>
        <w:spacing w:after="0"/>
        <w:ind w:left="426" w:hanging="426"/>
        <w:jc w:val="both"/>
        <w:textAlignment w:val="auto"/>
        <w:rPr>
          <w:rFonts w:ascii="Arial" w:eastAsia="CIDFont+F6" w:hAnsi="Arial" w:cs="Arial"/>
          <w:kern w:val="0"/>
          <w:lang w:eastAsia="pl-PL"/>
        </w:rPr>
      </w:pPr>
      <w:r w:rsidRPr="00A82D0C">
        <w:rPr>
          <w:rFonts w:ascii="Arial" w:eastAsia="CIDFont+F6" w:hAnsi="Arial" w:cs="Arial"/>
          <w:kern w:val="0"/>
          <w:lang w:eastAsia="pl-PL"/>
        </w:rPr>
        <w:t xml:space="preserve">Odwołanie wobec treści ogłoszenia wszczynającego postępowanie o udzielenie zamówienia lub wobec treści dokumentów zamówienia, wnosi się w terminie 5 dni od dnia zamieszczenia ogłoszenia </w:t>
      </w:r>
      <w:r w:rsidRPr="00A82D0C">
        <w:rPr>
          <w:rFonts w:ascii="Arial" w:eastAsia="CIDFont+F6" w:hAnsi="Arial" w:cs="Arial"/>
          <w:kern w:val="0"/>
          <w:lang w:eastAsia="pl-PL"/>
        </w:rPr>
        <w:br/>
        <w:t>w Biuletynie Zamówień Publicznych lub dokumentów zamówienia na stronie internetowej, w przypadku zamówień, których wartość jest mniejsza niż progi unijne.</w:t>
      </w:r>
    </w:p>
    <w:p w14:paraId="233A9065" w14:textId="77777777" w:rsidR="00ED057D" w:rsidRPr="00A82D0C" w:rsidRDefault="00ED057D" w:rsidP="00ED057D">
      <w:pPr>
        <w:pStyle w:val="Akapitzlist"/>
        <w:numPr>
          <w:ilvl w:val="0"/>
          <w:numId w:val="24"/>
        </w:numPr>
        <w:suppressAutoHyphens w:val="0"/>
        <w:autoSpaceDE w:val="0"/>
        <w:adjustRightInd w:val="0"/>
        <w:spacing w:after="0"/>
        <w:ind w:left="426" w:hanging="426"/>
        <w:jc w:val="both"/>
        <w:textAlignment w:val="auto"/>
        <w:rPr>
          <w:rFonts w:ascii="Arial" w:eastAsia="CIDFont+F6" w:hAnsi="Arial" w:cs="Arial"/>
          <w:kern w:val="0"/>
          <w:lang w:eastAsia="pl-PL"/>
        </w:rPr>
      </w:pPr>
      <w:r w:rsidRPr="00A82D0C">
        <w:rPr>
          <w:rFonts w:ascii="Arial" w:eastAsia="CIDFont+F6" w:hAnsi="Arial" w:cs="Arial"/>
          <w:kern w:val="0"/>
          <w:lang w:eastAsia="pl-PL"/>
        </w:rPr>
        <w:t>Terminy oblicza się według przepisów prawa cywilnego. Jeżeli koniec terminu do wykonania czynności przypada na sobotę lub dzień ustawowo wolny od pracy, termin upływa dnia następnego po dniu lub dniach wolnych od pracy.</w:t>
      </w:r>
    </w:p>
    <w:p w14:paraId="18C22CC4" w14:textId="77777777" w:rsidR="00ED057D" w:rsidRPr="00A82D0C" w:rsidRDefault="00ED057D" w:rsidP="00ED057D">
      <w:pPr>
        <w:pStyle w:val="Akapitzlist"/>
        <w:numPr>
          <w:ilvl w:val="0"/>
          <w:numId w:val="24"/>
        </w:numPr>
        <w:suppressAutoHyphens w:val="0"/>
        <w:autoSpaceDE w:val="0"/>
        <w:adjustRightInd w:val="0"/>
        <w:spacing w:after="0"/>
        <w:ind w:left="426" w:hanging="426"/>
        <w:jc w:val="both"/>
        <w:textAlignment w:val="auto"/>
        <w:rPr>
          <w:rFonts w:ascii="Arial" w:eastAsia="CIDFont+F6" w:hAnsi="Arial" w:cs="Arial"/>
          <w:kern w:val="0"/>
          <w:lang w:eastAsia="pl-PL"/>
        </w:rPr>
      </w:pPr>
      <w:r w:rsidRPr="00A82D0C">
        <w:rPr>
          <w:rFonts w:ascii="Arial" w:eastAsia="CIDFont+F6" w:hAnsi="Arial" w:cs="Arial"/>
          <w:kern w:val="0"/>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A82D0C">
        <w:rPr>
          <w:rFonts w:ascii="Arial" w:eastAsia="CIDFont+F6" w:hAnsi="Arial" w:cs="Arial"/>
          <w:kern w:val="0"/>
          <w:lang w:eastAsia="pl-PL"/>
        </w:rPr>
        <w:br/>
        <w:t xml:space="preserve">W uzasadnionych przypadkach Izba może żądać przedstawienia tłumaczenia dokumentu na język </w:t>
      </w:r>
      <w:r w:rsidRPr="00A82D0C">
        <w:rPr>
          <w:rFonts w:ascii="Arial" w:eastAsia="CIDFont+F6" w:hAnsi="Arial" w:cs="Arial"/>
          <w:kern w:val="0"/>
          <w:lang w:eastAsia="pl-PL"/>
        </w:rPr>
        <w:br/>
        <w:t>polski poświadczonego przez tłumacza przysięgłego.</w:t>
      </w:r>
    </w:p>
    <w:p w14:paraId="6C3C1CEA" w14:textId="77777777" w:rsidR="00ED057D" w:rsidRPr="00A82D0C" w:rsidRDefault="00ED057D" w:rsidP="00ED057D">
      <w:pPr>
        <w:pStyle w:val="Akapitzlist"/>
        <w:numPr>
          <w:ilvl w:val="0"/>
          <w:numId w:val="24"/>
        </w:numPr>
        <w:suppressAutoHyphens w:val="0"/>
        <w:autoSpaceDE w:val="0"/>
        <w:adjustRightInd w:val="0"/>
        <w:spacing w:after="0"/>
        <w:ind w:left="426" w:hanging="426"/>
        <w:jc w:val="both"/>
        <w:textAlignment w:val="auto"/>
        <w:rPr>
          <w:rFonts w:ascii="Arial" w:eastAsia="CIDFont+F6" w:hAnsi="Arial" w:cs="Arial"/>
          <w:kern w:val="0"/>
          <w:lang w:eastAsia="pl-PL"/>
        </w:rPr>
      </w:pPr>
      <w:r w:rsidRPr="00A82D0C">
        <w:rPr>
          <w:rFonts w:ascii="Arial" w:eastAsia="CIDFont+F6" w:hAnsi="Arial" w:cs="Arial"/>
          <w:kern w:val="0"/>
          <w:lang w:eastAsia="pl-PL"/>
        </w:rPr>
        <w:t xml:space="preserve">Pisma w postępowaniu odwoławczym wnosi się w formie pisemnej albo w formie elektronicznej albo </w:t>
      </w:r>
      <w:r w:rsidRPr="00A82D0C">
        <w:rPr>
          <w:rFonts w:ascii="Arial" w:eastAsia="CIDFont+F6" w:hAnsi="Arial" w:cs="Arial"/>
          <w:kern w:val="0"/>
          <w:lang w:eastAsia="pl-PL"/>
        </w:rPr>
        <w:br/>
        <w:t xml:space="preserve">w postaci elektronicznej, z tym że odwołanie i przystąpienie do postępowania odwoławczego, </w:t>
      </w:r>
      <w:r w:rsidRPr="00A82D0C">
        <w:rPr>
          <w:rFonts w:ascii="Arial" w:eastAsia="CIDFont+F6" w:hAnsi="Arial" w:cs="Arial"/>
          <w:kern w:val="0"/>
          <w:lang w:eastAsia="pl-PL"/>
        </w:rPr>
        <w:br/>
        <w:t>wniesione w postaci elektronicznej, wymagają opatrzenia podpisem zaufanym.</w:t>
      </w:r>
    </w:p>
    <w:p w14:paraId="592E224F" w14:textId="77777777" w:rsidR="00ED057D" w:rsidRDefault="00ED057D" w:rsidP="00ED057D">
      <w:pPr>
        <w:pStyle w:val="Akapitzlist"/>
        <w:numPr>
          <w:ilvl w:val="0"/>
          <w:numId w:val="24"/>
        </w:numPr>
        <w:suppressAutoHyphens w:val="0"/>
        <w:autoSpaceDE w:val="0"/>
        <w:adjustRightInd w:val="0"/>
        <w:spacing w:after="0"/>
        <w:ind w:left="426" w:hanging="426"/>
        <w:jc w:val="both"/>
        <w:textAlignment w:val="auto"/>
        <w:rPr>
          <w:rFonts w:ascii="Arial" w:eastAsia="CIDFont+F6" w:hAnsi="Arial" w:cs="Arial"/>
          <w:kern w:val="0"/>
          <w:lang w:eastAsia="pl-PL"/>
        </w:rPr>
      </w:pPr>
      <w:r w:rsidRPr="00A82D0C">
        <w:rPr>
          <w:rFonts w:ascii="Arial" w:eastAsia="CIDFont+F6" w:hAnsi="Arial" w:cs="Arial"/>
          <w:kern w:val="0"/>
          <w:lang w:eastAsia="pl-PL"/>
        </w:rPr>
        <w:lastRenderedPageBreak/>
        <w:t xml:space="preserve">Pisma w formie pisemnej wnosi się za pośrednictwem operatora pocztowego, w rozumieniu ustawy </w:t>
      </w:r>
      <w:r w:rsidRPr="00A82D0C">
        <w:rPr>
          <w:rFonts w:ascii="Arial" w:eastAsia="CIDFont+F6" w:hAnsi="Arial" w:cs="Arial"/>
          <w:kern w:val="0"/>
          <w:lang w:eastAsia="pl-PL"/>
        </w:rPr>
        <w:br/>
        <w:t xml:space="preserve">z dnia 23 listopada 2012 r. – Prawo pocztowe, osobiście, za pośrednictwem posłańca, a pisma </w:t>
      </w:r>
      <w:r w:rsidRPr="00A82D0C">
        <w:rPr>
          <w:rFonts w:ascii="Arial" w:eastAsia="CIDFont+F6" w:hAnsi="Arial" w:cs="Arial"/>
          <w:kern w:val="0"/>
          <w:lang w:eastAsia="pl-PL"/>
        </w:rPr>
        <w:br/>
        <w:t>w postaci elektronicznej wnosi się przy użyciu środków komunikacji elektronicznej.</w:t>
      </w:r>
    </w:p>
    <w:p w14:paraId="59E720B7" w14:textId="77777777" w:rsidR="00ED057D" w:rsidRPr="00BC366F" w:rsidRDefault="00ED057D" w:rsidP="00ED057D">
      <w:pPr>
        <w:pStyle w:val="Akapitzlist"/>
        <w:numPr>
          <w:ilvl w:val="0"/>
          <w:numId w:val="24"/>
        </w:numPr>
        <w:suppressAutoHyphens w:val="0"/>
        <w:autoSpaceDE w:val="0"/>
        <w:adjustRightInd w:val="0"/>
        <w:spacing w:after="0"/>
        <w:ind w:left="426" w:hanging="426"/>
        <w:jc w:val="both"/>
        <w:textAlignment w:val="auto"/>
        <w:rPr>
          <w:rFonts w:ascii="Arial" w:eastAsia="CIDFont+F6" w:hAnsi="Arial" w:cs="Arial"/>
          <w:kern w:val="0"/>
          <w:lang w:eastAsia="pl-PL"/>
        </w:rPr>
      </w:pPr>
      <w:r w:rsidRPr="00BC366F">
        <w:rPr>
          <w:rFonts w:ascii="Arial" w:eastAsia="CIDFont+F6" w:hAnsi="Arial"/>
          <w:kern w:val="0"/>
          <w:lang w:eastAsia="pl-PL"/>
        </w:rPr>
        <w:t xml:space="preserve">Zgodnie z art. 579 ust. 1 ustawy </w:t>
      </w:r>
      <w:proofErr w:type="spellStart"/>
      <w:r w:rsidRPr="00BC366F">
        <w:rPr>
          <w:rFonts w:ascii="Arial" w:eastAsia="CIDFont+F6" w:hAnsi="Arial"/>
          <w:kern w:val="0"/>
          <w:lang w:eastAsia="pl-PL"/>
        </w:rPr>
        <w:t>Pzp</w:t>
      </w:r>
      <w:proofErr w:type="spellEnd"/>
      <w:r w:rsidRPr="00BC366F">
        <w:rPr>
          <w:rFonts w:ascii="Arial" w:eastAsia="CIDFont+F6" w:hAnsi="Arial"/>
          <w:kern w:val="0"/>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F468BE" w14:paraId="0142D6E3" w14:textId="77777777">
        <w:trPr>
          <w:trHeight w:hRule="exact" w:val="615"/>
        </w:trPr>
        <w:tc>
          <w:tcPr>
            <w:tcW w:w="10485" w:type="dxa"/>
            <w:gridSpan w:val="4"/>
            <w:shd w:val="pct10" w:color="auto" w:fill="auto"/>
            <w:vAlign w:val="center"/>
          </w:tcPr>
          <w:p w14:paraId="77D0399C" w14:textId="6A264EC3" w:rsidR="00F468BE" w:rsidRDefault="0008093E">
            <w:pPr>
              <w:spacing w:before="120" w:after="120" w:line="276" w:lineRule="auto"/>
              <w:rPr>
                <w:rFonts w:ascii="Arial" w:eastAsia="Times New Roman" w:hAnsi="Arial"/>
                <w:b/>
                <w:sz w:val="22"/>
                <w:szCs w:val="22"/>
              </w:rPr>
            </w:pPr>
            <w:r>
              <w:rPr>
                <w:rFonts w:ascii="Arial" w:eastAsia="Times New Roman" w:hAnsi="Arial"/>
                <w:b/>
                <w:sz w:val="22"/>
                <w:szCs w:val="22"/>
              </w:rPr>
              <w:t>XX</w:t>
            </w:r>
            <w:r w:rsidR="00ED057D">
              <w:rPr>
                <w:rFonts w:ascii="Arial" w:eastAsia="Times New Roman" w:hAnsi="Arial"/>
                <w:b/>
                <w:sz w:val="22"/>
                <w:szCs w:val="22"/>
              </w:rPr>
              <w:t>I</w:t>
            </w:r>
            <w:r>
              <w:rPr>
                <w:rFonts w:ascii="Arial" w:eastAsia="Times New Roman" w:hAnsi="Arial"/>
                <w:b/>
                <w:sz w:val="22"/>
                <w:szCs w:val="22"/>
              </w:rPr>
              <w:t>. ZAŁĄCZNIKI DO SWZ</w:t>
            </w:r>
          </w:p>
          <w:p w14:paraId="0A3F0B8A" w14:textId="77777777" w:rsidR="00F468BE" w:rsidRDefault="00F468BE">
            <w:pPr>
              <w:spacing w:before="120" w:after="120" w:line="276" w:lineRule="auto"/>
              <w:rPr>
                <w:rFonts w:ascii="Arial" w:eastAsia="Times New Roman" w:hAnsi="Arial"/>
                <w:b/>
                <w:sz w:val="22"/>
                <w:szCs w:val="22"/>
              </w:rPr>
            </w:pPr>
          </w:p>
          <w:p w14:paraId="2FAA55F8" w14:textId="77777777" w:rsidR="00F468BE" w:rsidRDefault="00F468BE">
            <w:pPr>
              <w:spacing w:before="120" w:after="120" w:line="276" w:lineRule="auto"/>
              <w:rPr>
                <w:rFonts w:ascii="Arial" w:eastAsia="Times New Roman" w:hAnsi="Arial"/>
                <w:b/>
                <w:sz w:val="22"/>
                <w:szCs w:val="22"/>
              </w:rPr>
            </w:pPr>
          </w:p>
          <w:p w14:paraId="34B0E4B6" w14:textId="77777777" w:rsidR="00F468BE" w:rsidRDefault="00F468BE">
            <w:pPr>
              <w:spacing w:before="120" w:after="120" w:line="276" w:lineRule="auto"/>
              <w:rPr>
                <w:rFonts w:ascii="Arial" w:eastAsia="Times New Roman" w:hAnsi="Arial"/>
                <w:sz w:val="22"/>
                <w:szCs w:val="22"/>
              </w:rPr>
            </w:pPr>
          </w:p>
        </w:tc>
      </w:tr>
      <w:tr w:rsidR="00F468BE" w14:paraId="3A58E4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7C3A81DA" w14:textId="77777777" w:rsidR="00F468BE" w:rsidRDefault="0008093E" w:rsidP="00303F2D">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6B947BA9" w14:textId="77777777" w:rsidR="00F468BE" w:rsidRDefault="00F468BE" w:rsidP="00303F2D">
            <w:pPr>
              <w:widowControl/>
              <w:suppressAutoHyphens w:val="0"/>
              <w:autoSpaceDN/>
              <w:spacing w:line="276" w:lineRule="auto"/>
              <w:jc w:val="both"/>
              <w:rPr>
                <w:rFonts w:ascii="Arial" w:eastAsia="Times New Roman" w:hAnsi="Arial"/>
                <w:kern w:val="0"/>
                <w:sz w:val="22"/>
                <w:szCs w:val="22"/>
                <w:lang w:eastAsia="pl-PL" w:bidi="ar-SA"/>
              </w:rPr>
            </w:pPr>
          </w:p>
        </w:tc>
      </w:tr>
    </w:tbl>
    <w:p w14:paraId="36A9D413" w14:textId="77777777" w:rsidR="00A73A0B" w:rsidRPr="00A73A0B" w:rsidRDefault="00A73A0B" w:rsidP="00ED057D">
      <w:pPr>
        <w:pStyle w:val="Akapitzlist"/>
        <w:numPr>
          <w:ilvl w:val="0"/>
          <w:numId w:val="25"/>
        </w:numPr>
        <w:spacing w:after="0"/>
        <w:ind w:left="714" w:hanging="357"/>
        <w:jc w:val="both"/>
        <w:rPr>
          <w:rFonts w:ascii="Arial" w:hAnsi="Arial"/>
        </w:rPr>
      </w:pPr>
      <w:r w:rsidRPr="00A73A0B">
        <w:rPr>
          <w:rFonts w:ascii="Arial" w:hAnsi="Arial"/>
        </w:rPr>
        <w:t xml:space="preserve">Formularz ofertowy – </w:t>
      </w:r>
      <w:r w:rsidRPr="00A73A0B">
        <w:rPr>
          <w:rFonts w:ascii="Arial" w:hAnsi="Arial"/>
          <w:b/>
          <w:bCs/>
        </w:rPr>
        <w:t>załącznik nr 1 do SWZ,</w:t>
      </w:r>
    </w:p>
    <w:p w14:paraId="2C39B312" w14:textId="77777777" w:rsidR="00A73A0B" w:rsidRPr="00A73A0B" w:rsidRDefault="00A73A0B" w:rsidP="00ED057D">
      <w:pPr>
        <w:pStyle w:val="Akapitzlist"/>
        <w:numPr>
          <w:ilvl w:val="0"/>
          <w:numId w:val="25"/>
        </w:numPr>
        <w:spacing w:after="0"/>
        <w:ind w:left="714" w:hanging="357"/>
        <w:jc w:val="both"/>
        <w:rPr>
          <w:rFonts w:ascii="Arial" w:hAnsi="Arial"/>
        </w:rPr>
      </w:pPr>
      <w:r w:rsidRPr="00A73A0B">
        <w:rPr>
          <w:rFonts w:ascii="Arial" w:hAnsi="Arial"/>
        </w:rPr>
        <w:t xml:space="preserve">Formularz asortymentowo-cenowy – </w:t>
      </w:r>
      <w:r w:rsidRPr="00A73A0B">
        <w:rPr>
          <w:rFonts w:ascii="Arial" w:hAnsi="Arial"/>
          <w:b/>
          <w:bCs/>
        </w:rPr>
        <w:t>załącznik nr 2 do SWZ,</w:t>
      </w:r>
    </w:p>
    <w:p w14:paraId="24C34EE5" w14:textId="77777777" w:rsidR="00ED057D" w:rsidRPr="001D207A" w:rsidRDefault="00ED057D" w:rsidP="00ED057D">
      <w:pPr>
        <w:numPr>
          <w:ilvl w:val="0"/>
          <w:numId w:val="25"/>
        </w:numPr>
        <w:autoSpaceDN/>
        <w:spacing w:line="276" w:lineRule="auto"/>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Oświadczenie o niepodleganiu wykluczeniu - </w:t>
      </w:r>
      <w:r w:rsidRPr="001D207A">
        <w:rPr>
          <w:rFonts w:ascii="Arial" w:eastAsia="Times New Roman" w:hAnsi="Arial"/>
          <w:b/>
          <w:bCs/>
          <w:sz w:val="22"/>
          <w:szCs w:val="22"/>
          <w:lang w:bidi="ar-SA"/>
        </w:rPr>
        <w:t>załącznik nr 3 do SWZ</w:t>
      </w:r>
    </w:p>
    <w:p w14:paraId="5F4EE097" w14:textId="77777777" w:rsidR="00895224" w:rsidRPr="00895224" w:rsidRDefault="00A73A0B" w:rsidP="00ED057D">
      <w:pPr>
        <w:pStyle w:val="Akapitzlist"/>
        <w:numPr>
          <w:ilvl w:val="0"/>
          <w:numId w:val="25"/>
        </w:numPr>
        <w:spacing w:after="0"/>
        <w:ind w:left="714" w:hanging="357"/>
        <w:jc w:val="both"/>
        <w:rPr>
          <w:rFonts w:ascii="Arial" w:hAnsi="Arial"/>
        </w:rPr>
      </w:pPr>
      <w:r w:rsidRPr="00A73A0B">
        <w:rPr>
          <w:rFonts w:ascii="Arial" w:hAnsi="Arial"/>
        </w:rPr>
        <w:t xml:space="preserve">Projektowane postanowienia umowy - </w:t>
      </w:r>
      <w:r w:rsidRPr="00A73A0B">
        <w:rPr>
          <w:rFonts w:ascii="Arial" w:hAnsi="Arial"/>
          <w:b/>
          <w:bCs/>
        </w:rPr>
        <w:t>załącznik nr 4 do SWZ,</w:t>
      </w:r>
    </w:p>
    <w:p w14:paraId="3D2306EC" w14:textId="3A67A2BD" w:rsidR="00895224" w:rsidRPr="00895224" w:rsidRDefault="00895224" w:rsidP="00ED057D">
      <w:pPr>
        <w:pStyle w:val="Akapitzlist"/>
        <w:numPr>
          <w:ilvl w:val="0"/>
          <w:numId w:val="25"/>
        </w:numPr>
        <w:spacing w:after="0"/>
        <w:ind w:left="714" w:hanging="357"/>
        <w:jc w:val="both"/>
        <w:rPr>
          <w:rFonts w:ascii="Arial" w:hAnsi="Arial"/>
        </w:rPr>
      </w:pPr>
      <w:r w:rsidRPr="00895224">
        <w:rPr>
          <w:rFonts w:ascii="Arial" w:hAnsi="Arial" w:cs="Arial"/>
        </w:rPr>
        <w:t xml:space="preserve">Projektowane postanowienia umowy powierzenia przetwarzania danych osobowych - </w:t>
      </w:r>
      <w:r w:rsidRPr="00895224">
        <w:rPr>
          <w:rFonts w:ascii="Arial" w:hAnsi="Arial" w:cs="Arial"/>
          <w:b/>
          <w:bCs/>
        </w:rPr>
        <w:t xml:space="preserve">załącznik nr </w:t>
      </w:r>
      <w:r>
        <w:rPr>
          <w:rFonts w:ascii="Arial" w:hAnsi="Arial" w:cs="Arial"/>
          <w:b/>
          <w:bCs/>
        </w:rPr>
        <w:t>4A</w:t>
      </w:r>
      <w:r w:rsidRPr="00895224">
        <w:rPr>
          <w:rFonts w:ascii="Arial" w:hAnsi="Arial" w:cs="Arial"/>
          <w:b/>
          <w:bCs/>
        </w:rPr>
        <w:t xml:space="preserve"> do SWZ</w:t>
      </w:r>
    </w:p>
    <w:p w14:paraId="7F001BE7" w14:textId="445D1BF0" w:rsidR="00A73A0B" w:rsidRPr="00286DA3" w:rsidRDefault="00A73A0B" w:rsidP="00ED057D">
      <w:pPr>
        <w:pStyle w:val="Akapitzlist"/>
        <w:numPr>
          <w:ilvl w:val="0"/>
          <w:numId w:val="25"/>
        </w:numPr>
        <w:spacing w:after="0"/>
        <w:ind w:left="714" w:hanging="357"/>
        <w:jc w:val="both"/>
        <w:rPr>
          <w:rFonts w:ascii="Arial" w:hAnsi="Arial"/>
        </w:rPr>
      </w:pPr>
      <w:r w:rsidRPr="00286DA3">
        <w:rPr>
          <w:rFonts w:ascii="Arial" w:hAnsi="Arial"/>
        </w:rPr>
        <w:t>Protokół odbioru</w:t>
      </w:r>
      <w:r w:rsidR="00895224" w:rsidRPr="00286DA3">
        <w:rPr>
          <w:rFonts w:ascii="Arial" w:hAnsi="Arial"/>
        </w:rPr>
        <w:t xml:space="preserve"> zbiornika</w:t>
      </w:r>
      <w:r w:rsidRPr="00286DA3">
        <w:rPr>
          <w:rFonts w:ascii="Arial" w:hAnsi="Arial"/>
          <w:b/>
          <w:bCs/>
        </w:rPr>
        <w:t xml:space="preserve"> – załącznik nr</w:t>
      </w:r>
      <w:r w:rsidR="008D59DD" w:rsidRPr="00286DA3">
        <w:rPr>
          <w:rFonts w:ascii="Arial" w:hAnsi="Arial"/>
          <w:b/>
          <w:bCs/>
        </w:rPr>
        <w:t xml:space="preserve"> </w:t>
      </w:r>
      <w:r w:rsidR="00ED057D">
        <w:rPr>
          <w:rFonts w:ascii="Arial" w:hAnsi="Arial"/>
          <w:b/>
          <w:bCs/>
        </w:rPr>
        <w:t>5</w:t>
      </w:r>
      <w:r w:rsidRPr="00286DA3">
        <w:rPr>
          <w:rFonts w:ascii="Arial" w:hAnsi="Arial"/>
          <w:b/>
          <w:bCs/>
        </w:rPr>
        <w:t xml:space="preserve"> do SWZ.</w:t>
      </w:r>
    </w:p>
    <w:p w14:paraId="713AC3B2" w14:textId="77777777" w:rsidR="00895224" w:rsidRPr="00A73A0B" w:rsidRDefault="00895224" w:rsidP="00895224">
      <w:pPr>
        <w:pStyle w:val="Akapitzlist"/>
        <w:spacing w:after="0"/>
        <w:ind w:left="714"/>
        <w:jc w:val="both"/>
        <w:rPr>
          <w:rFonts w:ascii="Arial" w:hAnsi="Arial"/>
        </w:rPr>
      </w:pPr>
    </w:p>
    <w:sectPr w:rsidR="00895224" w:rsidRPr="00A73A0B">
      <w:footerReference w:type="default" r:id="rId17"/>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7B631A" w14:textId="77777777" w:rsidR="00632D20" w:rsidRDefault="00632D20">
      <w:r>
        <w:separator/>
      </w:r>
    </w:p>
  </w:endnote>
  <w:endnote w:type="continuationSeparator" w:id="0">
    <w:p w14:paraId="130BB9DC" w14:textId="77777777" w:rsidR="00632D20" w:rsidRDefault="0063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default"/>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default"/>
    <w:sig w:usb0="00000000" w:usb1="00000000"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BA957" w14:textId="77777777" w:rsidR="00F468BE" w:rsidRDefault="0008093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765C58B3" w14:textId="77777777" w:rsidR="00F468BE" w:rsidRDefault="00F468BE">
    <w:pPr>
      <w:pStyle w:val="Stopka"/>
      <w:jc w:val="center"/>
      <w:rPr>
        <w:rFonts w:ascii="Franklin Gothic Book" w:hAnsi="Franklin Gothic Book" w:cs="Calibri"/>
        <w:b/>
        <w:sz w:val="16"/>
        <w:szCs w:val="18"/>
      </w:rPr>
    </w:pPr>
  </w:p>
  <w:p w14:paraId="26835ABB" w14:textId="77777777" w:rsidR="00F468BE" w:rsidRDefault="00F468BE">
    <w:pPr>
      <w:pStyle w:val="Stopka"/>
      <w:jc w:val="right"/>
      <w:rPr>
        <w:rFonts w:cs="Calibri"/>
      </w:rPr>
    </w:pPr>
  </w:p>
  <w:p w14:paraId="183C91B3" w14:textId="77777777" w:rsidR="00F468BE" w:rsidRDefault="0008093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Pr>
        <w:rFonts w:ascii="Ubuntu, Arial" w:hAnsi="Ubuntu, Arial" w:cs="Ubuntu, Arial"/>
        <w:bCs/>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Pr>
        <w:rFonts w:ascii="Ubuntu, Arial" w:hAnsi="Ubuntu, Arial" w:cs="Ubuntu, Arial"/>
        <w:bCs/>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9B02D2" w14:textId="77777777" w:rsidR="00632D20" w:rsidRDefault="00632D20">
      <w:r>
        <w:separator/>
      </w:r>
    </w:p>
  </w:footnote>
  <w:footnote w:type="continuationSeparator" w:id="0">
    <w:p w14:paraId="0D9173A3" w14:textId="77777777" w:rsidR="00632D20" w:rsidRDefault="00632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4777276"/>
    <w:multiLevelType w:val="hybridMultilevel"/>
    <w:tmpl w:val="E79E1B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5" w15:restartNumberingAfterBreak="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A9075F"/>
    <w:multiLevelType w:val="hybridMultilevel"/>
    <w:tmpl w:val="11124D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D0F7255"/>
    <w:multiLevelType w:val="hybridMultilevel"/>
    <w:tmpl w:val="7E46B2AA"/>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0136458">
    <w:abstractNumId w:val="3"/>
  </w:num>
  <w:num w:numId="2" w16cid:durableId="1337926293">
    <w:abstractNumId w:val="27"/>
  </w:num>
  <w:num w:numId="3" w16cid:durableId="782503921">
    <w:abstractNumId w:val="13"/>
  </w:num>
  <w:num w:numId="4" w16cid:durableId="467824293">
    <w:abstractNumId w:val="0"/>
  </w:num>
  <w:num w:numId="5" w16cid:durableId="1810440551">
    <w:abstractNumId w:val="40"/>
  </w:num>
  <w:num w:numId="6" w16cid:durableId="1689329430">
    <w:abstractNumId w:val="24"/>
  </w:num>
  <w:num w:numId="7" w16cid:durableId="628703935">
    <w:abstractNumId w:val="5"/>
  </w:num>
  <w:num w:numId="8" w16cid:durableId="647323979">
    <w:abstractNumId w:val="28"/>
  </w:num>
  <w:num w:numId="9" w16cid:durableId="727412590">
    <w:abstractNumId w:val="19"/>
  </w:num>
  <w:num w:numId="10" w16cid:durableId="223372161">
    <w:abstractNumId w:val="11"/>
  </w:num>
  <w:num w:numId="11" w16cid:durableId="677850192">
    <w:abstractNumId w:val="12"/>
  </w:num>
  <w:num w:numId="12" w16cid:durableId="1941529546">
    <w:abstractNumId w:val="18"/>
  </w:num>
  <w:num w:numId="13" w16cid:durableId="417675238">
    <w:abstractNumId w:val="1"/>
  </w:num>
  <w:num w:numId="14" w16cid:durableId="1287352699">
    <w:abstractNumId w:val="9"/>
  </w:num>
  <w:num w:numId="15" w16cid:durableId="2027831175">
    <w:abstractNumId w:val="6"/>
  </w:num>
  <w:num w:numId="16" w16cid:durableId="1362172705">
    <w:abstractNumId w:val="8"/>
  </w:num>
  <w:num w:numId="17" w16cid:durableId="1295450495">
    <w:abstractNumId w:val="26"/>
  </w:num>
  <w:num w:numId="18" w16cid:durableId="1895968125">
    <w:abstractNumId w:val="10"/>
  </w:num>
  <w:num w:numId="19" w16cid:durableId="1817070386">
    <w:abstractNumId w:val="22"/>
  </w:num>
  <w:num w:numId="20" w16cid:durableId="249168176">
    <w:abstractNumId w:val="37"/>
  </w:num>
  <w:num w:numId="21" w16cid:durableId="1208029914">
    <w:abstractNumId w:val="32"/>
  </w:num>
  <w:num w:numId="22" w16cid:durableId="652441914">
    <w:abstractNumId w:val="30"/>
  </w:num>
  <w:num w:numId="23" w16cid:durableId="804205137">
    <w:abstractNumId w:val="33"/>
  </w:num>
  <w:num w:numId="24" w16cid:durableId="921833483">
    <w:abstractNumId w:val="25"/>
  </w:num>
  <w:num w:numId="25" w16cid:durableId="3644488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10199449">
    <w:abstractNumId w:val="29"/>
  </w:num>
  <w:num w:numId="27" w16cid:durableId="414859787">
    <w:abstractNumId w:val="38"/>
  </w:num>
  <w:num w:numId="28" w16cid:durableId="1704089368">
    <w:abstractNumId w:val="21"/>
  </w:num>
  <w:num w:numId="29" w16cid:durableId="1256405564">
    <w:abstractNumId w:val="42"/>
  </w:num>
  <w:num w:numId="30" w16cid:durableId="454956514">
    <w:abstractNumId w:val="41"/>
  </w:num>
  <w:num w:numId="31" w16cid:durableId="1970936331">
    <w:abstractNumId w:val="14"/>
  </w:num>
  <w:num w:numId="32" w16cid:durableId="486747619">
    <w:abstractNumId w:val="34"/>
  </w:num>
  <w:num w:numId="33" w16cid:durableId="1066219188">
    <w:abstractNumId w:val="15"/>
  </w:num>
  <w:num w:numId="34" w16cid:durableId="825895255">
    <w:abstractNumId w:val="17"/>
  </w:num>
  <w:num w:numId="35" w16cid:durableId="2127700053">
    <w:abstractNumId w:val="4"/>
  </w:num>
  <w:num w:numId="36" w16cid:durableId="2011445495">
    <w:abstractNumId w:val="35"/>
  </w:num>
  <w:num w:numId="37" w16cid:durableId="147216370">
    <w:abstractNumId w:val="23"/>
  </w:num>
  <w:num w:numId="38" w16cid:durableId="1344211369">
    <w:abstractNumId w:val="31"/>
  </w:num>
  <w:num w:numId="39" w16cid:durableId="605385344">
    <w:abstractNumId w:val="2"/>
  </w:num>
  <w:num w:numId="40" w16cid:durableId="1588229031">
    <w:abstractNumId w:val="36"/>
  </w:num>
  <w:num w:numId="41" w16cid:durableId="383676986">
    <w:abstractNumId w:val="16"/>
  </w:num>
  <w:num w:numId="42" w16cid:durableId="76363475">
    <w:abstractNumId w:val="20"/>
  </w:num>
  <w:num w:numId="43" w16cid:durableId="1660575350">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27BC"/>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77ED3"/>
    <w:rsid w:val="0008093E"/>
    <w:rsid w:val="000823A6"/>
    <w:rsid w:val="0008269C"/>
    <w:rsid w:val="000837C8"/>
    <w:rsid w:val="0009209B"/>
    <w:rsid w:val="00094AD2"/>
    <w:rsid w:val="000A094D"/>
    <w:rsid w:val="000A6D64"/>
    <w:rsid w:val="000B1906"/>
    <w:rsid w:val="000B35C5"/>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0661"/>
    <w:rsid w:val="00121865"/>
    <w:rsid w:val="0013275A"/>
    <w:rsid w:val="001348AE"/>
    <w:rsid w:val="001352EC"/>
    <w:rsid w:val="00137FC6"/>
    <w:rsid w:val="00141EBF"/>
    <w:rsid w:val="0014285B"/>
    <w:rsid w:val="00142C9B"/>
    <w:rsid w:val="0014311D"/>
    <w:rsid w:val="00143632"/>
    <w:rsid w:val="00150E56"/>
    <w:rsid w:val="001512AD"/>
    <w:rsid w:val="00153DAA"/>
    <w:rsid w:val="001541DA"/>
    <w:rsid w:val="0015660E"/>
    <w:rsid w:val="00167B8C"/>
    <w:rsid w:val="001731EA"/>
    <w:rsid w:val="00175BC6"/>
    <w:rsid w:val="00176C73"/>
    <w:rsid w:val="00177436"/>
    <w:rsid w:val="0018362D"/>
    <w:rsid w:val="00190BD0"/>
    <w:rsid w:val="001910B3"/>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4F61"/>
    <w:rsid w:val="00206577"/>
    <w:rsid w:val="00206734"/>
    <w:rsid w:val="0020732F"/>
    <w:rsid w:val="00207F67"/>
    <w:rsid w:val="00212732"/>
    <w:rsid w:val="00223CA0"/>
    <w:rsid w:val="00224580"/>
    <w:rsid w:val="00225A66"/>
    <w:rsid w:val="0022655E"/>
    <w:rsid w:val="00231F1C"/>
    <w:rsid w:val="002342F4"/>
    <w:rsid w:val="002363E8"/>
    <w:rsid w:val="002440A2"/>
    <w:rsid w:val="00246BFB"/>
    <w:rsid w:val="00250817"/>
    <w:rsid w:val="00252143"/>
    <w:rsid w:val="002541FE"/>
    <w:rsid w:val="002558C8"/>
    <w:rsid w:val="00255D46"/>
    <w:rsid w:val="0025642A"/>
    <w:rsid w:val="00260418"/>
    <w:rsid w:val="00264A62"/>
    <w:rsid w:val="00264B2B"/>
    <w:rsid w:val="00264E18"/>
    <w:rsid w:val="002653EE"/>
    <w:rsid w:val="0026675F"/>
    <w:rsid w:val="0027131D"/>
    <w:rsid w:val="00271FCD"/>
    <w:rsid w:val="00274EE4"/>
    <w:rsid w:val="00280082"/>
    <w:rsid w:val="00282E53"/>
    <w:rsid w:val="00284139"/>
    <w:rsid w:val="00285C18"/>
    <w:rsid w:val="00285E0F"/>
    <w:rsid w:val="00286DA3"/>
    <w:rsid w:val="00287964"/>
    <w:rsid w:val="00292AB1"/>
    <w:rsid w:val="0029453E"/>
    <w:rsid w:val="00296853"/>
    <w:rsid w:val="00297AA1"/>
    <w:rsid w:val="00297C64"/>
    <w:rsid w:val="00297DFB"/>
    <w:rsid w:val="002A0352"/>
    <w:rsid w:val="002A6DE5"/>
    <w:rsid w:val="002B1E2E"/>
    <w:rsid w:val="002B7184"/>
    <w:rsid w:val="002C05C7"/>
    <w:rsid w:val="002C5BCD"/>
    <w:rsid w:val="002D100A"/>
    <w:rsid w:val="002D1F88"/>
    <w:rsid w:val="002D6F65"/>
    <w:rsid w:val="002E0492"/>
    <w:rsid w:val="002E35C2"/>
    <w:rsid w:val="002E3EF0"/>
    <w:rsid w:val="002E6225"/>
    <w:rsid w:val="002E7FED"/>
    <w:rsid w:val="002F038E"/>
    <w:rsid w:val="002F0F71"/>
    <w:rsid w:val="002F1790"/>
    <w:rsid w:val="002F193C"/>
    <w:rsid w:val="002F3647"/>
    <w:rsid w:val="002F3FFE"/>
    <w:rsid w:val="002F4325"/>
    <w:rsid w:val="002F446A"/>
    <w:rsid w:val="002F6B48"/>
    <w:rsid w:val="002F7C54"/>
    <w:rsid w:val="00303F2D"/>
    <w:rsid w:val="0031160E"/>
    <w:rsid w:val="0031506F"/>
    <w:rsid w:val="00317C76"/>
    <w:rsid w:val="0032118F"/>
    <w:rsid w:val="003217D7"/>
    <w:rsid w:val="003242B6"/>
    <w:rsid w:val="00326EA0"/>
    <w:rsid w:val="003274B4"/>
    <w:rsid w:val="003339A3"/>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B4FBA"/>
    <w:rsid w:val="003C2B24"/>
    <w:rsid w:val="003C422D"/>
    <w:rsid w:val="003C518B"/>
    <w:rsid w:val="003C66CA"/>
    <w:rsid w:val="003D0913"/>
    <w:rsid w:val="003D1253"/>
    <w:rsid w:val="003D14BE"/>
    <w:rsid w:val="003D4930"/>
    <w:rsid w:val="003D5D36"/>
    <w:rsid w:val="003E28C4"/>
    <w:rsid w:val="003E79AF"/>
    <w:rsid w:val="003F127B"/>
    <w:rsid w:val="004022C6"/>
    <w:rsid w:val="00406F96"/>
    <w:rsid w:val="00414CC3"/>
    <w:rsid w:val="00415FB7"/>
    <w:rsid w:val="00421D51"/>
    <w:rsid w:val="004222AA"/>
    <w:rsid w:val="004222DD"/>
    <w:rsid w:val="00423C62"/>
    <w:rsid w:val="0042510A"/>
    <w:rsid w:val="004261EF"/>
    <w:rsid w:val="00432E67"/>
    <w:rsid w:val="00434B96"/>
    <w:rsid w:val="00435702"/>
    <w:rsid w:val="00440750"/>
    <w:rsid w:val="00444FE8"/>
    <w:rsid w:val="00447BC2"/>
    <w:rsid w:val="00455FB5"/>
    <w:rsid w:val="00464586"/>
    <w:rsid w:val="00473BF1"/>
    <w:rsid w:val="00475148"/>
    <w:rsid w:val="00476724"/>
    <w:rsid w:val="00476903"/>
    <w:rsid w:val="0048053D"/>
    <w:rsid w:val="0048261E"/>
    <w:rsid w:val="00487181"/>
    <w:rsid w:val="00490CAC"/>
    <w:rsid w:val="004A1227"/>
    <w:rsid w:val="004A4D67"/>
    <w:rsid w:val="004A6CEA"/>
    <w:rsid w:val="004B22B6"/>
    <w:rsid w:val="004B23FD"/>
    <w:rsid w:val="004B2F1C"/>
    <w:rsid w:val="004B2FF3"/>
    <w:rsid w:val="004B456A"/>
    <w:rsid w:val="004B57A6"/>
    <w:rsid w:val="004B6DB9"/>
    <w:rsid w:val="004D01D8"/>
    <w:rsid w:val="004D1351"/>
    <w:rsid w:val="004D5D4E"/>
    <w:rsid w:val="004D6B65"/>
    <w:rsid w:val="004E1EF5"/>
    <w:rsid w:val="004E2A65"/>
    <w:rsid w:val="004E4C95"/>
    <w:rsid w:val="004E67CC"/>
    <w:rsid w:val="004F0C50"/>
    <w:rsid w:val="004F4984"/>
    <w:rsid w:val="004F721A"/>
    <w:rsid w:val="004F7861"/>
    <w:rsid w:val="00502A16"/>
    <w:rsid w:val="00503352"/>
    <w:rsid w:val="00503A96"/>
    <w:rsid w:val="00503AEF"/>
    <w:rsid w:val="00504B2D"/>
    <w:rsid w:val="0051195B"/>
    <w:rsid w:val="00514FDA"/>
    <w:rsid w:val="00515E61"/>
    <w:rsid w:val="00520415"/>
    <w:rsid w:val="00520464"/>
    <w:rsid w:val="0052600F"/>
    <w:rsid w:val="00527480"/>
    <w:rsid w:val="00535E3D"/>
    <w:rsid w:val="005410BC"/>
    <w:rsid w:val="0054183C"/>
    <w:rsid w:val="0054519B"/>
    <w:rsid w:val="00546739"/>
    <w:rsid w:val="00547CC6"/>
    <w:rsid w:val="005521B8"/>
    <w:rsid w:val="00553581"/>
    <w:rsid w:val="00555A02"/>
    <w:rsid w:val="00562B23"/>
    <w:rsid w:val="00567134"/>
    <w:rsid w:val="00572F28"/>
    <w:rsid w:val="005809C4"/>
    <w:rsid w:val="00580ACF"/>
    <w:rsid w:val="00582DB8"/>
    <w:rsid w:val="0058581C"/>
    <w:rsid w:val="00586C0F"/>
    <w:rsid w:val="00587237"/>
    <w:rsid w:val="005878FC"/>
    <w:rsid w:val="00593391"/>
    <w:rsid w:val="00593C64"/>
    <w:rsid w:val="00595679"/>
    <w:rsid w:val="00595DB4"/>
    <w:rsid w:val="005967B1"/>
    <w:rsid w:val="005A1FCB"/>
    <w:rsid w:val="005A2C64"/>
    <w:rsid w:val="005B0FDC"/>
    <w:rsid w:val="005B2C30"/>
    <w:rsid w:val="005B3B9E"/>
    <w:rsid w:val="005B4A66"/>
    <w:rsid w:val="005B4A85"/>
    <w:rsid w:val="005B5E37"/>
    <w:rsid w:val="005B6491"/>
    <w:rsid w:val="005C67AD"/>
    <w:rsid w:val="005C7C2B"/>
    <w:rsid w:val="005D13A2"/>
    <w:rsid w:val="005D17A8"/>
    <w:rsid w:val="005D2C95"/>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27A0"/>
    <w:rsid w:val="006252B4"/>
    <w:rsid w:val="00631853"/>
    <w:rsid w:val="00632D20"/>
    <w:rsid w:val="006338EB"/>
    <w:rsid w:val="006377B3"/>
    <w:rsid w:val="006408EC"/>
    <w:rsid w:val="00640CB1"/>
    <w:rsid w:val="00641046"/>
    <w:rsid w:val="00641C5A"/>
    <w:rsid w:val="00642B08"/>
    <w:rsid w:val="00647DD1"/>
    <w:rsid w:val="006503DE"/>
    <w:rsid w:val="006541FA"/>
    <w:rsid w:val="00655522"/>
    <w:rsid w:val="006564B9"/>
    <w:rsid w:val="00657D55"/>
    <w:rsid w:val="00663DC5"/>
    <w:rsid w:val="00665CD5"/>
    <w:rsid w:val="00667628"/>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606D"/>
    <w:rsid w:val="006B737A"/>
    <w:rsid w:val="006C0AA7"/>
    <w:rsid w:val="006C1A8B"/>
    <w:rsid w:val="006C36BC"/>
    <w:rsid w:val="006C4BC2"/>
    <w:rsid w:val="006C56DC"/>
    <w:rsid w:val="006D0BB3"/>
    <w:rsid w:val="006D1DB4"/>
    <w:rsid w:val="006D2A65"/>
    <w:rsid w:val="006D3892"/>
    <w:rsid w:val="006D5864"/>
    <w:rsid w:val="006D5F95"/>
    <w:rsid w:val="006D7032"/>
    <w:rsid w:val="006E19A7"/>
    <w:rsid w:val="006E7944"/>
    <w:rsid w:val="006F011E"/>
    <w:rsid w:val="006F144C"/>
    <w:rsid w:val="006F365C"/>
    <w:rsid w:val="006F5064"/>
    <w:rsid w:val="006F6F84"/>
    <w:rsid w:val="00702702"/>
    <w:rsid w:val="00704B93"/>
    <w:rsid w:val="00705A22"/>
    <w:rsid w:val="00706809"/>
    <w:rsid w:val="007121C5"/>
    <w:rsid w:val="00720BFC"/>
    <w:rsid w:val="00721A27"/>
    <w:rsid w:val="0072335B"/>
    <w:rsid w:val="007250FC"/>
    <w:rsid w:val="007273E1"/>
    <w:rsid w:val="00734874"/>
    <w:rsid w:val="007363C1"/>
    <w:rsid w:val="00742B11"/>
    <w:rsid w:val="00742E18"/>
    <w:rsid w:val="00743AC1"/>
    <w:rsid w:val="00744460"/>
    <w:rsid w:val="00745844"/>
    <w:rsid w:val="0074673B"/>
    <w:rsid w:val="00747363"/>
    <w:rsid w:val="007529B2"/>
    <w:rsid w:val="00760A74"/>
    <w:rsid w:val="007639D7"/>
    <w:rsid w:val="00766070"/>
    <w:rsid w:val="00772A5C"/>
    <w:rsid w:val="00772B0B"/>
    <w:rsid w:val="0077490D"/>
    <w:rsid w:val="00774E48"/>
    <w:rsid w:val="00775738"/>
    <w:rsid w:val="00777A8D"/>
    <w:rsid w:val="00782484"/>
    <w:rsid w:val="007857DC"/>
    <w:rsid w:val="00787C19"/>
    <w:rsid w:val="00792A8B"/>
    <w:rsid w:val="00793540"/>
    <w:rsid w:val="00795E53"/>
    <w:rsid w:val="0079608E"/>
    <w:rsid w:val="007967A9"/>
    <w:rsid w:val="00796D1B"/>
    <w:rsid w:val="007A4297"/>
    <w:rsid w:val="007A5782"/>
    <w:rsid w:val="007A75F5"/>
    <w:rsid w:val="007A7C2B"/>
    <w:rsid w:val="007B3356"/>
    <w:rsid w:val="007B4FE0"/>
    <w:rsid w:val="007B570C"/>
    <w:rsid w:val="007B701B"/>
    <w:rsid w:val="007B7A86"/>
    <w:rsid w:val="007C2023"/>
    <w:rsid w:val="007C2E61"/>
    <w:rsid w:val="007D4621"/>
    <w:rsid w:val="007D5A76"/>
    <w:rsid w:val="007E4E05"/>
    <w:rsid w:val="007E5AD5"/>
    <w:rsid w:val="007F335E"/>
    <w:rsid w:val="007F35F0"/>
    <w:rsid w:val="007F4CCD"/>
    <w:rsid w:val="007F57DB"/>
    <w:rsid w:val="008003CF"/>
    <w:rsid w:val="00802560"/>
    <w:rsid w:val="0080490E"/>
    <w:rsid w:val="0080577A"/>
    <w:rsid w:val="00805B05"/>
    <w:rsid w:val="008065AD"/>
    <w:rsid w:val="00812762"/>
    <w:rsid w:val="00817B3B"/>
    <w:rsid w:val="00821D85"/>
    <w:rsid w:val="00826FCA"/>
    <w:rsid w:val="00831D61"/>
    <w:rsid w:val="00833461"/>
    <w:rsid w:val="008377BB"/>
    <w:rsid w:val="00841924"/>
    <w:rsid w:val="00845002"/>
    <w:rsid w:val="00846A94"/>
    <w:rsid w:val="00850B22"/>
    <w:rsid w:val="00856DC3"/>
    <w:rsid w:val="00856EDF"/>
    <w:rsid w:val="008573BA"/>
    <w:rsid w:val="008605A8"/>
    <w:rsid w:val="0086204E"/>
    <w:rsid w:val="00863623"/>
    <w:rsid w:val="008647FE"/>
    <w:rsid w:val="00864C71"/>
    <w:rsid w:val="00864FD0"/>
    <w:rsid w:val="00867A3C"/>
    <w:rsid w:val="00871B4E"/>
    <w:rsid w:val="00880E64"/>
    <w:rsid w:val="00881614"/>
    <w:rsid w:val="008836DD"/>
    <w:rsid w:val="00890CD1"/>
    <w:rsid w:val="00890FF5"/>
    <w:rsid w:val="0089174C"/>
    <w:rsid w:val="00895224"/>
    <w:rsid w:val="0089788C"/>
    <w:rsid w:val="00897F85"/>
    <w:rsid w:val="008A0458"/>
    <w:rsid w:val="008A0C26"/>
    <w:rsid w:val="008A4257"/>
    <w:rsid w:val="008A4602"/>
    <w:rsid w:val="008A4DAA"/>
    <w:rsid w:val="008A506D"/>
    <w:rsid w:val="008A6A6E"/>
    <w:rsid w:val="008B0DE3"/>
    <w:rsid w:val="008B25E0"/>
    <w:rsid w:val="008B3F76"/>
    <w:rsid w:val="008B5CDC"/>
    <w:rsid w:val="008B6BBC"/>
    <w:rsid w:val="008C1602"/>
    <w:rsid w:val="008C21D7"/>
    <w:rsid w:val="008C4EB6"/>
    <w:rsid w:val="008D16D0"/>
    <w:rsid w:val="008D175B"/>
    <w:rsid w:val="008D59DD"/>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54C1"/>
    <w:rsid w:val="00927462"/>
    <w:rsid w:val="00932DD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7C22"/>
    <w:rsid w:val="009D0874"/>
    <w:rsid w:val="009D1259"/>
    <w:rsid w:val="009D1657"/>
    <w:rsid w:val="009D1A6A"/>
    <w:rsid w:val="009D3DCC"/>
    <w:rsid w:val="009D7749"/>
    <w:rsid w:val="009E18FD"/>
    <w:rsid w:val="009E2156"/>
    <w:rsid w:val="009E245B"/>
    <w:rsid w:val="009E3284"/>
    <w:rsid w:val="009E32D6"/>
    <w:rsid w:val="009E4A37"/>
    <w:rsid w:val="009E5473"/>
    <w:rsid w:val="009E6589"/>
    <w:rsid w:val="009E7864"/>
    <w:rsid w:val="009E7D9D"/>
    <w:rsid w:val="009F0FF1"/>
    <w:rsid w:val="009F13D3"/>
    <w:rsid w:val="009F3F66"/>
    <w:rsid w:val="009F4454"/>
    <w:rsid w:val="009F73A1"/>
    <w:rsid w:val="009F7ABD"/>
    <w:rsid w:val="00A054F5"/>
    <w:rsid w:val="00A059A8"/>
    <w:rsid w:val="00A07E12"/>
    <w:rsid w:val="00A11C32"/>
    <w:rsid w:val="00A122F7"/>
    <w:rsid w:val="00A123C7"/>
    <w:rsid w:val="00A13405"/>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34E8"/>
    <w:rsid w:val="00A67B8C"/>
    <w:rsid w:val="00A70541"/>
    <w:rsid w:val="00A73A0B"/>
    <w:rsid w:val="00A76A55"/>
    <w:rsid w:val="00A830A8"/>
    <w:rsid w:val="00A84050"/>
    <w:rsid w:val="00A8629E"/>
    <w:rsid w:val="00A91D0C"/>
    <w:rsid w:val="00A922DD"/>
    <w:rsid w:val="00A936BF"/>
    <w:rsid w:val="00A94448"/>
    <w:rsid w:val="00A95168"/>
    <w:rsid w:val="00A9531A"/>
    <w:rsid w:val="00A964BA"/>
    <w:rsid w:val="00A96F17"/>
    <w:rsid w:val="00AA1AF3"/>
    <w:rsid w:val="00AA1BCA"/>
    <w:rsid w:val="00AA2C43"/>
    <w:rsid w:val="00AA575D"/>
    <w:rsid w:val="00AB09A6"/>
    <w:rsid w:val="00AB58C7"/>
    <w:rsid w:val="00AB7E57"/>
    <w:rsid w:val="00AC1ED9"/>
    <w:rsid w:val="00AC6D63"/>
    <w:rsid w:val="00AC6FAF"/>
    <w:rsid w:val="00AC70C9"/>
    <w:rsid w:val="00AD18F2"/>
    <w:rsid w:val="00AD1C50"/>
    <w:rsid w:val="00AD263E"/>
    <w:rsid w:val="00AD2DB2"/>
    <w:rsid w:val="00AE26A9"/>
    <w:rsid w:val="00AE6852"/>
    <w:rsid w:val="00AF027C"/>
    <w:rsid w:val="00AF3D46"/>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16F5A"/>
    <w:rsid w:val="00B174D2"/>
    <w:rsid w:val="00B20CFA"/>
    <w:rsid w:val="00B2255B"/>
    <w:rsid w:val="00B234E7"/>
    <w:rsid w:val="00B264C9"/>
    <w:rsid w:val="00B31359"/>
    <w:rsid w:val="00B37C32"/>
    <w:rsid w:val="00B47EF0"/>
    <w:rsid w:val="00B5389C"/>
    <w:rsid w:val="00B53DE6"/>
    <w:rsid w:val="00B62A67"/>
    <w:rsid w:val="00B64318"/>
    <w:rsid w:val="00B70084"/>
    <w:rsid w:val="00B71056"/>
    <w:rsid w:val="00B720D6"/>
    <w:rsid w:val="00B725B8"/>
    <w:rsid w:val="00B82645"/>
    <w:rsid w:val="00B836F6"/>
    <w:rsid w:val="00B94759"/>
    <w:rsid w:val="00B953C7"/>
    <w:rsid w:val="00B95585"/>
    <w:rsid w:val="00B96FDC"/>
    <w:rsid w:val="00B97808"/>
    <w:rsid w:val="00BA0523"/>
    <w:rsid w:val="00BA189F"/>
    <w:rsid w:val="00BA41E4"/>
    <w:rsid w:val="00BA4F4D"/>
    <w:rsid w:val="00BA6E32"/>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BF782F"/>
    <w:rsid w:val="00C00558"/>
    <w:rsid w:val="00C005E4"/>
    <w:rsid w:val="00C064EB"/>
    <w:rsid w:val="00C10597"/>
    <w:rsid w:val="00C12F2F"/>
    <w:rsid w:val="00C15147"/>
    <w:rsid w:val="00C2202A"/>
    <w:rsid w:val="00C2590C"/>
    <w:rsid w:val="00C26058"/>
    <w:rsid w:val="00C30A4C"/>
    <w:rsid w:val="00C30D72"/>
    <w:rsid w:val="00C40D3F"/>
    <w:rsid w:val="00C41853"/>
    <w:rsid w:val="00C4410E"/>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1413"/>
    <w:rsid w:val="00CA4C4B"/>
    <w:rsid w:val="00CA6052"/>
    <w:rsid w:val="00CA68C2"/>
    <w:rsid w:val="00CB00B0"/>
    <w:rsid w:val="00CB0205"/>
    <w:rsid w:val="00CB1D23"/>
    <w:rsid w:val="00CB6331"/>
    <w:rsid w:val="00CB634D"/>
    <w:rsid w:val="00CC38B2"/>
    <w:rsid w:val="00CC7AAE"/>
    <w:rsid w:val="00CE1CC4"/>
    <w:rsid w:val="00CE3A2D"/>
    <w:rsid w:val="00CE5588"/>
    <w:rsid w:val="00CE5A7D"/>
    <w:rsid w:val="00CE6824"/>
    <w:rsid w:val="00CF2E66"/>
    <w:rsid w:val="00CF43FC"/>
    <w:rsid w:val="00CF4BD4"/>
    <w:rsid w:val="00CF6AB5"/>
    <w:rsid w:val="00CF7A78"/>
    <w:rsid w:val="00CF7F61"/>
    <w:rsid w:val="00D04DF4"/>
    <w:rsid w:val="00D1197C"/>
    <w:rsid w:val="00D123E4"/>
    <w:rsid w:val="00D12FB6"/>
    <w:rsid w:val="00D136B7"/>
    <w:rsid w:val="00D17A47"/>
    <w:rsid w:val="00D20572"/>
    <w:rsid w:val="00D33941"/>
    <w:rsid w:val="00D3584A"/>
    <w:rsid w:val="00D36C6D"/>
    <w:rsid w:val="00D36E8F"/>
    <w:rsid w:val="00D43398"/>
    <w:rsid w:val="00D50833"/>
    <w:rsid w:val="00D53365"/>
    <w:rsid w:val="00D54246"/>
    <w:rsid w:val="00D54CFA"/>
    <w:rsid w:val="00D55480"/>
    <w:rsid w:val="00D57FE6"/>
    <w:rsid w:val="00D60BDD"/>
    <w:rsid w:val="00D61146"/>
    <w:rsid w:val="00D62909"/>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1D8D"/>
    <w:rsid w:val="00DF35DD"/>
    <w:rsid w:val="00E00089"/>
    <w:rsid w:val="00E00FB9"/>
    <w:rsid w:val="00E019E1"/>
    <w:rsid w:val="00E041C5"/>
    <w:rsid w:val="00E05517"/>
    <w:rsid w:val="00E05D3A"/>
    <w:rsid w:val="00E06A5B"/>
    <w:rsid w:val="00E11D0E"/>
    <w:rsid w:val="00E1498F"/>
    <w:rsid w:val="00E179D5"/>
    <w:rsid w:val="00E2059D"/>
    <w:rsid w:val="00E22FE8"/>
    <w:rsid w:val="00E25550"/>
    <w:rsid w:val="00E3091D"/>
    <w:rsid w:val="00E32294"/>
    <w:rsid w:val="00E36892"/>
    <w:rsid w:val="00E433BC"/>
    <w:rsid w:val="00E44E73"/>
    <w:rsid w:val="00E4540B"/>
    <w:rsid w:val="00E55F1F"/>
    <w:rsid w:val="00E5739C"/>
    <w:rsid w:val="00E77764"/>
    <w:rsid w:val="00E812FD"/>
    <w:rsid w:val="00E86597"/>
    <w:rsid w:val="00E93E46"/>
    <w:rsid w:val="00E9481F"/>
    <w:rsid w:val="00E9482C"/>
    <w:rsid w:val="00E951F0"/>
    <w:rsid w:val="00E966B7"/>
    <w:rsid w:val="00EA3105"/>
    <w:rsid w:val="00EA72FD"/>
    <w:rsid w:val="00EB2085"/>
    <w:rsid w:val="00EB2179"/>
    <w:rsid w:val="00EB2467"/>
    <w:rsid w:val="00EB33FC"/>
    <w:rsid w:val="00EB40AB"/>
    <w:rsid w:val="00EB7341"/>
    <w:rsid w:val="00EB7BC1"/>
    <w:rsid w:val="00EC2B48"/>
    <w:rsid w:val="00EC62E5"/>
    <w:rsid w:val="00EC652E"/>
    <w:rsid w:val="00EC6A98"/>
    <w:rsid w:val="00ED057D"/>
    <w:rsid w:val="00ED27B4"/>
    <w:rsid w:val="00EE4B86"/>
    <w:rsid w:val="00EE7127"/>
    <w:rsid w:val="00EE7C07"/>
    <w:rsid w:val="00EF12AE"/>
    <w:rsid w:val="00EF23AF"/>
    <w:rsid w:val="00EF52B0"/>
    <w:rsid w:val="00EF69CB"/>
    <w:rsid w:val="00EF6EA4"/>
    <w:rsid w:val="00F0087B"/>
    <w:rsid w:val="00F019E3"/>
    <w:rsid w:val="00F051D2"/>
    <w:rsid w:val="00F11306"/>
    <w:rsid w:val="00F11D95"/>
    <w:rsid w:val="00F204E6"/>
    <w:rsid w:val="00F20D89"/>
    <w:rsid w:val="00F22E78"/>
    <w:rsid w:val="00F24609"/>
    <w:rsid w:val="00F24C63"/>
    <w:rsid w:val="00F30A3E"/>
    <w:rsid w:val="00F30BF5"/>
    <w:rsid w:val="00F313AF"/>
    <w:rsid w:val="00F344D2"/>
    <w:rsid w:val="00F3721E"/>
    <w:rsid w:val="00F423A6"/>
    <w:rsid w:val="00F42EF7"/>
    <w:rsid w:val="00F43CEF"/>
    <w:rsid w:val="00F45907"/>
    <w:rsid w:val="00F464A7"/>
    <w:rsid w:val="00F468BE"/>
    <w:rsid w:val="00F54E57"/>
    <w:rsid w:val="00F558AC"/>
    <w:rsid w:val="00F56068"/>
    <w:rsid w:val="00F57C39"/>
    <w:rsid w:val="00F60251"/>
    <w:rsid w:val="00F62300"/>
    <w:rsid w:val="00F629A4"/>
    <w:rsid w:val="00F62EBB"/>
    <w:rsid w:val="00F64A2D"/>
    <w:rsid w:val="00F659B0"/>
    <w:rsid w:val="00F66F2D"/>
    <w:rsid w:val="00F73329"/>
    <w:rsid w:val="00F751C5"/>
    <w:rsid w:val="00F75825"/>
    <w:rsid w:val="00F76441"/>
    <w:rsid w:val="00F821C4"/>
    <w:rsid w:val="00F82B2F"/>
    <w:rsid w:val="00F84516"/>
    <w:rsid w:val="00F87E51"/>
    <w:rsid w:val="00F90F6A"/>
    <w:rsid w:val="00F915EC"/>
    <w:rsid w:val="00F93AC0"/>
    <w:rsid w:val="00F9642F"/>
    <w:rsid w:val="00F97142"/>
    <w:rsid w:val="00FA29EC"/>
    <w:rsid w:val="00FA433F"/>
    <w:rsid w:val="00FA59AF"/>
    <w:rsid w:val="00FA682D"/>
    <w:rsid w:val="00FA75F3"/>
    <w:rsid w:val="00FB0059"/>
    <w:rsid w:val="00FB1C24"/>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4CC"/>
    <w:rsid w:val="00FF5C40"/>
    <w:rsid w:val="09E450BD"/>
    <w:rsid w:val="0AC171E5"/>
    <w:rsid w:val="1E360A6E"/>
    <w:rsid w:val="2BDB745F"/>
    <w:rsid w:val="42AA6EE0"/>
    <w:rsid w:val="48D0155E"/>
    <w:rsid w:val="54C82E52"/>
    <w:rsid w:val="55837240"/>
    <w:rsid w:val="56891FD1"/>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8D23FA"/>
  <w15:docId w15:val="{8A0D553E-0C49-45EE-B601-B090F1E6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qFormat="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Tekstpodstawowywcity2">
    <w:name w:val="Body Text Indent 2"/>
    <w:basedOn w:val="Normalny"/>
    <w:uiPriority w:val="99"/>
    <w:qFormat/>
    <w:pPr>
      <w:ind w:left="708"/>
      <w:jc w:val="both"/>
    </w:pPr>
    <w:rPr>
      <w:rFonts w:eastAsia="Calibri"/>
      <w:sz w:val="20"/>
      <w:szCs w:val="20"/>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Normalny"/>
    <w:qFormat/>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ind w:left="720"/>
    </w:pPr>
    <w:rPr>
      <w:rFonts w:ascii="Times New Roman" w:eastAsia="Times New Roman" w:hAnsi="Times New Roman"/>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styleId="Nierozpoznanawzmianka">
    <w:name w:val="Unresolved Mention"/>
    <w:basedOn w:val="Domylnaczcionkaakapitu"/>
    <w:uiPriority w:val="99"/>
    <w:semiHidden/>
    <w:unhideWhenUsed/>
    <w:rsid w:val="0072335B"/>
    <w:rPr>
      <w:color w:val="605E5C"/>
      <w:shd w:val="clear" w:color="auto" w:fill="E1DFDD"/>
    </w:rPr>
  </w:style>
  <w:style w:type="character" w:styleId="UyteHipercze">
    <w:name w:val="FollowedHyperlink"/>
    <w:basedOn w:val="Domylnaczcionkaakapitu"/>
    <w:uiPriority w:val="99"/>
    <w:semiHidden/>
    <w:unhideWhenUsed/>
    <w:rsid w:val="0072335B"/>
    <w:rPr>
      <w:color w:val="954F72" w:themeColor="followedHyperlink"/>
      <w:u w:val="single"/>
    </w:rPr>
  </w:style>
  <w:style w:type="character" w:customStyle="1" w:styleId="markedcontent">
    <w:name w:val="markedcontent"/>
    <w:basedOn w:val="Domylnaczcionkaakapitu"/>
    <w:rsid w:val="00A122F7"/>
  </w:style>
  <w:style w:type="paragraph" w:customStyle="1" w:styleId="Akapitzlist2">
    <w:name w:val="Akapit z listą2"/>
    <w:basedOn w:val="Normalny"/>
    <w:rsid w:val="00150E56"/>
    <w:pPr>
      <w:widowControl/>
      <w:autoSpaceDN/>
      <w:ind w:left="708"/>
      <w:textAlignment w:val="auto"/>
    </w:pPr>
    <w:rPr>
      <w:rFonts w:ascii="Times New Roman" w:eastAsia="MS Mincho" w:hAnsi="Times New Roman" w:cs="Times New Roman"/>
      <w:kern w:val="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9461926">
      <w:bodyDiv w:val="1"/>
      <w:marLeft w:val="0"/>
      <w:marRight w:val="0"/>
      <w:marTop w:val="0"/>
      <w:marBottom w:val="0"/>
      <w:divBdr>
        <w:top w:val="none" w:sz="0" w:space="0" w:color="auto"/>
        <w:left w:val="none" w:sz="0" w:space="0" w:color="auto"/>
        <w:bottom w:val="none" w:sz="0" w:space="0" w:color="auto"/>
        <w:right w:val="none" w:sz="0" w:space="0" w:color="auto"/>
      </w:divBdr>
    </w:div>
    <w:div w:id="1850026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latformazakupowa.pl/pn/szpitalzawierc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od@szpitalzawier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hyperlink" Target="https://www.platformazakupowa.pl/pn/szpitalzawiercie" TargetMode="External"/><Relationship Id="rId10" Type="http://schemas.openxmlformats.org/officeDocument/2006/relationships/hyperlink" Target="https://platformazakupowa.pl/pn/szpitalzawierci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BCDAF1-EF6A-4B51-9FEC-1DDE2582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17</Pages>
  <Words>7984</Words>
  <Characters>47908</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Aleksandra Skóra</cp:lastModifiedBy>
  <cp:revision>62</cp:revision>
  <cp:lastPrinted>2024-05-06T11:06:00Z</cp:lastPrinted>
  <dcterms:created xsi:type="dcterms:W3CDTF">2022-09-14T08:18:00Z</dcterms:created>
  <dcterms:modified xsi:type="dcterms:W3CDTF">2024-05-06T11:11:00Z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0E623F9D0BB942B198FBE8542C03CDE7</vt:lpwstr>
  </property>
</Properties>
</file>