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2EF50" w14:textId="77777777" w:rsidR="00DB689A" w:rsidRPr="00F94F05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020F4377" w14:textId="77777777" w:rsidR="00DB689A" w:rsidRPr="00F94F05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7B95AEAA" w14:textId="77777777" w:rsidR="00DE24A7" w:rsidRPr="00F94F05" w:rsidRDefault="00DE24A7" w:rsidP="00DE24A7">
      <w:pPr>
        <w:widowControl w:val="0"/>
        <w:suppressAutoHyphens/>
        <w:jc w:val="right"/>
        <w:rPr>
          <w:noProof w:val="0"/>
          <w:sz w:val="24"/>
        </w:rPr>
      </w:pPr>
    </w:p>
    <w:p w14:paraId="1D33DDB1" w14:textId="77777777" w:rsidR="00DE24A7" w:rsidRPr="00F94F05" w:rsidRDefault="00DE24A7" w:rsidP="00DE24A7">
      <w:pPr>
        <w:widowControl w:val="0"/>
        <w:suppressAutoHyphens/>
        <w:jc w:val="right"/>
        <w:rPr>
          <w:noProof w:val="0"/>
          <w:sz w:val="24"/>
        </w:rPr>
      </w:pPr>
    </w:p>
    <w:p w14:paraId="78CC8B62" w14:textId="12736FCF" w:rsidR="00A30B37" w:rsidRPr="00F94F05" w:rsidRDefault="00A30B37" w:rsidP="00A30B37">
      <w:pPr>
        <w:widowControl w:val="0"/>
        <w:suppressAutoHyphens/>
        <w:jc w:val="right"/>
        <w:rPr>
          <w:noProof w:val="0"/>
          <w:sz w:val="24"/>
        </w:rPr>
      </w:pPr>
      <w:r w:rsidRPr="00F94F05">
        <w:rPr>
          <w:noProof w:val="0"/>
          <w:sz w:val="24"/>
        </w:rPr>
        <w:t xml:space="preserve">Kraków, dn. </w:t>
      </w:r>
      <w:r w:rsidR="00F94F05" w:rsidRPr="00F94F05">
        <w:rPr>
          <w:noProof w:val="0"/>
          <w:sz w:val="24"/>
        </w:rPr>
        <w:t>07.</w:t>
      </w:r>
      <w:r w:rsidRPr="00F94F05">
        <w:rPr>
          <w:noProof w:val="0"/>
          <w:sz w:val="24"/>
        </w:rPr>
        <w:t>09.2021 r.</w:t>
      </w:r>
    </w:p>
    <w:p w14:paraId="5A0C1C72" w14:textId="77777777" w:rsidR="00A30B37" w:rsidRPr="00F94F05" w:rsidRDefault="00A30B37" w:rsidP="00A30B37">
      <w:pPr>
        <w:widowControl w:val="0"/>
        <w:suppressAutoHyphens/>
        <w:rPr>
          <w:bCs/>
          <w:noProof w:val="0"/>
          <w:sz w:val="24"/>
          <w:lang w:eastAsia="ar-SA"/>
        </w:rPr>
      </w:pPr>
      <w:r w:rsidRPr="00F94F05">
        <w:rPr>
          <w:bCs/>
          <w:noProof w:val="0"/>
          <w:sz w:val="24"/>
          <w:lang w:eastAsia="ar-SA"/>
        </w:rPr>
        <w:t>SZP-271/12-2/2021</w:t>
      </w:r>
    </w:p>
    <w:p w14:paraId="1DAC2658" w14:textId="77777777" w:rsidR="00A30B37" w:rsidRPr="00F94F05" w:rsidRDefault="00A30B37" w:rsidP="00A30B37">
      <w:pPr>
        <w:widowControl w:val="0"/>
        <w:suppressAutoHyphens/>
        <w:rPr>
          <w:noProof w:val="0"/>
          <w:sz w:val="24"/>
        </w:rPr>
      </w:pPr>
    </w:p>
    <w:p w14:paraId="7047CB24" w14:textId="77777777" w:rsidR="00A30B37" w:rsidRPr="00F94F05" w:rsidRDefault="00A30B37" w:rsidP="00A30B37">
      <w:pPr>
        <w:widowControl w:val="0"/>
        <w:suppressAutoHyphens/>
        <w:jc w:val="both"/>
        <w:rPr>
          <w:noProof w:val="0"/>
          <w:sz w:val="24"/>
        </w:rPr>
      </w:pP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  <w:r w:rsidRPr="00F94F05">
        <w:rPr>
          <w:noProof w:val="0"/>
          <w:sz w:val="24"/>
        </w:rPr>
        <w:tab/>
      </w:r>
    </w:p>
    <w:p w14:paraId="172883AE" w14:textId="77777777" w:rsidR="00F94F05" w:rsidRPr="00F94F05" w:rsidRDefault="00F94F05" w:rsidP="00A30B37">
      <w:pPr>
        <w:widowControl w:val="0"/>
        <w:suppressAutoHyphens/>
        <w:jc w:val="both"/>
        <w:rPr>
          <w:noProof w:val="0"/>
          <w:sz w:val="24"/>
        </w:rPr>
      </w:pPr>
    </w:p>
    <w:p w14:paraId="4A85E9F4" w14:textId="77777777" w:rsidR="00A30B37" w:rsidRPr="00F94F05" w:rsidRDefault="00A30B37" w:rsidP="00A30B37">
      <w:pPr>
        <w:widowControl w:val="0"/>
        <w:suppressAutoHyphens/>
        <w:ind w:left="5672" w:firstLine="709"/>
        <w:jc w:val="both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Do wszystkich zainteresowanych</w:t>
      </w:r>
    </w:p>
    <w:p w14:paraId="0E6D1840" w14:textId="77777777" w:rsidR="00A30B37" w:rsidRPr="00F94F05" w:rsidRDefault="00A30B37" w:rsidP="00A30B3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0A48043A" w14:textId="77777777" w:rsidR="00A30B37" w:rsidRPr="00F94F05" w:rsidRDefault="00A30B37" w:rsidP="00A30B3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07D6E8A9" w14:textId="77777777" w:rsidR="00A30B37" w:rsidRPr="00F94F05" w:rsidRDefault="00A30B37" w:rsidP="00A30B3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5AA848BA" w14:textId="77777777" w:rsidR="00A30B37" w:rsidRPr="00F94F05" w:rsidRDefault="00A30B37" w:rsidP="00A30B37">
      <w:pPr>
        <w:widowControl w:val="0"/>
        <w:suppressAutoHyphens/>
        <w:rPr>
          <w:b/>
          <w:bCs/>
          <w:noProof w:val="0"/>
          <w:sz w:val="24"/>
          <w:lang w:eastAsia="ar-SA"/>
        </w:rPr>
      </w:pPr>
      <w:r w:rsidRPr="00F94F05">
        <w:rPr>
          <w:b/>
          <w:bCs/>
          <w:noProof w:val="0"/>
          <w:sz w:val="24"/>
          <w:lang w:eastAsia="ar-SA"/>
        </w:rPr>
        <w:t xml:space="preserve">dot. sprawy: SZP/10/2021 - </w:t>
      </w:r>
      <w:r w:rsidRPr="00F94F05">
        <w:rPr>
          <w:b/>
          <w:noProof w:val="0"/>
          <w:sz w:val="24"/>
        </w:rPr>
        <w:t>wyjaśnienie treści SWZ</w:t>
      </w:r>
    </w:p>
    <w:p w14:paraId="04FADD4B" w14:textId="77777777" w:rsidR="00A30B37" w:rsidRPr="00F94F05" w:rsidRDefault="00A30B37" w:rsidP="00A30B37">
      <w:pPr>
        <w:widowControl w:val="0"/>
        <w:suppressAutoHyphens/>
        <w:jc w:val="right"/>
        <w:rPr>
          <w:noProof w:val="0"/>
          <w:sz w:val="24"/>
        </w:rPr>
      </w:pPr>
    </w:p>
    <w:p w14:paraId="270831EE" w14:textId="77777777" w:rsidR="00A30B37" w:rsidRPr="00F94F05" w:rsidRDefault="00A30B37" w:rsidP="00A30B37">
      <w:pPr>
        <w:pStyle w:val="Tekstpodstawowy"/>
        <w:widowControl w:val="0"/>
        <w:suppressAutoHyphens/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14:paraId="00704D55" w14:textId="77777777" w:rsidR="00A30B37" w:rsidRPr="00F94F05" w:rsidRDefault="00A30B37" w:rsidP="002C6C41">
      <w:pPr>
        <w:widowControl w:val="0"/>
        <w:suppressAutoHyphens/>
        <w:jc w:val="both"/>
        <w:rPr>
          <w:b/>
          <w:bCs/>
          <w:noProof w:val="0"/>
          <w:sz w:val="24"/>
        </w:rPr>
      </w:pPr>
      <w:bookmarkStart w:id="0" w:name="_Hlk70072044"/>
      <w:r w:rsidRPr="00F94F05">
        <w:rPr>
          <w:noProof w:val="0"/>
          <w:sz w:val="24"/>
        </w:rPr>
        <w:t xml:space="preserve">Dotyczy postępowania o udzielenie zamówienia publicznego na: </w:t>
      </w:r>
      <w:bookmarkEnd w:id="0"/>
      <w:r w:rsidRPr="00F94F05">
        <w:rPr>
          <w:noProof w:val="0"/>
          <w:sz w:val="24"/>
        </w:rPr>
        <w:t>„</w:t>
      </w:r>
      <w:r w:rsidRPr="00F94F05">
        <w:rPr>
          <w:b/>
          <w:bCs/>
          <w:noProof w:val="0"/>
          <w:sz w:val="24"/>
        </w:rPr>
        <w:t>Dostawę wyrobów jednorazowego użytku – środki ochrony dla pacjenta”</w:t>
      </w:r>
    </w:p>
    <w:p w14:paraId="6F536F7F" w14:textId="77777777" w:rsidR="00A30B37" w:rsidRPr="00F94F05" w:rsidRDefault="00A30B37" w:rsidP="002C6C41">
      <w:pPr>
        <w:widowControl w:val="0"/>
        <w:suppressAutoHyphens/>
        <w:jc w:val="both"/>
        <w:rPr>
          <w:i/>
          <w:noProof w:val="0"/>
          <w:sz w:val="24"/>
        </w:rPr>
      </w:pPr>
    </w:p>
    <w:p w14:paraId="6EE94F20" w14:textId="77777777" w:rsidR="00A30B37" w:rsidRPr="00F94F05" w:rsidRDefault="00A30B37" w:rsidP="002C6C41">
      <w:pPr>
        <w:widowControl w:val="0"/>
        <w:suppressAutoHyphens/>
        <w:jc w:val="both"/>
        <w:rPr>
          <w:b/>
          <w:noProof w:val="0"/>
          <w:color w:val="000000"/>
          <w:sz w:val="24"/>
        </w:rPr>
      </w:pPr>
      <w:r w:rsidRPr="00F94F05">
        <w:rPr>
          <w:b/>
          <w:noProof w:val="0"/>
          <w:color w:val="000000"/>
          <w:sz w:val="24"/>
        </w:rPr>
        <w:t>I. WYJAŚNIENIA TREŚCI SWZ</w:t>
      </w:r>
    </w:p>
    <w:p w14:paraId="078D6AE6" w14:textId="77777777" w:rsidR="00A30B37" w:rsidRPr="00F94F05" w:rsidRDefault="00A30B37" w:rsidP="002C6C41">
      <w:pPr>
        <w:widowControl w:val="0"/>
        <w:suppressAutoHyphens/>
        <w:jc w:val="both"/>
        <w:rPr>
          <w:noProof w:val="0"/>
          <w:sz w:val="24"/>
          <w:lang w:eastAsia="en-US"/>
        </w:rPr>
      </w:pPr>
      <w:r w:rsidRPr="00F94F05">
        <w:rPr>
          <w:noProof w:val="0"/>
          <w:sz w:val="24"/>
        </w:rPr>
        <w:t>Działając na podstawie</w:t>
      </w:r>
      <w:r w:rsidRPr="00F94F05">
        <w:rPr>
          <w:b/>
          <w:bCs/>
          <w:i/>
          <w:iCs/>
          <w:noProof w:val="0"/>
          <w:sz w:val="24"/>
        </w:rPr>
        <w:t xml:space="preserve"> </w:t>
      </w:r>
      <w:r w:rsidRPr="00F94F05">
        <w:rPr>
          <w:noProof w:val="0"/>
          <w:sz w:val="24"/>
        </w:rPr>
        <w:t>art. 284 ust. 2</w:t>
      </w:r>
      <w:r w:rsidRPr="00F94F05">
        <w:rPr>
          <w:b/>
          <w:bCs/>
          <w:i/>
          <w:iCs/>
          <w:noProof w:val="0"/>
          <w:sz w:val="24"/>
        </w:rPr>
        <w:t xml:space="preserve"> </w:t>
      </w:r>
      <w:r w:rsidRPr="00F94F05">
        <w:rPr>
          <w:bCs/>
          <w:noProof w:val="0"/>
          <w:sz w:val="24"/>
        </w:rPr>
        <w:t>ustawy z dnia 11 września 2019 r. – Prawo zamówień publicznych (zwana dalej: PZP),</w:t>
      </w:r>
      <w:r w:rsidRPr="00F94F05">
        <w:rPr>
          <w:noProof w:val="0"/>
          <w:sz w:val="24"/>
        </w:rPr>
        <w:t xml:space="preserve"> </w:t>
      </w:r>
      <w:r w:rsidRPr="00F94F05">
        <w:rPr>
          <w:noProof w:val="0"/>
          <w:color w:val="000000"/>
          <w:sz w:val="24"/>
        </w:rPr>
        <w:t>Zamawiający przekazuje poniżej treść zapytań, które wpłynęły do Zamawiającego wraz z wyjaśnieniami:</w:t>
      </w:r>
    </w:p>
    <w:p w14:paraId="574ABF29" w14:textId="77777777" w:rsidR="00A30B37" w:rsidRPr="00F94F05" w:rsidRDefault="00A30B37" w:rsidP="002C6C41">
      <w:pPr>
        <w:widowControl w:val="0"/>
        <w:suppressAutoHyphens/>
        <w:jc w:val="both"/>
        <w:rPr>
          <w:b/>
          <w:noProof w:val="0"/>
          <w:sz w:val="24"/>
        </w:rPr>
      </w:pPr>
    </w:p>
    <w:p w14:paraId="69947E47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>Pytanie 1 dotyczy pakietu nr 1 poz. 2</w:t>
      </w:r>
    </w:p>
    <w:p w14:paraId="00BD69B3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Czy zamawiający dopuści majtki granatowe w rozmiarach: M/L i XL/XXL?</w:t>
      </w:r>
    </w:p>
    <w:p w14:paraId="18F56188" w14:textId="653EF01D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noProof w:val="0"/>
          <w:sz w:val="24"/>
        </w:rPr>
        <w:t xml:space="preserve">ODPOWIEDŹ: </w:t>
      </w:r>
      <w:r w:rsidR="004376AB" w:rsidRPr="00F94F05">
        <w:rPr>
          <w:b/>
          <w:noProof w:val="0"/>
          <w:sz w:val="24"/>
        </w:rPr>
        <w:t>T</w:t>
      </w:r>
      <w:r w:rsidR="00504003" w:rsidRPr="00F94F05">
        <w:rPr>
          <w:b/>
          <w:noProof w:val="0"/>
          <w:sz w:val="24"/>
        </w:rPr>
        <w:t>AK</w:t>
      </w:r>
      <w:r w:rsidR="004376AB" w:rsidRPr="00F94F05">
        <w:rPr>
          <w:b/>
          <w:noProof w:val="0"/>
          <w:sz w:val="24"/>
        </w:rPr>
        <w:t xml:space="preserve">, Zamawiający dopuszcza kolor granatowy dla majtek medycznych jednorazowych. </w:t>
      </w:r>
    </w:p>
    <w:p w14:paraId="5BE1A3F6" w14:textId="77777777" w:rsidR="00F94F05" w:rsidRP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</w:p>
    <w:p w14:paraId="18AB5063" w14:textId="61E9A812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 xml:space="preserve">Pytanie 2 dotyczy </w:t>
      </w:r>
      <w:bookmarkStart w:id="1" w:name="_Hlk77831977"/>
      <w:r w:rsidRPr="00F94F05">
        <w:rPr>
          <w:b/>
          <w:noProof w:val="0"/>
          <w:sz w:val="24"/>
        </w:rPr>
        <w:t xml:space="preserve">pakietu nr 1 poz. 4 </w:t>
      </w:r>
      <w:bookmarkEnd w:id="1"/>
    </w:p>
    <w:p w14:paraId="7F379F5B" w14:textId="4BE9D937" w:rsidR="00A30B37" w:rsidRPr="00F94F05" w:rsidRDefault="00A30B37" w:rsidP="002C6C41">
      <w:pPr>
        <w:contextualSpacing/>
        <w:jc w:val="both"/>
        <w:rPr>
          <w:noProof w:val="0"/>
          <w:sz w:val="24"/>
        </w:rPr>
      </w:pPr>
      <w:r w:rsidRPr="00F94F05">
        <w:rPr>
          <w:noProof w:val="0"/>
          <w:sz w:val="24"/>
        </w:rPr>
        <w:t>Czy Zamawiający dopuści Jednorazowa koszula dla pacjenta w rozmiarze M/L w kolorze niebieskim. Koszula z krótkim, wszywanym rękawem o dł. 26 cm +/-2cm mierzona od ramienia, wykonana z oddychającej włókniny typu SMS, minimalna gramatura: 35 g/m2, nieprześwitująca, niepyląca, bez zawartości lateksu. Koszula wiązana z tyłu na troki: w pasie i przy szyi pacjenta, Lamówka wraz z trokami w kolorze koszuli, dł. troków przy szyi 80cm +/-2cm, dł. troku w pasie 185 cm +/- 2 cm. Wymiary koszuli w rozmiarze M/L</w:t>
      </w:r>
      <w:r w:rsidR="00F94F05">
        <w:rPr>
          <w:noProof w:val="0"/>
          <w:sz w:val="24"/>
        </w:rPr>
        <w:t xml:space="preserve"> </w:t>
      </w:r>
      <w:r w:rsidRPr="00F94F05">
        <w:rPr>
          <w:noProof w:val="0"/>
          <w:sz w:val="24"/>
        </w:rPr>
        <w:t>70 x dł. 110 cm. Opakowanie foliowe</w:t>
      </w:r>
      <w:r w:rsidR="00F94F05">
        <w:rPr>
          <w:noProof w:val="0"/>
          <w:sz w:val="24"/>
        </w:rPr>
        <w:t xml:space="preserve"> </w:t>
      </w:r>
      <w:r w:rsidRPr="00F94F05">
        <w:rPr>
          <w:noProof w:val="0"/>
          <w:sz w:val="24"/>
        </w:rPr>
        <w:t>-10 szt. Wyrób medyczny, oznakowanie CE."</w:t>
      </w:r>
    </w:p>
    <w:p w14:paraId="2E24657B" w14:textId="3A8E8045" w:rsidR="001626E0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noProof w:val="0"/>
          <w:sz w:val="24"/>
        </w:rPr>
        <w:t xml:space="preserve">ODPOWIEDŹ: </w:t>
      </w:r>
      <w:r w:rsidR="001626E0" w:rsidRPr="00F94F05">
        <w:rPr>
          <w:b/>
          <w:noProof w:val="0"/>
          <w:sz w:val="24"/>
        </w:rPr>
        <w:t xml:space="preserve">TAK, Zamawiający dopuszcza koszule jednorazowe dla pacjentów z krótkim rękawem. </w:t>
      </w:r>
    </w:p>
    <w:p w14:paraId="3712B34B" w14:textId="77777777" w:rsidR="00F94F05" w:rsidRP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</w:p>
    <w:p w14:paraId="0AD622B3" w14:textId="7A5C0402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>Pytanie 3 dotyczy pakietu nr 2 poz. 4</w:t>
      </w:r>
    </w:p>
    <w:p w14:paraId="53FDEAFE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Bardzo prosimy o wyłączenie do osobnego pakietu pozycji nr 4.</w:t>
      </w:r>
    </w:p>
    <w:p w14:paraId="0AA9F7DB" w14:textId="50C7D13B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 xml:space="preserve">ODPOWIEDŹ: </w:t>
      </w:r>
      <w:r w:rsidR="00004A93" w:rsidRPr="00F94F05">
        <w:rPr>
          <w:b/>
          <w:noProof w:val="0"/>
          <w:sz w:val="24"/>
        </w:rPr>
        <w:t>Modyfikacja SWZ - usunięcie z pakietu nr 2 pozycji nr 4. Pozycja ta znajduje się w pakiecie nr 3 pkt</w:t>
      </w:r>
      <w:r w:rsidR="00F94F05" w:rsidRPr="00F94F05">
        <w:rPr>
          <w:b/>
          <w:noProof w:val="0"/>
          <w:sz w:val="24"/>
        </w:rPr>
        <w:t xml:space="preserve"> </w:t>
      </w:r>
      <w:r w:rsidR="00004A93" w:rsidRPr="00F94F05">
        <w:rPr>
          <w:b/>
          <w:noProof w:val="0"/>
          <w:sz w:val="24"/>
        </w:rPr>
        <w:t>6</w:t>
      </w:r>
      <w:r w:rsidR="00F94F05" w:rsidRPr="00F94F05">
        <w:rPr>
          <w:b/>
          <w:noProof w:val="0"/>
          <w:sz w:val="24"/>
        </w:rPr>
        <w:t>.</w:t>
      </w:r>
    </w:p>
    <w:p w14:paraId="3D189FBD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</w:p>
    <w:p w14:paraId="35964282" w14:textId="53F6C60C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>Pytanie 4 dotyczy pakietu nr. 4</w:t>
      </w:r>
    </w:p>
    <w:p w14:paraId="608246AC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Czy Zamawiający dopuści koce z możliwością podgrzewania do temperatury 40 st. (koc wraz z indywidualnym opakowaniem foliowym)?</w:t>
      </w:r>
    </w:p>
    <w:p w14:paraId="6464DA77" w14:textId="3686145C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 xml:space="preserve">ODPOWIEDŹ: </w:t>
      </w:r>
      <w:r w:rsidR="001B3DA8" w:rsidRPr="00F94F05">
        <w:rPr>
          <w:b/>
          <w:noProof w:val="0"/>
          <w:sz w:val="24"/>
        </w:rPr>
        <w:t>T</w:t>
      </w:r>
      <w:r w:rsidR="00504003" w:rsidRPr="00F94F05">
        <w:rPr>
          <w:b/>
          <w:noProof w:val="0"/>
          <w:sz w:val="24"/>
        </w:rPr>
        <w:t>AK</w:t>
      </w:r>
      <w:r w:rsidR="001B3DA8" w:rsidRPr="00F94F05">
        <w:rPr>
          <w:b/>
          <w:noProof w:val="0"/>
          <w:sz w:val="24"/>
        </w:rPr>
        <w:t xml:space="preserve">, Zamawiający dopuszcza możliwość podgrzewania </w:t>
      </w:r>
      <w:proofErr w:type="spellStart"/>
      <w:r w:rsidR="001B3DA8" w:rsidRPr="00F94F05">
        <w:rPr>
          <w:b/>
          <w:noProof w:val="0"/>
          <w:sz w:val="24"/>
        </w:rPr>
        <w:t>kocy</w:t>
      </w:r>
      <w:proofErr w:type="spellEnd"/>
      <w:r w:rsidR="001B3DA8" w:rsidRPr="00F94F05">
        <w:rPr>
          <w:b/>
          <w:noProof w:val="0"/>
          <w:sz w:val="24"/>
        </w:rPr>
        <w:t xml:space="preserve"> do </w:t>
      </w:r>
      <w:r w:rsidR="002E044C" w:rsidRPr="00F94F05">
        <w:rPr>
          <w:b/>
          <w:noProof w:val="0"/>
          <w:sz w:val="24"/>
        </w:rPr>
        <w:t>temperatury 40</w:t>
      </w:r>
      <w:r w:rsidR="001B3DA8" w:rsidRPr="00F94F05">
        <w:rPr>
          <w:b/>
          <w:noProof w:val="0"/>
          <w:sz w:val="24"/>
        </w:rPr>
        <w:t xml:space="preserve"> st.</w:t>
      </w:r>
    </w:p>
    <w:p w14:paraId="0C1DF83A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lastRenderedPageBreak/>
        <w:t>Pytanie 5 dotyczy pakietu nr. 4</w:t>
      </w:r>
    </w:p>
    <w:p w14:paraId="74C884B6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Czy Zamawiający dopuści zaoferowanie koca posiadającego wypełnienie o gramaturze 80g/m2?</w:t>
      </w:r>
    </w:p>
    <w:p w14:paraId="406CDF9E" w14:textId="3B3F1A7B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F94F05">
        <w:rPr>
          <w:b/>
          <w:noProof w:val="0"/>
          <w:sz w:val="24"/>
        </w:rPr>
        <w:t xml:space="preserve">ODPOWIEDŹ: </w:t>
      </w:r>
      <w:r w:rsidR="008F06DD" w:rsidRPr="00F94F05">
        <w:rPr>
          <w:b/>
          <w:bCs/>
          <w:noProof w:val="0"/>
          <w:sz w:val="24"/>
        </w:rPr>
        <w:t>TAK, Zamawiający dopuszcza wypełnienie koca (warstwa środkowa), o gramaturze 80 g/m</w:t>
      </w:r>
      <w:r w:rsidR="008F06DD" w:rsidRPr="00F94F05">
        <w:rPr>
          <w:b/>
          <w:bCs/>
          <w:noProof w:val="0"/>
          <w:sz w:val="24"/>
          <w:vertAlign w:val="superscript"/>
        </w:rPr>
        <w:t>2</w:t>
      </w:r>
    </w:p>
    <w:p w14:paraId="375A6C8A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2BCB9A20" w14:textId="01F53762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Pytanie 6 dotyczy pakietu nr 1, poz.1</w:t>
      </w:r>
    </w:p>
    <w:p w14:paraId="3CE47C6A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Czy zamawiający dopuszcza kolor niebieski?</w:t>
      </w:r>
    </w:p>
    <w:p w14:paraId="2485D097" w14:textId="77777777" w:rsidR="00A30B37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Czy zamawiający wydzieli poz.1 do osobnego pakietu, takie rozwiązanie pozwoli na złożenie konkurencyjnej oferty?</w:t>
      </w:r>
    </w:p>
    <w:p w14:paraId="48C85360" w14:textId="533C6B7E" w:rsidR="009A2695" w:rsidRPr="00F94F05" w:rsidRDefault="00A30B37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9A2695" w:rsidRPr="00F94F05">
        <w:rPr>
          <w:b/>
          <w:bCs/>
          <w:noProof w:val="0"/>
          <w:sz w:val="24"/>
        </w:rPr>
        <w:t xml:space="preserve">Zamawiający dopuszcza czepki harmonijkowe dla pacjentów w kolorze niebieskim. Biały kolor czepków jest jedynie preferowany przez Zamawiającego. </w:t>
      </w:r>
    </w:p>
    <w:p w14:paraId="48335E65" w14:textId="77777777" w:rsidR="009A2695" w:rsidRPr="00F94F05" w:rsidRDefault="009A269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Zamawiający nie wydzieli pozycji nr 1 z pakietu nr 1.</w:t>
      </w:r>
    </w:p>
    <w:p w14:paraId="74B15827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07DA8ADF" w14:textId="4FF492D2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7 dotyczy pakietu nr </w:t>
      </w:r>
      <w:r w:rsidR="00DD1BE0" w:rsidRPr="00F94F05">
        <w:rPr>
          <w:b/>
          <w:bCs/>
          <w:noProof w:val="0"/>
          <w:sz w:val="24"/>
        </w:rPr>
        <w:t>2</w:t>
      </w:r>
      <w:r w:rsidRPr="00F94F05">
        <w:rPr>
          <w:b/>
          <w:bCs/>
          <w:noProof w:val="0"/>
          <w:sz w:val="24"/>
        </w:rPr>
        <w:t>, poz.1</w:t>
      </w:r>
    </w:p>
    <w:p w14:paraId="6EB15C11" w14:textId="77777777" w:rsidR="00F45252" w:rsidRPr="00F94F05" w:rsidRDefault="00F45252" w:rsidP="002C6C41">
      <w:pPr>
        <w:jc w:val="both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Czy zamawiający dopuści jako produkt równoważny nawilżone ściereczki do toalety pacjenta o następujących parametrach:</w:t>
      </w:r>
    </w:p>
    <w:p w14:paraId="2525F95B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>Miękkie, grube, delikatne – idealne dla wrażliwej skóry</w:t>
      </w:r>
    </w:p>
    <w:p w14:paraId="3CDBD13B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>Nasączone środkami myjącymi</w:t>
      </w:r>
    </w:p>
    <w:p w14:paraId="57F68E9D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>Zawierają delikatny, oczyszczający, odświeżający i nawilżający preparat, z dodatkowymi właściwościami ochronnymi skóry</w:t>
      </w:r>
    </w:p>
    <w:p w14:paraId="28C9F022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>Opakowanie z możliwością wielokrotnego zamykania</w:t>
      </w:r>
    </w:p>
    <w:p w14:paraId="660E0CAF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 xml:space="preserve">Możliwość wcześniejszego podgrzania w mikrofalówce w 700 W przez 20 sek. </w:t>
      </w:r>
    </w:p>
    <w:p w14:paraId="44098897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>Testowane dermatologicznie</w:t>
      </w:r>
    </w:p>
    <w:p w14:paraId="3CC9DBBA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 xml:space="preserve">Wymiary: 20 cm x 20 cm </w:t>
      </w:r>
    </w:p>
    <w:p w14:paraId="26FF445D" w14:textId="77777777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>Pakowane po 12 szt.</w:t>
      </w:r>
    </w:p>
    <w:p w14:paraId="638BE694" w14:textId="3CFFACF1" w:rsidR="00F45252" w:rsidRPr="00F94F05" w:rsidRDefault="00F45252" w:rsidP="002C6C41">
      <w:pPr>
        <w:numPr>
          <w:ilvl w:val="0"/>
          <w:numId w:val="25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F94F05">
        <w:rPr>
          <w:rFonts w:eastAsia="Calibri"/>
          <w:bCs/>
          <w:noProof w:val="0"/>
          <w:sz w:val="24"/>
          <w:lang w:eastAsia="en-US"/>
        </w:rPr>
        <w:t xml:space="preserve">Skład m.in.: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Dimetikon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 (3%), fosforan chlorku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linoamidopropylu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 PG-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dimoniowego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,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lauryloglukozyd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>, D-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pantenol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,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alantoina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, ekstrakt z aloesu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berbadenowego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,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polisorbat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 20,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tetrasodowy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 EDTA, kwas cytrynowy, octan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tokoferylu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,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diglukonian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chlorheksydyny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, gliceryna, </w:t>
      </w:r>
      <w:proofErr w:type="spellStart"/>
      <w:r w:rsidRPr="00F94F05">
        <w:rPr>
          <w:rFonts w:eastAsia="Calibri"/>
          <w:bCs/>
          <w:noProof w:val="0"/>
          <w:sz w:val="24"/>
          <w:lang w:eastAsia="en-US"/>
        </w:rPr>
        <w:t>sorbinian</w:t>
      </w:r>
      <w:proofErr w:type="spellEnd"/>
      <w:r w:rsidRPr="00F94F05">
        <w:rPr>
          <w:rFonts w:eastAsia="Calibri"/>
          <w:bCs/>
          <w:noProof w:val="0"/>
          <w:sz w:val="24"/>
          <w:lang w:eastAsia="en-US"/>
        </w:rPr>
        <w:t xml:space="preserve"> potasu, benzoesan sodu, perfum, ekstrakt z rumianku. Witamina E oraz Prowitamina B5</w:t>
      </w:r>
    </w:p>
    <w:p w14:paraId="497523A4" w14:textId="45598A69" w:rsidR="00A30B37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FD4C19" w:rsidRPr="00F94F05">
        <w:rPr>
          <w:b/>
          <w:bCs/>
          <w:noProof w:val="0"/>
          <w:sz w:val="24"/>
        </w:rPr>
        <w:t>NIE, Zamawiający wymaga chusteczek jednorazowych, nawilżonych do higieny ciała, zgodnie z SWZ, o odczynie PH równym 6, wym</w:t>
      </w:r>
      <w:r w:rsidR="00134373" w:rsidRPr="00F94F05">
        <w:rPr>
          <w:b/>
          <w:bCs/>
          <w:noProof w:val="0"/>
          <w:sz w:val="24"/>
        </w:rPr>
        <w:t>i</w:t>
      </w:r>
      <w:r w:rsidR="00FD4C19" w:rsidRPr="00F94F05">
        <w:rPr>
          <w:b/>
          <w:bCs/>
          <w:noProof w:val="0"/>
          <w:sz w:val="24"/>
        </w:rPr>
        <w:t xml:space="preserve">arach 16x19 cm, </w:t>
      </w:r>
      <w:r w:rsidR="00134373" w:rsidRPr="00F94F05">
        <w:rPr>
          <w:b/>
          <w:bCs/>
          <w:noProof w:val="0"/>
          <w:sz w:val="24"/>
        </w:rPr>
        <w:t>gramaturze 50g/m</w:t>
      </w:r>
      <w:r w:rsidR="00134373" w:rsidRPr="00F94F05">
        <w:rPr>
          <w:b/>
          <w:bCs/>
          <w:noProof w:val="0"/>
          <w:sz w:val="24"/>
          <w:vertAlign w:val="superscript"/>
        </w:rPr>
        <w:t>2</w:t>
      </w:r>
      <w:r w:rsidR="00FD4C19" w:rsidRPr="00F94F05">
        <w:rPr>
          <w:b/>
          <w:bCs/>
          <w:noProof w:val="0"/>
          <w:sz w:val="24"/>
        </w:rPr>
        <w:t xml:space="preserve"> </w:t>
      </w:r>
    </w:p>
    <w:p w14:paraId="2AC4F1CB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53E77003" w14:textId="607CC698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8 dotyczy pakietu nr </w:t>
      </w:r>
      <w:r w:rsidR="003C0CEC" w:rsidRPr="00F94F05">
        <w:rPr>
          <w:b/>
          <w:bCs/>
          <w:noProof w:val="0"/>
          <w:sz w:val="24"/>
        </w:rPr>
        <w:t>2</w:t>
      </w:r>
      <w:r w:rsidRPr="00F94F05">
        <w:rPr>
          <w:b/>
          <w:bCs/>
          <w:noProof w:val="0"/>
          <w:sz w:val="24"/>
        </w:rPr>
        <w:t>, poz.</w:t>
      </w:r>
      <w:r w:rsidR="003C0CEC" w:rsidRPr="00F94F05">
        <w:rPr>
          <w:b/>
          <w:bCs/>
          <w:noProof w:val="0"/>
          <w:sz w:val="24"/>
        </w:rPr>
        <w:t>2</w:t>
      </w:r>
    </w:p>
    <w:p w14:paraId="722DC2B3" w14:textId="6F9A7A4D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Czy zamawiający dopuści czepek zapachowy?</w:t>
      </w:r>
    </w:p>
    <w:p w14:paraId="14F362C9" w14:textId="49C27D9B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FD4C19" w:rsidRPr="00F94F05">
        <w:rPr>
          <w:b/>
          <w:bCs/>
          <w:noProof w:val="0"/>
          <w:sz w:val="24"/>
        </w:rPr>
        <w:t>N</w:t>
      </w:r>
      <w:r w:rsidR="00504003" w:rsidRPr="00F94F05">
        <w:rPr>
          <w:b/>
          <w:bCs/>
          <w:noProof w:val="0"/>
          <w:sz w:val="24"/>
        </w:rPr>
        <w:t>IE</w:t>
      </w:r>
      <w:r w:rsidR="00FD4C19" w:rsidRPr="00F94F05">
        <w:rPr>
          <w:b/>
          <w:bCs/>
          <w:noProof w:val="0"/>
          <w:sz w:val="24"/>
        </w:rPr>
        <w:t>,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2E7ABC" w:rsidRPr="00F94F05">
        <w:rPr>
          <w:b/>
          <w:bCs/>
          <w:noProof w:val="0"/>
          <w:sz w:val="24"/>
        </w:rPr>
        <w:t>Zamawiający</w:t>
      </w:r>
      <w:r w:rsidR="00FD4C19" w:rsidRPr="00F94F05">
        <w:rPr>
          <w:b/>
          <w:bCs/>
          <w:noProof w:val="0"/>
          <w:sz w:val="24"/>
        </w:rPr>
        <w:t xml:space="preserve"> nie dopuści czepka zapachowego, wymaga zgodnie z SWZ, </w:t>
      </w:r>
      <w:bookmarkStart w:id="2" w:name="_Hlk81833691"/>
      <w:r w:rsidR="00FD4C19" w:rsidRPr="00F94F05">
        <w:rPr>
          <w:b/>
          <w:bCs/>
          <w:noProof w:val="0"/>
          <w:sz w:val="24"/>
        </w:rPr>
        <w:t xml:space="preserve">czepka bezzapachowego, </w:t>
      </w:r>
      <w:r w:rsidR="00F94F05" w:rsidRPr="00F94F05">
        <w:rPr>
          <w:b/>
          <w:bCs/>
          <w:noProof w:val="0"/>
          <w:sz w:val="24"/>
        </w:rPr>
        <w:t>niezawierającego</w:t>
      </w:r>
      <w:r w:rsidR="00FD4C19" w:rsidRPr="00F94F05">
        <w:rPr>
          <w:b/>
          <w:bCs/>
          <w:noProof w:val="0"/>
          <w:sz w:val="24"/>
        </w:rPr>
        <w:t xml:space="preserve"> perfum i </w:t>
      </w:r>
      <w:proofErr w:type="spellStart"/>
      <w:r w:rsidR="00FD4C19" w:rsidRPr="00F94F05">
        <w:rPr>
          <w:b/>
          <w:bCs/>
          <w:noProof w:val="0"/>
          <w:sz w:val="24"/>
        </w:rPr>
        <w:t>parabenów</w:t>
      </w:r>
      <w:proofErr w:type="spellEnd"/>
      <w:r w:rsidR="00FD4C19" w:rsidRPr="00F94F05">
        <w:rPr>
          <w:b/>
          <w:bCs/>
          <w:noProof w:val="0"/>
          <w:sz w:val="24"/>
        </w:rPr>
        <w:t>.</w:t>
      </w:r>
    </w:p>
    <w:bookmarkEnd w:id="2"/>
    <w:p w14:paraId="305DAA04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36B40822" w14:textId="0613602F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9 dotyczy pakietu nr </w:t>
      </w:r>
      <w:r w:rsidR="003C0CEC" w:rsidRPr="00F94F05">
        <w:rPr>
          <w:b/>
          <w:bCs/>
          <w:noProof w:val="0"/>
          <w:sz w:val="24"/>
        </w:rPr>
        <w:t>2</w:t>
      </w:r>
      <w:r w:rsidRPr="00F94F05">
        <w:rPr>
          <w:b/>
          <w:bCs/>
          <w:noProof w:val="0"/>
          <w:sz w:val="24"/>
        </w:rPr>
        <w:t>, poz.</w:t>
      </w:r>
      <w:r w:rsidR="003C0CEC" w:rsidRPr="00F94F05">
        <w:rPr>
          <w:b/>
          <w:bCs/>
          <w:noProof w:val="0"/>
          <w:sz w:val="24"/>
        </w:rPr>
        <w:t>2</w:t>
      </w:r>
    </w:p>
    <w:p w14:paraId="4A3457C0" w14:textId="019FCBB9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Czy zamawiający odstąpi od zapisu „nie zawiera perfum i </w:t>
      </w:r>
      <w:proofErr w:type="spellStart"/>
      <w:r w:rsidRPr="00F94F05">
        <w:rPr>
          <w:noProof w:val="0"/>
          <w:sz w:val="24"/>
        </w:rPr>
        <w:t>parabenów</w:t>
      </w:r>
      <w:proofErr w:type="spellEnd"/>
      <w:r w:rsidRPr="00F94F05">
        <w:rPr>
          <w:noProof w:val="0"/>
          <w:sz w:val="24"/>
        </w:rPr>
        <w:t>”?</w:t>
      </w:r>
    </w:p>
    <w:p w14:paraId="4CAFE2DD" w14:textId="46551990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2E7ABC" w:rsidRPr="00F94F05">
        <w:rPr>
          <w:b/>
          <w:bCs/>
          <w:noProof w:val="0"/>
          <w:sz w:val="24"/>
        </w:rPr>
        <w:t xml:space="preserve">NIE, Zamawiający wymaga zgodnie z SWZ, czepka bezzapachowego, </w:t>
      </w:r>
      <w:r w:rsidR="00F94F05" w:rsidRPr="00F94F05">
        <w:rPr>
          <w:b/>
          <w:bCs/>
          <w:noProof w:val="0"/>
          <w:sz w:val="24"/>
        </w:rPr>
        <w:t>niezawierającego</w:t>
      </w:r>
      <w:r w:rsidR="002E7ABC" w:rsidRPr="00F94F05">
        <w:rPr>
          <w:b/>
          <w:bCs/>
          <w:noProof w:val="0"/>
          <w:sz w:val="24"/>
        </w:rPr>
        <w:t xml:space="preserve"> perfum i </w:t>
      </w:r>
      <w:proofErr w:type="spellStart"/>
      <w:r w:rsidR="002E7ABC" w:rsidRPr="00F94F05">
        <w:rPr>
          <w:b/>
          <w:bCs/>
          <w:noProof w:val="0"/>
          <w:sz w:val="24"/>
        </w:rPr>
        <w:t>parabenów</w:t>
      </w:r>
      <w:proofErr w:type="spellEnd"/>
      <w:r w:rsidR="002E7ABC" w:rsidRPr="00F94F05">
        <w:rPr>
          <w:b/>
          <w:bCs/>
          <w:noProof w:val="0"/>
          <w:sz w:val="24"/>
        </w:rPr>
        <w:t xml:space="preserve">. </w:t>
      </w:r>
    </w:p>
    <w:p w14:paraId="6D6A0B34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52698FF7" w14:textId="4071EBA6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10 dotyczy pakietu nr </w:t>
      </w:r>
      <w:r w:rsidR="00704508" w:rsidRPr="00F94F05">
        <w:rPr>
          <w:b/>
          <w:bCs/>
          <w:noProof w:val="0"/>
          <w:sz w:val="24"/>
        </w:rPr>
        <w:t>2</w:t>
      </w:r>
      <w:r w:rsidRPr="00F94F05">
        <w:rPr>
          <w:b/>
          <w:bCs/>
          <w:noProof w:val="0"/>
          <w:sz w:val="24"/>
        </w:rPr>
        <w:t>, poz.</w:t>
      </w:r>
      <w:r w:rsidR="00704508" w:rsidRPr="00F94F05">
        <w:rPr>
          <w:b/>
          <w:bCs/>
          <w:noProof w:val="0"/>
          <w:sz w:val="24"/>
        </w:rPr>
        <w:t>2</w:t>
      </w:r>
    </w:p>
    <w:p w14:paraId="2F785020" w14:textId="76494196" w:rsidR="00F45252" w:rsidRPr="00F94F05" w:rsidRDefault="00F45252" w:rsidP="002C6C41">
      <w:pPr>
        <w:jc w:val="both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Czy zamawiający dopuści średnicę czepka 26-28 cm?</w:t>
      </w:r>
    </w:p>
    <w:p w14:paraId="35FB544D" w14:textId="771A4850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1E2BE5" w:rsidRPr="00F94F05">
        <w:rPr>
          <w:b/>
          <w:bCs/>
          <w:noProof w:val="0"/>
          <w:sz w:val="24"/>
        </w:rPr>
        <w:t xml:space="preserve">NIE, Zamawiający wymaga, zgodnie z SWZ, średnicy czepka do 32 cm. </w:t>
      </w:r>
    </w:p>
    <w:p w14:paraId="0B52A3CA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05DDD861" w14:textId="74EB8B79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Pytanie 11 dotyczy pakietu nr</w:t>
      </w:r>
      <w:r w:rsidR="00F07AFD" w:rsidRPr="00F94F05">
        <w:rPr>
          <w:b/>
          <w:bCs/>
          <w:noProof w:val="0"/>
          <w:sz w:val="24"/>
        </w:rPr>
        <w:t>2</w:t>
      </w:r>
      <w:r w:rsidRPr="00F94F05">
        <w:rPr>
          <w:b/>
          <w:bCs/>
          <w:noProof w:val="0"/>
          <w:sz w:val="24"/>
        </w:rPr>
        <w:t>, poz.</w:t>
      </w:r>
      <w:r w:rsidR="00F07AFD" w:rsidRPr="00F94F05">
        <w:rPr>
          <w:b/>
          <w:bCs/>
          <w:noProof w:val="0"/>
          <w:sz w:val="24"/>
        </w:rPr>
        <w:t>3</w:t>
      </w:r>
    </w:p>
    <w:p w14:paraId="578E32EA" w14:textId="0158A972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Czy zamawiający dopuści jako produkt równoważny duże, miękkie i grube myjki w formie rękawicy, zapewniające higieniczną pielęgnację skóry, nasączone środkami myjącymi i nawilżającymi. Zawierają delikatny, oczyszczający, odświeżający i nawilżający preparat, z dodatkowymi właściwościami ochronnymi skóry. Stosowane bezpośrednio po wyjęciu z opakowania do codziennych procedur mycia całego ciała pacjenta. Możliwość wcześniejszego podgrzania w mikrofalówce. Nie wymagają użycia dodatkowej wody. Testowane dermatologicznie. Przeznaczone do wszystkich rodzajów skóry.  </w:t>
      </w:r>
      <w:r w:rsidRPr="00F94F05">
        <w:rPr>
          <w:noProof w:val="0"/>
          <w:sz w:val="24"/>
        </w:rPr>
        <w:lastRenderedPageBreak/>
        <w:t xml:space="preserve">Opakowanie z możliwością wielokrotnego zamykania. Opakowanie zawiera 10 myjek. Gramatura 85g, wymiary: 17cm x 23,5 cm. Skład: </w:t>
      </w:r>
      <w:proofErr w:type="spellStart"/>
      <w:r w:rsidRPr="00F94F05">
        <w:rPr>
          <w:noProof w:val="0"/>
          <w:sz w:val="24"/>
        </w:rPr>
        <w:t>Dimetikon</w:t>
      </w:r>
      <w:proofErr w:type="spellEnd"/>
      <w:r w:rsidRPr="00F94F05">
        <w:rPr>
          <w:noProof w:val="0"/>
          <w:sz w:val="24"/>
        </w:rPr>
        <w:t xml:space="preserve">, </w:t>
      </w:r>
      <w:proofErr w:type="spellStart"/>
      <w:r w:rsidRPr="00F94F05">
        <w:rPr>
          <w:noProof w:val="0"/>
          <w:sz w:val="24"/>
        </w:rPr>
        <w:t>Linoleamidopropyl</w:t>
      </w:r>
      <w:proofErr w:type="spellEnd"/>
      <w:r w:rsidRPr="00F94F05">
        <w:rPr>
          <w:noProof w:val="0"/>
          <w:sz w:val="24"/>
        </w:rPr>
        <w:t xml:space="preserve"> PG-</w:t>
      </w:r>
      <w:proofErr w:type="spellStart"/>
      <w:r w:rsidRPr="00F94F05">
        <w:rPr>
          <w:noProof w:val="0"/>
          <w:sz w:val="24"/>
        </w:rPr>
        <w:t>Dimonium</w:t>
      </w:r>
      <w:proofErr w:type="spellEnd"/>
      <w:r w:rsidRPr="00F94F05">
        <w:rPr>
          <w:noProof w:val="0"/>
          <w:sz w:val="24"/>
        </w:rPr>
        <w:t xml:space="preserve"> </w:t>
      </w:r>
      <w:proofErr w:type="spellStart"/>
      <w:r w:rsidRPr="00F94F05">
        <w:rPr>
          <w:noProof w:val="0"/>
          <w:sz w:val="24"/>
        </w:rPr>
        <w:t>Chloride</w:t>
      </w:r>
      <w:proofErr w:type="spellEnd"/>
      <w:r w:rsidRPr="00F94F05">
        <w:rPr>
          <w:noProof w:val="0"/>
          <w:sz w:val="24"/>
        </w:rPr>
        <w:t xml:space="preserve"> </w:t>
      </w:r>
      <w:proofErr w:type="spellStart"/>
      <w:r w:rsidRPr="00F94F05">
        <w:rPr>
          <w:noProof w:val="0"/>
          <w:sz w:val="24"/>
        </w:rPr>
        <w:t>Phosphate</w:t>
      </w:r>
      <w:proofErr w:type="spellEnd"/>
      <w:r w:rsidRPr="00F94F05">
        <w:rPr>
          <w:noProof w:val="0"/>
          <w:sz w:val="24"/>
        </w:rPr>
        <w:t xml:space="preserve">, Glukozyd </w:t>
      </w:r>
      <w:proofErr w:type="spellStart"/>
      <w:r w:rsidRPr="00F94F05">
        <w:rPr>
          <w:noProof w:val="0"/>
          <w:sz w:val="24"/>
        </w:rPr>
        <w:t>laurylowy</w:t>
      </w:r>
      <w:proofErr w:type="spellEnd"/>
      <w:r w:rsidRPr="00F94F05">
        <w:rPr>
          <w:noProof w:val="0"/>
          <w:sz w:val="24"/>
        </w:rPr>
        <w:t xml:space="preserve">, Prowitamina B5, </w:t>
      </w:r>
      <w:proofErr w:type="spellStart"/>
      <w:r w:rsidRPr="00F94F05">
        <w:rPr>
          <w:noProof w:val="0"/>
          <w:sz w:val="24"/>
        </w:rPr>
        <w:t>Alantoina</w:t>
      </w:r>
      <w:proofErr w:type="spellEnd"/>
      <w:r w:rsidRPr="00F94F05">
        <w:rPr>
          <w:noProof w:val="0"/>
          <w:sz w:val="24"/>
        </w:rPr>
        <w:t xml:space="preserve">, wyciąg z aloesu, </w:t>
      </w:r>
      <w:proofErr w:type="spellStart"/>
      <w:r w:rsidRPr="00F94F05">
        <w:rPr>
          <w:noProof w:val="0"/>
          <w:sz w:val="24"/>
        </w:rPr>
        <w:t>Polisorbat</w:t>
      </w:r>
      <w:proofErr w:type="spellEnd"/>
      <w:r w:rsidRPr="00F94F05">
        <w:rPr>
          <w:noProof w:val="0"/>
          <w:sz w:val="24"/>
        </w:rPr>
        <w:t xml:space="preserve"> 20, Sól </w:t>
      </w:r>
      <w:proofErr w:type="spellStart"/>
      <w:r w:rsidRPr="00F94F05">
        <w:rPr>
          <w:noProof w:val="0"/>
          <w:sz w:val="24"/>
        </w:rPr>
        <w:t>tetrasodowa</w:t>
      </w:r>
      <w:proofErr w:type="spellEnd"/>
      <w:r w:rsidRPr="00F94F05">
        <w:rPr>
          <w:noProof w:val="0"/>
          <w:sz w:val="24"/>
        </w:rPr>
        <w:t xml:space="preserve"> kwasu </w:t>
      </w:r>
      <w:proofErr w:type="spellStart"/>
      <w:r w:rsidRPr="00F94F05">
        <w:rPr>
          <w:noProof w:val="0"/>
          <w:sz w:val="24"/>
        </w:rPr>
        <w:t>wersenowego</w:t>
      </w:r>
      <w:proofErr w:type="spellEnd"/>
      <w:r w:rsidRPr="00F94F05">
        <w:rPr>
          <w:noProof w:val="0"/>
          <w:sz w:val="24"/>
        </w:rPr>
        <w:t xml:space="preserve">, kwas cytrynowy, Witamina E, </w:t>
      </w:r>
      <w:proofErr w:type="spellStart"/>
      <w:r w:rsidRPr="00F94F05">
        <w:rPr>
          <w:noProof w:val="0"/>
          <w:sz w:val="24"/>
        </w:rPr>
        <w:t>Chlorheksydyna</w:t>
      </w:r>
      <w:proofErr w:type="spellEnd"/>
      <w:r w:rsidRPr="00F94F05">
        <w:rPr>
          <w:noProof w:val="0"/>
          <w:sz w:val="24"/>
        </w:rPr>
        <w:t>, Gliceryna, Perfumy, Wyciąg z rumianku?</w:t>
      </w:r>
    </w:p>
    <w:p w14:paraId="7D2BCF81" w14:textId="1CCF214D" w:rsidR="001E2BE5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>
        <w:rPr>
          <w:b/>
          <w:bCs/>
          <w:noProof w:val="0"/>
          <w:sz w:val="24"/>
        </w:rPr>
        <w:t xml:space="preserve"> </w:t>
      </w:r>
      <w:r w:rsidR="001E2BE5" w:rsidRPr="00F94F05">
        <w:rPr>
          <w:b/>
          <w:bCs/>
          <w:noProof w:val="0"/>
          <w:sz w:val="24"/>
        </w:rPr>
        <w:t xml:space="preserve">NIE, Zamawiający wymaga rękawic </w:t>
      </w:r>
      <w:r w:rsidR="00F4170D" w:rsidRPr="00F94F05">
        <w:rPr>
          <w:b/>
          <w:bCs/>
          <w:noProof w:val="0"/>
          <w:sz w:val="24"/>
        </w:rPr>
        <w:t>o gramaturze minimum 100 g/m</w:t>
      </w:r>
      <w:r w:rsidR="00F4170D" w:rsidRPr="00F94F05">
        <w:rPr>
          <w:b/>
          <w:bCs/>
          <w:noProof w:val="0"/>
          <w:sz w:val="24"/>
          <w:vertAlign w:val="superscript"/>
        </w:rPr>
        <w:t>2</w:t>
      </w:r>
      <w:r w:rsidR="00F94F05" w:rsidRPr="00F94F05">
        <w:rPr>
          <w:b/>
          <w:bCs/>
          <w:noProof w:val="0"/>
          <w:sz w:val="24"/>
        </w:rPr>
        <w:t>,</w:t>
      </w:r>
      <w:r w:rsidR="00F4170D" w:rsidRPr="00F94F05">
        <w:rPr>
          <w:b/>
          <w:bCs/>
          <w:noProof w:val="0"/>
          <w:sz w:val="24"/>
          <w:vertAlign w:val="superscript"/>
        </w:rPr>
        <w:t xml:space="preserve"> </w:t>
      </w:r>
      <w:r w:rsidR="00F4170D" w:rsidRPr="00F94F05">
        <w:rPr>
          <w:b/>
          <w:bCs/>
          <w:noProof w:val="0"/>
          <w:sz w:val="24"/>
        </w:rPr>
        <w:t>reszta parametrów</w:t>
      </w:r>
      <w:r w:rsidR="00F4170D" w:rsidRPr="00F94F05">
        <w:rPr>
          <w:b/>
          <w:bCs/>
          <w:noProof w:val="0"/>
          <w:sz w:val="24"/>
          <w:vertAlign w:val="superscript"/>
        </w:rPr>
        <w:t xml:space="preserve"> </w:t>
      </w:r>
      <w:r w:rsidR="00F4170D" w:rsidRPr="00F94F05">
        <w:rPr>
          <w:b/>
          <w:bCs/>
          <w:noProof w:val="0"/>
          <w:sz w:val="24"/>
        </w:rPr>
        <w:t xml:space="preserve">zgodnie z SWZ. </w:t>
      </w:r>
    </w:p>
    <w:p w14:paraId="510FED87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1F231FEC" w14:textId="011D0330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12 dotyczy pakietu nr </w:t>
      </w:r>
      <w:r w:rsidR="00481EB3" w:rsidRPr="00F94F05">
        <w:rPr>
          <w:b/>
          <w:bCs/>
          <w:noProof w:val="0"/>
          <w:sz w:val="24"/>
        </w:rPr>
        <w:t>2</w:t>
      </w:r>
      <w:r w:rsidRPr="00F94F05">
        <w:rPr>
          <w:b/>
          <w:bCs/>
          <w:noProof w:val="0"/>
          <w:sz w:val="24"/>
        </w:rPr>
        <w:t>, poz.</w:t>
      </w:r>
      <w:r w:rsidR="00481EB3" w:rsidRPr="00F94F05">
        <w:rPr>
          <w:b/>
          <w:bCs/>
          <w:noProof w:val="0"/>
          <w:sz w:val="24"/>
        </w:rPr>
        <w:t>4</w:t>
      </w:r>
    </w:p>
    <w:p w14:paraId="23DA1B80" w14:textId="77777777" w:rsidR="00F45252" w:rsidRPr="00F94F05" w:rsidRDefault="00F45252" w:rsidP="002C6C41">
      <w:pPr>
        <w:jc w:val="both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 xml:space="preserve">Czy zamawiający dopuści jako produkt równoważny myjki do bezwodnego mycia ciała z 3% </w:t>
      </w:r>
      <w:proofErr w:type="spellStart"/>
      <w:r w:rsidRPr="00F94F05">
        <w:rPr>
          <w:bCs/>
          <w:noProof w:val="0"/>
          <w:sz w:val="24"/>
        </w:rPr>
        <w:t>dimetikonem</w:t>
      </w:r>
      <w:proofErr w:type="spellEnd"/>
      <w:r w:rsidRPr="00F94F05">
        <w:rPr>
          <w:bCs/>
          <w:noProof w:val="0"/>
          <w:sz w:val="24"/>
        </w:rPr>
        <w:t xml:space="preserve"> o następujących parametrach:</w:t>
      </w:r>
    </w:p>
    <w:p w14:paraId="1CB8AFBD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 xml:space="preserve">miękkie, grube, nasączone środkami myjącymi </w:t>
      </w:r>
    </w:p>
    <w:p w14:paraId="268CFA7A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oczyszczają, odświeżają i łagodzą podrażnienia</w:t>
      </w:r>
    </w:p>
    <w:p w14:paraId="3F4C15CE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posiadają substancje nawilżające i odżywcze dla skóry (witamina E, rumianek i aloes)</w:t>
      </w:r>
    </w:p>
    <w:p w14:paraId="303AD20C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odpowiednie do mycia całego ciała, szczególnie okolic intymnych</w:t>
      </w:r>
    </w:p>
    <w:p w14:paraId="63D9AE0F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 xml:space="preserve">dzięki zawartości </w:t>
      </w:r>
      <w:proofErr w:type="spellStart"/>
      <w:r w:rsidRPr="002C6C41">
        <w:rPr>
          <w:rFonts w:eastAsia="Calibri"/>
          <w:bCs/>
          <w:noProof w:val="0"/>
          <w:sz w:val="24"/>
          <w:lang w:eastAsia="en-US"/>
        </w:rPr>
        <w:t>dimetikonu</w:t>
      </w:r>
      <w:proofErr w:type="spellEnd"/>
      <w:r w:rsidRPr="002C6C41">
        <w:rPr>
          <w:rFonts w:eastAsia="Calibri"/>
          <w:bCs/>
          <w:noProof w:val="0"/>
          <w:sz w:val="24"/>
          <w:lang w:eastAsia="en-US"/>
        </w:rPr>
        <w:t xml:space="preserve"> tworzą ochronną barierę, umożliwiając równocześnie oddychalność skórze</w:t>
      </w:r>
    </w:p>
    <w:p w14:paraId="76903FD9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rozmiar 20 cm x 20 cm</w:t>
      </w:r>
    </w:p>
    <w:p w14:paraId="1D9B8DDC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zapobiegają powstawaniu infekcji</w:t>
      </w:r>
    </w:p>
    <w:p w14:paraId="4DA390D9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gotowe do użytku od razu po wyjęciu z opakowania</w:t>
      </w:r>
    </w:p>
    <w:p w14:paraId="22222756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możliwość podgrzania w kuchence mikrofalowej w 700 W przez 20 sek.</w:t>
      </w:r>
    </w:p>
    <w:p w14:paraId="38AEBF72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testowane dermatologicznie</w:t>
      </w:r>
    </w:p>
    <w:p w14:paraId="037153C8" w14:textId="77777777" w:rsid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opakowanie a’25 szt. z możliwością wielokrotnego zamykania</w:t>
      </w:r>
    </w:p>
    <w:p w14:paraId="1253424C" w14:textId="2116D18A" w:rsidR="00F45252" w:rsidRPr="002C6C41" w:rsidRDefault="00F45252" w:rsidP="002C6C41">
      <w:pPr>
        <w:pStyle w:val="Akapitzlist"/>
        <w:numPr>
          <w:ilvl w:val="0"/>
          <w:numId w:val="29"/>
        </w:numPr>
        <w:contextualSpacing/>
        <w:jc w:val="both"/>
        <w:rPr>
          <w:rFonts w:eastAsia="Calibri"/>
          <w:bCs/>
          <w:noProof w:val="0"/>
          <w:sz w:val="24"/>
          <w:lang w:eastAsia="en-US"/>
        </w:rPr>
      </w:pPr>
      <w:r w:rsidRPr="002C6C41">
        <w:rPr>
          <w:rFonts w:eastAsia="Calibri"/>
          <w:bCs/>
          <w:noProof w:val="0"/>
          <w:sz w:val="24"/>
          <w:lang w:eastAsia="en-US"/>
        </w:rPr>
        <w:t>nie zawierają lateksu, lanoliny i alkoholu?</w:t>
      </w:r>
    </w:p>
    <w:p w14:paraId="7E69E60E" w14:textId="214299C5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3D03D5">
        <w:rPr>
          <w:b/>
          <w:bCs/>
          <w:noProof w:val="0"/>
          <w:sz w:val="24"/>
        </w:rPr>
        <w:t>Zamawiający informuje, iż modyfikuje</w:t>
      </w:r>
      <w:r w:rsidR="003D03D5" w:rsidRPr="00F94F05">
        <w:rPr>
          <w:b/>
          <w:noProof w:val="0"/>
          <w:sz w:val="24"/>
        </w:rPr>
        <w:t xml:space="preserve"> SWZ - usunięcie z pakietu nr 2 pozycji nr 4. Pozycja ta znajduje się w pakiecie nr 3 pkt 6.</w:t>
      </w:r>
      <w:r w:rsidR="003D03D5">
        <w:rPr>
          <w:b/>
          <w:noProof w:val="0"/>
          <w:sz w:val="24"/>
        </w:rPr>
        <w:t xml:space="preserve"> Jednocześnie Zamawiający informuje, że </w:t>
      </w:r>
      <w:r w:rsidR="00756C07" w:rsidRPr="00756C07">
        <w:rPr>
          <w:b/>
          <w:bCs/>
          <w:noProof w:val="0"/>
          <w:sz w:val="24"/>
        </w:rPr>
        <w:t>wymaga chustecz</w:t>
      </w:r>
      <w:r w:rsidR="003D03D5">
        <w:rPr>
          <w:b/>
          <w:bCs/>
          <w:noProof w:val="0"/>
          <w:sz w:val="24"/>
        </w:rPr>
        <w:t>ek</w:t>
      </w:r>
      <w:r w:rsidR="00756C07" w:rsidRPr="00756C07">
        <w:rPr>
          <w:b/>
          <w:bCs/>
          <w:noProof w:val="0"/>
          <w:sz w:val="24"/>
        </w:rPr>
        <w:t xml:space="preserve"> jednorazowego użycia o działaniu antybakteryjnym, reszta parametrów zgodnie z SWZ.</w:t>
      </w:r>
    </w:p>
    <w:p w14:paraId="13B93D55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5AA07F5B" w14:textId="13BEA47E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13 dotyczy pakietu nr </w:t>
      </w:r>
      <w:r w:rsidR="0096092D" w:rsidRPr="00F94F05">
        <w:rPr>
          <w:b/>
          <w:bCs/>
          <w:noProof w:val="0"/>
          <w:sz w:val="24"/>
        </w:rPr>
        <w:t>3</w:t>
      </w:r>
      <w:r w:rsidRPr="00F94F05">
        <w:rPr>
          <w:b/>
          <w:bCs/>
          <w:noProof w:val="0"/>
          <w:sz w:val="24"/>
        </w:rPr>
        <w:t>, poz.1</w:t>
      </w:r>
    </w:p>
    <w:p w14:paraId="3CFFCEEE" w14:textId="4FC440BA" w:rsidR="00F45252" w:rsidRPr="00F94F05" w:rsidRDefault="00F45252" w:rsidP="002C6C41">
      <w:pPr>
        <w:jc w:val="both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 xml:space="preserve">Czy zamawiający dopuści </w:t>
      </w:r>
      <w:bookmarkStart w:id="3" w:name="_Hlk81899171"/>
      <w:r w:rsidRPr="00F94F05">
        <w:rPr>
          <w:bCs/>
          <w:noProof w:val="0"/>
          <w:sz w:val="24"/>
        </w:rPr>
        <w:t>wymiar torby 62,2 x 45,7 cm?</w:t>
      </w:r>
      <w:bookmarkEnd w:id="3"/>
    </w:p>
    <w:p w14:paraId="4CC5C0A5" w14:textId="727932D6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F4170D" w:rsidRPr="00F94F05">
        <w:rPr>
          <w:b/>
          <w:bCs/>
          <w:noProof w:val="0"/>
          <w:sz w:val="24"/>
        </w:rPr>
        <w:t>T</w:t>
      </w:r>
      <w:r w:rsidR="004A54D8" w:rsidRPr="00F94F05">
        <w:rPr>
          <w:b/>
          <w:bCs/>
          <w:noProof w:val="0"/>
          <w:sz w:val="24"/>
        </w:rPr>
        <w:t>AK</w:t>
      </w:r>
      <w:r w:rsidR="00F4170D" w:rsidRPr="00F94F05">
        <w:rPr>
          <w:b/>
          <w:bCs/>
          <w:noProof w:val="0"/>
          <w:sz w:val="24"/>
        </w:rPr>
        <w:t xml:space="preserve">, Zamawiający dopuści torby - osłony na basen o wymiarach 62,2 x 45,7 cm. </w:t>
      </w:r>
    </w:p>
    <w:p w14:paraId="54A90031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597C4B9D" w14:textId="7E210AD1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14 dotyczy pakietu nr </w:t>
      </w:r>
      <w:r w:rsidR="0096092D" w:rsidRPr="00F94F05">
        <w:rPr>
          <w:b/>
          <w:bCs/>
          <w:noProof w:val="0"/>
          <w:sz w:val="24"/>
        </w:rPr>
        <w:t>3</w:t>
      </w:r>
      <w:r w:rsidRPr="00F94F05">
        <w:rPr>
          <w:b/>
          <w:bCs/>
          <w:noProof w:val="0"/>
          <w:sz w:val="24"/>
        </w:rPr>
        <w:t>, poz.</w:t>
      </w:r>
      <w:r w:rsidR="0096092D" w:rsidRPr="00F94F05">
        <w:rPr>
          <w:b/>
          <w:bCs/>
          <w:noProof w:val="0"/>
          <w:sz w:val="24"/>
        </w:rPr>
        <w:t>2</w:t>
      </w:r>
    </w:p>
    <w:p w14:paraId="084BE0C4" w14:textId="53274702" w:rsidR="00F45252" w:rsidRPr="00F94F05" w:rsidRDefault="00F45252" w:rsidP="002C6C41">
      <w:pPr>
        <w:jc w:val="both"/>
        <w:rPr>
          <w:bCs/>
          <w:noProof w:val="0"/>
          <w:sz w:val="24"/>
        </w:rPr>
      </w:pPr>
      <w:r w:rsidRPr="00F94F05">
        <w:rPr>
          <w:bCs/>
          <w:noProof w:val="0"/>
          <w:sz w:val="24"/>
        </w:rPr>
        <w:t>Czy zamawiający dopuści wymiar kaczki 43 x 16 cm?</w:t>
      </w:r>
    </w:p>
    <w:p w14:paraId="5889E6D2" w14:textId="42EC32CB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4A54D8" w:rsidRPr="00F94F05">
        <w:rPr>
          <w:b/>
          <w:bCs/>
          <w:noProof w:val="0"/>
          <w:sz w:val="24"/>
        </w:rPr>
        <w:t>TAK, Zamawiający dopuści kaczki męskie jednorazowe o wymiarze: 43 x 16 cm.</w:t>
      </w:r>
    </w:p>
    <w:p w14:paraId="21F20E18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3D68F868" w14:textId="7A657979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15 dotyczy pakietu nr </w:t>
      </w:r>
      <w:r w:rsidR="00B931BD" w:rsidRPr="00F94F05">
        <w:rPr>
          <w:b/>
          <w:bCs/>
          <w:noProof w:val="0"/>
          <w:sz w:val="24"/>
        </w:rPr>
        <w:t>3</w:t>
      </w:r>
      <w:r w:rsidRPr="00F94F05">
        <w:rPr>
          <w:b/>
          <w:bCs/>
          <w:noProof w:val="0"/>
          <w:sz w:val="24"/>
        </w:rPr>
        <w:t>, poz.</w:t>
      </w:r>
      <w:r w:rsidR="00B931BD" w:rsidRPr="00F94F05">
        <w:rPr>
          <w:b/>
          <w:bCs/>
          <w:noProof w:val="0"/>
          <w:sz w:val="24"/>
        </w:rPr>
        <w:t>5</w:t>
      </w:r>
    </w:p>
    <w:p w14:paraId="1B97FFE3" w14:textId="27C5C4AF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Czy zamawiający dopuści czepek o składzie niezawierającym oleju kokosowego?</w:t>
      </w:r>
    </w:p>
    <w:p w14:paraId="6961E85B" w14:textId="3B5C77EE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4A54D8" w:rsidRPr="00F94F05">
        <w:rPr>
          <w:b/>
          <w:bCs/>
          <w:noProof w:val="0"/>
          <w:sz w:val="24"/>
        </w:rPr>
        <w:t xml:space="preserve">TAK, Zamawiający dopuści czepek </w:t>
      </w:r>
      <w:r w:rsidR="00F94F05" w:rsidRPr="00F94F05">
        <w:rPr>
          <w:b/>
          <w:bCs/>
          <w:noProof w:val="0"/>
          <w:sz w:val="24"/>
        </w:rPr>
        <w:t>niezawierający</w:t>
      </w:r>
      <w:r w:rsidR="004A54D8" w:rsidRPr="00F94F05">
        <w:rPr>
          <w:b/>
          <w:bCs/>
          <w:noProof w:val="0"/>
          <w:sz w:val="24"/>
        </w:rPr>
        <w:t xml:space="preserve"> oleju kokosowego, reszta parametrów zgodnie z SWZ. </w:t>
      </w:r>
    </w:p>
    <w:p w14:paraId="59BF6B46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6C1BE603" w14:textId="003A5AF0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16 dotyczy pakietu nr </w:t>
      </w:r>
      <w:r w:rsidR="009A3267" w:rsidRPr="00F94F05">
        <w:rPr>
          <w:b/>
          <w:bCs/>
          <w:noProof w:val="0"/>
          <w:sz w:val="24"/>
        </w:rPr>
        <w:t>3</w:t>
      </w:r>
      <w:r w:rsidRPr="00F94F05">
        <w:rPr>
          <w:b/>
          <w:bCs/>
          <w:noProof w:val="0"/>
          <w:sz w:val="24"/>
        </w:rPr>
        <w:t>, poz.</w:t>
      </w:r>
      <w:r w:rsidR="009A3267" w:rsidRPr="00F94F05">
        <w:rPr>
          <w:b/>
          <w:bCs/>
          <w:noProof w:val="0"/>
          <w:sz w:val="24"/>
        </w:rPr>
        <w:t>5</w:t>
      </w:r>
    </w:p>
    <w:p w14:paraId="3BE22D47" w14:textId="1FC7B11C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Czy zamawiający dopuści czepek o średnicy 26-28 cm?</w:t>
      </w:r>
    </w:p>
    <w:p w14:paraId="032CC723" w14:textId="5A2371BC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>ODPOWIEDŹ:</w:t>
      </w:r>
      <w:r w:rsidR="00F94F05" w:rsidRPr="00F94F05">
        <w:rPr>
          <w:b/>
          <w:bCs/>
          <w:noProof w:val="0"/>
          <w:sz w:val="24"/>
        </w:rPr>
        <w:t xml:space="preserve"> </w:t>
      </w:r>
      <w:r w:rsidR="004A54D8" w:rsidRPr="00F94F05">
        <w:rPr>
          <w:b/>
          <w:bCs/>
          <w:noProof w:val="0"/>
          <w:sz w:val="24"/>
        </w:rPr>
        <w:t>NIE, Zamawiający wymaga czeków o średnicy minimum 29 cm, zgodnie z SWZ.</w:t>
      </w:r>
    </w:p>
    <w:p w14:paraId="3ED78546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67E03DB7" w14:textId="1FE211F4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17 dotyczy pakietu nr </w:t>
      </w:r>
      <w:r w:rsidR="007457FB" w:rsidRPr="00F94F05">
        <w:rPr>
          <w:b/>
          <w:bCs/>
          <w:noProof w:val="0"/>
          <w:sz w:val="24"/>
        </w:rPr>
        <w:t>3</w:t>
      </w:r>
      <w:r w:rsidRPr="00F94F05">
        <w:rPr>
          <w:b/>
          <w:bCs/>
          <w:noProof w:val="0"/>
          <w:sz w:val="24"/>
        </w:rPr>
        <w:t>, poz.</w:t>
      </w:r>
      <w:r w:rsidR="007457FB" w:rsidRPr="00F94F05">
        <w:rPr>
          <w:b/>
          <w:bCs/>
          <w:noProof w:val="0"/>
          <w:sz w:val="24"/>
        </w:rPr>
        <w:t>6</w:t>
      </w:r>
    </w:p>
    <w:p w14:paraId="723C3E45" w14:textId="77777777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Czy zamawiający dopuści jako produkt równoważny myjki do bezwodnego mycia ciała z 3% </w:t>
      </w:r>
      <w:proofErr w:type="spellStart"/>
      <w:r w:rsidRPr="00F94F05">
        <w:rPr>
          <w:noProof w:val="0"/>
          <w:sz w:val="24"/>
        </w:rPr>
        <w:t>dimetikonem</w:t>
      </w:r>
      <w:proofErr w:type="spellEnd"/>
      <w:r w:rsidRPr="00F94F05">
        <w:rPr>
          <w:noProof w:val="0"/>
          <w:sz w:val="24"/>
        </w:rPr>
        <w:t xml:space="preserve"> o następujących parametrach:</w:t>
      </w:r>
    </w:p>
    <w:p w14:paraId="1238347A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miękkie, grube, nasączone środkami myjącymi </w:t>
      </w:r>
    </w:p>
    <w:p w14:paraId="23A2EE81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oczyszczają, odświeżają i łagodzą podrażnienia</w:t>
      </w:r>
    </w:p>
    <w:p w14:paraId="325CEC08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posiadają substancje nawilżające i odżywcze dla skóry (witamina E, rumianek i aloes)</w:t>
      </w:r>
    </w:p>
    <w:p w14:paraId="020D0752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odpowiednie do mycia całego ciała, szczególnie okolic intymnych</w:t>
      </w:r>
    </w:p>
    <w:p w14:paraId="792A6802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dzięki zawartości </w:t>
      </w:r>
      <w:proofErr w:type="spellStart"/>
      <w:r w:rsidRPr="00F94F05">
        <w:rPr>
          <w:noProof w:val="0"/>
          <w:sz w:val="24"/>
        </w:rPr>
        <w:t>dimetikonu</w:t>
      </w:r>
      <w:proofErr w:type="spellEnd"/>
      <w:r w:rsidRPr="00F94F05">
        <w:rPr>
          <w:noProof w:val="0"/>
          <w:sz w:val="24"/>
        </w:rPr>
        <w:t xml:space="preserve"> tworzą ochronną barierę, umożliwiając równocześnie oddychalność </w:t>
      </w:r>
      <w:r w:rsidRPr="00F94F05">
        <w:rPr>
          <w:noProof w:val="0"/>
          <w:sz w:val="24"/>
        </w:rPr>
        <w:lastRenderedPageBreak/>
        <w:t>skórze</w:t>
      </w:r>
    </w:p>
    <w:p w14:paraId="2FD4512C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rozmiar 20 cm x 20 cm</w:t>
      </w:r>
    </w:p>
    <w:p w14:paraId="34572330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zapobiegają powstawaniu infekcji</w:t>
      </w:r>
    </w:p>
    <w:p w14:paraId="47A9CB0C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gotowe do użytku od razu po wyjęciu z opakowania</w:t>
      </w:r>
    </w:p>
    <w:p w14:paraId="0629256B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możliwość podgrzania w kuchence mikrofalowej w 700 W przez 20 sek.</w:t>
      </w:r>
    </w:p>
    <w:p w14:paraId="37F0E41D" w14:textId="77777777" w:rsidR="00F94F05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testowane dermatologicznie</w:t>
      </w:r>
    </w:p>
    <w:p w14:paraId="4B929EFE" w14:textId="77777777" w:rsidR="00F94F05" w:rsidRPr="002C6C41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opakowanie a’25 szt. z </w:t>
      </w:r>
      <w:r w:rsidRPr="002C6C41">
        <w:rPr>
          <w:noProof w:val="0"/>
          <w:sz w:val="24"/>
        </w:rPr>
        <w:t>możliwością wielokrotnego zamykania</w:t>
      </w:r>
    </w:p>
    <w:p w14:paraId="66AECE95" w14:textId="6AEE1B1A" w:rsidR="00F45252" w:rsidRPr="002C6C41" w:rsidRDefault="00F45252" w:rsidP="002C6C41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nie zawierają lateksu, lanoliny i alkoholu?</w:t>
      </w:r>
    </w:p>
    <w:p w14:paraId="128DC196" w14:textId="5ADFC93C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2C6C41">
        <w:rPr>
          <w:b/>
          <w:bCs/>
          <w:noProof w:val="0"/>
          <w:sz w:val="24"/>
        </w:rPr>
        <w:t>ODPOWIEDŹ:</w:t>
      </w:r>
      <w:r w:rsidR="00F94F05" w:rsidRPr="002C6C41">
        <w:rPr>
          <w:b/>
          <w:bCs/>
          <w:noProof w:val="0"/>
          <w:sz w:val="24"/>
        </w:rPr>
        <w:t xml:space="preserve"> </w:t>
      </w:r>
      <w:r w:rsidR="00157A20" w:rsidRPr="002C6C41">
        <w:rPr>
          <w:b/>
          <w:bCs/>
          <w:noProof w:val="0"/>
          <w:sz w:val="24"/>
        </w:rPr>
        <w:t>NIE, Zamawiający wymaga, aby chusteczki jednorazowego użycia do higieny intymnej posiadały właściwości antybakteryjne, reszta parametrów zgodnie z SWZ.</w:t>
      </w:r>
    </w:p>
    <w:p w14:paraId="1C864C23" w14:textId="77777777" w:rsidR="00F94F05" w:rsidRDefault="00F94F05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63485F46" w14:textId="55E7110F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18 dotyczy pakietu nr </w:t>
      </w:r>
      <w:r w:rsidR="000E7919" w:rsidRPr="00F94F05">
        <w:rPr>
          <w:b/>
          <w:bCs/>
          <w:noProof w:val="0"/>
          <w:sz w:val="24"/>
        </w:rPr>
        <w:t>3</w:t>
      </w:r>
      <w:r w:rsidRPr="00F94F05">
        <w:rPr>
          <w:b/>
          <w:bCs/>
          <w:noProof w:val="0"/>
          <w:sz w:val="24"/>
        </w:rPr>
        <w:t>, poz.</w:t>
      </w:r>
      <w:r w:rsidR="000E7919" w:rsidRPr="00F94F05">
        <w:rPr>
          <w:b/>
          <w:bCs/>
          <w:noProof w:val="0"/>
          <w:sz w:val="24"/>
        </w:rPr>
        <w:t>7</w:t>
      </w:r>
    </w:p>
    <w:p w14:paraId="22314199" w14:textId="77777777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>Czy zamawiający dopuści jako produkt równoważny nawilżone ściereczki do toalety pacjenta o następujących parametrach:</w:t>
      </w:r>
    </w:p>
    <w:p w14:paraId="4820CAC1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Miękkie, grube, delikatne – idealne dla wrażliwej skóry</w:t>
      </w:r>
    </w:p>
    <w:p w14:paraId="6CE71BF4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Nasączone środkami myjącymi</w:t>
      </w:r>
    </w:p>
    <w:p w14:paraId="500F76AA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Zawierają delikatny, oczyszczający, odświeżający i nawilżający preparat, z dodatkowymi właściwościami ochronnymi skóry</w:t>
      </w:r>
    </w:p>
    <w:p w14:paraId="0BC626A2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Opakowanie z możliwością wielokrotnego zamykania</w:t>
      </w:r>
    </w:p>
    <w:p w14:paraId="0884F762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 xml:space="preserve">Możliwość wcześniejszego podgrzania w mikrofalówce w 700 W przez 20 sek. </w:t>
      </w:r>
    </w:p>
    <w:p w14:paraId="13317B25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Testowane dermatologicznie</w:t>
      </w:r>
    </w:p>
    <w:p w14:paraId="006375BF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 xml:space="preserve">Wymiary: 20 cm x 20 cm </w:t>
      </w:r>
    </w:p>
    <w:p w14:paraId="66C4A0F6" w14:textId="77777777" w:rsid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Pakowane po 12 szt.</w:t>
      </w:r>
    </w:p>
    <w:p w14:paraId="7424B0CB" w14:textId="4EA68EE4" w:rsidR="00F45252" w:rsidRPr="002C6C41" w:rsidRDefault="00F45252" w:rsidP="002C6C41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 xml:space="preserve">Skład m.in.: </w:t>
      </w:r>
      <w:proofErr w:type="spellStart"/>
      <w:r w:rsidRPr="002C6C41">
        <w:rPr>
          <w:noProof w:val="0"/>
          <w:sz w:val="24"/>
        </w:rPr>
        <w:t>Dimetikon</w:t>
      </w:r>
      <w:proofErr w:type="spellEnd"/>
      <w:r w:rsidRPr="002C6C41">
        <w:rPr>
          <w:noProof w:val="0"/>
          <w:sz w:val="24"/>
        </w:rPr>
        <w:t xml:space="preserve"> (3%), fosforan chlorku </w:t>
      </w:r>
      <w:proofErr w:type="spellStart"/>
      <w:r w:rsidRPr="002C6C41">
        <w:rPr>
          <w:noProof w:val="0"/>
          <w:sz w:val="24"/>
        </w:rPr>
        <w:t>linoamidopropylu</w:t>
      </w:r>
      <w:proofErr w:type="spellEnd"/>
      <w:r w:rsidRPr="002C6C41">
        <w:rPr>
          <w:noProof w:val="0"/>
          <w:sz w:val="24"/>
        </w:rPr>
        <w:t xml:space="preserve"> PG-</w:t>
      </w:r>
      <w:proofErr w:type="spellStart"/>
      <w:r w:rsidRPr="002C6C41">
        <w:rPr>
          <w:noProof w:val="0"/>
          <w:sz w:val="24"/>
        </w:rPr>
        <w:t>dimoniowego</w:t>
      </w:r>
      <w:proofErr w:type="spellEnd"/>
      <w:r w:rsidRPr="002C6C41">
        <w:rPr>
          <w:noProof w:val="0"/>
          <w:sz w:val="24"/>
        </w:rPr>
        <w:t xml:space="preserve">, </w:t>
      </w:r>
      <w:proofErr w:type="spellStart"/>
      <w:r w:rsidRPr="002C6C41">
        <w:rPr>
          <w:noProof w:val="0"/>
          <w:sz w:val="24"/>
        </w:rPr>
        <w:t>lauryloglukozyd</w:t>
      </w:r>
      <w:proofErr w:type="spellEnd"/>
      <w:r w:rsidRPr="002C6C41">
        <w:rPr>
          <w:noProof w:val="0"/>
          <w:sz w:val="24"/>
        </w:rPr>
        <w:t>, D-</w:t>
      </w:r>
      <w:proofErr w:type="spellStart"/>
      <w:r w:rsidRPr="002C6C41">
        <w:rPr>
          <w:noProof w:val="0"/>
          <w:sz w:val="24"/>
        </w:rPr>
        <w:t>pantenol</w:t>
      </w:r>
      <w:proofErr w:type="spellEnd"/>
      <w:r w:rsidRPr="002C6C41">
        <w:rPr>
          <w:noProof w:val="0"/>
          <w:sz w:val="24"/>
        </w:rPr>
        <w:t xml:space="preserve">, </w:t>
      </w:r>
      <w:proofErr w:type="spellStart"/>
      <w:r w:rsidRPr="002C6C41">
        <w:rPr>
          <w:noProof w:val="0"/>
          <w:sz w:val="24"/>
        </w:rPr>
        <w:t>alantoina</w:t>
      </w:r>
      <w:proofErr w:type="spellEnd"/>
      <w:r w:rsidRPr="002C6C41">
        <w:rPr>
          <w:noProof w:val="0"/>
          <w:sz w:val="24"/>
        </w:rPr>
        <w:t xml:space="preserve">, ekstrakt z aloesu </w:t>
      </w:r>
      <w:proofErr w:type="spellStart"/>
      <w:r w:rsidRPr="002C6C41">
        <w:rPr>
          <w:noProof w:val="0"/>
          <w:sz w:val="24"/>
        </w:rPr>
        <w:t>berbadenowego</w:t>
      </w:r>
      <w:proofErr w:type="spellEnd"/>
      <w:r w:rsidRPr="002C6C41">
        <w:rPr>
          <w:noProof w:val="0"/>
          <w:sz w:val="24"/>
        </w:rPr>
        <w:t xml:space="preserve">, </w:t>
      </w:r>
      <w:proofErr w:type="spellStart"/>
      <w:r w:rsidRPr="002C6C41">
        <w:rPr>
          <w:noProof w:val="0"/>
          <w:sz w:val="24"/>
        </w:rPr>
        <w:t>polisorbat</w:t>
      </w:r>
      <w:proofErr w:type="spellEnd"/>
      <w:r w:rsidRPr="002C6C41">
        <w:rPr>
          <w:noProof w:val="0"/>
          <w:sz w:val="24"/>
        </w:rPr>
        <w:t xml:space="preserve"> 20, </w:t>
      </w:r>
      <w:proofErr w:type="spellStart"/>
      <w:r w:rsidRPr="002C6C41">
        <w:rPr>
          <w:noProof w:val="0"/>
          <w:sz w:val="24"/>
        </w:rPr>
        <w:t>tetrasodowy</w:t>
      </w:r>
      <w:proofErr w:type="spellEnd"/>
      <w:r w:rsidRPr="002C6C41">
        <w:rPr>
          <w:noProof w:val="0"/>
          <w:sz w:val="24"/>
        </w:rPr>
        <w:t xml:space="preserve"> EDTA, kwas cytrynowy, octan </w:t>
      </w:r>
      <w:proofErr w:type="spellStart"/>
      <w:r w:rsidRPr="002C6C41">
        <w:rPr>
          <w:noProof w:val="0"/>
          <w:sz w:val="24"/>
        </w:rPr>
        <w:t>tokoferylu</w:t>
      </w:r>
      <w:proofErr w:type="spellEnd"/>
      <w:r w:rsidRPr="002C6C41">
        <w:rPr>
          <w:noProof w:val="0"/>
          <w:sz w:val="24"/>
        </w:rPr>
        <w:t xml:space="preserve">, </w:t>
      </w:r>
      <w:proofErr w:type="spellStart"/>
      <w:r w:rsidRPr="002C6C41">
        <w:rPr>
          <w:noProof w:val="0"/>
          <w:sz w:val="24"/>
        </w:rPr>
        <w:t>diglukonian</w:t>
      </w:r>
      <w:proofErr w:type="spellEnd"/>
      <w:r w:rsidRPr="002C6C41">
        <w:rPr>
          <w:noProof w:val="0"/>
          <w:sz w:val="24"/>
        </w:rPr>
        <w:t xml:space="preserve"> </w:t>
      </w:r>
      <w:proofErr w:type="spellStart"/>
      <w:r w:rsidRPr="002C6C41">
        <w:rPr>
          <w:noProof w:val="0"/>
          <w:sz w:val="24"/>
        </w:rPr>
        <w:t>chlorheksydyny</w:t>
      </w:r>
      <w:proofErr w:type="spellEnd"/>
      <w:r w:rsidRPr="002C6C41">
        <w:rPr>
          <w:noProof w:val="0"/>
          <w:sz w:val="24"/>
        </w:rPr>
        <w:t xml:space="preserve">, gliceryna, </w:t>
      </w:r>
      <w:proofErr w:type="spellStart"/>
      <w:r w:rsidRPr="002C6C41">
        <w:rPr>
          <w:noProof w:val="0"/>
          <w:sz w:val="24"/>
        </w:rPr>
        <w:t>sorbinian</w:t>
      </w:r>
      <w:proofErr w:type="spellEnd"/>
      <w:r w:rsidRPr="002C6C41">
        <w:rPr>
          <w:noProof w:val="0"/>
          <w:sz w:val="24"/>
        </w:rPr>
        <w:t xml:space="preserve"> potasu, benzoesan sodu, perfum, ekstrakt z rumianku. Witamina E oraz Prowitamina B5</w:t>
      </w:r>
    </w:p>
    <w:p w14:paraId="7756DDA4" w14:textId="5637E1A8" w:rsidR="00157A20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2C6C41">
        <w:rPr>
          <w:b/>
          <w:bCs/>
          <w:noProof w:val="0"/>
          <w:sz w:val="24"/>
        </w:rPr>
        <w:t>ODPOWIEDŹ:</w:t>
      </w:r>
      <w:r w:rsidR="002C6C41" w:rsidRPr="002C6C41">
        <w:rPr>
          <w:b/>
          <w:bCs/>
          <w:noProof w:val="0"/>
          <w:sz w:val="24"/>
        </w:rPr>
        <w:t xml:space="preserve"> </w:t>
      </w:r>
      <w:r w:rsidR="00157A20" w:rsidRPr="002C6C41">
        <w:rPr>
          <w:b/>
          <w:bCs/>
          <w:noProof w:val="0"/>
          <w:sz w:val="24"/>
        </w:rPr>
        <w:t>NIE, Zamawiający wymaga, aby chusteczki jednorazowego użycia dla pacjenta posiadały właściwości antybakteryjne, reszta parametrów zgodnie z SWZ.</w:t>
      </w:r>
    </w:p>
    <w:p w14:paraId="493E8DBD" w14:textId="77777777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2C8299F7" w14:textId="3A51AC7C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19 dotyczy pakietu nr </w:t>
      </w:r>
      <w:r w:rsidR="000E7919" w:rsidRPr="00F94F05">
        <w:rPr>
          <w:b/>
          <w:bCs/>
          <w:noProof w:val="0"/>
          <w:sz w:val="24"/>
        </w:rPr>
        <w:t>4</w:t>
      </w:r>
      <w:r w:rsidRPr="00F94F05">
        <w:rPr>
          <w:b/>
          <w:bCs/>
          <w:noProof w:val="0"/>
          <w:sz w:val="24"/>
        </w:rPr>
        <w:t>, poz.1</w:t>
      </w:r>
    </w:p>
    <w:p w14:paraId="6CF90392" w14:textId="3725CADD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Czy </w:t>
      </w:r>
      <w:r w:rsidRPr="002C6C41">
        <w:rPr>
          <w:noProof w:val="0"/>
          <w:sz w:val="24"/>
        </w:rPr>
        <w:t>zamawiający dopuści warstwę środkową – wypełnienie poliestrowe?</w:t>
      </w:r>
    </w:p>
    <w:p w14:paraId="63C7482A" w14:textId="38D8CDB0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2C6C41">
        <w:rPr>
          <w:b/>
          <w:bCs/>
          <w:noProof w:val="0"/>
          <w:sz w:val="24"/>
        </w:rPr>
        <w:t>ODPOWIEDŹ:</w:t>
      </w:r>
      <w:r w:rsidR="002C6C41" w:rsidRPr="002C6C41">
        <w:rPr>
          <w:b/>
          <w:bCs/>
          <w:noProof w:val="0"/>
          <w:sz w:val="24"/>
        </w:rPr>
        <w:t xml:space="preserve"> </w:t>
      </w:r>
      <w:r w:rsidR="009E0D6C" w:rsidRPr="002C6C41">
        <w:rPr>
          <w:b/>
          <w:bCs/>
          <w:noProof w:val="0"/>
          <w:sz w:val="24"/>
        </w:rPr>
        <w:t xml:space="preserve">NIE, Zamawiający wymaga, aby wszystkie warstwy koca wykonane były z włókniny, zgodnie z SWZ. </w:t>
      </w:r>
    </w:p>
    <w:p w14:paraId="02576F85" w14:textId="77777777" w:rsidR="002C6C41" w:rsidRDefault="002C6C41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6F28503E" w14:textId="2953790B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20 dotyczy pakietu nr </w:t>
      </w:r>
      <w:r w:rsidR="000E7919" w:rsidRPr="00F94F05">
        <w:rPr>
          <w:b/>
          <w:bCs/>
          <w:noProof w:val="0"/>
          <w:sz w:val="24"/>
        </w:rPr>
        <w:t>4</w:t>
      </w:r>
      <w:r w:rsidRPr="00F94F05">
        <w:rPr>
          <w:b/>
          <w:bCs/>
          <w:noProof w:val="0"/>
          <w:sz w:val="24"/>
        </w:rPr>
        <w:t>, poz.1</w:t>
      </w:r>
    </w:p>
    <w:p w14:paraId="221A9276" w14:textId="1C9EEEAA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F94F05">
        <w:rPr>
          <w:noProof w:val="0"/>
          <w:sz w:val="24"/>
        </w:rPr>
        <w:t xml:space="preserve">Czy </w:t>
      </w:r>
      <w:r w:rsidRPr="002C6C41">
        <w:rPr>
          <w:noProof w:val="0"/>
          <w:sz w:val="24"/>
        </w:rPr>
        <w:t xml:space="preserve">zamawiający dopuści </w:t>
      </w:r>
      <w:bookmarkStart w:id="4" w:name="_Hlk81900405"/>
      <w:r w:rsidRPr="002C6C41">
        <w:rPr>
          <w:noProof w:val="0"/>
          <w:sz w:val="24"/>
        </w:rPr>
        <w:t>brzegi zewnętrzne zgrzewane kilkoma rzędami ściegu normalnej szerokości</w:t>
      </w:r>
      <w:bookmarkEnd w:id="4"/>
      <w:r w:rsidRPr="002C6C41">
        <w:rPr>
          <w:noProof w:val="0"/>
          <w:sz w:val="24"/>
        </w:rPr>
        <w:t>?</w:t>
      </w:r>
    </w:p>
    <w:p w14:paraId="7798E9E8" w14:textId="7057A2BD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2C6C41">
        <w:rPr>
          <w:b/>
          <w:bCs/>
          <w:noProof w:val="0"/>
          <w:sz w:val="24"/>
        </w:rPr>
        <w:t>ODPOWIEDŹ:</w:t>
      </w:r>
      <w:r w:rsidR="002C6C41">
        <w:rPr>
          <w:b/>
          <w:bCs/>
          <w:noProof w:val="0"/>
          <w:sz w:val="24"/>
        </w:rPr>
        <w:t xml:space="preserve"> </w:t>
      </w:r>
      <w:r w:rsidR="009E0D6C" w:rsidRPr="002C6C41">
        <w:rPr>
          <w:b/>
          <w:bCs/>
          <w:noProof w:val="0"/>
          <w:sz w:val="24"/>
        </w:rPr>
        <w:t>TAK, Zamawiający wyraża zgodę na brzegi zewnętrzne zgrzewane kilkoma rzędami ściegu normalnej szerokości, reszta parametrów zgodnie z SWZ.</w:t>
      </w:r>
    </w:p>
    <w:p w14:paraId="7D9B4CA3" w14:textId="77777777" w:rsidR="002C6C41" w:rsidRDefault="002C6C41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</w:p>
    <w:p w14:paraId="40526DAE" w14:textId="275832A3" w:rsidR="00F45252" w:rsidRPr="00F94F05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F94F05">
        <w:rPr>
          <w:b/>
          <w:bCs/>
          <w:noProof w:val="0"/>
          <w:sz w:val="24"/>
        </w:rPr>
        <w:t xml:space="preserve">Pytanie 21 dotyczy pakietu nr </w:t>
      </w:r>
      <w:r w:rsidR="0002437A" w:rsidRPr="00F94F05">
        <w:rPr>
          <w:b/>
          <w:bCs/>
          <w:noProof w:val="0"/>
          <w:sz w:val="24"/>
        </w:rPr>
        <w:t>4</w:t>
      </w:r>
      <w:r w:rsidRPr="00F94F05">
        <w:rPr>
          <w:b/>
          <w:bCs/>
          <w:noProof w:val="0"/>
          <w:sz w:val="24"/>
        </w:rPr>
        <w:t>, poz.1</w:t>
      </w:r>
    </w:p>
    <w:p w14:paraId="07991300" w14:textId="7567D04A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</w:rPr>
      </w:pPr>
      <w:r w:rsidRPr="002C6C41">
        <w:rPr>
          <w:noProof w:val="0"/>
          <w:sz w:val="24"/>
        </w:rPr>
        <w:t>Czy zamawiający dopuści oznakowanie znakiem CE na opakowaniu zbiorczym?</w:t>
      </w:r>
    </w:p>
    <w:p w14:paraId="6D57F4FB" w14:textId="6D0B29A3" w:rsidR="00F45252" w:rsidRPr="002C6C41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</w:rPr>
      </w:pPr>
      <w:r w:rsidRPr="002C6C41">
        <w:rPr>
          <w:b/>
          <w:bCs/>
          <w:noProof w:val="0"/>
          <w:sz w:val="24"/>
        </w:rPr>
        <w:t>ODPOWIEDŹ:</w:t>
      </w:r>
      <w:r w:rsidR="002C6C41" w:rsidRPr="002C6C41">
        <w:rPr>
          <w:b/>
          <w:bCs/>
          <w:noProof w:val="0"/>
          <w:sz w:val="24"/>
        </w:rPr>
        <w:t xml:space="preserve"> </w:t>
      </w:r>
      <w:r w:rsidR="00C4371F" w:rsidRPr="002C6C41">
        <w:rPr>
          <w:b/>
          <w:bCs/>
          <w:noProof w:val="0"/>
          <w:sz w:val="24"/>
        </w:rPr>
        <w:t xml:space="preserve">NIE, Zamawiający wymaga oznakowania CE na etykiecie każdego opakowania jednostkowego, zgodnie z SWZ. </w:t>
      </w:r>
    </w:p>
    <w:p w14:paraId="396E1A7D" w14:textId="789975DD" w:rsidR="00F45252" w:rsidRDefault="00F45252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color w:val="FF0000"/>
          <w:sz w:val="24"/>
        </w:rPr>
      </w:pPr>
    </w:p>
    <w:p w14:paraId="324B8CFB" w14:textId="77777777" w:rsidR="002C6C41" w:rsidRPr="00F94F05" w:rsidRDefault="002C6C41" w:rsidP="002C6C41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color w:val="FF0000"/>
          <w:sz w:val="24"/>
        </w:rPr>
      </w:pPr>
    </w:p>
    <w:p w14:paraId="4DC68B1B" w14:textId="77777777" w:rsidR="00A30B37" w:rsidRPr="002C6C41" w:rsidRDefault="00A30B37" w:rsidP="002C6C41">
      <w:pPr>
        <w:widowControl w:val="0"/>
        <w:suppressAutoHyphens/>
        <w:jc w:val="both"/>
        <w:rPr>
          <w:b/>
          <w:noProof w:val="0"/>
          <w:sz w:val="24"/>
        </w:rPr>
      </w:pPr>
      <w:r w:rsidRPr="002C6C41">
        <w:rPr>
          <w:b/>
          <w:noProof w:val="0"/>
          <w:sz w:val="24"/>
        </w:rPr>
        <w:t>II. ZMIANA TREŚCI SWZ</w:t>
      </w:r>
    </w:p>
    <w:p w14:paraId="54D379ED" w14:textId="77777777" w:rsidR="00A30B37" w:rsidRPr="002C6C41" w:rsidRDefault="00A30B37" w:rsidP="002C6C41">
      <w:pPr>
        <w:widowControl w:val="0"/>
        <w:suppressAutoHyphens/>
        <w:jc w:val="both"/>
        <w:rPr>
          <w:bCs/>
          <w:noProof w:val="0"/>
          <w:sz w:val="24"/>
        </w:rPr>
      </w:pPr>
    </w:p>
    <w:p w14:paraId="4FF9613F" w14:textId="77777777" w:rsidR="00A30B37" w:rsidRPr="002C6C41" w:rsidRDefault="00A30B37" w:rsidP="002C6C41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bCs/>
          <w:noProof w:val="0"/>
          <w:sz w:val="24"/>
        </w:rPr>
      </w:pPr>
      <w:r w:rsidRPr="002C6C41">
        <w:rPr>
          <w:noProof w:val="0"/>
          <w:sz w:val="24"/>
        </w:rPr>
        <w:t xml:space="preserve">Zmiana terminów określonych w </w:t>
      </w:r>
      <w:r w:rsidRPr="002C6C41">
        <w:rPr>
          <w:iCs/>
          <w:noProof w:val="0"/>
          <w:sz w:val="24"/>
        </w:rPr>
        <w:t>SWZ</w:t>
      </w:r>
      <w:r w:rsidRPr="002C6C41">
        <w:rPr>
          <w:noProof w:val="0"/>
          <w:sz w:val="24"/>
        </w:rPr>
        <w:t>:</w:t>
      </w:r>
    </w:p>
    <w:p w14:paraId="2D149A29" w14:textId="1DD52BF1" w:rsidR="00A30B37" w:rsidRPr="002C6C41" w:rsidRDefault="00A30B37" w:rsidP="002C6C41">
      <w:pPr>
        <w:widowControl w:val="0"/>
        <w:numPr>
          <w:ilvl w:val="0"/>
          <w:numId w:val="23"/>
        </w:numPr>
        <w:suppressAutoHyphens/>
        <w:ind w:left="720"/>
        <w:jc w:val="both"/>
        <w:rPr>
          <w:iCs/>
          <w:noProof w:val="0"/>
          <w:sz w:val="24"/>
        </w:rPr>
      </w:pPr>
      <w:r w:rsidRPr="002C6C41">
        <w:rPr>
          <w:iCs/>
          <w:noProof w:val="0"/>
          <w:sz w:val="24"/>
        </w:rPr>
        <w:t>zmianie ulega termin składania ofert. Nowy termin składania ofert to:</w:t>
      </w:r>
      <w:r w:rsidR="002C6C41" w:rsidRPr="002C6C41">
        <w:rPr>
          <w:iCs/>
          <w:noProof w:val="0"/>
          <w:sz w:val="24"/>
        </w:rPr>
        <w:t xml:space="preserve"> </w:t>
      </w:r>
      <w:r w:rsidR="002C6C41" w:rsidRPr="002C6C41">
        <w:rPr>
          <w:b/>
          <w:bCs/>
          <w:iCs/>
          <w:noProof w:val="0"/>
          <w:sz w:val="24"/>
        </w:rPr>
        <w:t>14.09.2021 r.,</w:t>
      </w:r>
      <w:r w:rsidR="002C6C41" w:rsidRPr="002C6C41">
        <w:rPr>
          <w:iCs/>
          <w:noProof w:val="0"/>
          <w:sz w:val="24"/>
        </w:rPr>
        <w:t xml:space="preserve"> </w:t>
      </w:r>
      <w:r w:rsidRPr="002C6C41">
        <w:rPr>
          <w:iCs/>
          <w:noProof w:val="0"/>
          <w:sz w:val="24"/>
        </w:rPr>
        <w:t>godz. 10:00.</w:t>
      </w:r>
    </w:p>
    <w:p w14:paraId="0A6ADC6E" w14:textId="65D419F8" w:rsidR="00A30B37" w:rsidRPr="002C6C41" w:rsidRDefault="00A30B37" w:rsidP="002C6C41">
      <w:pPr>
        <w:widowControl w:val="0"/>
        <w:numPr>
          <w:ilvl w:val="0"/>
          <w:numId w:val="23"/>
        </w:numPr>
        <w:suppressAutoHyphens/>
        <w:ind w:left="720"/>
        <w:jc w:val="both"/>
        <w:rPr>
          <w:iCs/>
          <w:noProof w:val="0"/>
          <w:sz w:val="24"/>
        </w:rPr>
      </w:pPr>
      <w:r w:rsidRPr="002C6C41">
        <w:rPr>
          <w:iCs/>
          <w:noProof w:val="0"/>
          <w:sz w:val="24"/>
        </w:rPr>
        <w:t xml:space="preserve">zmianie ulega termin otwarcia ofert. Nowy termin otwarcia ofert to: </w:t>
      </w:r>
      <w:r w:rsidR="002C6C41" w:rsidRPr="002C6C41">
        <w:rPr>
          <w:b/>
          <w:bCs/>
          <w:iCs/>
          <w:noProof w:val="0"/>
          <w:sz w:val="24"/>
        </w:rPr>
        <w:t>14.09.2021 r.</w:t>
      </w:r>
      <w:r w:rsidRPr="002C6C41">
        <w:rPr>
          <w:b/>
          <w:bCs/>
          <w:iCs/>
          <w:noProof w:val="0"/>
          <w:sz w:val="24"/>
        </w:rPr>
        <w:t xml:space="preserve">, </w:t>
      </w:r>
      <w:r w:rsidRPr="002C6C41">
        <w:rPr>
          <w:iCs/>
          <w:noProof w:val="0"/>
          <w:sz w:val="24"/>
        </w:rPr>
        <w:t>godz. 10:05.</w:t>
      </w:r>
    </w:p>
    <w:p w14:paraId="40973104" w14:textId="4889CE01" w:rsidR="00A30B37" w:rsidRPr="002C6C41" w:rsidRDefault="00A30B37" w:rsidP="002C6C41">
      <w:pPr>
        <w:widowControl w:val="0"/>
        <w:numPr>
          <w:ilvl w:val="0"/>
          <w:numId w:val="23"/>
        </w:numPr>
        <w:suppressAutoHyphens/>
        <w:ind w:left="720"/>
        <w:jc w:val="both"/>
        <w:rPr>
          <w:iCs/>
          <w:noProof w:val="0"/>
          <w:sz w:val="24"/>
        </w:rPr>
      </w:pPr>
      <w:r w:rsidRPr="002C6C41">
        <w:rPr>
          <w:iCs/>
          <w:noProof w:val="0"/>
          <w:sz w:val="24"/>
        </w:rPr>
        <w:t xml:space="preserve">zmianie ulega termin związania ofertą. Nowy termin związania ofertą to: </w:t>
      </w:r>
      <w:r w:rsidR="002C6C41" w:rsidRPr="002C6C41">
        <w:rPr>
          <w:b/>
          <w:bCs/>
          <w:iCs/>
          <w:noProof w:val="0"/>
          <w:sz w:val="24"/>
        </w:rPr>
        <w:t xml:space="preserve">13. 10.2021 </w:t>
      </w:r>
      <w:r w:rsidRPr="002C6C41">
        <w:rPr>
          <w:b/>
          <w:bCs/>
          <w:iCs/>
          <w:noProof w:val="0"/>
          <w:sz w:val="24"/>
        </w:rPr>
        <w:t>r.</w:t>
      </w:r>
    </w:p>
    <w:p w14:paraId="0340441E" w14:textId="77777777" w:rsidR="00A30B37" w:rsidRPr="002C6C41" w:rsidRDefault="00A30B37" w:rsidP="002C6C41">
      <w:pPr>
        <w:widowControl w:val="0"/>
        <w:suppressAutoHyphens/>
        <w:jc w:val="both"/>
        <w:rPr>
          <w:bCs/>
          <w:noProof w:val="0"/>
          <w:sz w:val="24"/>
        </w:rPr>
      </w:pPr>
    </w:p>
    <w:p w14:paraId="5381E852" w14:textId="77777777" w:rsidR="00A30B37" w:rsidRPr="002C6C41" w:rsidRDefault="00A30B37" w:rsidP="002C6C41">
      <w:pPr>
        <w:widowControl w:val="0"/>
        <w:suppressAutoHyphens/>
        <w:jc w:val="both"/>
        <w:rPr>
          <w:iCs/>
          <w:noProof w:val="0"/>
          <w:sz w:val="24"/>
        </w:rPr>
      </w:pPr>
    </w:p>
    <w:p w14:paraId="39BA7F30" w14:textId="4E0BF249" w:rsidR="00A30B37" w:rsidRPr="002C6C41" w:rsidRDefault="00A30B37" w:rsidP="002C6C41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iCs/>
          <w:noProof w:val="0"/>
          <w:sz w:val="24"/>
        </w:rPr>
      </w:pPr>
      <w:r w:rsidRPr="002C6C41">
        <w:rPr>
          <w:iCs/>
          <w:noProof w:val="0"/>
          <w:sz w:val="24"/>
        </w:rPr>
        <w:t xml:space="preserve">Zmiana ogłoszenia w zakresie terminu została zamieszczona w Biuletynie Zamówień Publicznych w dniu </w:t>
      </w:r>
      <w:r w:rsidR="002C6C41" w:rsidRPr="002C6C41">
        <w:rPr>
          <w:iCs/>
          <w:noProof w:val="0"/>
          <w:sz w:val="24"/>
        </w:rPr>
        <w:t xml:space="preserve">07.09.2021 </w:t>
      </w:r>
      <w:r w:rsidRPr="002C6C41">
        <w:rPr>
          <w:iCs/>
          <w:noProof w:val="0"/>
          <w:sz w:val="24"/>
        </w:rPr>
        <w:t>r. pod numerem</w:t>
      </w:r>
      <w:r w:rsidR="002C6C41" w:rsidRPr="002C6C41">
        <w:rPr>
          <w:iCs/>
          <w:noProof w:val="0"/>
          <w:sz w:val="24"/>
        </w:rPr>
        <w:t xml:space="preserve"> 2021/BZP 00172238/01</w:t>
      </w:r>
      <w:r w:rsidRPr="002C6C41">
        <w:rPr>
          <w:iCs/>
          <w:noProof w:val="0"/>
          <w:sz w:val="24"/>
        </w:rPr>
        <w:t xml:space="preserve">                                                          </w:t>
      </w:r>
    </w:p>
    <w:p w14:paraId="42AE2669" w14:textId="77777777" w:rsidR="00A30B37" w:rsidRPr="00F94F05" w:rsidRDefault="00A30B37" w:rsidP="002C6C41">
      <w:pPr>
        <w:widowControl w:val="0"/>
        <w:suppressAutoHyphens/>
        <w:jc w:val="both"/>
        <w:rPr>
          <w:iCs/>
          <w:noProof w:val="0"/>
          <w:sz w:val="24"/>
        </w:rPr>
      </w:pPr>
    </w:p>
    <w:p w14:paraId="2E04590C" w14:textId="77777777" w:rsidR="00A30B37" w:rsidRPr="00F94F05" w:rsidRDefault="00A30B37" w:rsidP="002C6C41">
      <w:pPr>
        <w:widowControl w:val="0"/>
        <w:suppressAutoHyphens/>
        <w:jc w:val="both"/>
        <w:rPr>
          <w:iCs/>
          <w:noProof w:val="0"/>
          <w:sz w:val="24"/>
        </w:rPr>
      </w:pPr>
    </w:p>
    <w:p w14:paraId="77D8DF19" w14:textId="77777777" w:rsidR="00A30B37" w:rsidRPr="00F94F05" w:rsidRDefault="00A30B37" w:rsidP="002C6C41">
      <w:pPr>
        <w:widowControl w:val="0"/>
        <w:suppressAutoHyphens/>
        <w:jc w:val="both"/>
        <w:rPr>
          <w:iCs/>
          <w:noProof w:val="0"/>
          <w:sz w:val="24"/>
        </w:rPr>
      </w:pPr>
    </w:p>
    <w:p w14:paraId="3A098095" w14:textId="77777777" w:rsidR="00CA3506" w:rsidRPr="00CA3506" w:rsidRDefault="00CA3506" w:rsidP="00F902DA">
      <w:pPr>
        <w:ind w:left="6379"/>
        <w:jc w:val="center"/>
        <w:rPr>
          <w:color w:val="000000" w:themeColor="text1"/>
          <w:szCs w:val="22"/>
        </w:rPr>
      </w:pPr>
      <w:r w:rsidRPr="00CA3506">
        <w:rPr>
          <w:color w:val="000000" w:themeColor="text1"/>
          <w:szCs w:val="22"/>
        </w:rPr>
        <w:t>Starszy Specjalista</w:t>
      </w:r>
    </w:p>
    <w:p w14:paraId="19969758" w14:textId="77777777" w:rsidR="00CA3506" w:rsidRPr="00CA3506" w:rsidRDefault="00CA3506" w:rsidP="00F902DA">
      <w:pPr>
        <w:ind w:left="6379"/>
        <w:jc w:val="center"/>
        <w:rPr>
          <w:color w:val="000000" w:themeColor="text1"/>
          <w:szCs w:val="22"/>
        </w:rPr>
      </w:pPr>
      <w:r w:rsidRPr="00CA3506">
        <w:rPr>
          <w:color w:val="000000" w:themeColor="text1"/>
          <w:szCs w:val="22"/>
        </w:rPr>
        <w:t>ds. Zamówień Publicznych</w:t>
      </w:r>
    </w:p>
    <w:p w14:paraId="4138BBD2" w14:textId="77777777" w:rsidR="00CA3506" w:rsidRPr="00CA3506" w:rsidRDefault="00CA3506" w:rsidP="00F902DA">
      <w:pPr>
        <w:ind w:left="6379"/>
        <w:jc w:val="center"/>
        <w:rPr>
          <w:color w:val="000000" w:themeColor="text1"/>
          <w:szCs w:val="22"/>
        </w:rPr>
      </w:pPr>
      <w:r w:rsidRPr="00CA3506">
        <w:rPr>
          <w:color w:val="000000" w:themeColor="text1"/>
          <w:szCs w:val="22"/>
        </w:rPr>
        <w:t>mgr Marlena Czyżycka-Poździoch</w:t>
      </w:r>
    </w:p>
    <w:p w14:paraId="50916157" w14:textId="681CF5AB" w:rsidR="006F25D4" w:rsidRPr="00F94F05" w:rsidRDefault="006F25D4" w:rsidP="002C6C41">
      <w:pPr>
        <w:widowControl w:val="0"/>
        <w:suppressAutoHyphens/>
        <w:rPr>
          <w:noProof w:val="0"/>
          <w:color w:val="FF0000"/>
          <w:sz w:val="24"/>
        </w:rPr>
      </w:pPr>
    </w:p>
    <w:sectPr w:rsidR="006F25D4" w:rsidRPr="00F94F05" w:rsidSect="00CD46D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45AF" w14:textId="77777777" w:rsidR="006F3538" w:rsidRDefault="006F3538">
      <w:r>
        <w:separator/>
      </w:r>
    </w:p>
  </w:endnote>
  <w:endnote w:type="continuationSeparator" w:id="0">
    <w:p w14:paraId="3B1D6F17" w14:textId="77777777" w:rsidR="006F3538" w:rsidRDefault="006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492C1" w14:textId="1BEBB271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SZP/</w:t>
    </w:r>
    <w:r w:rsidR="007C6182">
      <w:rPr>
        <w:b/>
        <w:sz w:val="24"/>
        <w:lang w:val="en-US"/>
      </w:rPr>
      <w:t>1</w:t>
    </w:r>
    <w:r w:rsidR="00A30B37">
      <w:rPr>
        <w:b/>
        <w:sz w:val="24"/>
        <w:lang w:val="en-US"/>
      </w:rPr>
      <w:t>0</w:t>
    </w:r>
    <w:r w:rsidR="007C6182">
      <w:rPr>
        <w:b/>
        <w:sz w:val="24"/>
        <w:lang w:val="en-US"/>
      </w:rPr>
      <w:t>/2021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752D" w14:textId="77777777" w:rsidR="006F3538" w:rsidRDefault="006F3538">
      <w:r>
        <w:separator/>
      </w:r>
    </w:p>
  </w:footnote>
  <w:footnote w:type="continuationSeparator" w:id="0">
    <w:p w14:paraId="0F8B7A92" w14:textId="77777777" w:rsidR="006F3538" w:rsidRDefault="006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506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9252354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CB94E6B"/>
    <w:multiLevelType w:val="hybridMultilevel"/>
    <w:tmpl w:val="5E6EF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40B"/>
    <w:multiLevelType w:val="hybridMultilevel"/>
    <w:tmpl w:val="3566F88E"/>
    <w:lvl w:ilvl="0" w:tplc="0A8E3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057E0"/>
    <w:multiLevelType w:val="hybridMultilevel"/>
    <w:tmpl w:val="DF428B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66583"/>
    <w:multiLevelType w:val="hybridMultilevel"/>
    <w:tmpl w:val="21623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730B8"/>
    <w:multiLevelType w:val="hybridMultilevel"/>
    <w:tmpl w:val="14123AD8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52C7553C"/>
    <w:multiLevelType w:val="hybridMultilevel"/>
    <w:tmpl w:val="5726A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0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37E5"/>
    <w:multiLevelType w:val="hybridMultilevel"/>
    <w:tmpl w:val="0916D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7782A"/>
    <w:multiLevelType w:val="hybridMultilevel"/>
    <w:tmpl w:val="8006CACE"/>
    <w:lvl w:ilvl="0" w:tplc="1740640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6"/>
  </w:num>
  <w:num w:numId="7">
    <w:abstractNumId w:val="0"/>
  </w:num>
  <w:num w:numId="8">
    <w:abstractNumId w:val="18"/>
  </w:num>
  <w:num w:numId="9">
    <w:abstractNumId w:val="21"/>
  </w:num>
  <w:num w:numId="10">
    <w:abstractNumId w:val="2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5"/>
  </w:num>
  <w:num w:numId="26">
    <w:abstractNumId w:val="23"/>
  </w:num>
  <w:num w:numId="27">
    <w:abstractNumId w:val="16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2652"/>
    <w:rsid w:val="00004A93"/>
    <w:rsid w:val="00011BCB"/>
    <w:rsid w:val="0002437A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6A5C"/>
    <w:rsid w:val="00087375"/>
    <w:rsid w:val="00087D13"/>
    <w:rsid w:val="00092FCD"/>
    <w:rsid w:val="0009701D"/>
    <w:rsid w:val="000A1A6E"/>
    <w:rsid w:val="000A3F23"/>
    <w:rsid w:val="000B079E"/>
    <w:rsid w:val="000C0FB9"/>
    <w:rsid w:val="000C6EB3"/>
    <w:rsid w:val="000D1436"/>
    <w:rsid w:val="000D2DDD"/>
    <w:rsid w:val="000D4498"/>
    <w:rsid w:val="000D6FFA"/>
    <w:rsid w:val="000E30CB"/>
    <w:rsid w:val="000E4A73"/>
    <w:rsid w:val="000E7919"/>
    <w:rsid w:val="00107E4B"/>
    <w:rsid w:val="00110D5C"/>
    <w:rsid w:val="0012366E"/>
    <w:rsid w:val="00126EA6"/>
    <w:rsid w:val="00134373"/>
    <w:rsid w:val="001379A5"/>
    <w:rsid w:val="0014158A"/>
    <w:rsid w:val="00143ADF"/>
    <w:rsid w:val="00155A43"/>
    <w:rsid w:val="00157A20"/>
    <w:rsid w:val="00161A9F"/>
    <w:rsid w:val="001626E0"/>
    <w:rsid w:val="001650EF"/>
    <w:rsid w:val="0018745B"/>
    <w:rsid w:val="001963FD"/>
    <w:rsid w:val="001B3DA8"/>
    <w:rsid w:val="001B51B7"/>
    <w:rsid w:val="001D51C8"/>
    <w:rsid w:val="001E2BE5"/>
    <w:rsid w:val="001E4C93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87048"/>
    <w:rsid w:val="00297DAC"/>
    <w:rsid w:val="002A2A5F"/>
    <w:rsid w:val="002A7E2F"/>
    <w:rsid w:val="002C6C41"/>
    <w:rsid w:val="002C7DDE"/>
    <w:rsid w:val="002D18A4"/>
    <w:rsid w:val="002D2A42"/>
    <w:rsid w:val="002D67A4"/>
    <w:rsid w:val="002E044C"/>
    <w:rsid w:val="002E2621"/>
    <w:rsid w:val="002E7ABC"/>
    <w:rsid w:val="002F47D2"/>
    <w:rsid w:val="002F7569"/>
    <w:rsid w:val="002F7820"/>
    <w:rsid w:val="00306D19"/>
    <w:rsid w:val="00306E1B"/>
    <w:rsid w:val="003073BA"/>
    <w:rsid w:val="00314257"/>
    <w:rsid w:val="0031701F"/>
    <w:rsid w:val="00330218"/>
    <w:rsid w:val="00361D61"/>
    <w:rsid w:val="003738F2"/>
    <w:rsid w:val="0038144A"/>
    <w:rsid w:val="00391DCF"/>
    <w:rsid w:val="003A212A"/>
    <w:rsid w:val="003C0CEC"/>
    <w:rsid w:val="003D03D5"/>
    <w:rsid w:val="003D100A"/>
    <w:rsid w:val="003D33DD"/>
    <w:rsid w:val="003E2F4A"/>
    <w:rsid w:val="003E5C4B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376AB"/>
    <w:rsid w:val="00442382"/>
    <w:rsid w:val="004562FF"/>
    <w:rsid w:val="00463091"/>
    <w:rsid w:val="00464B32"/>
    <w:rsid w:val="00481EB3"/>
    <w:rsid w:val="00487CEB"/>
    <w:rsid w:val="00487DF6"/>
    <w:rsid w:val="00496C27"/>
    <w:rsid w:val="004A54D8"/>
    <w:rsid w:val="004A59C6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65D9"/>
    <w:rsid w:val="004F7EEF"/>
    <w:rsid w:val="00504003"/>
    <w:rsid w:val="00533420"/>
    <w:rsid w:val="00541BB5"/>
    <w:rsid w:val="0054285A"/>
    <w:rsid w:val="0054627A"/>
    <w:rsid w:val="005531B1"/>
    <w:rsid w:val="0056175D"/>
    <w:rsid w:val="00570543"/>
    <w:rsid w:val="005713CC"/>
    <w:rsid w:val="00572F61"/>
    <w:rsid w:val="005745C6"/>
    <w:rsid w:val="00580523"/>
    <w:rsid w:val="00582385"/>
    <w:rsid w:val="005A1E5F"/>
    <w:rsid w:val="005A4466"/>
    <w:rsid w:val="005C629C"/>
    <w:rsid w:val="005C68F9"/>
    <w:rsid w:val="005D3617"/>
    <w:rsid w:val="0061795E"/>
    <w:rsid w:val="00620FD7"/>
    <w:rsid w:val="00630E5D"/>
    <w:rsid w:val="00642A1A"/>
    <w:rsid w:val="00645152"/>
    <w:rsid w:val="00656E1A"/>
    <w:rsid w:val="0066338A"/>
    <w:rsid w:val="00667049"/>
    <w:rsid w:val="0066791A"/>
    <w:rsid w:val="00677DCF"/>
    <w:rsid w:val="006809D2"/>
    <w:rsid w:val="00692E54"/>
    <w:rsid w:val="00694EB0"/>
    <w:rsid w:val="006A1B6B"/>
    <w:rsid w:val="006A30FA"/>
    <w:rsid w:val="006A4715"/>
    <w:rsid w:val="006B5D2E"/>
    <w:rsid w:val="006C1E72"/>
    <w:rsid w:val="006D1606"/>
    <w:rsid w:val="006D3085"/>
    <w:rsid w:val="006F25D4"/>
    <w:rsid w:val="006F3538"/>
    <w:rsid w:val="006F3757"/>
    <w:rsid w:val="006F5035"/>
    <w:rsid w:val="006F77EA"/>
    <w:rsid w:val="00702300"/>
    <w:rsid w:val="007037A4"/>
    <w:rsid w:val="00704508"/>
    <w:rsid w:val="00706A6F"/>
    <w:rsid w:val="00715E13"/>
    <w:rsid w:val="007179C2"/>
    <w:rsid w:val="00721234"/>
    <w:rsid w:val="0072402C"/>
    <w:rsid w:val="00733476"/>
    <w:rsid w:val="007457FB"/>
    <w:rsid w:val="00756C07"/>
    <w:rsid w:val="007673DC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C6182"/>
    <w:rsid w:val="007D0494"/>
    <w:rsid w:val="007D6121"/>
    <w:rsid w:val="007E17C0"/>
    <w:rsid w:val="007E647F"/>
    <w:rsid w:val="00822EA6"/>
    <w:rsid w:val="00824C5F"/>
    <w:rsid w:val="008300FE"/>
    <w:rsid w:val="00831ED6"/>
    <w:rsid w:val="00840D5D"/>
    <w:rsid w:val="00850B06"/>
    <w:rsid w:val="00850CD4"/>
    <w:rsid w:val="00854584"/>
    <w:rsid w:val="00864781"/>
    <w:rsid w:val="00880916"/>
    <w:rsid w:val="008921D2"/>
    <w:rsid w:val="00892B15"/>
    <w:rsid w:val="008A0D24"/>
    <w:rsid w:val="008D61EC"/>
    <w:rsid w:val="008F06DD"/>
    <w:rsid w:val="008F2AD8"/>
    <w:rsid w:val="009018B7"/>
    <w:rsid w:val="009024EE"/>
    <w:rsid w:val="0090431D"/>
    <w:rsid w:val="009056BB"/>
    <w:rsid w:val="00912673"/>
    <w:rsid w:val="0091485E"/>
    <w:rsid w:val="00915B77"/>
    <w:rsid w:val="009317EB"/>
    <w:rsid w:val="0093542D"/>
    <w:rsid w:val="00935872"/>
    <w:rsid w:val="00935E93"/>
    <w:rsid w:val="00940BB8"/>
    <w:rsid w:val="00940FBF"/>
    <w:rsid w:val="009472A7"/>
    <w:rsid w:val="00950F80"/>
    <w:rsid w:val="0096092D"/>
    <w:rsid w:val="00964046"/>
    <w:rsid w:val="00974A6E"/>
    <w:rsid w:val="00976F3C"/>
    <w:rsid w:val="00984E79"/>
    <w:rsid w:val="00996173"/>
    <w:rsid w:val="009A2695"/>
    <w:rsid w:val="009A3267"/>
    <w:rsid w:val="009A32AB"/>
    <w:rsid w:val="009B5FA3"/>
    <w:rsid w:val="009C676A"/>
    <w:rsid w:val="009D6F8B"/>
    <w:rsid w:val="009E0D6C"/>
    <w:rsid w:val="009E2997"/>
    <w:rsid w:val="009E5695"/>
    <w:rsid w:val="009F2EC5"/>
    <w:rsid w:val="009F3BA3"/>
    <w:rsid w:val="009F5997"/>
    <w:rsid w:val="009F79A4"/>
    <w:rsid w:val="00A00123"/>
    <w:rsid w:val="00A0746B"/>
    <w:rsid w:val="00A2039C"/>
    <w:rsid w:val="00A2418F"/>
    <w:rsid w:val="00A24670"/>
    <w:rsid w:val="00A30B37"/>
    <w:rsid w:val="00A51512"/>
    <w:rsid w:val="00A5191C"/>
    <w:rsid w:val="00A703B6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931BD"/>
    <w:rsid w:val="00BA0550"/>
    <w:rsid w:val="00BC1581"/>
    <w:rsid w:val="00BD3139"/>
    <w:rsid w:val="00BE4E95"/>
    <w:rsid w:val="00BF125E"/>
    <w:rsid w:val="00BF144D"/>
    <w:rsid w:val="00C340E8"/>
    <w:rsid w:val="00C4371F"/>
    <w:rsid w:val="00C43A00"/>
    <w:rsid w:val="00C462FB"/>
    <w:rsid w:val="00C60E9E"/>
    <w:rsid w:val="00C62625"/>
    <w:rsid w:val="00C76537"/>
    <w:rsid w:val="00C7658B"/>
    <w:rsid w:val="00C84241"/>
    <w:rsid w:val="00C87B05"/>
    <w:rsid w:val="00C9346B"/>
    <w:rsid w:val="00C97150"/>
    <w:rsid w:val="00CA14A2"/>
    <w:rsid w:val="00CA3506"/>
    <w:rsid w:val="00CB0EE0"/>
    <w:rsid w:val="00CB172E"/>
    <w:rsid w:val="00CB1906"/>
    <w:rsid w:val="00CD46DC"/>
    <w:rsid w:val="00CD5A8A"/>
    <w:rsid w:val="00CF4839"/>
    <w:rsid w:val="00D077F7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B689A"/>
    <w:rsid w:val="00DC5515"/>
    <w:rsid w:val="00DD1BE0"/>
    <w:rsid w:val="00DD2E1C"/>
    <w:rsid w:val="00DD3020"/>
    <w:rsid w:val="00DE1CE4"/>
    <w:rsid w:val="00DE24A7"/>
    <w:rsid w:val="00DE3EB9"/>
    <w:rsid w:val="00DF067A"/>
    <w:rsid w:val="00E05A87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72517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07AFD"/>
    <w:rsid w:val="00F13130"/>
    <w:rsid w:val="00F20B9B"/>
    <w:rsid w:val="00F21369"/>
    <w:rsid w:val="00F32023"/>
    <w:rsid w:val="00F4170D"/>
    <w:rsid w:val="00F45252"/>
    <w:rsid w:val="00F46356"/>
    <w:rsid w:val="00F47472"/>
    <w:rsid w:val="00F47E02"/>
    <w:rsid w:val="00F62389"/>
    <w:rsid w:val="00F862C3"/>
    <w:rsid w:val="00F93C25"/>
    <w:rsid w:val="00F94F05"/>
    <w:rsid w:val="00FA5BC3"/>
    <w:rsid w:val="00FC604A"/>
    <w:rsid w:val="00FD4C19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E1B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noProof w:val="0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167</TotalTime>
  <Pages>5</Pages>
  <Words>1411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10518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66</cp:revision>
  <cp:lastPrinted>2021-04-19T09:59:00Z</cp:lastPrinted>
  <dcterms:created xsi:type="dcterms:W3CDTF">2021-04-23T08:52:00Z</dcterms:created>
  <dcterms:modified xsi:type="dcterms:W3CDTF">2021-09-07T10:39:00Z</dcterms:modified>
</cp:coreProperties>
</file>