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F9C9" w14:textId="77777777" w:rsidR="00E72371" w:rsidRDefault="00E72371" w:rsidP="00E9510C"/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51C33AD1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767558">
        <w:rPr>
          <w:rFonts w:ascii="Calibri" w:hAnsi="Calibri" w:cs="Calibri"/>
          <w:bCs/>
          <w:sz w:val="22"/>
          <w:szCs w:val="22"/>
          <w:lang w:eastAsia="zh-CN"/>
        </w:rPr>
        <w:t>13.03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0C13A128" w14:textId="77777777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81A36CC" w14:textId="50EAE70E" w:rsidR="00B2100A" w:rsidRPr="00B2100A" w:rsidRDefault="00B2100A" w:rsidP="00B2100A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eastAsia="Calibri" w:hAnsi="Calibri" w:cs="Calibri"/>
          <w:color w:val="000000"/>
          <w:sz w:val="22"/>
          <w:szCs w:val="22"/>
        </w:rPr>
        <w:t>SZP.26.2.</w:t>
      </w: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767558">
        <w:rPr>
          <w:rFonts w:ascii="Calibri" w:eastAsia="Calibri" w:hAnsi="Calibri" w:cs="Calibri"/>
          <w:color w:val="000000"/>
          <w:sz w:val="22"/>
          <w:szCs w:val="22"/>
        </w:rPr>
        <w:t>6</w:t>
      </w:r>
      <w:r w:rsidRPr="00B2100A">
        <w:rPr>
          <w:rFonts w:ascii="Calibri" w:eastAsia="Calibri" w:hAnsi="Calibri" w:cs="Calibri"/>
          <w:color w:val="000000"/>
          <w:sz w:val="22"/>
          <w:szCs w:val="22"/>
        </w:rPr>
        <w:t>.2024</w:t>
      </w:r>
    </w:p>
    <w:p w14:paraId="50B523F3" w14:textId="77777777" w:rsidR="00B2100A" w:rsidRPr="00B2100A" w:rsidRDefault="00B2100A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030F413" w14:textId="77777777" w:rsidR="00B2100A" w:rsidRPr="00E220CE" w:rsidRDefault="00B2100A" w:rsidP="00B2100A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01104BBB" w14:textId="4C1D3D0D" w:rsidR="00B2100A" w:rsidRPr="00E220CE" w:rsidRDefault="00B2100A" w:rsidP="00B2100A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E220CE">
        <w:rPr>
          <w:rFonts w:asciiTheme="minorHAnsi" w:hAnsiTheme="minorHAnsi" w:cstheme="minorHAnsi"/>
          <w:bCs/>
          <w:sz w:val="22"/>
          <w:szCs w:val="22"/>
          <w:lang w:eastAsia="zh-CN"/>
        </w:rPr>
        <w:t>Dotyczy postępowania prowadzonego w trybie podstawowym</w:t>
      </w:r>
      <w:r w:rsidRPr="00E220CE">
        <w:rPr>
          <w:rFonts w:asciiTheme="minorHAnsi" w:hAnsiTheme="minorHAnsi" w:cstheme="minorHAnsi"/>
          <w:sz w:val="22"/>
          <w:szCs w:val="22"/>
          <w:lang w:eastAsia="zh-CN"/>
        </w:rPr>
        <w:t>:</w:t>
      </w:r>
      <w:bookmarkStart w:id="1" w:name="_Hlk79145679"/>
    </w:p>
    <w:p w14:paraId="6935FBB4" w14:textId="77777777" w:rsidR="00B2100A" w:rsidRPr="00E220CE" w:rsidRDefault="00B2100A" w:rsidP="00B2100A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bookmarkEnd w:id="1"/>
    <w:p w14:paraId="210B5AF8" w14:textId="6AB16577" w:rsidR="00B2100A" w:rsidRPr="00E220CE" w:rsidRDefault="00B2100A" w:rsidP="00B2100A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E220CE">
        <w:rPr>
          <w:rFonts w:asciiTheme="minorHAnsi" w:hAnsiTheme="minorHAnsi" w:cstheme="minorHAnsi"/>
          <w:sz w:val="22"/>
          <w:szCs w:val="22"/>
          <w:lang w:eastAsia="zh-CN"/>
        </w:rPr>
        <w:t xml:space="preserve">                                        Dostawa odczynników do badań immunohematologicznych</w:t>
      </w:r>
    </w:p>
    <w:p w14:paraId="4BADB2C9" w14:textId="77777777" w:rsidR="00B2100A" w:rsidRPr="00E220CE" w:rsidRDefault="00B2100A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220C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E220C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                 </w:t>
      </w:r>
    </w:p>
    <w:p w14:paraId="61B0A8ED" w14:textId="77777777" w:rsidR="00B2100A" w:rsidRPr="00E220CE" w:rsidRDefault="00B2100A" w:rsidP="00B2100A">
      <w:pPr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E220CE">
        <w:rPr>
          <w:rFonts w:asciiTheme="minorHAnsi" w:eastAsia="Calibri" w:hAnsiTheme="minorHAnsi" w:cstheme="minorHAnsi"/>
          <w:bCs/>
          <w:sz w:val="22"/>
          <w:szCs w:val="22"/>
        </w:rPr>
        <w:t>INFORMACJA Z OTWARCIA OFERT</w:t>
      </w:r>
    </w:p>
    <w:p w14:paraId="514D791E" w14:textId="77777777" w:rsidR="00B2100A" w:rsidRPr="00E220CE" w:rsidRDefault="00B2100A" w:rsidP="00B2100A">
      <w:pPr>
        <w:widowControl w:val="0"/>
        <w:suppressAutoHyphens/>
        <w:autoSpaceDE w:val="0"/>
        <w:jc w:val="center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</w:p>
    <w:p w14:paraId="242C58C1" w14:textId="77777777" w:rsidR="00B2100A" w:rsidRPr="00E220CE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5455AA52" w14:textId="77777777" w:rsidR="00B2100A" w:rsidRPr="00E220CE" w:rsidRDefault="00B2100A" w:rsidP="00B2100A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E220CE">
        <w:rPr>
          <w:rFonts w:asciiTheme="minorHAnsi" w:eastAsia="Calibri" w:hAnsiTheme="minorHAnsi" w:cstheme="minorHAnsi"/>
          <w:bCs/>
          <w:sz w:val="22"/>
          <w:szCs w:val="22"/>
        </w:rPr>
        <w:t xml:space="preserve">              Regionalne Centrum Krwiodawstwa i Krwiolecznictwa w Lublinie, działając w oparciu          </w:t>
      </w:r>
    </w:p>
    <w:p w14:paraId="7573ED31" w14:textId="77777777" w:rsidR="00B2100A" w:rsidRPr="00E220CE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E220CE">
        <w:rPr>
          <w:rFonts w:asciiTheme="minorHAnsi" w:eastAsia="Calibri" w:hAnsiTheme="minorHAnsi" w:cstheme="minorHAnsi"/>
          <w:bCs/>
          <w:sz w:val="22"/>
          <w:szCs w:val="22"/>
        </w:rPr>
        <w:t>o zapisy art. 222 ust. 5 ustawy z dnia 11 września 2019 r. Prawo zamówień publicznych, przekazuje informacje o:</w:t>
      </w:r>
    </w:p>
    <w:p w14:paraId="7B5F7618" w14:textId="77777777" w:rsidR="00B2100A" w:rsidRPr="00E220CE" w:rsidRDefault="00B2100A" w:rsidP="00B2100A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71643464" w14:textId="77777777" w:rsidR="006C28AA" w:rsidRDefault="00B2100A" w:rsidP="006C28AA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E220CE">
        <w:rPr>
          <w:rFonts w:asciiTheme="minorHAnsi" w:eastAsia="Calibri" w:hAnsiTheme="minorHAnsi" w:cstheme="minorHAnsi"/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49A8042B" w14:textId="5CEFAA46" w:rsidR="00B2100A" w:rsidRPr="006C28AA" w:rsidRDefault="00B2100A" w:rsidP="006C28AA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6C28AA">
        <w:rPr>
          <w:rFonts w:asciiTheme="minorHAnsi" w:eastAsia="Calibri" w:hAnsiTheme="minorHAnsi" w:cstheme="minorHAnsi"/>
          <w:bCs/>
          <w:sz w:val="22"/>
          <w:szCs w:val="22"/>
        </w:rPr>
        <w:t xml:space="preserve">cenach zawartych w ofertach </w:t>
      </w:r>
    </w:p>
    <w:tbl>
      <w:tblPr>
        <w:tblpPr w:leftFromText="141" w:rightFromText="141" w:vertAnchor="text" w:horzAnchor="margin" w:tblpXSpec="center" w:tblpY="40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2552"/>
      </w:tblGrid>
      <w:tr w:rsidR="00B2100A" w:rsidRPr="00E220CE" w14:paraId="49C8B352" w14:textId="77777777" w:rsidTr="00142A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D02B" w14:textId="77777777" w:rsidR="00B2100A" w:rsidRPr="00E220CE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bookmarkStart w:id="2" w:name="_Hlk47688445"/>
            <w:r w:rsidRPr="00E220CE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6B3" w14:textId="77777777" w:rsidR="00B2100A" w:rsidRPr="00E220CE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E220CE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C25" w14:textId="77777777" w:rsidR="00B2100A" w:rsidRPr="00E220CE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E220CE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Cena brutto</w:t>
            </w:r>
          </w:p>
          <w:p w14:paraId="4605061F" w14:textId="77777777" w:rsidR="00B2100A" w:rsidRPr="00E220CE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E220CE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(PLN)</w:t>
            </w:r>
          </w:p>
        </w:tc>
      </w:tr>
      <w:tr w:rsidR="00B2100A" w:rsidRPr="00E220CE" w14:paraId="1FE9C445" w14:textId="77777777" w:rsidTr="00142A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30D9" w14:textId="7BAA93F1" w:rsidR="00B2100A" w:rsidRPr="00E220CE" w:rsidRDefault="00E220CE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E220CE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BFE8" w14:textId="67211178" w:rsidR="00E220CE" w:rsidRPr="00E220CE" w:rsidRDefault="00E220CE" w:rsidP="00B2100A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220CE">
              <w:rPr>
                <w:rFonts w:asciiTheme="minorHAnsi" w:hAnsiTheme="minorHAnsi" w:cstheme="minorHAnsi"/>
                <w:sz w:val="22"/>
                <w:szCs w:val="22"/>
              </w:rPr>
              <w:t>Proplasma</w:t>
            </w:r>
            <w:proofErr w:type="spellEnd"/>
            <w:r w:rsidRPr="00E220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220CE">
              <w:rPr>
                <w:rFonts w:asciiTheme="minorHAnsi" w:hAnsiTheme="minorHAnsi" w:cstheme="minorHAnsi"/>
                <w:sz w:val="22"/>
                <w:szCs w:val="22"/>
              </w:rPr>
              <w:t>Hilscher</w:t>
            </w:r>
            <w:proofErr w:type="spellEnd"/>
            <w:r w:rsidRPr="00E220CE">
              <w:rPr>
                <w:rFonts w:asciiTheme="minorHAnsi" w:hAnsiTheme="minorHAnsi" w:cstheme="minorHAnsi"/>
                <w:sz w:val="22"/>
                <w:szCs w:val="22"/>
              </w:rPr>
              <w:t>, Trzciński Spó</w:t>
            </w:r>
            <w:r w:rsidR="006C28AA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 w:rsidRPr="00E220CE">
              <w:rPr>
                <w:rFonts w:asciiTheme="minorHAnsi" w:hAnsiTheme="minorHAnsi" w:cstheme="minorHAnsi"/>
                <w:sz w:val="22"/>
                <w:szCs w:val="22"/>
              </w:rPr>
              <w:t>ka Jawna</w:t>
            </w:r>
          </w:p>
          <w:p w14:paraId="59D0D993" w14:textId="091FC6EF" w:rsidR="00B2100A" w:rsidRPr="00E220CE" w:rsidRDefault="00E220CE" w:rsidP="00B2100A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220CE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="003456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220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220CE">
              <w:rPr>
                <w:rFonts w:asciiTheme="minorHAnsi" w:hAnsiTheme="minorHAnsi" w:cstheme="minorHAnsi"/>
                <w:sz w:val="22"/>
                <w:szCs w:val="22"/>
              </w:rPr>
              <w:t>Ludwinowska</w:t>
            </w:r>
            <w:proofErr w:type="spellEnd"/>
            <w:r w:rsidRPr="00E220CE">
              <w:rPr>
                <w:rFonts w:asciiTheme="minorHAnsi" w:hAnsiTheme="minorHAnsi" w:cstheme="minorHAnsi"/>
                <w:sz w:val="22"/>
                <w:szCs w:val="22"/>
              </w:rPr>
              <w:t xml:space="preserve"> 17k</w:t>
            </w:r>
            <w:r w:rsidRPr="00E220C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02-856 Warszawa, </w:t>
            </w:r>
            <w:r w:rsidRPr="00E220CE">
              <w:rPr>
                <w:rFonts w:asciiTheme="minorHAnsi" w:hAnsiTheme="minorHAnsi" w:cstheme="minorHAnsi"/>
                <w:sz w:val="22"/>
                <w:szCs w:val="22"/>
              </w:rPr>
              <w:br/>
              <w:t>NIP 9512356354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B8AD" w14:textId="2DEAF1A5" w:rsidR="00B2100A" w:rsidRPr="00E220CE" w:rsidRDefault="00B2100A" w:rsidP="00B210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6030895E" w14:textId="77777777" w:rsidR="00E220CE" w:rsidRPr="00E220CE" w:rsidRDefault="00E220CE" w:rsidP="00E220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0BC6F" w14:textId="1BC83E9C" w:rsidR="00B2100A" w:rsidRPr="00E220CE" w:rsidRDefault="00E220CE" w:rsidP="00E220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220CE">
              <w:rPr>
                <w:rFonts w:asciiTheme="minorHAnsi" w:hAnsiTheme="minorHAnsi" w:cstheme="minorHAnsi"/>
                <w:sz w:val="22"/>
                <w:szCs w:val="22"/>
              </w:rPr>
              <w:t xml:space="preserve"> 46</w:t>
            </w:r>
            <w:r w:rsidR="006C28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220CE">
              <w:rPr>
                <w:rFonts w:asciiTheme="minorHAnsi" w:hAnsiTheme="minorHAnsi" w:cstheme="minorHAnsi"/>
                <w:sz w:val="22"/>
                <w:szCs w:val="22"/>
              </w:rPr>
              <w:t xml:space="preserve">440,00 </w:t>
            </w:r>
          </w:p>
        </w:tc>
      </w:tr>
    </w:tbl>
    <w:bookmarkEnd w:id="0"/>
    <w:bookmarkEnd w:id="2"/>
    <w:p w14:paraId="620F9F38" w14:textId="4C0DC285" w:rsidR="0090308F" w:rsidRPr="00E220CE" w:rsidRDefault="0090308F" w:rsidP="00B2100A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220CE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        </w:t>
      </w:r>
    </w:p>
    <w:p w14:paraId="13E6F3F1" w14:textId="77777777" w:rsidR="00A960F6" w:rsidRPr="00E220CE" w:rsidRDefault="00A960F6" w:rsidP="00E9510C">
      <w:pPr>
        <w:rPr>
          <w:rFonts w:asciiTheme="minorHAnsi" w:hAnsiTheme="minorHAnsi" w:cstheme="minorHAnsi"/>
          <w:sz w:val="22"/>
          <w:szCs w:val="22"/>
        </w:rPr>
      </w:pPr>
    </w:p>
    <w:sectPr w:rsidR="00A960F6" w:rsidRPr="00E220CE" w:rsidSect="0057765C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645E" w14:textId="77777777" w:rsidR="0057765C" w:rsidRDefault="0057765C" w:rsidP="00E13AEB">
      <w:r>
        <w:separator/>
      </w:r>
    </w:p>
  </w:endnote>
  <w:endnote w:type="continuationSeparator" w:id="0">
    <w:p w14:paraId="1C585A07" w14:textId="77777777" w:rsidR="0057765C" w:rsidRDefault="0057765C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21401883"/>
  <w:bookmarkStart w:id="4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3"/>
    <w:bookmarkEnd w:id="4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DA6B" w14:textId="77777777" w:rsidR="0057765C" w:rsidRDefault="0057765C" w:rsidP="00E13AEB">
      <w:r>
        <w:separator/>
      </w:r>
    </w:p>
  </w:footnote>
  <w:footnote w:type="continuationSeparator" w:id="0">
    <w:p w14:paraId="6C4B2E57" w14:textId="77777777" w:rsidR="0057765C" w:rsidRDefault="0057765C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E3B5B"/>
    <w:rsid w:val="001117E2"/>
    <w:rsid w:val="00151561"/>
    <w:rsid w:val="002F3872"/>
    <w:rsid w:val="003456A8"/>
    <w:rsid w:val="00472AB8"/>
    <w:rsid w:val="0057765C"/>
    <w:rsid w:val="006C28AA"/>
    <w:rsid w:val="006F6A49"/>
    <w:rsid w:val="00707815"/>
    <w:rsid w:val="00712033"/>
    <w:rsid w:val="00767558"/>
    <w:rsid w:val="0090308F"/>
    <w:rsid w:val="009E4D27"/>
    <w:rsid w:val="009E5C26"/>
    <w:rsid w:val="00A62D8D"/>
    <w:rsid w:val="00A960F6"/>
    <w:rsid w:val="00AA1078"/>
    <w:rsid w:val="00AD08B6"/>
    <w:rsid w:val="00B2100A"/>
    <w:rsid w:val="00BB59FE"/>
    <w:rsid w:val="00C31ED5"/>
    <w:rsid w:val="00D35703"/>
    <w:rsid w:val="00D478FB"/>
    <w:rsid w:val="00DC1BAA"/>
    <w:rsid w:val="00E13AEB"/>
    <w:rsid w:val="00E220CE"/>
    <w:rsid w:val="00E72371"/>
    <w:rsid w:val="00E9510C"/>
    <w:rsid w:val="00F2277C"/>
    <w:rsid w:val="00F47814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E22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Wioletta Macieńko</cp:lastModifiedBy>
  <cp:revision>5</cp:revision>
  <cp:lastPrinted>2024-03-13T10:15:00Z</cp:lastPrinted>
  <dcterms:created xsi:type="dcterms:W3CDTF">2024-03-01T12:38:00Z</dcterms:created>
  <dcterms:modified xsi:type="dcterms:W3CDTF">2024-03-13T12:34:00Z</dcterms:modified>
</cp:coreProperties>
</file>