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2" w:rsidRPr="000C1086" w:rsidRDefault="00B276BB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DZA.260.10.2023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76BB" w:rsidRPr="00B276BB">
        <w:rPr>
          <w:rFonts w:asciiTheme="minorHAnsi" w:hAnsiTheme="minorHAnsi" w:cstheme="minorHAnsi"/>
          <w:sz w:val="22"/>
          <w:szCs w:val="22"/>
        </w:rPr>
        <w:t xml:space="preserve">Uzupełnienie zbiorów biblioteki miejskiej -Od malucha do seniora – Filia nr 15 ul. </w:t>
      </w:r>
      <w:proofErr w:type="spellStart"/>
      <w:r w:rsidR="00B276BB" w:rsidRPr="00B276BB">
        <w:rPr>
          <w:rFonts w:asciiTheme="minorHAnsi" w:hAnsiTheme="minorHAnsi" w:cstheme="minorHAnsi"/>
          <w:sz w:val="22"/>
          <w:szCs w:val="22"/>
        </w:rPr>
        <w:t>Brzęczkowskiego</w:t>
      </w:r>
      <w:proofErr w:type="spellEnd"/>
      <w:r w:rsidR="00B276BB" w:rsidRPr="00B276BB">
        <w:rPr>
          <w:rFonts w:asciiTheme="minorHAnsi" w:hAnsiTheme="minorHAnsi" w:cstheme="minorHAnsi"/>
          <w:sz w:val="22"/>
          <w:szCs w:val="22"/>
        </w:rPr>
        <w:t xml:space="preserve"> 2 (Program BBO)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B276BB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DZA.260.10</w:t>
      </w:r>
      <w:bookmarkStart w:id="0" w:name="_GoBack"/>
      <w:bookmarkEnd w:id="0"/>
      <w:r w:rsidR="00A845C2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417"/>
        <w:gridCol w:w="1418"/>
        <w:gridCol w:w="1559"/>
      </w:tblGrid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6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produktu</w:t>
            </w:r>
          </w:p>
        </w:tc>
        <w:tc>
          <w:tcPr>
            <w:tcW w:w="1276" w:type="dxa"/>
          </w:tcPr>
          <w:p w:rsidR="00432BB2" w:rsidRDefault="00432BB2" w:rsidP="00B620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jednostkowa</w:t>
            </w: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68" w:type="dxa"/>
          </w:tcPr>
          <w:p w:rsidR="00432BB2" w:rsidRPr="00F72BFC" w:rsidRDefault="00B276BB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76BB">
              <w:rPr>
                <w:rFonts w:asciiTheme="minorHAnsi" w:hAnsiTheme="minorHAnsi" w:cstheme="minorHAnsi"/>
                <w:sz w:val="22"/>
                <w:szCs w:val="22"/>
              </w:rPr>
              <w:t>Regał biblioteczny (70x23x217h – 7 równych przestrzeni bez możliwości regulacji</w:t>
            </w:r>
          </w:p>
        </w:tc>
        <w:tc>
          <w:tcPr>
            <w:tcW w:w="1276" w:type="dxa"/>
          </w:tcPr>
          <w:p w:rsidR="00432BB2" w:rsidRDefault="00B276BB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68" w:type="dxa"/>
          </w:tcPr>
          <w:p w:rsidR="00432BB2" w:rsidRPr="00F72BFC" w:rsidRDefault="00B276BB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76BB">
              <w:rPr>
                <w:rFonts w:asciiTheme="minorHAnsi" w:hAnsiTheme="minorHAnsi" w:cstheme="minorHAnsi"/>
                <w:sz w:val="22"/>
                <w:szCs w:val="22"/>
              </w:rPr>
              <w:t>Regał biblioteczny (60x23x217h – 7 równych przestrzeni bez możliwości regulacji)</w:t>
            </w:r>
          </w:p>
        </w:tc>
        <w:tc>
          <w:tcPr>
            <w:tcW w:w="1276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68" w:type="dxa"/>
          </w:tcPr>
          <w:p w:rsidR="00432BB2" w:rsidRPr="00F72BFC" w:rsidRDefault="00B276BB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76BB">
              <w:rPr>
                <w:rFonts w:asciiTheme="minorHAnsi" w:hAnsiTheme="minorHAnsi" w:cstheme="minorHAnsi"/>
                <w:sz w:val="22"/>
                <w:szCs w:val="22"/>
              </w:rPr>
              <w:t>Komoda na audiobooki (80x70x81h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2BB2" w:rsidRDefault="00B276BB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BB2" w:rsidRPr="000C1086" w:rsidRDefault="00432BB2" w:rsidP="00FB40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lastRenderedPageBreak/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A845C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B7DAC"/>
    <w:rsid w:val="000D18F9"/>
    <w:rsid w:val="001176CC"/>
    <w:rsid w:val="00144AC0"/>
    <w:rsid w:val="00432BB2"/>
    <w:rsid w:val="00491D14"/>
    <w:rsid w:val="004D61AE"/>
    <w:rsid w:val="005E1D9B"/>
    <w:rsid w:val="00702055"/>
    <w:rsid w:val="00790629"/>
    <w:rsid w:val="008423B2"/>
    <w:rsid w:val="008F671B"/>
    <w:rsid w:val="00981DF2"/>
    <w:rsid w:val="009C116F"/>
    <w:rsid w:val="00A845C2"/>
    <w:rsid w:val="00AB48BD"/>
    <w:rsid w:val="00B276BB"/>
    <w:rsid w:val="00B454A2"/>
    <w:rsid w:val="00B62018"/>
    <w:rsid w:val="00BE5263"/>
    <w:rsid w:val="00F72BFC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DB83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83D0-C909-46E0-9BC5-812CCB7C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18</cp:revision>
  <dcterms:created xsi:type="dcterms:W3CDTF">2021-12-02T13:33:00Z</dcterms:created>
  <dcterms:modified xsi:type="dcterms:W3CDTF">2023-06-21T12:11:00Z</dcterms:modified>
</cp:coreProperties>
</file>