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B7FE" w14:textId="77777777" w:rsidR="00044F23" w:rsidRDefault="00044F23">
      <w:pPr>
        <w:pStyle w:val="Standard"/>
        <w:pBdr>
          <w:top w:val="single" w:sz="4" w:space="1" w:color="000000"/>
        </w:pBdr>
        <w:tabs>
          <w:tab w:val="left" w:pos="6299"/>
        </w:tabs>
        <w:rPr>
          <w:b/>
          <w:sz w:val="22"/>
          <w:szCs w:val="22"/>
          <w:u w:val="single"/>
        </w:rPr>
      </w:pPr>
    </w:p>
    <w:p w14:paraId="38178ED9" w14:textId="77777777" w:rsidR="00044F23" w:rsidRDefault="00474339">
      <w:pPr>
        <w:pStyle w:val="Standard"/>
        <w:pBdr>
          <w:top w:val="single" w:sz="4" w:space="1" w:color="000000"/>
        </w:pBdr>
        <w:tabs>
          <w:tab w:val="left" w:pos="6299"/>
        </w:tabs>
        <w:jc w:val="center"/>
        <w:rPr>
          <w:b/>
          <w:sz w:val="22"/>
          <w:szCs w:val="22"/>
          <w:u w:val="single"/>
        </w:rPr>
      </w:pPr>
      <w:r>
        <w:rPr>
          <w:b/>
          <w:sz w:val="22"/>
          <w:szCs w:val="22"/>
          <w:u w:val="single"/>
        </w:rPr>
        <w:t>SWZ</w:t>
      </w:r>
    </w:p>
    <w:p w14:paraId="7ACFF32B" w14:textId="2CF2B346" w:rsidR="00044F23" w:rsidRDefault="00474339">
      <w:pPr>
        <w:pStyle w:val="Standard"/>
        <w:pBdr>
          <w:top w:val="single" w:sz="4" w:space="1" w:color="000000"/>
        </w:pBdr>
        <w:tabs>
          <w:tab w:val="left" w:pos="6299"/>
        </w:tabs>
      </w:pPr>
      <w:r>
        <w:rPr>
          <w:b/>
          <w:sz w:val="22"/>
          <w:szCs w:val="22"/>
          <w:u w:val="single"/>
        </w:rPr>
        <w:t xml:space="preserve">Nr </w:t>
      </w:r>
      <w:proofErr w:type="spellStart"/>
      <w:r>
        <w:rPr>
          <w:b/>
          <w:sz w:val="22"/>
          <w:szCs w:val="22"/>
          <w:u w:val="single"/>
        </w:rPr>
        <w:t>spr</w:t>
      </w:r>
      <w:proofErr w:type="spellEnd"/>
      <w:r>
        <w:rPr>
          <w:b/>
          <w:sz w:val="22"/>
          <w:szCs w:val="22"/>
          <w:u w:val="single"/>
        </w:rPr>
        <w:t xml:space="preserve">. </w:t>
      </w:r>
      <w:r w:rsidR="001D7D2C">
        <w:rPr>
          <w:b/>
          <w:sz w:val="22"/>
          <w:szCs w:val="22"/>
          <w:u w:val="single"/>
        </w:rPr>
        <w:t>5</w:t>
      </w:r>
      <w:r w:rsidR="0051464C">
        <w:rPr>
          <w:b/>
          <w:sz w:val="22"/>
          <w:szCs w:val="22"/>
          <w:u w:val="single"/>
        </w:rPr>
        <w:t>/</w:t>
      </w:r>
      <w:r>
        <w:rPr>
          <w:b/>
          <w:sz w:val="22"/>
          <w:szCs w:val="22"/>
          <w:u w:val="single"/>
        </w:rPr>
        <w:t>P/MCM/2021</w:t>
      </w:r>
    </w:p>
    <w:p w14:paraId="16B0BEBF" w14:textId="77777777" w:rsidR="00044F23" w:rsidRDefault="00044F23">
      <w:pPr>
        <w:pStyle w:val="Standard"/>
        <w:pBdr>
          <w:top w:val="single" w:sz="4" w:space="1" w:color="000000"/>
        </w:pBdr>
        <w:tabs>
          <w:tab w:val="left" w:pos="6299"/>
        </w:tabs>
        <w:rPr>
          <w:b/>
          <w:sz w:val="22"/>
          <w:szCs w:val="22"/>
          <w:u w:val="single"/>
        </w:rPr>
      </w:pPr>
    </w:p>
    <w:p w14:paraId="15925E43" w14:textId="77777777" w:rsidR="00044F23" w:rsidRDefault="00474339">
      <w:pPr>
        <w:pStyle w:val="Standard"/>
        <w:pBdr>
          <w:top w:val="single" w:sz="4" w:space="1" w:color="000000"/>
        </w:pBdr>
        <w:tabs>
          <w:tab w:val="left" w:pos="6299"/>
        </w:tabs>
        <w:rPr>
          <w:b/>
          <w:sz w:val="22"/>
          <w:szCs w:val="22"/>
          <w:u w:val="single"/>
        </w:rPr>
      </w:pPr>
      <w:r>
        <w:rPr>
          <w:b/>
          <w:sz w:val="22"/>
          <w:szCs w:val="22"/>
          <w:u w:val="single"/>
        </w:rPr>
        <w:t>Przedmiot zamówienia:</w:t>
      </w:r>
    </w:p>
    <w:p w14:paraId="2B36DEA6" w14:textId="77777777" w:rsidR="00044F23" w:rsidRDefault="00044F23">
      <w:pPr>
        <w:pStyle w:val="Standard"/>
        <w:autoSpaceDE w:val="0"/>
        <w:jc w:val="both"/>
        <w:rPr>
          <w:b/>
          <w:sz w:val="22"/>
          <w:szCs w:val="22"/>
        </w:rPr>
      </w:pPr>
    </w:p>
    <w:p w14:paraId="1F132E85" w14:textId="5DB6CC67" w:rsidR="00044F23" w:rsidRDefault="00474339" w:rsidP="001D7D2C">
      <w:pPr>
        <w:autoSpaceDE w:val="0"/>
        <w:adjustRightInd w:val="0"/>
        <w:spacing w:line="323" w:lineRule="exact"/>
        <w:ind w:left="12" w:right="43"/>
        <w:rPr>
          <w:rFonts w:eastAsiaTheme="minorEastAsia" w:cs="Times New Roman"/>
          <w:kern w:val="0"/>
          <w:lang w:eastAsia="pl-PL" w:bidi="ar-SA"/>
        </w:rPr>
      </w:pPr>
      <w:r w:rsidRPr="001D7D2C">
        <w:rPr>
          <w:rFonts w:cs="Times New Roman"/>
          <w:b/>
          <w:bCs/>
          <w:i/>
          <w:iCs/>
        </w:rPr>
        <w:t>DOSTAWA</w:t>
      </w:r>
      <w:r w:rsidR="001D7D2C" w:rsidRPr="001D7D2C">
        <w:rPr>
          <w:rFonts w:cs="Times New Roman"/>
          <w:b/>
          <w:bCs/>
          <w:i/>
          <w:iCs/>
        </w:rPr>
        <w:t xml:space="preserve"> MAMMOGRAFU DLA MOŚCICKIEGO CENTRUM MEDYCZNEGO SPÓŁKA Z OGRANICZONĄ ODPOWIEDZIALNOŚCIĄ W TARNOWIE, </w:t>
      </w:r>
      <w:bookmarkStart w:id="0" w:name="_Hlk75852569"/>
      <w:r w:rsidR="001D7D2C" w:rsidRPr="001D7D2C">
        <w:rPr>
          <w:rFonts w:eastAsiaTheme="minorEastAsia" w:cs="Times New Roman"/>
          <w:b/>
          <w:bCs/>
          <w:kern w:val="0"/>
          <w:lang w:eastAsia="pl-PL" w:bidi="ar-SA"/>
        </w:rPr>
        <w:t xml:space="preserve">w ramach Narodowej Strategii </w:t>
      </w:r>
      <w:r w:rsidR="001D7D2C" w:rsidRPr="001D7D2C">
        <w:rPr>
          <w:rFonts w:eastAsiaTheme="minorEastAsia" w:cs="Times New Roman"/>
          <w:b/>
          <w:bCs/>
          <w:spacing w:val="-1"/>
          <w:kern w:val="0"/>
          <w:lang w:eastAsia="pl-PL" w:bidi="ar-SA"/>
        </w:rPr>
        <w:t xml:space="preserve">Onkologicznej </w:t>
      </w:r>
      <w:proofErr w:type="spellStart"/>
      <w:r w:rsidR="001D7D2C" w:rsidRPr="001D7D2C">
        <w:rPr>
          <w:rFonts w:eastAsiaTheme="minorEastAsia" w:cs="Times New Roman"/>
          <w:b/>
          <w:bCs/>
          <w:spacing w:val="-1"/>
          <w:kern w:val="0"/>
          <w:lang w:eastAsia="pl-PL" w:bidi="ar-SA"/>
        </w:rPr>
        <w:t>pn</w:t>
      </w:r>
      <w:proofErr w:type="spellEnd"/>
      <w:r w:rsidR="001D7D2C" w:rsidRPr="001D7D2C">
        <w:rPr>
          <w:rFonts w:eastAsiaTheme="minorEastAsia" w:cs="Times New Roman"/>
          <w:b/>
          <w:bCs/>
          <w:spacing w:val="-1"/>
          <w:kern w:val="0"/>
          <w:lang w:eastAsia="pl-PL" w:bidi="ar-SA"/>
        </w:rPr>
        <w:t xml:space="preserve"> „ Zakup aparatury diagnostycznej dla wczesnego wykrywania </w:t>
      </w:r>
      <w:r w:rsidR="001D7D2C" w:rsidRPr="001D7D2C">
        <w:rPr>
          <w:rFonts w:eastAsiaTheme="minorEastAsia" w:cs="Times New Roman"/>
          <w:b/>
          <w:bCs/>
          <w:spacing w:val="-6"/>
          <w:kern w:val="0"/>
          <w:lang w:eastAsia="pl-PL" w:bidi="ar-SA"/>
        </w:rPr>
        <w:t xml:space="preserve">nowotworów- mammografy" na lata 2021-2022 </w:t>
      </w:r>
    </w:p>
    <w:bookmarkEnd w:id="0"/>
    <w:p w14:paraId="3DEC58B1" w14:textId="77777777" w:rsidR="00044F23" w:rsidRDefault="00044F23">
      <w:pPr>
        <w:pStyle w:val="Standard"/>
        <w:jc w:val="both"/>
        <w:rPr>
          <w:b/>
          <w:i/>
          <w:sz w:val="22"/>
          <w:szCs w:val="22"/>
        </w:rPr>
      </w:pPr>
    </w:p>
    <w:p w14:paraId="2F1356DE" w14:textId="77777777" w:rsidR="00044F23" w:rsidRDefault="00474339">
      <w:pPr>
        <w:pStyle w:val="Standard"/>
        <w:jc w:val="both"/>
      </w:pPr>
      <w:r>
        <w:rPr>
          <w:b/>
          <w:sz w:val="22"/>
          <w:szCs w:val="22"/>
        </w:rPr>
        <w:t>Stosownie do Ustawy z dnia 11 września 2019 r. Prawo Zamówień Publicznych ( t. j.  Dz. U. z 2019 poz. 2019 ze zmianami)</w:t>
      </w:r>
    </w:p>
    <w:p w14:paraId="13F850F4" w14:textId="77777777" w:rsidR="00044F23" w:rsidRDefault="00044F23">
      <w:pPr>
        <w:pStyle w:val="Standard"/>
        <w:jc w:val="both"/>
        <w:rPr>
          <w:b/>
          <w:sz w:val="22"/>
          <w:szCs w:val="22"/>
        </w:rPr>
      </w:pPr>
    </w:p>
    <w:p w14:paraId="38464D00" w14:textId="27A46D80" w:rsidR="00044F23" w:rsidRDefault="00474339">
      <w:pPr>
        <w:pStyle w:val="Standard"/>
        <w:jc w:val="both"/>
        <w:rPr>
          <w:b/>
          <w:bCs/>
          <w:sz w:val="22"/>
          <w:szCs w:val="22"/>
        </w:rPr>
      </w:pPr>
      <w:r>
        <w:rPr>
          <w:b/>
          <w:sz w:val="22"/>
          <w:szCs w:val="22"/>
        </w:rPr>
        <w:t xml:space="preserve">WSPÓLNY SŁOWNIK ZAMÓWIEŃ KOD CPV: </w:t>
      </w:r>
    </w:p>
    <w:p w14:paraId="0EAD5636" w14:textId="77777777" w:rsidR="0057291A" w:rsidRPr="00924DE3" w:rsidRDefault="0057291A" w:rsidP="0057291A">
      <w:pPr>
        <w:autoSpaceDE w:val="0"/>
        <w:adjustRightInd w:val="0"/>
        <w:spacing w:line="323" w:lineRule="exact"/>
        <w:ind w:left="12" w:right="43"/>
        <w:rPr>
          <w:rFonts w:eastAsiaTheme="minorEastAsia" w:cs="Times New Roman"/>
          <w:spacing w:val="-6"/>
          <w:kern w:val="0"/>
          <w:sz w:val="22"/>
          <w:szCs w:val="22"/>
          <w:lang w:eastAsia="pl-PL" w:bidi="ar-SA"/>
        </w:rPr>
      </w:pPr>
      <w:r w:rsidRPr="00924DE3">
        <w:rPr>
          <w:rFonts w:eastAsiaTheme="minorEastAsia" w:cs="Times New Roman"/>
          <w:b/>
          <w:bCs/>
          <w:spacing w:val="-6"/>
          <w:kern w:val="0"/>
          <w:sz w:val="22"/>
          <w:szCs w:val="22"/>
          <w:lang w:eastAsia="pl-PL" w:bidi="ar-SA"/>
        </w:rPr>
        <w:t xml:space="preserve">CPV - 33.19.00.00-8 - różne urządzenia i produkty medyczne </w:t>
      </w:r>
    </w:p>
    <w:p w14:paraId="2AD1136F" w14:textId="77777777" w:rsidR="0057291A" w:rsidRPr="00924DE3" w:rsidRDefault="0057291A" w:rsidP="0057291A">
      <w:pPr>
        <w:autoSpaceDE w:val="0"/>
        <w:adjustRightInd w:val="0"/>
        <w:spacing w:line="323" w:lineRule="exact"/>
        <w:ind w:left="12" w:right="43"/>
        <w:rPr>
          <w:rFonts w:eastAsiaTheme="minorEastAsia" w:cs="Times New Roman"/>
          <w:spacing w:val="-6"/>
          <w:kern w:val="0"/>
          <w:sz w:val="22"/>
          <w:szCs w:val="22"/>
          <w:lang w:eastAsia="pl-PL" w:bidi="ar-SA"/>
        </w:rPr>
      </w:pPr>
      <w:r w:rsidRPr="00924DE3">
        <w:rPr>
          <w:rFonts w:eastAsiaTheme="minorEastAsia" w:cs="Times New Roman"/>
          <w:b/>
          <w:bCs/>
          <w:spacing w:val="-6"/>
          <w:kern w:val="0"/>
          <w:sz w:val="22"/>
          <w:szCs w:val="22"/>
          <w:lang w:eastAsia="pl-PL" w:bidi="ar-SA"/>
        </w:rPr>
        <w:t xml:space="preserve">CPV - 33.11.16.50-2 - urządzenia do mammografii </w:t>
      </w:r>
    </w:p>
    <w:p w14:paraId="6A09A289" w14:textId="77777777" w:rsidR="0057291A" w:rsidRDefault="0057291A">
      <w:pPr>
        <w:pStyle w:val="Standard"/>
        <w:jc w:val="both"/>
      </w:pPr>
    </w:p>
    <w:p w14:paraId="7C04C0DA" w14:textId="77777777" w:rsidR="00044F23" w:rsidRDefault="00044F23">
      <w:pPr>
        <w:pStyle w:val="Standard"/>
        <w:jc w:val="both"/>
        <w:rPr>
          <w:b/>
          <w:sz w:val="22"/>
          <w:szCs w:val="22"/>
        </w:rPr>
      </w:pPr>
    </w:p>
    <w:p w14:paraId="5D6772D0" w14:textId="77777777" w:rsidR="00044F23" w:rsidRDefault="00044F23">
      <w:pPr>
        <w:pStyle w:val="Standard"/>
        <w:tabs>
          <w:tab w:val="left" w:pos="360"/>
        </w:tabs>
        <w:jc w:val="both"/>
        <w:rPr>
          <w:b/>
          <w:sz w:val="22"/>
          <w:szCs w:val="22"/>
        </w:rPr>
      </w:pPr>
    </w:p>
    <w:p w14:paraId="64AC8D12" w14:textId="77777777" w:rsidR="00044F23" w:rsidRDefault="00474339">
      <w:pPr>
        <w:pStyle w:val="Standard"/>
        <w:jc w:val="center"/>
        <w:rPr>
          <w:b/>
          <w:i/>
          <w:sz w:val="22"/>
          <w:szCs w:val="22"/>
          <w:u w:val="single"/>
        </w:rPr>
      </w:pPr>
      <w:r>
        <w:rPr>
          <w:b/>
          <w:i/>
          <w:sz w:val="22"/>
          <w:szCs w:val="22"/>
          <w:u w:val="single"/>
        </w:rPr>
        <w:t>I. NAZWA (FIRMA) ORAZ ADRES ZAMAWIAJĄCEGO.</w:t>
      </w:r>
    </w:p>
    <w:p w14:paraId="4AACE0E0" w14:textId="77777777" w:rsidR="00044F23" w:rsidRDefault="00044F23">
      <w:pPr>
        <w:pStyle w:val="Standard"/>
        <w:ind w:firstLine="360"/>
        <w:jc w:val="both"/>
        <w:rPr>
          <w:color w:val="000000"/>
          <w:sz w:val="22"/>
          <w:szCs w:val="22"/>
        </w:rPr>
      </w:pPr>
    </w:p>
    <w:p w14:paraId="653BDC72" w14:textId="77777777" w:rsidR="00044F23" w:rsidRDefault="00474339">
      <w:pPr>
        <w:pStyle w:val="Standard"/>
        <w:ind w:firstLine="360"/>
        <w:jc w:val="both"/>
        <w:rPr>
          <w:color w:val="000000"/>
          <w:sz w:val="22"/>
          <w:szCs w:val="22"/>
        </w:rPr>
      </w:pPr>
      <w:r>
        <w:rPr>
          <w:color w:val="000000"/>
          <w:sz w:val="22"/>
          <w:szCs w:val="22"/>
        </w:rPr>
        <w:t>Mościckie Centrum Medyczne Spółka z ograniczoną odpowiedzialnością</w:t>
      </w:r>
    </w:p>
    <w:p w14:paraId="4484F0E8" w14:textId="77777777" w:rsidR="00044F23" w:rsidRDefault="00474339">
      <w:pPr>
        <w:pStyle w:val="Standard"/>
        <w:ind w:firstLine="360"/>
        <w:jc w:val="both"/>
      </w:pPr>
      <w:r>
        <w:rPr>
          <w:color w:val="000000"/>
          <w:sz w:val="22"/>
          <w:szCs w:val="22"/>
        </w:rPr>
        <w:t>Ul. Kwiatkowskiego 15; 33-101 Tarnów</w:t>
      </w:r>
    </w:p>
    <w:p w14:paraId="3B1AD8E9" w14:textId="77777777" w:rsidR="00044F23" w:rsidRDefault="00474339">
      <w:pPr>
        <w:pStyle w:val="Standard"/>
        <w:tabs>
          <w:tab w:val="left" w:pos="1146"/>
        </w:tabs>
        <w:ind w:left="426"/>
        <w:jc w:val="both"/>
      </w:pPr>
      <w:r>
        <w:rPr>
          <w:color w:val="000000"/>
          <w:sz w:val="22"/>
          <w:szCs w:val="22"/>
        </w:rPr>
        <w:t xml:space="preserve">     </w:t>
      </w:r>
      <w:r>
        <w:rPr>
          <w:color w:val="000000"/>
          <w:sz w:val="22"/>
          <w:szCs w:val="22"/>
        </w:rPr>
        <w:tab/>
      </w:r>
      <w:r>
        <w:rPr>
          <w:color w:val="000000"/>
          <w:sz w:val="22"/>
          <w:szCs w:val="22"/>
        </w:rPr>
        <w:tab/>
        <w:t>TEL./FAX:  (14) 68 50 511; Adres poczty elektronicznej: as@mcm.net.pl</w:t>
      </w:r>
    </w:p>
    <w:p w14:paraId="10003A50" w14:textId="77777777" w:rsidR="00044F23" w:rsidRDefault="00474339">
      <w:pPr>
        <w:pStyle w:val="Standard"/>
        <w:ind w:left="708" w:firstLine="708"/>
        <w:jc w:val="both"/>
      </w:pPr>
      <w:r>
        <w:rPr>
          <w:color w:val="000000"/>
          <w:sz w:val="22"/>
          <w:szCs w:val="22"/>
        </w:rPr>
        <w:t xml:space="preserve">REGON: 851664020; NIP: 993-06-51-966; </w:t>
      </w:r>
      <w:r>
        <w:rPr>
          <w:rFonts w:eastAsia="Calibri"/>
          <w:color w:val="000000"/>
          <w:sz w:val="22"/>
          <w:szCs w:val="22"/>
        </w:rPr>
        <w:t>KRS: 0000451215</w:t>
      </w:r>
    </w:p>
    <w:p w14:paraId="73C9D677" w14:textId="77777777" w:rsidR="00044F23" w:rsidRDefault="00474339">
      <w:pPr>
        <w:pStyle w:val="Standard"/>
        <w:ind w:left="708" w:firstLine="708"/>
        <w:jc w:val="both"/>
      </w:pPr>
      <w:r>
        <w:rPr>
          <w:color w:val="000000"/>
          <w:sz w:val="22"/>
          <w:szCs w:val="22"/>
        </w:rPr>
        <w:t>Adres strony internetowej: https://bip.malopolska.pl/mcmtarnow</w:t>
      </w:r>
    </w:p>
    <w:p w14:paraId="21359768" w14:textId="77777777" w:rsidR="00044F23" w:rsidRDefault="00044F23">
      <w:pPr>
        <w:pStyle w:val="Standard"/>
        <w:jc w:val="both"/>
        <w:rPr>
          <w:color w:val="000000"/>
          <w:sz w:val="22"/>
          <w:szCs w:val="22"/>
        </w:rPr>
      </w:pPr>
    </w:p>
    <w:p w14:paraId="1FFE3425" w14:textId="77777777" w:rsidR="00044F23" w:rsidRDefault="00474339">
      <w:pPr>
        <w:pStyle w:val="Standard"/>
        <w:jc w:val="both"/>
      </w:pPr>
      <w:r>
        <w:rPr>
          <w:color w:val="000000"/>
          <w:sz w:val="22"/>
          <w:szCs w:val="22"/>
        </w:rPr>
        <w:t>Adres strony internetowej, na której jest prowadzone postępowanie i na której będą dostępne wszelkie dokumenty związane z prowadzoną procedurą, w tym zmiany i wyjaśnienia treści Specyfikacji Warunków Zamówienia, zwanej dalej „SWZ” oraz inne dokumenty zamówienia bezpośrednio związane z postępowaniem o udzielenie zamówienia („Platforma”):</w:t>
      </w:r>
    </w:p>
    <w:p w14:paraId="76232E3A" w14:textId="77777777" w:rsidR="00044F23" w:rsidRDefault="00474339">
      <w:pPr>
        <w:pStyle w:val="Standard"/>
        <w:jc w:val="both"/>
      </w:pPr>
      <w:r>
        <w:rPr>
          <w:color w:val="000000"/>
          <w:sz w:val="22"/>
          <w:szCs w:val="22"/>
        </w:rPr>
        <w:t xml:space="preserve">  </w:t>
      </w:r>
    </w:p>
    <w:p w14:paraId="3EB16F84" w14:textId="77777777" w:rsidR="00044F23" w:rsidRDefault="00474339">
      <w:pPr>
        <w:pStyle w:val="Standard"/>
        <w:shd w:val="clear" w:color="auto" w:fill="FFFFFF"/>
        <w:spacing w:after="180"/>
      </w:pPr>
      <w:r>
        <w:rPr>
          <w:rFonts w:ascii="Hind, Cambria" w:hAnsi="Hind, Cambria" w:cs="Hind, Cambria"/>
          <w:b/>
          <w:bCs/>
          <w:color w:val="000000"/>
          <w:sz w:val="22"/>
          <w:szCs w:val="22"/>
          <w:lang w:eastAsia="pl-PL"/>
        </w:rPr>
        <w:t>Link do Platformy zakupowej: </w:t>
      </w:r>
      <w:hyperlink r:id="rId7" w:history="1">
        <w:r>
          <w:rPr>
            <w:rFonts w:ascii="Hind, Cambria" w:hAnsi="Hind, Cambria" w:cs="Hind, Cambria"/>
            <w:b/>
            <w:bCs/>
            <w:color w:val="072A60"/>
            <w:sz w:val="22"/>
            <w:szCs w:val="22"/>
            <w:u w:val="single"/>
            <w:lang w:eastAsia="pl-PL"/>
          </w:rPr>
          <w:t>https://platformazakupowa.pl</w:t>
        </w:r>
      </w:hyperlink>
    </w:p>
    <w:p w14:paraId="380FEBF4" w14:textId="25D383BE" w:rsidR="00044F23" w:rsidRDefault="00474339">
      <w:pPr>
        <w:pStyle w:val="Standard"/>
        <w:shd w:val="clear" w:color="auto" w:fill="FFFFFF"/>
        <w:spacing w:after="180"/>
      </w:pPr>
      <w:r>
        <w:rPr>
          <w:rFonts w:ascii="Hind, Cambria" w:hAnsi="Hind, Cambria" w:cs="Hind, Cambria"/>
          <w:b/>
          <w:bCs/>
          <w:color w:val="000000"/>
          <w:sz w:val="22"/>
          <w:szCs w:val="22"/>
          <w:lang w:eastAsia="pl-PL"/>
        </w:rPr>
        <w:t>Link do postępowania: </w:t>
      </w:r>
      <w:hyperlink r:id="rId8" w:history="1">
        <w:r>
          <w:rPr>
            <w:rStyle w:val="Internetlink"/>
            <w:rFonts w:ascii="Hind, Cambria" w:hAnsi="Hind, Cambria" w:cs="Hind, Cambria"/>
            <w:b/>
            <w:bCs/>
            <w:sz w:val="22"/>
            <w:szCs w:val="22"/>
            <w:lang w:eastAsia="pl-PL"/>
          </w:rPr>
          <w:t>https://platformazakupowa.pl/transakcja/</w:t>
        </w:r>
      </w:hyperlink>
      <w:r w:rsidR="001D7D2C">
        <w:rPr>
          <w:rStyle w:val="Internetlink"/>
          <w:rFonts w:ascii="Hind, Cambria" w:hAnsi="Hind, Cambria" w:cs="Hind, Cambria"/>
          <w:b/>
          <w:bCs/>
          <w:sz w:val="22"/>
          <w:szCs w:val="22"/>
          <w:lang w:eastAsia="pl-PL"/>
        </w:rPr>
        <w:t>476865</w:t>
      </w:r>
    </w:p>
    <w:p w14:paraId="55DBB0AD" w14:textId="77777777" w:rsidR="00044F23" w:rsidRDefault="00474339">
      <w:pPr>
        <w:pStyle w:val="Standard"/>
        <w:shd w:val="clear" w:color="auto" w:fill="FFFFFF"/>
        <w:spacing w:after="180"/>
      </w:pPr>
      <w:r>
        <w:rPr>
          <w:rFonts w:ascii="Hind, Cambria" w:hAnsi="Hind, Cambria" w:cs="Hind, Cambria"/>
          <w:color w:val="000000"/>
          <w:sz w:val="22"/>
          <w:szCs w:val="22"/>
          <w:lang w:eastAsia="pl-PL"/>
        </w:rPr>
        <w:t>Godziny pracy administracji Zamawiającego: dni robocze 7:00 -14:35</w:t>
      </w:r>
    </w:p>
    <w:p w14:paraId="6815D029"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27DFA3A4"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49958FE3"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09BDD1FB" w14:textId="77777777" w:rsidR="00044F23" w:rsidRDefault="00474339">
      <w:pPr>
        <w:pStyle w:val="Standard"/>
        <w:shd w:val="clear" w:color="auto" w:fill="FFFFFF"/>
        <w:spacing w:after="180"/>
      </w:pP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t>Dokumentację zatwierdził:</w:t>
      </w:r>
    </w:p>
    <w:p w14:paraId="522D4DD8"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2F103222"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1B6013F3" w14:textId="77777777" w:rsidR="00044F23" w:rsidRDefault="00474339">
      <w:pPr>
        <w:pStyle w:val="Standard"/>
        <w:shd w:val="clear" w:color="auto" w:fill="FFFFFF"/>
        <w:spacing w:after="180"/>
      </w:pP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t>/Kierownik Zamawiającego/</w:t>
      </w:r>
    </w:p>
    <w:p w14:paraId="4FEA23B3"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64685C5F"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12AC9A42" w14:textId="6D575856" w:rsidR="00044F23" w:rsidRDefault="00044F23">
      <w:pPr>
        <w:pStyle w:val="Standard"/>
        <w:jc w:val="both"/>
        <w:rPr>
          <w:color w:val="000000"/>
          <w:sz w:val="22"/>
          <w:szCs w:val="22"/>
        </w:rPr>
      </w:pPr>
    </w:p>
    <w:p w14:paraId="4AE4D79F" w14:textId="77777777" w:rsidR="000171DA" w:rsidRDefault="000171DA">
      <w:pPr>
        <w:pStyle w:val="Standard"/>
        <w:jc w:val="both"/>
        <w:rPr>
          <w:color w:val="000000"/>
          <w:sz w:val="22"/>
          <w:szCs w:val="22"/>
        </w:rPr>
      </w:pPr>
    </w:p>
    <w:p w14:paraId="02A67F1E" w14:textId="77777777" w:rsidR="00044F23" w:rsidRDefault="00044F23">
      <w:pPr>
        <w:pStyle w:val="Standard"/>
        <w:tabs>
          <w:tab w:val="left" w:pos="720"/>
        </w:tabs>
        <w:jc w:val="both"/>
        <w:rPr>
          <w:color w:val="000000"/>
          <w:sz w:val="22"/>
          <w:szCs w:val="22"/>
        </w:rPr>
      </w:pPr>
    </w:p>
    <w:p w14:paraId="48674AA9" w14:textId="77777777" w:rsidR="00044F23" w:rsidRDefault="00474339">
      <w:pPr>
        <w:pStyle w:val="Standard"/>
        <w:jc w:val="center"/>
        <w:rPr>
          <w:b/>
          <w:i/>
          <w:color w:val="000000"/>
          <w:sz w:val="22"/>
          <w:szCs w:val="22"/>
          <w:u w:val="single"/>
        </w:rPr>
      </w:pPr>
      <w:r>
        <w:rPr>
          <w:b/>
          <w:i/>
          <w:color w:val="000000"/>
          <w:sz w:val="22"/>
          <w:szCs w:val="22"/>
          <w:u w:val="single"/>
        </w:rPr>
        <w:t>II. TRYB UDZIELENIA ZAMÓWIENIA.</w:t>
      </w:r>
    </w:p>
    <w:p w14:paraId="3DA8080B" w14:textId="77777777" w:rsidR="00044F23" w:rsidRDefault="00474339">
      <w:pPr>
        <w:pStyle w:val="msonormalcxspdrugie"/>
        <w:numPr>
          <w:ilvl w:val="1"/>
          <w:numId w:val="25"/>
        </w:numPr>
        <w:spacing w:after="0"/>
        <w:jc w:val="both"/>
      </w:pPr>
      <w:r>
        <w:rPr>
          <w:color w:val="000000"/>
          <w:sz w:val="22"/>
          <w:szCs w:val="22"/>
        </w:rPr>
        <w:lastRenderedPageBreak/>
        <w:t>Postępowanie jest prowadzone na podstawie art. 271 pkt. 1 ustawy z dnia 11 września 2019 r. Prawo zamówień publicznych ( Dz. U. z 2019 r., poz. 2019 ze zm.) zwanej dalej „ustawą PZP” oraz aktami wykonawczymi do tej ustawy. W sprawach nieuregulowanych przepisami PZP do niniejszego postępowania będą miały zastosowanie przepisy ustawy z dnia 23 kwietnia 1964 r. Kodeks Cywilny.</w:t>
      </w:r>
    </w:p>
    <w:p w14:paraId="724965E2" w14:textId="77777777" w:rsidR="00044F23" w:rsidRDefault="00474339">
      <w:pPr>
        <w:pStyle w:val="msonormalcxspdrugie"/>
        <w:numPr>
          <w:ilvl w:val="1"/>
          <w:numId w:val="25"/>
        </w:numPr>
        <w:spacing w:before="0" w:after="0"/>
        <w:jc w:val="both"/>
      </w:pPr>
      <w:r>
        <w:rPr>
          <w:color w:val="000000"/>
          <w:sz w:val="22"/>
          <w:szCs w:val="22"/>
        </w:rPr>
        <w:t>Wartość zamówienia nie przekracza kwoty określonej w przepisach wydanych na podstawie art. 3 PZP.</w:t>
      </w:r>
    </w:p>
    <w:p w14:paraId="04D691C8" w14:textId="77777777" w:rsidR="00044F23" w:rsidRDefault="00474339">
      <w:pPr>
        <w:pStyle w:val="msonormalcxspdrugie"/>
        <w:numPr>
          <w:ilvl w:val="1"/>
          <w:numId w:val="25"/>
        </w:numPr>
        <w:spacing w:before="0" w:after="0"/>
        <w:jc w:val="both"/>
      </w:pPr>
      <w:r>
        <w:rPr>
          <w:color w:val="000000"/>
          <w:sz w:val="22"/>
          <w:szCs w:val="22"/>
        </w:rPr>
        <w:t>Postępowanie prowadzone będzie w trybie: tryb podstawowy</w:t>
      </w:r>
    </w:p>
    <w:p w14:paraId="36A350BE" w14:textId="5EAB6CF3" w:rsidR="00044F23" w:rsidRDefault="00474339">
      <w:pPr>
        <w:pStyle w:val="msonormalcxspdrugie"/>
        <w:numPr>
          <w:ilvl w:val="1"/>
          <w:numId w:val="25"/>
        </w:numPr>
        <w:spacing w:before="0" w:after="0"/>
        <w:jc w:val="both"/>
      </w:pPr>
      <w:r>
        <w:rPr>
          <w:color w:val="000000"/>
          <w:sz w:val="22"/>
          <w:szCs w:val="22"/>
        </w:rPr>
        <w:t>Zamawiający dopuszcza możliwość składania ofert częściowych.</w:t>
      </w:r>
    </w:p>
    <w:p w14:paraId="325D4D82" w14:textId="77777777" w:rsidR="00044F23" w:rsidRDefault="00474339">
      <w:pPr>
        <w:pStyle w:val="msonormalcxspdrugie"/>
        <w:numPr>
          <w:ilvl w:val="1"/>
          <w:numId w:val="25"/>
        </w:numPr>
        <w:spacing w:before="0" w:after="0"/>
        <w:jc w:val="both"/>
        <w:rPr>
          <w:color w:val="000000"/>
          <w:sz w:val="22"/>
          <w:szCs w:val="22"/>
        </w:rPr>
      </w:pPr>
      <w:r>
        <w:rPr>
          <w:color w:val="000000"/>
          <w:sz w:val="22"/>
          <w:szCs w:val="22"/>
        </w:rPr>
        <w:t>Zamawiający nie dopuszcza składania oferty wariantowej.</w:t>
      </w:r>
    </w:p>
    <w:p w14:paraId="40734ED1" w14:textId="77777777" w:rsidR="00044F23" w:rsidRDefault="00474339">
      <w:pPr>
        <w:pStyle w:val="msonormalcxspdrugie"/>
        <w:numPr>
          <w:ilvl w:val="1"/>
          <w:numId w:val="25"/>
        </w:numPr>
        <w:spacing w:before="0" w:after="0"/>
        <w:jc w:val="both"/>
        <w:rPr>
          <w:color w:val="000000"/>
          <w:sz w:val="22"/>
          <w:szCs w:val="22"/>
        </w:rPr>
      </w:pPr>
      <w:r>
        <w:rPr>
          <w:color w:val="000000"/>
          <w:sz w:val="22"/>
          <w:szCs w:val="22"/>
        </w:rPr>
        <w:t>Zamawiający nie przewiduje zawarcia umowy ramowej.</w:t>
      </w:r>
    </w:p>
    <w:p w14:paraId="22A3728E" w14:textId="77777777" w:rsidR="00044F23" w:rsidRDefault="00474339">
      <w:pPr>
        <w:pStyle w:val="msonormalcxspdrugie"/>
        <w:numPr>
          <w:ilvl w:val="1"/>
          <w:numId w:val="25"/>
        </w:numPr>
        <w:spacing w:before="0" w:after="0"/>
        <w:jc w:val="both"/>
      </w:pPr>
      <w:r>
        <w:rPr>
          <w:color w:val="000000"/>
          <w:sz w:val="22"/>
          <w:szCs w:val="22"/>
        </w:rPr>
        <w:t>Zamawiający nie przewiduje prowadzenia negocjacji.</w:t>
      </w:r>
    </w:p>
    <w:p w14:paraId="736E8820" w14:textId="77777777" w:rsidR="00044F23" w:rsidRDefault="00474339">
      <w:pPr>
        <w:pStyle w:val="msonormalcxspdrugie"/>
        <w:numPr>
          <w:ilvl w:val="1"/>
          <w:numId w:val="25"/>
        </w:numPr>
        <w:spacing w:before="0" w:after="0"/>
        <w:jc w:val="both"/>
      </w:pPr>
      <w:r>
        <w:rPr>
          <w:color w:val="000000"/>
          <w:sz w:val="22"/>
          <w:szCs w:val="22"/>
        </w:rPr>
        <w:t>Zamawiający żąda wskazania przez wykonawcę części zamówienia, których wykonanie zamierza powierzyć podwykonawcom, i podania przez wykonawcę firm podwykonawców. Wykonawca odpowiada za działania i zaniechania ewentualnych podwykonawców jak za własne.</w:t>
      </w:r>
    </w:p>
    <w:p w14:paraId="72692BF5" w14:textId="77777777" w:rsidR="00044F23" w:rsidRDefault="00474339">
      <w:pPr>
        <w:pStyle w:val="msonormalcxspdrugie"/>
        <w:numPr>
          <w:ilvl w:val="1"/>
          <w:numId w:val="25"/>
        </w:numPr>
        <w:spacing w:before="0" w:after="0"/>
        <w:jc w:val="both"/>
      </w:pPr>
      <w:r>
        <w:rPr>
          <w:color w:val="000000"/>
          <w:sz w:val="22"/>
          <w:szCs w:val="22"/>
        </w:rPr>
        <w:t>Przedkładając ofertę Wykonawca akceptuje w całości i bez zastrzeżeń warunki stawiane przez Zamawiającego włącznie ze wszystkimi załącznikami, którym podporządkowane jest niniejsze zamówienie.</w:t>
      </w:r>
    </w:p>
    <w:p w14:paraId="47C84B6B" w14:textId="77777777" w:rsidR="00044F23" w:rsidRDefault="00474339">
      <w:pPr>
        <w:pStyle w:val="msonormalcxspdrugie"/>
        <w:numPr>
          <w:ilvl w:val="1"/>
          <w:numId w:val="25"/>
        </w:numPr>
        <w:spacing w:before="0" w:after="0"/>
        <w:jc w:val="both"/>
      </w:pPr>
      <w:r>
        <w:rPr>
          <w:color w:val="000000"/>
          <w:sz w:val="22"/>
          <w:szCs w:val="22"/>
        </w:rPr>
        <w:t>Wykonawcy są zobowiązani dokładnie zapoznać się i zastosować do wszystkich instrukcji, formularzy, warunków i wymagań zawartych w niniejszej SWZ.</w:t>
      </w:r>
    </w:p>
    <w:p w14:paraId="6A02139F" w14:textId="77777777" w:rsidR="00044F23" w:rsidRDefault="00474339">
      <w:pPr>
        <w:pStyle w:val="msonormalcxspdrugie"/>
        <w:numPr>
          <w:ilvl w:val="1"/>
          <w:numId w:val="25"/>
        </w:numPr>
        <w:spacing w:before="0"/>
        <w:jc w:val="both"/>
      </w:pPr>
      <w:r>
        <w:rPr>
          <w:color w:val="000000"/>
          <w:sz w:val="22"/>
          <w:szCs w:val="22"/>
        </w:rPr>
        <w:t>Wykonawca ponosi wszelkie koszty związane z przygotowaniem i przedłożeniem swojej oferty.</w:t>
      </w:r>
    </w:p>
    <w:p w14:paraId="6CB7AD1A" w14:textId="77777777" w:rsidR="00044F23" w:rsidRDefault="00474339">
      <w:pPr>
        <w:pStyle w:val="Standard"/>
        <w:spacing w:before="240" w:after="240"/>
      </w:pPr>
      <w:r>
        <w:rPr>
          <w:b/>
          <w:u w:val="single"/>
          <w:shd w:val="clear" w:color="auto" w:fill="FFFFFF"/>
        </w:rPr>
        <w:t xml:space="preserve">Uwaga! </w:t>
      </w:r>
      <w:r>
        <w:rPr>
          <w:u w:val="single"/>
          <w:shd w:val="clear" w:color="auto" w:fill="FFFFFF"/>
        </w:rPr>
        <w:t>W przypadku gdy wniosek o wgląd w protokół, o którym mowa w art. 74 ust. 1 ustawy PZP wpłynie po godzinach pracy Zamawiającego, odpowiedź zostanie udzielona dnia następnego (roboczego).</w:t>
      </w:r>
    </w:p>
    <w:p w14:paraId="5D789F53" w14:textId="77777777" w:rsidR="00044F23" w:rsidRDefault="00044F23">
      <w:pPr>
        <w:pStyle w:val="msonormalcxspdrugie"/>
        <w:ind w:left="360"/>
        <w:jc w:val="center"/>
        <w:rPr>
          <w:b/>
          <w:i/>
          <w:color w:val="000000"/>
          <w:sz w:val="22"/>
          <w:szCs w:val="22"/>
          <w:u w:val="single"/>
        </w:rPr>
      </w:pPr>
    </w:p>
    <w:p w14:paraId="77852E1B" w14:textId="77777777" w:rsidR="00044F23" w:rsidRDefault="00474339">
      <w:pPr>
        <w:pStyle w:val="msonormalcxspdrugie"/>
        <w:ind w:left="360"/>
        <w:jc w:val="center"/>
        <w:rPr>
          <w:color w:val="000000"/>
          <w:sz w:val="22"/>
          <w:szCs w:val="22"/>
        </w:rPr>
      </w:pPr>
      <w:r>
        <w:rPr>
          <w:b/>
          <w:i/>
          <w:color w:val="000000"/>
          <w:sz w:val="22"/>
          <w:szCs w:val="22"/>
          <w:u w:val="single"/>
        </w:rPr>
        <w:t>III. OPIS PRZEDMIOTU ZAMÓWIENIA.</w:t>
      </w:r>
    </w:p>
    <w:p w14:paraId="78E9ADAB" w14:textId="3C079A79" w:rsidR="001D7D2C" w:rsidRDefault="00474339" w:rsidP="001D7D2C">
      <w:pPr>
        <w:autoSpaceDE w:val="0"/>
        <w:adjustRightInd w:val="0"/>
        <w:spacing w:line="323" w:lineRule="exact"/>
        <w:ind w:left="12" w:right="43"/>
        <w:rPr>
          <w:rFonts w:eastAsiaTheme="minorEastAsia" w:cs="Times New Roman"/>
          <w:spacing w:val="-6"/>
          <w:kern w:val="0"/>
          <w:sz w:val="22"/>
          <w:szCs w:val="22"/>
          <w:lang w:eastAsia="pl-PL" w:bidi="ar-SA"/>
        </w:rPr>
      </w:pPr>
      <w:r>
        <w:rPr>
          <w:color w:val="000000"/>
          <w:sz w:val="22"/>
          <w:szCs w:val="22"/>
        </w:rPr>
        <w:t xml:space="preserve">Przedmiotem zamówienia jest </w:t>
      </w:r>
      <w:r w:rsidRPr="002423C6">
        <w:rPr>
          <w:color w:val="000000"/>
          <w:sz w:val="22"/>
          <w:szCs w:val="22"/>
        </w:rPr>
        <w:t xml:space="preserve">dostawa </w:t>
      </w:r>
      <w:r w:rsidR="001D7D2C">
        <w:rPr>
          <w:color w:val="000000"/>
          <w:sz w:val="22"/>
          <w:szCs w:val="22"/>
        </w:rPr>
        <w:t>mammografu</w:t>
      </w:r>
      <w:r w:rsidR="002423C6" w:rsidRPr="002423C6">
        <w:rPr>
          <w:color w:val="000000"/>
          <w:sz w:val="22"/>
          <w:szCs w:val="22"/>
        </w:rPr>
        <w:t xml:space="preserve"> dla</w:t>
      </w:r>
      <w:r w:rsidR="002423C6">
        <w:rPr>
          <w:color w:val="000000"/>
          <w:sz w:val="22"/>
          <w:szCs w:val="22"/>
          <w:u w:val="single"/>
        </w:rPr>
        <w:t xml:space="preserve"> </w:t>
      </w:r>
      <w:r>
        <w:rPr>
          <w:color w:val="000000"/>
          <w:sz w:val="22"/>
          <w:szCs w:val="22"/>
        </w:rPr>
        <w:t>Mościckiego Centrum Medycznego Sp. z o. o. w Tarnowie</w:t>
      </w:r>
      <w:r w:rsidR="001D7D2C">
        <w:rPr>
          <w:color w:val="000000"/>
          <w:sz w:val="22"/>
          <w:szCs w:val="22"/>
        </w:rPr>
        <w:t xml:space="preserve">, </w:t>
      </w:r>
      <w:r w:rsidR="001D7D2C" w:rsidRPr="00924DE3">
        <w:rPr>
          <w:rFonts w:eastAsiaTheme="minorEastAsia" w:cs="Times New Roman"/>
          <w:kern w:val="0"/>
          <w:sz w:val="22"/>
          <w:szCs w:val="22"/>
          <w:lang w:eastAsia="pl-PL" w:bidi="ar-SA"/>
        </w:rPr>
        <w:t xml:space="preserve">w ramach Narodowej Strategii </w:t>
      </w:r>
      <w:r w:rsidR="001D7D2C" w:rsidRPr="00924DE3">
        <w:rPr>
          <w:rFonts w:eastAsiaTheme="minorEastAsia" w:cs="Times New Roman"/>
          <w:spacing w:val="-1"/>
          <w:kern w:val="0"/>
          <w:sz w:val="22"/>
          <w:szCs w:val="22"/>
          <w:lang w:eastAsia="pl-PL" w:bidi="ar-SA"/>
        </w:rPr>
        <w:t xml:space="preserve">Onkologicznej </w:t>
      </w:r>
      <w:proofErr w:type="spellStart"/>
      <w:r w:rsidR="001D7D2C" w:rsidRPr="00924DE3">
        <w:rPr>
          <w:rFonts w:eastAsiaTheme="minorEastAsia" w:cs="Times New Roman"/>
          <w:spacing w:val="-1"/>
          <w:kern w:val="0"/>
          <w:sz w:val="22"/>
          <w:szCs w:val="22"/>
          <w:lang w:eastAsia="pl-PL" w:bidi="ar-SA"/>
        </w:rPr>
        <w:t>pn</w:t>
      </w:r>
      <w:proofErr w:type="spellEnd"/>
      <w:r w:rsidR="001D7D2C" w:rsidRPr="00924DE3">
        <w:rPr>
          <w:rFonts w:eastAsiaTheme="minorEastAsia" w:cs="Times New Roman"/>
          <w:spacing w:val="-1"/>
          <w:kern w:val="0"/>
          <w:sz w:val="22"/>
          <w:szCs w:val="22"/>
          <w:lang w:eastAsia="pl-PL" w:bidi="ar-SA"/>
        </w:rPr>
        <w:t xml:space="preserve"> „ Zakup aparatury diagnostycznej dla wczesnego wykrywania </w:t>
      </w:r>
      <w:r w:rsidR="001D7D2C" w:rsidRPr="001D7D2C">
        <w:rPr>
          <w:rFonts w:eastAsiaTheme="minorEastAsia" w:cs="Times New Roman"/>
          <w:spacing w:val="-6"/>
          <w:kern w:val="0"/>
          <w:sz w:val="22"/>
          <w:szCs w:val="22"/>
          <w:lang w:eastAsia="pl-PL" w:bidi="ar-SA"/>
        </w:rPr>
        <w:t xml:space="preserve">nowotworów- mammografy" na lata 2021-2022 </w:t>
      </w:r>
    </w:p>
    <w:p w14:paraId="7A6B61A7" w14:textId="77777777" w:rsidR="00924DE3" w:rsidRPr="00924DE3" w:rsidRDefault="00924DE3" w:rsidP="00924DE3">
      <w:pPr>
        <w:autoSpaceDE w:val="0"/>
        <w:adjustRightInd w:val="0"/>
        <w:spacing w:line="323" w:lineRule="exact"/>
        <w:ind w:left="12" w:right="43"/>
        <w:rPr>
          <w:rFonts w:eastAsiaTheme="minorEastAsia" w:cs="Times New Roman"/>
          <w:spacing w:val="-6"/>
          <w:kern w:val="0"/>
          <w:sz w:val="22"/>
          <w:szCs w:val="22"/>
          <w:lang w:eastAsia="pl-PL" w:bidi="ar-SA"/>
        </w:rPr>
      </w:pPr>
      <w:r w:rsidRPr="00924DE3">
        <w:rPr>
          <w:rFonts w:eastAsiaTheme="minorEastAsia" w:cs="Times New Roman"/>
          <w:b/>
          <w:bCs/>
          <w:spacing w:val="-6"/>
          <w:kern w:val="0"/>
          <w:sz w:val="22"/>
          <w:szCs w:val="22"/>
          <w:lang w:eastAsia="pl-PL" w:bidi="ar-SA"/>
        </w:rPr>
        <w:t xml:space="preserve">CPV - 33.19.00.00-8 - różne urządzenia i produkty medyczne </w:t>
      </w:r>
    </w:p>
    <w:p w14:paraId="048E491F" w14:textId="77777777" w:rsidR="00924DE3" w:rsidRPr="00924DE3" w:rsidRDefault="00924DE3" w:rsidP="00924DE3">
      <w:pPr>
        <w:autoSpaceDE w:val="0"/>
        <w:adjustRightInd w:val="0"/>
        <w:spacing w:line="323" w:lineRule="exact"/>
        <w:ind w:left="12" w:right="43"/>
        <w:rPr>
          <w:rFonts w:eastAsiaTheme="minorEastAsia" w:cs="Times New Roman"/>
          <w:spacing w:val="-6"/>
          <w:kern w:val="0"/>
          <w:sz w:val="22"/>
          <w:szCs w:val="22"/>
          <w:lang w:eastAsia="pl-PL" w:bidi="ar-SA"/>
        </w:rPr>
      </w:pPr>
      <w:r w:rsidRPr="00924DE3">
        <w:rPr>
          <w:rFonts w:eastAsiaTheme="minorEastAsia" w:cs="Times New Roman"/>
          <w:b/>
          <w:bCs/>
          <w:spacing w:val="-6"/>
          <w:kern w:val="0"/>
          <w:sz w:val="22"/>
          <w:szCs w:val="22"/>
          <w:lang w:eastAsia="pl-PL" w:bidi="ar-SA"/>
        </w:rPr>
        <w:t xml:space="preserve">CPV - 33.11.16.50-2 - urządzenia do mammografii </w:t>
      </w:r>
    </w:p>
    <w:p w14:paraId="3FCE02B3" w14:textId="77777777" w:rsidR="00924DE3" w:rsidRDefault="00924DE3" w:rsidP="00924DE3">
      <w:pPr>
        <w:pStyle w:val="Standard"/>
        <w:spacing w:line="360" w:lineRule="auto"/>
        <w:rPr>
          <w:b/>
          <w:bCs/>
          <w:color w:val="000000"/>
          <w:sz w:val="22"/>
          <w:szCs w:val="22"/>
        </w:rPr>
      </w:pPr>
    </w:p>
    <w:p w14:paraId="5BBE24AA" w14:textId="39AB8013" w:rsidR="00924DE3" w:rsidRDefault="00924DE3" w:rsidP="00924DE3">
      <w:pPr>
        <w:pStyle w:val="Akapitzlist"/>
        <w:numPr>
          <w:ilvl w:val="0"/>
          <w:numId w:val="39"/>
        </w:numPr>
        <w:suppressAutoHyphens w:val="0"/>
        <w:autoSpaceDE w:val="0"/>
        <w:adjustRightInd w:val="0"/>
        <w:spacing w:line="276" w:lineRule="exact"/>
        <w:ind w:right="39"/>
        <w:jc w:val="both"/>
        <w:textAlignment w:val="auto"/>
        <w:rPr>
          <w:rFonts w:eastAsiaTheme="minorEastAsia"/>
          <w:spacing w:val="-7"/>
          <w:kern w:val="0"/>
          <w:sz w:val="22"/>
          <w:szCs w:val="22"/>
          <w:lang w:eastAsia="pl-PL"/>
        </w:rPr>
      </w:pPr>
      <w:r w:rsidRPr="00924DE3">
        <w:rPr>
          <w:rFonts w:eastAsiaTheme="minorEastAsia"/>
          <w:spacing w:val="-1"/>
          <w:kern w:val="0"/>
          <w:sz w:val="22"/>
          <w:szCs w:val="22"/>
          <w:lang w:eastAsia="pl-PL"/>
        </w:rPr>
        <w:t xml:space="preserve">Zaoferowane wyroby muszą być dopuszczone do obrotu i stosowania zgodnie z obowiązującymi </w:t>
      </w:r>
      <w:r w:rsidRPr="00924DE3">
        <w:rPr>
          <w:rFonts w:eastAsiaTheme="minorEastAsia"/>
          <w:spacing w:val="-7"/>
          <w:kern w:val="0"/>
          <w:sz w:val="22"/>
          <w:szCs w:val="22"/>
          <w:lang w:eastAsia="pl-PL"/>
        </w:rPr>
        <w:t xml:space="preserve">przepisami. </w:t>
      </w:r>
    </w:p>
    <w:p w14:paraId="035D1AFE" w14:textId="4FF8DC0C" w:rsidR="00924DE3" w:rsidRDefault="00924DE3" w:rsidP="00924DE3">
      <w:pPr>
        <w:pStyle w:val="Akapitzlist"/>
        <w:numPr>
          <w:ilvl w:val="0"/>
          <w:numId w:val="39"/>
        </w:numPr>
        <w:suppressAutoHyphens w:val="0"/>
        <w:autoSpaceDE w:val="0"/>
        <w:adjustRightInd w:val="0"/>
        <w:spacing w:line="276" w:lineRule="exact"/>
        <w:ind w:right="39"/>
        <w:jc w:val="both"/>
        <w:textAlignment w:val="auto"/>
        <w:rPr>
          <w:rFonts w:eastAsiaTheme="minorEastAsia"/>
          <w:spacing w:val="-7"/>
          <w:kern w:val="0"/>
          <w:sz w:val="22"/>
          <w:szCs w:val="22"/>
          <w:lang w:eastAsia="pl-PL"/>
        </w:rPr>
      </w:pPr>
      <w:r w:rsidRPr="00924DE3">
        <w:rPr>
          <w:rFonts w:eastAsiaTheme="minorEastAsia"/>
          <w:spacing w:val="-3"/>
          <w:kern w:val="0"/>
          <w:sz w:val="22"/>
          <w:szCs w:val="22"/>
          <w:lang w:eastAsia="pl-PL"/>
        </w:rPr>
        <w:t xml:space="preserve">Szczegółowy opis, zakres i wielkość przedmiotu zamówienia oraz warunki realizacji zamówienia </w:t>
      </w:r>
      <w:r w:rsidRPr="00924DE3">
        <w:rPr>
          <w:rFonts w:eastAsiaTheme="minorEastAsia"/>
          <w:spacing w:val="-1"/>
          <w:kern w:val="0"/>
          <w:sz w:val="22"/>
          <w:szCs w:val="22"/>
          <w:lang w:eastAsia="pl-PL"/>
        </w:rPr>
        <w:t xml:space="preserve">zostały zawarte w formularzu przedmiotu zamówienia, parametrów wymaganych stanowiącym </w:t>
      </w:r>
      <w:r w:rsidRPr="00924DE3">
        <w:rPr>
          <w:rFonts w:eastAsiaTheme="minorEastAsia"/>
          <w:spacing w:val="-7"/>
          <w:kern w:val="0"/>
          <w:sz w:val="22"/>
          <w:szCs w:val="22"/>
          <w:lang w:eastAsia="pl-PL"/>
        </w:rPr>
        <w:t>załącznik nr 2</w:t>
      </w:r>
      <w:r>
        <w:rPr>
          <w:rFonts w:eastAsiaTheme="minorEastAsia"/>
          <w:spacing w:val="-7"/>
          <w:kern w:val="0"/>
          <w:sz w:val="22"/>
          <w:szCs w:val="22"/>
          <w:lang w:eastAsia="pl-PL"/>
        </w:rPr>
        <w:t xml:space="preserve"> do SWZ</w:t>
      </w:r>
      <w:r w:rsidRPr="00924DE3">
        <w:rPr>
          <w:rFonts w:eastAsiaTheme="minorEastAsia"/>
          <w:spacing w:val="-7"/>
          <w:kern w:val="0"/>
          <w:sz w:val="22"/>
          <w:szCs w:val="22"/>
          <w:lang w:eastAsia="pl-PL"/>
        </w:rPr>
        <w:t xml:space="preserve"> oraz wzorze umowy stanowiącym integralną część SWZ</w:t>
      </w:r>
      <w:r>
        <w:rPr>
          <w:rFonts w:eastAsiaTheme="minorEastAsia"/>
          <w:spacing w:val="-7"/>
          <w:kern w:val="0"/>
          <w:sz w:val="22"/>
          <w:szCs w:val="22"/>
          <w:lang w:eastAsia="pl-PL"/>
        </w:rPr>
        <w:t>.</w:t>
      </w:r>
    </w:p>
    <w:p w14:paraId="191E94AC" w14:textId="6F7C9291" w:rsidR="00924DE3" w:rsidRPr="00924DE3" w:rsidRDefault="00924DE3" w:rsidP="00924DE3">
      <w:pPr>
        <w:pStyle w:val="Akapitzlist"/>
        <w:numPr>
          <w:ilvl w:val="0"/>
          <w:numId w:val="39"/>
        </w:numPr>
        <w:suppressAutoHyphens w:val="0"/>
        <w:autoSpaceDE w:val="0"/>
        <w:adjustRightInd w:val="0"/>
        <w:spacing w:line="276" w:lineRule="exact"/>
        <w:ind w:right="39"/>
        <w:jc w:val="both"/>
        <w:textAlignment w:val="auto"/>
        <w:rPr>
          <w:rFonts w:eastAsiaTheme="minorEastAsia"/>
          <w:spacing w:val="-7"/>
          <w:kern w:val="0"/>
          <w:sz w:val="22"/>
          <w:szCs w:val="22"/>
          <w:lang w:eastAsia="pl-PL"/>
        </w:rPr>
      </w:pPr>
      <w:r w:rsidRPr="00924DE3">
        <w:rPr>
          <w:rFonts w:eastAsiaTheme="minorEastAsia"/>
          <w:spacing w:val="-5"/>
          <w:kern w:val="0"/>
          <w:sz w:val="22"/>
          <w:szCs w:val="22"/>
          <w:lang w:eastAsia="pl-PL"/>
        </w:rPr>
        <w:t xml:space="preserve">Wykonawca zaoferuje 30 dniowy termin płatności od daty wystawienia prawidłowej faktury VAT </w:t>
      </w:r>
      <w:r w:rsidRPr="00924DE3">
        <w:rPr>
          <w:rFonts w:eastAsiaTheme="minorEastAsia"/>
          <w:spacing w:val="-4"/>
          <w:kern w:val="0"/>
          <w:sz w:val="22"/>
          <w:szCs w:val="22"/>
          <w:lang w:eastAsia="pl-PL"/>
        </w:rPr>
        <w:t>oraz zaoferuje okres niezmienności cen przez okres obowiązywania umowy</w:t>
      </w:r>
      <w:r>
        <w:rPr>
          <w:rFonts w:eastAsiaTheme="minorEastAsia"/>
          <w:spacing w:val="-4"/>
          <w:kern w:val="0"/>
          <w:sz w:val="22"/>
          <w:szCs w:val="22"/>
          <w:lang w:eastAsia="pl-PL"/>
        </w:rPr>
        <w:t>.</w:t>
      </w:r>
    </w:p>
    <w:p w14:paraId="38E24201" w14:textId="4F3B9E4B" w:rsidR="00924DE3" w:rsidRPr="007836DB" w:rsidRDefault="00924DE3" w:rsidP="007836DB">
      <w:pPr>
        <w:pStyle w:val="Akapitzlist"/>
        <w:numPr>
          <w:ilvl w:val="0"/>
          <w:numId w:val="39"/>
        </w:numPr>
        <w:suppressAutoHyphens w:val="0"/>
        <w:autoSpaceDE w:val="0"/>
        <w:adjustRightInd w:val="0"/>
        <w:spacing w:line="276" w:lineRule="exact"/>
        <w:ind w:right="39"/>
        <w:jc w:val="both"/>
        <w:textAlignment w:val="auto"/>
        <w:rPr>
          <w:rFonts w:eastAsiaTheme="minorEastAsia"/>
          <w:spacing w:val="-7"/>
          <w:kern w:val="0"/>
          <w:sz w:val="22"/>
          <w:szCs w:val="22"/>
          <w:lang w:eastAsia="pl-PL"/>
        </w:rPr>
      </w:pPr>
      <w:r w:rsidRPr="00924DE3">
        <w:rPr>
          <w:rFonts w:eastAsiaTheme="minorEastAsia"/>
          <w:spacing w:val="-7"/>
          <w:kern w:val="0"/>
          <w:sz w:val="22"/>
          <w:szCs w:val="22"/>
          <w:lang w:eastAsia="pl-PL"/>
        </w:rPr>
        <w:t xml:space="preserve">Jeżeli Wykonawca stwierdzi, że użyte w SWZ i w załącznikach do SWZ znaki towarowe, normy </w:t>
      </w:r>
      <w:r w:rsidRPr="007836DB">
        <w:rPr>
          <w:rFonts w:eastAsiaTheme="minorEastAsia"/>
          <w:spacing w:val="-7"/>
          <w:kern w:val="0"/>
          <w:sz w:val="22"/>
          <w:szCs w:val="22"/>
          <w:lang w:eastAsia="pl-PL"/>
        </w:rPr>
        <w:t>krajowe lub normy europejskie lub normy międzynarodowe mogą wskazywać na producentów produktów lub źródła ich pochodzenia to Zamawiający dopuszcza w tym zakresie rozwiązania równoważne. 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w:t>
      </w:r>
    </w:p>
    <w:p w14:paraId="3FFF2141" w14:textId="77777777" w:rsidR="00924DE3" w:rsidRDefault="00924DE3" w:rsidP="00924DE3">
      <w:pPr>
        <w:suppressAutoHyphens w:val="0"/>
        <w:autoSpaceDE w:val="0"/>
        <w:adjustRightInd w:val="0"/>
        <w:spacing w:line="276" w:lineRule="exact"/>
        <w:ind w:left="12" w:right="39"/>
        <w:jc w:val="both"/>
        <w:textAlignment w:val="auto"/>
        <w:rPr>
          <w:rFonts w:eastAsiaTheme="minorEastAsia" w:cs="Times New Roman"/>
          <w:spacing w:val="-7"/>
          <w:kern w:val="0"/>
          <w:sz w:val="22"/>
          <w:szCs w:val="22"/>
          <w:lang w:eastAsia="pl-PL" w:bidi="ar-SA"/>
        </w:rPr>
      </w:pPr>
    </w:p>
    <w:p w14:paraId="28918040" w14:textId="7BA6906A" w:rsidR="00924DE3" w:rsidRPr="00924DE3" w:rsidRDefault="00924DE3" w:rsidP="00924DE3">
      <w:pPr>
        <w:suppressAutoHyphens w:val="0"/>
        <w:autoSpaceDE w:val="0"/>
        <w:adjustRightInd w:val="0"/>
        <w:spacing w:line="276" w:lineRule="exact"/>
        <w:ind w:left="12" w:right="39"/>
        <w:jc w:val="both"/>
        <w:textAlignment w:val="auto"/>
        <w:rPr>
          <w:rFonts w:eastAsiaTheme="minorEastAsia" w:cs="Times New Roman"/>
          <w:spacing w:val="-7"/>
          <w:kern w:val="0"/>
          <w:sz w:val="22"/>
          <w:szCs w:val="22"/>
          <w:lang w:eastAsia="pl-PL" w:bidi="ar-SA"/>
        </w:rPr>
        <w:sectPr w:rsidR="00924DE3" w:rsidRPr="00924DE3">
          <w:pgSz w:w="12240" w:h="15840"/>
          <w:pgMar w:top="540" w:right="1280" w:bottom="140" w:left="1120" w:header="708" w:footer="708" w:gutter="0"/>
          <w:cols w:space="708"/>
          <w:noEndnote/>
        </w:sectPr>
      </w:pPr>
    </w:p>
    <w:p w14:paraId="70F1DFB4" w14:textId="77777777" w:rsidR="00924DE3" w:rsidRPr="00924DE3" w:rsidRDefault="00924DE3" w:rsidP="00924DE3">
      <w:pPr>
        <w:suppressAutoHyphens w:val="0"/>
        <w:autoSpaceDE w:val="0"/>
        <w:adjustRightInd w:val="0"/>
        <w:spacing w:line="103" w:lineRule="exact"/>
        <w:ind w:left="12" w:right="39"/>
        <w:jc w:val="both"/>
        <w:textAlignment w:val="auto"/>
        <w:rPr>
          <w:rFonts w:eastAsiaTheme="minorEastAsia" w:cs="Times New Roman"/>
          <w:kern w:val="0"/>
          <w:sz w:val="22"/>
          <w:szCs w:val="22"/>
          <w:lang w:eastAsia="pl-PL" w:bidi="ar-SA"/>
        </w:rPr>
      </w:pPr>
    </w:p>
    <w:p w14:paraId="0A1FEF09" w14:textId="77777777" w:rsidR="00924DE3" w:rsidRPr="00924DE3" w:rsidRDefault="00924DE3" w:rsidP="00924DE3">
      <w:pPr>
        <w:suppressAutoHyphens w:val="0"/>
        <w:autoSpaceDE w:val="0"/>
        <w:adjustRightInd w:val="0"/>
        <w:spacing w:line="240" w:lineRule="exact"/>
        <w:ind w:left="12" w:right="39"/>
        <w:jc w:val="both"/>
        <w:textAlignment w:val="auto"/>
        <w:rPr>
          <w:rFonts w:eastAsiaTheme="minorEastAsia" w:cs="Times New Roman"/>
          <w:kern w:val="0"/>
          <w:sz w:val="22"/>
          <w:szCs w:val="22"/>
          <w:lang w:eastAsia="pl-PL" w:bidi="ar-SA"/>
        </w:rPr>
      </w:pPr>
    </w:p>
    <w:p w14:paraId="0621DC74" w14:textId="3F76E7B5" w:rsidR="00924DE3" w:rsidRPr="00924DE3" w:rsidRDefault="00924DE3" w:rsidP="00924DE3">
      <w:pPr>
        <w:suppressAutoHyphens w:val="0"/>
        <w:autoSpaceDE w:val="0"/>
        <w:adjustRightInd w:val="0"/>
        <w:spacing w:line="199" w:lineRule="exact"/>
        <w:ind w:left="12"/>
        <w:jc w:val="both"/>
        <w:textAlignment w:val="auto"/>
        <w:rPr>
          <w:rFonts w:eastAsiaTheme="minorEastAsia" w:cs="Times New Roman"/>
          <w:kern w:val="0"/>
          <w:sz w:val="22"/>
          <w:szCs w:val="22"/>
          <w:lang w:eastAsia="pl-PL" w:bidi="ar-SA"/>
        </w:rPr>
      </w:pPr>
    </w:p>
    <w:p w14:paraId="5C12F9BF" w14:textId="77777777" w:rsidR="00924DE3" w:rsidRPr="00924DE3" w:rsidRDefault="00924DE3" w:rsidP="00924DE3">
      <w:pPr>
        <w:suppressAutoHyphens w:val="0"/>
        <w:autoSpaceDE w:val="0"/>
        <w:adjustRightInd w:val="0"/>
        <w:spacing w:line="184" w:lineRule="exact"/>
        <w:ind w:left="12"/>
        <w:jc w:val="both"/>
        <w:textAlignment w:val="auto"/>
        <w:rPr>
          <w:rFonts w:eastAsiaTheme="minorEastAsia" w:cs="Times New Roman"/>
          <w:kern w:val="0"/>
          <w:sz w:val="22"/>
          <w:szCs w:val="22"/>
          <w:lang w:eastAsia="pl-PL" w:bidi="ar-SA"/>
        </w:rPr>
      </w:pPr>
    </w:p>
    <w:p w14:paraId="5F0409A6" w14:textId="77777777" w:rsidR="00924DE3" w:rsidRPr="00924DE3" w:rsidRDefault="00924DE3" w:rsidP="00924DE3">
      <w:pPr>
        <w:suppressAutoHyphens w:val="0"/>
        <w:autoSpaceDE w:val="0"/>
        <w:adjustRightInd w:val="0"/>
        <w:spacing w:line="240" w:lineRule="exact"/>
        <w:ind w:left="12"/>
        <w:jc w:val="both"/>
        <w:textAlignment w:val="auto"/>
        <w:rPr>
          <w:rFonts w:eastAsiaTheme="minorEastAsia" w:cs="Times New Roman"/>
          <w:kern w:val="0"/>
          <w:sz w:val="22"/>
          <w:szCs w:val="22"/>
          <w:lang w:eastAsia="pl-PL" w:bidi="ar-SA"/>
        </w:rPr>
      </w:pPr>
    </w:p>
    <w:p w14:paraId="38F30969" w14:textId="77777777" w:rsidR="00924DE3" w:rsidRPr="00924DE3" w:rsidRDefault="00924DE3" w:rsidP="00924DE3">
      <w:pPr>
        <w:suppressAutoHyphens w:val="0"/>
        <w:autoSpaceDE w:val="0"/>
        <w:adjustRightInd w:val="0"/>
        <w:spacing w:line="240" w:lineRule="exact"/>
        <w:ind w:left="12"/>
        <w:jc w:val="both"/>
        <w:textAlignment w:val="auto"/>
        <w:rPr>
          <w:rFonts w:eastAsiaTheme="minorEastAsia" w:cs="Times New Roman"/>
          <w:kern w:val="0"/>
          <w:sz w:val="22"/>
          <w:szCs w:val="22"/>
          <w:lang w:eastAsia="pl-PL" w:bidi="ar-SA"/>
        </w:rPr>
      </w:pPr>
    </w:p>
    <w:p w14:paraId="5EBCCE65" w14:textId="77777777" w:rsidR="00924DE3" w:rsidRPr="00924DE3" w:rsidRDefault="00924DE3" w:rsidP="00924DE3">
      <w:pPr>
        <w:suppressAutoHyphens w:val="0"/>
        <w:autoSpaceDE w:val="0"/>
        <w:adjustRightInd w:val="0"/>
        <w:spacing w:line="240" w:lineRule="exact"/>
        <w:ind w:left="12"/>
        <w:jc w:val="both"/>
        <w:textAlignment w:val="auto"/>
        <w:rPr>
          <w:rFonts w:eastAsiaTheme="minorEastAsia" w:cs="Times New Roman"/>
          <w:kern w:val="0"/>
          <w:sz w:val="22"/>
          <w:szCs w:val="22"/>
          <w:lang w:eastAsia="pl-PL" w:bidi="ar-SA"/>
        </w:rPr>
      </w:pPr>
    </w:p>
    <w:p w14:paraId="15970B1B" w14:textId="13E26403" w:rsidR="00924DE3" w:rsidRPr="00924DE3" w:rsidRDefault="00924DE3" w:rsidP="00924DE3">
      <w:pPr>
        <w:suppressAutoHyphens w:val="0"/>
        <w:autoSpaceDE w:val="0"/>
        <w:adjustRightInd w:val="0"/>
        <w:spacing w:line="199" w:lineRule="exact"/>
        <w:ind w:left="12"/>
        <w:jc w:val="both"/>
        <w:textAlignment w:val="auto"/>
        <w:rPr>
          <w:rFonts w:eastAsiaTheme="minorEastAsia" w:cs="Times New Roman"/>
          <w:kern w:val="0"/>
          <w:sz w:val="22"/>
          <w:szCs w:val="22"/>
          <w:lang w:eastAsia="pl-PL" w:bidi="ar-SA"/>
        </w:rPr>
      </w:pPr>
      <w:r w:rsidRPr="00924DE3">
        <w:rPr>
          <w:rFonts w:eastAsiaTheme="minorEastAsia" w:cs="Times New Roman"/>
          <w:spacing w:val="-12"/>
          <w:kern w:val="0"/>
          <w:sz w:val="22"/>
          <w:szCs w:val="22"/>
          <w:lang w:eastAsia="pl-PL" w:bidi="ar-SA"/>
        </w:rPr>
        <w:br w:type="column"/>
      </w:r>
    </w:p>
    <w:p w14:paraId="2D7F10E8" w14:textId="673A4866" w:rsidR="00924DE3" w:rsidRPr="00924DE3" w:rsidRDefault="00924DE3" w:rsidP="007836DB">
      <w:pPr>
        <w:suppressAutoHyphens w:val="0"/>
        <w:autoSpaceDE w:val="0"/>
        <w:adjustRightInd w:val="0"/>
        <w:spacing w:line="275" w:lineRule="exact"/>
        <w:ind w:right="43"/>
        <w:jc w:val="both"/>
        <w:textAlignment w:val="auto"/>
        <w:rPr>
          <w:rFonts w:eastAsiaTheme="minorEastAsia" w:cs="Times New Roman"/>
          <w:kern w:val="0"/>
          <w:sz w:val="22"/>
          <w:szCs w:val="22"/>
          <w:lang w:eastAsia="pl-PL" w:bidi="ar-SA"/>
        </w:rPr>
        <w:sectPr w:rsidR="00924DE3" w:rsidRPr="00924DE3">
          <w:type w:val="continuous"/>
          <w:pgSz w:w="12240" w:h="15840"/>
          <w:pgMar w:top="540" w:right="1280" w:bottom="140" w:left="1120" w:header="708" w:footer="708" w:gutter="0"/>
          <w:cols w:num="2" w:space="708" w:equalWidth="0">
            <w:col w:w="163" w:space="209"/>
            <w:col w:w="9466"/>
          </w:cols>
          <w:noEndnote/>
        </w:sectPr>
      </w:pPr>
      <w:r w:rsidRPr="00924DE3">
        <w:rPr>
          <w:rFonts w:eastAsiaTheme="minorEastAsia" w:cs="Times New Roman"/>
          <w:spacing w:val="-3"/>
          <w:kern w:val="0"/>
          <w:sz w:val="22"/>
          <w:szCs w:val="22"/>
          <w:lang w:eastAsia="pl-PL" w:bidi="ar-SA"/>
        </w:rPr>
        <w:t xml:space="preserve">Szczegółowy opis, zakres i wielkość przedmiotu zamówienia oraz warunki realizacji zamówienia </w:t>
      </w:r>
      <w:r w:rsidRPr="00924DE3">
        <w:rPr>
          <w:rFonts w:eastAsiaTheme="minorEastAsia" w:cs="Times New Roman"/>
          <w:spacing w:val="-1"/>
          <w:kern w:val="0"/>
          <w:sz w:val="22"/>
          <w:szCs w:val="22"/>
          <w:lang w:eastAsia="pl-PL" w:bidi="ar-SA"/>
        </w:rPr>
        <w:t xml:space="preserve">zostały zawarte w formularzu przedmiotu zamówienia, parametrów wymaganych stanowiącym </w:t>
      </w:r>
      <w:r w:rsidRPr="00924DE3">
        <w:rPr>
          <w:rFonts w:eastAsiaTheme="minorEastAsia" w:cs="Times New Roman"/>
          <w:spacing w:val="-7"/>
          <w:kern w:val="0"/>
          <w:sz w:val="22"/>
          <w:szCs w:val="22"/>
          <w:lang w:eastAsia="pl-PL" w:bidi="ar-SA"/>
        </w:rPr>
        <w:t>załącznik nr 2 oraz wzorze umowy stanowiącym integralną część SW</w:t>
      </w:r>
      <w:r w:rsidR="000F1EA6">
        <w:rPr>
          <w:rFonts w:eastAsiaTheme="minorEastAsia" w:cs="Times New Roman"/>
          <w:spacing w:val="-7"/>
          <w:kern w:val="0"/>
          <w:sz w:val="22"/>
          <w:szCs w:val="22"/>
          <w:lang w:eastAsia="pl-PL" w:bidi="ar-SA"/>
        </w:rPr>
        <w:t>Z</w:t>
      </w:r>
    </w:p>
    <w:p w14:paraId="2D8C9A41" w14:textId="54E1406B" w:rsidR="00044F23" w:rsidRPr="007836DB" w:rsidRDefault="00044F23" w:rsidP="007836DB">
      <w:pPr>
        <w:suppressAutoHyphens w:val="0"/>
        <w:autoSpaceDE w:val="0"/>
        <w:adjustRightInd w:val="0"/>
        <w:spacing w:line="316" w:lineRule="exact"/>
        <w:ind w:right="42"/>
        <w:jc w:val="both"/>
        <w:textAlignment w:val="auto"/>
        <w:rPr>
          <w:rFonts w:eastAsiaTheme="minorEastAsia" w:cs="Times New Roman"/>
          <w:kern w:val="0"/>
          <w:sz w:val="22"/>
          <w:szCs w:val="22"/>
          <w:lang w:eastAsia="pl-PL" w:bidi="ar-SA"/>
        </w:rPr>
      </w:pPr>
    </w:p>
    <w:p w14:paraId="060671B4" w14:textId="77777777" w:rsidR="00044F23" w:rsidRDefault="00474339">
      <w:pPr>
        <w:pStyle w:val="Standard"/>
        <w:jc w:val="center"/>
        <w:rPr>
          <w:b/>
          <w:i/>
          <w:color w:val="000000"/>
          <w:sz w:val="22"/>
          <w:szCs w:val="22"/>
          <w:u w:val="single"/>
        </w:rPr>
      </w:pPr>
      <w:r>
        <w:rPr>
          <w:b/>
          <w:i/>
          <w:color w:val="000000"/>
          <w:sz w:val="22"/>
          <w:szCs w:val="22"/>
          <w:u w:val="single"/>
        </w:rPr>
        <w:t>IV. TERMIN WYKONANIA ZAMÓWIENIA.</w:t>
      </w:r>
    </w:p>
    <w:p w14:paraId="4044C1CF" w14:textId="77777777" w:rsidR="00044F23" w:rsidRDefault="00044F23">
      <w:pPr>
        <w:pStyle w:val="Standard"/>
        <w:rPr>
          <w:color w:val="000000"/>
          <w:sz w:val="22"/>
          <w:szCs w:val="22"/>
        </w:rPr>
      </w:pPr>
    </w:p>
    <w:p w14:paraId="28CBFD9D" w14:textId="5A8BF8DF" w:rsidR="00044F23" w:rsidRDefault="00474339">
      <w:pPr>
        <w:pStyle w:val="western"/>
        <w:spacing w:after="159" w:line="251" w:lineRule="auto"/>
      </w:pPr>
      <w:r>
        <w:rPr>
          <w:rFonts w:ascii="Times New Roman" w:hAnsi="Times New Roman" w:cs="Times New Roman"/>
          <w:color w:val="000000"/>
          <w:sz w:val="22"/>
          <w:szCs w:val="22"/>
        </w:rPr>
        <w:t xml:space="preserve">Zamówienie będzie realizowane sukcesywnie w terminie: </w:t>
      </w:r>
      <w:r w:rsidR="007836DB" w:rsidRPr="00E77316">
        <w:rPr>
          <w:rFonts w:ascii="Times New Roman" w:hAnsi="Times New Roman" w:cs="Times New Roman"/>
          <w:b/>
          <w:bCs/>
          <w:color w:val="000000"/>
          <w:sz w:val="22"/>
          <w:szCs w:val="22"/>
        </w:rPr>
        <w:t>30</w:t>
      </w:r>
      <w:r w:rsidRPr="00E77316">
        <w:rPr>
          <w:rFonts w:ascii="Times New Roman" w:hAnsi="Times New Roman" w:cs="Times New Roman"/>
          <w:b/>
          <w:bCs/>
          <w:color w:val="000000"/>
          <w:sz w:val="22"/>
          <w:szCs w:val="22"/>
        </w:rPr>
        <w:t xml:space="preserve"> </w:t>
      </w:r>
      <w:r w:rsidR="007836DB" w:rsidRPr="00E77316">
        <w:rPr>
          <w:rFonts w:ascii="Times New Roman" w:hAnsi="Times New Roman" w:cs="Times New Roman"/>
          <w:b/>
          <w:bCs/>
          <w:color w:val="000000"/>
          <w:sz w:val="22"/>
          <w:szCs w:val="22"/>
        </w:rPr>
        <w:t>dni</w:t>
      </w:r>
      <w:r w:rsidRPr="00E77316">
        <w:rPr>
          <w:rFonts w:ascii="Times New Roman" w:hAnsi="Times New Roman" w:cs="Times New Roman"/>
          <w:b/>
          <w:bCs/>
          <w:color w:val="000000"/>
          <w:sz w:val="22"/>
          <w:szCs w:val="22"/>
        </w:rPr>
        <w:t xml:space="preserve"> od daty </w:t>
      </w:r>
      <w:r w:rsidR="007836DB" w:rsidRPr="00E77316">
        <w:rPr>
          <w:rFonts w:ascii="Times New Roman" w:hAnsi="Times New Roman" w:cs="Times New Roman"/>
          <w:b/>
          <w:bCs/>
          <w:color w:val="000000"/>
          <w:sz w:val="22"/>
          <w:szCs w:val="22"/>
        </w:rPr>
        <w:t>podpisania umowy</w:t>
      </w:r>
      <w:r>
        <w:rPr>
          <w:rFonts w:ascii="Times New Roman" w:hAnsi="Times New Roman" w:cs="Times New Roman"/>
          <w:color w:val="000000"/>
          <w:sz w:val="22"/>
          <w:szCs w:val="22"/>
        </w:rPr>
        <w:t>.</w:t>
      </w:r>
    </w:p>
    <w:p w14:paraId="34CD3A97" w14:textId="77777777" w:rsidR="00044F23" w:rsidRDefault="00044F23">
      <w:pPr>
        <w:pStyle w:val="Standard"/>
        <w:jc w:val="center"/>
        <w:rPr>
          <w:b/>
          <w:i/>
          <w:color w:val="000000"/>
          <w:sz w:val="22"/>
          <w:szCs w:val="22"/>
          <w:u w:val="single"/>
        </w:rPr>
      </w:pPr>
    </w:p>
    <w:p w14:paraId="404D826E" w14:textId="77777777" w:rsidR="00044F23" w:rsidRDefault="00474339">
      <w:pPr>
        <w:pStyle w:val="Standard"/>
        <w:jc w:val="center"/>
      </w:pPr>
      <w:r>
        <w:rPr>
          <w:b/>
          <w:i/>
          <w:color w:val="000000"/>
          <w:sz w:val="22"/>
          <w:szCs w:val="22"/>
          <w:u w:val="single"/>
        </w:rPr>
        <w:t>V. WARUNKI UDZIAŁU W POSTĘPOWANIU ORAZ PODSTAWY WYKLUCZENIA</w:t>
      </w:r>
    </w:p>
    <w:p w14:paraId="78918C0D" w14:textId="77777777" w:rsidR="00044F23" w:rsidRDefault="00044F23">
      <w:pPr>
        <w:pStyle w:val="Standard"/>
        <w:jc w:val="center"/>
        <w:rPr>
          <w:b/>
          <w:i/>
          <w:color w:val="000000"/>
          <w:sz w:val="22"/>
          <w:szCs w:val="22"/>
          <w:u w:val="single"/>
        </w:rPr>
      </w:pPr>
    </w:p>
    <w:p w14:paraId="02B6C39D" w14:textId="77777777" w:rsidR="00044F23" w:rsidRDefault="00474339">
      <w:pPr>
        <w:pStyle w:val="Nagwek2"/>
      </w:pPr>
      <w:r>
        <w:rPr>
          <w:rFonts w:ascii="Times New Roman" w:hAnsi="Times New Roman" w:cs="Times New Roman"/>
          <w:color w:val="000000"/>
          <w:sz w:val="22"/>
          <w:szCs w:val="22"/>
        </w:rPr>
        <w:t>5.1. W postępowaniu mogą wziąć udział Wykonawcy, którzy:</w:t>
      </w:r>
    </w:p>
    <w:p w14:paraId="387B1F4C" w14:textId="77777777" w:rsidR="00044F23" w:rsidRDefault="00474339">
      <w:pPr>
        <w:pStyle w:val="Nagwek2"/>
        <w:rPr>
          <w:rFonts w:ascii="Times New Roman" w:hAnsi="Times New Roman" w:cs="Times New Roman"/>
          <w:color w:val="000000"/>
          <w:sz w:val="22"/>
          <w:szCs w:val="22"/>
        </w:rPr>
      </w:pPr>
      <w:r>
        <w:rPr>
          <w:rFonts w:ascii="Times New Roman" w:hAnsi="Times New Roman" w:cs="Times New Roman"/>
          <w:color w:val="000000"/>
          <w:sz w:val="22"/>
          <w:szCs w:val="22"/>
        </w:rPr>
        <w:t>1)  nie podlegają wykluczeniu z postępowania;</w:t>
      </w:r>
    </w:p>
    <w:p w14:paraId="666C8877" w14:textId="77777777" w:rsidR="00044F23" w:rsidRDefault="00474339">
      <w:pPr>
        <w:pStyle w:val="Nagwek2"/>
        <w:rPr>
          <w:rFonts w:ascii="Times New Roman" w:hAnsi="Times New Roman" w:cs="Times New Roman"/>
          <w:color w:val="000000"/>
          <w:sz w:val="22"/>
          <w:szCs w:val="22"/>
        </w:rPr>
      </w:pPr>
      <w:r>
        <w:rPr>
          <w:rFonts w:ascii="Times New Roman" w:hAnsi="Times New Roman" w:cs="Times New Roman"/>
          <w:color w:val="000000"/>
          <w:sz w:val="22"/>
          <w:szCs w:val="22"/>
        </w:rPr>
        <w:t>2) spełniają warunki udziału dotyczące:</w:t>
      </w:r>
    </w:p>
    <w:p w14:paraId="6CBC369D" w14:textId="77777777" w:rsidR="00044F23" w:rsidRDefault="00044F23">
      <w:pPr>
        <w:pStyle w:val="Standard"/>
        <w:jc w:val="both"/>
        <w:rPr>
          <w:b/>
          <w:color w:val="000000"/>
          <w:sz w:val="22"/>
          <w:szCs w:val="22"/>
        </w:rPr>
      </w:pPr>
    </w:p>
    <w:p w14:paraId="0B8808C5" w14:textId="63FED387" w:rsidR="00044F23" w:rsidRDefault="00474339">
      <w:pPr>
        <w:pStyle w:val="Standard"/>
        <w:jc w:val="both"/>
        <w:rPr>
          <w:b/>
          <w:color w:val="000000"/>
          <w:sz w:val="22"/>
          <w:szCs w:val="22"/>
        </w:rPr>
      </w:pPr>
      <w:r>
        <w:rPr>
          <w:b/>
          <w:color w:val="000000"/>
          <w:sz w:val="22"/>
          <w:szCs w:val="22"/>
        </w:rPr>
        <w:t>a)</w:t>
      </w:r>
      <w:r>
        <w:rPr>
          <w:color w:val="000000"/>
          <w:sz w:val="22"/>
          <w:szCs w:val="22"/>
        </w:rPr>
        <w:t xml:space="preserve"> </w:t>
      </w:r>
      <w:r>
        <w:rPr>
          <w:b/>
          <w:color w:val="000000"/>
          <w:sz w:val="22"/>
          <w:szCs w:val="22"/>
        </w:rPr>
        <w:t>kompetencji lub uprawnień do prowadzenia określonej działalności zawodowej, o ile wynika to z odrębnych przepisów;</w:t>
      </w:r>
    </w:p>
    <w:p w14:paraId="4205C21A" w14:textId="20CC363B" w:rsidR="00E23D2D" w:rsidRDefault="00E23D2D">
      <w:pPr>
        <w:pStyle w:val="Standard"/>
        <w:jc w:val="both"/>
      </w:pPr>
    </w:p>
    <w:p w14:paraId="55492D67" w14:textId="27D9CDEF" w:rsidR="00E23D2D" w:rsidRDefault="00E23D2D">
      <w:pPr>
        <w:pStyle w:val="Standard"/>
        <w:jc w:val="both"/>
      </w:pPr>
      <w:r>
        <w:rPr>
          <w:color w:val="000000"/>
          <w:sz w:val="22"/>
          <w:szCs w:val="22"/>
        </w:rPr>
        <w:t>Zamawiający nie wyznacza szczegółowego warunku w tym zakresie;</w:t>
      </w:r>
    </w:p>
    <w:p w14:paraId="0333FAC9" w14:textId="55A0DCDB" w:rsidR="00044F23" w:rsidRDefault="00044F23">
      <w:pPr>
        <w:pStyle w:val="Standard"/>
        <w:jc w:val="both"/>
        <w:rPr>
          <w:b/>
          <w:color w:val="000000"/>
          <w:sz w:val="22"/>
          <w:szCs w:val="22"/>
        </w:rPr>
      </w:pPr>
    </w:p>
    <w:p w14:paraId="7C28A039" w14:textId="77777777" w:rsidR="00044F23" w:rsidRDefault="00474339">
      <w:pPr>
        <w:pStyle w:val="Standard"/>
        <w:jc w:val="both"/>
      </w:pPr>
      <w:r>
        <w:rPr>
          <w:b/>
          <w:color w:val="000000"/>
          <w:sz w:val="22"/>
          <w:szCs w:val="22"/>
        </w:rPr>
        <w:t>b)</w:t>
      </w:r>
      <w:r>
        <w:rPr>
          <w:color w:val="000000"/>
          <w:sz w:val="22"/>
          <w:szCs w:val="22"/>
        </w:rPr>
        <w:t xml:space="preserve"> </w:t>
      </w:r>
      <w:r>
        <w:rPr>
          <w:b/>
          <w:color w:val="000000"/>
          <w:sz w:val="22"/>
          <w:szCs w:val="22"/>
        </w:rPr>
        <w:t>sytuacji ekonomicznej lub finansowej;</w:t>
      </w:r>
    </w:p>
    <w:p w14:paraId="3D97952F" w14:textId="77777777" w:rsidR="00044F23" w:rsidRDefault="00044F23">
      <w:pPr>
        <w:pStyle w:val="Standard"/>
        <w:jc w:val="both"/>
        <w:rPr>
          <w:color w:val="000000"/>
          <w:sz w:val="22"/>
          <w:szCs w:val="22"/>
        </w:rPr>
      </w:pPr>
    </w:p>
    <w:p w14:paraId="7B42FAD2" w14:textId="77777777" w:rsidR="00044F23" w:rsidRDefault="00474339">
      <w:pPr>
        <w:pStyle w:val="Standard"/>
        <w:jc w:val="both"/>
      </w:pPr>
      <w:r>
        <w:rPr>
          <w:color w:val="000000"/>
          <w:sz w:val="22"/>
          <w:szCs w:val="22"/>
        </w:rPr>
        <w:t>Zamawiający nie wyznacza szczegółowego warunku w tym zakresie;</w:t>
      </w:r>
    </w:p>
    <w:p w14:paraId="539D46D2" w14:textId="77777777" w:rsidR="00044F23" w:rsidRDefault="00044F23">
      <w:pPr>
        <w:pStyle w:val="Standard"/>
        <w:jc w:val="both"/>
      </w:pPr>
    </w:p>
    <w:p w14:paraId="53B2BBEE" w14:textId="77777777" w:rsidR="00044F23" w:rsidRDefault="00474339">
      <w:pPr>
        <w:pStyle w:val="Standard"/>
        <w:jc w:val="both"/>
      </w:pPr>
      <w:r>
        <w:rPr>
          <w:b/>
          <w:color w:val="000000"/>
          <w:sz w:val="22"/>
          <w:szCs w:val="22"/>
        </w:rPr>
        <w:t>c) zdolności technicznej lub zawodowej;</w:t>
      </w:r>
    </w:p>
    <w:p w14:paraId="0AE08AE8" w14:textId="77777777" w:rsidR="00044F23" w:rsidRDefault="00044F23">
      <w:pPr>
        <w:pStyle w:val="Standard"/>
        <w:jc w:val="both"/>
      </w:pPr>
    </w:p>
    <w:p w14:paraId="41840823" w14:textId="77777777" w:rsidR="00E23D2D" w:rsidRPr="00E23D2D" w:rsidRDefault="00E23D2D" w:rsidP="00E23D2D">
      <w:pPr>
        <w:autoSpaceDE w:val="0"/>
        <w:adjustRightInd w:val="0"/>
        <w:spacing w:line="316" w:lineRule="exact"/>
        <w:ind w:right="38"/>
        <w:rPr>
          <w:sz w:val="22"/>
          <w:szCs w:val="22"/>
        </w:rPr>
      </w:pPr>
      <w:r w:rsidRPr="00E23D2D">
        <w:rPr>
          <w:spacing w:val="-6"/>
          <w:sz w:val="22"/>
          <w:szCs w:val="22"/>
        </w:rPr>
        <w:t xml:space="preserve">Warunek ten zostanie spełniony, jeżeli Wykonawca wykaże że w ciągu ostatnich 3 lat przed upływem </w:t>
      </w:r>
    </w:p>
    <w:p w14:paraId="479B8422" w14:textId="77777777" w:rsidR="00E23D2D" w:rsidRDefault="00E23D2D" w:rsidP="00E23D2D">
      <w:pPr>
        <w:autoSpaceDE w:val="0"/>
        <w:adjustRightInd w:val="0"/>
        <w:spacing w:line="275" w:lineRule="exact"/>
        <w:ind w:right="41"/>
        <w:rPr>
          <w:spacing w:val="-3"/>
          <w:sz w:val="22"/>
          <w:szCs w:val="22"/>
        </w:rPr>
      </w:pPr>
      <w:r w:rsidRPr="00E23D2D">
        <w:rPr>
          <w:sz w:val="22"/>
          <w:szCs w:val="22"/>
        </w:rPr>
        <w:t xml:space="preserve">terminu składania ofert lub w okresie działalności - jeżeli jest krótszy niż 3 lata zrealizował należycie, minimum jedno zamówienie polegające na dostawie mammografu /ów o wartości co </w:t>
      </w:r>
      <w:r w:rsidRPr="00E23D2D">
        <w:rPr>
          <w:spacing w:val="-3"/>
          <w:sz w:val="22"/>
          <w:szCs w:val="22"/>
        </w:rPr>
        <w:t>najmniej:</w:t>
      </w:r>
    </w:p>
    <w:p w14:paraId="2DE8E99B" w14:textId="77777777" w:rsidR="00E23D2D" w:rsidRDefault="00E23D2D" w:rsidP="00E23D2D">
      <w:pPr>
        <w:autoSpaceDE w:val="0"/>
        <w:adjustRightInd w:val="0"/>
        <w:spacing w:line="275" w:lineRule="exact"/>
        <w:ind w:right="41"/>
        <w:rPr>
          <w:sz w:val="22"/>
          <w:szCs w:val="22"/>
        </w:rPr>
      </w:pPr>
      <w:r w:rsidRPr="00E23D2D">
        <w:rPr>
          <w:spacing w:val="-3"/>
          <w:sz w:val="22"/>
          <w:szCs w:val="22"/>
        </w:rPr>
        <w:t xml:space="preserve">500 000,00zł brutto </w:t>
      </w:r>
      <w:r w:rsidRPr="00E23D2D">
        <w:rPr>
          <w:sz w:val="22"/>
          <w:szCs w:val="22"/>
        </w:rPr>
        <w:t>i potwierdzi ten fakt dowodem tj. Referencją bądź innym dokumentem , ( dokument powinien określać wartość i przedmiot dostaw, podmiot wystawiający dokument, )</w:t>
      </w:r>
    </w:p>
    <w:p w14:paraId="501F4E2A" w14:textId="5B56A3B7" w:rsidR="00E23D2D" w:rsidRPr="00E23D2D" w:rsidRDefault="00E23D2D" w:rsidP="00E23D2D">
      <w:pPr>
        <w:autoSpaceDE w:val="0"/>
        <w:adjustRightInd w:val="0"/>
        <w:spacing w:line="275" w:lineRule="exact"/>
        <w:ind w:right="41"/>
        <w:rPr>
          <w:sz w:val="22"/>
          <w:szCs w:val="22"/>
        </w:rPr>
      </w:pPr>
      <w:r w:rsidRPr="00E23D2D">
        <w:rPr>
          <w:sz w:val="22"/>
          <w:szCs w:val="22"/>
        </w:rPr>
        <w:t xml:space="preserve">lub oświadczeniem wykonawcy jeżeli z uzasadnionych przyczyn o obiektywnym charakterze wykonawca nie jest w </w:t>
      </w:r>
      <w:r w:rsidRPr="00E23D2D">
        <w:rPr>
          <w:spacing w:val="-6"/>
          <w:sz w:val="22"/>
          <w:szCs w:val="22"/>
        </w:rPr>
        <w:t xml:space="preserve">stanie uzyskać tych dokumentów </w:t>
      </w:r>
    </w:p>
    <w:p w14:paraId="1A0153FA" w14:textId="77777777" w:rsidR="00044F23" w:rsidRDefault="00474339" w:rsidP="00E23D2D">
      <w:pPr>
        <w:pStyle w:val="western"/>
        <w:spacing w:before="0" w:line="240" w:lineRule="auto"/>
      </w:pPr>
      <w:r>
        <w:rPr>
          <w:rFonts w:ascii="Times New Roman" w:hAnsi="Times New Roman" w:cs="Times New Roman"/>
          <w:color w:val="000000"/>
          <w:sz w:val="22"/>
          <w:szCs w:val="22"/>
        </w:rPr>
        <w:t xml:space="preserve"> </w:t>
      </w:r>
    </w:p>
    <w:p w14:paraId="3FFF6CCC" w14:textId="5FD74B41"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Ocena spełniania powyższych warunków udziału w postępowaniu będzie dokonana na zasadzie spełnia/nie spełnia na podstawie oświadczeń</w:t>
      </w:r>
      <w:r w:rsidR="00E23D2D">
        <w:rPr>
          <w:rFonts w:ascii="Times New Roman" w:hAnsi="Times New Roman" w:cs="Times New Roman"/>
          <w:color w:val="000000"/>
          <w:sz w:val="22"/>
          <w:szCs w:val="22"/>
        </w:rPr>
        <w:t xml:space="preserve"> i dowodów</w:t>
      </w:r>
      <w:r>
        <w:rPr>
          <w:rFonts w:ascii="Times New Roman" w:hAnsi="Times New Roman" w:cs="Times New Roman"/>
          <w:color w:val="000000"/>
          <w:sz w:val="22"/>
          <w:szCs w:val="22"/>
        </w:rPr>
        <w:t xml:space="preserve"> Wykonawcy.</w:t>
      </w:r>
    </w:p>
    <w:p w14:paraId="44FD92D2" w14:textId="77777777" w:rsidR="00044F23" w:rsidRDefault="00044F23">
      <w:pPr>
        <w:pStyle w:val="Standard"/>
        <w:autoSpaceDE w:val="0"/>
        <w:jc w:val="both"/>
        <w:rPr>
          <w:color w:val="000000"/>
          <w:sz w:val="22"/>
          <w:szCs w:val="22"/>
        </w:rPr>
      </w:pPr>
    </w:p>
    <w:p w14:paraId="4EF64B6B" w14:textId="77777777" w:rsidR="00044F23" w:rsidRDefault="00474339">
      <w:pPr>
        <w:pStyle w:val="Standard"/>
      </w:pPr>
      <w:r>
        <w:rPr>
          <w:b/>
          <w:color w:val="000000"/>
          <w:sz w:val="22"/>
          <w:szCs w:val="22"/>
        </w:rPr>
        <w:t xml:space="preserve">5.2. </w:t>
      </w:r>
      <w:r>
        <w:rPr>
          <w:color w:val="000000"/>
          <w:sz w:val="22"/>
          <w:szCs w:val="22"/>
        </w:rPr>
        <w:t>Wykonawcy mogą wspólnie ubiegać się o udzielenie zamówienia (złożyć wspólną ofertę).</w:t>
      </w:r>
    </w:p>
    <w:p w14:paraId="59B82C80" w14:textId="77777777" w:rsidR="00044F23" w:rsidRDefault="00474339">
      <w:pPr>
        <w:pStyle w:val="Standard"/>
        <w:spacing w:before="240" w:line="360" w:lineRule="auto"/>
        <w:ind w:left="557"/>
        <w:jc w:val="both"/>
      </w:pPr>
      <w:r>
        <w:rPr>
          <w:sz w:val="22"/>
          <w:szCs w:val="22"/>
        </w:rPr>
        <w:t>a)Wykonawcy mogą wspólnie ubiegać się o udzielenie zamówienia. W takim przypadku Wykonawcy ustanawiają pełnomocnika do reprezentowania ich w postępowaniu albo do reprezentowania i zawarcia umowy w sprawie zamówienia publicznego. Pełnomocnictwo</w:t>
      </w:r>
      <w:r>
        <w:rPr>
          <w:b/>
          <w:sz w:val="22"/>
          <w:szCs w:val="22"/>
        </w:rPr>
        <w:t xml:space="preserve"> </w:t>
      </w:r>
      <w:r>
        <w:rPr>
          <w:sz w:val="22"/>
          <w:szCs w:val="22"/>
        </w:rPr>
        <w:t>winno być załączone do oferty.</w:t>
      </w:r>
    </w:p>
    <w:p w14:paraId="0990022B" w14:textId="77777777" w:rsidR="00044F23" w:rsidRDefault="00474339">
      <w:pPr>
        <w:pStyle w:val="Standard"/>
        <w:spacing w:line="360" w:lineRule="auto"/>
        <w:ind w:left="426"/>
        <w:jc w:val="both"/>
      </w:pPr>
      <w:r>
        <w:rPr>
          <w:sz w:val="22"/>
          <w:szCs w:val="22"/>
        </w:rPr>
        <w:t>b)W przypadku Wykonawców wspólnie ubiegających się o udzielenie zamówienia, oświadczenia, , składa każdy z Wykonawców. Oświadczenia te potwierdzają brak podstaw wykluczenia oraz spełnianie warunków udziału w zakresie, w jakim każdy z Wykonawców wykazuje spełnianie warunków udziału w postępowaniu.</w:t>
      </w:r>
    </w:p>
    <w:p w14:paraId="74AFF306" w14:textId="77777777" w:rsidR="00044F23" w:rsidRDefault="00474339">
      <w:pPr>
        <w:pStyle w:val="Standard"/>
        <w:spacing w:line="360" w:lineRule="auto"/>
        <w:ind w:left="426"/>
        <w:jc w:val="both"/>
      </w:pPr>
      <w:r>
        <w:rPr>
          <w:sz w:val="22"/>
          <w:szCs w:val="22"/>
        </w:rPr>
        <w:lastRenderedPageBreak/>
        <w:t>c)Wykonawcy wspólnie ubiegający się o udzielenie zamówienia dołączają do oferty oświadczenie, z którego wynika, które usługi wykonają poszczególni wykonawcy.</w:t>
      </w:r>
    </w:p>
    <w:p w14:paraId="1D0B315B" w14:textId="77777777" w:rsidR="00044F23" w:rsidRDefault="00474339">
      <w:pPr>
        <w:pStyle w:val="Standard"/>
        <w:numPr>
          <w:ilvl w:val="0"/>
          <w:numId w:val="28"/>
        </w:numPr>
        <w:spacing w:line="360" w:lineRule="auto"/>
        <w:jc w:val="both"/>
      </w:pPr>
      <w:r>
        <w:rPr>
          <w:sz w:val="22"/>
          <w:szCs w:val="22"/>
        </w:rPr>
        <w:t>Oświadczenia i dokumenty potwierdzające brak podstaw do wykluczenia z postępowania składa każdy z Wykonawców wspólnie ubiegających się o zamówienie.</w:t>
      </w:r>
    </w:p>
    <w:p w14:paraId="5171336B" w14:textId="77777777" w:rsidR="00044F23" w:rsidRDefault="00044F23">
      <w:pPr>
        <w:pStyle w:val="Standard"/>
        <w:rPr>
          <w:color w:val="000000"/>
          <w:sz w:val="22"/>
          <w:szCs w:val="22"/>
        </w:rPr>
      </w:pPr>
    </w:p>
    <w:p w14:paraId="7ECE7505" w14:textId="77777777" w:rsidR="00044F23" w:rsidRDefault="00044F23">
      <w:pPr>
        <w:pStyle w:val="Standard"/>
        <w:rPr>
          <w:color w:val="000000"/>
          <w:sz w:val="22"/>
          <w:szCs w:val="22"/>
        </w:rPr>
      </w:pPr>
    </w:p>
    <w:p w14:paraId="516C4943" w14:textId="77777777" w:rsidR="00044F23" w:rsidRDefault="00474339">
      <w:pPr>
        <w:pStyle w:val="Standard"/>
        <w:rPr>
          <w:b/>
          <w:color w:val="000000"/>
          <w:sz w:val="22"/>
          <w:szCs w:val="22"/>
        </w:rPr>
      </w:pPr>
      <w:r>
        <w:rPr>
          <w:b/>
          <w:color w:val="000000"/>
          <w:sz w:val="22"/>
          <w:szCs w:val="22"/>
        </w:rPr>
        <w:t>5.3. Podstawy wykluczenia z postępowania.</w:t>
      </w:r>
    </w:p>
    <w:p w14:paraId="42436056" w14:textId="77777777" w:rsidR="00044F23" w:rsidRDefault="00044F23">
      <w:pPr>
        <w:pStyle w:val="Standard"/>
        <w:rPr>
          <w:color w:val="000000"/>
          <w:sz w:val="22"/>
          <w:szCs w:val="22"/>
        </w:rPr>
      </w:pPr>
    </w:p>
    <w:p w14:paraId="2DD3AAA5" w14:textId="77777777" w:rsidR="00044F23" w:rsidRDefault="00474339">
      <w:pPr>
        <w:pStyle w:val="Standard"/>
      </w:pPr>
      <w:r>
        <w:rPr>
          <w:color w:val="000000"/>
          <w:sz w:val="22"/>
          <w:szCs w:val="22"/>
        </w:rPr>
        <w:t>Podstawy wykluczenia z postępowania wykonawcy zostały opisane w art. 108 ust. 1 ustawy PZP.</w:t>
      </w:r>
    </w:p>
    <w:p w14:paraId="2C4648E5" w14:textId="77777777" w:rsidR="00044F23" w:rsidRDefault="00044F23">
      <w:pPr>
        <w:pStyle w:val="Standard"/>
        <w:rPr>
          <w:color w:val="000000"/>
          <w:sz w:val="22"/>
          <w:szCs w:val="22"/>
        </w:rPr>
      </w:pPr>
    </w:p>
    <w:p w14:paraId="1F674193" w14:textId="77777777" w:rsidR="00044F23" w:rsidRDefault="00474339">
      <w:pPr>
        <w:pStyle w:val="Standard"/>
      </w:pPr>
      <w:r>
        <w:rPr>
          <w:b/>
          <w:color w:val="000000"/>
          <w:sz w:val="22"/>
          <w:szCs w:val="22"/>
        </w:rPr>
        <w:t>5.4. Podstawy wykluczenia, o których mowa w art. 109 ust. 1 pkt. 4 ustawy.</w:t>
      </w:r>
    </w:p>
    <w:p w14:paraId="574B69B6" w14:textId="77777777" w:rsidR="00044F23" w:rsidRDefault="00044F23">
      <w:pPr>
        <w:pStyle w:val="Standard"/>
        <w:rPr>
          <w:color w:val="000000"/>
          <w:sz w:val="22"/>
          <w:szCs w:val="22"/>
        </w:rPr>
      </w:pPr>
    </w:p>
    <w:p w14:paraId="032345A2" w14:textId="77777777" w:rsidR="00044F23" w:rsidRDefault="00474339">
      <w:pPr>
        <w:pStyle w:val="Standard"/>
        <w:jc w:val="both"/>
      </w:pPr>
      <w:r>
        <w:rPr>
          <w:color w:val="000000"/>
          <w:sz w:val="22"/>
          <w:szCs w:val="22"/>
        </w:rPr>
        <w:t>Zamawiający przewiduje wykluczenie wykonawcy na podstawie art. 109 ust. 1 pkt. 4 ustawy, tj.:</w:t>
      </w:r>
    </w:p>
    <w:p w14:paraId="7B331B82" w14:textId="77777777" w:rsidR="00044F23" w:rsidRDefault="00474339">
      <w:pPr>
        <w:pStyle w:val="Standard"/>
        <w:jc w:val="both"/>
      </w:pPr>
      <w:r>
        <w:rPr>
          <w:color w:val="000000"/>
          <w:sz w:val="22"/>
          <w:szCs w:val="22"/>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2B34B41" w14:textId="77777777" w:rsidR="00044F23" w:rsidRDefault="00044F23">
      <w:pPr>
        <w:pStyle w:val="Standard"/>
        <w:rPr>
          <w:color w:val="000000"/>
          <w:sz w:val="22"/>
          <w:szCs w:val="22"/>
        </w:rPr>
      </w:pPr>
    </w:p>
    <w:p w14:paraId="635AE549" w14:textId="77777777" w:rsidR="00044F23" w:rsidRDefault="00044F23">
      <w:pPr>
        <w:pStyle w:val="Standard"/>
        <w:rPr>
          <w:color w:val="000000"/>
          <w:sz w:val="22"/>
          <w:szCs w:val="22"/>
        </w:rPr>
      </w:pPr>
    </w:p>
    <w:p w14:paraId="311B1848" w14:textId="77777777" w:rsidR="00044F23" w:rsidRDefault="00474339">
      <w:pPr>
        <w:pStyle w:val="Standard"/>
        <w:jc w:val="center"/>
      </w:pPr>
      <w:r>
        <w:rPr>
          <w:b/>
          <w:i/>
          <w:color w:val="000000"/>
          <w:sz w:val="22"/>
          <w:szCs w:val="22"/>
          <w:u w:val="single"/>
        </w:rPr>
        <w:t>VI. WYKAZ OŚWIADCZEŃ LUB DOKUMENTÓW, POTWIERDZAJĄCYCH SPEŁNIANIE WARUNKÓW UDZIAŁU W POSTĘPOWANIU ORAZ BRAK PODSTAW WYKLUCZENIA.</w:t>
      </w:r>
    </w:p>
    <w:p w14:paraId="777F582C" w14:textId="77777777" w:rsidR="00044F23" w:rsidRDefault="00044F23">
      <w:pPr>
        <w:pStyle w:val="Standard"/>
        <w:jc w:val="center"/>
        <w:rPr>
          <w:color w:val="000000"/>
          <w:sz w:val="22"/>
          <w:szCs w:val="22"/>
        </w:rPr>
      </w:pPr>
    </w:p>
    <w:p w14:paraId="6B667DE7" w14:textId="77777777" w:rsidR="00044F23" w:rsidRDefault="00044F23">
      <w:pPr>
        <w:pStyle w:val="Standard"/>
        <w:jc w:val="both"/>
        <w:rPr>
          <w:color w:val="000000"/>
          <w:sz w:val="22"/>
          <w:szCs w:val="22"/>
        </w:rPr>
      </w:pPr>
    </w:p>
    <w:p w14:paraId="55F8F2BD" w14:textId="77777777" w:rsidR="00044F23" w:rsidRDefault="00044F23">
      <w:pPr>
        <w:pStyle w:val="Standard"/>
        <w:jc w:val="both"/>
        <w:rPr>
          <w:color w:val="000000"/>
          <w:sz w:val="22"/>
          <w:szCs w:val="22"/>
        </w:rPr>
      </w:pPr>
    </w:p>
    <w:p w14:paraId="4A85252F" w14:textId="77777777" w:rsidR="00044F23" w:rsidRDefault="00474339">
      <w:pPr>
        <w:pStyle w:val="Standard"/>
        <w:jc w:val="both"/>
      </w:pPr>
      <w:r>
        <w:rPr>
          <w:b/>
          <w:color w:val="000000"/>
          <w:sz w:val="22"/>
          <w:szCs w:val="22"/>
        </w:rPr>
        <w:t>6.1. Wykaz oświadczeń, potwierdzających spełnianie warunków udziału w postępowaniu oraz brak podstaw wykluczenia:</w:t>
      </w:r>
    </w:p>
    <w:p w14:paraId="70F064D2" w14:textId="77777777" w:rsidR="00044F23" w:rsidRDefault="00044F23">
      <w:pPr>
        <w:pStyle w:val="Standard"/>
        <w:jc w:val="both"/>
        <w:rPr>
          <w:color w:val="000000"/>
          <w:sz w:val="22"/>
          <w:szCs w:val="22"/>
        </w:rPr>
      </w:pPr>
    </w:p>
    <w:p w14:paraId="5158C9F1" w14:textId="22248F3A" w:rsidR="00044F23" w:rsidRDefault="00474339">
      <w:pPr>
        <w:pStyle w:val="Standard"/>
        <w:jc w:val="both"/>
      </w:pPr>
      <w:r>
        <w:rPr>
          <w:color w:val="000000"/>
          <w:sz w:val="22"/>
          <w:szCs w:val="22"/>
        </w:rPr>
        <w:t xml:space="preserve">6.1.1. Oświadczenie, że na dzień składania ofert wykonawca nie podlega wykluczeniu z postępowania i spełnia warunki udziału w postępowaniu. Informacje zawarte w oświadczeniu będą stanowić </w:t>
      </w:r>
      <w:r w:rsidR="00BF7A1F">
        <w:rPr>
          <w:color w:val="000000"/>
          <w:sz w:val="22"/>
          <w:szCs w:val="22"/>
        </w:rPr>
        <w:t xml:space="preserve">wstępne </w:t>
      </w:r>
      <w:r>
        <w:rPr>
          <w:color w:val="000000"/>
          <w:sz w:val="22"/>
          <w:szCs w:val="22"/>
        </w:rPr>
        <w:t>potwierdzenie, że wykonawca nie podlega wykluczeniu oraz spełnia warunki udziału w postępowaniu.</w:t>
      </w:r>
    </w:p>
    <w:p w14:paraId="564813EB" w14:textId="77777777" w:rsidR="00044F23" w:rsidRDefault="00044F23">
      <w:pPr>
        <w:pStyle w:val="Standard"/>
        <w:jc w:val="both"/>
        <w:rPr>
          <w:color w:val="000000"/>
          <w:sz w:val="22"/>
          <w:szCs w:val="22"/>
        </w:rPr>
      </w:pPr>
    </w:p>
    <w:p w14:paraId="2630F165" w14:textId="77777777" w:rsidR="00044F23" w:rsidRDefault="00474339">
      <w:pPr>
        <w:pStyle w:val="Standard"/>
        <w:jc w:val="both"/>
      </w:pPr>
      <w:r>
        <w:rPr>
          <w:color w:val="000000"/>
          <w:sz w:val="22"/>
          <w:szCs w:val="22"/>
        </w:rPr>
        <w:t>Wykonawca, który zamierza powierzyć wykonanie części zamówienia podwykonawcom, w celu wykazania braku istnienia wobec nich podstaw wykluczenia z udziału w postępowaniu zamieszcza informacje o podwykonawcach w oświadczeniu, o którym mowa w niniejszej SWZ.</w:t>
      </w:r>
    </w:p>
    <w:p w14:paraId="3EA96D0F" w14:textId="77777777" w:rsidR="00044F23" w:rsidRDefault="00044F23">
      <w:pPr>
        <w:pStyle w:val="Standard"/>
        <w:jc w:val="both"/>
        <w:rPr>
          <w:color w:val="000000"/>
          <w:sz w:val="22"/>
          <w:szCs w:val="22"/>
        </w:rPr>
      </w:pPr>
    </w:p>
    <w:p w14:paraId="04C9A93A" w14:textId="77777777" w:rsidR="00044F23" w:rsidRDefault="00474339">
      <w:pPr>
        <w:pStyle w:val="Standard"/>
        <w:jc w:val="both"/>
      </w:pPr>
      <w:r>
        <w:rPr>
          <w:color w:val="000000"/>
          <w:sz w:val="22"/>
          <w:szCs w:val="22"/>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niniejszej SWZ.</w:t>
      </w:r>
    </w:p>
    <w:p w14:paraId="476DC234" w14:textId="77777777" w:rsidR="00044F23" w:rsidRDefault="00044F23">
      <w:pPr>
        <w:pStyle w:val="Standard"/>
        <w:jc w:val="both"/>
        <w:rPr>
          <w:color w:val="000000"/>
          <w:sz w:val="22"/>
          <w:szCs w:val="22"/>
        </w:rPr>
      </w:pPr>
    </w:p>
    <w:p w14:paraId="58C01E34" w14:textId="77777777" w:rsidR="00044F23" w:rsidRDefault="00474339">
      <w:pPr>
        <w:pStyle w:val="Standard"/>
        <w:jc w:val="both"/>
      </w:pPr>
      <w:r>
        <w:rPr>
          <w:b/>
          <w:color w:val="000000"/>
          <w:sz w:val="22"/>
          <w:szCs w:val="22"/>
        </w:rPr>
        <w:t>6.2. Wykaz oświadczeń, potwierdzających spełnianie warunków udziału w postępowaniu oraz brak podstaw wykluczenia:</w:t>
      </w:r>
    </w:p>
    <w:p w14:paraId="5D539E82" w14:textId="77777777" w:rsidR="00044F23" w:rsidRDefault="00044F23">
      <w:pPr>
        <w:pStyle w:val="Standard"/>
        <w:jc w:val="both"/>
        <w:rPr>
          <w:color w:val="000000"/>
          <w:sz w:val="22"/>
          <w:szCs w:val="22"/>
        </w:rPr>
      </w:pPr>
    </w:p>
    <w:p w14:paraId="6BF4D776" w14:textId="49D7E6A6" w:rsidR="00044F23" w:rsidRDefault="00474339">
      <w:pPr>
        <w:pStyle w:val="Standard"/>
        <w:jc w:val="both"/>
      </w:pPr>
      <w:r>
        <w:rPr>
          <w:color w:val="000000"/>
          <w:sz w:val="22"/>
          <w:szCs w:val="22"/>
        </w:rPr>
        <w:t>- oświadczenie o spełnianiu warunków udziału w postępowaniu złożone wraz z ofertą</w:t>
      </w:r>
      <w:r w:rsidR="00BF7A1F">
        <w:rPr>
          <w:color w:val="000000"/>
          <w:sz w:val="22"/>
          <w:szCs w:val="22"/>
        </w:rPr>
        <w:t xml:space="preserve"> i braku podstaw wykluczenia</w:t>
      </w:r>
      <w:r>
        <w:rPr>
          <w:color w:val="000000"/>
          <w:sz w:val="22"/>
          <w:szCs w:val="22"/>
        </w:rPr>
        <w:t xml:space="preserve"> – zał. </w:t>
      </w:r>
      <w:r w:rsidR="00BF7A1F">
        <w:rPr>
          <w:color w:val="000000"/>
          <w:sz w:val="22"/>
          <w:szCs w:val="22"/>
        </w:rPr>
        <w:t>3</w:t>
      </w:r>
      <w:r>
        <w:rPr>
          <w:color w:val="000000"/>
          <w:sz w:val="22"/>
          <w:szCs w:val="22"/>
        </w:rPr>
        <w:t xml:space="preserve"> do SWZ</w:t>
      </w:r>
    </w:p>
    <w:p w14:paraId="2AFABBD6" w14:textId="77777777" w:rsidR="00044F23" w:rsidRDefault="00044F23">
      <w:pPr>
        <w:pStyle w:val="western"/>
        <w:spacing w:before="0" w:line="240" w:lineRule="auto"/>
        <w:rPr>
          <w:rFonts w:ascii="Times New Roman" w:hAnsi="Times New Roman" w:cs="Times New Roman"/>
          <w:color w:val="000000"/>
          <w:sz w:val="22"/>
          <w:szCs w:val="22"/>
        </w:rPr>
      </w:pPr>
    </w:p>
    <w:p w14:paraId="7004BEDB" w14:textId="77777777" w:rsidR="00044F23" w:rsidRDefault="00474339">
      <w:pPr>
        <w:pStyle w:val="Standard"/>
        <w:jc w:val="both"/>
      </w:pPr>
      <w:r>
        <w:rPr>
          <w:color w:val="000000"/>
          <w:sz w:val="22"/>
          <w:szCs w:val="22"/>
        </w:rPr>
        <w:t>6.2.3. W celu potwierdzenia braku podstaw wykluczenia wykonawcy z udziału w postępowaniu:</w:t>
      </w:r>
    </w:p>
    <w:p w14:paraId="011AC7A8" w14:textId="77777777" w:rsidR="00044F23" w:rsidRDefault="00044F23">
      <w:pPr>
        <w:pStyle w:val="Standard"/>
        <w:jc w:val="both"/>
      </w:pPr>
    </w:p>
    <w:p w14:paraId="7B6A2150" w14:textId="0B2A5FD0" w:rsidR="00044F23" w:rsidRDefault="00474339">
      <w:pPr>
        <w:pStyle w:val="Standard"/>
        <w:jc w:val="both"/>
      </w:pPr>
      <w:r>
        <w:rPr>
          <w:color w:val="000000"/>
          <w:sz w:val="22"/>
          <w:szCs w:val="22"/>
        </w:rPr>
        <w:t xml:space="preserve"> - oświadczenie o braku podstaw wykluczenia złożone wraz z ofertą – zał. </w:t>
      </w:r>
      <w:r w:rsidR="00BF7A1F">
        <w:rPr>
          <w:color w:val="000000"/>
          <w:sz w:val="22"/>
          <w:szCs w:val="22"/>
        </w:rPr>
        <w:t>3</w:t>
      </w:r>
      <w:r>
        <w:rPr>
          <w:color w:val="000000"/>
          <w:sz w:val="22"/>
          <w:szCs w:val="22"/>
        </w:rPr>
        <w:t xml:space="preserve"> do SWZ</w:t>
      </w:r>
    </w:p>
    <w:p w14:paraId="318CFD7D" w14:textId="77777777" w:rsidR="00044F23" w:rsidRDefault="00044F23">
      <w:pPr>
        <w:pStyle w:val="Standard"/>
        <w:jc w:val="both"/>
        <w:rPr>
          <w:color w:val="000000"/>
          <w:sz w:val="22"/>
          <w:szCs w:val="22"/>
        </w:rPr>
      </w:pPr>
    </w:p>
    <w:p w14:paraId="08E57A5B" w14:textId="77777777" w:rsidR="00044F23" w:rsidRDefault="00474339">
      <w:pPr>
        <w:pStyle w:val="Standard"/>
        <w:jc w:val="both"/>
      </w:pPr>
      <w:r>
        <w:rPr>
          <w:color w:val="000000"/>
          <w:sz w:val="22"/>
          <w:szCs w:val="22"/>
        </w:rPr>
        <w:t>6.2.4. W zakresie nie uregulowanym SWZ, zastosowanie mają przepisy rozporządzenia Ministra Rozwoju, Pracy i Technologii z dnia 23 grudnia 2020 r. w sprawie (Dz. U. z 2020 r., poz. 228).</w:t>
      </w:r>
    </w:p>
    <w:p w14:paraId="6693B5A5" w14:textId="4410F8DD" w:rsidR="00044F23" w:rsidRDefault="00474339">
      <w:pPr>
        <w:pStyle w:val="Standard"/>
        <w:jc w:val="both"/>
        <w:rPr>
          <w:color w:val="000000"/>
          <w:sz w:val="22"/>
          <w:szCs w:val="22"/>
        </w:rPr>
      </w:pPr>
      <w:r>
        <w:rPr>
          <w:color w:val="000000"/>
          <w:sz w:val="22"/>
          <w:szCs w:val="22"/>
        </w:rPr>
        <w:lastRenderedPageBreak/>
        <w:t>Jeżeli wykonawca nie złoży oświadczenia, o którym mowa w pkt. 6.1.1 niniejszej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5A2816CB" w14:textId="77777777" w:rsidR="00931AB0" w:rsidRDefault="00931AB0">
      <w:pPr>
        <w:pStyle w:val="Standard"/>
        <w:jc w:val="both"/>
        <w:rPr>
          <w:color w:val="000000"/>
          <w:sz w:val="22"/>
          <w:szCs w:val="22"/>
        </w:rPr>
      </w:pPr>
    </w:p>
    <w:p w14:paraId="20098108" w14:textId="27A7DF7B" w:rsidR="00931AB0" w:rsidRDefault="00931AB0">
      <w:pPr>
        <w:pStyle w:val="Standard"/>
        <w:jc w:val="both"/>
        <w:rPr>
          <w:color w:val="000000"/>
          <w:sz w:val="22"/>
          <w:szCs w:val="22"/>
        </w:rPr>
      </w:pPr>
    </w:p>
    <w:p w14:paraId="38703794" w14:textId="64A67E30" w:rsidR="00931AB0" w:rsidRPr="00931AB0" w:rsidRDefault="00931AB0" w:rsidP="00931AB0">
      <w:pPr>
        <w:suppressAutoHyphens w:val="0"/>
        <w:autoSpaceDE w:val="0"/>
        <w:adjustRightInd w:val="0"/>
        <w:spacing w:line="316" w:lineRule="exact"/>
        <w:ind w:left="12" w:right="678"/>
        <w:textAlignment w:val="auto"/>
        <w:rPr>
          <w:rFonts w:eastAsiaTheme="minorEastAsia" w:cs="Times New Roman"/>
          <w:b/>
          <w:bCs/>
          <w:spacing w:val="-6"/>
          <w:kern w:val="0"/>
          <w:sz w:val="22"/>
          <w:szCs w:val="22"/>
          <w:lang w:eastAsia="pl-PL" w:bidi="ar-SA"/>
        </w:rPr>
      </w:pPr>
      <w:r w:rsidRPr="00931AB0">
        <w:rPr>
          <w:rFonts w:eastAsiaTheme="minorEastAsia" w:cs="Times New Roman"/>
          <w:b/>
          <w:bCs/>
          <w:spacing w:val="-6"/>
          <w:kern w:val="0"/>
          <w:sz w:val="22"/>
          <w:szCs w:val="22"/>
          <w:lang w:eastAsia="pl-PL" w:bidi="ar-SA"/>
        </w:rPr>
        <w:t>6.2.5. PRZEDMIOTOWE ŚRODKI DOWODOWE</w:t>
      </w:r>
    </w:p>
    <w:p w14:paraId="038FD0A7" w14:textId="2FB11B47" w:rsidR="00931AB0" w:rsidRPr="00931AB0" w:rsidRDefault="00931AB0" w:rsidP="00931AB0">
      <w:pPr>
        <w:suppressAutoHyphens w:val="0"/>
        <w:autoSpaceDE w:val="0"/>
        <w:adjustRightInd w:val="0"/>
        <w:spacing w:line="316" w:lineRule="exact"/>
        <w:ind w:left="12" w:right="678"/>
        <w:textAlignment w:val="auto"/>
        <w:rPr>
          <w:rFonts w:eastAsiaTheme="minorEastAsia" w:cs="Times New Roman"/>
          <w:kern w:val="0"/>
          <w:lang w:eastAsia="pl-PL" w:bidi="ar-SA"/>
        </w:rPr>
      </w:pPr>
      <w:r w:rsidRPr="00931AB0">
        <w:rPr>
          <w:rFonts w:eastAsiaTheme="minorEastAsia" w:cs="Times New Roman"/>
          <w:spacing w:val="-7"/>
          <w:kern w:val="0"/>
          <w:lang w:eastAsia="pl-PL" w:bidi="ar-SA"/>
        </w:rPr>
        <w:t xml:space="preserve">Wykonawcy obowiązani są złożyć wraz z ofertą następujące przedmiotowe środki dowodowe: </w:t>
      </w:r>
    </w:p>
    <w:p w14:paraId="3F4436BD" w14:textId="77777777" w:rsidR="00931AB0" w:rsidRPr="00931AB0" w:rsidRDefault="00931AB0" w:rsidP="00931AB0">
      <w:pPr>
        <w:suppressAutoHyphens w:val="0"/>
        <w:autoSpaceDE w:val="0"/>
        <w:adjustRightInd w:val="0"/>
        <w:spacing w:line="319" w:lineRule="exact"/>
        <w:ind w:left="12" w:right="678"/>
        <w:textAlignment w:val="auto"/>
        <w:rPr>
          <w:rFonts w:eastAsiaTheme="minorEastAsia" w:cs="Times New Roman"/>
          <w:kern w:val="0"/>
          <w:sz w:val="32"/>
          <w:szCs w:val="32"/>
          <w:lang w:eastAsia="pl-PL" w:bidi="ar-SA"/>
        </w:rPr>
      </w:pPr>
    </w:p>
    <w:p w14:paraId="486EA9F5" w14:textId="1EA260CD" w:rsidR="00931AB0" w:rsidRDefault="00931AB0" w:rsidP="00931AB0">
      <w:pPr>
        <w:suppressAutoHyphens w:val="0"/>
        <w:autoSpaceDE w:val="0"/>
        <w:adjustRightInd w:val="0"/>
        <w:spacing w:line="316" w:lineRule="exact"/>
        <w:ind w:left="12" w:right="44"/>
        <w:textAlignment w:val="auto"/>
        <w:rPr>
          <w:rFonts w:eastAsiaTheme="minorEastAsia" w:cs="Times New Roman"/>
          <w:kern w:val="0"/>
          <w:sz w:val="22"/>
          <w:szCs w:val="22"/>
          <w:lang w:eastAsia="pl-PL" w:bidi="ar-SA"/>
        </w:rPr>
      </w:pPr>
      <w:r w:rsidRPr="00931AB0">
        <w:rPr>
          <w:rFonts w:eastAsiaTheme="minorEastAsia" w:cs="Times New Roman"/>
          <w:kern w:val="0"/>
          <w:sz w:val="22"/>
          <w:szCs w:val="22"/>
          <w:lang w:eastAsia="pl-PL" w:bidi="ar-SA"/>
        </w:rPr>
        <w:t>1. materiał</w:t>
      </w:r>
      <w:r w:rsidR="00BF7A1F">
        <w:rPr>
          <w:rFonts w:eastAsiaTheme="minorEastAsia" w:cs="Times New Roman"/>
          <w:kern w:val="0"/>
          <w:sz w:val="22"/>
          <w:szCs w:val="22"/>
          <w:lang w:eastAsia="pl-PL" w:bidi="ar-SA"/>
        </w:rPr>
        <w:t>y</w:t>
      </w:r>
      <w:r w:rsidRPr="00931AB0">
        <w:rPr>
          <w:rFonts w:eastAsiaTheme="minorEastAsia" w:cs="Times New Roman"/>
          <w:kern w:val="0"/>
          <w:sz w:val="22"/>
          <w:szCs w:val="22"/>
          <w:lang w:eastAsia="pl-PL" w:bidi="ar-SA"/>
        </w:rPr>
        <w:t xml:space="preserve"> informacyjn</w:t>
      </w:r>
      <w:r w:rsidR="00BF7A1F">
        <w:rPr>
          <w:rFonts w:eastAsiaTheme="minorEastAsia" w:cs="Times New Roman"/>
          <w:kern w:val="0"/>
          <w:sz w:val="22"/>
          <w:szCs w:val="22"/>
          <w:lang w:eastAsia="pl-PL" w:bidi="ar-SA"/>
        </w:rPr>
        <w:t>e</w:t>
      </w:r>
      <w:r w:rsidRPr="00931AB0">
        <w:rPr>
          <w:rFonts w:eastAsiaTheme="minorEastAsia" w:cs="Times New Roman"/>
          <w:kern w:val="0"/>
          <w:sz w:val="22"/>
          <w:szCs w:val="22"/>
          <w:lang w:eastAsia="pl-PL" w:bidi="ar-SA"/>
        </w:rPr>
        <w:t xml:space="preserve"> (opis/katalogi/foldery lub inne podobne materiały) oferowanego </w:t>
      </w:r>
    </w:p>
    <w:p w14:paraId="531565AE" w14:textId="7BF2F983" w:rsidR="00931AB0" w:rsidRDefault="00931AB0" w:rsidP="00931AB0">
      <w:pPr>
        <w:suppressAutoHyphens w:val="0"/>
        <w:autoSpaceDE w:val="0"/>
        <w:adjustRightInd w:val="0"/>
        <w:spacing w:line="316" w:lineRule="exact"/>
        <w:ind w:left="12" w:right="44"/>
        <w:textAlignment w:val="auto"/>
        <w:rPr>
          <w:rFonts w:eastAsiaTheme="minorEastAsia" w:cs="Times New Roman"/>
          <w:kern w:val="0"/>
          <w:sz w:val="22"/>
          <w:szCs w:val="22"/>
          <w:lang w:eastAsia="pl-PL" w:bidi="ar-SA"/>
        </w:rPr>
      </w:pPr>
      <w:r w:rsidRPr="00931AB0">
        <w:rPr>
          <w:rFonts w:eastAsiaTheme="minorEastAsia" w:cs="Times New Roman"/>
          <w:kern w:val="0"/>
          <w:sz w:val="22"/>
          <w:szCs w:val="22"/>
          <w:lang w:eastAsia="pl-PL" w:bidi="ar-SA"/>
        </w:rPr>
        <w:t>pr</w:t>
      </w:r>
      <w:r>
        <w:rPr>
          <w:rFonts w:eastAsiaTheme="minorEastAsia" w:cs="Times New Roman"/>
          <w:kern w:val="0"/>
          <w:sz w:val="22"/>
          <w:szCs w:val="22"/>
          <w:lang w:eastAsia="pl-PL" w:bidi="ar-SA"/>
        </w:rPr>
        <w:t>zed</w:t>
      </w:r>
      <w:r w:rsidRPr="00931AB0">
        <w:rPr>
          <w:rFonts w:eastAsiaTheme="minorEastAsia" w:cs="Times New Roman"/>
          <w:kern w:val="0"/>
          <w:sz w:val="22"/>
          <w:szCs w:val="22"/>
          <w:lang w:eastAsia="pl-PL" w:bidi="ar-SA"/>
        </w:rPr>
        <w:t>miotu zamówienia- w języku polskim lub przetłumaczone na język polski</w:t>
      </w:r>
      <w:r>
        <w:rPr>
          <w:rFonts w:eastAsiaTheme="minorEastAsia" w:cs="Times New Roman"/>
          <w:kern w:val="0"/>
          <w:sz w:val="22"/>
          <w:szCs w:val="22"/>
          <w:lang w:eastAsia="pl-PL" w:bidi="ar-SA"/>
        </w:rPr>
        <w:t xml:space="preserve"> </w:t>
      </w:r>
      <w:r w:rsidRPr="00931AB0">
        <w:rPr>
          <w:rFonts w:eastAsiaTheme="minorEastAsia" w:cs="Times New Roman"/>
          <w:kern w:val="0"/>
          <w:sz w:val="22"/>
          <w:szCs w:val="22"/>
          <w:lang w:eastAsia="pl-PL" w:bidi="ar-SA"/>
        </w:rPr>
        <w:t>- potwierdzające</w:t>
      </w:r>
    </w:p>
    <w:p w14:paraId="36F4D79A" w14:textId="76EA9A60" w:rsidR="00931AB0" w:rsidRPr="00931AB0" w:rsidRDefault="00931AB0" w:rsidP="00931AB0">
      <w:pPr>
        <w:suppressAutoHyphens w:val="0"/>
        <w:autoSpaceDE w:val="0"/>
        <w:adjustRightInd w:val="0"/>
        <w:spacing w:line="316" w:lineRule="exact"/>
        <w:ind w:left="12" w:right="44"/>
        <w:textAlignment w:val="auto"/>
        <w:rPr>
          <w:rFonts w:eastAsiaTheme="minorEastAsia" w:cs="Times New Roman"/>
          <w:kern w:val="0"/>
          <w:sz w:val="22"/>
          <w:szCs w:val="22"/>
          <w:lang w:eastAsia="pl-PL" w:bidi="ar-SA"/>
        </w:rPr>
      </w:pPr>
      <w:r w:rsidRPr="00931AB0">
        <w:rPr>
          <w:rFonts w:eastAsiaTheme="minorEastAsia" w:cs="Times New Roman"/>
          <w:spacing w:val="-7"/>
          <w:kern w:val="0"/>
          <w:sz w:val="22"/>
          <w:szCs w:val="22"/>
          <w:lang w:eastAsia="pl-PL" w:bidi="ar-SA"/>
        </w:rPr>
        <w:t xml:space="preserve">spełnianie wymagań określonych przez Zamawiającego w załączniku nr 2 do SWZ. Należy złożyć dla </w:t>
      </w:r>
      <w:r w:rsidRPr="00931AB0">
        <w:rPr>
          <w:rFonts w:eastAsiaTheme="minorEastAsia" w:cs="Times New Roman"/>
          <w:spacing w:val="-5"/>
          <w:kern w:val="0"/>
          <w:sz w:val="22"/>
          <w:szCs w:val="22"/>
          <w:lang w:eastAsia="pl-PL" w:bidi="ar-SA"/>
        </w:rPr>
        <w:t xml:space="preserve">wszystkich produktów wskazanych w zał. nr 2 SWZ w zakresie składanej oferty. </w:t>
      </w:r>
    </w:p>
    <w:p w14:paraId="6A000F87" w14:textId="77777777" w:rsidR="00931AB0" w:rsidRPr="00931AB0" w:rsidRDefault="00931AB0" w:rsidP="00931AB0">
      <w:pPr>
        <w:suppressAutoHyphens w:val="0"/>
        <w:autoSpaceDE w:val="0"/>
        <w:adjustRightInd w:val="0"/>
        <w:spacing w:line="201" w:lineRule="exact"/>
        <w:ind w:left="12" w:right="44"/>
        <w:textAlignment w:val="auto"/>
        <w:rPr>
          <w:rFonts w:eastAsiaTheme="minorEastAsia" w:cs="Times New Roman"/>
          <w:kern w:val="0"/>
          <w:sz w:val="22"/>
          <w:szCs w:val="22"/>
          <w:lang w:eastAsia="pl-PL" w:bidi="ar-SA"/>
        </w:rPr>
      </w:pPr>
    </w:p>
    <w:p w14:paraId="4513C31F" w14:textId="77777777" w:rsidR="00931AB0" w:rsidRDefault="00931AB0" w:rsidP="00931AB0">
      <w:pPr>
        <w:suppressAutoHyphens w:val="0"/>
        <w:autoSpaceDE w:val="0"/>
        <w:adjustRightInd w:val="0"/>
        <w:spacing w:line="317" w:lineRule="exact"/>
        <w:ind w:left="12" w:right="45"/>
        <w:textAlignment w:val="auto"/>
        <w:rPr>
          <w:rFonts w:eastAsiaTheme="minorEastAsia" w:cs="Times New Roman"/>
          <w:spacing w:val="1"/>
          <w:kern w:val="0"/>
          <w:sz w:val="22"/>
          <w:szCs w:val="22"/>
          <w:lang w:eastAsia="pl-PL" w:bidi="ar-SA"/>
        </w:rPr>
      </w:pPr>
      <w:r w:rsidRPr="00931AB0">
        <w:rPr>
          <w:rFonts w:eastAsiaTheme="minorEastAsia" w:cs="Times New Roman"/>
          <w:spacing w:val="1"/>
          <w:kern w:val="0"/>
          <w:sz w:val="22"/>
          <w:szCs w:val="22"/>
          <w:lang w:eastAsia="pl-PL" w:bidi="ar-SA"/>
        </w:rPr>
        <w:t xml:space="preserve">2. Certyfikat CE w przypadku wyrobów medycznych zakwalifikowanych zgodnie z ustawą o </w:t>
      </w:r>
      <w:r w:rsidRPr="00931AB0">
        <w:rPr>
          <w:rFonts w:eastAsiaTheme="minorEastAsia" w:cs="Times New Roman"/>
          <w:kern w:val="0"/>
          <w:sz w:val="22"/>
          <w:szCs w:val="22"/>
          <w:lang w:eastAsia="pl-PL" w:bidi="ar-SA"/>
        </w:rPr>
        <w:t xml:space="preserve">wyrobach medycznych do: klasy I z funkcją pomiarową, klasy </w:t>
      </w:r>
      <w:proofErr w:type="spellStart"/>
      <w:r w:rsidRPr="00931AB0">
        <w:rPr>
          <w:rFonts w:eastAsiaTheme="minorEastAsia" w:cs="Times New Roman"/>
          <w:kern w:val="0"/>
          <w:sz w:val="22"/>
          <w:szCs w:val="22"/>
          <w:lang w:eastAsia="pl-PL" w:bidi="ar-SA"/>
        </w:rPr>
        <w:t>IIa</w:t>
      </w:r>
      <w:proofErr w:type="spellEnd"/>
      <w:r w:rsidRPr="00931AB0">
        <w:rPr>
          <w:rFonts w:eastAsiaTheme="minorEastAsia" w:cs="Times New Roman"/>
          <w:kern w:val="0"/>
          <w:sz w:val="22"/>
          <w:szCs w:val="22"/>
          <w:lang w:eastAsia="pl-PL" w:bidi="ar-SA"/>
        </w:rPr>
        <w:t xml:space="preserve">, Klasy III, aktywnych wyrobów </w:t>
      </w:r>
      <w:r w:rsidRPr="00931AB0">
        <w:rPr>
          <w:rFonts w:eastAsiaTheme="minorEastAsia" w:cs="Times New Roman"/>
          <w:spacing w:val="-4"/>
          <w:kern w:val="0"/>
          <w:sz w:val="22"/>
          <w:szCs w:val="22"/>
          <w:lang w:eastAsia="pl-PL" w:bidi="ar-SA"/>
        </w:rPr>
        <w:t xml:space="preserve">medycznych do implantacji, wyrobów do diagnostyki in vitro z wykazy A, B, wyrobów do diagnostyki </w:t>
      </w:r>
      <w:r w:rsidRPr="00931AB0">
        <w:rPr>
          <w:rFonts w:eastAsiaTheme="minorEastAsia" w:cs="Times New Roman"/>
          <w:kern w:val="0"/>
          <w:sz w:val="22"/>
          <w:szCs w:val="22"/>
          <w:lang w:eastAsia="pl-PL" w:bidi="ar-SA"/>
        </w:rPr>
        <w:t xml:space="preserve">in vitro do samodzielnego stosowania, w przypadku pozostałych wyrobów medycznych deklaracja </w:t>
      </w:r>
      <w:r w:rsidRPr="00931AB0">
        <w:rPr>
          <w:rFonts w:eastAsiaTheme="minorEastAsia" w:cs="Times New Roman"/>
          <w:spacing w:val="-1"/>
          <w:kern w:val="0"/>
          <w:sz w:val="22"/>
          <w:szCs w:val="22"/>
          <w:lang w:eastAsia="pl-PL" w:bidi="ar-SA"/>
        </w:rPr>
        <w:t>zgodności ze znakiem CE wystawiona przez producenta wyrobu medycznego</w:t>
      </w:r>
      <w:r w:rsidRPr="00931AB0">
        <w:rPr>
          <w:rFonts w:eastAsiaTheme="minorEastAsia" w:cs="Times New Roman"/>
          <w:b/>
          <w:bCs/>
          <w:spacing w:val="-1"/>
          <w:kern w:val="0"/>
          <w:sz w:val="22"/>
          <w:szCs w:val="22"/>
          <w:lang w:eastAsia="pl-PL" w:bidi="ar-SA"/>
        </w:rPr>
        <w:t>.</w:t>
      </w:r>
      <w:r w:rsidRPr="00931AB0">
        <w:rPr>
          <w:rFonts w:eastAsiaTheme="minorEastAsia" w:cs="Times New Roman"/>
          <w:spacing w:val="-1"/>
          <w:kern w:val="0"/>
          <w:sz w:val="22"/>
          <w:szCs w:val="22"/>
          <w:lang w:eastAsia="pl-PL" w:bidi="ar-SA"/>
        </w:rPr>
        <w:t xml:space="preserve"> Jeżeli Wykonawca nie </w:t>
      </w:r>
      <w:r w:rsidRPr="00931AB0">
        <w:rPr>
          <w:rFonts w:eastAsiaTheme="minorEastAsia" w:cs="Times New Roman"/>
          <w:spacing w:val="1"/>
          <w:kern w:val="0"/>
          <w:sz w:val="22"/>
          <w:szCs w:val="22"/>
          <w:lang w:eastAsia="pl-PL" w:bidi="ar-SA"/>
        </w:rPr>
        <w:t>złożył przedmiotowych środków dowodowych lub złożone przedmiotowe środki dowodowe</w:t>
      </w:r>
    </w:p>
    <w:p w14:paraId="561011D9" w14:textId="59901751" w:rsidR="00931AB0" w:rsidRPr="00931AB0" w:rsidRDefault="00931AB0" w:rsidP="00931AB0">
      <w:pPr>
        <w:suppressAutoHyphens w:val="0"/>
        <w:autoSpaceDE w:val="0"/>
        <w:adjustRightInd w:val="0"/>
        <w:spacing w:line="317" w:lineRule="exact"/>
        <w:ind w:right="45"/>
        <w:textAlignment w:val="auto"/>
        <w:rPr>
          <w:rFonts w:eastAsiaTheme="minorEastAsia" w:cs="Times New Roman"/>
          <w:kern w:val="0"/>
          <w:sz w:val="22"/>
          <w:szCs w:val="22"/>
          <w:lang w:eastAsia="pl-PL" w:bidi="ar-SA"/>
        </w:rPr>
      </w:pPr>
      <w:r w:rsidRPr="00931AB0">
        <w:rPr>
          <w:rFonts w:eastAsiaTheme="minorEastAsia" w:cs="Times New Roman"/>
          <w:spacing w:val="1"/>
          <w:kern w:val="0"/>
          <w:sz w:val="22"/>
          <w:szCs w:val="22"/>
          <w:lang w:eastAsia="pl-PL" w:bidi="ar-SA"/>
        </w:rPr>
        <w:t xml:space="preserve">są </w:t>
      </w:r>
      <w:r w:rsidRPr="00931AB0">
        <w:rPr>
          <w:rFonts w:eastAsiaTheme="minorEastAsia" w:cs="Times New Roman"/>
          <w:spacing w:val="-5"/>
          <w:kern w:val="0"/>
          <w:sz w:val="22"/>
          <w:szCs w:val="22"/>
          <w:lang w:eastAsia="pl-PL" w:bidi="ar-SA"/>
        </w:rPr>
        <w:t xml:space="preserve">niekompletne, Zamawiający wezwie do ich złożenia lub uzupełnienia w wyznaczonym terminie. </w:t>
      </w:r>
    </w:p>
    <w:p w14:paraId="4189A1C6" w14:textId="77777777" w:rsidR="00931AB0" w:rsidRPr="00931AB0" w:rsidRDefault="00931AB0" w:rsidP="00931AB0">
      <w:pPr>
        <w:suppressAutoHyphens w:val="0"/>
        <w:autoSpaceDE w:val="0"/>
        <w:adjustRightInd w:val="0"/>
        <w:spacing w:line="200" w:lineRule="exact"/>
        <w:ind w:left="12" w:right="496"/>
        <w:textAlignment w:val="auto"/>
        <w:rPr>
          <w:rFonts w:eastAsiaTheme="minorEastAsia" w:cs="Times New Roman"/>
          <w:kern w:val="0"/>
          <w:sz w:val="22"/>
          <w:szCs w:val="22"/>
          <w:lang w:eastAsia="pl-PL" w:bidi="ar-SA"/>
        </w:rPr>
      </w:pPr>
    </w:p>
    <w:p w14:paraId="58101101" w14:textId="77777777" w:rsidR="00931AB0" w:rsidRPr="00931AB0" w:rsidRDefault="00931AB0" w:rsidP="00931AB0">
      <w:pPr>
        <w:suppressAutoHyphens w:val="0"/>
        <w:autoSpaceDE w:val="0"/>
        <w:adjustRightInd w:val="0"/>
        <w:spacing w:line="317" w:lineRule="exact"/>
        <w:ind w:left="12" w:right="45"/>
        <w:textAlignment w:val="auto"/>
        <w:rPr>
          <w:rFonts w:eastAsiaTheme="minorEastAsia" w:cs="Times New Roman"/>
          <w:kern w:val="0"/>
          <w:sz w:val="22"/>
          <w:szCs w:val="22"/>
          <w:lang w:eastAsia="pl-PL" w:bidi="ar-SA"/>
        </w:rPr>
      </w:pPr>
      <w:r w:rsidRPr="00931AB0">
        <w:rPr>
          <w:rFonts w:eastAsiaTheme="minorEastAsia" w:cs="Times New Roman"/>
          <w:spacing w:val="1"/>
          <w:kern w:val="0"/>
          <w:sz w:val="22"/>
          <w:szCs w:val="22"/>
          <w:lang w:eastAsia="pl-PL" w:bidi="ar-SA"/>
        </w:rPr>
        <w:t xml:space="preserve">Gdy przedmiotowy środek dowodowy służy potwierdzeniu zgodności z cechami lub kryteriami </w:t>
      </w:r>
      <w:r w:rsidRPr="00931AB0">
        <w:rPr>
          <w:rFonts w:eastAsiaTheme="minorEastAsia" w:cs="Times New Roman"/>
          <w:spacing w:val="2"/>
          <w:kern w:val="0"/>
          <w:sz w:val="22"/>
          <w:szCs w:val="22"/>
          <w:lang w:eastAsia="pl-PL" w:bidi="ar-SA"/>
        </w:rPr>
        <w:t xml:space="preserve">określonymi w opisie kryteriów oceny ofert lub, pomimo złożenia przedmiotowego środka </w:t>
      </w:r>
      <w:r w:rsidRPr="00931AB0">
        <w:rPr>
          <w:rFonts w:eastAsiaTheme="minorEastAsia" w:cs="Times New Roman"/>
          <w:kern w:val="0"/>
          <w:sz w:val="22"/>
          <w:szCs w:val="22"/>
          <w:lang w:eastAsia="pl-PL" w:bidi="ar-SA"/>
        </w:rPr>
        <w:t xml:space="preserve">dowodowego, oferta podlega odrzuceniu albo zachodzą przesłanki unieważnienia postępowania, </w:t>
      </w:r>
      <w:r w:rsidRPr="00931AB0">
        <w:rPr>
          <w:rFonts w:eastAsiaTheme="minorEastAsia" w:cs="Times New Roman"/>
          <w:spacing w:val="-5"/>
          <w:kern w:val="0"/>
          <w:sz w:val="22"/>
          <w:szCs w:val="22"/>
          <w:lang w:eastAsia="pl-PL" w:bidi="ar-SA"/>
        </w:rPr>
        <w:t xml:space="preserve">Zamawiający nie wezwie Wykonawcy do ich złożenia lub uzupełnienia. </w:t>
      </w:r>
    </w:p>
    <w:p w14:paraId="7B6938AA" w14:textId="77777777" w:rsidR="00931AB0" w:rsidRPr="00931AB0" w:rsidRDefault="00931AB0" w:rsidP="00931AB0">
      <w:pPr>
        <w:suppressAutoHyphens w:val="0"/>
        <w:autoSpaceDE w:val="0"/>
        <w:adjustRightInd w:val="0"/>
        <w:spacing w:line="198" w:lineRule="exact"/>
        <w:ind w:left="12" w:right="45"/>
        <w:textAlignment w:val="auto"/>
        <w:rPr>
          <w:rFonts w:eastAsiaTheme="minorEastAsia" w:cs="Times New Roman"/>
          <w:kern w:val="0"/>
          <w:sz w:val="22"/>
          <w:szCs w:val="22"/>
          <w:lang w:eastAsia="pl-PL" w:bidi="ar-SA"/>
        </w:rPr>
      </w:pPr>
    </w:p>
    <w:p w14:paraId="07A9B80D" w14:textId="2C600A39" w:rsidR="00931AB0" w:rsidRDefault="00931AB0" w:rsidP="00931AB0">
      <w:pPr>
        <w:suppressAutoHyphens w:val="0"/>
        <w:autoSpaceDE w:val="0"/>
        <w:adjustRightInd w:val="0"/>
        <w:spacing w:line="317" w:lineRule="exact"/>
        <w:ind w:left="12" w:right="44"/>
        <w:textAlignment w:val="auto"/>
        <w:rPr>
          <w:rFonts w:eastAsiaTheme="minorEastAsia" w:cs="Times New Roman"/>
          <w:spacing w:val="-8"/>
          <w:kern w:val="0"/>
          <w:sz w:val="22"/>
          <w:szCs w:val="22"/>
          <w:lang w:eastAsia="pl-PL" w:bidi="ar-SA"/>
        </w:rPr>
      </w:pPr>
      <w:r w:rsidRPr="00931AB0">
        <w:rPr>
          <w:rFonts w:eastAsiaTheme="minorEastAsia" w:cs="Times New Roman"/>
          <w:spacing w:val="-2"/>
          <w:kern w:val="0"/>
          <w:sz w:val="22"/>
          <w:szCs w:val="22"/>
          <w:lang w:eastAsia="pl-PL" w:bidi="ar-SA"/>
        </w:rPr>
        <w:t xml:space="preserve">Zamawiający może żądać od wykonawców wyjaśnień dotyczących treści przedmiotowych środków </w:t>
      </w:r>
      <w:r w:rsidRPr="00931AB0">
        <w:rPr>
          <w:rFonts w:eastAsiaTheme="minorEastAsia" w:cs="Times New Roman"/>
          <w:spacing w:val="-8"/>
          <w:kern w:val="0"/>
          <w:sz w:val="22"/>
          <w:szCs w:val="22"/>
          <w:lang w:eastAsia="pl-PL" w:bidi="ar-SA"/>
        </w:rPr>
        <w:t xml:space="preserve">dowodowych </w:t>
      </w:r>
    </w:p>
    <w:p w14:paraId="7B74EAAB" w14:textId="4F5BAAA4" w:rsidR="00BF6E42" w:rsidRDefault="00BF6E42" w:rsidP="00931AB0">
      <w:pPr>
        <w:suppressAutoHyphens w:val="0"/>
        <w:autoSpaceDE w:val="0"/>
        <w:adjustRightInd w:val="0"/>
        <w:spacing w:line="317" w:lineRule="exact"/>
        <w:ind w:left="12" w:right="44"/>
        <w:textAlignment w:val="auto"/>
        <w:rPr>
          <w:rFonts w:eastAsiaTheme="minorEastAsia" w:cs="Times New Roman"/>
          <w:spacing w:val="-8"/>
          <w:kern w:val="0"/>
          <w:sz w:val="22"/>
          <w:szCs w:val="22"/>
          <w:lang w:eastAsia="pl-PL" w:bidi="ar-SA"/>
        </w:rPr>
      </w:pPr>
    </w:p>
    <w:p w14:paraId="428F1717" w14:textId="1534C8BA" w:rsidR="00BF6E42" w:rsidRPr="00BF6E42" w:rsidRDefault="0095523A" w:rsidP="00BF6E42">
      <w:pPr>
        <w:suppressAutoHyphens w:val="0"/>
        <w:autoSpaceDE w:val="0"/>
        <w:adjustRightInd w:val="0"/>
        <w:spacing w:line="265" w:lineRule="exact"/>
        <w:ind w:left="12" w:right="1147"/>
        <w:textAlignment w:val="auto"/>
        <w:rPr>
          <w:rFonts w:eastAsiaTheme="minorEastAsia" w:cs="Times New Roman"/>
          <w:kern w:val="0"/>
          <w:sz w:val="22"/>
          <w:szCs w:val="22"/>
          <w:lang w:eastAsia="pl-PL" w:bidi="ar-SA"/>
        </w:rPr>
      </w:pPr>
      <w:r w:rsidRPr="0095523A">
        <w:rPr>
          <w:rFonts w:eastAsiaTheme="minorEastAsia" w:cs="Times New Roman"/>
          <w:b/>
          <w:bCs/>
          <w:spacing w:val="-6"/>
          <w:kern w:val="0"/>
          <w:sz w:val="22"/>
          <w:szCs w:val="22"/>
          <w:lang w:eastAsia="pl-PL" w:bidi="ar-SA"/>
        </w:rPr>
        <w:t xml:space="preserve">6.2.6 </w:t>
      </w:r>
      <w:r w:rsidR="00BF6E42" w:rsidRPr="00BF6E42">
        <w:rPr>
          <w:rFonts w:eastAsiaTheme="minorEastAsia" w:cs="Times New Roman"/>
          <w:b/>
          <w:bCs/>
          <w:spacing w:val="-6"/>
          <w:kern w:val="0"/>
          <w:sz w:val="22"/>
          <w:szCs w:val="22"/>
          <w:lang w:eastAsia="pl-PL" w:bidi="ar-SA"/>
        </w:rPr>
        <w:t>PODMIOTOWE ŚRODKI DOWODOWE</w:t>
      </w:r>
      <w:r w:rsidR="00BF6E42" w:rsidRPr="00BF6E42">
        <w:rPr>
          <w:rFonts w:eastAsiaTheme="minorEastAsia" w:cs="Times New Roman"/>
          <w:spacing w:val="-6"/>
          <w:kern w:val="0"/>
          <w:sz w:val="22"/>
          <w:szCs w:val="22"/>
          <w:lang w:eastAsia="pl-PL" w:bidi="ar-SA"/>
        </w:rPr>
        <w:t xml:space="preserve"> (</w:t>
      </w:r>
      <w:r w:rsidR="00BF6E42" w:rsidRPr="00BF6E42">
        <w:rPr>
          <w:rFonts w:eastAsiaTheme="minorEastAsia" w:cs="Times New Roman"/>
          <w:spacing w:val="-6"/>
          <w:kern w:val="0"/>
          <w:sz w:val="22"/>
          <w:szCs w:val="22"/>
          <w:u w:val="single"/>
          <w:lang w:eastAsia="pl-PL" w:bidi="ar-SA"/>
        </w:rPr>
        <w:t>składane na wezwanie Zamaw</w:t>
      </w:r>
      <w:r w:rsidRPr="0095523A">
        <w:rPr>
          <w:rFonts w:eastAsiaTheme="minorEastAsia" w:cs="Times New Roman"/>
          <w:spacing w:val="-6"/>
          <w:kern w:val="0"/>
          <w:sz w:val="22"/>
          <w:szCs w:val="22"/>
          <w:u w:val="single"/>
          <w:lang w:eastAsia="pl-PL" w:bidi="ar-SA"/>
        </w:rPr>
        <w:t>iają</w:t>
      </w:r>
      <w:r w:rsidR="00BF6E42" w:rsidRPr="00BF6E42">
        <w:rPr>
          <w:rFonts w:eastAsiaTheme="minorEastAsia" w:cs="Times New Roman"/>
          <w:spacing w:val="-6"/>
          <w:kern w:val="0"/>
          <w:sz w:val="22"/>
          <w:szCs w:val="22"/>
          <w:u w:val="single"/>
          <w:lang w:eastAsia="pl-PL" w:bidi="ar-SA"/>
        </w:rPr>
        <w:t>cego</w:t>
      </w:r>
      <w:r w:rsidR="00BF6E42" w:rsidRPr="00BF6E42">
        <w:rPr>
          <w:rFonts w:eastAsiaTheme="minorEastAsia" w:cs="Times New Roman"/>
          <w:spacing w:val="-6"/>
          <w:kern w:val="0"/>
          <w:sz w:val="22"/>
          <w:szCs w:val="22"/>
          <w:lang w:eastAsia="pl-PL" w:bidi="ar-SA"/>
        </w:rPr>
        <w:t xml:space="preserve">) </w:t>
      </w:r>
    </w:p>
    <w:p w14:paraId="067598F6" w14:textId="77777777" w:rsidR="00BF6E42" w:rsidRPr="00BF6E42" w:rsidRDefault="00BF6E42" w:rsidP="00BF6E42">
      <w:pPr>
        <w:suppressAutoHyphens w:val="0"/>
        <w:autoSpaceDE w:val="0"/>
        <w:adjustRightInd w:val="0"/>
        <w:spacing w:line="314" w:lineRule="exact"/>
        <w:ind w:left="12" w:right="1147"/>
        <w:textAlignment w:val="auto"/>
        <w:rPr>
          <w:rFonts w:eastAsiaTheme="minorEastAsia" w:cs="Times New Roman"/>
          <w:kern w:val="0"/>
          <w:sz w:val="31"/>
          <w:szCs w:val="31"/>
          <w:lang w:eastAsia="pl-PL" w:bidi="ar-SA"/>
        </w:rPr>
      </w:pPr>
    </w:p>
    <w:p w14:paraId="6879D368" w14:textId="139AD68A" w:rsidR="00BF6E42" w:rsidRPr="00BF6E42" w:rsidRDefault="00BF6E42" w:rsidP="00BF6E42">
      <w:pPr>
        <w:suppressAutoHyphens w:val="0"/>
        <w:autoSpaceDE w:val="0"/>
        <w:adjustRightInd w:val="0"/>
        <w:spacing w:line="318" w:lineRule="exact"/>
        <w:ind w:left="12" w:right="2920"/>
        <w:textAlignment w:val="auto"/>
        <w:rPr>
          <w:rFonts w:eastAsiaTheme="minorEastAsia" w:cs="Times New Roman"/>
          <w:kern w:val="0"/>
          <w:sz w:val="22"/>
          <w:szCs w:val="22"/>
          <w:lang w:eastAsia="pl-PL" w:bidi="ar-SA"/>
        </w:rPr>
      </w:pPr>
      <w:r w:rsidRPr="00BF6E42">
        <w:rPr>
          <w:rFonts w:eastAsiaTheme="minorEastAsia" w:cs="Times New Roman"/>
          <w:b/>
          <w:bCs/>
          <w:spacing w:val="-4"/>
          <w:kern w:val="0"/>
          <w:sz w:val="22"/>
          <w:szCs w:val="22"/>
          <w:lang w:eastAsia="pl-PL" w:bidi="ar-SA"/>
        </w:rPr>
        <w:t xml:space="preserve">A) </w:t>
      </w:r>
      <w:r w:rsidRPr="00BF6E42">
        <w:rPr>
          <w:rFonts w:eastAsiaTheme="minorEastAsia" w:cs="Times New Roman"/>
          <w:spacing w:val="-4"/>
          <w:kern w:val="0"/>
          <w:sz w:val="22"/>
          <w:szCs w:val="22"/>
          <w:lang w:eastAsia="pl-PL" w:bidi="ar-SA"/>
        </w:rPr>
        <w:t>NA POTWIERDZENIE BRAKU PODSTAW WYKLUCZNIA</w:t>
      </w:r>
    </w:p>
    <w:p w14:paraId="24B025E8" w14:textId="77777777" w:rsidR="00BF6E42" w:rsidRPr="00BF6E42" w:rsidRDefault="00BF6E42" w:rsidP="00BF6E42">
      <w:pPr>
        <w:suppressAutoHyphens w:val="0"/>
        <w:autoSpaceDE w:val="0"/>
        <w:adjustRightInd w:val="0"/>
        <w:spacing w:line="318" w:lineRule="exact"/>
        <w:ind w:left="12" w:right="43"/>
        <w:textAlignment w:val="auto"/>
        <w:rPr>
          <w:rFonts w:eastAsiaTheme="minorEastAsia" w:cs="Times New Roman"/>
          <w:kern w:val="0"/>
          <w:lang w:eastAsia="pl-PL" w:bidi="ar-SA"/>
        </w:rPr>
      </w:pPr>
      <w:r w:rsidRPr="00BF6E42">
        <w:rPr>
          <w:rFonts w:eastAsiaTheme="minorEastAsia" w:cs="Times New Roman"/>
          <w:spacing w:val="1"/>
          <w:kern w:val="0"/>
          <w:lang w:eastAsia="pl-PL" w:bidi="ar-SA"/>
        </w:rPr>
        <w:t xml:space="preserve">W celu potwierdzenia spełniania przez wykonawcę w/w zamawiający żąda następujących </w:t>
      </w:r>
    </w:p>
    <w:p w14:paraId="14AB090E" w14:textId="77777777" w:rsidR="00BF6E42" w:rsidRPr="00BF6E42" w:rsidRDefault="00BF6E42" w:rsidP="00BF6E42">
      <w:pPr>
        <w:suppressAutoHyphens w:val="0"/>
        <w:autoSpaceDE w:val="0"/>
        <w:adjustRightInd w:val="0"/>
        <w:spacing w:line="316" w:lineRule="exact"/>
        <w:ind w:left="12" w:right="7656"/>
        <w:textAlignment w:val="auto"/>
        <w:rPr>
          <w:rFonts w:eastAsiaTheme="minorEastAsia" w:cs="Times New Roman"/>
          <w:kern w:val="0"/>
          <w:lang w:eastAsia="pl-PL" w:bidi="ar-SA"/>
        </w:rPr>
      </w:pPr>
      <w:r w:rsidRPr="00BF6E42">
        <w:rPr>
          <w:rFonts w:eastAsiaTheme="minorEastAsia" w:cs="Times New Roman"/>
          <w:spacing w:val="-7"/>
          <w:kern w:val="0"/>
          <w:lang w:eastAsia="pl-PL" w:bidi="ar-SA"/>
        </w:rPr>
        <w:t xml:space="preserve">dokumentów: </w:t>
      </w:r>
    </w:p>
    <w:p w14:paraId="0AAE2D9F" w14:textId="192FD1F8" w:rsidR="00BF6E42" w:rsidRPr="0095523A" w:rsidRDefault="00BF6E42" w:rsidP="00BF6E42">
      <w:pPr>
        <w:suppressAutoHyphens w:val="0"/>
        <w:autoSpaceDE w:val="0"/>
        <w:adjustRightInd w:val="0"/>
        <w:spacing w:line="319" w:lineRule="exact"/>
        <w:ind w:left="373" w:right="44"/>
        <w:textAlignment w:val="auto"/>
        <w:rPr>
          <w:rFonts w:eastAsiaTheme="minorEastAsia" w:cs="Times New Roman"/>
          <w:b/>
          <w:bCs/>
          <w:spacing w:val="-2"/>
          <w:kern w:val="0"/>
          <w:sz w:val="22"/>
          <w:szCs w:val="22"/>
          <w:lang w:eastAsia="pl-PL" w:bidi="ar-SA"/>
        </w:rPr>
      </w:pPr>
      <w:r w:rsidRPr="00BF6E42">
        <w:rPr>
          <w:rFonts w:eastAsiaTheme="minorEastAsia" w:cs="Times New Roman"/>
          <w:spacing w:val="1"/>
          <w:kern w:val="0"/>
          <w:sz w:val="22"/>
          <w:szCs w:val="22"/>
          <w:lang w:eastAsia="pl-PL" w:bidi="ar-SA"/>
        </w:rPr>
        <w:t>-</w:t>
      </w:r>
      <w:r w:rsidRPr="00BF6E42">
        <w:rPr>
          <w:rFonts w:eastAsiaTheme="minorEastAsia" w:cs="Times New Roman"/>
          <w:b/>
          <w:bCs/>
          <w:spacing w:val="1"/>
          <w:kern w:val="0"/>
          <w:sz w:val="22"/>
          <w:szCs w:val="22"/>
          <w:lang w:eastAsia="pl-PL" w:bidi="ar-SA"/>
        </w:rPr>
        <w:t>Oświadczenie Wykonawcy</w:t>
      </w:r>
      <w:r w:rsidRPr="00BF6E42">
        <w:rPr>
          <w:rFonts w:eastAsiaTheme="minorEastAsia" w:cs="Times New Roman"/>
          <w:spacing w:val="1"/>
          <w:kern w:val="0"/>
          <w:sz w:val="22"/>
          <w:szCs w:val="22"/>
          <w:lang w:eastAsia="pl-PL" w:bidi="ar-SA"/>
        </w:rPr>
        <w:t xml:space="preserve"> o aktualności informacji zawartych w oświadczeniu, o którym </w:t>
      </w:r>
      <w:r w:rsidRPr="00BF6E42">
        <w:rPr>
          <w:rFonts w:eastAsiaTheme="minorEastAsia" w:cs="Times New Roman"/>
          <w:spacing w:val="-5"/>
          <w:kern w:val="0"/>
          <w:sz w:val="22"/>
          <w:szCs w:val="22"/>
          <w:lang w:eastAsia="pl-PL" w:bidi="ar-SA"/>
        </w:rPr>
        <w:t xml:space="preserve">mowa w art. 125 ust. 1 </w:t>
      </w:r>
      <w:proofErr w:type="spellStart"/>
      <w:r w:rsidRPr="00BF6E42">
        <w:rPr>
          <w:rFonts w:eastAsiaTheme="minorEastAsia" w:cs="Times New Roman"/>
          <w:spacing w:val="-5"/>
          <w:kern w:val="0"/>
          <w:sz w:val="22"/>
          <w:szCs w:val="22"/>
          <w:lang w:eastAsia="pl-PL" w:bidi="ar-SA"/>
        </w:rPr>
        <w:t>Pzp</w:t>
      </w:r>
      <w:proofErr w:type="spellEnd"/>
      <w:r w:rsidRPr="00BF6E42">
        <w:rPr>
          <w:rFonts w:eastAsiaTheme="minorEastAsia" w:cs="Times New Roman"/>
          <w:spacing w:val="-5"/>
          <w:kern w:val="0"/>
          <w:sz w:val="22"/>
          <w:szCs w:val="22"/>
          <w:lang w:eastAsia="pl-PL" w:bidi="ar-SA"/>
        </w:rPr>
        <w:t xml:space="preserve"> w zakresie odnoszącym się do podstaw wykluczenia wskazanych w art. </w:t>
      </w:r>
      <w:r w:rsidRPr="00BF6E42">
        <w:rPr>
          <w:rFonts w:eastAsiaTheme="minorEastAsia" w:cs="Times New Roman"/>
          <w:spacing w:val="-2"/>
          <w:kern w:val="0"/>
          <w:sz w:val="22"/>
          <w:szCs w:val="22"/>
          <w:lang w:eastAsia="pl-PL" w:bidi="ar-SA"/>
        </w:rPr>
        <w:t xml:space="preserve">108 ust. 1 pkt 1-6 </w:t>
      </w:r>
      <w:proofErr w:type="spellStart"/>
      <w:r w:rsidRPr="00BF6E42">
        <w:rPr>
          <w:rFonts w:eastAsiaTheme="minorEastAsia" w:cs="Times New Roman"/>
          <w:spacing w:val="-2"/>
          <w:kern w:val="0"/>
          <w:sz w:val="22"/>
          <w:szCs w:val="22"/>
          <w:lang w:eastAsia="pl-PL" w:bidi="ar-SA"/>
        </w:rPr>
        <w:t>Pzp</w:t>
      </w:r>
      <w:proofErr w:type="spellEnd"/>
      <w:r w:rsidRPr="00BF6E42">
        <w:rPr>
          <w:rFonts w:eastAsiaTheme="minorEastAsia" w:cs="Times New Roman"/>
          <w:spacing w:val="-2"/>
          <w:kern w:val="0"/>
          <w:sz w:val="22"/>
          <w:szCs w:val="22"/>
          <w:lang w:eastAsia="pl-PL" w:bidi="ar-SA"/>
        </w:rPr>
        <w:t xml:space="preserve"> oraz w art. 109 ust. 1 pkt 4 wzór oświadczenia stanowi</w:t>
      </w:r>
      <w:r w:rsidRPr="0095523A">
        <w:rPr>
          <w:rFonts w:eastAsiaTheme="minorEastAsia" w:cs="Times New Roman"/>
          <w:b/>
          <w:bCs/>
          <w:spacing w:val="-2"/>
          <w:kern w:val="0"/>
          <w:sz w:val="22"/>
          <w:szCs w:val="22"/>
          <w:lang w:eastAsia="pl-PL" w:bidi="ar-SA"/>
        </w:rPr>
        <w:t xml:space="preserve"> załącznik nr 5 do SWZ</w:t>
      </w:r>
    </w:p>
    <w:p w14:paraId="6C5E9B40" w14:textId="0476E15C" w:rsidR="00BF6E42" w:rsidRDefault="00BF6E42" w:rsidP="00BF6E42">
      <w:pPr>
        <w:suppressAutoHyphens w:val="0"/>
        <w:autoSpaceDE w:val="0"/>
        <w:adjustRightInd w:val="0"/>
        <w:spacing w:line="319" w:lineRule="exact"/>
        <w:ind w:right="44"/>
        <w:textAlignment w:val="auto"/>
        <w:rPr>
          <w:rFonts w:eastAsiaTheme="minorEastAsia" w:cs="Times New Roman"/>
          <w:b/>
          <w:bCs/>
          <w:spacing w:val="-2"/>
          <w:kern w:val="0"/>
          <w:lang w:eastAsia="pl-PL" w:bidi="ar-SA"/>
        </w:rPr>
      </w:pPr>
    </w:p>
    <w:p w14:paraId="32FB9021" w14:textId="66673370" w:rsidR="00BF6E42" w:rsidRPr="00BF6E42" w:rsidRDefault="0095523A" w:rsidP="0095523A">
      <w:pPr>
        <w:suppressAutoHyphens w:val="0"/>
        <w:autoSpaceDE w:val="0"/>
        <w:adjustRightInd w:val="0"/>
        <w:spacing w:line="301" w:lineRule="exact"/>
        <w:ind w:left="12" w:right="48"/>
        <w:textAlignment w:val="auto"/>
        <w:rPr>
          <w:rFonts w:eastAsiaTheme="minorEastAsia" w:cs="Times New Roman"/>
          <w:kern w:val="0"/>
          <w:lang w:eastAsia="pl-PL" w:bidi="ar-SA"/>
        </w:rPr>
      </w:pPr>
      <w:r w:rsidRPr="0095523A">
        <w:rPr>
          <w:rFonts w:eastAsiaTheme="minorEastAsia" w:cs="Times New Roman"/>
          <w:b/>
          <w:bCs/>
          <w:kern w:val="0"/>
          <w:sz w:val="22"/>
          <w:szCs w:val="22"/>
          <w:lang w:eastAsia="pl-PL" w:bidi="ar-SA"/>
        </w:rPr>
        <w:t>B)</w:t>
      </w:r>
      <w:r>
        <w:rPr>
          <w:rFonts w:eastAsiaTheme="minorEastAsia" w:cs="Times New Roman"/>
          <w:b/>
          <w:bCs/>
          <w:kern w:val="0"/>
          <w:lang w:eastAsia="pl-PL" w:bidi="ar-SA"/>
        </w:rPr>
        <w:t xml:space="preserve"> </w:t>
      </w:r>
      <w:r w:rsidR="00BF6E42" w:rsidRPr="00BF6E42">
        <w:rPr>
          <w:rFonts w:eastAsiaTheme="minorEastAsia" w:cs="Times New Roman"/>
          <w:kern w:val="0"/>
          <w:sz w:val="22"/>
          <w:szCs w:val="22"/>
          <w:lang w:eastAsia="pl-PL" w:bidi="ar-SA"/>
        </w:rPr>
        <w:t>NA POTWIERDZENIE SPEŁNIANIA WARUNKÓW UDZIAŁU W POSTĘPOWANIU</w:t>
      </w:r>
    </w:p>
    <w:p w14:paraId="77D501F9" w14:textId="77777777" w:rsidR="00BF6E42" w:rsidRPr="00BF6E42" w:rsidRDefault="00BF6E42" w:rsidP="00BF6E42">
      <w:pPr>
        <w:suppressAutoHyphens w:val="0"/>
        <w:autoSpaceDE w:val="0"/>
        <w:adjustRightInd w:val="0"/>
        <w:spacing w:line="318" w:lineRule="exact"/>
        <w:ind w:left="12" w:right="7934" w:firstLine="360"/>
        <w:textAlignment w:val="auto"/>
        <w:rPr>
          <w:rFonts w:eastAsiaTheme="minorEastAsia" w:cs="Times New Roman"/>
          <w:kern w:val="0"/>
          <w:sz w:val="32"/>
          <w:szCs w:val="32"/>
          <w:lang w:eastAsia="pl-PL" w:bidi="ar-SA"/>
        </w:rPr>
      </w:pPr>
    </w:p>
    <w:p w14:paraId="41B9B24E" w14:textId="77777777" w:rsidR="00BF6E42" w:rsidRPr="00BF6E42" w:rsidRDefault="00BF6E42" w:rsidP="00BF6E42">
      <w:pPr>
        <w:suppressAutoHyphens w:val="0"/>
        <w:autoSpaceDE w:val="0"/>
        <w:adjustRightInd w:val="0"/>
        <w:spacing w:line="317" w:lineRule="exact"/>
        <w:ind w:left="12" w:right="3597"/>
        <w:textAlignment w:val="auto"/>
        <w:rPr>
          <w:rFonts w:eastAsiaTheme="minorEastAsia" w:cs="Times New Roman"/>
          <w:kern w:val="0"/>
          <w:sz w:val="22"/>
          <w:szCs w:val="22"/>
          <w:lang w:eastAsia="pl-PL" w:bidi="ar-SA"/>
        </w:rPr>
      </w:pPr>
      <w:r w:rsidRPr="00BF6E42">
        <w:rPr>
          <w:rFonts w:eastAsiaTheme="minorEastAsia" w:cs="Times New Roman"/>
          <w:b/>
          <w:bCs/>
          <w:spacing w:val="-6"/>
          <w:kern w:val="0"/>
          <w:sz w:val="22"/>
          <w:szCs w:val="22"/>
          <w:lang w:eastAsia="pl-PL" w:bidi="ar-SA"/>
        </w:rPr>
        <w:t xml:space="preserve">1.1. Zdolność do występowania w obrocie gospodarczym: </w:t>
      </w:r>
    </w:p>
    <w:p w14:paraId="0BFA3620" w14:textId="77777777" w:rsidR="00BF6E42" w:rsidRPr="00BF6E42" w:rsidRDefault="00BF6E42" w:rsidP="00BF6E42">
      <w:pPr>
        <w:suppressAutoHyphens w:val="0"/>
        <w:autoSpaceDE w:val="0"/>
        <w:adjustRightInd w:val="0"/>
        <w:spacing w:line="317" w:lineRule="exact"/>
        <w:ind w:left="12" w:right="43"/>
        <w:textAlignment w:val="auto"/>
        <w:rPr>
          <w:rFonts w:eastAsiaTheme="minorEastAsia" w:cs="Times New Roman"/>
          <w:kern w:val="0"/>
          <w:sz w:val="22"/>
          <w:szCs w:val="22"/>
          <w:lang w:eastAsia="pl-PL" w:bidi="ar-SA"/>
        </w:rPr>
      </w:pPr>
      <w:r w:rsidRPr="00BF6E42">
        <w:rPr>
          <w:rFonts w:eastAsiaTheme="minorEastAsia" w:cs="Times New Roman"/>
          <w:spacing w:val="1"/>
          <w:kern w:val="0"/>
          <w:sz w:val="22"/>
          <w:szCs w:val="22"/>
          <w:lang w:eastAsia="pl-PL" w:bidi="ar-SA"/>
        </w:rPr>
        <w:lastRenderedPageBreak/>
        <w:t xml:space="preserve">W celu potwierdzenia spełniania przez wykonawcę w/w zamawiający żąda następujących </w:t>
      </w:r>
    </w:p>
    <w:p w14:paraId="18FB30A9" w14:textId="77777777" w:rsidR="00BF6E42" w:rsidRPr="00BF6E42" w:rsidRDefault="00BF6E42" w:rsidP="00BF6E42">
      <w:pPr>
        <w:suppressAutoHyphens w:val="0"/>
        <w:autoSpaceDE w:val="0"/>
        <w:adjustRightInd w:val="0"/>
        <w:spacing w:line="316" w:lineRule="exact"/>
        <w:ind w:left="440" w:right="7271"/>
        <w:textAlignment w:val="auto"/>
        <w:rPr>
          <w:rFonts w:eastAsiaTheme="minorEastAsia" w:cs="Times New Roman"/>
          <w:kern w:val="0"/>
          <w:sz w:val="22"/>
          <w:szCs w:val="22"/>
          <w:lang w:eastAsia="pl-PL" w:bidi="ar-SA"/>
        </w:rPr>
      </w:pPr>
      <w:r w:rsidRPr="00BF6E42">
        <w:rPr>
          <w:rFonts w:eastAsiaTheme="minorEastAsia" w:cs="Times New Roman"/>
          <w:spacing w:val="-7"/>
          <w:kern w:val="0"/>
          <w:sz w:val="22"/>
          <w:szCs w:val="22"/>
          <w:lang w:eastAsia="pl-PL" w:bidi="ar-SA"/>
        </w:rPr>
        <w:t xml:space="preserve">dokumentów: </w:t>
      </w:r>
    </w:p>
    <w:p w14:paraId="77867E5C" w14:textId="77777777" w:rsidR="00BF6E42" w:rsidRPr="00BF6E42" w:rsidRDefault="00BF6E42" w:rsidP="00BF6E42">
      <w:pPr>
        <w:suppressAutoHyphens w:val="0"/>
        <w:autoSpaceDE w:val="0"/>
        <w:adjustRightInd w:val="0"/>
        <w:spacing w:line="242" w:lineRule="exact"/>
        <w:ind w:left="440" w:right="7271"/>
        <w:textAlignment w:val="auto"/>
        <w:rPr>
          <w:rFonts w:eastAsiaTheme="minorEastAsia" w:cs="Times New Roman"/>
          <w:kern w:val="0"/>
          <w:sz w:val="22"/>
          <w:szCs w:val="22"/>
          <w:lang w:eastAsia="pl-PL" w:bidi="ar-SA"/>
        </w:rPr>
      </w:pPr>
    </w:p>
    <w:p w14:paraId="7DAA8DBF" w14:textId="7D54E407" w:rsidR="00BF6E42" w:rsidRPr="00BF6E42" w:rsidRDefault="0095523A" w:rsidP="00BF6E42">
      <w:pPr>
        <w:suppressAutoHyphens w:val="0"/>
        <w:autoSpaceDE w:val="0"/>
        <w:adjustRightInd w:val="0"/>
        <w:spacing w:line="316" w:lineRule="exact"/>
        <w:ind w:left="440" w:right="45"/>
        <w:textAlignment w:val="auto"/>
        <w:rPr>
          <w:rFonts w:eastAsiaTheme="minorEastAsia" w:cs="Times New Roman"/>
          <w:kern w:val="0"/>
          <w:sz w:val="22"/>
          <w:szCs w:val="22"/>
          <w:lang w:eastAsia="pl-PL" w:bidi="ar-SA"/>
        </w:rPr>
      </w:pPr>
      <w:r>
        <w:rPr>
          <w:rFonts w:eastAsiaTheme="minorEastAsia" w:cs="Times New Roman"/>
          <w:spacing w:val="2"/>
          <w:kern w:val="0"/>
          <w:sz w:val="22"/>
          <w:szCs w:val="22"/>
          <w:lang w:eastAsia="pl-PL" w:bidi="ar-SA"/>
        </w:rPr>
        <w:t>-</w:t>
      </w:r>
      <w:r w:rsidR="00BF6E42" w:rsidRPr="00BF6E42">
        <w:rPr>
          <w:rFonts w:eastAsiaTheme="minorEastAsia" w:cs="Times New Roman"/>
          <w:spacing w:val="2"/>
          <w:kern w:val="0"/>
          <w:sz w:val="22"/>
          <w:szCs w:val="22"/>
          <w:lang w:eastAsia="pl-PL" w:bidi="ar-SA"/>
        </w:rPr>
        <w:t xml:space="preserve">W niniejszym postępowaniu Zamawiający nie wymaga składania przez Wykonawcę </w:t>
      </w:r>
      <w:r w:rsidR="00BF6E42" w:rsidRPr="00BF6E42">
        <w:rPr>
          <w:rFonts w:eastAsiaTheme="minorEastAsia" w:cs="Times New Roman"/>
          <w:spacing w:val="-3"/>
          <w:kern w:val="0"/>
          <w:sz w:val="22"/>
          <w:szCs w:val="22"/>
          <w:lang w:eastAsia="pl-PL" w:bidi="ar-SA"/>
        </w:rPr>
        <w:t xml:space="preserve">podmiotowych środków dowodowych. </w:t>
      </w:r>
    </w:p>
    <w:p w14:paraId="130CE22F" w14:textId="77777777" w:rsidR="00BF6E42" w:rsidRPr="00BF6E42" w:rsidRDefault="00BF6E42" w:rsidP="00BF6E42">
      <w:pPr>
        <w:suppressAutoHyphens w:val="0"/>
        <w:autoSpaceDE w:val="0"/>
        <w:adjustRightInd w:val="0"/>
        <w:spacing w:line="314" w:lineRule="exact"/>
        <w:ind w:left="440" w:right="45"/>
        <w:textAlignment w:val="auto"/>
        <w:rPr>
          <w:rFonts w:eastAsiaTheme="minorEastAsia" w:cs="Times New Roman"/>
          <w:kern w:val="0"/>
          <w:sz w:val="31"/>
          <w:szCs w:val="31"/>
          <w:lang w:eastAsia="pl-PL" w:bidi="ar-SA"/>
        </w:rPr>
      </w:pPr>
    </w:p>
    <w:p w14:paraId="704DDA0C" w14:textId="77777777" w:rsidR="00BF6E42" w:rsidRPr="00BF6E42" w:rsidRDefault="00BF6E42" w:rsidP="00BF6E42">
      <w:pPr>
        <w:suppressAutoHyphens w:val="0"/>
        <w:autoSpaceDE w:val="0"/>
        <w:adjustRightInd w:val="0"/>
        <w:spacing w:line="318" w:lineRule="exact"/>
        <w:ind w:left="12" w:right="43"/>
        <w:textAlignment w:val="auto"/>
        <w:rPr>
          <w:rFonts w:eastAsiaTheme="minorEastAsia" w:cs="Times New Roman"/>
          <w:kern w:val="0"/>
          <w:sz w:val="22"/>
          <w:szCs w:val="22"/>
          <w:lang w:eastAsia="pl-PL" w:bidi="ar-SA"/>
        </w:rPr>
      </w:pPr>
      <w:r w:rsidRPr="00BF6E42">
        <w:rPr>
          <w:rFonts w:eastAsiaTheme="minorEastAsia" w:cs="Times New Roman"/>
          <w:b/>
          <w:bCs/>
          <w:kern w:val="0"/>
          <w:sz w:val="22"/>
          <w:szCs w:val="22"/>
          <w:lang w:eastAsia="pl-PL" w:bidi="ar-SA"/>
        </w:rPr>
        <w:t xml:space="preserve">1.2.Uprawnienia do prowadzenia określonej działalności gospodarczej lub zawodowej, o ile </w:t>
      </w:r>
    </w:p>
    <w:p w14:paraId="75B2E84E" w14:textId="77777777" w:rsidR="00BF6E42" w:rsidRPr="00BF6E42" w:rsidRDefault="00BF6E42" w:rsidP="00BF6E42">
      <w:pPr>
        <w:suppressAutoHyphens w:val="0"/>
        <w:autoSpaceDE w:val="0"/>
        <w:adjustRightInd w:val="0"/>
        <w:spacing w:line="318" w:lineRule="exact"/>
        <w:ind w:left="12" w:right="5688"/>
        <w:textAlignment w:val="auto"/>
        <w:rPr>
          <w:rFonts w:eastAsiaTheme="minorEastAsia" w:cs="Times New Roman"/>
          <w:kern w:val="0"/>
          <w:sz w:val="22"/>
          <w:szCs w:val="22"/>
          <w:lang w:eastAsia="pl-PL" w:bidi="ar-SA"/>
        </w:rPr>
      </w:pPr>
      <w:r w:rsidRPr="00BF6E42">
        <w:rPr>
          <w:rFonts w:eastAsiaTheme="minorEastAsia" w:cs="Times New Roman"/>
          <w:b/>
          <w:bCs/>
          <w:spacing w:val="-6"/>
          <w:kern w:val="0"/>
          <w:sz w:val="22"/>
          <w:szCs w:val="22"/>
          <w:lang w:eastAsia="pl-PL" w:bidi="ar-SA"/>
        </w:rPr>
        <w:t xml:space="preserve">wynika to z odrębnych przepisów: </w:t>
      </w:r>
    </w:p>
    <w:p w14:paraId="6B86F28B" w14:textId="77777777" w:rsidR="00BF6E42" w:rsidRPr="00BF6E42" w:rsidRDefault="00BF6E42" w:rsidP="00BF6E42">
      <w:pPr>
        <w:suppressAutoHyphens w:val="0"/>
        <w:autoSpaceDE w:val="0"/>
        <w:adjustRightInd w:val="0"/>
        <w:spacing w:line="316" w:lineRule="exact"/>
        <w:ind w:left="12" w:right="43"/>
        <w:textAlignment w:val="auto"/>
        <w:rPr>
          <w:rFonts w:eastAsiaTheme="minorEastAsia" w:cs="Times New Roman"/>
          <w:kern w:val="0"/>
          <w:sz w:val="22"/>
          <w:szCs w:val="22"/>
          <w:lang w:eastAsia="pl-PL" w:bidi="ar-SA"/>
        </w:rPr>
      </w:pPr>
      <w:r w:rsidRPr="00BF6E42">
        <w:rPr>
          <w:rFonts w:eastAsiaTheme="minorEastAsia" w:cs="Times New Roman"/>
          <w:spacing w:val="1"/>
          <w:kern w:val="0"/>
          <w:sz w:val="22"/>
          <w:szCs w:val="22"/>
          <w:lang w:eastAsia="pl-PL" w:bidi="ar-SA"/>
        </w:rPr>
        <w:t xml:space="preserve">W celu potwierdzenia spełniania przez wykonawcę w/w zamawiający żąda następujących </w:t>
      </w:r>
    </w:p>
    <w:p w14:paraId="3313A23A" w14:textId="77777777" w:rsidR="00BF6E42" w:rsidRPr="00BF6E42" w:rsidRDefault="00BF6E42" w:rsidP="00BF6E42">
      <w:pPr>
        <w:suppressAutoHyphens w:val="0"/>
        <w:autoSpaceDE w:val="0"/>
        <w:adjustRightInd w:val="0"/>
        <w:spacing w:line="316" w:lineRule="exact"/>
        <w:ind w:left="12" w:right="7656"/>
        <w:textAlignment w:val="auto"/>
        <w:rPr>
          <w:rFonts w:eastAsiaTheme="minorEastAsia" w:cs="Times New Roman"/>
          <w:kern w:val="0"/>
          <w:sz w:val="22"/>
          <w:szCs w:val="22"/>
          <w:lang w:eastAsia="pl-PL" w:bidi="ar-SA"/>
        </w:rPr>
      </w:pPr>
      <w:r w:rsidRPr="00BF6E42">
        <w:rPr>
          <w:rFonts w:eastAsiaTheme="minorEastAsia" w:cs="Times New Roman"/>
          <w:spacing w:val="-7"/>
          <w:kern w:val="0"/>
          <w:sz w:val="22"/>
          <w:szCs w:val="22"/>
          <w:lang w:eastAsia="pl-PL" w:bidi="ar-SA"/>
        </w:rPr>
        <w:t xml:space="preserve">dokumentów: </w:t>
      </w:r>
    </w:p>
    <w:p w14:paraId="13435BEC" w14:textId="77777777" w:rsidR="00BF6E42" w:rsidRPr="00BF6E42" w:rsidRDefault="00BF6E42" w:rsidP="00BF6E42">
      <w:pPr>
        <w:suppressAutoHyphens w:val="0"/>
        <w:autoSpaceDE w:val="0"/>
        <w:adjustRightInd w:val="0"/>
        <w:spacing w:line="238" w:lineRule="exact"/>
        <w:ind w:left="12" w:right="7656"/>
        <w:textAlignment w:val="auto"/>
        <w:rPr>
          <w:rFonts w:eastAsiaTheme="minorEastAsia" w:cs="Times New Roman"/>
          <w:kern w:val="0"/>
          <w:sz w:val="22"/>
          <w:szCs w:val="22"/>
          <w:lang w:eastAsia="pl-PL" w:bidi="ar-SA"/>
        </w:rPr>
      </w:pPr>
    </w:p>
    <w:p w14:paraId="1A2A1FD7" w14:textId="33A5DE7B" w:rsidR="00BF6E42" w:rsidRPr="00BF6E42" w:rsidRDefault="0095523A" w:rsidP="00BF6E42">
      <w:pPr>
        <w:suppressAutoHyphens w:val="0"/>
        <w:autoSpaceDE w:val="0"/>
        <w:adjustRightInd w:val="0"/>
        <w:spacing w:line="319" w:lineRule="exact"/>
        <w:ind w:left="721" w:right="43"/>
        <w:textAlignment w:val="auto"/>
        <w:rPr>
          <w:rFonts w:eastAsiaTheme="minorEastAsia" w:cs="Times New Roman"/>
          <w:kern w:val="0"/>
          <w:sz w:val="22"/>
          <w:szCs w:val="22"/>
          <w:lang w:eastAsia="pl-PL" w:bidi="ar-SA"/>
        </w:rPr>
      </w:pPr>
      <w:r>
        <w:rPr>
          <w:rFonts w:eastAsiaTheme="minorEastAsia" w:cs="Times New Roman"/>
          <w:spacing w:val="1"/>
          <w:kern w:val="0"/>
          <w:sz w:val="22"/>
          <w:szCs w:val="22"/>
          <w:lang w:eastAsia="pl-PL" w:bidi="ar-SA"/>
        </w:rPr>
        <w:t>-</w:t>
      </w:r>
      <w:r w:rsidR="00BF6E42" w:rsidRPr="00BF6E42">
        <w:rPr>
          <w:rFonts w:eastAsiaTheme="minorEastAsia" w:cs="Times New Roman"/>
          <w:spacing w:val="1"/>
          <w:kern w:val="0"/>
          <w:sz w:val="22"/>
          <w:szCs w:val="22"/>
          <w:lang w:eastAsia="pl-PL" w:bidi="ar-SA"/>
        </w:rPr>
        <w:t xml:space="preserve">W niniejszym postępowaniu Zamawiający nie wymaga składania przez Wykonawcę </w:t>
      </w:r>
      <w:r w:rsidR="00BF6E42" w:rsidRPr="00BF6E42">
        <w:rPr>
          <w:rFonts w:eastAsiaTheme="minorEastAsia" w:cs="Times New Roman"/>
          <w:spacing w:val="-3"/>
          <w:kern w:val="0"/>
          <w:sz w:val="22"/>
          <w:szCs w:val="22"/>
          <w:lang w:eastAsia="pl-PL" w:bidi="ar-SA"/>
        </w:rPr>
        <w:t xml:space="preserve">podmiotowych środków dowodowych. </w:t>
      </w:r>
    </w:p>
    <w:p w14:paraId="5D1429EF" w14:textId="77777777" w:rsidR="00BF6E42" w:rsidRPr="00BF6E42" w:rsidRDefault="00BF6E42" w:rsidP="00BF6E42">
      <w:pPr>
        <w:suppressAutoHyphens w:val="0"/>
        <w:autoSpaceDE w:val="0"/>
        <w:adjustRightInd w:val="0"/>
        <w:spacing w:line="307" w:lineRule="exact"/>
        <w:ind w:left="721" w:right="43"/>
        <w:textAlignment w:val="auto"/>
        <w:rPr>
          <w:rFonts w:eastAsiaTheme="minorEastAsia" w:cs="Times New Roman"/>
          <w:kern w:val="0"/>
          <w:sz w:val="31"/>
          <w:szCs w:val="31"/>
          <w:lang w:eastAsia="pl-PL" w:bidi="ar-SA"/>
        </w:rPr>
      </w:pPr>
    </w:p>
    <w:p w14:paraId="6999A3D1" w14:textId="77777777" w:rsidR="00BF6E42" w:rsidRPr="00BF6E42" w:rsidRDefault="00BF6E42" w:rsidP="00BF6E42">
      <w:pPr>
        <w:suppressAutoHyphens w:val="0"/>
        <w:autoSpaceDE w:val="0"/>
        <w:adjustRightInd w:val="0"/>
        <w:spacing w:line="240" w:lineRule="exact"/>
        <w:ind w:left="721" w:right="43"/>
        <w:textAlignment w:val="auto"/>
        <w:rPr>
          <w:rFonts w:eastAsiaTheme="minorEastAsia" w:cs="Times New Roman"/>
          <w:kern w:val="0"/>
          <w:lang w:eastAsia="pl-PL" w:bidi="ar-SA"/>
        </w:rPr>
      </w:pPr>
    </w:p>
    <w:p w14:paraId="462E7BA4" w14:textId="77777777" w:rsidR="00BF6E42" w:rsidRPr="00BF6E42" w:rsidRDefault="00BF6E42" w:rsidP="00BF6E42">
      <w:pPr>
        <w:suppressAutoHyphens w:val="0"/>
        <w:autoSpaceDE w:val="0"/>
        <w:adjustRightInd w:val="0"/>
        <w:spacing w:line="316" w:lineRule="exact"/>
        <w:ind w:left="12" w:right="5201"/>
        <w:textAlignment w:val="auto"/>
        <w:rPr>
          <w:rFonts w:eastAsiaTheme="minorEastAsia" w:cs="Times New Roman"/>
          <w:kern w:val="0"/>
          <w:sz w:val="22"/>
          <w:szCs w:val="22"/>
          <w:lang w:eastAsia="pl-PL" w:bidi="ar-SA"/>
        </w:rPr>
      </w:pPr>
      <w:r w:rsidRPr="00BF6E42">
        <w:rPr>
          <w:rFonts w:eastAsiaTheme="minorEastAsia" w:cs="Times New Roman"/>
          <w:b/>
          <w:bCs/>
          <w:spacing w:val="-5"/>
          <w:kern w:val="0"/>
          <w:sz w:val="22"/>
          <w:szCs w:val="22"/>
          <w:lang w:eastAsia="pl-PL" w:bidi="ar-SA"/>
        </w:rPr>
        <w:t xml:space="preserve">1.3.Zdolność techniczna lub zawodowa: </w:t>
      </w:r>
    </w:p>
    <w:p w14:paraId="004A1FF1" w14:textId="77777777" w:rsidR="00BF6E42" w:rsidRPr="00BF6E42" w:rsidRDefault="00BF6E42" w:rsidP="00BF6E42">
      <w:pPr>
        <w:suppressAutoHyphens w:val="0"/>
        <w:autoSpaceDE w:val="0"/>
        <w:adjustRightInd w:val="0"/>
        <w:spacing w:line="316" w:lineRule="exact"/>
        <w:ind w:left="12" w:right="45"/>
        <w:textAlignment w:val="auto"/>
        <w:rPr>
          <w:rFonts w:eastAsiaTheme="minorEastAsia" w:cs="Times New Roman"/>
          <w:kern w:val="0"/>
          <w:sz w:val="22"/>
          <w:szCs w:val="22"/>
          <w:lang w:eastAsia="pl-PL" w:bidi="ar-SA"/>
        </w:rPr>
      </w:pPr>
      <w:r w:rsidRPr="00BF6E42">
        <w:rPr>
          <w:rFonts w:eastAsiaTheme="minorEastAsia" w:cs="Times New Roman"/>
          <w:spacing w:val="-7"/>
          <w:kern w:val="0"/>
          <w:sz w:val="22"/>
          <w:szCs w:val="22"/>
          <w:lang w:eastAsia="pl-PL" w:bidi="ar-SA"/>
        </w:rPr>
        <w:t xml:space="preserve">W celu potwierdzenia spełniania przez wykonawcę warunków udziału w postępowaniu, Zamawiający </w:t>
      </w:r>
    </w:p>
    <w:p w14:paraId="36B82077" w14:textId="77777777" w:rsidR="00BF6E42" w:rsidRPr="00BF6E42" w:rsidRDefault="00BF6E42" w:rsidP="00BF6E42">
      <w:pPr>
        <w:suppressAutoHyphens w:val="0"/>
        <w:autoSpaceDE w:val="0"/>
        <w:adjustRightInd w:val="0"/>
        <w:spacing w:line="316" w:lineRule="exact"/>
        <w:ind w:left="12" w:right="2776"/>
        <w:textAlignment w:val="auto"/>
        <w:rPr>
          <w:rFonts w:eastAsiaTheme="minorEastAsia" w:cs="Times New Roman"/>
          <w:kern w:val="0"/>
          <w:sz w:val="22"/>
          <w:szCs w:val="22"/>
          <w:lang w:eastAsia="pl-PL" w:bidi="ar-SA"/>
        </w:rPr>
      </w:pPr>
      <w:r w:rsidRPr="00BF6E42">
        <w:rPr>
          <w:rFonts w:eastAsiaTheme="minorEastAsia" w:cs="Times New Roman"/>
          <w:spacing w:val="-5"/>
          <w:kern w:val="0"/>
          <w:sz w:val="22"/>
          <w:szCs w:val="22"/>
          <w:lang w:eastAsia="pl-PL" w:bidi="ar-SA"/>
        </w:rPr>
        <w:t xml:space="preserve">żąda następujących podmiotowych środków dowodowych w zakresie: </w:t>
      </w:r>
    </w:p>
    <w:p w14:paraId="50C24CBF" w14:textId="77777777" w:rsidR="00BF6E42" w:rsidRPr="00BF6E42" w:rsidRDefault="00BF6E42" w:rsidP="00BF6E42">
      <w:pPr>
        <w:suppressAutoHyphens w:val="0"/>
        <w:autoSpaceDE w:val="0"/>
        <w:adjustRightInd w:val="0"/>
        <w:spacing w:line="283" w:lineRule="exact"/>
        <w:ind w:left="12" w:right="2776"/>
        <w:textAlignment w:val="auto"/>
        <w:rPr>
          <w:rFonts w:eastAsiaTheme="minorEastAsia" w:cs="Times New Roman"/>
          <w:kern w:val="0"/>
          <w:sz w:val="22"/>
          <w:szCs w:val="22"/>
          <w:lang w:eastAsia="pl-PL" w:bidi="ar-SA"/>
        </w:rPr>
      </w:pPr>
    </w:p>
    <w:p w14:paraId="32D40091" w14:textId="14BD0CFB" w:rsidR="00BF6E42" w:rsidRDefault="00BF6E42" w:rsidP="0095523A">
      <w:pPr>
        <w:suppressAutoHyphens w:val="0"/>
        <w:autoSpaceDE w:val="0"/>
        <w:adjustRightInd w:val="0"/>
        <w:spacing w:line="276" w:lineRule="exact"/>
        <w:ind w:left="12" w:right="45"/>
        <w:textAlignment w:val="auto"/>
        <w:rPr>
          <w:rFonts w:eastAsiaTheme="minorEastAsia" w:cs="Times New Roman"/>
          <w:spacing w:val="-3"/>
          <w:kern w:val="0"/>
          <w:sz w:val="22"/>
          <w:szCs w:val="22"/>
          <w:lang w:eastAsia="pl-PL" w:bidi="ar-SA"/>
        </w:rPr>
      </w:pPr>
      <w:r w:rsidRPr="00BF6E42">
        <w:rPr>
          <w:rFonts w:eastAsiaTheme="minorEastAsia" w:cs="Times New Roman"/>
          <w:spacing w:val="-2"/>
          <w:kern w:val="0"/>
          <w:sz w:val="22"/>
          <w:szCs w:val="22"/>
          <w:lang w:eastAsia="pl-PL" w:bidi="ar-SA"/>
        </w:rPr>
        <w:t xml:space="preserve">- Wykaz dostaw wykonywanych lub wykonanych (w przypadku świadczeń powtarzających się lub </w:t>
      </w:r>
      <w:r w:rsidRPr="00BF6E42">
        <w:rPr>
          <w:rFonts w:eastAsiaTheme="minorEastAsia" w:cs="Times New Roman"/>
          <w:spacing w:val="-5"/>
          <w:kern w:val="0"/>
          <w:sz w:val="22"/>
          <w:szCs w:val="22"/>
          <w:lang w:eastAsia="pl-PL" w:bidi="ar-SA"/>
        </w:rPr>
        <w:t xml:space="preserve">ciągłych) w okresie ostatnich 3 lat, a jeżeli okres prowadzenia działalności jest krótszy - w tym okresie, </w:t>
      </w:r>
      <w:r w:rsidRPr="00BF6E42">
        <w:rPr>
          <w:rFonts w:eastAsiaTheme="minorEastAsia" w:cs="Times New Roman"/>
          <w:kern w:val="0"/>
          <w:sz w:val="22"/>
          <w:szCs w:val="22"/>
          <w:lang w:eastAsia="pl-PL" w:bidi="ar-SA"/>
        </w:rPr>
        <w:t xml:space="preserve">wraz z podaniem ich wartości, przedmiotu, dat wykonania i podmiotów, na rzecz których dostawy </w:t>
      </w:r>
      <w:r w:rsidRPr="00BF6E42">
        <w:rPr>
          <w:rFonts w:eastAsiaTheme="minorEastAsia" w:cs="Times New Roman"/>
          <w:spacing w:val="-9"/>
          <w:kern w:val="0"/>
          <w:sz w:val="22"/>
          <w:szCs w:val="22"/>
          <w:lang w:eastAsia="pl-PL" w:bidi="ar-SA"/>
        </w:rPr>
        <w:t xml:space="preserve">zostały wykonane, (wg. odpowiedniego warunku udziału w postępowaniu) oraz załączeniem dowodów </w:t>
      </w:r>
      <w:r w:rsidRPr="00BF6E42">
        <w:rPr>
          <w:rFonts w:eastAsiaTheme="minorEastAsia" w:cs="Times New Roman"/>
          <w:spacing w:val="-1"/>
          <w:kern w:val="0"/>
          <w:sz w:val="22"/>
          <w:szCs w:val="22"/>
          <w:lang w:eastAsia="pl-PL" w:bidi="ar-SA"/>
        </w:rPr>
        <w:t xml:space="preserve">określających czy zostały wykonane lub są wykonywane należycie przy czym dowodami o których </w:t>
      </w:r>
      <w:r w:rsidRPr="00BF6E42">
        <w:rPr>
          <w:rFonts w:eastAsiaTheme="minorEastAsia" w:cs="Times New Roman"/>
          <w:spacing w:val="-4"/>
          <w:kern w:val="0"/>
          <w:sz w:val="22"/>
          <w:szCs w:val="22"/>
          <w:lang w:eastAsia="pl-PL" w:bidi="ar-SA"/>
        </w:rPr>
        <w:t xml:space="preserve">mowa są referencje bądź inne dokumenty sporządzone przez podmiot ma rzecz którego dostawy były </w:t>
      </w:r>
      <w:r w:rsidRPr="00BF6E42">
        <w:rPr>
          <w:rFonts w:eastAsiaTheme="minorEastAsia" w:cs="Times New Roman"/>
          <w:kern w:val="0"/>
          <w:sz w:val="22"/>
          <w:szCs w:val="22"/>
          <w:lang w:eastAsia="pl-PL" w:bidi="ar-SA"/>
        </w:rPr>
        <w:t xml:space="preserve">wykonywane a jeżeli Wykonawca z przyczyn niezależnych od niego nie jest w stanie uzyskać tych </w:t>
      </w:r>
      <w:r w:rsidRPr="00BF6E42">
        <w:rPr>
          <w:rFonts w:eastAsiaTheme="minorEastAsia" w:cs="Times New Roman"/>
          <w:spacing w:val="-3"/>
          <w:kern w:val="0"/>
          <w:sz w:val="22"/>
          <w:szCs w:val="22"/>
          <w:lang w:eastAsia="pl-PL" w:bidi="ar-SA"/>
        </w:rPr>
        <w:t xml:space="preserve">dokumentów - oświadczenie wykonawcy </w:t>
      </w:r>
    </w:p>
    <w:p w14:paraId="33A7AB50" w14:textId="4263E365" w:rsidR="0095523A" w:rsidRDefault="0095523A" w:rsidP="0095523A">
      <w:pPr>
        <w:suppressAutoHyphens w:val="0"/>
        <w:autoSpaceDE w:val="0"/>
        <w:adjustRightInd w:val="0"/>
        <w:spacing w:line="276" w:lineRule="exact"/>
        <w:ind w:left="12" w:right="45"/>
        <w:textAlignment w:val="auto"/>
        <w:rPr>
          <w:rFonts w:eastAsiaTheme="minorEastAsia" w:cs="Times New Roman"/>
          <w:spacing w:val="-3"/>
          <w:kern w:val="0"/>
          <w:sz w:val="22"/>
          <w:szCs w:val="22"/>
          <w:lang w:eastAsia="pl-PL" w:bidi="ar-SA"/>
        </w:rPr>
      </w:pPr>
    </w:p>
    <w:p w14:paraId="5744FF40" w14:textId="77777777" w:rsidR="0095523A" w:rsidRPr="0095523A" w:rsidRDefault="0095523A" w:rsidP="0095523A">
      <w:pPr>
        <w:autoSpaceDE w:val="0"/>
        <w:adjustRightInd w:val="0"/>
        <w:spacing w:line="316" w:lineRule="exact"/>
        <w:ind w:left="12" w:right="5272"/>
        <w:rPr>
          <w:sz w:val="22"/>
          <w:szCs w:val="22"/>
        </w:rPr>
      </w:pPr>
      <w:r w:rsidRPr="0095523A">
        <w:rPr>
          <w:b/>
          <w:bCs/>
          <w:spacing w:val="-3"/>
          <w:sz w:val="22"/>
          <w:szCs w:val="22"/>
        </w:rPr>
        <w:t xml:space="preserve">1.4.Sytuacja ekonomiczna i finansowa: </w:t>
      </w:r>
    </w:p>
    <w:p w14:paraId="0D011F08" w14:textId="77777777" w:rsidR="0095523A" w:rsidRPr="0095523A" w:rsidRDefault="0095523A" w:rsidP="0095523A">
      <w:pPr>
        <w:autoSpaceDE w:val="0"/>
        <w:adjustRightInd w:val="0"/>
        <w:spacing w:line="316" w:lineRule="exact"/>
        <w:ind w:left="12" w:right="43"/>
        <w:rPr>
          <w:sz w:val="22"/>
          <w:szCs w:val="22"/>
        </w:rPr>
      </w:pPr>
      <w:r w:rsidRPr="0095523A">
        <w:rPr>
          <w:spacing w:val="-7"/>
          <w:sz w:val="22"/>
          <w:szCs w:val="22"/>
        </w:rPr>
        <w:t xml:space="preserve">W celu potwierdzenia spełniania przez wykonawcę warunków udziału w postępowaniu Zamawiający </w:t>
      </w:r>
    </w:p>
    <w:p w14:paraId="7F103524" w14:textId="77777777" w:rsidR="0095523A" w:rsidRPr="0095523A" w:rsidRDefault="0095523A" w:rsidP="0095523A">
      <w:pPr>
        <w:autoSpaceDE w:val="0"/>
        <w:adjustRightInd w:val="0"/>
        <w:spacing w:line="316" w:lineRule="exact"/>
        <w:ind w:left="12" w:right="2975"/>
        <w:rPr>
          <w:sz w:val="22"/>
          <w:szCs w:val="22"/>
        </w:rPr>
      </w:pPr>
      <w:r w:rsidRPr="0095523A">
        <w:rPr>
          <w:spacing w:val="-6"/>
          <w:sz w:val="22"/>
          <w:szCs w:val="22"/>
        </w:rPr>
        <w:t xml:space="preserve">żąda złożenia następujących podmiotowych środków dowodowych: </w:t>
      </w:r>
    </w:p>
    <w:p w14:paraId="2BD3B1F9" w14:textId="77777777" w:rsidR="0095523A" w:rsidRPr="0095523A" w:rsidRDefault="0095523A" w:rsidP="0095523A">
      <w:pPr>
        <w:autoSpaceDE w:val="0"/>
        <w:adjustRightInd w:val="0"/>
        <w:spacing w:line="318" w:lineRule="exact"/>
        <w:ind w:left="12" w:right="2975"/>
        <w:rPr>
          <w:sz w:val="22"/>
          <w:szCs w:val="22"/>
        </w:rPr>
      </w:pPr>
    </w:p>
    <w:p w14:paraId="0D177089" w14:textId="1052B60F" w:rsidR="0095523A" w:rsidRPr="00BF6E42" w:rsidRDefault="0095523A" w:rsidP="0095523A">
      <w:pPr>
        <w:suppressAutoHyphens w:val="0"/>
        <w:autoSpaceDE w:val="0"/>
        <w:adjustRightInd w:val="0"/>
        <w:spacing w:line="276" w:lineRule="exact"/>
        <w:ind w:left="12" w:right="45"/>
        <w:textAlignment w:val="auto"/>
        <w:rPr>
          <w:rFonts w:eastAsiaTheme="minorEastAsia" w:cs="Times New Roman"/>
          <w:kern w:val="0"/>
          <w:sz w:val="22"/>
          <w:szCs w:val="22"/>
          <w:lang w:eastAsia="pl-PL" w:bidi="ar-SA"/>
        </w:rPr>
      </w:pPr>
      <w:r>
        <w:rPr>
          <w:spacing w:val="1"/>
          <w:sz w:val="22"/>
          <w:szCs w:val="22"/>
        </w:rPr>
        <w:t xml:space="preserve">- </w:t>
      </w:r>
      <w:r w:rsidRPr="0095523A">
        <w:rPr>
          <w:spacing w:val="1"/>
          <w:sz w:val="22"/>
          <w:szCs w:val="22"/>
        </w:rPr>
        <w:t xml:space="preserve">W niniejszym postępowaniu Zamawiający nie wymaga składania przez Wykonawcę </w:t>
      </w:r>
      <w:r w:rsidRPr="0095523A">
        <w:rPr>
          <w:spacing w:val="-3"/>
          <w:sz w:val="22"/>
          <w:szCs w:val="22"/>
        </w:rPr>
        <w:t>podmiotowych środków dowodowych.</w:t>
      </w:r>
    </w:p>
    <w:p w14:paraId="6E3547C6" w14:textId="77777777" w:rsidR="00931AB0" w:rsidRDefault="00931AB0">
      <w:pPr>
        <w:pStyle w:val="Standard"/>
        <w:jc w:val="both"/>
      </w:pPr>
    </w:p>
    <w:p w14:paraId="4BAC6ACF" w14:textId="77777777" w:rsidR="00044F23" w:rsidRDefault="00044F23">
      <w:pPr>
        <w:pStyle w:val="Standard"/>
        <w:jc w:val="both"/>
        <w:rPr>
          <w:color w:val="000000"/>
          <w:sz w:val="22"/>
          <w:szCs w:val="22"/>
        </w:rPr>
      </w:pPr>
    </w:p>
    <w:p w14:paraId="308A684F" w14:textId="77777777" w:rsidR="00044F23" w:rsidRDefault="00474339">
      <w:pPr>
        <w:pStyle w:val="Standard"/>
        <w:jc w:val="both"/>
        <w:rPr>
          <w:b/>
          <w:color w:val="000000"/>
          <w:sz w:val="22"/>
          <w:szCs w:val="22"/>
        </w:rPr>
      </w:pPr>
      <w:r>
        <w:rPr>
          <w:b/>
          <w:color w:val="000000"/>
          <w:sz w:val="22"/>
          <w:szCs w:val="22"/>
        </w:rPr>
        <w:t>6.3. Dysponowanie zasobami innego podmiotu.</w:t>
      </w:r>
    </w:p>
    <w:p w14:paraId="48D061C3" w14:textId="77777777" w:rsidR="00044F23" w:rsidRDefault="00474339">
      <w:pPr>
        <w:pStyle w:val="Standard"/>
        <w:numPr>
          <w:ilvl w:val="3"/>
          <w:numId w:val="1"/>
        </w:numPr>
        <w:spacing w:before="240" w:line="360" w:lineRule="auto"/>
        <w:ind w:left="426" w:right="20"/>
        <w:jc w:val="both"/>
      </w:pPr>
      <w:r>
        <w:rPr>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7D433F1E" w14:textId="77777777" w:rsidR="00044F23" w:rsidRDefault="00474339">
      <w:pPr>
        <w:pStyle w:val="Standard"/>
        <w:numPr>
          <w:ilvl w:val="3"/>
          <w:numId w:val="1"/>
        </w:numPr>
        <w:spacing w:line="360" w:lineRule="auto"/>
        <w:ind w:left="426" w:right="20"/>
        <w:jc w:val="both"/>
      </w:pPr>
      <w:r>
        <w:rPr>
          <w:sz w:val="22"/>
          <w:szCs w:val="22"/>
        </w:rPr>
        <w:t>W odniesieniu do warunków dotyczących doświadczenia, wykonawcy mogą polegać na zdolnościach podmiotów udostępniających zasoby, jeśli podmioty te wykonają świadczenie do realizacji którego te zdolności są wymagane.</w:t>
      </w:r>
    </w:p>
    <w:p w14:paraId="17D95477" w14:textId="5DAE4227" w:rsidR="00044F23" w:rsidRDefault="00474339">
      <w:pPr>
        <w:pStyle w:val="Standard"/>
        <w:numPr>
          <w:ilvl w:val="3"/>
          <w:numId w:val="1"/>
        </w:numPr>
        <w:spacing w:line="360" w:lineRule="auto"/>
        <w:ind w:left="426" w:right="20"/>
        <w:jc w:val="both"/>
      </w:pPr>
      <w:r>
        <w:rPr>
          <w:sz w:val="22"/>
          <w:szCs w:val="22"/>
        </w:rPr>
        <w:t xml:space="preserve">Wykonawca, który polega na zdolnościach lub sytuacji podmiotów udostępniających zasoby, składa, wraz z ofertą, zobowiązanie podmiotu udostępniającego zasoby do oddania mu do </w:t>
      </w:r>
      <w:r>
        <w:rPr>
          <w:sz w:val="22"/>
          <w:szCs w:val="22"/>
        </w:rPr>
        <w:lastRenderedPageBreak/>
        <w:t xml:space="preserve">dyspozycji niezbędnych zasobów na potrzeby realizacji danego zamówienia lub inny podmiotowy środek dowodowy potwierdzający, że Wykonawca realizując zamówienie, będzie dysponował niezbędnymi zasobami tych podmiotów. </w:t>
      </w:r>
    </w:p>
    <w:p w14:paraId="078A28BC" w14:textId="77777777" w:rsidR="00044F23" w:rsidRDefault="00474339">
      <w:pPr>
        <w:pStyle w:val="Standard"/>
        <w:numPr>
          <w:ilvl w:val="3"/>
          <w:numId w:val="1"/>
        </w:numPr>
        <w:spacing w:line="360" w:lineRule="auto"/>
        <w:ind w:left="426" w:right="20"/>
        <w:jc w:val="both"/>
      </w:pPr>
      <w:r>
        <w:rPr>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A495D0E" w14:textId="77777777" w:rsidR="00044F23" w:rsidRDefault="00474339">
      <w:pPr>
        <w:pStyle w:val="Standard"/>
        <w:numPr>
          <w:ilvl w:val="3"/>
          <w:numId w:val="1"/>
        </w:numPr>
        <w:spacing w:line="360" w:lineRule="auto"/>
        <w:ind w:left="426" w:right="20"/>
        <w:jc w:val="both"/>
      </w:pPr>
      <w:r>
        <w:rPr>
          <w:sz w:val="22"/>
          <w:szCs w:val="22"/>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B83DB18" w14:textId="77777777" w:rsidR="00044F23" w:rsidRDefault="00474339">
      <w:pPr>
        <w:pStyle w:val="Standard"/>
        <w:numPr>
          <w:ilvl w:val="3"/>
          <w:numId w:val="1"/>
        </w:numPr>
        <w:spacing w:line="360" w:lineRule="auto"/>
        <w:ind w:left="426" w:right="20"/>
        <w:jc w:val="both"/>
      </w:pPr>
      <w:r>
        <w:rPr>
          <w:b/>
          <w:sz w:val="22"/>
          <w:szCs w:val="22"/>
        </w:rPr>
        <w:t xml:space="preserve">UWAGA: </w:t>
      </w:r>
      <w:r>
        <w:rPr>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C790EF9" w14:textId="77777777" w:rsidR="00044F23" w:rsidRDefault="00474339">
      <w:pPr>
        <w:pStyle w:val="Standard"/>
        <w:numPr>
          <w:ilvl w:val="3"/>
          <w:numId w:val="1"/>
        </w:numPr>
        <w:shd w:val="clear" w:color="auto" w:fill="FFFFFF"/>
        <w:spacing w:line="360" w:lineRule="auto"/>
        <w:ind w:left="426"/>
        <w:jc w:val="both"/>
      </w:pPr>
      <w:r>
        <w:rPr>
          <w:sz w:val="22"/>
          <w:szCs w:val="22"/>
        </w:rPr>
        <w:t>Wykonawca, w przypadku polegania na zdolnościach lub sytuacji podmiotów udostępniających zasoby, przedstawia, wraz z oświadczeniem, o którym mowa powyżej w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niniejszym SWZ.</w:t>
      </w:r>
    </w:p>
    <w:p w14:paraId="6B402578" w14:textId="77777777" w:rsidR="00044F23" w:rsidRDefault="00044F23">
      <w:pPr>
        <w:pStyle w:val="Standard"/>
        <w:jc w:val="both"/>
        <w:rPr>
          <w:color w:val="000000"/>
          <w:sz w:val="22"/>
          <w:szCs w:val="22"/>
        </w:rPr>
      </w:pPr>
    </w:p>
    <w:p w14:paraId="16EA6395" w14:textId="77777777" w:rsidR="00044F23" w:rsidRDefault="00044F23">
      <w:pPr>
        <w:pStyle w:val="Standard"/>
        <w:jc w:val="both"/>
        <w:rPr>
          <w:color w:val="000000"/>
          <w:sz w:val="22"/>
          <w:szCs w:val="22"/>
        </w:rPr>
      </w:pPr>
    </w:p>
    <w:p w14:paraId="38FB0FB0" w14:textId="77777777" w:rsidR="00044F23" w:rsidRDefault="00474339">
      <w:pPr>
        <w:pStyle w:val="Standard"/>
        <w:jc w:val="both"/>
        <w:rPr>
          <w:b/>
          <w:color w:val="000000"/>
          <w:sz w:val="22"/>
          <w:szCs w:val="22"/>
        </w:rPr>
      </w:pPr>
      <w:r>
        <w:rPr>
          <w:b/>
          <w:color w:val="000000"/>
          <w:sz w:val="22"/>
          <w:szCs w:val="22"/>
        </w:rPr>
        <w:t>6.5. Informacja dla wykonawców, którzy mają siedzibę lub miejsce zamieszkania poza terytorium Rzeczypospolitej Polskiej.</w:t>
      </w:r>
    </w:p>
    <w:p w14:paraId="1295B47F" w14:textId="77777777" w:rsidR="00044F23" w:rsidRDefault="00044F23">
      <w:pPr>
        <w:pStyle w:val="Standard"/>
        <w:jc w:val="both"/>
        <w:rPr>
          <w:color w:val="000000"/>
          <w:sz w:val="22"/>
          <w:szCs w:val="22"/>
        </w:rPr>
      </w:pPr>
    </w:p>
    <w:p w14:paraId="143A32A6" w14:textId="77777777" w:rsidR="00044F23" w:rsidRDefault="00474339">
      <w:pPr>
        <w:pStyle w:val="Standard"/>
        <w:jc w:val="both"/>
      </w:pPr>
      <w:r>
        <w:rPr>
          <w:color w:val="000000"/>
          <w:sz w:val="22"/>
          <w:szCs w:val="22"/>
        </w:rPr>
        <w:t>Jeżeli wykonawca ma siedzibę lub miejsce zamieszkania poza terytorium Rzeczypospolitej Polskiej, zamiast dokumentów, o których mowa w 6.2.3.</w:t>
      </w:r>
    </w:p>
    <w:p w14:paraId="17B5BADC" w14:textId="77777777" w:rsidR="00044F23" w:rsidRDefault="00474339">
      <w:pPr>
        <w:pStyle w:val="Standard"/>
        <w:jc w:val="both"/>
      </w:pPr>
      <w:r>
        <w:rPr>
          <w:color w:val="000000"/>
          <w:sz w:val="22"/>
          <w:szCs w:val="22"/>
        </w:rPr>
        <w:t>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109 ust 1 pkt 4wystawioną nie wcześniej niż 6 miesięcy przed upływem tego terminu;</w:t>
      </w:r>
    </w:p>
    <w:p w14:paraId="31CE585F" w14:textId="77777777" w:rsidR="00044F23" w:rsidRDefault="00474339">
      <w:pPr>
        <w:pStyle w:val="Standard"/>
        <w:jc w:val="both"/>
      </w:pPr>
      <w:r>
        <w:rPr>
          <w:color w:val="000000"/>
          <w:sz w:val="22"/>
          <w:szCs w:val="22"/>
        </w:rPr>
        <w:t>2) składa dokument wystawione w kraju, w którym wykonawca ma siedzibę lub miejsce zamieszkania, potwierdzający,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tego terminu;</w:t>
      </w:r>
    </w:p>
    <w:p w14:paraId="5421152B" w14:textId="77777777" w:rsidR="00044F23" w:rsidRDefault="00474339">
      <w:pPr>
        <w:pStyle w:val="Standard"/>
        <w:jc w:val="both"/>
      </w:pPr>
      <w:r>
        <w:rPr>
          <w:color w:val="000000"/>
          <w:sz w:val="22"/>
          <w:szCs w:val="22"/>
        </w:rPr>
        <w:t>3) składa dokument wystawione w kraju, w którym wykonawca ma siedzibę lub miejsce zamieszkania, potwierdzający, że nie otwarto jego likwidacji ani nie ogłoszono upadłości - wystawiony nie wcześniej niż 6 miesięcy przed upływem tego terminu.</w:t>
      </w:r>
    </w:p>
    <w:p w14:paraId="1435F89A" w14:textId="77777777" w:rsidR="00044F23" w:rsidRDefault="00474339">
      <w:pPr>
        <w:pStyle w:val="Standard"/>
        <w:jc w:val="both"/>
        <w:rPr>
          <w:color w:val="000000"/>
          <w:sz w:val="22"/>
          <w:szCs w:val="22"/>
        </w:rPr>
      </w:pPr>
      <w:r>
        <w:rPr>
          <w:color w:val="000000"/>
          <w:sz w:val="22"/>
          <w:szCs w:val="22"/>
        </w:rPr>
        <w:t>Dokumenty sporządzone w języku obcym są składane wraz z tłumaczeniem na język polski.</w:t>
      </w:r>
    </w:p>
    <w:p w14:paraId="758EE796" w14:textId="77777777" w:rsidR="00044F23" w:rsidRDefault="00044F23">
      <w:pPr>
        <w:pStyle w:val="Standard"/>
        <w:jc w:val="both"/>
        <w:rPr>
          <w:color w:val="000000"/>
          <w:sz w:val="22"/>
          <w:szCs w:val="22"/>
        </w:rPr>
      </w:pPr>
    </w:p>
    <w:p w14:paraId="065755D0" w14:textId="77777777" w:rsidR="00044F23" w:rsidRDefault="00474339">
      <w:pPr>
        <w:pStyle w:val="Standard"/>
        <w:jc w:val="both"/>
        <w:rPr>
          <w:b/>
          <w:color w:val="000000"/>
          <w:sz w:val="22"/>
          <w:szCs w:val="22"/>
        </w:rPr>
      </w:pPr>
      <w:r>
        <w:rPr>
          <w:b/>
          <w:color w:val="000000"/>
          <w:sz w:val="22"/>
          <w:szCs w:val="22"/>
        </w:rPr>
        <w:t>6.6. Informacja dla wykonawców wspólnie ubiegających się o udzielenie zamówienia publicznego.</w:t>
      </w:r>
    </w:p>
    <w:p w14:paraId="5F83CAD4" w14:textId="77777777" w:rsidR="00044F23" w:rsidRDefault="00044F23">
      <w:pPr>
        <w:pStyle w:val="Standard"/>
        <w:jc w:val="both"/>
        <w:rPr>
          <w:color w:val="000000"/>
          <w:sz w:val="22"/>
          <w:szCs w:val="22"/>
        </w:rPr>
      </w:pPr>
    </w:p>
    <w:p w14:paraId="5E08FEAE" w14:textId="77777777" w:rsidR="00044F23" w:rsidRDefault="00474339">
      <w:pPr>
        <w:pStyle w:val="Standard"/>
        <w:jc w:val="both"/>
      </w:pPr>
      <w:r>
        <w:rPr>
          <w:color w:val="000000"/>
          <w:sz w:val="22"/>
          <w:szCs w:val="22"/>
        </w:rPr>
        <w:lastRenderedPageBreak/>
        <w:t>6.6.1. W przypadku wspólnego ubiegania się o zamówienie przez wykonawców oświadczenie, o którym mowa w niniejszej SWZ składa każdy z wykonawców wspólnie ubiegających się o zamówienie.</w:t>
      </w:r>
    </w:p>
    <w:p w14:paraId="1A1F46FC" w14:textId="77777777" w:rsidR="00044F23" w:rsidRDefault="00474339">
      <w:pPr>
        <w:pStyle w:val="Standard"/>
        <w:jc w:val="both"/>
      </w:pPr>
      <w:r>
        <w:rPr>
          <w:color w:val="000000"/>
          <w:sz w:val="22"/>
          <w:szCs w:val="22"/>
        </w:rPr>
        <w:t>Oświadczenie te ma wstępnie potwierdzać spełnianie warunków udziału w postępowaniu, brak podstaw wykluczenia w zakresie, w którym każdy z wykonawców wykazuje spełnianie warunków udziału w postępowaniu, brak podstaw wykluczenia. Ponadto każdy ze wspólnie występujących wykonawców składa dokumenty wskazane w pkt. 6.2.3</w:t>
      </w:r>
    </w:p>
    <w:p w14:paraId="3CF2E8FF" w14:textId="77777777" w:rsidR="00044F23" w:rsidRDefault="00474339">
      <w:pPr>
        <w:pStyle w:val="Standard"/>
        <w:jc w:val="both"/>
      </w:pPr>
      <w:r>
        <w:rPr>
          <w:color w:val="000000"/>
          <w:sz w:val="22"/>
          <w:szCs w:val="22"/>
        </w:rPr>
        <w:t>6.6.2. Wykonawcy występujący wspólnie muszą, zgodnie z zapisami ustawy Prawo zamówień publicznych ustanowić pełnomocnika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14:paraId="4DE141FF" w14:textId="77777777" w:rsidR="00044F23" w:rsidRDefault="00044F23">
      <w:pPr>
        <w:pStyle w:val="Standard"/>
        <w:jc w:val="both"/>
        <w:rPr>
          <w:color w:val="000000"/>
          <w:sz w:val="22"/>
          <w:szCs w:val="22"/>
        </w:rPr>
      </w:pPr>
    </w:p>
    <w:p w14:paraId="55ADB8CA" w14:textId="77777777" w:rsidR="00044F23" w:rsidRDefault="00044F23">
      <w:pPr>
        <w:pStyle w:val="Standard"/>
        <w:rPr>
          <w:color w:val="000000"/>
          <w:sz w:val="22"/>
          <w:szCs w:val="22"/>
        </w:rPr>
      </w:pPr>
    </w:p>
    <w:p w14:paraId="0496FF78" w14:textId="77777777" w:rsidR="00044F23" w:rsidRDefault="00474339">
      <w:pPr>
        <w:pStyle w:val="WW-Domylnie"/>
        <w:jc w:val="center"/>
      </w:pPr>
      <w:r>
        <w:rPr>
          <w:rFonts w:ascii="Times New Roman" w:hAnsi="Times New Roman" w:cs="Times New Roman"/>
          <w:b/>
          <w:bCs/>
          <w:i/>
          <w:iCs/>
          <w:color w:val="000000"/>
          <w:u w:val="single"/>
        </w:rPr>
        <w:t>VII. INFORMACJE O SPOSOBIE POROZUMIEWANIA SIĘ ZAMAWIAJĄCEGO Z WYKONAWCAMI ORAZ PRZEKAZYWANIA OŚWIADCZEŃ LUB DOKUMENTÓW, A TAKŻE WSKAZANIE OSÓB UPRAWNIONYCH DO POROZUMIEWANIA SIĘ Z WYKONAWCAMI.</w:t>
      </w:r>
    </w:p>
    <w:p w14:paraId="2FD34928" w14:textId="77777777" w:rsidR="00044F23" w:rsidRDefault="00474339">
      <w:pPr>
        <w:pStyle w:val="Standard"/>
        <w:numPr>
          <w:ilvl w:val="0"/>
          <w:numId w:val="29"/>
        </w:numPr>
        <w:spacing w:line="316" w:lineRule="auto"/>
        <w:jc w:val="both"/>
      </w:pPr>
      <w:r>
        <w:rPr>
          <w:sz w:val="22"/>
          <w:szCs w:val="22"/>
        </w:rPr>
        <w:t>Osobą uprawnioną do kontaktu z Wykonawcami jest: Agnieszka Słota, e-mail: as@mcm.net.pl</w:t>
      </w:r>
    </w:p>
    <w:p w14:paraId="57AA3D99" w14:textId="0965F543" w:rsidR="00044F23" w:rsidRDefault="00474339">
      <w:pPr>
        <w:pStyle w:val="Standard"/>
        <w:numPr>
          <w:ilvl w:val="0"/>
          <w:numId w:val="13"/>
        </w:numPr>
        <w:spacing w:line="316" w:lineRule="auto"/>
        <w:jc w:val="both"/>
      </w:pPr>
      <w:r>
        <w:rPr>
          <w:sz w:val="22"/>
          <w:szCs w:val="22"/>
        </w:rPr>
        <w:t xml:space="preserve">Postępowanie prowadzone jest w języku polskim w formie elektronicznej za pośrednictwem </w:t>
      </w:r>
      <w:hyperlink r:id="rId9" w:history="1">
        <w:r>
          <w:rPr>
            <w:color w:val="1155CC"/>
            <w:sz w:val="22"/>
            <w:szCs w:val="22"/>
            <w:u w:val="single"/>
          </w:rPr>
          <w:t>platformazakupowa.pl</w:t>
        </w:r>
      </w:hyperlink>
      <w:r>
        <w:rPr>
          <w:sz w:val="22"/>
          <w:szCs w:val="22"/>
        </w:rPr>
        <w:t xml:space="preserve"> – numer identyfikacyjny </w:t>
      </w:r>
      <w:r w:rsidRPr="00416ECF">
        <w:rPr>
          <w:b/>
          <w:bCs/>
          <w:sz w:val="22"/>
          <w:szCs w:val="22"/>
        </w:rPr>
        <w:t xml:space="preserve">ID </w:t>
      </w:r>
      <w:r w:rsidR="00416ECF" w:rsidRPr="00416ECF">
        <w:rPr>
          <w:b/>
          <w:bCs/>
          <w:sz w:val="22"/>
          <w:szCs w:val="22"/>
        </w:rPr>
        <w:t>476865</w:t>
      </w:r>
    </w:p>
    <w:p w14:paraId="390A0E05" w14:textId="77777777" w:rsidR="00044F23" w:rsidRDefault="00474339">
      <w:pPr>
        <w:pStyle w:val="Standard"/>
        <w:numPr>
          <w:ilvl w:val="0"/>
          <w:numId w:val="13"/>
        </w:numPr>
        <w:spacing w:line="316" w:lineRule="auto"/>
        <w:jc w:val="both"/>
      </w:pPr>
      <w:r>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history="1">
        <w:r>
          <w:rPr>
            <w:color w:val="1155CC"/>
            <w:sz w:val="22"/>
            <w:szCs w:val="22"/>
            <w:u w:val="single"/>
          </w:rPr>
          <w:t>platformazakupowa.pl</w:t>
        </w:r>
      </w:hyperlink>
      <w:r>
        <w:rPr>
          <w:sz w:val="22"/>
          <w:szCs w:val="22"/>
        </w:rPr>
        <w:t xml:space="preserve"> i formularza „</w:t>
      </w:r>
      <w:r>
        <w:rPr>
          <w:b/>
          <w:sz w:val="22"/>
          <w:szCs w:val="22"/>
        </w:rPr>
        <w:t>Wyślij wiadomość do zamawiającego</w:t>
      </w:r>
      <w:r>
        <w:rPr>
          <w:sz w:val="22"/>
          <w:szCs w:val="22"/>
        </w:rPr>
        <w:t>”.</w:t>
      </w:r>
    </w:p>
    <w:p w14:paraId="51C89DD2" w14:textId="77777777" w:rsidR="00044F23" w:rsidRDefault="00474339">
      <w:pPr>
        <w:pStyle w:val="Standard"/>
        <w:spacing w:line="316" w:lineRule="auto"/>
        <w:ind w:left="720"/>
        <w:jc w:val="both"/>
      </w:pPr>
      <w:r>
        <w:rPr>
          <w:sz w:val="22"/>
          <w:szCs w:val="22"/>
        </w:rPr>
        <w:t xml:space="preserve">Za datę przekazania (wpływu) oświadczeń, wniosków, zawiadomień oraz informacji przyjmuje się datę ich przesłania za pośrednictwem </w:t>
      </w:r>
      <w:hyperlink r:id="rId11" w:history="1">
        <w:r>
          <w:rPr>
            <w:color w:val="1155CC"/>
            <w:sz w:val="22"/>
            <w:szCs w:val="22"/>
            <w:u w:val="single"/>
          </w:rPr>
          <w:t>platformazakupowa.pl</w:t>
        </w:r>
      </w:hyperlink>
      <w:r>
        <w:rPr>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Pr>
          <w:b/>
          <w:bCs/>
          <w:sz w:val="22"/>
          <w:szCs w:val="22"/>
        </w:rPr>
        <w:t>as@mcm.net.pl</w:t>
      </w:r>
    </w:p>
    <w:p w14:paraId="185B707C" w14:textId="77777777" w:rsidR="00044F23" w:rsidRDefault="00474339">
      <w:pPr>
        <w:pStyle w:val="Standard"/>
        <w:numPr>
          <w:ilvl w:val="0"/>
          <w:numId w:val="13"/>
        </w:numPr>
        <w:spacing w:line="316" w:lineRule="auto"/>
        <w:jc w:val="both"/>
      </w:pPr>
      <w:r>
        <w:rPr>
          <w:sz w:val="22"/>
          <w:szCs w:val="22"/>
        </w:rPr>
        <w:t xml:space="preserve">Zamawiający będzie przekazywał wykonawcom informacje za pośrednictwem </w:t>
      </w:r>
      <w:hyperlink r:id="rId12" w:history="1">
        <w:r>
          <w:rPr>
            <w:color w:val="1155CC"/>
            <w:sz w:val="22"/>
            <w:szCs w:val="22"/>
            <w:u w:val="single"/>
          </w:rPr>
          <w:t>platformazakupowa.pl</w:t>
        </w:r>
      </w:hyperlink>
      <w:r>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Pr>
            <w:color w:val="1155CC"/>
            <w:sz w:val="22"/>
            <w:szCs w:val="22"/>
            <w:u w:val="single"/>
          </w:rPr>
          <w:t>platformazakupowa.pl</w:t>
        </w:r>
      </w:hyperlink>
      <w:r>
        <w:rPr>
          <w:sz w:val="22"/>
          <w:szCs w:val="22"/>
        </w:rPr>
        <w:t xml:space="preserve"> do konkretnego wykonawcy.</w:t>
      </w:r>
    </w:p>
    <w:p w14:paraId="06F70DCE" w14:textId="77777777" w:rsidR="00044F23" w:rsidRDefault="00474339">
      <w:pPr>
        <w:pStyle w:val="Standard"/>
        <w:numPr>
          <w:ilvl w:val="0"/>
          <w:numId w:val="13"/>
        </w:numPr>
        <w:spacing w:line="316" w:lineRule="auto"/>
        <w:jc w:val="both"/>
        <w:rPr>
          <w:sz w:val="22"/>
          <w:szCs w:val="22"/>
        </w:rPr>
      </w:pPr>
      <w:r>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D9599F" w14:textId="77777777" w:rsidR="00044F23" w:rsidRDefault="00474339">
      <w:pPr>
        <w:pStyle w:val="Standard"/>
        <w:numPr>
          <w:ilvl w:val="0"/>
          <w:numId w:val="13"/>
        </w:numPr>
        <w:spacing w:line="316" w:lineRule="auto"/>
        <w:jc w:val="both"/>
      </w:pPr>
      <w:r>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history="1">
        <w:r>
          <w:rPr>
            <w:color w:val="1155CC"/>
            <w:sz w:val="22"/>
            <w:szCs w:val="22"/>
            <w:u w:val="single"/>
          </w:rPr>
          <w:t>platformazakupowa.pl</w:t>
        </w:r>
      </w:hyperlink>
      <w:r>
        <w:rPr>
          <w:sz w:val="22"/>
          <w:szCs w:val="22"/>
        </w:rPr>
        <w:t>, tj.:</w:t>
      </w:r>
    </w:p>
    <w:p w14:paraId="0350150A" w14:textId="77777777" w:rsidR="00044F23" w:rsidRDefault="00474339">
      <w:pPr>
        <w:pStyle w:val="Standard"/>
        <w:numPr>
          <w:ilvl w:val="1"/>
          <w:numId w:val="27"/>
        </w:numPr>
        <w:spacing w:line="316" w:lineRule="auto"/>
        <w:jc w:val="both"/>
        <w:rPr>
          <w:sz w:val="22"/>
          <w:szCs w:val="22"/>
        </w:rPr>
      </w:pPr>
      <w:r>
        <w:rPr>
          <w:sz w:val="22"/>
          <w:szCs w:val="22"/>
        </w:rPr>
        <w:lastRenderedPageBreak/>
        <w:t xml:space="preserve">stały dostęp do sieci Internet o gwarantowanej przepustowości nie mniejszej niż 512 </w:t>
      </w:r>
      <w:proofErr w:type="spellStart"/>
      <w:r>
        <w:rPr>
          <w:sz w:val="22"/>
          <w:szCs w:val="22"/>
        </w:rPr>
        <w:t>kb</w:t>
      </w:r>
      <w:proofErr w:type="spellEnd"/>
      <w:r>
        <w:rPr>
          <w:sz w:val="22"/>
          <w:szCs w:val="22"/>
        </w:rPr>
        <w:t>/s,</w:t>
      </w:r>
    </w:p>
    <w:p w14:paraId="3243BFCE" w14:textId="77777777" w:rsidR="00044F23" w:rsidRDefault="00474339">
      <w:pPr>
        <w:pStyle w:val="Standard"/>
        <w:numPr>
          <w:ilvl w:val="1"/>
          <w:numId w:val="27"/>
        </w:numPr>
        <w:spacing w:line="316" w:lineRule="auto"/>
        <w:jc w:val="both"/>
      </w:pPr>
      <w:r>
        <w:rPr>
          <w:sz w:val="22"/>
          <w:szCs w:val="22"/>
        </w:rPr>
        <w:t>komputer klasy PC lub MAC o następującej konfiguracji: pamięć min. 2 GB Ram, procesor Intel IV 2 GHZ lub jego nowsza wersja, jeden z systemów operacyjnych - MS Windows 7, Mac Os x 10 4, Linux, lub ich nowsze wersje,</w:t>
      </w:r>
    </w:p>
    <w:p w14:paraId="6C220AE4" w14:textId="77777777" w:rsidR="00044F23" w:rsidRDefault="00474339">
      <w:pPr>
        <w:pStyle w:val="Standard"/>
        <w:numPr>
          <w:ilvl w:val="1"/>
          <w:numId w:val="27"/>
        </w:numPr>
        <w:spacing w:line="316" w:lineRule="auto"/>
        <w:jc w:val="both"/>
        <w:rPr>
          <w:sz w:val="22"/>
          <w:szCs w:val="22"/>
        </w:rPr>
      </w:pPr>
      <w:r>
        <w:rPr>
          <w:sz w:val="22"/>
          <w:szCs w:val="22"/>
        </w:rPr>
        <w:t>zainstalowana dowolna przeglądarka internetowa, w przypadku Internet Explorer minimalnie wersja 10 0.,</w:t>
      </w:r>
    </w:p>
    <w:p w14:paraId="7108C17D" w14:textId="77777777" w:rsidR="00044F23" w:rsidRDefault="00474339">
      <w:pPr>
        <w:pStyle w:val="Standard"/>
        <w:numPr>
          <w:ilvl w:val="1"/>
          <w:numId w:val="27"/>
        </w:numPr>
        <w:spacing w:line="316" w:lineRule="auto"/>
        <w:jc w:val="both"/>
        <w:rPr>
          <w:sz w:val="22"/>
          <w:szCs w:val="22"/>
        </w:rPr>
      </w:pPr>
      <w:r>
        <w:rPr>
          <w:sz w:val="22"/>
          <w:szCs w:val="22"/>
        </w:rPr>
        <w:t>włączona obsługa JavaScript,</w:t>
      </w:r>
    </w:p>
    <w:p w14:paraId="77F3D191" w14:textId="77777777" w:rsidR="00044F23" w:rsidRDefault="00474339">
      <w:pPr>
        <w:pStyle w:val="Standard"/>
        <w:numPr>
          <w:ilvl w:val="1"/>
          <w:numId w:val="27"/>
        </w:numPr>
        <w:spacing w:line="316" w:lineRule="auto"/>
        <w:jc w:val="both"/>
      </w:pPr>
      <w:r>
        <w:rPr>
          <w:sz w:val="22"/>
          <w:szCs w:val="22"/>
        </w:rPr>
        <w:t xml:space="preserve">zainstalowany program Adobe </w:t>
      </w:r>
      <w:proofErr w:type="spellStart"/>
      <w:r>
        <w:rPr>
          <w:sz w:val="22"/>
          <w:szCs w:val="22"/>
        </w:rPr>
        <w:t>Acrobat</w:t>
      </w:r>
      <w:proofErr w:type="spellEnd"/>
      <w:r>
        <w:rPr>
          <w:sz w:val="22"/>
          <w:szCs w:val="22"/>
        </w:rPr>
        <w:t xml:space="preserve"> Reader lub inny obsługujący format plików .pdf,</w:t>
      </w:r>
    </w:p>
    <w:p w14:paraId="5FBB9CF0" w14:textId="77777777" w:rsidR="00044F23" w:rsidRDefault="00474339">
      <w:pPr>
        <w:pStyle w:val="Standard"/>
        <w:numPr>
          <w:ilvl w:val="1"/>
          <w:numId w:val="27"/>
        </w:numPr>
        <w:spacing w:line="316" w:lineRule="auto"/>
        <w:jc w:val="both"/>
        <w:rPr>
          <w:sz w:val="22"/>
          <w:szCs w:val="22"/>
        </w:rPr>
      </w:pPr>
      <w:r>
        <w:rPr>
          <w:sz w:val="22"/>
          <w:szCs w:val="22"/>
        </w:rPr>
        <w:t>Platformazakupowa.pl działa według standardu przyjętego w komunikacji sieciowej - kodowanie UTF8,</w:t>
      </w:r>
    </w:p>
    <w:p w14:paraId="3B80875E" w14:textId="77777777" w:rsidR="00044F23" w:rsidRDefault="00474339">
      <w:pPr>
        <w:pStyle w:val="Standard"/>
        <w:numPr>
          <w:ilvl w:val="1"/>
          <w:numId w:val="27"/>
        </w:numPr>
        <w:spacing w:line="316" w:lineRule="auto"/>
        <w:jc w:val="both"/>
      </w:pPr>
      <w:r>
        <w:rPr>
          <w:sz w:val="22"/>
          <w:szCs w:val="22"/>
        </w:rPr>
        <w:t>Oznaczenie czasu odbioru danych przez platformę zakupową stanowi datę oraz dokładny czas (</w:t>
      </w:r>
      <w:proofErr w:type="spellStart"/>
      <w:r>
        <w:rPr>
          <w:sz w:val="22"/>
          <w:szCs w:val="22"/>
        </w:rPr>
        <w:t>hh:mm:ss</w:t>
      </w:r>
      <w:proofErr w:type="spellEnd"/>
      <w:r>
        <w:rPr>
          <w:sz w:val="22"/>
          <w:szCs w:val="22"/>
        </w:rPr>
        <w:t>) generowany wg. czasu lokalnego serwera synchronizowanego z zegarem Głównego Urzędu Miar.</w:t>
      </w:r>
    </w:p>
    <w:p w14:paraId="4CD5F55E" w14:textId="77777777" w:rsidR="00044F23" w:rsidRDefault="00474339">
      <w:pPr>
        <w:pStyle w:val="Standard"/>
        <w:numPr>
          <w:ilvl w:val="0"/>
          <w:numId w:val="13"/>
        </w:numPr>
        <w:spacing w:line="316" w:lineRule="auto"/>
        <w:jc w:val="both"/>
        <w:rPr>
          <w:sz w:val="22"/>
          <w:szCs w:val="22"/>
        </w:rPr>
      </w:pPr>
      <w:r>
        <w:rPr>
          <w:sz w:val="22"/>
          <w:szCs w:val="22"/>
        </w:rPr>
        <w:t>Wykonawca, przystępując do niniejszego postępowania o udzielenie zamówienia publicznego:</w:t>
      </w:r>
    </w:p>
    <w:p w14:paraId="4732F748" w14:textId="77777777" w:rsidR="00044F23" w:rsidRDefault="00474339">
      <w:pPr>
        <w:pStyle w:val="Standard"/>
        <w:numPr>
          <w:ilvl w:val="1"/>
          <w:numId w:val="27"/>
        </w:numPr>
        <w:spacing w:line="316" w:lineRule="auto"/>
        <w:jc w:val="both"/>
      </w:pPr>
      <w:r>
        <w:rPr>
          <w:sz w:val="22"/>
          <w:szCs w:val="22"/>
        </w:rPr>
        <w:t xml:space="preserve">akceptuje warunki korzystania z </w:t>
      </w:r>
      <w:hyperlink r:id="rId15" w:history="1">
        <w:r>
          <w:rPr>
            <w:color w:val="1155CC"/>
            <w:sz w:val="22"/>
            <w:szCs w:val="22"/>
            <w:u w:val="single"/>
          </w:rPr>
          <w:t>platformazakupowa.pl</w:t>
        </w:r>
      </w:hyperlink>
      <w:r>
        <w:rPr>
          <w:sz w:val="22"/>
          <w:szCs w:val="22"/>
        </w:rPr>
        <w:t xml:space="preserve"> określone w Regulaminie zamieszczonym na stronie internetowej </w:t>
      </w:r>
      <w:hyperlink r:id="rId16" w:history="1">
        <w:r>
          <w:rPr>
            <w:sz w:val="22"/>
            <w:szCs w:val="22"/>
          </w:rPr>
          <w:t>pod linkiem</w:t>
        </w:r>
      </w:hyperlink>
      <w:r>
        <w:rPr>
          <w:sz w:val="22"/>
          <w:szCs w:val="22"/>
        </w:rPr>
        <w:t xml:space="preserve">  w zakładce „Regulamin" oraz uznaje go za wiążący,</w:t>
      </w:r>
    </w:p>
    <w:p w14:paraId="094560B9" w14:textId="77777777" w:rsidR="00044F23" w:rsidRDefault="00474339">
      <w:pPr>
        <w:pStyle w:val="Standard"/>
        <w:numPr>
          <w:ilvl w:val="1"/>
          <w:numId w:val="27"/>
        </w:numPr>
        <w:spacing w:line="316" w:lineRule="auto"/>
        <w:jc w:val="both"/>
      </w:pPr>
      <w:r>
        <w:rPr>
          <w:sz w:val="22"/>
          <w:szCs w:val="22"/>
        </w:rPr>
        <w:t xml:space="preserve">zapoznał i stosuje się do Instrukcji składania ofert/wniosków dostępnej </w:t>
      </w:r>
      <w:r>
        <w:rPr>
          <w:color w:val="1155CC"/>
          <w:sz w:val="22"/>
          <w:szCs w:val="22"/>
          <w:u w:val="single"/>
        </w:rPr>
        <w:t>jako załącznik do niniejszej SWZ</w:t>
      </w:r>
    </w:p>
    <w:p w14:paraId="459C4B56" w14:textId="77777777" w:rsidR="00044F23" w:rsidRDefault="00474339">
      <w:pPr>
        <w:pStyle w:val="Standard"/>
        <w:numPr>
          <w:ilvl w:val="0"/>
          <w:numId w:val="13"/>
        </w:numPr>
        <w:spacing w:line="316" w:lineRule="auto"/>
        <w:jc w:val="both"/>
      </w:pPr>
      <w:r>
        <w:rPr>
          <w:b/>
          <w:sz w:val="22"/>
          <w:szCs w:val="22"/>
        </w:rPr>
        <w:t xml:space="preserve">Zamawiający nie ponosi odpowiedzialności za złożenie oferty w sposób niezgodny z Instrukcją korzystania z </w:t>
      </w:r>
      <w:hyperlink r:id="rId17" w:history="1">
        <w:r>
          <w:rPr>
            <w:b/>
            <w:color w:val="1155CC"/>
            <w:sz w:val="22"/>
            <w:szCs w:val="22"/>
            <w:u w:val="single"/>
          </w:rPr>
          <w:t>platformazakupowa.pl</w:t>
        </w:r>
      </w:hyperlink>
      <w:r>
        <w:rPr>
          <w:sz w:val="22"/>
          <w:szCs w:val="22"/>
        </w:rPr>
        <w:t xml:space="preserve">, w szczególności za sytuację, gdy zamawiający zapozna się z treścią oferty przed upływem terminu składania ofert (np. złożenie oferty w zakładce „Wyślij wiadomość do zamawiającego”). </w:t>
      </w:r>
      <w:r>
        <w:rPr>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1802E994" w14:textId="77777777" w:rsidR="00044F23" w:rsidRDefault="00474339">
      <w:pPr>
        <w:pStyle w:val="Standard"/>
        <w:numPr>
          <w:ilvl w:val="0"/>
          <w:numId w:val="13"/>
        </w:numPr>
        <w:spacing w:line="316" w:lineRule="auto"/>
        <w:jc w:val="both"/>
      </w:pPr>
      <w:r>
        <w:rPr>
          <w:sz w:val="22"/>
          <w:szCs w:val="22"/>
        </w:rPr>
        <w:t xml:space="preserve">Zamawiający informuje, że instrukcje korzystania z </w:t>
      </w:r>
      <w:hyperlink r:id="rId18" w:history="1">
        <w:r>
          <w:rPr>
            <w:color w:val="1155CC"/>
            <w:sz w:val="22"/>
            <w:szCs w:val="22"/>
            <w:u w:val="single"/>
          </w:rPr>
          <w:t>platformazakupowa.pl</w:t>
        </w:r>
      </w:hyperlink>
      <w:r>
        <w:rPr>
          <w:sz w:val="22"/>
          <w:szCs w:val="22"/>
        </w:rPr>
        <w:t xml:space="preserve"> dotyczące w szczególności logowania, składania wniosków o wyjaśnienie treści SWZ, składania ofert oraz innych czynności podejmowanych w niniejszym postępowaniu przy użyciu </w:t>
      </w:r>
      <w:hyperlink r:id="rId19" w:history="1">
        <w:r>
          <w:rPr>
            <w:color w:val="1155CC"/>
            <w:sz w:val="22"/>
            <w:szCs w:val="22"/>
            <w:u w:val="single"/>
          </w:rPr>
          <w:t>platformazakupowa.pl</w:t>
        </w:r>
      </w:hyperlink>
      <w:r>
        <w:rPr>
          <w:sz w:val="22"/>
          <w:szCs w:val="22"/>
        </w:rPr>
        <w:t xml:space="preserve"> znajdują się w zakładce „Instrukcje dla Wykonawców" na stronie internetowej pod adresem: </w:t>
      </w:r>
      <w:hyperlink r:id="rId20" w:history="1">
        <w:r>
          <w:rPr>
            <w:color w:val="1155CC"/>
            <w:sz w:val="22"/>
            <w:szCs w:val="22"/>
            <w:u w:val="single"/>
          </w:rPr>
          <w:t>https://platformazakupowa.pl/strona/45-instrukcje</w:t>
        </w:r>
      </w:hyperlink>
    </w:p>
    <w:p w14:paraId="42C7833F" w14:textId="77777777" w:rsidR="00044F23" w:rsidRDefault="00044F23">
      <w:pPr>
        <w:pStyle w:val="Akapitzlist"/>
        <w:ind w:left="360"/>
        <w:jc w:val="both"/>
        <w:rPr>
          <w:color w:val="000000"/>
          <w:sz w:val="22"/>
          <w:szCs w:val="22"/>
        </w:rPr>
      </w:pPr>
    </w:p>
    <w:p w14:paraId="7B02CF5D" w14:textId="77777777" w:rsidR="00044F23" w:rsidRDefault="00044F23">
      <w:pPr>
        <w:pStyle w:val="Standard"/>
        <w:rPr>
          <w:color w:val="000000"/>
          <w:sz w:val="22"/>
          <w:szCs w:val="22"/>
        </w:rPr>
      </w:pPr>
    </w:p>
    <w:p w14:paraId="35DA2DEE" w14:textId="77777777" w:rsidR="00044F23" w:rsidRDefault="00474339">
      <w:pPr>
        <w:pStyle w:val="Standard"/>
        <w:jc w:val="center"/>
        <w:rPr>
          <w:b/>
          <w:i/>
          <w:color w:val="000000"/>
          <w:sz w:val="22"/>
          <w:szCs w:val="22"/>
          <w:u w:val="single"/>
        </w:rPr>
      </w:pPr>
      <w:r>
        <w:rPr>
          <w:b/>
          <w:i/>
          <w:color w:val="000000"/>
          <w:sz w:val="22"/>
          <w:szCs w:val="22"/>
          <w:u w:val="single"/>
        </w:rPr>
        <w:t>VIII. WYMAGANIA DOTYCZĄCE WADIUM.</w:t>
      </w:r>
    </w:p>
    <w:p w14:paraId="0E20C2C7" w14:textId="77777777" w:rsidR="00044F23" w:rsidRDefault="00044F23">
      <w:pPr>
        <w:pStyle w:val="Standard"/>
        <w:jc w:val="center"/>
        <w:rPr>
          <w:b/>
          <w:i/>
          <w:color w:val="000000"/>
          <w:sz w:val="22"/>
          <w:szCs w:val="22"/>
          <w:u w:val="single"/>
        </w:rPr>
      </w:pPr>
    </w:p>
    <w:p w14:paraId="19DD126E" w14:textId="77777777" w:rsidR="00044F23" w:rsidRDefault="00044F23">
      <w:pPr>
        <w:pStyle w:val="Standard"/>
        <w:jc w:val="both"/>
        <w:rPr>
          <w:color w:val="000000"/>
          <w:sz w:val="22"/>
          <w:szCs w:val="22"/>
        </w:rPr>
      </w:pPr>
    </w:p>
    <w:p w14:paraId="5118BA09" w14:textId="77777777" w:rsidR="00044F23" w:rsidRDefault="00474339">
      <w:pPr>
        <w:pStyle w:val="Standard"/>
        <w:numPr>
          <w:ilvl w:val="1"/>
          <w:numId w:val="24"/>
        </w:numPr>
        <w:jc w:val="both"/>
        <w:rPr>
          <w:color w:val="000000"/>
          <w:sz w:val="22"/>
          <w:szCs w:val="22"/>
        </w:rPr>
      </w:pPr>
      <w:r>
        <w:rPr>
          <w:color w:val="000000"/>
          <w:sz w:val="22"/>
          <w:szCs w:val="22"/>
        </w:rPr>
        <w:t>Zamawiający nie wymaga wniesienia wadium.</w:t>
      </w:r>
    </w:p>
    <w:p w14:paraId="3CA5CE53" w14:textId="77777777" w:rsidR="00044F23" w:rsidRDefault="00044F23">
      <w:pPr>
        <w:pStyle w:val="Standard"/>
        <w:jc w:val="both"/>
        <w:rPr>
          <w:color w:val="000000"/>
          <w:sz w:val="22"/>
          <w:szCs w:val="22"/>
        </w:rPr>
      </w:pPr>
    </w:p>
    <w:p w14:paraId="3FE924F0" w14:textId="77777777" w:rsidR="00044F23" w:rsidRDefault="00044F23">
      <w:pPr>
        <w:pStyle w:val="Standard"/>
        <w:jc w:val="both"/>
        <w:rPr>
          <w:color w:val="000000"/>
          <w:sz w:val="22"/>
          <w:szCs w:val="22"/>
        </w:rPr>
      </w:pPr>
    </w:p>
    <w:p w14:paraId="6E3ADC68"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IX. TERMIN ZWIĄZANIA OFERTĄ.</w:t>
      </w:r>
    </w:p>
    <w:p w14:paraId="63267E16" w14:textId="77777777" w:rsidR="00044F23" w:rsidRDefault="00044F23">
      <w:pPr>
        <w:pStyle w:val="WW-Domylnie"/>
        <w:jc w:val="center"/>
        <w:rPr>
          <w:rFonts w:ascii="Times New Roman" w:hAnsi="Times New Roman" w:cs="Times New Roman"/>
          <w:color w:val="000000"/>
        </w:rPr>
      </w:pPr>
    </w:p>
    <w:p w14:paraId="56BFF904" w14:textId="201B378C" w:rsidR="00044F23" w:rsidRDefault="00474339">
      <w:pPr>
        <w:pStyle w:val="WW-Domylnie"/>
        <w:jc w:val="both"/>
        <w:rPr>
          <w:rFonts w:ascii="Times New Roman" w:hAnsi="Times New Roman" w:cs="Times New Roman"/>
          <w:color w:val="000000"/>
        </w:rPr>
      </w:pPr>
      <w:r>
        <w:rPr>
          <w:rFonts w:ascii="Times New Roman" w:hAnsi="Times New Roman" w:cs="Times New Roman"/>
          <w:color w:val="000000"/>
        </w:rPr>
        <w:t xml:space="preserve">9.1. Wykonawca pozostaje związany </w:t>
      </w:r>
      <w:r w:rsidR="000F1EA6">
        <w:rPr>
          <w:rFonts w:ascii="Times New Roman" w:hAnsi="Times New Roman" w:cs="Times New Roman"/>
          <w:color w:val="000000"/>
        </w:rPr>
        <w:t>przez 30 dni od ostatecznego terminu składania ofert.</w:t>
      </w:r>
      <w:r w:rsidR="00416ECF">
        <w:rPr>
          <w:rFonts w:ascii="Times New Roman" w:hAnsi="Times New Roman" w:cs="Times New Roman"/>
          <w:color w:val="000000"/>
        </w:rPr>
        <w:t xml:space="preserve"> </w:t>
      </w:r>
    </w:p>
    <w:p w14:paraId="1DC1054B" w14:textId="77777777" w:rsidR="00044F23" w:rsidRDefault="00474339">
      <w:pPr>
        <w:pStyle w:val="WW-Domylnie"/>
        <w:jc w:val="both"/>
      </w:pPr>
      <w:r>
        <w:rPr>
          <w:rFonts w:ascii="Times New Roman" w:hAnsi="Times New Roman" w:cs="Times New Roman"/>
          <w:color w:val="000000"/>
        </w:rPr>
        <w:lastRenderedPageBreak/>
        <w:t>9.2. Bieg terminu związania ofertą rozpoczyna się wraz z upływem terminu składania ofert.</w:t>
      </w:r>
    </w:p>
    <w:p w14:paraId="10F4C4DF" w14:textId="77777777" w:rsidR="00044F23" w:rsidRDefault="00474339">
      <w:pPr>
        <w:pStyle w:val="WW-Domylnie"/>
        <w:jc w:val="both"/>
      </w:pPr>
      <w:r>
        <w:rPr>
          <w:rFonts w:ascii="Times New Roman" w:hAnsi="Times New Roman" w:cs="Times New Roman"/>
          <w:color w:val="000000"/>
        </w:rPr>
        <w:t>9.3.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(o ile było wymagane).</w:t>
      </w:r>
    </w:p>
    <w:p w14:paraId="19316273" w14:textId="77777777" w:rsidR="00044F23" w:rsidRDefault="00474339">
      <w:pPr>
        <w:pStyle w:val="WW-Domylnie"/>
        <w:jc w:val="both"/>
      </w:pPr>
      <w:r>
        <w:rPr>
          <w:rFonts w:ascii="Times New Roman" w:hAnsi="Times New Roman" w:cs="Times New Roman"/>
          <w:color w:val="000000"/>
        </w:rPr>
        <w:t>9.4. Przedłużenie terminu związania ofertą jest dopuszczalne tylko z jednoczesnym przedłużeniem okresu ważności wadium albo, jeżeli nie jest to możliwie, z wniesieniem nowego wadium na przedłużony okres związania ofertą (jeżeli było wymagane). Jeżeli przedłużenie terminu związania ofertą dokonywane jest po wyborze oferty najkorzystniejszej, obowiązek wniesienia nowego wadium lub jego przedłużenia dotyczy jedynie wykonawcy, którego oferta została wybrana jako najkorzystniejsza.</w:t>
      </w:r>
    </w:p>
    <w:p w14:paraId="169A9B8A"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 OPIS SPOSOBU PRZYGOTOWYWANIA OFERT.</w:t>
      </w:r>
    </w:p>
    <w:p w14:paraId="444DB4BB" w14:textId="77777777" w:rsidR="00044F23" w:rsidRDefault="00044F23">
      <w:pPr>
        <w:pStyle w:val="WW-Domylnie"/>
        <w:jc w:val="center"/>
        <w:rPr>
          <w:rFonts w:ascii="Times New Roman" w:hAnsi="Times New Roman" w:cs="Times New Roman"/>
          <w:color w:val="000000"/>
          <w:shd w:val="clear" w:color="auto" w:fill="FFFF00"/>
        </w:rPr>
      </w:pPr>
    </w:p>
    <w:p w14:paraId="741B3B3A" w14:textId="77777777" w:rsidR="00044F23" w:rsidRDefault="00474339">
      <w:pPr>
        <w:pStyle w:val="Standard"/>
        <w:numPr>
          <w:ilvl w:val="0"/>
          <w:numId w:val="30"/>
        </w:numPr>
        <w:spacing w:line="276" w:lineRule="auto"/>
        <w:jc w:val="both"/>
        <w:rPr>
          <w:sz w:val="22"/>
          <w:szCs w:val="22"/>
        </w:rPr>
      </w:pPr>
      <w:r>
        <w:rPr>
          <w:sz w:val="22"/>
          <w:szCs w:val="22"/>
        </w:rPr>
        <w:t xml:space="preserve">Oferta, wniosek oraz przedmiotowe środki dowodowe (jeżeli były wymagane) składane elektronicznie muszą zostać podpisane </w:t>
      </w:r>
      <w:r>
        <w:rPr>
          <w:b/>
          <w:sz w:val="22"/>
          <w:szCs w:val="22"/>
        </w:rPr>
        <w:t>elektronicznym kwalifikowanym podpisem</w:t>
      </w:r>
      <w:r>
        <w:rPr>
          <w:sz w:val="22"/>
          <w:szCs w:val="22"/>
        </w:rPr>
        <w:t xml:space="preserve"> lub </w:t>
      </w:r>
      <w:r>
        <w:rPr>
          <w:b/>
          <w:sz w:val="22"/>
          <w:szCs w:val="22"/>
        </w:rPr>
        <w:t>podpisem zaufanym</w:t>
      </w:r>
      <w:r>
        <w:rPr>
          <w:sz w:val="22"/>
          <w:szCs w:val="22"/>
        </w:rPr>
        <w:t xml:space="preserve"> lub </w:t>
      </w:r>
      <w:r>
        <w:rPr>
          <w:b/>
          <w:sz w:val="22"/>
          <w:szCs w:val="22"/>
        </w:rPr>
        <w:t>podpisem osobistym</w:t>
      </w:r>
      <w:r>
        <w:rPr>
          <w:sz w:val="22"/>
          <w:szCs w:val="22"/>
        </w:rPr>
        <w:t xml:space="preserve">. W procesie składania oferty, wniosku w tym przedmiotowych środków dowodowych na platformie, </w:t>
      </w:r>
      <w:r>
        <w:rPr>
          <w:b/>
          <w:sz w:val="22"/>
          <w:szCs w:val="22"/>
        </w:rPr>
        <w:t>kwalifikowany podpis elektroniczny</w:t>
      </w:r>
      <w:r>
        <w:rPr>
          <w:sz w:val="22"/>
          <w:szCs w:val="22"/>
        </w:rPr>
        <w:t xml:space="preserve"> lub </w:t>
      </w:r>
      <w:r>
        <w:rPr>
          <w:b/>
          <w:sz w:val="22"/>
          <w:szCs w:val="22"/>
        </w:rPr>
        <w:t>podpis zaufany</w:t>
      </w:r>
      <w:r>
        <w:rPr>
          <w:sz w:val="22"/>
          <w:szCs w:val="22"/>
        </w:rPr>
        <w:t xml:space="preserve"> lub </w:t>
      </w:r>
      <w:r>
        <w:rPr>
          <w:b/>
          <w:sz w:val="22"/>
          <w:szCs w:val="22"/>
        </w:rPr>
        <w:t>podpis osobisty</w:t>
      </w:r>
      <w:r>
        <w:rPr>
          <w:sz w:val="22"/>
          <w:szCs w:val="22"/>
        </w:rPr>
        <w:t xml:space="preserve"> Wykonawca składa bezpośrednio na dokumencie, który następnie przesyła do systemu.</w:t>
      </w:r>
    </w:p>
    <w:p w14:paraId="53BC2358" w14:textId="77777777" w:rsidR="00044F23" w:rsidRDefault="00474339">
      <w:pPr>
        <w:pStyle w:val="Nagwek5"/>
        <w:keepNext/>
        <w:keepLines/>
        <w:numPr>
          <w:ilvl w:val="0"/>
          <w:numId w:val="7"/>
        </w:numPr>
        <w:spacing w:before="0" w:after="0"/>
        <w:jc w:val="both"/>
        <w:rPr>
          <w:rFonts w:ascii="Times New Roman" w:hAnsi="Times New Roman"/>
          <w:sz w:val="22"/>
          <w:szCs w:val="22"/>
        </w:rPr>
      </w:pPr>
      <w:bookmarkStart w:id="1" w:name="_21eeoojwb3nb"/>
      <w:bookmarkEnd w:id="1"/>
      <w:r>
        <w:rPr>
          <w:rFonts w:ascii="Times New Roman" w:hAnsi="Times New Roman"/>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3A4C9CC" w14:textId="77777777" w:rsidR="00044F23" w:rsidRDefault="00474339">
      <w:pPr>
        <w:pStyle w:val="Standard"/>
        <w:numPr>
          <w:ilvl w:val="0"/>
          <w:numId w:val="7"/>
        </w:numPr>
        <w:spacing w:line="276" w:lineRule="auto"/>
        <w:jc w:val="both"/>
        <w:rPr>
          <w:sz w:val="22"/>
          <w:szCs w:val="22"/>
        </w:rPr>
      </w:pPr>
      <w:r>
        <w:rPr>
          <w:sz w:val="22"/>
          <w:szCs w:val="22"/>
        </w:rPr>
        <w:t>Oferta powinna być:</w:t>
      </w:r>
    </w:p>
    <w:p w14:paraId="13DE875B" w14:textId="77777777" w:rsidR="00044F23" w:rsidRDefault="00474339">
      <w:pPr>
        <w:pStyle w:val="Standard"/>
        <w:numPr>
          <w:ilvl w:val="1"/>
          <w:numId w:val="17"/>
        </w:numPr>
        <w:spacing w:line="316" w:lineRule="auto"/>
        <w:jc w:val="both"/>
        <w:rPr>
          <w:sz w:val="22"/>
          <w:szCs w:val="22"/>
        </w:rPr>
      </w:pPr>
      <w:r>
        <w:rPr>
          <w:sz w:val="22"/>
          <w:szCs w:val="22"/>
        </w:rPr>
        <w:t>sporządzona na podstawie załączników niniejszej SWZ w języku polskim,</w:t>
      </w:r>
    </w:p>
    <w:p w14:paraId="5AFB656E" w14:textId="77777777" w:rsidR="00044F23" w:rsidRDefault="00474339">
      <w:pPr>
        <w:pStyle w:val="Standard"/>
        <w:numPr>
          <w:ilvl w:val="1"/>
          <w:numId w:val="17"/>
        </w:numPr>
        <w:spacing w:line="316" w:lineRule="auto"/>
        <w:jc w:val="both"/>
      </w:pPr>
      <w:r>
        <w:rPr>
          <w:sz w:val="22"/>
          <w:szCs w:val="22"/>
        </w:rPr>
        <w:t xml:space="preserve">złożona przy użyciu środków komunikacji elektronicznej tzn. za pośrednictwem </w:t>
      </w:r>
      <w:hyperlink r:id="rId21" w:history="1">
        <w:r>
          <w:rPr>
            <w:color w:val="1155CC"/>
            <w:sz w:val="22"/>
            <w:szCs w:val="22"/>
            <w:u w:val="single"/>
          </w:rPr>
          <w:t>platformazakupowa.pl</w:t>
        </w:r>
      </w:hyperlink>
      <w:r>
        <w:rPr>
          <w:sz w:val="22"/>
          <w:szCs w:val="22"/>
        </w:rPr>
        <w:t>,</w:t>
      </w:r>
    </w:p>
    <w:p w14:paraId="796F0FB7" w14:textId="77777777" w:rsidR="00044F23" w:rsidRDefault="00474339">
      <w:pPr>
        <w:pStyle w:val="Standard"/>
        <w:numPr>
          <w:ilvl w:val="1"/>
          <w:numId w:val="17"/>
        </w:numPr>
        <w:spacing w:line="316" w:lineRule="auto"/>
        <w:jc w:val="both"/>
      </w:pPr>
      <w:r>
        <w:rPr>
          <w:sz w:val="22"/>
          <w:szCs w:val="22"/>
        </w:rPr>
        <w:t xml:space="preserve">podpisana </w:t>
      </w:r>
      <w:hyperlink r:id="rId22" w:history="1">
        <w:r>
          <w:rPr>
            <w:b/>
            <w:color w:val="1155CC"/>
            <w:sz w:val="22"/>
            <w:szCs w:val="22"/>
            <w:u w:val="single"/>
          </w:rPr>
          <w:t>kwalifikowanym podpisem elektronicznym</w:t>
        </w:r>
      </w:hyperlink>
      <w:r>
        <w:rPr>
          <w:sz w:val="22"/>
          <w:szCs w:val="22"/>
        </w:rPr>
        <w:t xml:space="preserve"> lub </w:t>
      </w:r>
      <w:hyperlink r:id="rId23" w:history="1">
        <w:r>
          <w:rPr>
            <w:b/>
            <w:color w:val="1155CC"/>
            <w:sz w:val="22"/>
            <w:szCs w:val="22"/>
            <w:u w:val="single"/>
          </w:rPr>
          <w:t>podpisem zaufanym</w:t>
        </w:r>
      </w:hyperlink>
      <w:r>
        <w:rPr>
          <w:sz w:val="22"/>
          <w:szCs w:val="22"/>
        </w:rPr>
        <w:t xml:space="preserve"> lub </w:t>
      </w:r>
      <w:hyperlink r:id="rId24" w:history="1">
        <w:r>
          <w:rPr>
            <w:b/>
            <w:color w:val="1155CC"/>
            <w:sz w:val="22"/>
            <w:szCs w:val="22"/>
            <w:u w:val="single"/>
          </w:rPr>
          <w:t>podpisem osobistym</w:t>
        </w:r>
      </w:hyperlink>
      <w:r>
        <w:rPr>
          <w:sz w:val="22"/>
          <w:szCs w:val="22"/>
        </w:rPr>
        <w:t xml:space="preserve"> przez osobę/osoby upoważnioną/upoważnione.</w:t>
      </w:r>
    </w:p>
    <w:p w14:paraId="34BAC8C1" w14:textId="77777777" w:rsidR="00044F23" w:rsidRDefault="00474339">
      <w:pPr>
        <w:pStyle w:val="Standard"/>
        <w:numPr>
          <w:ilvl w:val="0"/>
          <w:numId w:val="7"/>
        </w:numPr>
        <w:spacing w:line="276" w:lineRule="auto"/>
        <w:jc w:val="both"/>
        <w:rPr>
          <w:sz w:val="22"/>
          <w:szCs w:val="22"/>
        </w:rPr>
      </w:pPr>
      <w:r>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2"/>
          <w:szCs w:val="22"/>
        </w:rPr>
        <w:t>eIDAS</w:t>
      </w:r>
      <w:proofErr w:type="spellEnd"/>
      <w:r>
        <w:rPr>
          <w:sz w:val="22"/>
          <w:szCs w:val="22"/>
        </w:rPr>
        <w:t>) (UE) nr 910/2014 - od 1 lipca 2016 roku”.</w:t>
      </w:r>
    </w:p>
    <w:p w14:paraId="7CB475E4" w14:textId="77777777" w:rsidR="00044F23" w:rsidRDefault="00474339">
      <w:pPr>
        <w:pStyle w:val="Standard"/>
        <w:numPr>
          <w:ilvl w:val="0"/>
          <w:numId w:val="7"/>
        </w:numPr>
        <w:spacing w:line="276" w:lineRule="auto"/>
        <w:jc w:val="both"/>
        <w:rPr>
          <w:sz w:val="22"/>
          <w:szCs w:val="22"/>
        </w:rPr>
      </w:pPr>
      <w:r>
        <w:rPr>
          <w:sz w:val="22"/>
          <w:szCs w:val="22"/>
        </w:rPr>
        <w:t xml:space="preserve">W przypadku wykorzystania formatu podpisu </w:t>
      </w:r>
      <w:proofErr w:type="spellStart"/>
      <w:r>
        <w:rPr>
          <w:sz w:val="22"/>
          <w:szCs w:val="22"/>
        </w:rPr>
        <w:t>XAdES</w:t>
      </w:r>
      <w:proofErr w:type="spellEnd"/>
      <w:r>
        <w:rPr>
          <w:sz w:val="22"/>
          <w:szCs w:val="22"/>
        </w:rPr>
        <w:t xml:space="preserve"> zewnętrzny. Zamawiający wymaga dołączenia odpowiedniej ilości plików tj. podpisywanych plików z danymi oraz plików </w:t>
      </w:r>
      <w:proofErr w:type="spellStart"/>
      <w:r>
        <w:rPr>
          <w:sz w:val="22"/>
          <w:szCs w:val="22"/>
        </w:rPr>
        <w:t>XAdES</w:t>
      </w:r>
      <w:proofErr w:type="spellEnd"/>
      <w:r>
        <w:rPr>
          <w:sz w:val="22"/>
          <w:szCs w:val="22"/>
        </w:rPr>
        <w:t>.</w:t>
      </w:r>
    </w:p>
    <w:p w14:paraId="321BAD9B" w14:textId="77777777" w:rsidR="00044F23" w:rsidRDefault="00474339">
      <w:pPr>
        <w:pStyle w:val="Standard"/>
        <w:numPr>
          <w:ilvl w:val="0"/>
          <w:numId w:val="7"/>
        </w:numPr>
        <w:spacing w:line="276" w:lineRule="auto"/>
        <w:jc w:val="both"/>
        <w:rPr>
          <w:sz w:val="22"/>
          <w:szCs w:val="22"/>
        </w:rPr>
      </w:pPr>
      <w:r>
        <w:rPr>
          <w:sz w:val="22"/>
          <w:szCs w:val="22"/>
        </w:rPr>
        <w:t xml:space="preserve">Zgodnie z art. 18 ust. 3 ustawy </w:t>
      </w:r>
      <w:proofErr w:type="spellStart"/>
      <w:r>
        <w:rPr>
          <w:sz w:val="22"/>
          <w:szCs w:val="22"/>
        </w:rPr>
        <w:t>Pzp</w:t>
      </w:r>
      <w:proofErr w:type="spellEnd"/>
      <w:r>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DFDDDC" w14:textId="77777777" w:rsidR="00044F23" w:rsidRDefault="00474339">
      <w:pPr>
        <w:pStyle w:val="Standard"/>
        <w:numPr>
          <w:ilvl w:val="0"/>
          <w:numId w:val="7"/>
        </w:numPr>
        <w:spacing w:line="276" w:lineRule="auto"/>
        <w:jc w:val="both"/>
      </w:pPr>
      <w:r>
        <w:rPr>
          <w:sz w:val="22"/>
          <w:szCs w:val="22"/>
        </w:rPr>
        <w:lastRenderedPageBreak/>
        <w:t xml:space="preserve">Wykonawca, za pośrednictwem </w:t>
      </w:r>
      <w:hyperlink r:id="rId25" w:history="1">
        <w:r>
          <w:rPr>
            <w:color w:val="1155CC"/>
            <w:sz w:val="22"/>
            <w:szCs w:val="22"/>
            <w:u w:val="single"/>
          </w:rPr>
          <w:t>platformazakupowa.pl</w:t>
        </w:r>
      </w:hyperlink>
      <w:r>
        <w:rPr>
          <w:sz w:val="22"/>
          <w:szCs w:val="22"/>
        </w:rPr>
        <w:t xml:space="preserve"> może przed upływem terminu do składania ofert zmienić lub wycofać ofertę. Sposób dokonywania zmiany lub wycofania oferty zamieszczono w instrukcji zamieszczonej na stronie internetowej pod adresem:</w:t>
      </w:r>
    </w:p>
    <w:p w14:paraId="294F36DC" w14:textId="77777777" w:rsidR="00044F23" w:rsidRDefault="00490946">
      <w:pPr>
        <w:pStyle w:val="Standard"/>
        <w:spacing w:line="316" w:lineRule="auto"/>
        <w:ind w:left="720"/>
        <w:jc w:val="both"/>
      </w:pPr>
      <w:hyperlink r:id="rId26" w:history="1">
        <w:r w:rsidR="00474339">
          <w:rPr>
            <w:color w:val="1155CC"/>
            <w:sz w:val="22"/>
            <w:szCs w:val="22"/>
            <w:u w:val="single"/>
          </w:rPr>
          <w:t>https://platformazakupowa.pl/strona/45-instrukcje</w:t>
        </w:r>
      </w:hyperlink>
    </w:p>
    <w:p w14:paraId="5EF86C2A" w14:textId="77777777" w:rsidR="00044F23" w:rsidRDefault="00474339">
      <w:pPr>
        <w:pStyle w:val="Standard"/>
        <w:numPr>
          <w:ilvl w:val="0"/>
          <w:numId w:val="7"/>
        </w:numPr>
        <w:spacing w:line="276" w:lineRule="auto"/>
        <w:jc w:val="both"/>
        <w:rPr>
          <w:sz w:val="22"/>
          <w:szCs w:val="22"/>
        </w:rPr>
      </w:pPr>
      <w:r>
        <w:rPr>
          <w:sz w:val="22"/>
          <w:szCs w:val="22"/>
        </w:rPr>
        <w:t>Każdy z Wykonawców może złożyć tylko jedną ofertę. Złożenie większej liczby ofert lub oferty zawierającej propozycje wariantowe spowoduje podlegać będzie odrzuceniu.</w:t>
      </w:r>
    </w:p>
    <w:p w14:paraId="7B5A63B7" w14:textId="77777777" w:rsidR="00044F23" w:rsidRDefault="00474339">
      <w:pPr>
        <w:pStyle w:val="Standard"/>
        <w:numPr>
          <w:ilvl w:val="0"/>
          <w:numId w:val="7"/>
        </w:numPr>
        <w:spacing w:line="276" w:lineRule="auto"/>
        <w:jc w:val="both"/>
        <w:rPr>
          <w:sz w:val="22"/>
          <w:szCs w:val="22"/>
        </w:rPr>
      </w:pPr>
      <w:r>
        <w:rPr>
          <w:sz w:val="22"/>
          <w:szCs w:val="22"/>
        </w:rPr>
        <w:t>Ceny oferty muszą zawierać wszystkie koszty, jakie musi ponieść Wykonawca, aby zrealizować zamówienie z najwyższą starannością oraz ewentualne rabaty.</w:t>
      </w:r>
    </w:p>
    <w:p w14:paraId="55B0693A" w14:textId="77777777" w:rsidR="00044F23" w:rsidRDefault="00474339">
      <w:pPr>
        <w:pStyle w:val="Standard"/>
        <w:numPr>
          <w:ilvl w:val="0"/>
          <w:numId w:val="7"/>
        </w:numPr>
        <w:spacing w:line="276" w:lineRule="auto"/>
        <w:jc w:val="both"/>
        <w:rPr>
          <w:sz w:val="22"/>
          <w:szCs w:val="22"/>
        </w:rPr>
      </w:pPr>
      <w:r>
        <w:rPr>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BC1B8C0" w14:textId="77777777" w:rsidR="00044F23" w:rsidRDefault="00474339">
      <w:pPr>
        <w:pStyle w:val="Standard"/>
        <w:numPr>
          <w:ilvl w:val="0"/>
          <w:numId w:val="7"/>
        </w:numPr>
        <w:spacing w:line="276" w:lineRule="auto"/>
        <w:jc w:val="both"/>
        <w:rPr>
          <w:sz w:val="22"/>
          <w:szCs w:val="22"/>
        </w:rPr>
      </w:pPr>
      <w:r>
        <w:rPr>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D9800F" w14:textId="77777777" w:rsidR="00044F23" w:rsidRDefault="00474339">
      <w:pPr>
        <w:pStyle w:val="Standard"/>
        <w:numPr>
          <w:ilvl w:val="0"/>
          <w:numId w:val="7"/>
        </w:numPr>
        <w:spacing w:line="276" w:lineRule="auto"/>
        <w:jc w:val="both"/>
        <w:rPr>
          <w:sz w:val="22"/>
          <w:szCs w:val="22"/>
        </w:rPr>
      </w:pPr>
      <w:r>
        <w:rPr>
          <w:sz w:val="22"/>
          <w:szCs w:val="22"/>
        </w:rPr>
        <w:t>Maksymalny rozmiar jednego pliku przesyłanego za pośrednictwem dedykowanych formularzy do: złożenia, zmiany, wycofania oferty wynosi 150 MB natomiast przy komunikacji wielkość pliku to maksymalnie 500 MB.</w:t>
      </w:r>
    </w:p>
    <w:p w14:paraId="10127EEB" w14:textId="77777777" w:rsidR="00044F23" w:rsidRDefault="00474339">
      <w:pPr>
        <w:pStyle w:val="Standard"/>
        <w:numPr>
          <w:ilvl w:val="0"/>
          <w:numId w:val="7"/>
        </w:numPr>
        <w:spacing w:line="316" w:lineRule="auto"/>
        <w:jc w:val="both"/>
        <w:rPr>
          <w:sz w:val="22"/>
          <w:szCs w:val="22"/>
        </w:rPr>
      </w:pPr>
      <w:r>
        <w:rPr>
          <w:b/>
          <w:sz w:val="22"/>
          <w:szCs w:val="22"/>
        </w:rPr>
        <w:t>Rozszerzenia plików wykorzystywanych przez Wykonawców powinny być zgodne z</w:t>
      </w:r>
      <w:r>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09BAB15" w14:textId="77777777" w:rsidR="00044F23" w:rsidRDefault="00474339">
      <w:pPr>
        <w:pStyle w:val="Standard"/>
        <w:numPr>
          <w:ilvl w:val="0"/>
          <w:numId w:val="7"/>
        </w:numPr>
        <w:spacing w:line="316" w:lineRule="auto"/>
        <w:jc w:val="both"/>
        <w:rPr>
          <w:sz w:val="22"/>
          <w:szCs w:val="22"/>
        </w:rPr>
      </w:pPr>
      <w:r>
        <w:rPr>
          <w:sz w:val="22"/>
          <w:szCs w:val="22"/>
        </w:rPr>
        <w:t>Zamawiający rekomenduje wykorzystanie formatów: .pdf .</w:t>
      </w:r>
      <w:proofErr w:type="spellStart"/>
      <w:r>
        <w:rPr>
          <w:sz w:val="22"/>
          <w:szCs w:val="22"/>
        </w:rPr>
        <w:t>doc</w:t>
      </w:r>
      <w:proofErr w:type="spellEnd"/>
      <w:r>
        <w:rPr>
          <w:sz w:val="22"/>
          <w:szCs w:val="22"/>
        </w:rPr>
        <w:t xml:space="preserve"> .</w:t>
      </w:r>
      <w:proofErr w:type="spellStart"/>
      <w:r>
        <w:rPr>
          <w:sz w:val="22"/>
          <w:szCs w:val="22"/>
        </w:rPr>
        <w:t>docx</w:t>
      </w:r>
      <w:proofErr w:type="spellEnd"/>
      <w:r>
        <w:rPr>
          <w:sz w:val="22"/>
          <w:szCs w:val="22"/>
        </w:rPr>
        <w:t xml:space="preserve"> .xls .</w:t>
      </w:r>
      <w:proofErr w:type="spellStart"/>
      <w:r>
        <w:rPr>
          <w:sz w:val="22"/>
          <w:szCs w:val="22"/>
        </w:rPr>
        <w:t>xlsx</w:t>
      </w:r>
      <w:proofErr w:type="spellEnd"/>
      <w:r>
        <w:rPr>
          <w:sz w:val="22"/>
          <w:szCs w:val="22"/>
        </w:rPr>
        <w:t xml:space="preserve"> .jpg (.</w:t>
      </w:r>
      <w:proofErr w:type="spellStart"/>
      <w:r>
        <w:rPr>
          <w:sz w:val="22"/>
          <w:szCs w:val="22"/>
        </w:rPr>
        <w:t>jpeg</w:t>
      </w:r>
      <w:proofErr w:type="spellEnd"/>
      <w:r>
        <w:rPr>
          <w:sz w:val="22"/>
          <w:szCs w:val="22"/>
        </w:rPr>
        <w:t xml:space="preserve">) </w:t>
      </w:r>
      <w:r>
        <w:rPr>
          <w:b/>
          <w:sz w:val="22"/>
          <w:szCs w:val="22"/>
          <w:u w:val="single"/>
        </w:rPr>
        <w:t>ze szczególnym wskazaniem na .pdf</w:t>
      </w:r>
    </w:p>
    <w:p w14:paraId="5EFF0777" w14:textId="77777777" w:rsidR="00044F23" w:rsidRDefault="00474339">
      <w:pPr>
        <w:pStyle w:val="Standard"/>
        <w:numPr>
          <w:ilvl w:val="0"/>
          <w:numId w:val="7"/>
        </w:numPr>
        <w:spacing w:line="316" w:lineRule="auto"/>
        <w:jc w:val="both"/>
        <w:rPr>
          <w:sz w:val="22"/>
          <w:szCs w:val="22"/>
        </w:rPr>
      </w:pPr>
      <w:r>
        <w:rPr>
          <w:sz w:val="22"/>
          <w:szCs w:val="22"/>
        </w:rPr>
        <w:t>W celu ewentualnej kompresji danych Zamawiający rekomenduje wykorzystanie jednego z rozszerzeń:</w:t>
      </w:r>
    </w:p>
    <w:p w14:paraId="78CE3AF7" w14:textId="77777777" w:rsidR="00044F23" w:rsidRDefault="00474339">
      <w:pPr>
        <w:pStyle w:val="Standard"/>
        <w:numPr>
          <w:ilvl w:val="1"/>
          <w:numId w:val="6"/>
        </w:numPr>
        <w:spacing w:line="316" w:lineRule="auto"/>
        <w:jc w:val="both"/>
        <w:rPr>
          <w:sz w:val="22"/>
          <w:szCs w:val="22"/>
        </w:rPr>
      </w:pPr>
      <w:r>
        <w:rPr>
          <w:sz w:val="22"/>
          <w:szCs w:val="22"/>
        </w:rPr>
        <w:t>.zip</w:t>
      </w:r>
    </w:p>
    <w:p w14:paraId="1AB914A9" w14:textId="77777777" w:rsidR="00044F23" w:rsidRDefault="00474339">
      <w:pPr>
        <w:pStyle w:val="Standard"/>
        <w:numPr>
          <w:ilvl w:val="1"/>
          <w:numId w:val="6"/>
        </w:numPr>
        <w:spacing w:line="316" w:lineRule="auto"/>
        <w:jc w:val="both"/>
        <w:rPr>
          <w:sz w:val="22"/>
          <w:szCs w:val="22"/>
        </w:rPr>
      </w:pPr>
      <w:r>
        <w:rPr>
          <w:sz w:val="22"/>
          <w:szCs w:val="22"/>
        </w:rPr>
        <w:t>.7Z</w:t>
      </w:r>
    </w:p>
    <w:p w14:paraId="495A65D8" w14:textId="77777777" w:rsidR="00044F23" w:rsidRDefault="00474339">
      <w:pPr>
        <w:pStyle w:val="Standard"/>
        <w:numPr>
          <w:ilvl w:val="0"/>
          <w:numId w:val="7"/>
        </w:numPr>
        <w:spacing w:line="316" w:lineRule="auto"/>
        <w:jc w:val="both"/>
        <w:rPr>
          <w:sz w:val="22"/>
          <w:szCs w:val="22"/>
        </w:rPr>
      </w:pPr>
      <w:r>
        <w:rPr>
          <w:sz w:val="22"/>
          <w:szCs w:val="22"/>
        </w:rPr>
        <w:t xml:space="preserve">Wśród rozszerzeń powszechnych a </w:t>
      </w:r>
      <w:r>
        <w:rPr>
          <w:b/>
          <w:sz w:val="22"/>
          <w:szCs w:val="22"/>
        </w:rPr>
        <w:t>niewystępujących</w:t>
      </w:r>
      <w:r>
        <w:rPr>
          <w:sz w:val="22"/>
          <w:szCs w:val="22"/>
        </w:rPr>
        <w:t xml:space="preserve"> w Rozporządzeniu KRI występują: .</w:t>
      </w:r>
      <w:proofErr w:type="spellStart"/>
      <w:r>
        <w:rPr>
          <w:sz w:val="22"/>
          <w:szCs w:val="22"/>
        </w:rPr>
        <w:t>rar</w:t>
      </w:r>
      <w:proofErr w:type="spellEnd"/>
      <w:r>
        <w:rPr>
          <w:sz w:val="22"/>
          <w:szCs w:val="22"/>
        </w:rPr>
        <w:t xml:space="preserve"> .gif .</w:t>
      </w:r>
      <w:proofErr w:type="spellStart"/>
      <w:r>
        <w:rPr>
          <w:sz w:val="22"/>
          <w:szCs w:val="22"/>
        </w:rPr>
        <w:t>bmp</w:t>
      </w:r>
      <w:proofErr w:type="spellEnd"/>
      <w:r>
        <w:rPr>
          <w:sz w:val="22"/>
          <w:szCs w:val="22"/>
        </w:rPr>
        <w:t xml:space="preserve"> .</w:t>
      </w:r>
      <w:proofErr w:type="spellStart"/>
      <w:r>
        <w:rPr>
          <w:sz w:val="22"/>
          <w:szCs w:val="22"/>
        </w:rPr>
        <w:t>numbers</w:t>
      </w:r>
      <w:proofErr w:type="spellEnd"/>
      <w:r>
        <w:rPr>
          <w:sz w:val="22"/>
          <w:szCs w:val="22"/>
        </w:rPr>
        <w:t xml:space="preserve"> .</w:t>
      </w:r>
      <w:proofErr w:type="spellStart"/>
      <w:r>
        <w:rPr>
          <w:sz w:val="22"/>
          <w:szCs w:val="22"/>
        </w:rPr>
        <w:t>pages</w:t>
      </w:r>
      <w:proofErr w:type="spellEnd"/>
      <w:r>
        <w:rPr>
          <w:sz w:val="22"/>
          <w:szCs w:val="22"/>
        </w:rPr>
        <w:t>.</w:t>
      </w:r>
    </w:p>
    <w:p w14:paraId="2C01F021" w14:textId="77777777" w:rsidR="00044F23" w:rsidRDefault="00474339">
      <w:pPr>
        <w:pStyle w:val="Standard"/>
        <w:numPr>
          <w:ilvl w:val="0"/>
          <w:numId w:val="7"/>
        </w:numPr>
        <w:spacing w:line="316" w:lineRule="auto"/>
        <w:jc w:val="both"/>
        <w:rPr>
          <w:sz w:val="22"/>
          <w:szCs w:val="22"/>
        </w:rPr>
      </w:pPr>
      <w:r>
        <w:rPr>
          <w:sz w:val="22"/>
          <w:szCs w:val="22"/>
        </w:rPr>
        <w:t xml:space="preserve">Zamawiający zwraca uwagę na ograniczenia wielkości plików podpisywanych profilem zaufanym, który wynosi </w:t>
      </w:r>
      <w:r>
        <w:rPr>
          <w:b/>
          <w:sz w:val="22"/>
          <w:szCs w:val="22"/>
        </w:rPr>
        <w:t>maksymalnie 10MB</w:t>
      </w:r>
      <w:r>
        <w:rPr>
          <w:sz w:val="22"/>
          <w:szCs w:val="22"/>
        </w:rPr>
        <w:t xml:space="preserve">, oraz na ograniczenie wielkości plików podpisywanych w aplikacji </w:t>
      </w:r>
      <w:proofErr w:type="spellStart"/>
      <w:r>
        <w:rPr>
          <w:sz w:val="22"/>
          <w:szCs w:val="22"/>
        </w:rPr>
        <w:t>eDoApp</w:t>
      </w:r>
      <w:proofErr w:type="spellEnd"/>
      <w:r>
        <w:rPr>
          <w:sz w:val="22"/>
          <w:szCs w:val="22"/>
        </w:rPr>
        <w:t xml:space="preserve"> służącej do składania podpisu osobistego, który wynosi </w:t>
      </w:r>
      <w:r>
        <w:rPr>
          <w:b/>
          <w:sz w:val="22"/>
          <w:szCs w:val="22"/>
        </w:rPr>
        <w:t>maksymalnie 5MB</w:t>
      </w:r>
      <w:r>
        <w:rPr>
          <w:sz w:val="22"/>
          <w:szCs w:val="22"/>
        </w:rPr>
        <w:t>.</w:t>
      </w:r>
    </w:p>
    <w:p w14:paraId="6165E19A" w14:textId="77777777" w:rsidR="00044F23" w:rsidRDefault="00474339">
      <w:pPr>
        <w:pStyle w:val="Standard"/>
        <w:numPr>
          <w:ilvl w:val="0"/>
          <w:numId w:val="7"/>
        </w:numPr>
        <w:spacing w:line="316" w:lineRule="auto"/>
        <w:jc w:val="both"/>
        <w:rPr>
          <w:sz w:val="22"/>
          <w:szCs w:val="22"/>
        </w:rPr>
      </w:pPr>
      <w:r>
        <w:rPr>
          <w:sz w:val="22"/>
          <w:szCs w:val="22"/>
        </w:rPr>
        <w:t>W przypadku stosowania przez wykonawcę kwalifikowanego podpisu elektronicznego:</w:t>
      </w:r>
    </w:p>
    <w:p w14:paraId="1C8CB2F4" w14:textId="77777777" w:rsidR="00044F23" w:rsidRDefault="00474339">
      <w:pPr>
        <w:pStyle w:val="Standard"/>
        <w:numPr>
          <w:ilvl w:val="0"/>
          <w:numId w:val="31"/>
        </w:numPr>
        <w:spacing w:line="316" w:lineRule="auto"/>
        <w:jc w:val="both"/>
        <w:rPr>
          <w:sz w:val="22"/>
          <w:szCs w:val="22"/>
        </w:rPr>
      </w:pPr>
      <w:r>
        <w:rPr>
          <w:sz w:val="22"/>
          <w:szCs w:val="22"/>
        </w:rPr>
        <w:t xml:space="preserve">Ze względu na niskie ryzyko naruszenia integralności pliku oraz łatwiejszą weryfikację podpisu zamawiający zaleca, w miarę możliwości, </w:t>
      </w:r>
      <w:r>
        <w:rPr>
          <w:b/>
          <w:sz w:val="22"/>
          <w:szCs w:val="22"/>
        </w:rPr>
        <w:t xml:space="preserve">przekonwertowanie plików składających się na ofertę na rozszerzenie .pdf  i opatrzenie ich podpisem kwalifikowanym w formacie </w:t>
      </w:r>
      <w:proofErr w:type="spellStart"/>
      <w:r>
        <w:rPr>
          <w:b/>
          <w:sz w:val="22"/>
          <w:szCs w:val="22"/>
        </w:rPr>
        <w:t>PAdES</w:t>
      </w:r>
      <w:proofErr w:type="spellEnd"/>
      <w:r>
        <w:rPr>
          <w:b/>
          <w:sz w:val="22"/>
          <w:szCs w:val="22"/>
        </w:rPr>
        <w:t>.</w:t>
      </w:r>
    </w:p>
    <w:p w14:paraId="5CBA0498" w14:textId="77777777" w:rsidR="00044F23" w:rsidRDefault="00474339">
      <w:pPr>
        <w:pStyle w:val="Standard"/>
        <w:numPr>
          <w:ilvl w:val="0"/>
          <w:numId w:val="22"/>
        </w:numPr>
        <w:spacing w:line="316" w:lineRule="auto"/>
        <w:jc w:val="both"/>
        <w:rPr>
          <w:sz w:val="22"/>
          <w:szCs w:val="22"/>
        </w:rPr>
      </w:pPr>
      <w:r>
        <w:rPr>
          <w:sz w:val="22"/>
          <w:szCs w:val="22"/>
        </w:rPr>
        <w:lastRenderedPageBreak/>
        <w:t xml:space="preserve">Pliki w innych formatach niż PDF </w:t>
      </w:r>
      <w:r>
        <w:rPr>
          <w:b/>
          <w:sz w:val="22"/>
          <w:szCs w:val="22"/>
        </w:rPr>
        <w:t xml:space="preserve">zaleca się opatrzyć podpisem w formacie </w:t>
      </w:r>
      <w:proofErr w:type="spellStart"/>
      <w:r>
        <w:rPr>
          <w:b/>
          <w:sz w:val="22"/>
          <w:szCs w:val="22"/>
        </w:rPr>
        <w:t>XAdES</w:t>
      </w:r>
      <w:proofErr w:type="spellEnd"/>
      <w:r>
        <w:rPr>
          <w:b/>
          <w:sz w:val="22"/>
          <w:szCs w:val="22"/>
        </w:rPr>
        <w:t xml:space="preserve"> o typie zewnętrznym</w:t>
      </w:r>
      <w:r>
        <w:rPr>
          <w:sz w:val="22"/>
          <w:szCs w:val="22"/>
        </w:rPr>
        <w:t>. Wykonawca powinien pamiętać, aby plik z podpisem przekazywać łącznie z dokumentem podpisywanym.</w:t>
      </w:r>
    </w:p>
    <w:p w14:paraId="674F1FC5" w14:textId="77777777" w:rsidR="00044F23" w:rsidRDefault="00474339">
      <w:pPr>
        <w:pStyle w:val="Standard"/>
        <w:numPr>
          <w:ilvl w:val="0"/>
          <w:numId w:val="22"/>
        </w:numPr>
        <w:spacing w:line="316" w:lineRule="auto"/>
        <w:jc w:val="both"/>
        <w:rPr>
          <w:sz w:val="22"/>
          <w:szCs w:val="22"/>
        </w:rPr>
      </w:pPr>
      <w:r>
        <w:rPr>
          <w:sz w:val="22"/>
          <w:szCs w:val="22"/>
        </w:rPr>
        <w:t>Zamawiający rekomenduje wykorzystanie podpisu z kwalifikowanym znacznikiem czasu.</w:t>
      </w:r>
    </w:p>
    <w:p w14:paraId="6182BFA0" w14:textId="77777777" w:rsidR="00044F23" w:rsidRDefault="00474339">
      <w:pPr>
        <w:pStyle w:val="Standard"/>
        <w:numPr>
          <w:ilvl w:val="0"/>
          <w:numId w:val="7"/>
        </w:numPr>
        <w:spacing w:line="316" w:lineRule="auto"/>
        <w:jc w:val="both"/>
        <w:rPr>
          <w:sz w:val="22"/>
          <w:szCs w:val="22"/>
        </w:rPr>
      </w:pPr>
      <w:r>
        <w:rPr>
          <w:sz w:val="22"/>
          <w:szCs w:val="22"/>
        </w:rPr>
        <w:t>Zamawiający zaleca aby</w:t>
      </w:r>
      <w:r>
        <w:rPr>
          <w:b/>
          <w:sz w:val="22"/>
          <w:szCs w:val="22"/>
        </w:rPr>
        <w:t xml:space="preserve"> w przypadku podpisywania pliku przez kilka osób, stosować podpisy tego samego rodzaju.</w:t>
      </w:r>
      <w:r>
        <w:rPr>
          <w:sz w:val="22"/>
          <w:szCs w:val="22"/>
        </w:rPr>
        <w:t xml:space="preserve"> Podpisywanie różnymi rodzajami podpisów np. osobistym i kwalifikowanym może doprowadzić do problemów w weryfikacji plików.</w:t>
      </w:r>
    </w:p>
    <w:p w14:paraId="6FFE4F03" w14:textId="77777777" w:rsidR="00044F23" w:rsidRDefault="00474339">
      <w:pPr>
        <w:pStyle w:val="Standard"/>
        <w:numPr>
          <w:ilvl w:val="0"/>
          <w:numId w:val="7"/>
        </w:numPr>
        <w:spacing w:line="316" w:lineRule="auto"/>
        <w:jc w:val="both"/>
        <w:rPr>
          <w:sz w:val="22"/>
          <w:szCs w:val="22"/>
        </w:rPr>
      </w:pPr>
      <w:r>
        <w:rPr>
          <w:sz w:val="22"/>
          <w:szCs w:val="22"/>
        </w:rPr>
        <w:t>Zamawiający zaleca, aby Wykonawca z odpowiednim wyprzedzeniem przetestował możliwość prawidłowego wykorzystania wybranej metody podpisania plików oferty.</w:t>
      </w:r>
    </w:p>
    <w:p w14:paraId="0A2A29E4" w14:textId="77777777" w:rsidR="00044F23" w:rsidRDefault="00474339">
      <w:pPr>
        <w:pStyle w:val="Standard"/>
        <w:numPr>
          <w:ilvl w:val="0"/>
          <w:numId w:val="7"/>
        </w:numPr>
        <w:spacing w:line="316" w:lineRule="auto"/>
        <w:jc w:val="both"/>
        <w:rPr>
          <w:sz w:val="22"/>
          <w:szCs w:val="22"/>
        </w:rPr>
      </w:pPr>
      <w:r>
        <w:rPr>
          <w:sz w:val="22"/>
          <w:szCs w:val="22"/>
        </w:rPr>
        <w:t>Osobą składającą ofertę powinna być osoba kontaktowa podawana w dokumentacji.</w:t>
      </w:r>
    </w:p>
    <w:p w14:paraId="0E95D6CA" w14:textId="77777777" w:rsidR="00044F23" w:rsidRDefault="00474339">
      <w:pPr>
        <w:pStyle w:val="Standard"/>
        <w:numPr>
          <w:ilvl w:val="0"/>
          <w:numId w:val="7"/>
        </w:numPr>
        <w:spacing w:line="316" w:lineRule="auto"/>
        <w:jc w:val="both"/>
        <w:rPr>
          <w:sz w:val="22"/>
          <w:szCs w:val="22"/>
        </w:rPr>
      </w:pPr>
      <w:r>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55DB763" w14:textId="77777777" w:rsidR="00044F23" w:rsidRDefault="00474339">
      <w:pPr>
        <w:pStyle w:val="Standard"/>
        <w:numPr>
          <w:ilvl w:val="0"/>
          <w:numId w:val="7"/>
        </w:numPr>
        <w:spacing w:line="316" w:lineRule="auto"/>
        <w:jc w:val="both"/>
        <w:rPr>
          <w:sz w:val="22"/>
          <w:szCs w:val="22"/>
        </w:rPr>
      </w:pPr>
      <w:r>
        <w:rPr>
          <w:sz w:val="22"/>
          <w:szCs w:val="22"/>
        </w:rPr>
        <w:t>Jeśli Wykonawca pakuje dokumenty np. w plik o rozszerzeniu .zip, zaleca się wcześniejsze podpisanie każdego ze skompresowanych plików.</w:t>
      </w:r>
    </w:p>
    <w:p w14:paraId="175106B1" w14:textId="77777777" w:rsidR="00044F23" w:rsidRDefault="00474339">
      <w:pPr>
        <w:pStyle w:val="WW-Domylnie"/>
        <w:spacing w:after="0" w:line="240" w:lineRule="auto"/>
        <w:jc w:val="both"/>
        <w:rPr>
          <w:rFonts w:ascii="Times New Roman" w:hAnsi="Times New Roman"/>
        </w:rPr>
      </w:pPr>
      <w:r>
        <w:rPr>
          <w:rFonts w:ascii="Times New Roman" w:hAnsi="Times New Roman"/>
        </w:rPr>
        <w:t xml:space="preserve">Zamawiający zaleca aby </w:t>
      </w:r>
      <w:r>
        <w:rPr>
          <w:rFonts w:ascii="Times New Roman" w:hAnsi="Times New Roman"/>
          <w:b/>
          <w:u w:val="single"/>
        </w:rPr>
        <w:t>nie</w:t>
      </w:r>
      <w:r>
        <w:rPr>
          <w:rFonts w:ascii="Times New Roman" w:hAnsi="Times New Roman"/>
          <w:b/>
        </w:rPr>
        <w:t xml:space="preserve"> </w:t>
      </w:r>
      <w:r>
        <w:rPr>
          <w:rFonts w:ascii="Times New Roman" w:hAnsi="Times New Roman"/>
        </w:rPr>
        <w:t>wprowadzać jakichkolwiek zmian w plikach po podpisaniu ich podpisem kwalifikowanym. Może to skutkować naruszeniem integralności plików co równoważne będzie z koniecznością odrzucenia oferty</w:t>
      </w:r>
    </w:p>
    <w:p w14:paraId="1A7A70D8" w14:textId="77777777" w:rsidR="00044F23" w:rsidRDefault="00044F23">
      <w:pPr>
        <w:pStyle w:val="WW-Domylnie"/>
        <w:spacing w:after="0" w:line="240" w:lineRule="auto"/>
        <w:jc w:val="both"/>
        <w:rPr>
          <w:rFonts w:ascii="Times New Roman" w:hAnsi="Times New Roman" w:cs="Times New Roman"/>
          <w:color w:val="000000"/>
          <w:shd w:val="clear" w:color="auto" w:fill="FFFF00"/>
        </w:rPr>
      </w:pPr>
    </w:p>
    <w:p w14:paraId="6647DF50" w14:textId="77777777" w:rsidR="00044F23" w:rsidRDefault="00044F23">
      <w:pPr>
        <w:pStyle w:val="WW-Domylnie"/>
        <w:spacing w:after="0" w:line="240" w:lineRule="auto"/>
        <w:jc w:val="both"/>
        <w:rPr>
          <w:rFonts w:ascii="Times New Roman" w:hAnsi="Times New Roman" w:cs="Times New Roman"/>
          <w:color w:val="000000"/>
          <w:shd w:val="clear" w:color="auto" w:fill="FFFF00"/>
        </w:rPr>
      </w:pPr>
    </w:p>
    <w:p w14:paraId="6E4EFFE3" w14:textId="77777777" w:rsidR="00044F23" w:rsidRDefault="00474339">
      <w:pPr>
        <w:pStyle w:val="WW-Domylnie"/>
        <w:spacing w:after="0"/>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XI. MIEJSCE ORAZ TERMIN SKŁADANIA I OTWARCIA OFERT.</w:t>
      </w:r>
    </w:p>
    <w:p w14:paraId="67BBA305" w14:textId="77777777" w:rsidR="00044F23" w:rsidRDefault="00044F23">
      <w:pPr>
        <w:pStyle w:val="WW-Domylnie"/>
        <w:jc w:val="both"/>
        <w:rPr>
          <w:rFonts w:ascii="Times New Roman" w:hAnsi="Times New Roman" w:cs="Times New Roman"/>
          <w:color w:val="000000"/>
          <w:shd w:val="clear" w:color="auto" w:fill="FFFF00"/>
        </w:rPr>
      </w:pPr>
    </w:p>
    <w:p w14:paraId="2469E4E3" w14:textId="13D19731" w:rsidR="00044F23" w:rsidRDefault="00474339">
      <w:pPr>
        <w:pStyle w:val="Standard"/>
        <w:numPr>
          <w:ilvl w:val="0"/>
          <w:numId w:val="32"/>
        </w:numPr>
        <w:spacing w:before="240" w:line="276" w:lineRule="auto"/>
      </w:pPr>
      <w:r>
        <w:rPr>
          <w:rFonts w:eastAsia="Arial"/>
          <w:sz w:val="22"/>
          <w:szCs w:val="22"/>
          <w:lang w:bidi="hi-IN"/>
        </w:rPr>
        <w:t xml:space="preserve">Ofertę wraz z wymaganymi dokumentami należy umieścić na </w:t>
      </w:r>
      <w:hyperlink r:id="rId27" w:history="1">
        <w:r>
          <w:rPr>
            <w:rFonts w:eastAsia="Arial"/>
            <w:color w:val="1155CC"/>
            <w:sz w:val="22"/>
            <w:szCs w:val="22"/>
            <w:u w:val="single"/>
            <w:lang w:bidi="hi-IN"/>
          </w:rPr>
          <w:t>platformazakupowa.pl</w:t>
        </w:r>
      </w:hyperlink>
      <w:r>
        <w:rPr>
          <w:rFonts w:eastAsia="Arial"/>
          <w:sz w:val="22"/>
          <w:szCs w:val="22"/>
          <w:lang w:bidi="hi-IN"/>
        </w:rPr>
        <w:t xml:space="preserve"> do dnia </w:t>
      </w:r>
      <w:r w:rsidR="008623E5">
        <w:rPr>
          <w:rFonts w:eastAsia="Arial"/>
          <w:b/>
          <w:bCs/>
          <w:color w:val="000000"/>
          <w:sz w:val="22"/>
          <w:szCs w:val="22"/>
          <w:lang w:bidi="hi-IN"/>
        </w:rPr>
        <w:t>07</w:t>
      </w:r>
      <w:r>
        <w:rPr>
          <w:rFonts w:eastAsia="Arial"/>
          <w:b/>
          <w:bCs/>
          <w:color w:val="000000"/>
          <w:sz w:val="22"/>
          <w:szCs w:val="22"/>
          <w:lang w:bidi="hi-IN"/>
        </w:rPr>
        <w:t>.0</w:t>
      </w:r>
      <w:r w:rsidR="008623E5">
        <w:rPr>
          <w:rFonts w:eastAsia="Arial"/>
          <w:b/>
          <w:bCs/>
          <w:color w:val="000000"/>
          <w:sz w:val="22"/>
          <w:szCs w:val="22"/>
          <w:lang w:bidi="hi-IN"/>
        </w:rPr>
        <w:t>7</w:t>
      </w:r>
      <w:r>
        <w:rPr>
          <w:rFonts w:eastAsia="Arial"/>
          <w:b/>
          <w:bCs/>
          <w:color w:val="000000"/>
          <w:sz w:val="22"/>
          <w:szCs w:val="22"/>
          <w:lang w:bidi="hi-IN"/>
        </w:rPr>
        <w:t xml:space="preserve">.2021 </w:t>
      </w:r>
      <w:r>
        <w:rPr>
          <w:rFonts w:eastAsia="Arial"/>
          <w:sz w:val="22"/>
          <w:szCs w:val="22"/>
          <w:lang w:bidi="hi-IN"/>
        </w:rPr>
        <w:t xml:space="preserve">do godziny </w:t>
      </w:r>
      <w:r>
        <w:rPr>
          <w:rFonts w:eastAsia="Arial"/>
          <w:b/>
          <w:bCs/>
          <w:color w:val="000000"/>
          <w:sz w:val="22"/>
          <w:szCs w:val="22"/>
          <w:lang w:bidi="hi-IN"/>
        </w:rPr>
        <w:t>10:00</w:t>
      </w:r>
    </w:p>
    <w:p w14:paraId="0D7EABCA" w14:textId="77777777" w:rsidR="00044F23" w:rsidRDefault="00474339">
      <w:pPr>
        <w:pStyle w:val="Standard"/>
        <w:numPr>
          <w:ilvl w:val="0"/>
          <w:numId w:val="4"/>
        </w:numPr>
        <w:spacing w:line="276" w:lineRule="auto"/>
        <w:rPr>
          <w:rFonts w:eastAsia="Arial"/>
          <w:sz w:val="22"/>
          <w:szCs w:val="22"/>
          <w:lang w:bidi="hi-IN"/>
        </w:rPr>
      </w:pPr>
      <w:r>
        <w:rPr>
          <w:rFonts w:eastAsia="Arial"/>
          <w:sz w:val="22"/>
          <w:szCs w:val="22"/>
          <w:lang w:bidi="hi-IN"/>
        </w:rPr>
        <w:t>Do oferty należy dołączyć wszystkie wymagane w SWZ dokumenty.</w:t>
      </w:r>
    </w:p>
    <w:p w14:paraId="4F911742" w14:textId="77777777" w:rsidR="00044F23" w:rsidRDefault="00474339">
      <w:pPr>
        <w:pStyle w:val="Standard"/>
        <w:numPr>
          <w:ilvl w:val="0"/>
          <w:numId w:val="4"/>
        </w:numPr>
        <w:spacing w:line="276" w:lineRule="auto"/>
      </w:pPr>
      <w:r>
        <w:rPr>
          <w:rFonts w:eastAsia="Arial"/>
          <w:sz w:val="22"/>
          <w:szCs w:val="22"/>
          <w:lang w:bidi="hi-IN"/>
        </w:rPr>
        <w:t>Po wypełnieniu Formularza składania oferty lub wniosku i dołączenia  wszystkich wymaganych załączników należy kliknąć przycisk „Przejdź do podsumowania”.</w:t>
      </w:r>
    </w:p>
    <w:p w14:paraId="0C3625A2" w14:textId="77777777" w:rsidR="00044F23" w:rsidRDefault="00474339">
      <w:pPr>
        <w:pStyle w:val="Standard"/>
        <w:numPr>
          <w:ilvl w:val="0"/>
          <w:numId w:val="4"/>
        </w:numPr>
        <w:spacing w:line="276" w:lineRule="auto"/>
      </w:pPr>
      <w:r>
        <w:rPr>
          <w:rFonts w:eastAsia="Arial"/>
          <w:sz w:val="22"/>
          <w:szCs w:val="22"/>
          <w:lang w:bidi="hi-IN"/>
        </w:rPr>
        <w:t xml:space="preserve">Oferta lub wniosek składana elektronicznie musi zostać podpisana elektronicznym podpisem kwalifikowanym, podpisem zaufanym lub podpisem osobistym. W procesie składania oferty za pośrednictwem </w:t>
      </w:r>
      <w:hyperlink r:id="rId28" w:history="1">
        <w:r>
          <w:rPr>
            <w:rFonts w:eastAsia="Arial"/>
            <w:color w:val="1155CC"/>
            <w:sz w:val="22"/>
            <w:szCs w:val="22"/>
            <w:u w:val="single"/>
            <w:lang w:bidi="hi-IN"/>
          </w:rPr>
          <w:t>platformazakupowa.pl</w:t>
        </w:r>
      </w:hyperlink>
      <w:r>
        <w:rPr>
          <w:rFonts w:eastAsia="Arial"/>
          <w:sz w:val="22"/>
          <w:szCs w:val="22"/>
          <w:lang w:bidi="hi-IN"/>
        </w:rPr>
        <w:t xml:space="preserve">, Wykonawca powinien złożyć podpis bezpośrednio na dokumentach przesłanych za pośrednictwem </w:t>
      </w:r>
      <w:hyperlink r:id="rId29" w:history="1">
        <w:r>
          <w:rPr>
            <w:rFonts w:eastAsia="Arial"/>
            <w:color w:val="1155CC"/>
            <w:sz w:val="22"/>
            <w:szCs w:val="22"/>
            <w:u w:val="single"/>
            <w:lang w:bidi="hi-IN"/>
          </w:rPr>
          <w:t>platformazakupowa.pl</w:t>
        </w:r>
      </w:hyperlink>
      <w:r>
        <w:rPr>
          <w:rFonts w:eastAsia="Arial"/>
          <w:sz w:val="22"/>
          <w:szCs w:val="22"/>
          <w:lang w:bidi="hi-IN"/>
        </w:rPr>
        <w:t xml:space="preserve">. Zalecamy stosowanie podpisu na każdym załączonym pliku osobno, w szczególności wskazanych w art. 63 ust 1 oraz ust.2  </w:t>
      </w:r>
      <w:proofErr w:type="spellStart"/>
      <w:r>
        <w:rPr>
          <w:rFonts w:eastAsia="Arial"/>
          <w:sz w:val="22"/>
          <w:szCs w:val="22"/>
          <w:lang w:bidi="hi-IN"/>
        </w:rPr>
        <w:t>Pzp</w:t>
      </w:r>
      <w:proofErr w:type="spellEnd"/>
      <w:r>
        <w:rPr>
          <w:rFonts w:eastAsia="Arial"/>
          <w:sz w:val="22"/>
          <w:szCs w:val="22"/>
          <w:lang w:bidi="hi-I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44E657C" w14:textId="77777777" w:rsidR="00044F23" w:rsidRDefault="00474339">
      <w:pPr>
        <w:pStyle w:val="Standard"/>
        <w:numPr>
          <w:ilvl w:val="0"/>
          <w:numId w:val="4"/>
        </w:numPr>
        <w:spacing w:line="276" w:lineRule="auto"/>
      </w:pPr>
      <w:r>
        <w:rPr>
          <w:rFonts w:eastAsia="Arial"/>
          <w:sz w:val="22"/>
          <w:szCs w:val="22"/>
          <w:lang w:bidi="hi-IN"/>
        </w:rPr>
        <w:t>Za datę złożenia oferty przyjmuje się datę jej przekazania w systemie (platformie) w drugim kroku składania oferty poprzez kliknięcie przycisku “Złóż ofertę” i wyświetlenie się komunikatu, że oferta została zaszyfrowana i złożona.</w:t>
      </w:r>
    </w:p>
    <w:p w14:paraId="1E981147" w14:textId="77777777" w:rsidR="00044F23" w:rsidRDefault="00474339">
      <w:pPr>
        <w:pStyle w:val="Standard"/>
        <w:numPr>
          <w:ilvl w:val="0"/>
          <w:numId w:val="4"/>
        </w:numPr>
        <w:spacing w:after="240" w:line="276" w:lineRule="auto"/>
      </w:pPr>
      <w:r>
        <w:rPr>
          <w:rFonts w:eastAsia="Arial"/>
          <w:sz w:val="22"/>
          <w:szCs w:val="22"/>
          <w:lang w:bidi="hi-IN"/>
        </w:rPr>
        <w:t xml:space="preserve">Szczegółowa instrukcja dla Wykonawców dotycząca złożenia, zmiany i wycofania oferty znajduje się na stronie internetowej pod adresem:  </w:t>
      </w:r>
      <w:hyperlink r:id="rId30" w:history="1">
        <w:r>
          <w:rPr>
            <w:rFonts w:eastAsia="Arial"/>
            <w:color w:val="1155CC"/>
            <w:sz w:val="22"/>
            <w:szCs w:val="22"/>
            <w:u w:val="single"/>
            <w:lang w:bidi="hi-IN"/>
          </w:rPr>
          <w:t>https://platformazakupowa.pl/strona/45-instrukcje</w:t>
        </w:r>
      </w:hyperlink>
    </w:p>
    <w:p w14:paraId="4ADB925B" w14:textId="7BEFD402" w:rsidR="00044F23" w:rsidRDefault="00474339">
      <w:pPr>
        <w:pStyle w:val="Standard"/>
        <w:numPr>
          <w:ilvl w:val="0"/>
          <w:numId w:val="4"/>
        </w:numPr>
        <w:spacing w:line="316" w:lineRule="auto"/>
        <w:jc w:val="both"/>
      </w:pPr>
      <w:r>
        <w:rPr>
          <w:rFonts w:eastAsia="Arial"/>
          <w:b/>
          <w:bCs/>
          <w:sz w:val="22"/>
          <w:szCs w:val="22"/>
          <w:lang w:bidi="hi-IN"/>
        </w:rPr>
        <w:lastRenderedPageBreak/>
        <w:t xml:space="preserve">Otwarcie ofert </w:t>
      </w:r>
      <w:r>
        <w:rPr>
          <w:rFonts w:eastAsia="Arial"/>
          <w:sz w:val="22"/>
          <w:szCs w:val="22"/>
          <w:lang w:bidi="hi-IN"/>
        </w:rPr>
        <w:t>następuje niezwłocznie po upływie terminu składania ofert, nie później niż następnego dnia po dniu,</w:t>
      </w:r>
      <w:r>
        <w:rPr>
          <w:rFonts w:eastAsia="Arial"/>
          <w:color w:val="000000"/>
          <w:sz w:val="22"/>
          <w:szCs w:val="22"/>
          <w:lang w:bidi="hi-IN"/>
        </w:rPr>
        <w:t xml:space="preserve"> w którym upłynął termin składania ofert tj. </w:t>
      </w:r>
      <w:r w:rsidR="008623E5">
        <w:rPr>
          <w:rFonts w:eastAsia="Arial"/>
          <w:b/>
          <w:bCs/>
          <w:color w:val="000000"/>
          <w:sz w:val="22"/>
          <w:szCs w:val="22"/>
          <w:lang w:bidi="hi-IN"/>
        </w:rPr>
        <w:t>07</w:t>
      </w:r>
      <w:r>
        <w:rPr>
          <w:rFonts w:eastAsia="Arial"/>
          <w:b/>
          <w:bCs/>
          <w:color w:val="000000"/>
          <w:sz w:val="22"/>
          <w:szCs w:val="22"/>
          <w:lang w:bidi="hi-IN"/>
        </w:rPr>
        <w:t>.0</w:t>
      </w:r>
      <w:r w:rsidR="008623E5">
        <w:rPr>
          <w:rFonts w:eastAsia="Arial"/>
          <w:b/>
          <w:bCs/>
          <w:color w:val="000000"/>
          <w:sz w:val="22"/>
          <w:szCs w:val="22"/>
          <w:lang w:bidi="hi-IN"/>
        </w:rPr>
        <w:t>7</w:t>
      </w:r>
      <w:r>
        <w:rPr>
          <w:rFonts w:eastAsia="Arial"/>
          <w:b/>
          <w:bCs/>
          <w:color w:val="000000"/>
          <w:sz w:val="22"/>
          <w:szCs w:val="22"/>
          <w:lang w:bidi="hi-IN"/>
        </w:rPr>
        <w:t>.2021 r. - godz.1</w:t>
      </w:r>
      <w:r w:rsidR="00974184">
        <w:rPr>
          <w:rFonts w:eastAsia="Arial"/>
          <w:b/>
          <w:bCs/>
          <w:color w:val="000000"/>
          <w:sz w:val="22"/>
          <w:szCs w:val="22"/>
          <w:lang w:bidi="hi-IN"/>
        </w:rPr>
        <w:t>1</w:t>
      </w:r>
      <w:r>
        <w:rPr>
          <w:rFonts w:eastAsia="Arial"/>
          <w:b/>
          <w:bCs/>
          <w:color w:val="000000"/>
          <w:sz w:val="22"/>
          <w:szCs w:val="22"/>
          <w:lang w:bidi="hi-IN"/>
        </w:rPr>
        <w:t>:00</w:t>
      </w:r>
    </w:p>
    <w:p w14:paraId="648A846C" w14:textId="77777777" w:rsidR="00044F23" w:rsidRDefault="00474339">
      <w:pPr>
        <w:pStyle w:val="Standard"/>
        <w:numPr>
          <w:ilvl w:val="0"/>
          <w:numId w:val="4"/>
        </w:numPr>
        <w:spacing w:line="316" w:lineRule="auto"/>
        <w:jc w:val="both"/>
      </w:pPr>
      <w:r>
        <w:rPr>
          <w:rFonts w:eastAsia="Arial"/>
          <w:sz w:val="22"/>
          <w:szCs w:val="22"/>
          <w:lang w:bidi="hi-I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071B7F" w14:textId="77777777" w:rsidR="00044F23" w:rsidRDefault="00474339">
      <w:pPr>
        <w:pStyle w:val="Standard"/>
        <w:numPr>
          <w:ilvl w:val="0"/>
          <w:numId w:val="4"/>
        </w:numPr>
        <w:spacing w:line="316" w:lineRule="auto"/>
        <w:jc w:val="both"/>
        <w:rPr>
          <w:rFonts w:eastAsia="Arial"/>
          <w:sz w:val="22"/>
          <w:szCs w:val="22"/>
          <w:lang w:bidi="hi-IN"/>
        </w:rPr>
      </w:pPr>
      <w:r>
        <w:rPr>
          <w:rFonts w:eastAsia="Arial"/>
          <w:sz w:val="22"/>
          <w:szCs w:val="22"/>
          <w:lang w:bidi="hi-IN"/>
        </w:rPr>
        <w:t>Zamawiający poinformuje o zmianie terminu otwarcia ofert na stronie internetowej prowadzonego postępowania.</w:t>
      </w:r>
    </w:p>
    <w:p w14:paraId="78B69F11" w14:textId="77777777" w:rsidR="00044F23" w:rsidRDefault="00474339">
      <w:pPr>
        <w:pStyle w:val="Standard"/>
        <w:numPr>
          <w:ilvl w:val="0"/>
          <w:numId w:val="4"/>
        </w:numPr>
        <w:spacing w:line="316" w:lineRule="auto"/>
        <w:jc w:val="both"/>
      </w:pPr>
      <w:r>
        <w:rPr>
          <w:rFonts w:eastAsia="Arial"/>
          <w:sz w:val="22"/>
          <w:szCs w:val="22"/>
          <w:lang w:bidi="hi-IN"/>
        </w:rPr>
        <w:t>Zamawiający, najpóźniej przed otwarciem ofert, udostępnia na stronie internetowej prowadzonego postępowania informację o kwocie, jaką zamierza przeznaczyć na sfinansowanie zamówienia.</w:t>
      </w:r>
    </w:p>
    <w:p w14:paraId="11013767" w14:textId="77777777" w:rsidR="00044F23" w:rsidRDefault="00474339">
      <w:pPr>
        <w:pStyle w:val="Standard"/>
        <w:numPr>
          <w:ilvl w:val="0"/>
          <w:numId w:val="4"/>
        </w:numPr>
        <w:spacing w:line="316" w:lineRule="auto"/>
        <w:jc w:val="both"/>
      </w:pPr>
      <w:r>
        <w:rPr>
          <w:rFonts w:eastAsia="Arial"/>
          <w:sz w:val="22"/>
          <w:szCs w:val="22"/>
          <w:lang w:bidi="hi-IN"/>
        </w:rPr>
        <w:t>Zamawiający, niezwłocznie po otwarciu ofert, udostępnia na stronie internetowej prowadzonego postępowania informacje o:</w:t>
      </w:r>
    </w:p>
    <w:p w14:paraId="76B7375E" w14:textId="77777777" w:rsidR="00044F23" w:rsidRDefault="00474339">
      <w:pPr>
        <w:pStyle w:val="Standard"/>
        <w:shd w:val="clear" w:color="auto" w:fill="FFFFFF"/>
        <w:spacing w:line="276" w:lineRule="auto"/>
        <w:ind w:left="720"/>
        <w:jc w:val="both"/>
        <w:rPr>
          <w:rFonts w:eastAsia="Arial"/>
          <w:sz w:val="22"/>
          <w:szCs w:val="22"/>
          <w:lang w:bidi="hi-IN"/>
        </w:rPr>
      </w:pPr>
      <w:r>
        <w:rPr>
          <w:rFonts w:eastAsia="Arial"/>
          <w:sz w:val="22"/>
          <w:szCs w:val="22"/>
          <w:lang w:bidi="hi-IN"/>
        </w:rPr>
        <w:t>1) nazwach albo imionach i nazwiskach oraz siedzibach lub miejscach prowadzonej działalności gospodarczej albo miejscach zamieszkania Wykonawców, których oferty zostały otwarte;</w:t>
      </w:r>
    </w:p>
    <w:p w14:paraId="6DD3FFE4" w14:textId="77777777" w:rsidR="00044F23" w:rsidRDefault="00474339">
      <w:pPr>
        <w:pStyle w:val="Standard"/>
        <w:shd w:val="clear" w:color="auto" w:fill="FFFFFF"/>
        <w:spacing w:line="276" w:lineRule="auto"/>
        <w:ind w:firstLine="720"/>
        <w:jc w:val="both"/>
      </w:pPr>
      <w:r>
        <w:rPr>
          <w:rFonts w:eastAsia="Arial"/>
          <w:sz w:val="22"/>
          <w:szCs w:val="22"/>
          <w:lang w:bidi="hi-IN"/>
        </w:rPr>
        <w:t>2) cenach lub kosztach zawartych w ofertach.</w:t>
      </w:r>
    </w:p>
    <w:p w14:paraId="790CB9A6" w14:textId="77777777" w:rsidR="00044F23" w:rsidRDefault="00474339">
      <w:pPr>
        <w:pStyle w:val="Standard"/>
        <w:shd w:val="clear" w:color="auto" w:fill="FFFFFF"/>
        <w:spacing w:line="276" w:lineRule="auto"/>
        <w:ind w:left="720"/>
        <w:jc w:val="both"/>
      </w:pPr>
      <w:r>
        <w:rPr>
          <w:rFonts w:eastAsia="Arial"/>
          <w:sz w:val="22"/>
          <w:szCs w:val="22"/>
          <w:lang w:bidi="hi-IN"/>
        </w:rPr>
        <w:t>Informacja zostanie opublikowana na stronie postępowania na</w:t>
      </w:r>
      <w:hyperlink r:id="rId31" w:history="1">
        <w:r>
          <w:rPr>
            <w:rFonts w:eastAsia="Arial"/>
            <w:color w:val="1155CC"/>
            <w:sz w:val="22"/>
            <w:szCs w:val="22"/>
            <w:u w:val="single"/>
            <w:lang w:bidi="hi-IN"/>
          </w:rPr>
          <w:t xml:space="preserve"> platformazakupowa.pl</w:t>
        </w:r>
      </w:hyperlink>
      <w:r>
        <w:rPr>
          <w:rFonts w:eastAsia="Arial"/>
          <w:sz w:val="22"/>
          <w:szCs w:val="22"/>
          <w:lang w:bidi="hi-IN"/>
        </w:rPr>
        <w:t xml:space="preserve"> w sekcji ,,Komunikaty” .</w:t>
      </w:r>
    </w:p>
    <w:p w14:paraId="783AFDD4" w14:textId="77777777" w:rsidR="00044F23" w:rsidRDefault="00474339">
      <w:pPr>
        <w:pStyle w:val="Standard"/>
        <w:shd w:val="clear" w:color="auto" w:fill="FFFFFF"/>
        <w:spacing w:line="276" w:lineRule="auto"/>
        <w:jc w:val="both"/>
      </w:pPr>
      <w:r>
        <w:rPr>
          <w:rFonts w:eastAsia="Arial"/>
          <w:b/>
          <w:sz w:val="22"/>
          <w:szCs w:val="22"/>
          <w:lang w:bidi="hi-IN"/>
        </w:rPr>
        <w:t xml:space="preserve">Uwaga! </w:t>
      </w:r>
      <w:r>
        <w:rPr>
          <w:rFonts w:eastAsia="Arial"/>
          <w:sz w:val="22"/>
          <w:szCs w:val="22"/>
          <w:lang w:bidi="hi-IN"/>
        </w:rPr>
        <w:t>Zgodnie z Ustawą PZP</w:t>
      </w:r>
      <w:r>
        <w:rPr>
          <w:rFonts w:eastAsia="Arial"/>
          <w:b/>
          <w:sz w:val="22"/>
          <w:szCs w:val="22"/>
          <w:lang w:bidi="hi-IN"/>
        </w:rPr>
        <w:t xml:space="preserve"> Zamawiający nie ma obowiązku przeprowadzania jawnej sesji otwarcia ofert</w:t>
      </w:r>
      <w:r>
        <w:rPr>
          <w:rFonts w:eastAsia="Arial"/>
          <w:sz w:val="22"/>
          <w:szCs w:val="22"/>
          <w:lang w:bidi="hi-IN"/>
        </w:rPr>
        <w:t xml:space="preserve"> w sposób jawny z udziałem Wykonawców lub transmitowania sesji otwarcia za pośrednictwem elektronicznych narzędzi do przekazu wideo on-line a ma jedynie takie uprawnienie.</w:t>
      </w:r>
    </w:p>
    <w:p w14:paraId="0A2896D8" w14:textId="77777777" w:rsidR="00044F23" w:rsidRDefault="00044F23">
      <w:pPr>
        <w:pStyle w:val="Standard"/>
        <w:spacing w:line="276" w:lineRule="auto"/>
        <w:jc w:val="both"/>
      </w:pPr>
    </w:p>
    <w:p w14:paraId="522F9470" w14:textId="77777777" w:rsidR="00044F23" w:rsidRDefault="00044F23">
      <w:pPr>
        <w:pStyle w:val="WW-Domylnie"/>
        <w:spacing w:line="276" w:lineRule="auto"/>
        <w:jc w:val="both"/>
        <w:rPr>
          <w:rFonts w:ascii="Times New Roman" w:hAnsi="Times New Roman" w:cs="Times New Roman"/>
          <w:color w:val="000000"/>
        </w:rPr>
      </w:pPr>
    </w:p>
    <w:p w14:paraId="065E80D5" w14:textId="77777777" w:rsidR="00044F23" w:rsidRDefault="00044F23">
      <w:pPr>
        <w:pStyle w:val="Teksttreci2"/>
        <w:widowControl w:val="0"/>
        <w:shd w:val="clear" w:color="auto" w:fill="auto"/>
        <w:tabs>
          <w:tab w:val="left" w:pos="284"/>
        </w:tabs>
        <w:spacing w:line="234" w:lineRule="exact"/>
        <w:ind w:firstLine="0"/>
        <w:rPr>
          <w:i/>
          <w:color w:val="000000"/>
          <w:sz w:val="22"/>
          <w:szCs w:val="22"/>
        </w:rPr>
      </w:pPr>
    </w:p>
    <w:p w14:paraId="72810D52"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XII. OPIS SPOSOBU OBLICZENIA CENY.</w:t>
      </w:r>
    </w:p>
    <w:p w14:paraId="5BE8E77E" w14:textId="77C7185E" w:rsidR="00044F23" w:rsidRDefault="00474339">
      <w:pPr>
        <w:pStyle w:val="WW-Domylnie"/>
        <w:spacing w:after="0" w:line="240" w:lineRule="auto"/>
        <w:jc w:val="both"/>
      </w:pPr>
      <w:r>
        <w:rPr>
          <w:rFonts w:ascii="Times New Roman" w:eastAsia="Times New Roman" w:hAnsi="Times New Roman" w:cs="Times New Roman"/>
          <w:color w:val="000000"/>
          <w:lang w:eastAsia="pl-PL"/>
        </w:rPr>
        <w:t>12.1. Oferta musi zawierać ostateczną ryczałtową cenę brutto gwarantującą wykonanie pełnego zakresu rzeczowego określonego dla</w:t>
      </w:r>
      <w:r w:rsidR="00974184">
        <w:rPr>
          <w:rFonts w:ascii="Times New Roman" w:eastAsia="Times New Roman" w:hAnsi="Times New Roman" w:cs="Times New Roman"/>
          <w:color w:val="000000"/>
          <w:lang w:eastAsia="pl-PL"/>
        </w:rPr>
        <w:t xml:space="preserve"> poszczególnej części</w:t>
      </w:r>
      <w:r>
        <w:rPr>
          <w:rFonts w:ascii="Times New Roman" w:eastAsia="Times New Roman" w:hAnsi="Times New Roman" w:cs="Times New Roman"/>
          <w:color w:val="000000"/>
          <w:lang w:eastAsia="pl-PL"/>
        </w:rPr>
        <w:t xml:space="preserve"> przedmiotu niniejszego postępowania i zawierającą wszystkie koszty prac i materiałów koniecznych do prawidłowej realizacji zamówienia, wszystkie opłaty i podatki oraz ewentualne upusty i rabaty. Zamawiający zapłaci za przedmiot zamówienia rzeczywiście zamówiony i dostarczony stosownie do cen wskazanych w formularzu oferty.</w:t>
      </w:r>
    </w:p>
    <w:p w14:paraId="1105AB69" w14:textId="065B1BC1" w:rsidR="00044F23" w:rsidRDefault="00474339">
      <w:pPr>
        <w:pStyle w:val="WW-Domylnie"/>
        <w:spacing w:after="0" w:line="240" w:lineRule="auto"/>
        <w:jc w:val="both"/>
      </w:pPr>
      <w:r>
        <w:rPr>
          <w:rFonts w:ascii="Times New Roman" w:eastAsia="Times New Roman" w:hAnsi="Times New Roman" w:cs="Times New Roman"/>
          <w:color w:val="000000"/>
          <w:lang w:eastAsia="pl-PL"/>
        </w:rPr>
        <w:t xml:space="preserve">12. 2. Ceną brutto oferty będzie ryczałtowe wynagrodzenie brutto należne Wykonawcy za wykonanie całości </w:t>
      </w:r>
      <w:r w:rsidR="00974184">
        <w:rPr>
          <w:rFonts w:ascii="Times New Roman" w:eastAsia="Times New Roman" w:hAnsi="Times New Roman" w:cs="Times New Roman"/>
          <w:color w:val="000000"/>
          <w:lang w:eastAsia="pl-PL"/>
        </w:rPr>
        <w:t>dostawy</w:t>
      </w:r>
      <w:r>
        <w:rPr>
          <w:rFonts w:ascii="Times New Roman" w:eastAsia="Times New Roman" w:hAnsi="Times New Roman" w:cs="Times New Roman"/>
          <w:color w:val="000000"/>
          <w:lang w:eastAsia="pl-PL"/>
        </w:rPr>
        <w:t xml:space="preserve"> stanowiącej przedmiot</w:t>
      </w:r>
      <w:r w:rsidR="00974184">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zamówienia, w którym należy uwzględnić wszystkie koszty związane z wykonaniem zamówienia, niezbędne do jego prawidłowego wykonania  oraz należny zgodnie z obowiązującymi przepisami prawa podatek VAT.</w:t>
      </w:r>
      <w:r w:rsidR="00934983">
        <w:rPr>
          <w:rFonts w:ascii="Times New Roman" w:eastAsia="Times New Roman" w:hAnsi="Times New Roman" w:cs="Times New Roman"/>
          <w:color w:val="000000"/>
          <w:lang w:eastAsia="pl-PL"/>
        </w:rPr>
        <w:t xml:space="preserve"> Dodatkowo Zamawiający wymaga „rozbicia” ceny w formularzu ofertowym na pozycje dotyczące dostawy mammografu oraz pozostałe koszty wchodzące w zakres niniejszego zamówienia publicznego. Ponieważ zamówienie jest udzielane w ramach wsparcia z programu rządowego, Zamawiający wymaga również aby koszty powyższe zostały </w:t>
      </w:r>
      <w:r w:rsidR="000F1EA6">
        <w:rPr>
          <w:rFonts w:ascii="Times New Roman" w:eastAsia="Times New Roman" w:hAnsi="Times New Roman" w:cs="Times New Roman"/>
          <w:color w:val="000000"/>
          <w:lang w:eastAsia="pl-PL"/>
        </w:rPr>
        <w:t>„</w:t>
      </w:r>
      <w:r w:rsidR="00934983">
        <w:rPr>
          <w:rFonts w:ascii="Times New Roman" w:eastAsia="Times New Roman" w:hAnsi="Times New Roman" w:cs="Times New Roman"/>
          <w:color w:val="000000"/>
          <w:lang w:eastAsia="pl-PL"/>
        </w:rPr>
        <w:t>rozbite</w:t>
      </w:r>
      <w:r w:rsidR="000F1EA6">
        <w:rPr>
          <w:rFonts w:ascii="Times New Roman" w:eastAsia="Times New Roman" w:hAnsi="Times New Roman" w:cs="Times New Roman"/>
          <w:color w:val="000000"/>
          <w:lang w:eastAsia="pl-PL"/>
        </w:rPr>
        <w:t>”</w:t>
      </w:r>
      <w:r w:rsidR="00934983">
        <w:rPr>
          <w:rFonts w:ascii="Times New Roman" w:eastAsia="Times New Roman" w:hAnsi="Times New Roman" w:cs="Times New Roman"/>
          <w:color w:val="000000"/>
          <w:lang w:eastAsia="pl-PL"/>
        </w:rPr>
        <w:t xml:space="preserve"> na fakturze VAT.  </w:t>
      </w:r>
    </w:p>
    <w:p w14:paraId="218D9E6F" w14:textId="77777777" w:rsidR="00044F23" w:rsidRDefault="00474339">
      <w:pPr>
        <w:pStyle w:val="WW-Domylnie"/>
        <w:spacing w:after="0" w:line="240" w:lineRule="auto"/>
        <w:jc w:val="both"/>
      </w:pPr>
      <w:r>
        <w:rPr>
          <w:rFonts w:ascii="Times New Roman" w:eastAsia="Times New Roman" w:hAnsi="Times New Roman" w:cs="Times New Roman"/>
          <w:color w:val="000000"/>
          <w:lang w:eastAsia="pl-PL"/>
        </w:rPr>
        <w:t>12. 3. Cenę brutto oferty należy obliczyć uwzględniając określony ilościowy i jakościowy zakres zamówienia, koszty wynikające z warunków określonych w SWZ i ewentualne ryzyko z tytułu oszacowania wszelkich kosztów związanych z realizacją zamówienia oraz oddziaływania innych czynników mających lub mogących mieć wpływ na koszty.</w:t>
      </w:r>
    </w:p>
    <w:p w14:paraId="5103C025" w14:textId="77777777" w:rsidR="00044F23" w:rsidRDefault="00474339">
      <w:pPr>
        <w:pStyle w:val="WW-Domylnie"/>
        <w:spacing w:after="0" w:line="240" w:lineRule="auto"/>
        <w:jc w:val="both"/>
      </w:pPr>
      <w:r>
        <w:rPr>
          <w:rFonts w:ascii="Times New Roman" w:eastAsia="Times New Roman" w:hAnsi="Times New Roman" w:cs="Times New Roman"/>
          <w:color w:val="000000"/>
          <w:lang w:eastAsia="pl-PL"/>
        </w:rPr>
        <w:t>12. 4. Cena brutto oferty musi być podana w PLN cyframi i słownie, z dokładnością do dwóch miejsc po przecinku oraz zawierać podatek VAT naliczony zgodnie z przepisami prawa obowiązującymi w terminie składania ofert (dotyczy płatników podatku VAT).</w:t>
      </w:r>
    </w:p>
    <w:p w14:paraId="17EF31A5" w14:textId="77777777" w:rsidR="00044F23" w:rsidRDefault="00474339">
      <w:pPr>
        <w:pStyle w:val="WW-Domylnie"/>
        <w:spacing w:after="0" w:line="240" w:lineRule="auto"/>
        <w:jc w:val="both"/>
      </w:pPr>
      <w:r>
        <w:rPr>
          <w:rFonts w:ascii="Times New Roman" w:eastAsia="Times New Roman" w:hAnsi="Times New Roman" w:cs="Times New Roman"/>
          <w:color w:val="000000"/>
          <w:lang w:eastAsia="pl-PL"/>
        </w:rPr>
        <w:t>12. 5. Niedoszacowanie, pominięcie lub brak rozpoznania zakresu przedmiotu zamówienia przez Wykonawcę, nie będzie stanowić podstawy do żądania zmiany ryczałtowej ceny oferty.</w:t>
      </w:r>
    </w:p>
    <w:p w14:paraId="4E50577D" w14:textId="77777777" w:rsidR="00044F23" w:rsidRDefault="00474339">
      <w:pPr>
        <w:pStyle w:val="WW-Domylnie"/>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12.6. Rozliczenia między zamawiającym a wykonawcą prowadzone będą w walucie polskiej (złoty polski). Zamawiający nie przewiduje rozliczenia w walutach obcych.</w:t>
      </w:r>
    </w:p>
    <w:p w14:paraId="7B393A5C" w14:textId="77777777" w:rsidR="00044F23" w:rsidRDefault="00044F23">
      <w:pPr>
        <w:pStyle w:val="WW-Domylnie"/>
        <w:rPr>
          <w:rFonts w:ascii="Times New Roman" w:hAnsi="Times New Roman" w:cs="Times New Roman"/>
          <w:b/>
          <w:bCs/>
          <w:i/>
          <w:iCs/>
          <w:color w:val="000000"/>
          <w:u w:val="single"/>
        </w:rPr>
      </w:pPr>
    </w:p>
    <w:p w14:paraId="5D80E776" w14:textId="77777777" w:rsidR="00044F23" w:rsidRDefault="00474339">
      <w:pPr>
        <w:pStyle w:val="WW-Domylnie"/>
        <w:jc w:val="center"/>
      </w:pPr>
      <w:r>
        <w:rPr>
          <w:rFonts w:ascii="Times New Roman" w:hAnsi="Times New Roman" w:cs="Times New Roman"/>
          <w:b/>
          <w:bCs/>
          <w:i/>
          <w:iCs/>
          <w:color w:val="000000"/>
          <w:u w:val="single"/>
        </w:rPr>
        <w:t>XIII. OPIS KRYTERIÓW, KTÓRYMI ZAMAWIAJĄCY BĘDZIE SIĘ KIEROWAŁ PRZY WYBORZE OFERTY, WRAZ Z PODANIEM WAG TYCH KRYTERIÓW I SPOSOBU OCENY OFERT.</w:t>
      </w:r>
    </w:p>
    <w:p w14:paraId="353C8670" w14:textId="77777777" w:rsidR="00044F23" w:rsidRDefault="00474339">
      <w:pPr>
        <w:pStyle w:val="WW-Domylnie"/>
        <w:rPr>
          <w:rFonts w:ascii="Times New Roman" w:hAnsi="Times New Roman" w:cs="Times New Roman"/>
          <w:color w:val="000000"/>
        </w:rPr>
      </w:pPr>
      <w:r>
        <w:rPr>
          <w:rFonts w:ascii="Times New Roman" w:hAnsi="Times New Roman" w:cs="Times New Roman"/>
          <w:color w:val="000000"/>
        </w:rPr>
        <w:t>13.1. Oferty będą oceniane według poniższych kryteriów:</w:t>
      </w:r>
    </w:p>
    <w:p w14:paraId="6DFE5818" w14:textId="25A78062" w:rsidR="00044F23" w:rsidRDefault="00474339">
      <w:pPr>
        <w:pStyle w:val="WW-Domylnie"/>
        <w:rPr>
          <w:rFonts w:ascii="Times New Roman" w:hAnsi="Times New Roman" w:cs="Times New Roman"/>
          <w:color w:val="000000"/>
        </w:rPr>
      </w:pPr>
      <w:r>
        <w:rPr>
          <w:rFonts w:ascii="Times New Roman" w:hAnsi="Times New Roman" w:cs="Times New Roman"/>
          <w:color w:val="000000"/>
        </w:rPr>
        <w:t>- cena oferty</w:t>
      </w:r>
      <w:r w:rsidR="009E5973">
        <w:rPr>
          <w:rFonts w:ascii="Times New Roman" w:hAnsi="Times New Roman" w:cs="Times New Roman"/>
          <w:color w:val="000000"/>
        </w:rPr>
        <w:t xml:space="preserve"> - waga</w:t>
      </w:r>
      <w:r>
        <w:rPr>
          <w:rFonts w:ascii="Times New Roman" w:hAnsi="Times New Roman" w:cs="Times New Roman"/>
          <w:color w:val="000000"/>
        </w:rPr>
        <w:t xml:space="preserve"> </w:t>
      </w:r>
      <w:r w:rsidR="00934983">
        <w:rPr>
          <w:rFonts w:ascii="Times New Roman" w:hAnsi="Times New Roman" w:cs="Times New Roman"/>
          <w:color w:val="000000"/>
        </w:rPr>
        <w:t>60</w:t>
      </w:r>
      <w:r>
        <w:rPr>
          <w:rFonts w:ascii="Times New Roman" w:hAnsi="Times New Roman" w:cs="Times New Roman"/>
          <w:color w:val="000000"/>
        </w:rPr>
        <w:t xml:space="preserve"> %</w:t>
      </w:r>
    </w:p>
    <w:p w14:paraId="6A52DB3B" w14:textId="17A666C8" w:rsidR="00934983" w:rsidRDefault="00934983">
      <w:pPr>
        <w:pStyle w:val="WW-Domylnie"/>
        <w:rPr>
          <w:rFonts w:ascii="Times New Roman" w:hAnsi="Times New Roman" w:cs="Times New Roman"/>
          <w:color w:val="000000"/>
        </w:rPr>
      </w:pPr>
      <w:r>
        <w:rPr>
          <w:rFonts w:ascii="Times New Roman" w:hAnsi="Times New Roman" w:cs="Times New Roman"/>
          <w:color w:val="000000"/>
        </w:rPr>
        <w:t xml:space="preserve">- </w:t>
      </w:r>
      <w:r w:rsidR="009E5973">
        <w:rPr>
          <w:rFonts w:ascii="Times New Roman" w:hAnsi="Times New Roman" w:cs="Times New Roman"/>
          <w:color w:val="000000"/>
        </w:rPr>
        <w:t xml:space="preserve">jakość - </w:t>
      </w:r>
      <w:r>
        <w:rPr>
          <w:rFonts w:ascii="Times New Roman" w:hAnsi="Times New Roman" w:cs="Times New Roman"/>
          <w:color w:val="000000"/>
        </w:rPr>
        <w:t>parametry techniczne</w:t>
      </w:r>
      <w:r w:rsidR="009E5973">
        <w:rPr>
          <w:rFonts w:ascii="Times New Roman" w:hAnsi="Times New Roman" w:cs="Times New Roman"/>
          <w:color w:val="000000"/>
        </w:rPr>
        <w:t xml:space="preserve"> - waga</w:t>
      </w:r>
      <w:r>
        <w:rPr>
          <w:rFonts w:ascii="Times New Roman" w:hAnsi="Times New Roman" w:cs="Times New Roman"/>
          <w:color w:val="000000"/>
        </w:rPr>
        <w:t xml:space="preserve"> 20 %</w:t>
      </w:r>
    </w:p>
    <w:p w14:paraId="5EB6BD7F" w14:textId="1E867F46" w:rsidR="00934983" w:rsidRDefault="00934983">
      <w:pPr>
        <w:pStyle w:val="WW-Domylnie"/>
        <w:rPr>
          <w:rFonts w:ascii="Times New Roman" w:hAnsi="Times New Roman" w:cs="Times New Roman"/>
          <w:color w:val="000000"/>
        </w:rPr>
      </w:pPr>
      <w:r>
        <w:rPr>
          <w:rFonts w:ascii="Times New Roman" w:hAnsi="Times New Roman" w:cs="Times New Roman"/>
          <w:color w:val="000000"/>
        </w:rPr>
        <w:t>- okres gwarancji</w:t>
      </w:r>
      <w:r w:rsidR="009E5973">
        <w:rPr>
          <w:rFonts w:ascii="Times New Roman" w:hAnsi="Times New Roman" w:cs="Times New Roman"/>
          <w:color w:val="000000"/>
        </w:rPr>
        <w:t xml:space="preserve"> - waga</w:t>
      </w:r>
      <w:r>
        <w:rPr>
          <w:rFonts w:ascii="Times New Roman" w:hAnsi="Times New Roman" w:cs="Times New Roman"/>
          <w:color w:val="000000"/>
        </w:rPr>
        <w:t xml:space="preserve"> 20 %</w:t>
      </w:r>
    </w:p>
    <w:p w14:paraId="51866FA7" w14:textId="6AC900D0" w:rsidR="00044F23" w:rsidRDefault="00474339">
      <w:pPr>
        <w:pStyle w:val="WW-Domylnie"/>
        <w:jc w:val="both"/>
      </w:pPr>
      <w:r>
        <w:rPr>
          <w:rFonts w:ascii="Times New Roman" w:hAnsi="Times New Roman" w:cs="Times New Roman"/>
          <w:color w:val="000000"/>
        </w:rPr>
        <w:t xml:space="preserve">13.2. Wykonawca, który zaproponuje najniższą cenę otrzyma </w:t>
      </w:r>
      <w:r w:rsidR="00934983">
        <w:rPr>
          <w:rFonts w:ascii="Times New Roman" w:hAnsi="Times New Roman" w:cs="Times New Roman"/>
          <w:color w:val="000000"/>
        </w:rPr>
        <w:t>60</w:t>
      </w:r>
      <w:r>
        <w:rPr>
          <w:rFonts w:ascii="Times New Roman" w:hAnsi="Times New Roman" w:cs="Times New Roman"/>
          <w:color w:val="000000"/>
        </w:rPr>
        <w:t xml:space="preserve"> pkt, natomiast pozostali Wykonawcy odpowiednio mniej punktów według wzoru:</w:t>
      </w:r>
      <w:r>
        <w:rPr>
          <w:rFonts w:ascii="Times New Roman" w:hAnsi="Times New Roman" w:cs="Times New Roman"/>
          <w:color w:val="000000"/>
        </w:rPr>
        <w:tab/>
      </w:r>
    </w:p>
    <w:p w14:paraId="2D7638E7" w14:textId="497F3169" w:rsidR="00044F23" w:rsidRDefault="009E5973">
      <w:pPr>
        <w:pStyle w:val="WW-Domylnie"/>
        <w:jc w:val="both"/>
      </w:pPr>
      <w:proofErr w:type="spellStart"/>
      <w:r>
        <w:rPr>
          <w:rFonts w:ascii="Times New Roman" w:hAnsi="Times New Roman" w:cs="Times New Roman"/>
          <w:color w:val="000000"/>
        </w:rPr>
        <w:t>Pc</w:t>
      </w:r>
      <w:proofErr w:type="spellEnd"/>
      <w:r w:rsidR="00474339">
        <w:rPr>
          <w:rFonts w:ascii="Times New Roman" w:hAnsi="Times New Roman" w:cs="Times New Roman"/>
          <w:color w:val="000000"/>
        </w:rPr>
        <w:t xml:space="preserve"> = C </w:t>
      </w:r>
      <w:r w:rsidR="00474339">
        <w:rPr>
          <w:rFonts w:ascii="Times New Roman" w:hAnsi="Times New Roman" w:cs="Times New Roman"/>
          <w:color w:val="000000"/>
          <w:vertAlign w:val="subscript"/>
        </w:rPr>
        <w:t>min</w:t>
      </w:r>
      <w:r w:rsidR="00474339">
        <w:rPr>
          <w:rFonts w:ascii="Times New Roman" w:hAnsi="Times New Roman" w:cs="Times New Roman"/>
          <w:color w:val="000000"/>
        </w:rPr>
        <w:t xml:space="preserve"> / C </w:t>
      </w:r>
      <w:r w:rsidR="00474339">
        <w:rPr>
          <w:rFonts w:ascii="Times New Roman" w:hAnsi="Times New Roman" w:cs="Times New Roman"/>
          <w:color w:val="000000"/>
          <w:vertAlign w:val="subscript"/>
        </w:rPr>
        <w:t xml:space="preserve">x  </w:t>
      </w:r>
      <w:r w:rsidR="00474339">
        <w:rPr>
          <w:rFonts w:ascii="Times New Roman" w:hAnsi="Times New Roman" w:cs="Times New Roman"/>
          <w:color w:val="000000"/>
        </w:rPr>
        <w:t xml:space="preserve">* </w:t>
      </w:r>
      <w:r w:rsidR="00934983">
        <w:rPr>
          <w:rFonts w:ascii="Times New Roman" w:hAnsi="Times New Roman" w:cs="Times New Roman"/>
          <w:color w:val="000000"/>
        </w:rPr>
        <w:t>60</w:t>
      </w:r>
    </w:p>
    <w:p w14:paraId="2B71CA97" w14:textId="06413BF2" w:rsidR="00044F23" w:rsidRDefault="009E5973">
      <w:pPr>
        <w:pStyle w:val="WW-Domylnie"/>
        <w:jc w:val="both"/>
        <w:rPr>
          <w:rFonts w:ascii="Times New Roman" w:hAnsi="Times New Roman" w:cs="Times New Roman"/>
          <w:color w:val="000000"/>
        </w:rPr>
      </w:pPr>
      <w:proofErr w:type="spellStart"/>
      <w:r>
        <w:rPr>
          <w:rFonts w:ascii="Times New Roman" w:hAnsi="Times New Roman" w:cs="Times New Roman"/>
          <w:color w:val="000000"/>
        </w:rPr>
        <w:t>Pc</w:t>
      </w:r>
      <w:proofErr w:type="spellEnd"/>
      <w:r w:rsidR="00474339">
        <w:rPr>
          <w:rFonts w:ascii="Times New Roman" w:hAnsi="Times New Roman" w:cs="Times New Roman"/>
          <w:color w:val="000000"/>
        </w:rPr>
        <w:t>– liczba punktów za kryterium „cena”</w:t>
      </w:r>
    </w:p>
    <w:p w14:paraId="4775C012" w14:textId="77777777" w:rsidR="00044F23" w:rsidRDefault="00474339">
      <w:pPr>
        <w:pStyle w:val="WW-Domylnie"/>
        <w:jc w:val="both"/>
      </w:pPr>
      <w:r>
        <w:rPr>
          <w:rFonts w:ascii="Times New Roman" w:hAnsi="Times New Roman" w:cs="Times New Roman"/>
          <w:color w:val="000000"/>
        </w:rPr>
        <w:t xml:space="preserve">C </w:t>
      </w:r>
      <w:r>
        <w:rPr>
          <w:rFonts w:ascii="Times New Roman" w:hAnsi="Times New Roman" w:cs="Times New Roman"/>
          <w:color w:val="000000"/>
          <w:vertAlign w:val="subscript"/>
        </w:rPr>
        <w:t>min</w:t>
      </w:r>
      <w:r>
        <w:rPr>
          <w:rFonts w:ascii="Times New Roman" w:hAnsi="Times New Roman" w:cs="Times New Roman"/>
          <w:color w:val="000000"/>
        </w:rPr>
        <w:t xml:space="preserve"> – najniższa cena wynikająca ze złożonych ofert</w:t>
      </w:r>
    </w:p>
    <w:p w14:paraId="0B565BBE" w14:textId="77777777" w:rsidR="00044F23" w:rsidRDefault="00474339">
      <w:pPr>
        <w:pStyle w:val="WW-Domylnie"/>
        <w:jc w:val="both"/>
      </w:pPr>
      <w:r>
        <w:rPr>
          <w:rFonts w:ascii="Times New Roman" w:hAnsi="Times New Roman" w:cs="Times New Roman"/>
          <w:color w:val="000000"/>
        </w:rPr>
        <w:t xml:space="preserve">C </w:t>
      </w:r>
      <w:r>
        <w:rPr>
          <w:rFonts w:ascii="Times New Roman" w:hAnsi="Times New Roman" w:cs="Times New Roman"/>
          <w:color w:val="000000"/>
          <w:vertAlign w:val="subscript"/>
        </w:rPr>
        <w:t>x</w:t>
      </w:r>
      <w:r>
        <w:rPr>
          <w:rFonts w:ascii="Times New Roman" w:hAnsi="Times New Roman" w:cs="Times New Roman"/>
          <w:color w:val="000000"/>
        </w:rPr>
        <w:t xml:space="preserve"> – cena oferty badanej</w:t>
      </w:r>
    </w:p>
    <w:p w14:paraId="0B0A3C67" w14:textId="0BC94AFE" w:rsidR="00044F23" w:rsidRDefault="00474339">
      <w:pPr>
        <w:pStyle w:val="WW-Domylnie"/>
        <w:rPr>
          <w:rFonts w:ascii="Times New Roman" w:hAnsi="Times New Roman" w:cs="Times New Roman"/>
          <w:color w:val="000000"/>
        </w:rPr>
      </w:pPr>
      <w:r>
        <w:rPr>
          <w:rFonts w:ascii="Times New Roman" w:hAnsi="Times New Roman" w:cs="Times New Roman"/>
          <w:color w:val="000000"/>
        </w:rPr>
        <w:t>1</w:t>
      </w:r>
      <w:r w:rsidR="00934983">
        <w:rPr>
          <w:rFonts w:ascii="Times New Roman" w:hAnsi="Times New Roman" w:cs="Times New Roman"/>
          <w:color w:val="000000"/>
        </w:rPr>
        <w:t xml:space="preserve">3.3 </w:t>
      </w:r>
      <w:r w:rsidR="009E5973">
        <w:rPr>
          <w:rFonts w:ascii="Times New Roman" w:hAnsi="Times New Roman" w:cs="Times New Roman"/>
          <w:color w:val="000000"/>
        </w:rPr>
        <w:t>Jakość - p</w:t>
      </w:r>
      <w:r w:rsidR="00497C2D">
        <w:rPr>
          <w:rFonts w:ascii="Times New Roman" w:hAnsi="Times New Roman" w:cs="Times New Roman"/>
          <w:color w:val="000000"/>
        </w:rPr>
        <w:t>arametry techniczne:</w:t>
      </w:r>
    </w:p>
    <w:p w14:paraId="2FE2EB34" w14:textId="32082B63" w:rsidR="00497C2D" w:rsidRDefault="00497C2D" w:rsidP="00497C2D">
      <w:pPr>
        <w:suppressAutoHyphens w:val="0"/>
        <w:autoSpaceDE w:val="0"/>
        <w:adjustRightInd w:val="0"/>
        <w:spacing w:line="276" w:lineRule="exact"/>
        <w:ind w:left="12" w:right="299"/>
        <w:textAlignment w:val="auto"/>
        <w:rPr>
          <w:rFonts w:eastAsiaTheme="minorEastAsia" w:cs="Times New Roman"/>
          <w:spacing w:val="-4"/>
          <w:kern w:val="0"/>
          <w:sz w:val="22"/>
          <w:szCs w:val="22"/>
          <w:lang w:eastAsia="pl-PL"/>
        </w:rPr>
      </w:pPr>
      <w:r w:rsidRPr="00497C2D">
        <w:rPr>
          <w:rFonts w:eastAsiaTheme="minorEastAsia" w:cs="Times New Roman"/>
          <w:spacing w:val="-5"/>
          <w:kern w:val="0"/>
          <w:sz w:val="22"/>
          <w:szCs w:val="22"/>
          <w:lang w:eastAsia="pl-PL" w:bidi="ar-SA"/>
        </w:rPr>
        <w:t>Ocena ofert nastąpi zgodnie z załącznikiem „formularz</w:t>
      </w:r>
      <w:r>
        <w:rPr>
          <w:rFonts w:eastAsiaTheme="minorEastAsia" w:cs="Times New Roman"/>
          <w:spacing w:val="-5"/>
          <w:kern w:val="0"/>
          <w:sz w:val="22"/>
          <w:szCs w:val="22"/>
          <w:lang w:eastAsia="pl-PL" w:bidi="ar-SA"/>
        </w:rPr>
        <w:t xml:space="preserve"> opis</w:t>
      </w:r>
      <w:r w:rsidRPr="00497C2D">
        <w:rPr>
          <w:rFonts w:eastAsiaTheme="minorEastAsia" w:cs="Times New Roman"/>
          <w:spacing w:val="-5"/>
          <w:kern w:val="0"/>
          <w:sz w:val="22"/>
          <w:szCs w:val="22"/>
          <w:lang w:eastAsia="pl-PL" w:bidi="ar-SA"/>
        </w:rPr>
        <w:t xml:space="preserve"> przedmiotu zamówienia- parame</w:t>
      </w:r>
      <w:r w:rsidRPr="00497C2D">
        <w:rPr>
          <w:rFonts w:eastAsiaTheme="minorEastAsia" w:cs="Times New Roman"/>
          <w:spacing w:val="-4"/>
          <w:kern w:val="0"/>
          <w:sz w:val="22"/>
          <w:szCs w:val="22"/>
          <w:lang w:eastAsia="pl-PL"/>
        </w:rPr>
        <w:t>trów wymaganych", w celu porównania ofert zostanie zastosowany wzór:</w:t>
      </w:r>
    </w:p>
    <w:p w14:paraId="2C87847D" w14:textId="0FA56605" w:rsidR="00497C2D" w:rsidRDefault="00497C2D" w:rsidP="00497C2D">
      <w:pPr>
        <w:suppressAutoHyphens w:val="0"/>
        <w:autoSpaceDE w:val="0"/>
        <w:adjustRightInd w:val="0"/>
        <w:spacing w:line="276" w:lineRule="exact"/>
        <w:ind w:left="12" w:right="299"/>
        <w:textAlignment w:val="auto"/>
        <w:rPr>
          <w:rFonts w:eastAsiaTheme="minorEastAsia" w:cs="Times New Roman"/>
          <w:spacing w:val="-4"/>
          <w:kern w:val="0"/>
          <w:sz w:val="22"/>
          <w:szCs w:val="22"/>
          <w:lang w:eastAsia="pl-PL"/>
        </w:rPr>
      </w:pPr>
      <w:r>
        <w:rPr>
          <w:rFonts w:eastAsiaTheme="minorEastAsia" w:cs="Times New Roman"/>
          <w:spacing w:val="-4"/>
          <w:kern w:val="0"/>
          <w:sz w:val="22"/>
          <w:szCs w:val="22"/>
          <w:lang w:eastAsia="pl-PL"/>
        </w:rPr>
        <w:t>P</w:t>
      </w:r>
      <w:r w:rsidR="009E5973">
        <w:rPr>
          <w:rFonts w:eastAsiaTheme="minorEastAsia" w:cs="Times New Roman"/>
          <w:spacing w:val="-4"/>
          <w:kern w:val="0"/>
          <w:sz w:val="22"/>
          <w:szCs w:val="22"/>
          <w:lang w:eastAsia="pl-PL"/>
        </w:rPr>
        <w:t>t</w:t>
      </w:r>
      <w:r>
        <w:rPr>
          <w:rFonts w:eastAsiaTheme="minorEastAsia" w:cs="Times New Roman"/>
          <w:spacing w:val="-4"/>
          <w:kern w:val="0"/>
          <w:sz w:val="22"/>
          <w:szCs w:val="22"/>
          <w:lang w:eastAsia="pl-PL"/>
        </w:rPr>
        <w:t>=Po/</w:t>
      </w:r>
      <w:proofErr w:type="spellStart"/>
      <w:r>
        <w:rPr>
          <w:rFonts w:eastAsiaTheme="minorEastAsia" w:cs="Times New Roman"/>
          <w:spacing w:val="-4"/>
          <w:kern w:val="0"/>
          <w:sz w:val="22"/>
          <w:szCs w:val="22"/>
          <w:lang w:eastAsia="pl-PL"/>
        </w:rPr>
        <w:t>Pn</w:t>
      </w:r>
      <w:proofErr w:type="spellEnd"/>
      <w:r>
        <w:rPr>
          <w:rFonts w:eastAsiaTheme="minorEastAsia" w:cs="Times New Roman"/>
          <w:spacing w:val="-4"/>
          <w:kern w:val="0"/>
          <w:sz w:val="22"/>
          <w:szCs w:val="22"/>
          <w:lang w:eastAsia="pl-PL"/>
        </w:rPr>
        <w:t xml:space="preserve"> </w:t>
      </w:r>
      <w:r>
        <w:rPr>
          <w:rFonts w:cs="Times New Roman"/>
          <w:color w:val="000000"/>
        </w:rPr>
        <w:t xml:space="preserve">* </w:t>
      </w:r>
      <w:r>
        <w:rPr>
          <w:rFonts w:eastAsiaTheme="minorEastAsia" w:cs="Times New Roman"/>
          <w:spacing w:val="-4"/>
          <w:kern w:val="0"/>
          <w:sz w:val="22"/>
          <w:szCs w:val="22"/>
          <w:lang w:eastAsia="pl-PL"/>
        </w:rPr>
        <w:t xml:space="preserve">20 </w:t>
      </w:r>
    </w:p>
    <w:p w14:paraId="17FF02F6" w14:textId="77777777" w:rsidR="00497C2D" w:rsidRPr="00497C2D" w:rsidRDefault="00497C2D" w:rsidP="00497C2D">
      <w:pPr>
        <w:autoSpaceDE w:val="0"/>
        <w:adjustRightInd w:val="0"/>
        <w:spacing w:line="275" w:lineRule="exact"/>
        <w:ind w:left="32" w:right="4684"/>
        <w:rPr>
          <w:rFonts w:cs="Times New Roman"/>
          <w:sz w:val="22"/>
          <w:szCs w:val="22"/>
        </w:rPr>
      </w:pPr>
      <w:r w:rsidRPr="00497C2D">
        <w:rPr>
          <w:rFonts w:cs="Times New Roman"/>
          <w:spacing w:val="-3"/>
          <w:sz w:val="22"/>
          <w:szCs w:val="22"/>
        </w:rPr>
        <w:t xml:space="preserve">Po - punkty przyznane ofercie ocenianej </w:t>
      </w:r>
    </w:p>
    <w:p w14:paraId="41D714D7" w14:textId="57477CA5" w:rsidR="009E5973" w:rsidRDefault="00497C2D" w:rsidP="00497C2D">
      <w:pPr>
        <w:autoSpaceDE w:val="0"/>
        <w:adjustRightInd w:val="0"/>
        <w:spacing w:line="275" w:lineRule="exact"/>
        <w:ind w:left="32" w:right="2214"/>
        <w:rPr>
          <w:rFonts w:cs="Times New Roman"/>
          <w:spacing w:val="-2"/>
          <w:sz w:val="22"/>
          <w:szCs w:val="22"/>
        </w:rPr>
      </w:pPr>
      <w:proofErr w:type="spellStart"/>
      <w:r w:rsidRPr="00497C2D">
        <w:rPr>
          <w:rFonts w:cs="Times New Roman"/>
          <w:spacing w:val="-2"/>
          <w:sz w:val="22"/>
          <w:szCs w:val="22"/>
        </w:rPr>
        <w:t>Pn</w:t>
      </w:r>
      <w:proofErr w:type="spellEnd"/>
      <w:r w:rsidRPr="00497C2D">
        <w:rPr>
          <w:rFonts w:cs="Times New Roman"/>
          <w:spacing w:val="-2"/>
          <w:sz w:val="22"/>
          <w:szCs w:val="22"/>
        </w:rPr>
        <w:t xml:space="preserve"> - najwyższa liczba punktów przyznanych ofercie nieodrzuconej</w:t>
      </w:r>
    </w:p>
    <w:p w14:paraId="6C85B3EF" w14:textId="704474E1" w:rsidR="009E5973" w:rsidRDefault="009E5973" w:rsidP="00497C2D">
      <w:pPr>
        <w:autoSpaceDE w:val="0"/>
        <w:adjustRightInd w:val="0"/>
        <w:spacing w:line="275" w:lineRule="exact"/>
        <w:ind w:left="32" w:right="2214"/>
        <w:rPr>
          <w:rFonts w:cs="Times New Roman"/>
          <w:spacing w:val="-2"/>
          <w:sz w:val="22"/>
          <w:szCs w:val="22"/>
        </w:rPr>
      </w:pPr>
      <w:r>
        <w:rPr>
          <w:rFonts w:cs="Times New Roman"/>
          <w:spacing w:val="-2"/>
          <w:sz w:val="22"/>
          <w:szCs w:val="22"/>
        </w:rPr>
        <w:t>Pt -liczba punktów za kryterium Jakość „parametry techniczne”</w:t>
      </w:r>
    </w:p>
    <w:p w14:paraId="0D44DDAB" w14:textId="25F89B66" w:rsidR="000F1EA6" w:rsidRDefault="000F1EA6" w:rsidP="00497C2D">
      <w:pPr>
        <w:autoSpaceDE w:val="0"/>
        <w:adjustRightInd w:val="0"/>
        <w:spacing w:line="275" w:lineRule="exact"/>
        <w:ind w:left="32" w:right="2214"/>
        <w:rPr>
          <w:rFonts w:cs="Times New Roman"/>
          <w:spacing w:val="-2"/>
          <w:sz w:val="22"/>
          <w:szCs w:val="22"/>
        </w:rPr>
      </w:pPr>
    </w:p>
    <w:p w14:paraId="4D6E6D53" w14:textId="28998708" w:rsidR="000F1EA6" w:rsidRDefault="000F1EA6" w:rsidP="00497C2D">
      <w:pPr>
        <w:autoSpaceDE w:val="0"/>
        <w:adjustRightInd w:val="0"/>
        <w:spacing w:line="275" w:lineRule="exact"/>
        <w:ind w:left="32" w:right="2214"/>
        <w:rPr>
          <w:rFonts w:cs="Times New Roman"/>
          <w:spacing w:val="-2"/>
          <w:sz w:val="22"/>
          <w:szCs w:val="22"/>
        </w:rPr>
      </w:pPr>
      <w:r>
        <w:rPr>
          <w:rFonts w:cs="Times New Roman"/>
          <w:spacing w:val="-2"/>
          <w:sz w:val="22"/>
          <w:szCs w:val="22"/>
        </w:rPr>
        <w:t>Punktacja parametrów – w formularzu technicznym – zał. Nr 2 do SWZ</w:t>
      </w:r>
    </w:p>
    <w:p w14:paraId="142EA5C7" w14:textId="77777777" w:rsidR="009E5973" w:rsidRDefault="009E5973" w:rsidP="00497C2D">
      <w:pPr>
        <w:autoSpaceDE w:val="0"/>
        <w:adjustRightInd w:val="0"/>
        <w:spacing w:line="275" w:lineRule="exact"/>
        <w:ind w:left="32" w:right="2214"/>
        <w:rPr>
          <w:rFonts w:cs="Times New Roman"/>
          <w:spacing w:val="-2"/>
          <w:sz w:val="22"/>
          <w:szCs w:val="22"/>
        </w:rPr>
      </w:pPr>
    </w:p>
    <w:p w14:paraId="34A211F2" w14:textId="77777777" w:rsidR="009E5973" w:rsidRDefault="009E5973" w:rsidP="00497C2D">
      <w:pPr>
        <w:autoSpaceDE w:val="0"/>
        <w:adjustRightInd w:val="0"/>
        <w:spacing w:line="275" w:lineRule="exact"/>
        <w:ind w:left="32" w:right="2214"/>
        <w:rPr>
          <w:rFonts w:cs="Times New Roman"/>
          <w:spacing w:val="-2"/>
          <w:sz w:val="22"/>
          <w:szCs w:val="22"/>
        </w:rPr>
      </w:pPr>
      <w:r>
        <w:rPr>
          <w:rFonts w:cs="Times New Roman"/>
          <w:spacing w:val="-2"/>
          <w:sz w:val="22"/>
          <w:szCs w:val="22"/>
        </w:rPr>
        <w:t xml:space="preserve">13.4 Okres gwarancji: </w:t>
      </w:r>
    </w:p>
    <w:p w14:paraId="3C042068" w14:textId="77777777" w:rsidR="009E5973" w:rsidRDefault="009E5973" w:rsidP="00497C2D">
      <w:pPr>
        <w:autoSpaceDE w:val="0"/>
        <w:adjustRightInd w:val="0"/>
        <w:spacing w:line="275" w:lineRule="exact"/>
        <w:ind w:left="32" w:right="2214"/>
        <w:rPr>
          <w:rFonts w:cs="Times New Roman"/>
          <w:spacing w:val="-2"/>
          <w:sz w:val="22"/>
          <w:szCs w:val="22"/>
        </w:rPr>
      </w:pPr>
      <w:r>
        <w:rPr>
          <w:rFonts w:cs="Times New Roman"/>
          <w:spacing w:val="-2"/>
          <w:sz w:val="22"/>
          <w:szCs w:val="22"/>
        </w:rPr>
        <w:t>Ocena ofert nastąpi zgodnie z formularzem ofertowym. W celu porównania ofert zostanie zastosowany wzór:</w:t>
      </w:r>
    </w:p>
    <w:p w14:paraId="39923321" w14:textId="22738553" w:rsidR="009E5973" w:rsidRDefault="009E5973" w:rsidP="00497C2D">
      <w:pPr>
        <w:autoSpaceDE w:val="0"/>
        <w:adjustRightInd w:val="0"/>
        <w:spacing w:line="275" w:lineRule="exact"/>
        <w:ind w:left="32" w:right="2214"/>
        <w:rPr>
          <w:rFonts w:cs="Times New Roman"/>
          <w:color w:val="000000"/>
        </w:rPr>
      </w:pPr>
      <w:proofErr w:type="spellStart"/>
      <w:r>
        <w:rPr>
          <w:rFonts w:cs="Times New Roman"/>
          <w:spacing w:val="-2"/>
          <w:sz w:val="22"/>
          <w:szCs w:val="22"/>
        </w:rPr>
        <w:t>Pg</w:t>
      </w:r>
      <w:proofErr w:type="spellEnd"/>
      <w:r>
        <w:rPr>
          <w:rFonts w:cs="Times New Roman"/>
          <w:spacing w:val="-2"/>
          <w:sz w:val="22"/>
          <w:szCs w:val="22"/>
        </w:rPr>
        <w:t>=Po/</w:t>
      </w:r>
      <w:proofErr w:type="spellStart"/>
      <w:r>
        <w:rPr>
          <w:rFonts w:cs="Times New Roman"/>
          <w:spacing w:val="-2"/>
          <w:sz w:val="22"/>
          <w:szCs w:val="22"/>
        </w:rPr>
        <w:t>Pn</w:t>
      </w:r>
      <w:proofErr w:type="spellEnd"/>
      <w:r>
        <w:rPr>
          <w:rFonts w:cs="Times New Roman"/>
          <w:spacing w:val="-2"/>
          <w:sz w:val="22"/>
          <w:szCs w:val="22"/>
        </w:rPr>
        <w:t xml:space="preserve"> </w:t>
      </w:r>
      <w:r>
        <w:rPr>
          <w:rFonts w:cs="Times New Roman"/>
          <w:color w:val="000000"/>
        </w:rPr>
        <w:t>* 20</w:t>
      </w:r>
    </w:p>
    <w:p w14:paraId="19C60AC3" w14:textId="77777777" w:rsidR="009E5973" w:rsidRDefault="009E5973" w:rsidP="00497C2D">
      <w:pPr>
        <w:autoSpaceDE w:val="0"/>
        <w:adjustRightInd w:val="0"/>
        <w:spacing w:line="275" w:lineRule="exact"/>
        <w:ind w:left="32" w:right="2214"/>
        <w:rPr>
          <w:rFonts w:cs="Times New Roman"/>
          <w:spacing w:val="-2"/>
          <w:sz w:val="22"/>
          <w:szCs w:val="22"/>
        </w:rPr>
      </w:pPr>
      <w:r>
        <w:rPr>
          <w:rFonts w:cs="Times New Roman"/>
          <w:spacing w:val="-2"/>
          <w:sz w:val="22"/>
          <w:szCs w:val="22"/>
        </w:rPr>
        <w:t xml:space="preserve">Po – punkty przyznane ofercie ocenianej </w:t>
      </w:r>
    </w:p>
    <w:p w14:paraId="65A40518" w14:textId="77777777" w:rsidR="009E5973" w:rsidRDefault="009E5973" w:rsidP="00497C2D">
      <w:pPr>
        <w:autoSpaceDE w:val="0"/>
        <w:adjustRightInd w:val="0"/>
        <w:spacing w:line="275" w:lineRule="exact"/>
        <w:ind w:left="32" w:right="2214"/>
        <w:rPr>
          <w:rFonts w:cs="Times New Roman"/>
          <w:spacing w:val="-2"/>
          <w:sz w:val="22"/>
          <w:szCs w:val="22"/>
        </w:rPr>
      </w:pPr>
      <w:proofErr w:type="spellStart"/>
      <w:r>
        <w:rPr>
          <w:rFonts w:cs="Times New Roman"/>
          <w:spacing w:val="-2"/>
          <w:sz w:val="22"/>
          <w:szCs w:val="22"/>
        </w:rPr>
        <w:t>Pn</w:t>
      </w:r>
      <w:proofErr w:type="spellEnd"/>
      <w:r>
        <w:rPr>
          <w:rFonts w:cs="Times New Roman"/>
          <w:spacing w:val="-2"/>
          <w:sz w:val="22"/>
          <w:szCs w:val="22"/>
        </w:rPr>
        <w:t xml:space="preserve"> – najwyższa liczba punktów przyznanych ofercie nieodrzuconej </w:t>
      </w:r>
    </w:p>
    <w:p w14:paraId="20AF5C42" w14:textId="77777777" w:rsidR="00393272" w:rsidRDefault="009E5973" w:rsidP="00497C2D">
      <w:pPr>
        <w:autoSpaceDE w:val="0"/>
        <w:adjustRightInd w:val="0"/>
        <w:spacing w:line="275" w:lineRule="exact"/>
        <w:ind w:left="32" w:right="2214"/>
        <w:rPr>
          <w:rFonts w:cs="Times New Roman"/>
          <w:spacing w:val="-2"/>
          <w:sz w:val="22"/>
          <w:szCs w:val="22"/>
        </w:rPr>
      </w:pPr>
      <w:proofErr w:type="spellStart"/>
      <w:r>
        <w:rPr>
          <w:rFonts w:cs="Times New Roman"/>
          <w:spacing w:val="-2"/>
          <w:sz w:val="22"/>
          <w:szCs w:val="22"/>
        </w:rPr>
        <w:t>Pg</w:t>
      </w:r>
      <w:proofErr w:type="spellEnd"/>
      <w:r>
        <w:rPr>
          <w:rFonts w:cs="Times New Roman"/>
          <w:spacing w:val="-2"/>
          <w:sz w:val="22"/>
          <w:szCs w:val="22"/>
        </w:rPr>
        <w:t xml:space="preserve"> – liczba punktów przyznanych </w:t>
      </w:r>
      <w:r w:rsidR="00393272">
        <w:rPr>
          <w:rFonts w:cs="Times New Roman"/>
          <w:spacing w:val="-2"/>
          <w:sz w:val="22"/>
          <w:szCs w:val="22"/>
        </w:rPr>
        <w:t xml:space="preserve">za kryterium okres gwarancji </w:t>
      </w:r>
      <w:r>
        <w:rPr>
          <w:rFonts w:cs="Times New Roman"/>
          <w:spacing w:val="-2"/>
          <w:sz w:val="22"/>
          <w:szCs w:val="22"/>
        </w:rPr>
        <w:t xml:space="preserve"> </w:t>
      </w:r>
      <w:r>
        <w:rPr>
          <w:rFonts w:cs="Times New Roman"/>
          <w:color w:val="000000"/>
        </w:rPr>
        <w:t xml:space="preserve"> </w:t>
      </w:r>
      <w:r>
        <w:rPr>
          <w:rFonts w:cs="Times New Roman"/>
          <w:spacing w:val="-2"/>
          <w:sz w:val="22"/>
          <w:szCs w:val="22"/>
        </w:rPr>
        <w:t xml:space="preserve"> </w:t>
      </w:r>
    </w:p>
    <w:p w14:paraId="14942592" w14:textId="77777777" w:rsidR="00393272" w:rsidRDefault="00393272" w:rsidP="00497C2D">
      <w:pPr>
        <w:autoSpaceDE w:val="0"/>
        <w:adjustRightInd w:val="0"/>
        <w:spacing w:line="275" w:lineRule="exact"/>
        <w:ind w:left="32" w:right="2214"/>
        <w:rPr>
          <w:rFonts w:cs="Times New Roman"/>
          <w:spacing w:val="-2"/>
          <w:sz w:val="22"/>
          <w:szCs w:val="22"/>
        </w:rPr>
      </w:pPr>
    </w:p>
    <w:p w14:paraId="3EF9AA1E" w14:textId="77777777" w:rsidR="00393272" w:rsidRDefault="00393272" w:rsidP="00393272">
      <w:pPr>
        <w:autoSpaceDE w:val="0"/>
        <w:adjustRightInd w:val="0"/>
        <w:spacing w:line="275" w:lineRule="exact"/>
        <w:ind w:left="32" w:right="2214"/>
        <w:rPr>
          <w:rFonts w:cs="Times New Roman"/>
          <w:spacing w:val="-2"/>
          <w:sz w:val="22"/>
          <w:szCs w:val="22"/>
        </w:rPr>
      </w:pPr>
      <w:r>
        <w:rPr>
          <w:rFonts w:cs="Times New Roman"/>
          <w:spacing w:val="-2"/>
          <w:sz w:val="22"/>
          <w:szCs w:val="22"/>
        </w:rPr>
        <w:t xml:space="preserve">Warunki gwarancji – parametry punktowe: </w:t>
      </w:r>
    </w:p>
    <w:p w14:paraId="51AE8047" w14:textId="59A52813" w:rsidR="00393272" w:rsidRDefault="00393272" w:rsidP="00393272">
      <w:pPr>
        <w:autoSpaceDE w:val="0"/>
        <w:adjustRightInd w:val="0"/>
        <w:spacing w:line="275" w:lineRule="exact"/>
        <w:ind w:left="32" w:right="2214"/>
        <w:rPr>
          <w:rFonts w:cs="Times New Roman"/>
          <w:spacing w:val="-2"/>
          <w:sz w:val="22"/>
          <w:szCs w:val="22"/>
        </w:rPr>
      </w:pPr>
      <w:r>
        <w:rPr>
          <w:rFonts w:cs="Times New Roman"/>
          <w:spacing w:val="-2"/>
          <w:sz w:val="22"/>
          <w:szCs w:val="22"/>
        </w:rPr>
        <w:t>36 miesi</w:t>
      </w:r>
      <w:r w:rsidR="008E6F8D">
        <w:rPr>
          <w:rFonts w:cs="Times New Roman"/>
          <w:spacing w:val="-2"/>
          <w:sz w:val="22"/>
          <w:szCs w:val="22"/>
        </w:rPr>
        <w:t>ę</w:t>
      </w:r>
      <w:r>
        <w:rPr>
          <w:rFonts w:cs="Times New Roman"/>
          <w:spacing w:val="-2"/>
          <w:sz w:val="22"/>
          <w:szCs w:val="22"/>
        </w:rPr>
        <w:t>c</w:t>
      </w:r>
      <w:r w:rsidR="008E6F8D">
        <w:rPr>
          <w:rFonts w:cs="Times New Roman"/>
          <w:spacing w:val="-2"/>
          <w:sz w:val="22"/>
          <w:szCs w:val="22"/>
        </w:rPr>
        <w:t>y</w:t>
      </w:r>
      <w:r>
        <w:rPr>
          <w:rFonts w:cs="Times New Roman"/>
          <w:spacing w:val="-2"/>
          <w:sz w:val="22"/>
          <w:szCs w:val="22"/>
        </w:rPr>
        <w:t xml:space="preserve"> – 0 punktów </w:t>
      </w:r>
    </w:p>
    <w:p w14:paraId="12AA8FE1" w14:textId="13B179CB" w:rsidR="00393272" w:rsidRDefault="00393272" w:rsidP="00393272">
      <w:pPr>
        <w:autoSpaceDE w:val="0"/>
        <w:adjustRightInd w:val="0"/>
        <w:spacing w:line="275" w:lineRule="exact"/>
        <w:ind w:left="32" w:right="2214"/>
        <w:rPr>
          <w:rFonts w:cs="Times New Roman"/>
          <w:spacing w:val="-2"/>
          <w:sz w:val="22"/>
          <w:szCs w:val="22"/>
        </w:rPr>
      </w:pPr>
      <w:r>
        <w:rPr>
          <w:rFonts w:cs="Times New Roman"/>
          <w:spacing w:val="-2"/>
          <w:sz w:val="22"/>
          <w:szCs w:val="22"/>
        </w:rPr>
        <w:t>48 miesięcy – 10 punktów</w:t>
      </w:r>
    </w:p>
    <w:p w14:paraId="2D214E37" w14:textId="6BAFFFB9" w:rsidR="00497C2D" w:rsidRDefault="00393272" w:rsidP="00393272">
      <w:pPr>
        <w:autoSpaceDE w:val="0"/>
        <w:adjustRightInd w:val="0"/>
        <w:spacing w:line="275" w:lineRule="exact"/>
        <w:ind w:left="32" w:right="2214"/>
        <w:rPr>
          <w:rFonts w:cs="Times New Roman"/>
          <w:spacing w:val="-2"/>
          <w:sz w:val="22"/>
          <w:szCs w:val="22"/>
        </w:rPr>
      </w:pPr>
      <w:r>
        <w:rPr>
          <w:rFonts w:cs="Times New Roman"/>
          <w:spacing w:val="-2"/>
          <w:sz w:val="22"/>
          <w:szCs w:val="22"/>
        </w:rPr>
        <w:t xml:space="preserve">60 miesięcy – 20 punktów </w:t>
      </w:r>
      <w:r w:rsidR="00497C2D" w:rsidRPr="00497C2D">
        <w:rPr>
          <w:rFonts w:cs="Times New Roman"/>
          <w:spacing w:val="-2"/>
          <w:sz w:val="22"/>
          <w:szCs w:val="22"/>
        </w:rPr>
        <w:t xml:space="preserve"> </w:t>
      </w:r>
    </w:p>
    <w:p w14:paraId="22BBED9F" w14:textId="77777777" w:rsidR="00044F23" w:rsidRDefault="00044F23">
      <w:pPr>
        <w:pStyle w:val="WW-Domylnie"/>
        <w:rPr>
          <w:rFonts w:ascii="Times New Roman" w:hAnsi="Times New Roman" w:cs="Times New Roman"/>
          <w:b/>
          <w:bCs/>
          <w:color w:val="000000"/>
        </w:rPr>
      </w:pPr>
    </w:p>
    <w:p w14:paraId="1E97BB10" w14:textId="77777777" w:rsidR="00044F23" w:rsidRDefault="00474339">
      <w:pPr>
        <w:pStyle w:val="WW-Domylnie"/>
        <w:jc w:val="center"/>
      </w:pPr>
      <w:r>
        <w:rPr>
          <w:rFonts w:ascii="Times New Roman" w:hAnsi="Times New Roman" w:cs="Times New Roman"/>
          <w:b/>
          <w:bCs/>
          <w:color w:val="000000"/>
        </w:rPr>
        <w:t>XIV. INFORMACJE O FORMALNOŚCIACH, JAKIE POWINNY ZOSTAĆ DOPEŁNIONE PO WYBORZE OFERTY W CELU ZAWARCIA UMOWY W SPRAWIE ZAMÓWIENIA PUBLICZNEGO.</w:t>
      </w:r>
    </w:p>
    <w:p w14:paraId="3DF02789" w14:textId="77777777" w:rsidR="00044F23" w:rsidRDefault="00044F23">
      <w:pPr>
        <w:pStyle w:val="WW-Domylnie"/>
        <w:jc w:val="center"/>
        <w:rPr>
          <w:rFonts w:ascii="Times New Roman" w:hAnsi="Times New Roman" w:cs="Times New Roman"/>
          <w:color w:val="000000"/>
        </w:rPr>
      </w:pPr>
    </w:p>
    <w:p w14:paraId="41297AA0" w14:textId="77777777" w:rsidR="00044F23" w:rsidRDefault="00474339">
      <w:pPr>
        <w:pStyle w:val="Standard"/>
        <w:numPr>
          <w:ilvl w:val="0"/>
          <w:numId w:val="33"/>
        </w:numPr>
        <w:spacing w:before="240" w:line="360" w:lineRule="auto"/>
        <w:ind w:left="462" w:hanging="426"/>
        <w:jc w:val="both"/>
      </w:pPr>
      <w:r>
        <w:rPr>
          <w:sz w:val="22"/>
          <w:szCs w:val="22"/>
        </w:rPr>
        <w:lastRenderedPageBreak/>
        <w:t>Zamawiający zawiera umowę w sprawie zamówienia publicznego w terminie nie krótszym niż 5 dni od dnia przesłania zawiadomienia o wyborze najkorzystniejszej oferty.</w:t>
      </w:r>
    </w:p>
    <w:p w14:paraId="6F522D61" w14:textId="77777777" w:rsidR="00044F23" w:rsidRDefault="00474339">
      <w:pPr>
        <w:pStyle w:val="Standard"/>
        <w:numPr>
          <w:ilvl w:val="0"/>
          <w:numId w:val="18"/>
        </w:numPr>
        <w:spacing w:line="360" w:lineRule="auto"/>
        <w:ind w:left="462" w:hanging="426"/>
        <w:jc w:val="both"/>
      </w:pPr>
      <w:r>
        <w:rPr>
          <w:sz w:val="22"/>
          <w:szCs w:val="22"/>
        </w:rPr>
        <w:t xml:space="preserve">Zamawiający może zawrzeć umowę w sprawie zamówienia publicznego przed upływem terminu, o którym mowa w ust. 1, jeżeli w postępowaniu o udzielenie zamówienia prowadzonym w trybie art. 275 pkt 1 </w:t>
      </w:r>
      <w:proofErr w:type="spellStart"/>
      <w:r>
        <w:rPr>
          <w:sz w:val="22"/>
          <w:szCs w:val="22"/>
        </w:rPr>
        <w:t>Pzp</w:t>
      </w:r>
      <w:proofErr w:type="spellEnd"/>
      <w:r>
        <w:rPr>
          <w:sz w:val="22"/>
          <w:szCs w:val="22"/>
        </w:rPr>
        <w:t xml:space="preserve"> złożono tylko jedną ofertę.</w:t>
      </w:r>
    </w:p>
    <w:p w14:paraId="3EA3D999" w14:textId="77777777" w:rsidR="00044F23" w:rsidRDefault="00474339">
      <w:pPr>
        <w:pStyle w:val="Standard"/>
        <w:numPr>
          <w:ilvl w:val="0"/>
          <w:numId w:val="18"/>
        </w:numPr>
        <w:spacing w:line="360" w:lineRule="auto"/>
        <w:ind w:left="462" w:hanging="426"/>
        <w:jc w:val="both"/>
      </w:pPr>
      <w:r>
        <w:rPr>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EDFAA0F" w14:textId="77777777" w:rsidR="00044F23" w:rsidRDefault="00474339">
      <w:pPr>
        <w:pStyle w:val="Standard"/>
        <w:numPr>
          <w:ilvl w:val="0"/>
          <w:numId w:val="18"/>
        </w:numPr>
        <w:spacing w:line="360" w:lineRule="auto"/>
        <w:ind w:left="462" w:hanging="426"/>
        <w:jc w:val="both"/>
      </w:pPr>
      <w:r>
        <w:rPr>
          <w:sz w:val="22"/>
          <w:szCs w:val="22"/>
        </w:rPr>
        <w:t>Wykonawca będzie zobowiązany do podpisania umowy w miejscu i terminie wskazanym przez Zamawiającego.</w:t>
      </w:r>
    </w:p>
    <w:p w14:paraId="558BD55E" w14:textId="77777777" w:rsidR="00044F23" w:rsidRDefault="00044F23">
      <w:pPr>
        <w:pStyle w:val="WW-Domylnie"/>
        <w:rPr>
          <w:rFonts w:ascii="Times New Roman" w:hAnsi="Times New Roman" w:cs="Times New Roman"/>
          <w:color w:val="000000"/>
        </w:rPr>
      </w:pPr>
    </w:p>
    <w:p w14:paraId="708561C5"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XV. WYMAGANIA DOTYCZĄCE ZABEZPIECZENIA NALEŻYTEGO WYKONANIA UMOWY.</w:t>
      </w:r>
    </w:p>
    <w:p w14:paraId="4804AE9D" w14:textId="77777777" w:rsidR="00044F23" w:rsidRDefault="00474339">
      <w:pPr>
        <w:pStyle w:val="WW-Domylnie"/>
        <w:jc w:val="both"/>
      </w:pPr>
      <w:r>
        <w:rPr>
          <w:rFonts w:ascii="Times New Roman" w:hAnsi="Times New Roman" w:cs="Times New Roman"/>
          <w:color w:val="000000"/>
        </w:rPr>
        <w:t>15. 1. Zamawiający w niniejszym postępowaniu nie wymaga wniesienia zabezpieczenia należytego wykonania umowy.</w:t>
      </w:r>
    </w:p>
    <w:p w14:paraId="76AB942C" w14:textId="77777777" w:rsidR="00044F23" w:rsidRDefault="00474339">
      <w:pPr>
        <w:pStyle w:val="WW-Domylnie"/>
        <w:jc w:val="both"/>
      </w:pPr>
      <w:r>
        <w:rPr>
          <w:rFonts w:ascii="Times New Roman" w:hAnsi="Times New Roman" w:cs="Times New Roman"/>
          <w:b/>
          <w:bCs/>
          <w:i/>
          <w:iCs/>
          <w:color w:val="000000"/>
          <w:u w:val="single"/>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F6065B4"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16.1. Wzór umowy stanowi załącznik do niniejszej specyfikacji istotnych warunków zamówienia.</w:t>
      </w:r>
    </w:p>
    <w:p w14:paraId="4DE16D4C" w14:textId="77777777" w:rsidR="00044F23" w:rsidRDefault="00044F23">
      <w:pPr>
        <w:pStyle w:val="Standard"/>
        <w:spacing w:line="360" w:lineRule="auto"/>
        <w:jc w:val="both"/>
        <w:rPr>
          <w:color w:val="000000"/>
          <w:sz w:val="22"/>
          <w:szCs w:val="22"/>
        </w:rPr>
      </w:pPr>
    </w:p>
    <w:p w14:paraId="5C2AE25D" w14:textId="77777777" w:rsidR="00044F23" w:rsidRDefault="00474339">
      <w:pPr>
        <w:pStyle w:val="WW-Domylnie"/>
        <w:jc w:val="center"/>
      </w:pPr>
      <w:r>
        <w:rPr>
          <w:rFonts w:ascii="Times New Roman" w:hAnsi="Times New Roman" w:cs="Times New Roman"/>
          <w:b/>
          <w:bCs/>
          <w:i/>
          <w:iCs/>
          <w:color w:val="000000"/>
          <w:u w:val="single"/>
        </w:rPr>
        <w:t>XVII. POUCZENIE O ŚRODKACH OCHRONY PRAWNEJ PRZYSŁUGUJĄCYCH WYKONAWCY W TOKU POSTĘPOWANIA O UDZIELENIE ZAMÓWIENIA.</w:t>
      </w:r>
    </w:p>
    <w:p w14:paraId="743AE259" w14:textId="77777777" w:rsidR="00044F23" w:rsidRPr="00393272" w:rsidRDefault="00474339" w:rsidP="00393272">
      <w:pPr>
        <w:pStyle w:val="Standard"/>
        <w:numPr>
          <w:ilvl w:val="0"/>
          <w:numId w:val="34"/>
        </w:numPr>
        <w:spacing w:before="240" w:line="276" w:lineRule="auto"/>
        <w:ind w:left="426"/>
        <w:jc w:val="both"/>
        <w:rPr>
          <w:sz w:val="22"/>
          <w:szCs w:val="22"/>
        </w:rPr>
      </w:pPr>
      <w:r w:rsidRPr="00393272">
        <w:rPr>
          <w:rFonts w:eastAsia="Arial"/>
          <w:sz w:val="22"/>
          <w:szCs w:val="22"/>
          <w:lang w:bidi="hi-IN"/>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120A6500" w14:textId="77777777" w:rsidR="00044F23" w:rsidRPr="00393272" w:rsidRDefault="00474339" w:rsidP="00393272">
      <w:pPr>
        <w:pStyle w:val="Standard"/>
        <w:numPr>
          <w:ilvl w:val="0"/>
          <w:numId w:val="2"/>
        </w:numPr>
        <w:spacing w:line="276" w:lineRule="auto"/>
        <w:ind w:left="426"/>
        <w:jc w:val="both"/>
        <w:rPr>
          <w:sz w:val="22"/>
          <w:szCs w:val="22"/>
        </w:rPr>
      </w:pPr>
      <w:r w:rsidRPr="00393272">
        <w:rPr>
          <w:rFonts w:eastAsia="Arial"/>
          <w:sz w:val="22"/>
          <w:szCs w:val="22"/>
          <w:lang w:bidi="hi-I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3D15D6F" w14:textId="77777777" w:rsidR="00044F23" w:rsidRPr="00393272" w:rsidRDefault="00474339" w:rsidP="00393272">
      <w:pPr>
        <w:pStyle w:val="Standard"/>
        <w:numPr>
          <w:ilvl w:val="0"/>
          <w:numId w:val="2"/>
        </w:numPr>
        <w:spacing w:line="276" w:lineRule="auto"/>
        <w:ind w:left="426"/>
        <w:jc w:val="both"/>
        <w:rPr>
          <w:rFonts w:eastAsia="Arial"/>
          <w:sz w:val="22"/>
          <w:szCs w:val="22"/>
          <w:lang w:bidi="hi-IN"/>
        </w:rPr>
      </w:pPr>
      <w:r w:rsidRPr="00393272">
        <w:rPr>
          <w:rFonts w:eastAsia="Arial"/>
          <w:sz w:val="22"/>
          <w:szCs w:val="22"/>
          <w:lang w:bidi="hi-IN"/>
        </w:rPr>
        <w:t>Odwołanie przysługuje na:</w:t>
      </w:r>
    </w:p>
    <w:p w14:paraId="01FA3A27" w14:textId="77777777" w:rsidR="00044F23" w:rsidRPr="00393272" w:rsidRDefault="00474339" w:rsidP="00393272">
      <w:pPr>
        <w:pStyle w:val="Standard"/>
        <w:spacing w:line="276" w:lineRule="auto"/>
        <w:ind w:left="868" w:hanging="425"/>
        <w:jc w:val="both"/>
        <w:rPr>
          <w:rFonts w:eastAsia="Arial"/>
          <w:sz w:val="22"/>
          <w:szCs w:val="22"/>
          <w:lang w:bidi="hi-IN"/>
        </w:rPr>
      </w:pPr>
      <w:r w:rsidRPr="00393272">
        <w:rPr>
          <w:rFonts w:eastAsia="Arial"/>
          <w:sz w:val="22"/>
          <w:szCs w:val="22"/>
          <w:lang w:bidi="hi-IN"/>
        </w:rPr>
        <w:t>1)</w:t>
      </w:r>
      <w:r w:rsidRPr="00393272">
        <w:rPr>
          <w:rFonts w:eastAsia="Arial"/>
          <w:sz w:val="22"/>
          <w:szCs w:val="22"/>
          <w:lang w:bidi="hi-IN"/>
        </w:rPr>
        <w:tab/>
        <w:t>niezgodną z przepisami ustawy czynność Zamawiającego, podjętą w postępowaniu o udzielenie zamówienia, w tym na projektowane postanowienie umowy;</w:t>
      </w:r>
    </w:p>
    <w:p w14:paraId="7795A0F0" w14:textId="77777777" w:rsidR="00044F23" w:rsidRPr="00393272" w:rsidRDefault="00474339" w:rsidP="00393272">
      <w:pPr>
        <w:pStyle w:val="Standard"/>
        <w:spacing w:line="276" w:lineRule="auto"/>
        <w:ind w:left="868" w:hanging="425"/>
        <w:jc w:val="both"/>
        <w:rPr>
          <w:sz w:val="22"/>
          <w:szCs w:val="22"/>
        </w:rPr>
      </w:pPr>
      <w:r w:rsidRPr="00393272">
        <w:rPr>
          <w:rFonts w:eastAsia="Arial"/>
          <w:sz w:val="22"/>
          <w:szCs w:val="22"/>
          <w:lang w:bidi="hi-IN"/>
        </w:rPr>
        <w:t>2)</w:t>
      </w:r>
      <w:r w:rsidRPr="00393272">
        <w:rPr>
          <w:rFonts w:eastAsia="Arial"/>
          <w:sz w:val="22"/>
          <w:szCs w:val="22"/>
          <w:lang w:bidi="hi-IN"/>
        </w:rPr>
        <w:tab/>
        <w:t>zaniechanie czynności w postępowaniu o udzielenie zamówienia do której zamawiający był obowiązany na podstawie ustawy;</w:t>
      </w:r>
    </w:p>
    <w:p w14:paraId="424C0EED" w14:textId="77777777" w:rsidR="00044F23" w:rsidRPr="00393272" w:rsidRDefault="00474339" w:rsidP="00393272">
      <w:pPr>
        <w:pStyle w:val="Standard"/>
        <w:numPr>
          <w:ilvl w:val="0"/>
          <w:numId w:val="2"/>
        </w:numPr>
        <w:spacing w:line="276" w:lineRule="auto"/>
        <w:ind w:left="426"/>
        <w:jc w:val="both"/>
        <w:rPr>
          <w:sz w:val="22"/>
          <w:szCs w:val="22"/>
        </w:rPr>
      </w:pPr>
      <w:r w:rsidRPr="00393272">
        <w:rPr>
          <w:rFonts w:eastAsia="Arial"/>
          <w:sz w:val="22"/>
          <w:szCs w:val="22"/>
          <w:lang w:bidi="hi-IN"/>
        </w:rPr>
        <w:t>Odwołanie wnosi się do Prezesa Izby. Odwołujący przekazuje kopię odwołania zamawiającemu przed upływem terminu do wniesienia odwołania w taki sposób, aby mógł on zapoznać się z jego treścią przed upływem tego terminu.</w:t>
      </w:r>
    </w:p>
    <w:p w14:paraId="7AE56EB0" w14:textId="77777777" w:rsidR="00044F23" w:rsidRPr="00393272" w:rsidRDefault="00474339" w:rsidP="00393272">
      <w:pPr>
        <w:pStyle w:val="Standard"/>
        <w:numPr>
          <w:ilvl w:val="0"/>
          <w:numId w:val="2"/>
        </w:numPr>
        <w:spacing w:line="276" w:lineRule="auto"/>
        <w:ind w:left="426"/>
        <w:jc w:val="both"/>
        <w:rPr>
          <w:rFonts w:eastAsia="Arial"/>
          <w:sz w:val="22"/>
          <w:szCs w:val="22"/>
          <w:lang w:bidi="hi-IN"/>
        </w:rPr>
      </w:pPr>
      <w:r w:rsidRPr="00393272">
        <w:rPr>
          <w:rFonts w:eastAsia="Arial"/>
          <w:sz w:val="22"/>
          <w:szCs w:val="22"/>
          <w:lang w:bidi="hi-IN"/>
        </w:rPr>
        <w:t>Odwołanie wobec treści ogłoszenia lub treści SWZ wnosi się w terminie 5 dni od dnia zamieszczenia ogłoszenia w Biuletynie Zamówień Publicznych lub treści SWZ na stronie internetowej.</w:t>
      </w:r>
    </w:p>
    <w:p w14:paraId="4ED458E9" w14:textId="77777777" w:rsidR="00044F23" w:rsidRPr="00393272" w:rsidRDefault="00474339" w:rsidP="00393272">
      <w:pPr>
        <w:pStyle w:val="Standard"/>
        <w:numPr>
          <w:ilvl w:val="0"/>
          <w:numId w:val="2"/>
        </w:numPr>
        <w:spacing w:line="276" w:lineRule="auto"/>
        <w:ind w:left="426"/>
        <w:jc w:val="both"/>
        <w:rPr>
          <w:rFonts w:eastAsia="Arial"/>
          <w:sz w:val="22"/>
          <w:szCs w:val="22"/>
          <w:lang w:bidi="hi-IN"/>
        </w:rPr>
      </w:pPr>
      <w:r w:rsidRPr="00393272">
        <w:rPr>
          <w:rFonts w:eastAsia="Arial"/>
          <w:sz w:val="22"/>
          <w:szCs w:val="22"/>
          <w:lang w:bidi="hi-IN"/>
        </w:rPr>
        <w:t>Odwołanie wnosi się w terminie:</w:t>
      </w:r>
    </w:p>
    <w:p w14:paraId="4363CFF7" w14:textId="77777777" w:rsidR="00044F23" w:rsidRPr="00393272" w:rsidRDefault="00474339" w:rsidP="00393272">
      <w:pPr>
        <w:pStyle w:val="Standard"/>
        <w:spacing w:line="276" w:lineRule="auto"/>
        <w:ind w:left="709" w:hanging="425"/>
        <w:jc w:val="both"/>
        <w:rPr>
          <w:sz w:val="22"/>
          <w:szCs w:val="22"/>
        </w:rPr>
      </w:pPr>
      <w:r w:rsidRPr="00393272">
        <w:rPr>
          <w:rFonts w:eastAsia="Arial"/>
          <w:sz w:val="22"/>
          <w:szCs w:val="22"/>
          <w:lang w:bidi="hi-IN"/>
        </w:rPr>
        <w:lastRenderedPageBreak/>
        <w:t>1)</w:t>
      </w:r>
      <w:r w:rsidRPr="00393272">
        <w:rPr>
          <w:rFonts w:eastAsia="Arial"/>
          <w:sz w:val="22"/>
          <w:szCs w:val="22"/>
          <w:lang w:bidi="hi-IN"/>
        </w:rPr>
        <w:tab/>
        <w:t>5 dni od dnia przekazania informacji o czynności zamawiającego stanowiącej podstawę jego wniesienia, jeżeli informacja została przekazana przy użyciu środków komunikacji elektronicznej,</w:t>
      </w:r>
    </w:p>
    <w:p w14:paraId="672E1118" w14:textId="77777777" w:rsidR="00044F23" w:rsidRPr="00393272" w:rsidRDefault="00474339" w:rsidP="00393272">
      <w:pPr>
        <w:pStyle w:val="Standard"/>
        <w:spacing w:line="276" w:lineRule="auto"/>
        <w:ind w:left="709" w:hanging="425"/>
        <w:jc w:val="both"/>
        <w:rPr>
          <w:sz w:val="22"/>
          <w:szCs w:val="22"/>
        </w:rPr>
      </w:pPr>
      <w:r w:rsidRPr="00393272">
        <w:rPr>
          <w:rFonts w:eastAsia="Arial"/>
          <w:sz w:val="22"/>
          <w:szCs w:val="22"/>
          <w:lang w:bidi="hi-IN"/>
        </w:rPr>
        <w:t>2)</w:t>
      </w:r>
      <w:r w:rsidRPr="00393272">
        <w:rPr>
          <w:rFonts w:eastAsia="Arial"/>
          <w:sz w:val="22"/>
          <w:szCs w:val="22"/>
          <w:lang w:bidi="hi-IN"/>
        </w:rPr>
        <w:tab/>
        <w:t>10 dni od dnia przekazania informacji o czynności zamawiającego stanowiącej podstawę jego wniesienia, jeżeli informacja została przekazana w sposób inny niż określony w pkt 1).</w:t>
      </w:r>
    </w:p>
    <w:p w14:paraId="6D52A1CE" w14:textId="77777777" w:rsidR="00044F23" w:rsidRPr="00393272" w:rsidRDefault="00474339" w:rsidP="00393272">
      <w:pPr>
        <w:pStyle w:val="Standard"/>
        <w:numPr>
          <w:ilvl w:val="0"/>
          <w:numId w:val="2"/>
        </w:numPr>
        <w:spacing w:line="276" w:lineRule="auto"/>
        <w:ind w:left="426"/>
        <w:jc w:val="both"/>
        <w:rPr>
          <w:sz w:val="22"/>
          <w:szCs w:val="22"/>
        </w:rPr>
      </w:pPr>
      <w:r w:rsidRPr="00393272">
        <w:rPr>
          <w:rFonts w:eastAsia="Arial"/>
          <w:sz w:val="22"/>
          <w:szCs w:val="22"/>
          <w:lang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6163EBF" w14:textId="77777777" w:rsidR="00044F23" w:rsidRPr="00393272" w:rsidRDefault="00474339" w:rsidP="00393272">
      <w:pPr>
        <w:pStyle w:val="Standard"/>
        <w:numPr>
          <w:ilvl w:val="0"/>
          <w:numId w:val="2"/>
        </w:numPr>
        <w:spacing w:line="276" w:lineRule="auto"/>
        <w:ind w:left="426"/>
        <w:jc w:val="both"/>
        <w:rPr>
          <w:rFonts w:eastAsia="Arial"/>
          <w:sz w:val="22"/>
          <w:szCs w:val="22"/>
          <w:lang w:bidi="hi-IN"/>
        </w:rPr>
      </w:pPr>
      <w:r w:rsidRPr="00393272">
        <w:rPr>
          <w:rFonts w:eastAsia="Arial"/>
          <w:sz w:val="22"/>
          <w:szCs w:val="22"/>
          <w:lang w:bidi="hi-IN"/>
        </w:rPr>
        <w:t>Na orzeczenie Izby oraz postanowienie Prezesa Izby, o którym mowa w art. 519 ust. 1 ustawy PZP, stronom oraz uczestnikom postępowania odwoławczego przysługuje skarga do sądu.</w:t>
      </w:r>
    </w:p>
    <w:p w14:paraId="6E71CFDE" w14:textId="77777777" w:rsidR="00044F23" w:rsidRPr="00393272" w:rsidRDefault="00474339" w:rsidP="00393272">
      <w:pPr>
        <w:pStyle w:val="Standard"/>
        <w:numPr>
          <w:ilvl w:val="0"/>
          <w:numId w:val="2"/>
        </w:numPr>
        <w:spacing w:line="276" w:lineRule="auto"/>
        <w:ind w:left="426"/>
        <w:jc w:val="both"/>
        <w:rPr>
          <w:sz w:val="22"/>
          <w:szCs w:val="22"/>
        </w:rPr>
      </w:pPr>
      <w:r w:rsidRPr="00393272">
        <w:rPr>
          <w:rFonts w:eastAsia="Arial"/>
          <w:sz w:val="22"/>
          <w:szCs w:val="22"/>
          <w:lang w:bidi="hi-IN"/>
        </w:rPr>
        <w:t>W postępowaniu toczącym się wskutek wniesienia skargi stosuje się odpowiednio przepisy ustawy z dnia 17 listopada 1964 r. - Kodeks postępowania cywilnego o apelacji, jeżeli przepisy niniejszego rozdziału nie stanowią inaczej.</w:t>
      </w:r>
    </w:p>
    <w:p w14:paraId="1F40777A" w14:textId="77777777" w:rsidR="00044F23" w:rsidRPr="00393272" w:rsidRDefault="00474339" w:rsidP="00393272">
      <w:pPr>
        <w:pStyle w:val="Standard"/>
        <w:numPr>
          <w:ilvl w:val="0"/>
          <w:numId w:val="2"/>
        </w:numPr>
        <w:spacing w:line="276" w:lineRule="auto"/>
        <w:ind w:left="426"/>
        <w:jc w:val="both"/>
        <w:rPr>
          <w:sz w:val="22"/>
          <w:szCs w:val="22"/>
        </w:rPr>
      </w:pPr>
      <w:r w:rsidRPr="00393272">
        <w:rPr>
          <w:rFonts w:eastAsia="Arial"/>
          <w:sz w:val="22"/>
          <w:szCs w:val="22"/>
          <w:lang w:bidi="hi-IN"/>
        </w:rPr>
        <w:t>Skargę wnosi się do Sądu Okręgowego w Warszawie - sądu zamówień publicznych, zwanego dalej "sądem zamówień publicznych".</w:t>
      </w:r>
    </w:p>
    <w:p w14:paraId="073458AB" w14:textId="77777777" w:rsidR="00044F23" w:rsidRPr="00393272" w:rsidRDefault="00474339" w:rsidP="00393272">
      <w:pPr>
        <w:pStyle w:val="Standard"/>
        <w:numPr>
          <w:ilvl w:val="0"/>
          <w:numId w:val="2"/>
        </w:numPr>
        <w:spacing w:line="276" w:lineRule="auto"/>
        <w:ind w:left="426"/>
        <w:jc w:val="both"/>
        <w:rPr>
          <w:sz w:val="22"/>
          <w:szCs w:val="22"/>
        </w:rPr>
      </w:pPr>
      <w:r w:rsidRPr="00393272">
        <w:rPr>
          <w:rFonts w:eastAsia="Arial"/>
          <w:sz w:val="22"/>
          <w:szCs w:val="22"/>
          <w:lang w:bidi="hi-I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E3A4753" w14:textId="77777777" w:rsidR="00044F23" w:rsidRPr="00393272" w:rsidRDefault="00474339" w:rsidP="00393272">
      <w:pPr>
        <w:pStyle w:val="Standard"/>
        <w:numPr>
          <w:ilvl w:val="0"/>
          <w:numId w:val="2"/>
        </w:numPr>
        <w:spacing w:line="276" w:lineRule="auto"/>
        <w:ind w:left="426"/>
        <w:jc w:val="both"/>
        <w:rPr>
          <w:sz w:val="22"/>
          <w:szCs w:val="22"/>
        </w:rPr>
      </w:pPr>
      <w:r w:rsidRPr="00393272">
        <w:rPr>
          <w:rFonts w:eastAsia="Arial"/>
          <w:sz w:val="22"/>
          <w:szCs w:val="22"/>
          <w:lang w:bidi="hi-IN"/>
        </w:rPr>
        <w:t>Prezes Izby przekazuje skargę wraz z aktami postępowania odwoławczego do sądu zamówień publicznych w terminie 7 dni od dnia jej otrzymania.</w:t>
      </w:r>
    </w:p>
    <w:p w14:paraId="1CCF25A1" w14:textId="77777777" w:rsidR="00044F23" w:rsidRDefault="00044F23">
      <w:pPr>
        <w:pStyle w:val="WW-Domylnie"/>
        <w:jc w:val="center"/>
        <w:rPr>
          <w:rFonts w:ascii="Times New Roman" w:hAnsi="Times New Roman" w:cs="Times New Roman"/>
          <w:color w:val="000000"/>
        </w:rPr>
      </w:pPr>
    </w:p>
    <w:p w14:paraId="51E3494F" w14:textId="391734E5" w:rsidR="00044F23" w:rsidRDefault="00474339">
      <w:pPr>
        <w:pStyle w:val="Akapitzlist"/>
        <w:ind w:left="0"/>
        <w:jc w:val="center"/>
      </w:pPr>
      <w:r w:rsidRPr="000F1EA6">
        <w:rPr>
          <w:b/>
          <w:color w:val="000000"/>
          <w:sz w:val="22"/>
          <w:szCs w:val="22"/>
        </w:rPr>
        <w:t>XVIII. ZAŁĄCZNIKI DO SPECYFIKACJI WARUNKÓW ZAMÓWIENIA.</w:t>
      </w:r>
    </w:p>
    <w:p w14:paraId="178041E7" w14:textId="77777777" w:rsidR="00044F23" w:rsidRDefault="00044F23">
      <w:pPr>
        <w:pStyle w:val="Akapitzlist"/>
        <w:ind w:left="0"/>
        <w:jc w:val="both"/>
        <w:rPr>
          <w:color w:val="000000"/>
          <w:sz w:val="22"/>
          <w:szCs w:val="22"/>
        </w:rPr>
      </w:pPr>
    </w:p>
    <w:p w14:paraId="2E6D0B78" w14:textId="1BCD9DAC" w:rsidR="00044F23" w:rsidRDefault="00474339">
      <w:pPr>
        <w:pStyle w:val="Standard"/>
      </w:pPr>
      <w:r>
        <w:rPr>
          <w:color w:val="000000"/>
          <w:sz w:val="22"/>
          <w:szCs w:val="22"/>
        </w:rPr>
        <w:t>Integralną częścią specyfikacji warunków zamówienia (SWZ) stanowią następujące załączniki:</w:t>
      </w:r>
    </w:p>
    <w:p w14:paraId="285DB830" w14:textId="6E73DA65" w:rsidR="00044F23" w:rsidRPr="000F1EA6" w:rsidRDefault="00474339">
      <w:pPr>
        <w:pStyle w:val="Standard"/>
        <w:rPr>
          <w:color w:val="000000"/>
          <w:sz w:val="22"/>
          <w:szCs w:val="22"/>
        </w:rPr>
      </w:pPr>
      <w:r w:rsidRPr="000F1EA6">
        <w:rPr>
          <w:color w:val="000000"/>
          <w:sz w:val="22"/>
          <w:szCs w:val="22"/>
        </w:rPr>
        <w:t>1. Formularz ofertowy</w:t>
      </w:r>
      <w:r w:rsidR="000F1EA6" w:rsidRPr="000F1EA6">
        <w:rPr>
          <w:color w:val="000000"/>
          <w:sz w:val="22"/>
          <w:szCs w:val="22"/>
        </w:rPr>
        <w:t xml:space="preserve"> z formularzem gwarancyjnym</w:t>
      </w:r>
    </w:p>
    <w:p w14:paraId="3998AA85" w14:textId="2DAFBC0D" w:rsidR="00FC1A5E" w:rsidRPr="000F1EA6" w:rsidRDefault="000F1EA6">
      <w:pPr>
        <w:pStyle w:val="Standard"/>
        <w:rPr>
          <w:sz w:val="22"/>
          <w:szCs w:val="22"/>
        </w:rPr>
      </w:pPr>
      <w:r w:rsidRPr="000F1EA6">
        <w:rPr>
          <w:sz w:val="22"/>
          <w:szCs w:val="22"/>
        </w:rPr>
        <w:t>2.</w:t>
      </w:r>
      <w:r w:rsidR="00FC1A5E" w:rsidRPr="000F1EA6">
        <w:rPr>
          <w:sz w:val="22"/>
          <w:szCs w:val="22"/>
        </w:rPr>
        <w:t xml:space="preserve"> Szczegółowy formularz </w:t>
      </w:r>
      <w:r w:rsidRPr="000F1EA6">
        <w:rPr>
          <w:sz w:val="22"/>
          <w:szCs w:val="22"/>
        </w:rPr>
        <w:t>opisowo-ofertowy</w:t>
      </w:r>
    </w:p>
    <w:p w14:paraId="23B567A2" w14:textId="63C121EA" w:rsidR="000F1EA6" w:rsidRPr="000F1EA6" w:rsidRDefault="000F1EA6">
      <w:pPr>
        <w:pStyle w:val="Standard"/>
        <w:rPr>
          <w:sz w:val="22"/>
          <w:szCs w:val="22"/>
        </w:rPr>
      </w:pPr>
      <w:r w:rsidRPr="000F1EA6">
        <w:rPr>
          <w:sz w:val="22"/>
          <w:szCs w:val="22"/>
        </w:rPr>
        <w:t>3. Oświadczenie o spełnianiu warunków, nie podleganiu wykluczeniu</w:t>
      </w:r>
    </w:p>
    <w:p w14:paraId="033EF6D6" w14:textId="69F103BB" w:rsidR="000F1EA6" w:rsidRPr="000F1EA6" w:rsidRDefault="000F1EA6">
      <w:pPr>
        <w:pStyle w:val="Standard"/>
        <w:rPr>
          <w:sz w:val="22"/>
          <w:szCs w:val="22"/>
        </w:rPr>
      </w:pPr>
      <w:r w:rsidRPr="000F1EA6">
        <w:rPr>
          <w:sz w:val="22"/>
          <w:szCs w:val="22"/>
        </w:rPr>
        <w:t>4. Wzór umowy</w:t>
      </w:r>
    </w:p>
    <w:p w14:paraId="5E291E09" w14:textId="16B883FB" w:rsidR="000F1EA6" w:rsidRPr="000F1EA6" w:rsidRDefault="000F1EA6">
      <w:pPr>
        <w:pStyle w:val="Standard"/>
        <w:rPr>
          <w:sz w:val="22"/>
          <w:szCs w:val="22"/>
        </w:rPr>
      </w:pPr>
      <w:r w:rsidRPr="000F1EA6">
        <w:rPr>
          <w:sz w:val="22"/>
          <w:szCs w:val="22"/>
        </w:rPr>
        <w:t>5. Oświadczenie o aktualności</w:t>
      </w:r>
    </w:p>
    <w:p w14:paraId="3FABFDEA" w14:textId="64C95BF6" w:rsidR="000F1EA6" w:rsidRPr="000F1EA6" w:rsidRDefault="000F1EA6">
      <w:pPr>
        <w:pStyle w:val="Standard"/>
        <w:rPr>
          <w:sz w:val="22"/>
          <w:szCs w:val="22"/>
        </w:rPr>
      </w:pPr>
      <w:r w:rsidRPr="000F1EA6">
        <w:rPr>
          <w:sz w:val="22"/>
          <w:szCs w:val="22"/>
        </w:rPr>
        <w:t>6. Wykaz dostaw</w:t>
      </w:r>
    </w:p>
    <w:p w14:paraId="1BD9DFE9" w14:textId="77777777" w:rsidR="000F1EA6" w:rsidRDefault="000F1EA6">
      <w:pPr>
        <w:pStyle w:val="Standard"/>
      </w:pPr>
    </w:p>
    <w:p w14:paraId="129B3381" w14:textId="77777777" w:rsidR="00044F23" w:rsidRDefault="00474339">
      <w:pPr>
        <w:pStyle w:val="Standard"/>
        <w:ind w:left="4956" w:firstLine="708"/>
      </w:pPr>
      <w:r>
        <w:t xml:space="preserve">  </w:t>
      </w:r>
    </w:p>
    <w:p w14:paraId="67139C73" w14:textId="77777777" w:rsidR="00044F23" w:rsidRDefault="00044F23">
      <w:pPr>
        <w:pStyle w:val="Teksttreci41"/>
        <w:shd w:val="clear" w:color="auto" w:fill="auto"/>
        <w:spacing w:before="0" w:line="234" w:lineRule="exact"/>
        <w:ind w:left="260" w:firstLine="0"/>
        <w:jc w:val="both"/>
        <w:rPr>
          <w:b/>
          <w:color w:val="000000"/>
          <w:sz w:val="22"/>
          <w:szCs w:val="22"/>
        </w:rPr>
      </w:pPr>
    </w:p>
    <w:p w14:paraId="7665D7A4" w14:textId="77777777" w:rsidR="00044F23" w:rsidRDefault="00474339">
      <w:pPr>
        <w:pStyle w:val="Teksttreci41"/>
        <w:shd w:val="clear" w:color="auto" w:fill="auto"/>
        <w:spacing w:before="0" w:line="234" w:lineRule="exact"/>
        <w:ind w:firstLine="0"/>
        <w:jc w:val="center"/>
      </w:pPr>
      <w:r>
        <w:rPr>
          <w:b/>
          <w:color w:val="000000"/>
          <w:sz w:val="22"/>
          <w:szCs w:val="22"/>
        </w:rPr>
        <w:t>XIX. POSTANOWIENIA KOŃCOWE.</w:t>
      </w:r>
    </w:p>
    <w:p w14:paraId="3C0EB60D" w14:textId="77777777" w:rsidR="00044F23" w:rsidRDefault="00044F23">
      <w:pPr>
        <w:pStyle w:val="Teksttreci41"/>
        <w:shd w:val="clear" w:color="auto" w:fill="auto"/>
        <w:spacing w:before="0" w:line="234" w:lineRule="exact"/>
        <w:ind w:left="260" w:hanging="260"/>
        <w:jc w:val="both"/>
        <w:rPr>
          <w:i/>
          <w:color w:val="000000"/>
          <w:sz w:val="22"/>
          <w:szCs w:val="22"/>
        </w:rPr>
      </w:pPr>
    </w:p>
    <w:p w14:paraId="1B6AD3C9" w14:textId="77777777" w:rsidR="00044F23" w:rsidRDefault="00474339">
      <w:pPr>
        <w:pStyle w:val="Standard"/>
        <w:numPr>
          <w:ilvl w:val="0"/>
          <w:numId w:val="35"/>
        </w:numPr>
        <w:spacing w:before="240" w:line="360" w:lineRule="auto"/>
        <w:ind w:left="284"/>
        <w:jc w:val="both"/>
      </w:pPr>
      <w:r>
        <w:rPr>
          <w:rFonts w:ascii="Arial" w:eastAsia="Arial" w:hAnsi="Arial" w:cs="Arial"/>
          <w:sz w:val="20"/>
          <w:szCs w:val="20"/>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B8F4C" w14:textId="77777777" w:rsidR="00044F23" w:rsidRDefault="00474339">
      <w:pPr>
        <w:pStyle w:val="Standard"/>
        <w:numPr>
          <w:ilvl w:val="0"/>
          <w:numId w:val="36"/>
        </w:numPr>
        <w:spacing w:line="360" w:lineRule="auto"/>
        <w:ind w:left="709" w:hanging="401"/>
        <w:jc w:val="both"/>
      </w:pPr>
      <w:r>
        <w:rPr>
          <w:rFonts w:ascii="Arial" w:eastAsia="Arial" w:hAnsi="Arial" w:cs="Arial"/>
          <w:sz w:val="20"/>
          <w:szCs w:val="20"/>
          <w:lang w:bidi="hi-IN"/>
        </w:rPr>
        <w:t xml:space="preserve">administratorem Pani/Pana danych osobowych jest </w:t>
      </w:r>
      <w:r>
        <w:rPr>
          <w:rFonts w:ascii="Arial" w:eastAsia="Arial" w:hAnsi="Arial" w:cs="Arial"/>
          <w:b/>
          <w:color w:val="000000"/>
          <w:sz w:val="20"/>
          <w:szCs w:val="20"/>
          <w:lang w:bidi="hi-IN"/>
        </w:rPr>
        <w:t>Mościckie Centrum Medyczne Sp. z o.o..</w:t>
      </w:r>
    </w:p>
    <w:p w14:paraId="29C5492D"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 xml:space="preserve">administrator wyznaczył Inspektora Danych Osobowych, z którym można się kontaktować pod adresem e-mail:  </w:t>
      </w:r>
      <w:bookmarkStart w:id="2" w:name="_Hlk75871410"/>
      <w:r>
        <w:rPr>
          <w:rFonts w:ascii="Arial" w:eastAsia="Arial" w:hAnsi="Arial" w:cs="Arial"/>
          <w:sz w:val="20"/>
          <w:szCs w:val="20"/>
          <w:lang w:bidi="hi-IN"/>
        </w:rPr>
        <w:t>iod@mcm.net.pl</w:t>
      </w:r>
      <w:bookmarkEnd w:id="2"/>
    </w:p>
    <w:p w14:paraId="109512DA" w14:textId="77777777" w:rsidR="00044F23" w:rsidRDefault="00474339">
      <w:pPr>
        <w:pStyle w:val="Standard"/>
        <w:numPr>
          <w:ilvl w:val="0"/>
          <w:numId w:val="9"/>
        </w:numPr>
        <w:spacing w:line="360" w:lineRule="auto"/>
        <w:ind w:left="709" w:hanging="401"/>
        <w:jc w:val="both"/>
        <w:rPr>
          <w:rFonts w:ascii="Arial" w:eastAsia="Arial" w:hAnsi="Arial" w:cs="Arial"/>
          <w:sz w:val="20"/>
          <w:szCs w:val="20"/>
          <w:lang w:bidi="hi-IN"/>
        </w:rPr>
      </w:pPr>
      <w:r>
        <w:rPr>
          <w:rFonts w:ascii="Arial" w:eastAsia="Arial" w:hAnsi="Arial" w:cs="Arial"/>
          <w:sz w:val="20"/>
          <w:szCs w:val="20"/>
          <w:lang w:bidi="hi-IN"/>
        </w:rPr>
        <w:lastRenderedPageBreak/>
        <w:t>Pani/Pana dane osobowe przetwarzane będą na podstawie art. 6 ust. 1 lit. c RODO w celu związanym z przedmiotowym postępowaniem o udzielenie zamówienia publicznego, prowadzonym w trybie przetargu nieograniczonego.</w:t>
      </w:r>
    </w:p>
    <w:p w14:paraId="4200DDF5"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odbiorcami Pani/Pana danych osobowych będą osoby lub podmioty, którym udostępniona zostanie dokumentacja postępowania w oparciu o art. 74 ustawy PZP</w:t>
      </w:r>
    </w:p>
    <w:p w14:paraId="364FD2A7"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Pani/Pana dane osobowe będą przechowywane, zgodnie z art. 78 ust. 1 PZP przez okres 4 lat od dnia zakończenia postępowania o udzielenie zamówienia, a jeżeli czas trwania umowy przekracza 4 lata, okres przechowywania obejmuje cały czas trwania umowy;</w:t>
      </w:r>
    </w:p>
    <w:p w14:paraId="2F51118F"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obowiązek podania przez Panią/Pana danych osobowych bezpośrednio Pani/Pana dotyczących jest wymogiem ustawowym określonym w przepisach ustawy PZP, związanym z udziałem w postępowaniu o udzielenie zamówienia publicznego.</w:t>
      </w:r>
    </w:p>
    <w:p w14:paraId="541B59F7" w14:textId="77777777" w:rsidR="00044F23" w:rsidRDefault="00474339">
      <w:pPr>
        <w:pStyle w:val="Standard"/>
        <w:numPr>
          <w:ilvl w:val="0"/>
          <w:numId w:val="9"/>
        </w:numPr>
        <w:spacing w:line="360" w:lineRule="auto"/>
        <w:ind w:left="709" w:hanging="401"/>
        <w:jc w:val="both"/>
        <w:rPr>
          <w:rFonts w:ascii="Arial" w:eastAsia="Arial" w:hAnsi="Arial" w:cs="Arial"/>
          <w:sz w:val="20"/>
          <w:szCs w:val="20"/>
          <w:lang w:bidi="hi-IN"/>
        </w:rPr>
      </w:pPr>
      <w:r>
        <w:rPr>
          <w:rFonts w:ascii="Arial" w:eastAsia="Arial" w:hAnsi="Arial" w:cs="Arial"/>
          <w:sz w:val="20"/>
          <w:szCs w:val="20"/>
          <w:lang w:bidi="hi-IN"/>
        </w:rPr>
        <w:t>w odniesieniu do Pani/Pana danych osobowych decyzje nie będą podejmowane w sposób zautomatyzowany, stosownie do art. 22 RODO.</w:t>
      </w:r>
    </w:p>
    <w:p w14:paraId="3857295B" w14:textId="77777777" w:rsidR="00044F23" w:rsidRDefault="00474339">
      <w:pPr>
        <w:pStyle w:val="Standard"/>
        <w:numPr>
          <w:ilvl w:val="0"/>
          <w:numId w:val="9"/>
        </w:numPr>
        <w:spacing w:line="360" w:lineRule="auto"/>
        <w:ind w:left="709" w:hanging="401"/>
        <w:jc w:val="both"/>
        <w:rPr>
          <w:rFonts w:ascii="Arial" w:eastAsia="Arial" w:hAnsi="Arial" w:cs="Arial"/>
          <w:sz w:val="20"/>
          <w:szCs w:val="20"/>
          <w:lang w:bidi="hi-IN"/>
        </w:rPr>
      </w:pPr>
      <w:r>
        <w:rPr>
          <w:rFonts w:ascii="Arial" w:eastAsia="Arial" w:hAnsi="Arial" w:cs="Arial"/>
          <w:sz w:val="20"/>
          <w:szCs w:val="20"/>
          <w:lang w:bidi="hi-IN"/>
        </w:rPr>
        <w:t>posiada Pani/Pan:</w:t>
      </w:r>
    </w:p>
    <w:p w14:paraId="02DA4C9F" w14:textId="77777777" w:rsidR="00044F23" w:rsidRDefault="00474339">
      <w:pPr>
        <w:pStyle w:val="Standard"/>
        <w:numPr>
          <w:ilvl w:val="0"/>
          <w:numId w:val="37"/>
        </w:numPr>
        <w:spacing w:line="360" w:lineRule="auto"/>
        <w:ind w:left="1064" w:hanging="462"/>
        <w:jc w:val="both"/>
      </w:pPr>
      <w:r>
        <w:rPr>
          <w:rFonts w:ascii="Arial" w:eastAsia="Arial" w:hAnsi="Arial" w:cs="Arial"/>
          <w:sz w:val="20"/>
          <w:szCs w:val="20"/>
          <w:lang w:bidi="hi-I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A2AF5" w14:textId="77777777" w:rsidR="00044F23" w:rsidRDefault="00474339">
      <w:pPr>
        <w:pStyle w:val="Standard"/>
        <w:numPr>
          <w:ilvl w:val="0"/>
          <w:numId w:val="15"/>
        </w:numPr>
        <w:spacing w:line="360" w:lineRule="auto"/>
        <w:ind w:left="1064" w:hanging="462"/>
        <w:jc w:val="both"/>
      </w:pPr>
      <w:r>
        <w:rPr>
          <w:rFonts w:ascii="Arial" w:eastAsia="Arial" w:hAnsi="Arial" w:cs="Arial"/>
          <w:sz w:val="20"/>
          <w:szCs w:val="20"/>
          <w:lang w:bidi="hi-IN"/>
        </w:rPr>
        <w:t>na podstawie art. 16 RODO prawo do sprostowania Pani/Pana danych osobowych (</w:t>
      </w:r>
      <w:r>
        <w:rPr>
          <w:rFonts w:ascii="Arial" w:eastAsia="Arial" w:hAnsi="Arial" w:cs="Arial"/>
          <w:i/>
          <w:sz w:val="20"/>
          <w:szCs w:val="20"/>
          <w:lang w:bidi="hi-IN"/>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eastAsia="Arial" w:hAnsi="Arial" w:cs="Arial"/>
          <w:sz w:val="20"/>
          <w:szCs w:val="20"/>
          <w:lang w:bidi="hi-IN"/>
        </w:rPr>
        <w:t>);</w:t>
      </w:r>
    </w:p>
    <w:p w14:paraId="000EBF85" w14:textId="77777777" w:rsidR="00044F23" w:rsidRDefault="00474339">
      <w:pPr>
        <w:pStyle w:val="Standard"/>
        <w:numPr>
          <w:ilvl w:val="0"/>
          <w:numId w:val="15"/>
        </w:numPr>
        <w:spacing w:line="360" w:lineRule="auto"/>
        <w:ind w:left="1064" w:hanging="462"/>
        <w:jc w:val="both"/>
      </w:pPr>
      <w:r>
        <w:rPr>
          <w:rFonts w:ascii="Arial" w:eastAsia="Arial" w:hAnsi="Arial" w:cs="Arial"/>
          <w:sz w:val="20"/>
          <w:szCs w:val="20"/>
          <w:lang w:bidi="hi-IN"/>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eastAsia="Arial" w:hAnsi="Arial" w:cs="Arial"/>
          <w:i/>
          <w:sz w:val="20"/>
          <w:szCs w:val="20"/>
          <w:lang w:bidi="hi-IN"/>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sz w:val="20"/>
          <w:szCs w:val="20"/>
          <w:lang w:bidi="hi-IN"/>
        </w:rPr>
        <w:t>);</w:t>
      </w:r>
    </w:p>
    <w:p w14:paraId="50D5F280" w14:textId="77777777" w:rsidR="00044F23" w:rsidRDefault="00474339">
      <w:pPr>
        <w:pStyle w:val="Standard"/>
        <w:numPr>
          <w:ilvl w:val="0"/>
          <w:numId w:val="15"/>
        </w:numPr>
        <w:spacing w:line="360" w:lineRule="auto"/>
        <w:ind w:left="1064" w:hanging="462"/>
        <w:jc w:val="both"/>
      </w:pPr>
      <w:r>
        <w:rPr>
          <w:rFonts w:ascii="Arial" w:eastAsia="Arial" w:hAnsi="Arial" w:cs="Arial"/>
          <w:sz w:val="20"/>
          <w:szCs w:val="20"/>
          <w:lang w:bidi="hi-IN"/>
        </w:rPr>
        <w:t xml:space="preserve">prawo do wniesienia skargi do Prezesa Urzędu Ochrony Danych Osobowych, gdy uzna Pani/Pan, że przetwarzanie danych osobowych Pani/Pana dotyczących narusza przepisy RODO; </w:t>
      </w:r>
      <w:r>
        <w:rPr>
          <w:rFonts w:ascii="Arial" w:eastAsia="Arial" w:hAnsi="Arial" w:cs="Arial"/>
          <w:i/>
          <w:sz w:val="20"/>
          <w:szCs w:val="20"/>
          <w:lang w:bidi="hi-IN"/>
        </w:rPr>
        <w:t xml:space="preserve"> </w:t>
      </w:r>
    </w:p>
    <w:p w14:paraId="3AC4F4FE"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nie przysługuje Pani/Panu:</w:t>
      </w:r>
    </w:p>
    <w:p w14:paraId="30F7825A" w14:textId="77777777" w:rsidR="00044F23" w:rsidRDefault="00474339">
      <w:pPr>
        <w:pStyle w:val="Standard"/>
        <w:numPr>
          <w:ilvl w:val="0"/>
          <w:numId w:val="38"/>
        </w:numPr>
        <w:spacing w:line="360" w:lineRule="auto"/>
        <w:ind w:left="1008" w:hanging="392"/>
        <w:jc w:val="both"/>
        <w:rPr>
          <w:rFonts w:ascii="Arial" w:eastAsia="Arial" w:hAnsi="Arial" w:cs="Arial"/>
          <w:sz w:val="20"/>
          <w:szCs w:val="20"/>
          <w:lang w:bidi="hi-IN"/>
        </w:rPr>
      </w:pPr>
      <w:r>
        <w:rPr>
          <w:rFonts w:ascii="Arial" w:eastAsia="Arial" w:hAnsi="Arial" w:cs="Arial"/>
          <w:sz w:val="20"/>
          <w:szCs w:val="20"/>
          <w:lang w:bidi="hi-IN"/>
        </w:rPr>
        <w:t>w związku z art. 17 ust. 3 lit. b, d lub e RODO prawo do usunięcia danych osobowych;</w:t>
      </w:r>
    </w:p>
    <w:p w14:paraId="22507483" w14:textId="77777777" w:rsidR="00044F23" w:rsidRDefault="00474339">
      <w:pPr>
        <w:pStyle w:val="Standard"/>
        <w:numPr>
          <w:ilvl w:val="0"/>
          <w:numId w:val="8"/>
        </w:numPr>
        <w:spacing w:line="360" w:lineRule="auto"/>
        <w:ind w:left="1008" w:hanging="392"/>
        <w:jc w:val="both"/>
        <w:rPr>
          <w:rFonts w:ascii="Arial" w:eastAsia="Arial" w:hAnsi="Arial" w:cs="Arial"/>
          <w:sz w:val="20"/>
          <w:szCs w:val="20"/>
          <w:lang w:bidi="hi-IN"/>
        </w:rPr>
      </w:pPr>
      <w:r>
        <w:rPr>
          <w:rFonts w:ascii="Arial" w:eastAsia="Arial" w:hAnsi="Arial" w:cs="Arial"/>
          <w:sz w:val="20"/>
          <w:szCs w:val="20"/>
          <w:lang w:bidi="hi-IN"/>
        </w:rPr>
        <w:t>prawo do przenoszenia danych osobowych, o którym mowa w art. 20 RODO;</w:t>
      </w:r>
    </w:p>
    <w:p w14:paraId="039299D0" w14:textId="77777777" w:rsidR="00044F23" w:rsidRDefault="00474339">
      <w:pPr>
        <w:pStyle w:val="Standard"/>
        <w:numPr>
          <w:ilvl w:val="0"/>
          <w:numId w:val="8"/>
        </w:numPr>
        <w:spacing w:line="360" w:lineRule="auto"/>
        <w:ind w:left="1008" w:hanging="392"/>
        <w:jc w:val="both"/>
      </w:pPr>
      <w:r>
        <w:rPr>
          <w:rFonts w:ascii="Arial" w:eastAsia="Arial" w:hAnsi="Arial" w:cs="Arial"/>
          <w:sz w:val="20"/>
          <w:szCs w:val="20"/>
          <w:lang w:bidi="hi-IN"/>
        </w:rPr>
        <w:lastRenderedPageBreak/>
        <w:t>na podstawie art. 21 RODO prawo sprzeciwu, wobec przetwarzania danych osobowych, gdyż podstawą prawną przetwarzania Pani/Pana danych osobowych jest art. 6 ust. 1 lit. c RODO;</w:t>
      </w:r>
    </w:p>
    <w:p w14:paraId="2A237A55"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E18EA71" w14:textId="77777777" w:rsidR="00044F23" w:rsidRDefault="00044F23">
      <w:pPr>
        <w:pStyle w:val="Standard"/>
        <w:autoSpaceDE w:val="0"/>
        <w:rPr>
          <w:sz w:val="16"/>
          <w:szCs w:val="16"/>
        </w:rPr>
      </w:pPr>
    </w:p>
    <w:sectPr w:rsidR="00044F23">
      <w:footerReference w:type="default" r:id="rId32"/>
      <w:headerReference w:type="first" r:id="rId33"/>
      <w:footerReference w:type="first" r:id="rId3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0C48" w14:textId="77777777" w:rsidR="00490946" w:rsidRDefault="00490946">
      <w:r>
        <w:separator/>
      </w:r>
    </w:p>
  </w:endnote>
  <w:endnote w:type="continuationSeparator" w:id="0">
    <w:p w14:paraId="58CD46AB" w14:textId="77777777" w:rsidR="00490946" w:rsidRDefault="0049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Hind, Cambria">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2410" w14:textId="77777777" w:rsidR="00886C17" w:rsidRDefault="00474339">
    <w:pPr>
      <w:pStyle w:val="Stopka"/>
      <w:pBdr>
        <w:top w:val="single" w:sz="4" w:space="1" w:color="C0C0C0"/>
      </w:pBdr>
      <w:jc w:val="right"/>
    </w:pPr>
    <w:r>
      <w:fldChar w:fldCharType="begin"/>
    </w:r>
    <w:r>
      <w:instrText xml:space="preserve"> PAGE </w:instrText>
    </w:r>
    <w:r>
      <w:fldChar w:fldCharType="separate"/>
    </w:r>
    <w:r>
      <w:t>17</w:t>
    </w:r>
    <w:r>
      <w:fldChar w:fldCharType="end"/>
    </w:r>
    <w:r>
      <w:t xml:space="preserve"> | </w:t>
    </w:r>
    <w:r>
      <w:rPr>
        <w:color w:val="7F7F7F"/>
        <w:spacing w:val="60"/>
      </w:rPr>
      <w:t>Strona</w:t>
    </w:r>
  </w:p>
  <w:p w14:paraId="23B15527" w14:textId="77777777" w:rsidR="00886C17" w:rsidRDefault="004909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9E6C" w14:textId="77777777" w:rsidR="00886C17" w:rsidRDefault="004909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B722" w14:textId="77777777" w:rsidR="00490946" w:rsidRDefault="00490946">
      <w:r>
        <w:rPr>
          <w:color w:val="000000"/>
        </w:rPr>
        <w:separator/>
      </w:r>
    </w:p>
  </w:footnote>
  <w:footnote w:type="continuationSeparator" w:id="0">
    <w:p w14:paraId="5E2F1BC0" w14:textId="77777777" w:rsidR="00490946" w:rsidRDefault="0049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CBD0" w14:textId="77777777" w:rsidR="00886C17" w:rsidRDefault="00490946">
    <w:pPr>
      <w:pStyle w:val="Nagwek"/>
      <w:tabs>
        <w:tab w:val="clear" w:pos="4536"/>
        <w:tab w:val="clear" w:pos="9072"/>
        <w:tab w:val="left" w:pos="34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455"/>
    <w:multiLevelType w:val="multilevel"/>
    <w:tmpl w:val="966A0AFE"/>
    <w:styleLink w:val="WW8Num7"/>
    <w:lvl w:ilvl="0">
      <w:start w:val="1"/>
      <w:numFmt w:val="decimal"/>
      <w:lvlText w:val="%1."/>
      <w:lvlJc w:val="left"/>
      <w:pPr>
        <w:ind w:left="720" w:hanging="360"/>
      </w:pPr>
      <w:rPr>
        <w:rFonts w:ascii="Calibri" w:hAnsi="Calibri" w:cs="Calibri"/>
        <w:b/>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F2620E"/>
    <w:multiLevelType w:val="multilevel"/>
    <w:tmpl w:val="D84EE4B0"/>
    <w:styleLink w:val="WW8Num12"/>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81658FC"/>
    <w:multiLevelType w:val="multilevel"/>
    <w:tmpl w:val="2C12F5F2"/>
    <w:styleLink w:val="WW8Num2"/>
    <w:lvl w:ilvl="0">
      <w:start w:val="1"/>
      <w:numFmt w:val="decimal"/>
      <w:lvlText w:val="%1."/>
      <w:lvlJc w:val="left"/>
      <w:pPr>
        <w:ind w:left="360" w:hanging="360"/>
      </w:pPr>
      <w:rPr>
        <w:rFonts w:ascii="Arial" w:eastAsia="Arial" w:hAnsi="Arial" w:cs="Arial"/>
        <w:b/>
        <w:position w:val="0"/>
        <w:sz w:val="20"/>
        <w:szCs w:val="20"/>
        <w:vertAlign w:val="baseline"/>
        <w:lang w:eastAsia="zh-CN" w:bidi="hi-IN"/>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 w15:restartNumberingAfterBreak="0">
    <w:nsid w:val="08B41FEC"/>
    <w:multiLevelType w:val="multilevel"/>
    <w:tmpl w:val="CB7A947A"/>
    <w:styleLink w:val="WW8Num17"/>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cs="Calibri"/>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6D1810"/>
    <w:multiLevelType w:val="multilevel"/>
    <w:tmpl w:val="BEB6D740"/>
    <w:styleLink w:val="WW8Num15"/>
    <w:lvl w:ilvl="0">
      <w:start w:val="1"/>
      <w:numFmt w:val="lowerLetter"/>
      <w:lvlText w:val="%1)"/>
      <w:lvlJc w:val="left"/>
      <w:pPr>
        <w:ind w:left="1636" w:hanging="360"/>
      </w:pPr>
      <w:rPr>
        <w:rFonts w:ascii="Arial" w:eastAsia="Arial" w:hAnsi="Arial" w:cs="Arial"/>
        <w:b/>
        <w:position w:val="0"/>
        <w:sz w:val="20"/>
        <w:szCs w:val="20"/>
        <w:vertAlign w:val="baseline"/>
        <w:lang w:eastAsia="zh-CN" w:bidi="hi-IN"/>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5" w15:restartNumberingAfterBreak="0">
    <w:nsid w:val="0BF86B19"/>
    <w:multiLevelType w:val="multilevel"/>
    <w:tmpl w:val="F8929608"/>
    <w:styleLink w:val="WW8Num8"/>
    <w:lvl w:ilvl="0">
      <w:start w:val="1"/>
      <w:numFmt w:val="lowerLetter"/>
      <w:lvlText w:val="%1)"/>
      <w:lvlJc w:val="left"/>
      <w:pPr>
        <w:ind w:left="1636" w:hanging="360"/>
      </w:pPr>
      <w:rPr>
        <w:rFonts w:ascii="Arial" w:eastAsia="Arial" w:hAnsi="Arial" w:cs="Arial"/>
        <w:b/>
        <w:position w:val="0"/>
        <w:sz w:val="20"/>
        <w:szCs w:val="20"/>
        <w:vertAlign w:val="baseline"/>
        <w:lang w:eastAsia="zh-CN" w:bidi="hi-IN"/>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6" w15:restartNumberingAfterBreak="0">
    <w:nsid w:val="0C5D6E52"/>
    <w:multiLevelType w:val="multilevel"/>
    <w:tmpl w:val="21643D74"/>
    <w:styleLink w:val="WW8Num27"/>
    <w:lvl w:ilvl="0">
      <w:start w:val="1"/>
      <w:numFmt w:val="decimal"/>
      <w:lvlText w:val="%1)"/>
      <w:lvlJc w:val="left"/>
      <w:pPr>
        <w:ind w:left="720" w:hanging="360"/>
      </w:pPr>
      <w:rPr>
        <w:u w:val="none"/>
      </w:rPr>
    </w:lvl>
    <w:lvl w:ilvl="1">
      <w:start w:val="1"/>
      <w:numFmt w:val="lowerLetter"/>
      <w:lvlText w:val="%2)"/>
      <w:lvlJc w:val="left"/>
      <w:pPr>
        <w:ind w:left="1440" w:hanging="360"/>
      </w:pPr>
      <w:rPr>
        <w:sz w:val="20"/>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F97FAE"/>
    <w:multiLevelType w:val="multilevel"/>
    <w:tmpl w:val="33EE9502"/>
    <w:styleLink w:val="WW8Num5"/>
    <w:lvl w:ilvl="0">
      <w:numFmt w:val="bullet"/>
      <w:lvlText w:val=""/>
      <w:lvlJc w:val="left"/>
      <w:pPr>
        <w:ind w:left="720" w:hanging="360"/>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7B53BB2"/>
    <w:multiLevelType w:val="multilevel"/>
    <w:tmpl w:val="C8D4F1EA"/>
    <w:styleLink w:val="WW8Num4"/>
    <w:lvl w:ilvl="0">
      <w:start w:val="1"/>
      <w:numFmt w:val="decimal"/>
      <w:lvlText w:val="%1."/>
      <w:lvlJc w:val="left"/>
      <w:pPr>
        <w:ind w:left="720" w:hanging="360"/>
      </w:pPr>
      <w:rPr>
        <w:rFonts w:eastAsia="Arial"/>
        <w:sz w:val="22"/>
        <w:szCs w:val="22"/>
        <w:u w:val="none"/>
        <w:lang w:eastAsia="zh-CN" w:bidi="hi-IN"/>
      </w:rPr>
    </w:lvl>
    <w:lvl w:ilvl="1">
      <w:start w:val="1"/>
      <w:numFmt w:val="lowerLetter"/>
      <w:lvlText w:val="%2."/>
      <w:lvlJc w:val="left"/>
      <w:pPr>
        <w:ind w:left="1440" w:hanging="360"/>
      </w:pPr>
      <w:rPr>
        <w:rFonts w:eastAsia="Arial"/>
        <w:sz w:val="22"/>
        <w:szCs w:val="22"/>
        <w:u w:val="none"/>
        <w:lang w:eastAsia="zh-CN" w:bidi="hi-IN"/>
      </w:rPr>
    </w:lvl>
    <w:lvl w:ilvl="2">
      <w:start w:val="1"/>
      <w:numFmt w:val="lowerRoman"/>
      <w:lvlText w:val="%3."/>
      <w:lvlJc w:val="right"/>
      <w:pPr>
        <w:ind w:left="2160" w:hanging="360"/>
      </w:pPr>
      <w:rPr>
        <w:rFonts w:eastAsia="Arial"/>
        <w:sz w:val="22"/>
        <w:szCs w:val="22"/>
        <w:u w:val="none"/>
        <w:lang w:eastAsia="zh-CN" w:bidi="hi-IN"/>
      </w:rPr>
    </w:lvl>
    <w:lvl w:ilvl="3">
      <w:start w:val="1"/>
      <w:numFmt w:val="decimal"/>
      <w:lvlText w:val="%4."/>
      <w:lvlJc w:val="left"/>
      <w:pPr>
        <w:ind w:left="2880" w:hanging="360"/>
      </w:pPr>
      <w:rPr>
        <w:rFonts w:eastAsia="Arial"/>
        <w:sz w:val="22"/>
        <w:szCs w:val="22"/>
        <w:u w:val="none"/>
        <w:lang w:eastAsia="zh-CN" w:bidi="hi-IN"/>
      </w:rPr>
    </w:lvl>
    <w:lvl w:ilvl="4">
      <w:start w:val="1"/>
      <w:numFmt w:val="lowerLetter"/>
      <w:lvlText w:val="%5."/>
      <w:lvlJc w:val="left"/>
      <w:pPr>
        <w:ind w:left="3600" w:hanging="360"/>
      </w:pPr>
      <w:rPr>
        <w:rFonts w:eastAsia="Arial"/>
        <w:sz w:val="22"/>
        <w:szCs w:val="22"/>
        <w:u w:val="none"/>
        <w:lang w:eastAsia="zh-CN" w:bidi="hi-IN"/>
      </w:rPr>
    </w:lvl>
    <w:lvl w:ilvl="5">
      <w:start w:val="1"/>
      <w:numFmt w:val="lowerRoman"/>
      <w:lvlText w:val="%6."/>
      <w:lvlJc w:val="right"/>
      <w:pPr>
        <w:ind w:left="4320" w:hanging="360"/>
      </w:pPr>
      <w:rPr>
        <w:rFonts w:eastAsia="Arial"/>
        <w:sz w:val="22"/>
        <w:szCs w:val="22"/>
        <w:u w:val="none"/>
        <w:lang w:eastAsia="zh-CN" w:bidi="hi-IN"/>
      </w:rPr>
    </w:lvl>
    <w:lvl w:ilvl="6">
      <w:start w:val="1"/>
      <w:numFmt w:val="decimal"/>
      <w:lvlText w:val="%7."/>
      <w:lvlJc w:val="left"/>
      <w:pPr>
        <w:ind w:left="5040" w:hanging="360"/>
      </w:pPr>
      <w:rPr>
        <w:rFonts w:eastAsia="Arial"/>
        <w:sz w:val="22"/>
        <w:szCs w:val="22"/>
        <w:u w:val="none"/>
        <w:lang w:eastAsia="zh-CN" w:bidi="hi-IN"/>
      </w:rPr>
    </w:lvl>
    <w:lvl w:ilvl="7">
      <w:start w:val="1"/>
      <w:numFmt w:val="lowerLetter"/>
      <w:lvlText w:val="%8."/>
      <w:lvlJc w:val="left"/>
      <w:pPr>
        <w:ind w:left="5760" w:hanging="360"/>
      </w:pPr>
      <w:rPr>
        <w:rFonts w:eastAsia="Arial"/>
        <w:sz w:val="22"/>
        <w:szCs w:val="22"/>
        <w:u w:val="none"/>
        <w:lang w:eastAsia="zh-CN" w:bidi="hi-IN"/>
      </w:rPr>
    </w:lvl>
    <w:lvl w:ilvl="8">
      <w:start w:val="1"/>
      <w:numFmt w:val="lowerRoman"/>
      <w:lvlText w:val="%9."/>
      <w:lvlJc w:val="right"/>
      <w:pPr>
        <w:ind w:left="6480" w:hanging="360"/>
      </w:pPr>
      <w:rPr>
        <w:rFonts w:eastAsia="Arial"/>
        <w:sz w:val="22"/>
        <w:szCs w:val="22"/>
        <w:u w:val="none"/>
        <w:lang w:eastAsia="zh-CN" w:bidi="hi-IN"/>
      </w:rPr>
    </w:lvl>
  </w:abstractNum>
  <w:abstractNum w:abstractNumId="9" w15:restartNumberingAfterBreak="0">
    <w:nsid w:val="182D2715"/>
    <w:multiLevelType w:val="multilevel"/>
    <w:tmpl w:val="0EEA9F52"/>
    <w:styleLink w:val="WW8Num19"/>
    <w:lvl w:ilvl="0">
      <w:start w:val="3"/>
      <w:numFmt w:val="decimal"/>
      <w:lvlText w:val="%1"/>
      <w:lvlJc w:val="left"/>
      <w:pPr>
        <w:ind w:left="420" w:hanging="420"/>
      </w:pPr>
      <w:rPr>
        <w:color w:val="000000"/>
        <w:sz w:val="22"/>
        <w:szCs w:val="22"/>
      </w:rPr>
    </w:lvl>
    <w:lvl w:ilvl="1">
      <w:start w:val="11"/>
      <w:numFmt w:val="decimal"/>
      <w:lvlText w:val="%1.%2"/>
      <w:lvlJc w:val="left"/>
      <w:pPr>
        <w:ind w:left="600" w:hanging="420"/>
      </w:pPr>
      <w:rPr>
        <w:color w:val="000000"/>
        <w:sz w:val="22"/>
        <w:szCs w:val="22"/>
      </w:rPr>
    </w:lvl>
    <w:lvl w:ilvl="2">
      <w:start w:val="1"/>
      <w:numFmt w:val="decimal"/>
      <w:lvlText w:val="%1.%2.%3"/>
      <w:lvlJc w:val="left"/>
      <w:pPr>
        <w:ind w:left="1080" w:hanging="720"/>
      </w:pPr>
      <w:rPr>
        <w:color w:val="000000"/>
        <w:sz w:val="22"/>
        <w:szCs w:val="22"/>
      </w:rPr>
    </w:lvl>
    <w:lvl w:ilvl="3">
      <w:start w:val="1"/>
      <w:numFmt w:val="decimal"/>
      <w:lvlText w:val="%1.%2.%3.%4"/>
      <w:lvlJc w:val="left"/>
      <w:pPr>
        <w:ind w:left="1260" w:hanging="720"/>
      </w:pPr>
      <w:rPr>
        <w:color w:val="000000"/>
        <w:sz w:val="22"/>
        <w:szCs w:val="22"/>
      </w:rPr>
    </w:lvl>
    <w:lvl w:ilvl="4">
      <w:start w:val="1"/>
      <w:numFmt w:val="decimal"/>
      <w:lvlText w:val="%1.%2.%3.%4.%5"/>
      <w:lvlJc w:val="left"/>
      <w:pPr>
        <w:ind w:left="1800" w:hanging="1080"/>
      </w:pPr>
      <w:rPr>
        <w:color w:val="000000"/>
        <w:sz w:val="22"/>
        <w:szCs w:val="22"/>
      </w:rPr>
    </w:lvl>
    <w:lvl w:ilvl="5">
      <w:start w:val="1"/>
      <w:numFmt w:val="decimal"/>
      <w:lvlText w:val="%1.%2.%3.%4.%5.%6"/>
      <w:lvlJc w:val="left"/>
      <w:pPr>
        <w:ind w:left="1980" w:hanging="1080"/>
      </w:pPr>
      <w:rPr>
        <w:color w:val="000000"/>
        <w:sz w:val="22"/>
        <w:szCs w:val="22"/>
      </w:rPr>
    </w:lvl>
    <w:lvl w:ilvl="6">
      <w:start w:val="1"/>
      <w:numFmt w:val="decimal"/>
      <w:lvlText w:val="%1.%2.%3.%4.%5.%6.%7"/>
      <w:lvlJc w:val="left"/>
      <w:pPr>
        <w:ind w:left="2520" w:hanging="1440"/>
      </w:pPr>
      <w:rPr>
        <w:color w:val="000000"/>
        <w:sz w:val="22"/>
        <w:szCs w:val="22"/>
      </w:rPr>
    </w:lvl>
    <w:lvl w:ilvl="7">
      <w:start w:val="1"/>
      <w:numFmt w:val="decimal"/>
      <w:lvlText w:val="%1.%2.%3.%4.%5.%6.%7.%8"/>
      <w:lvlJc w:val="left"/>
      <w:pPr>
        <w:ind w:left="2700" w:hanging="1440"/>
      </w:pPr>
      <w:rPr>
        <w:color w:val="000000"/>
        <w:sz w:val="22"/>
        <w:szCs w:val="22"/>
      </w:rPr>
    </w:lvl>
    <w:lvl w:ilvl="8">
      <w:start w:val="1"/>
      <w:numFmt w:val="decimal"/>
      <w:lvlText w:val="%1.%2.%3.%4.%5.%6.%7.%8.%9"/>
      <w:lvlJc w:val="left"/>
      <w:pPr>
        <w:ind w:left="3240" w:hanging="1800"/>
      </w:pPr>
      <w:rPr>
        <w:color w:val="000000"/>
        <w:sz w:val="22"/>
        <w:szCs w:val="22"/>
      </w:rPr>
    </w:lvl>
  </w:abstractNum>
  <w:abstractNum w:abstractNumId="10" w15:restartNumberingAfterBreak="0">
    <w:nsid w:val="22085482"/>
    <w:multiLevelType w:val="multilevel"/>
    <w:tmpl w:val="7040EA28"/>
    <w:styleLink w:val="WW8Num9"/>
    <w:lvl w:ilvl="0">
      <w:start w:val="1"/>
      <w:numFmt w:val="decimal"/>
      <w:lvlText w:val="%1)"/>
      <w:lvlJc w:val="left"/>
      <w:pPr>
        <w:ind w:left="916" w:hanging="360"/>
      </w:pPr>
      <w:rPr>
        <w:rFonts w:ascii="Arial" w:eastAsia="Arial" w:hAnsi="Arial" w:cs="Arial"/>
        <w:b/>
        <w:position w:val="0"/>
        <w:sz w:val="20"/>
        <w:szCs w:val="22"/>
        <w:vertAlign w:val="baseline"/>
        <w:lang w:eastAsia="zh-CN" w:bidi="hi-IN"/>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1" w15:restartNumberingAfterBreak="0">
    <w:nsid w:val="23D26B5F"/>
    <w:multiLevelType w:val="multilevel"/>
    <w:tmpl w:val="D974B304"/>
    <w:styleLink w:val="WW8Num16"/>
    <w:lvl w:ilvl="0">
      <w:start w:val="3"/>
      <w:numFmt w:val="decimal"/>
      <w:lvlText w:val="%1"/>
      <w:lvlJc w:val="left"/>
      <w:pPr>
        <w:ind w:left="360" w:hanging="360"/>
      </w:pPr>
      <w:rPr>
        <w:rFonts w:ascii="Times New Roman" w:hAnsi="Times New Roman" w:cs="Times New Roman"/>
        <w:color w:val="000000"/>
        <w:sz w:val="22"/>
        <w:szCs w:val="22"/>
      </w:rPr>
    </w:lvl>
    <w:lvl w:ilvl="1">
      <w:start w:val="1"/>
      <w:numFmt w:val="decimal"/>
      <w:lvlText w:val="%1.%2"/>
      <w:lvlJc w:val="left"/>
      <w:pPr>
        <w:ind w:left="360" w:hanging="360"/>
      </w:pPr>
      <w:rPr>
        <w:rFonts w:ascii="Times New Roman" w:hAnsi="Times New Roman" w:cs="Times New Roman"/>
        <w:color w:val="000000"/>
        <w:sz w:val="22"/>
        <w:szCs w:val="22"/>
      </w:rPr>
    </w:lvl>
    <w:lvl w:ilvl="2">
      <w:start w:val="1"/>
      <w:numFmt w:val="decimal"/>
      <w:lvlText w:val="%1.%2.%3"/>
      <w:lvlJc w:val="left"/>
      <w:pPr>
        <w:ind w:left="720" w:hanging="720"/>
      </w:pPr>
      <w:rPr>
        <w:rFonts w:ascii="Times New Roman" w:hAnsi="Times New Roman" w:cs="Times New Roman"/>
        <w:color w:val="000000"/>
        <w:sz w:val="22"/>
        <w:szCs w:val="22"/>
      </w:rPr>
    </w:lvl>
    <w:lvl w:ilvl="3">
      <w:start w:val="1"/>
      <w:numFmt w:val="decimal"/>
      <w:lvlText w:val="%1.%2.%3.%4"/>
      <w:lvlJc w:val="left"/>
      <w:pPr>
        <w:ind w:left="720" w:hanging="720"/>
      </w:pPr>
      <w:rPr>
        <w:rFonts w:ascii="Times New Roman" w:hAnsi="Times New Roman" w:cs="Times New Roman"/>
        <w:color w:val="000000"/>
        <w:sz w:val="22"/>
        <w:szCs w:val="22"/>
      </w:rPr>
    </w:lvl>
    <w:lvl w:ilvl="4">
      <w:start w:val="1"/>
      <w:numFmt w:val="decimal"/>
      <w:lvlText w:val="%1.%2.%3.%4.%5"/>
      <w:lvlJc w:val="left"/>
      <w:pPr>
        <w:ind w:left="1080" w:hanging="1080"/>
      </w:pPr>
      <w:rPr>
        <w:rFonts w:ascii="Times New Roman" w:hAnsi="Times New Roman" w:cs="Times New Roman"/>
        <w:color w:val="000000"/>
        <w:sz w:val="22"/>
        <w:szCs w:val="22"/>
      </w:rPr>
    </w:lvl>
    <w:lvl w:ilvl="5">
      <w:start w:val="1"/>
      <w:numFmt w:val="decimal"/>
      <w:lvlText w:val="%1.%2.%3.%4.%5.%6"/>
      <w:lvlJc w:val="left"/>
      <w:pPr>
        <w:ind w:left="1080" w:hanging="1080"/>
      </w:pPr>
      <w:rPr>
        <w:rFonts w:ascii="Times New Roman" w:hAnsi="Times New Roman" w:cs="Times New Roman"/>
        <w:color w:val="000000"/>
        <w:sz w:val="22"/>
        <w:szCs w:val="22"/>
      </w:rPr>
    </w:lvl>
    <w:lvl w:ilvl="6">
      <w:start w:val="1"/>
      <w:numFmt w:val="decimal"/>
      <w:lvlText w:val="%1.%2.%3.%4.%5.%6.%7"/>
      <w:lvlJc w:val="left"/>
      <w:pPr>
        <w:ind w:left="1440" w:hanging="1440"/>
      </w:pPr>
      <w:rPr>
        <w:rFonts w:ascii="Times New Roman" w:hAnsi="Times New Roman" w:cs="Times New Roman"/>
        <w:color w:val="000000"/>
        <w:sz w:val="22"/>
        <w:szCs w:val="22"/>
      </w:rPr>
    </w:lvl>
    <w:lvl w:ilvl="7">
      <w:start w:val="1"/>
      <w:numFmt w:val="decimal"/>
      <w:lvlText w:val="%1.%2.%3.%4.%5.%6.%7.%8"/>
      <w:lvlJc w:val="left"/>
      <w:pPr>
        <w:ind w:left="1440" w:hanging="1440"/>
      </w:pPr>
      <w:rPr>
        <w:rFonts w:ascii="Times New Roman" w:hAnsi="Times New Roman" w:cs="Times New Roman"/>
        <w:color w:val="000000"/>
        <w:sz w:val="22"/>
        <w:szCs w:val="22"/>
      </w:rPr>
    </w:lvl>
    <w:lvl w:ilvl="8">
      <w:start w:val="1"/>
      <w:numFmt w:val="decimal"/>
      <w:lvlText w:val="%1.%2.%3.%4.%5.%6.%7.%8.%9"/>
      <w:lvlJc w:val="left"/>
      <w:pPr>
        <w:ind w:left="1800" w:hanging="1800"/>
      </w:pPr>
      <w:rPr>
        <w:rFonts w:ascii="Times New Roman" w:hAnsi="Times New Roman" w:cs="Times New Roman"/>
        <w:color w:val="000000"/>
        <w:sz w:val="22"/>
        <w:szCs w:val="22"/>
      </w:rPr>
    </w:lvl>
  </w:abstractNum>
  <w:abstractNum w:abstractNumId="12" w15:restartNumberingAfterBreak="0">
    <w:nsid w:val="310F45EC"/>
    <w:multiLevelType w:val="hybridMultilevel"/>
    <w:tmpl w:val="65D4E2A6"/>
    <w:lvl w:ilvl="0" w:tplc="04150001">
      <w:start w:val="1"/>
      <w:numFmt w:val="bullet"/>
      <w:lvlText w:val=""/>
      <w:lvlJc w:val="left"/>
      <w:pPr>
        <w:ind w:left="732" w:hanging="360"/>
      </w:pPr>
      <w:rPr>
        <w:rFonts w:ascii="Symbol" w:hAnsi="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13" w15:restartNumberingAfterBreak="0">
    <w:nsid w:val="35D15A8B"/>
    <w:multiLevelType w:val="multilevel"/>
    <w:tmpl w:val="A73413F6"/>
    <w:styleLink w:val="WW8Num14"/>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3BC65055"/>
    <w:multiLevelType w:val="multilevel"/>
    <w:tmpl w:val="3CBEA914"/>
    <w:styleLink w:val="WW8Num21"/>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C2179B7"/>
    <w:multiLevelType w:val="multilevel"/>
    <w:tmpl w:val="7ED4F332"/>
    <w:styleLink w:val="WW8Num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C5E2064"/>
    <w:multiLevelType w:val="multilevel"/>
    <w:tmpl w:val="88C8DC9C"/>
    <w:styleLink w:val="WW8Num23"/>
    <w:lvl w:ilvl="0">
      <w:numFmt w:val="bullet"/>
      <w:lvlText w:val=""/>
      <w:lvlJc w:val="left"/>
      <w:pPr>
        <w:ind w:left="780" w:hanging="360"/>
      </w:pPr>
      <w:rPr>
        <w:rFonts w:ascii="Symbol" w:hAnsi="Symbol" w:cs="Symbol"/>
        <w:color w:val="000000"/>
        <w:sz w:val="22"/>
        <w:szCs w:val="22"/>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color w:val="000000"/>
        <w:sz w:val="22"/>
        <w:szCs w:val="22"/>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color w:val="000000"/>
        <w:sz w:val="22"/>
        <w:szCs w:val="22"/>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7" w15:restartNumberingAfterBreak="0">
    <w:nsid w:val="44EF39E8"/>
    <w:multiLevelType w:val="multilevel"/>
    <w:tmpl w:val="5D6EBF92"/>
    <w:styleLink w:val="WW8Num10"/>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vertAlign w:val="baseline"/>
      </w:rPr>
    </w:lvl>
    <w:lvl w:ilvl="2">
      <w:start w:val="1"/>
      <w:numFmt w:val="lowerRoman"/>
      <w:lvlText w:val="%3."/>
      <w:lvlJc w:val="right"/>
      <w:pPr>
        <w:ind w:left="1800" w:hanging="180"/>
      </w:pPr>
      <w:rPr>
        <w:position w:val="0"/>
        <w:vertAlign w:val="baseline"/>
      </w:rPr>
    </w:lvl>
    <w:lvl w:ilvl="3">
      <w:start w:val="1"/>
      <w:numFmt w:val="decimal"/>
      <w:lvlText w:val="%4."/>
      <w:lvlJc w:val="left"/>
      <w:pPr>
        <w:ind w:left="2520" w:hanging="360"/>
      </w:pPr>
      <w:rPr>
        <w:position w:val="0"/>
        <w:vertAlign w:val="baseline"/>
      </w:rPr>
    </w:lvl>
    <w:lvl w:ilvl="4">
      <w:start w:val="1"/>
      <w:numFmt w:val="lowerLetter"/>
      <w:lvlText w:val="%5."/>
      <w:lvlJc w:val="left"/>
      <w:pPr>
        <w:ind w:left="3240" w:hanging="360"/>
      </w:pPr>
      <w:rPr>
        <w:position w:val="0"/>
        <w:vertAlign w:val="baseline"/>
      </w:rPr>
    </w:lvl>
    <w:lvl w:ilvl="5">
      <w:start w:val="1"/>
      <w:numFmt w:val="lowerRoman"/>
      <w:lvlText w:val="%6."/>
      <w:lvlJc w:val="right"/>
      <w:pPr>
        <w:ind w:left="3960" w:hanging="180"/>
      </w:pPr>
      <w:rPr>
        <w:position w:val="0"/>
        <w:vertAlign w:val="baseline"/>
      </w:rPr>
    </w:lvl>
    <w:lvl w:ilvl="6">
      <w:start w:val="1"/>
      <w:numFmt w:val="decimal"/>
      <w:lvlText w:val="%7."/>
      <w:lvlJc w:val="left"/>
      <w:pPr>
        <w:ind w:left="4680" w:hanging="360"/>
      </w:pPr>
      <w:rPr>
        <w:position w:val="0"/>
        <w:vertAlign w:val="baseline"/>
      </w:rPr>
    </w:lvl>
    <w:lvl w:ilvl="7">
      <w:start w:val="1"/>
      <w:numFmt w:val="lowerLetter"/>
      <w:lvlText w:val="%8."/>
      <w:lvlJc w:val="left"/>
      <w:pPr>
        <w:ind w:left="5400" w:hanging="360"/>
      </w:pPr>
      <w:rPr>
        <w:position w:val="0"/>
        <w:vertAlign w:val="baseline"/>
      </w:rPr>
    </w:lvl>
    <w:lvl w:ilvl="8">
      <w:start w:val="1"/>
      <w:numFmt w:val="lowerRoman"/>
      <w:lvlText w:val="%9."/>
      <w:lvlJc w:val="right"/>
      <w:pPr>
        <w:ind w:left="6120" w:hanging="180"/>
      </w:pPr>
      <w:rPr>
        <w:position w:val="0"/>
        <w:vertAlign w:val="baseline"/>
      </w:rPr>
    </w:lvl>
  </w:abstractNum>
  <w:abstractNum w:abstractNumId="18" w15:restartNumberingAfterBreak="0">
    <w:nsid w:val="4FCE5810"/>
    <w:multiLevelType w:val="multilevel"/>
    <w:tmpl w:val="64A8EED6"/>
    <w:styleLink w:val="WW8Num18"/>
    <w:lvl w:ilvl="0">
      <w:start w:val="1"/>
      <w:numFmt w:val="decimal"/>
      <w:lvlText w:val="%1."/>
      <w:lvlJc w:val="left"/>
      <w:pPr>
        <w:ind w:left="1800" w:hanging="363"/>
      </w:pPr>
      <w:rPr>
        <w:b/>
        <w:position w:val="0"/>
        <w:sz w:val="20"/>
        <w:szCs w:val="22"/>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9" w15:restartNumberingAfterBreak="0">
    <w:nsid w:val="5B796F67"/>
    <w:multiLevelType w:val="multilevel"/>
    <w:tmpl w:val="172AF2F4"/>
    <w:styleLink w:val="WW8Num26"/>
    <w:lvl w:ilvl="0">
      <w:start w:val="1"/>
      <w:numFmt w:val="decimal"/>
      <w:lvlText w:val="%1."/>
      <w:lvlJc w:val="left"/>
      <w:pPr>
        <w:ind w:left="1009" w:hanging="452"/>
      </w:pPr>
      <w:rPr>
        <w:rFonts w:ascii="Arial" w:eastAsia="Arial" w:hAnsi="Arial" w:cs="Arial"/>
        <w:b/>
        <w:color w:val="000000"/>
        <w:position w:val="0"/>
        <w:sz w:val="20"/>
        <w:szCs w:val="20"/>
        <w:vertAlign w:val="baseline"/>
        <w:lang w:eastAsia="zh-CN" w:bidi="hi-IN"/>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20" w15:restartNumberingAfterBreak="0">
    <w:nsid w:val="5CB01489"/>
    <w:multiLevelType w:val="multilevel"/>
    <w:tmpl w:val="DF7AD648"/>
    <w:styleLink w:val="WW8Num11"/>
    <w:lvl w:ilvl="0">
      <w:numFmt w:val="bullet"/>
      <w:lvlText w:val=""/>
      <w:lvlJc w:val="left"/>
      <w:pPr>
        <w:ind w:left="720" w:hanging="360"/>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68D00EC"/>
    <w:multiLevelType w:val="multilevel"/>
    <w:tmpl w:val="04F2F7CA"/>
    <w:styleLink w:val="WW8Num25"/>
    <w:lvl w:ilvl="0">
      <w:start w:val="2"/>
      <w:numFmt w:val="decimal"/>
      <w:lvlText w:val="%1."/>
      <w:lvlJc w:val="left"/>
      <w:pPr>
        <w:ind w:left="360" w:hanging="360"/>
      </w:pPr>
      <w:rPr>
        <w:b w:val="0"/>
      </w:rPr>
    </w:lvl>
    <w:lvl w:ilvl="1">
      <w:start w:val="1"/>
      <w:numFmt w:val="decimal"/>
      <w:lvlText w:val="%1.%2."/>
      <w:lvlJc w:val="left"/>
      <w:pPr>
        <w:ind w:left="360" w:hanging="360"/>
      </w:pPr>
      <w:rPr>
        <w:b w:val="0"/>
        <w:i/>
        <w:color w:val="000000"/>
        <w:sz w:val="20"/>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2" w15:restartNumberingAfterBreak="0">
    <w:nsid w:val="6D3256EB"/>
    <w:multiLevelType w:val="multilevel"/>
    <w:tmpl w:val="67AA466E"/>
    <w:styleLink w:val="WW8Num13"/>
    <w:lvl w:ilvl="0">
      <w:start w:val="1"/>
      <w:numFmt w:val="decimal"/>
      <w:lvlText w:val="%1."/>
      <w:lvlJc w:val="left"/>
      <w:pPr>
        <w:ind w:left="720" w:hanging="360"/>
      </w:pPr>
      <w:rPr>
        <w:rFonts w:ascii="Calibri" w:hAnsi="Calibri" w:cs="Calibri"/>
        <w:sz w:val="20"/>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F66643B"/>
    <w:multiLevelType w:val="multilevel"/>
    <w:tmpl w:val="E39C6182"/>
    <w:styleLink w:val="WW8Num1"/>
    <w:lvl w:ilvl="0">
      <w:start w:val="1"/>
      <w:numFmt w:val="decimal"/>
      <w:lvlText w:val="%1."/>
      <w:lvlJc w:val="left"/>
      <w:pPr>
        <w:ind w:left="1009" w:hanging="452"/>
      </w:pPr>
      <w:rPr>
        <w:b/>
        <w:position w:val="0"/>
        <w:sz w:val="20"/>
        <w:szCs w:val="22"/>
        <w:vertAlign w:val="baseline"/>
      </w:rPr>
    </w:lvl>
    <w:lvl w:ilvl="1">
      <w:start w:val="1"/>
      <w:numFmt w:val="lowerLetter"/>
      <w:lvlText w:val="%2)"/>
      <w:lvlJc w:val="left"/>
      <w:pPr>
        <w:ind w:left="1440" w:hanging="360"/>
      </w:pPr>
      <w:rPr>
        <w:rFonts w:eastAsia="Arial" w:cs="Arial"/>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1009" w:hanging="452"/>
      </w:pPr>
      <w:rPr>
        <w:b/>
        <w:position w:val="0"/>
        <w:sz w:val="20"/>
        <w:szCs w:val="22"/>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4" w15:restartNumberingAfterBreak="0">
    <w:nsid w:val="6FBD6CC1"/>
    <w:multiLevelType w:val="multilevel"/>
    <w:tmpl w:val="D778CE62"/>
    <w:styleLink w:val="WW8Num3"/>
    <w:lvl w:ilvl="0">
      <w:start w:val="4"/>
      <w:numFmt w:val="lowerLetter"/>
      <w:lvlText w:val="%1)"/>
      <w:lvlJc w:val="left"/>
      <w:pPr>
        <w:ind w:left="786" w:hanging="360"/>
      </w:pPr>
      <w:rPr>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715F1C5E"/>
    <w:multiLevelType w:val="multilevel"/>
    <w:tmpl w:val="CBBA4064"/>
    <w:styleLink w:val="WW8Num24"/>
    <w:lvl w:ilvl="0">
      <w:start w:val="8"/>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3D20CF9"/>
    <w:multiLevelType w:val="multilevel"/>
    <w:tmpl w:val="D34C9EBE"/>
    <w:styleLink w:val="WW8Num22"/>
    <w:lvl w:ilvl="0">
      <w:numFmt w:val="bullet"/>
      <w:lvlText w:val="-"/>
      <w:lvlJc w:val="left"/>
      <w:pPr>
        <w:ind w:left="1440" w:hanging="360"/>
      </w:pPr>
      <w:rPr>
        <w:rFonts w:ascii="Calibri" w:hAnsi="Calibri" w:cs="Calibri"/>
        <w:sz w:val="20"/>
        <w:szCs w:val="20"/>
        <w:u w:val="none"/>
      </w:rPr>
    </w:lvl>
    <w:lvl w:ilvl="1">
      <w:numFmt w:val="bullet"/>
      <w:lvlText w:val="-"/>
      <w:lvlJc w:val="left"/>
      <w:pPr>
        <w:ind w:left="2160" w:hanging="360"/>
      </w:pPr>
      <w:rPr>
        <w:rFonts w:ascii="Times New Roman" w:hAnsi="Times New Roman"/>
        <w:u w:val="none"/>
      </w:rPr>
    </w:lvl>
    <w:lvl w:ilvl="2">
      <w:numFmt w:val="bullet"/>
      <w:lvlText w:val="-"/>
      <w:lvlJc w:val="left"/>
      <w:pPr>
        <w:ind w:left="2880" w:hanging="360"/>
      </w:pPr>
      <w:rPr>
        <w:rFonts w:ascii="Times New Roman" w:hAnsi="Times New Roman"/>
        <w:u w:val="none"/>
      </w:rPr>
    </w:lvl>
    <w:lvl w:ilvl="3">
      <w:numFmt w:val="bullet"/>
      <w:lvlText w:val="-"/>
      <w:lvlJc w:val="left"/>
      <w:pPr>
        <w:ind w:left="3600" w:hanging="360"/>
      </w:pPr>
      <w:rPr>
        <w:rFonts w:ascii="Times New Roman" w:hAnsi="Times New Roman"/>
        <w:u w:val="none"/>
      </w:rPr>
    </w:lvl>
    <w:lvl w:ilvl="4">
      <w:numFmt w:val="bullet"/>
      <w:lvlText w:val="-"/>
      <w:lvlJc w:val="left"/>
      <w:pPr>
        <w:ind w:left="4320" w:hanging="360"/>
      </w:pPr>
      <w:rPr>
        <w:rFonts w:ascii="Times New Roman" w:hAnsi="Times New Roman"/>
        <w:u w:val="none"/>
      </w:rPr>
    </w:lvl>
    <w:lvl w:ilvl="5">
      <w:numFmt w:val="bullet"/>
      <w:lvlText w:val="-"/>
      <w:lvlJc w:val="left"/>
      <w:pPr>
        <w:ind w:left="5040" w:hanging="360"/>
      </w:pPr>
      <w:rPr>
        <w:rFonts w:ascii="Times New Roman" w:hAnsi="Times New Roman"/>
        <w:u w:val="none"/>
      </w:rPr>
    </w:lvl>
    <w:lvl w:ilvl="6">
      <w:numFmt w:val="bullet"/>
      <w:lvlText w:val="-"/>
      <w:lvlJc w:val="left"/>
      <w:pPr>
        <w:ind w:left="5760" w:hanging="360"/>
      </w:pPr>
      <w:rPr>
        <w:rFonts w:ascii="Times New Roman" w:hAnsi="Times New Roman"/>
        <w:u w:val="none"/>
      </w:rPr>
    </w:lvl>
    <w:lvl w:ilvl="7">
      <w:numFmt w:val="bullet"/>
      <w:lvlText w:val="-"/>
      <w:lvlJc w:val="left"/>
      <w:pPr>
        <w:ind w:left="6480" w:hanging="360"/>
      </w:pPr>
      <w:rPr>
        <w:rFonts w:ascii="Times New Roman" w:hAnsi="Times New Roman"/>
        <w:u w:val="none"/>
      </w:rPr>
    </w:lvl>
    <w:lvl w:ilvl="8">
      <w:numFmt w:val="bullet"/>
      <w:lvlText w:val="-"/>
      <w:lvlJc w:val="left"/>
      <w:pPr>
        <w:ind w:left="7200" w:hanging="360"/>
      </w:pPr>
      <w:rPr>
        <w:rFonts w:ascii="Times New Roman" w:hAnsi="Times New Roman"/>
        <w:u w:val="none"/>
      </w:rPr>
    </w:lvl>
  </w:abstractNum>
  <w:abstractNum w:abstractNumId="27" w15:restartNumberingAfterBreak="0">
    <w:nsid w:val="77EF5842"/>
    <w:multiLevelType w:val="multilevel"/>
    <w:tmpl w:val="59BCD6B2"/>
    <w:styleLink w:val="WW8Num6"/>
    <w:lvl w:ilvl="0">
      <w:start w:val="1"/>
      <w:numFmt w:val="decimal"/>
      <w:lvlText w:val="%1)"/>
      <w:lvlJc w:val="left"/>
      <w:pPr>
        <w:ind w:left="720" w:hanging="360"/>
      </w:pPr>
      <w:rPr>
        <w:u w:val="none"/>
      </w:rPr>
    </w:lvl>
    <w:lvl w:ilvl="1">
      <w:start w:val="1"/>
      <w:numFmt w:val="lowerLetter"/>
      <w:lvlText w:val="%2)"/>
      <w:lvlJc w:val="left"/>
      <w:pPr>
        <w:ind w:left="1440" w:hanging="360"/>
      </w:pPr>
      <w:rPr>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3"/>
  </w:num>
  <w:num w:numId="2">
    <w:abstractNumId w:val="2"/>
  </w:num>
  <w:num w:numId="3">
    <w:abstractNumId w:val="24"/>
  </w:num>
  <w:num w:numId="4">
    <w:abstractNumId w:val="8"/>
  </w:num>
  <w:num w:numId="5">
    <w:abstractNumId w:val="7"/>
  </w:num>
  <w:num w:numId="6">
    <w:abstractNumId w:val="27"/>
  </w:num>
  <w:num w:numId="7">
    <w:abstractNumId w:val="0"/>
  </w:num>
  <w:num w:numId="8">
    <w:abstractNumId w:val="5"/>
  </w:num>
  <w:num w:numId="9">
    <w:abstractNumId w:val="10"/>
  </w:num>
  <w:num w:numId="10">
    <w:abstractNumId w:val="17"/>
  </w:num>
  <w:num w:numId="11">
    <w:abstractNumId w:val="20"/>
  </w:num>
  <w:num w:numId="12">
    <w:abstractNumId w:val="1"/>
  </w:num>
  <w:num w:numId="13">
    <w:abstractNumId w:val="22"/>
  </w:num>
  <w:num w:numId="14">
    <w:abstractNumId w:val="13"/>
  </w:num>
  <w:num w:numId="15">
    <w:abstractNumId w:val="4"/>
  </w:num>
  <w:num w:numId="16">
    <w:abstractNumId w:val="11"/>
  </w:num>
  <w:num w:numId="17">
    <w:abstractNumId w:val="3"/>
  </w:num>
  <w:num w:numId="18">
    <w:abstractNumId w:val="18"/>
  </w:num>
  <w:num w:numId="19">
    <w:abstractNumId w:val="9"/>
  </w:num>
  <w:num w:numId="20">
    <w:abstractNumId w:val="15"/>
  </w:num>
  <w:num w:numId="21">
    <w:abstractNumId w:val="14"/>
  </w:num>
  <w:num w:numId="22">
    <w:abstractNumId w:val="26"/>
  </w:num>
  <w:num w:numId="23">
    <w:abstractNumId w:val="16"/>
  </w:num>
  <w:num w:numId="24">
    <w:abstractNumId w:val="25"/>
  </w:num>
  <w:num w:numId="25">
    <w:abstractNumId w:val="21"/>
  </w:num>
  <w:num w:numId="26">
    <w:abstractNumId w:val="19"/>
  </w:num>
  <w:num w:numId="27">
    <w:abstractNumId w:val="6"/>
  </w:num>
  <w:num w:numId="28">
    <w:abstractNumId w:val="24"/>
    <w:lvlOverride w:ilvl="0">
      <w:startOverride w:val="4"/>
    </w:lvlOverride>
  </w:num>
  <w:num w:numId="29">
    <w:abstractNumId w:val="22"/>
    <w:lvlOverride w:ilvl="0">
      <w:startOverride w:val="1"/>
    </w:lvlOverride>
  </w:num>
  <w:num w:numId="30">
    <w:abstractNumId w:val="0"/>
    <w:lvlOverride w:ilvl="0">
      <w:startOverride w:val="1"/>
    </w:lvlOverride>
  </w:num>
  <w:num w:numId="31">
    <w:abstractNumId w:val="26"/>
  </w:num>
  <w:num w:numId="32">
    <w:abstractNumId w:val="8"/>
    <w:lvlOverride w:ilvl="0">
      <w:startOverride w:val="1"/>
    </w:lvlOverride>
  </w:num>
  <w:num w:numId="33">
    <w:abstractNumId w:val="18"/>
    <w:lvlOverride w:ilvl="0">
      <w:startOverride w:val="1"/>
    </w:lvlOverride>
  </w:num>
  <w:num w:numId="34">
    <w:abstractNumId w:val="2"/>
    <w:lvlOverride w:ilvl="0">
      <w:startOverride w:val="1"/>
    </w:lvlOverride>
  </w:num>
  <w:num w:numId="35">
    <w:abstractNumId w:val="19"/>
    <w:lvlOverride w:ilvl="0">
      <w:startOverride w:val="1"/>
    </w:lvlOverride>
  </w:num>
  <w:num w:numId="36">
    <w:abstractNumId w:val="10"/>
    <w:lvlOverride w:ilvl="0">
      <w:startOverride w:val="1"/>
    </w:lvlOverride>
  </w:num>
  <w:num w:numId="37">
    <w:abstractNumId w:val="4"/>
    <w:lvlOverride w:ilvl="0">
      <w:startOverride w:val="1"/>
    </w:lvlOverride>
  </w:num>
  <w:num w:numId="38">
    <w:abstractNumId w:val="5"/>
    <w:lvlOverride w:ilvl="0">
      <w:startOverride w:val="1"/>
    </w:lvlOverride>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23"/>
    <w:rsid w:val="000171DA"/>
    <w:rsid w:val="00044F23"/>
    <w:rsid w:val="000F1EA6"/>
    <w:rsid w:val="001D7D2C"/>
    <w:rsid w:val="00222C3D"/>
    <w:rsid w:val="002423C6"/>
    <w:rsid w:val="00393272"/>
    <w:rsid w:val="00394A55"/>
    <w:rsid w:val="00416ECF"/>
    <w:rsid w:val="00474339"/>
    <w:rsid w:val="00490946"/>
    <w:rsid w:val="00497C2D"/>
    <w:rsid w:val="0051464C"/>
    <w:rsid w:val="0055018A"/>
    <w:rsid w:val="0057291A"/>
    <w:rsid w:val="00645C38"/>
    <w:rsid w:val="00653748"/>
    <w:rsid w:val="007836DB"/>
    <w:rsid w:val="00794006"/>
    <w:rsid w:val="00852CC2"/>
    <w:rsid w:val="008623E5"/>
    <w:rsid w:val="008E6F8D"/>
    <w:rsid w:val="00924DE3"/>
    <w:rsid w:val="00931AB0"/>
    <w:rsid w:val="00934983"/>
    <w:rsid w:val="0095523A"/>
    <w:rsid w:val="00974184"/>
    <w:rsid w:val="009E5973"/>
    <w:rsid w:val="00BC1D13"/>
    <w:rsid w:val="00BF6E42"/>
    <w:rsid w:val="00BF7A1F"/>
    <w:rsid w:val="00D66036"/>
    <w:rsid w:val="00E23D2D"/>
    <w:rsid w:val="00E77316"/>
    <w:rsid w:val="00EB5256"/>
    <w:rsid w:val="00F46CDF"/>
    <w:rsid w:val="00F54EBF"/>
    <w:rsid w:val="00FC1A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3C69"/>
  <w15:docId w15:val="{3FDDC7EB-FCD8-4B1B-A7E9-A3BF3E4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Standard"/>
    <w:uiPriority w:val="9"/>
    <w:qFormat/>
    <w:pPr>
      <w:keepNext/>
      <w:widowControl w:val="0"/>
      <w:spacing w:line="240" w:lineRule="atLeast"/>
      <w:ind w:left="3600"/>
      <w:jc w:val="both"/>
      <w:outlineLvl w:val="0"/>
    </w:pPr>
    <w:rPr>
      <w:rFonts w:ascii="Arial" w:hAnsi="Arial" w:cs="Arial"/>
      <w:b/>
      <w:bCs/>
    </w:rPr>
  </w:style>
  <w:style w:type="paragraph" w:styleId="Nagwek2">
    <w:name w:val="heading 2"/>
    <w:basedOn w:val="Standard"/>
    <w:next w:val="Standard"/>
    <w:uiPriority w:val="9"/>
    <w:unhideWhenUsed/>
    <w:qFormat/>
    <w:pPr>
      <w:keepNext/>
      <w:spacing w:before="240" w:after="60"/>
      <w:outlineLvl w:val="1"/>
    </w:pPr>
    <w:rPr>
      <w:rFonts w:ascii="Calibri Light" w:hAnsi="Calibri Light" w:cs="Calibri Light"/>
      <w:b/>
      <w:bCs/>
      <w:i/>
      <w:iCs/>
      <w:sz w:val="28"/>
      <w:szCs w:val="28"/>
    </w:rPr>
  </w:style>
  <w:style w:type="paragraph" w:styleId="Nagwek3">
    <w:name w:val="heading 3"/>
    <w:basedOn w:val="Standard"/>
    <w:next w:val="Standard"/>
    <w:uiPriority w:val="9"/>
    <w:unhideWhenUsed/>
    <w:qFormat/>
    <w:pPr>
      <w:keepNext/>
      <w:spacing w:before="240" w:after="60"/>
      <w:outlineLvl w:val="2"/>
    </w:pPr>
    <w:rPr>
      <w:rFonts w:ascii="Cambria" w:hAnsi="Cambria" w:cs="Cambria"/>
      <w:b/>
      <w:bCs/>
      <w:sz w:val="26"/>
      <w:szCs w:val="26"/>
    </w:rPr>
  </w:style>
  <w:style w:type="paragraph" w:styleId="Nagwek5">
    <w:name w:val="heading 5"/>
    <w:basedOn w:val="Standard"/>
    <w:next w:val="Standard"/>
    <w:uiPriority w:val="9"/>
    <w:unhideWhenUsed/>
    <w:qFormat/>
    <w:pPr>
      <w:spacing w:before="240" w:after="60"/>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kstpodstawowy3">
    <w:name w:val="Body Text 3"/>
    <w:basedOn w:val="Standard"/>
    <w:pPr>
      <w:spacing w:line="240" w:lineRule="atLeast"/>
    </w:pPr>
    <w:rPr>
      <w:b/>
      <w:sz w:val="32"/>
    </w:rPr>
  </w:style>
  <w:style w:type="paragraph" w:styleId="Tekstpodstawowywcity2">
    <w:name w:val="Body Text Indent 2"/>
    <w:basedOn w:val="Standard"/>
    <w:pPr>
      <w:widowControl w:val="0"/>
      <w:autoSpaceDE w:val="0"/>
      <w:ind w:left="360" w:hanging="360"/>
      <w:jc w:val="both"/>
    </w:pPr>
  </w:style>
  <w:style w:type="paragraph" w:styleId="Akapitzlist">
    <w:name w:val="List Paragraph"/>
    <w:basedOn w:val="Standard"/>
    <w:pPr>
      <w:ind w:left="708"/>
    </w:p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styleId="Tekstdymka">
    <w:name w:val="Balloon Text"/>
    <w:basedOn w:val="Standard"/>
    <w:rPr>
      <w:rFonts w:ascii="Tahoma" w:hAnsi="Tahoma" w:cs="Tahoma"/>
      <w:sz w:val="16"/>
      <w:szCs w:val="16"/>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Tekstpodstawowy2">
    <w:name w:val="Body Text 2"/>
    <w:basedOn w:val="Standard"/>
    <w:pPr>
      <w:spacing w:after="120" w:line="480" w:lineRule="auto"/>
    </w:pPr>
  </w:style>
  <w:style w:type="paragraph" w:customStyle="1" w:styleId="WW-Domylnie">
    <w:name w:val="WW-Domyślnie"/>
    <w:pPr>
      <w:widowControl/>
      <w:spacing w:after="160" w:line="251" w:lineRule="auto"/>
    </w:pPr>
    <w:rPr>
      <w:rFonts w:ascii="Calibri" w:eastAsia="Calibri" w:hAnsi="Calibri" w:cs="Calibri"/>
      <w:color w:val="00000A"/>
      <w:sz w:val="22"/>
      <w:szCs w:val="22"/>
      <w:lang w:bidi="ar-SA"/>
    </w:rPr>
  </w:style>
  <w:style w:type="paragraph" w:customStyle="1" w:styleId="msonormalcxspdrugie">
    <w:name w:val="msonormalcxspdrugie"/>
    <w:basedOn w:val="Standard"/>
    <w:pPr>
      <w:spacing w:before="280" w:after="280"/>
    </w:pPr>
  </w:style>
  <w:style w:type="paragraph" w:customStyle="1" w:styleId="western">
    <w:name w:val="western"/>
    <w:basedOn w:val="Standard"/>
    <w:pPr>
      <w:spacing w:before="280" w:line="102" w:lineRule="atLeast"/>
      <w:jc w:val="both"/>
    </w:pPr>
    <w:rPr>
      <w:rFonts w:ascii="Arial" w:hAnsi="Arial" w:cs="Arial"/>
      <w:color w:val="00000A"/>
    </w:rPr>
  </w:style>
  <w:style w:type="paragraph" w:customStyle="1" w:styleId="Standarduser">
    <w:name w:val="Standard (user)"/>
    <w:pPr>
      <w:autoSpaceDE w:val="0"/>
    </w:pPr>
    <w:rPr>
      <w:rFonts w:eastAsia="Times New Roman" w:cs="Times New Roman"/>
      <w:sz w:val="20"/>
      <w:lang w:bidi="ar-SA"/>
    </w:rPr>
  </w:style>
  <w:style w:type="paragraph" w:customStyle="1" w:styleId="Tekstpodstawowywcity31">
    <w:name w:val="Tekst podstawowy wcięty 31"/>
    <w:basedOn w:val="Standard"/>
    <w:pPr>
      <w:ind w:left="720" w:hanging="300"/>
      <w:jc w:val="both"/>
    </w:pPr>
  </w:style>
  <w:style w:type="paragraph" w:styleId="Poprawka">
    <w:name w:val="Revision"/>
    <w:pPr>
      <w:widowControl/>
    </w:pPr>
    <w:rPr>
      <w:rFonts w:eastAsia="Times New Roman" w:cs="Times New Roman"/>
      <w:lang w:bidi="ar-SA"/>
    </w:rPr>
  </w:style>
  <w:style w:type="paragraph" w:customStyle="1" w:styleId="Teksttreci2">
    <w:name w:val="Tekst treści (2)"/>
    <w:basedOn w:val="Standard"/>
    <w:pPr>
      <w:shd w:val="clear" w:color="auto" w:fill="FFFFFF"/>
      <w:spacing w:line="211" w:lineRule="exact"/>
      <w:ind w:hanging="700"/>
      <w:jc w:val="both"/>
    </w:pPr>
    <w:rPr>
      <w:sz w:val="19"/>
      <w:szCs w:val="19"/>
    </w:rPr>
  </w:style>
  <w:style w:type="paragraph" w:customStyle="1" w:styleId="Teksttreci41">
    <w:name w:val="Tekst treści (4)1"/>
    <w:basedOn w:val="Standard"/>
    <w:pPr>
      <w:shd w:val="clear" w:color="auto" w:fill="FFFFFF"/>
      <w:spacing w:before="600" w:line="552" w:lineRule="exact"/>
      <w:ind w:hanging="1000"/>
    </w:pPr>
    <w:rPr>
      <w:sz w:val="23"/>
      <w:szCs w:val="23"/>
    </w:rPr>
  </w:style>
  <w:style w:type="paragraph" w:styleId="NormalnyWeb">
    <w:name w:val="Normal (Web)"/>
    <w:basedOn w:val="Standard"/>
    <w:uiPriority w:val="99"/>
    <w:pPr>
      <w:spacing w:before="280" w:line="102" w:lineRule="atLeast"/>
      <w:jc w:val="both"/>
    </w:pPr>
    <w:rPr>
      <w:color w:val="00000A"/>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Znak1">
    <w:name w:val="Znak Znak1"/>
    <w:basedOn w:val="Standard"/>
    <w:rPr>
      <w:rFonts w:ascii="Arial" w:hAnsi="Arial" w:cs="Arial"/>
    </w:rPr>
  </w:style>
  <w:style w:type="paragraph" w:customStyle="1" w:styleId="S">
    <w:name w:val="S"/>
    <w:basedOn w:val="Standard"/>
    <w:pPr>
      <w:jc w:val="both"/>
    </w:pPr>
    <w:rPr>
      <w:szCs w:val="20"/>
    </w:rPr>
  </w:style>
  <w:style w:type="paragraph" w:customStyle="1" w:styleId="ng-scope">
    <w:name w:val="ng-scope"/>
    <w:basedOn w:val="Standard"/>
    <w:pPr>
      <w:spacing w:before="280" w:after="280"/>
    </w:pPr>
  </w:style>
  <w:style w:type="character" w:customStyle="1" w:styleId="WW8Num1z0">
    <w:name w:val="WW8Num1z0"/>
    <w:rPr>
      <w:b/>
      <w:position w:val="0"/>
      <w:sz w:val="20"/>
      <w:szCs w:val="22"/>
      <w:vertAlign w:val="baseline"/>
    </w:rPr>
  </w:style>
  <w:style w:type="character" w:customStyle="1" w:styleId="WW8Num1z1">
    <w:name w:val="WW8Num1z1"/>
    <w:rPr>
      <w:rFonts w:eastAsia="Arial" w:cs="Arial"/>
      <w:position w:val="0"/>
      <w:vertAlign w:val="baseline"/>
    </w:rPr>
  </w:style>
  <w:style w:type="character" w:customStyle="1" w:styleId="WW8Num1z2">
    <w:name w:val="WW8Num1z2"/>
    <w:rPr>
      <w:position w:val="0"/>
      <w:vertAlign w:val="baseline"/>
    </w:rPr>
  </w:style>
  <w:style w:type="character" w:customStyle="1" w:styleId="WW8Num2z0">
    <w:name w:val="WW8Num2z0"/>
    <w:rPr>
      <w:rFonts w:ascii="Arial" w:eastAsia="Arial" w:hAnsi="Arial" w:cs="Arial"/>
      <w:b/>
      <w:position w:val="0"/>
      <w:sz w:val="20"/>
      <w:szCs w:val="20"/>
      <w:vertAlign w:val="baseline"/>
      <w:lang w:eastAsia="zh-CN" w:bidi="hi-IN"/>
    </w:rPr>
  </w:style>
  <w:style w:type="character" w:customStyle="1" w:styleId="WW8Num2z1">
    <w:name w:val="WW8Num2z1"/>
    <w:rPr>
      <w:position w:val="0"/>
      <w:vertAlign w:val="baseline"/>
    </w:rPr>
  </w:style>
  <w:style w:type="character" w:customStyle="1" w:styleId="WW8Num3z0">
    <w:name w:val="WW8Num3z0"/>
    <w:rPr>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Arial"/>
      <w:sz w:val="22"/>
      <w:szCs w:val="22"/>
      <w:u w:val="none"/>
      <w:lang w:eastAsia="zh-CN" w:bidi="hi-IN"/>
    </w:rPr>
  </w:style>
  <w:style w:type="character" w:customStyle="1" w:styleId="WW8Num5z0">
    <w:name w:val="WW8Num5z0"/>
    <w:rPr>
      <w:rFonts w:ascii="Symbol" w:hAnsi="Symbol" w:cs="Symbol"/>
      <w:color w:val="000000"/>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u w:val="none"/>
    </w:rPr>
  </w:style>
  <w:style w:type="character" w:customStyle="1" w:styleId="WW8Num6z1">
    <w:name w:val="WW8Num6z1"/>
    <w:rPr>
      <w:sz w:val="20"/>
      <w:u w:val="none"/>
    </w:rPr>
  </w:style>
  <w:style w:type="character" w:customStyle="1" w:styleId="WW8Num7z0">
    <w:name w:val="WW8Num7z0"/>
    <w:rPr>
      <w:rFonts w:ascii="Calibri" w:hAnsi="Calibri" w:cs="Calibri"/>
      <w:b/>
      <w:color w:val="000000"/>
      <w:sz w:val="20"/>
      <w:szCs w:val="20"/>
      <w:u w:val="none"/>
    </w:rPr>
  </w:style>
  <w:style w:type="character" w:customStyle="1" w:styleId="WW8Num7z1">
    <w:name w:val="WW8Num7z1"/>
    <w:rPr>
      <w:u w:val="none"/>
    </w:rPr>
  </w:style>
  <w:style w:type="character" w:customStyle="1" w:styleId="WW8Num8z0">
    <w:name w:val="WW8Num8z0"/>
    <w:rPr>
      <w:rFonts w:ascii="Arial" w:eastAsia="Arial" w:hAnsi="Arial" w:cs="Arial"/>
      <w:b/>
      <w:position w:val="0"/>
      <w:sz w:val="20"/>
      <w:szCs w:val="20"/>
      <w:vertAlign w:val="baseline"/>
      <w:lang w:eastAsia="zh-CN" w:bidi="hi-IN"/>
    </w:rPr>
  </w:style>
  <w:style w:type="character" w:customStyle="1" w:styleId="WW8Num8z1">
    <w:name w:val="WW8Num8z1"/>
    <w:rPr>
      <w:position w:val="0"/>
      <w:vertAlign w:val="baseline"/>
    </w:rPr>
  </w:style>
  <w:style w:type="character" w:customStyle="1" w:styleId="WW8Num9z0">
    <w:name w:val="WW8Num9z0"/>
    <w:rPr>
      <w:rFonts w:ascii="Arial" w:eastAsia="Arial" w:hAnsi="Arial" w:cs="Arial"/>
      <w:b/>
      <w:position w:val="0"/>
      <w:sz w:val="20"/>
      <w:szCs w:val="22"/>
      <w:vertAlign w:val="baseline"/>
      <w:lang w:eastAsia="zh-CN" w:bidi="hi-IN"/>
    </w:rPr>
  </w:style>
  <w:style w:type="character" w:customStyle="1" w:styleId="WW8Num9z1">
    <w:name w:val="WW8Num9z1"/>
    <w:rPr>
      <w:position w:val="0"/>
      <w:vertAlign w:val="baseline"/>
    </w:rPr>
  </w:style>
  <w:style w:type="character" w:customStyle="1" w:styleId="WW8Num10z0">
    <w:name w:val="WW8Num10z0"/>
    <w:rPr>
      <w:rFonts w:eastAsia="Arial" w:cs="Arial"/>
      <w:b/>
      <w:i w:val="0"/>
      <w:position w:val="0"/>
      <w:sz w:val="20"/>
      <w:szCs w:val="20"/>
      <w:vertAlign w:val="baseline"/>
    </w:rPr>
  </w:style>
  <w:style w:type="character" w:customStyle="1" w:styleId="WW8Num10z1">
    <w:name w:val="WW8Num10z1"/>
    <w:rPr>
      <w:position w:val="0"/>
      <w:vertAlign w:val="baseline"/>
    </w:rPr>
  </w:style>
  <w:style w:type="character" w:customStyle="1" w:styleId="WW8Num11z0">
    <w:name w:val="WW8Num11z0"/>
    <w:rPr>
      <w:rFonts w:ascii="Symbol" w:hAnsi="Symbol" w:cs="Symbol"/>
      <w:color w:val="000000"/>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color w:val="000000"/>
      <w:sz w:val="22"/>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Calibri" w:hAnsi="Calibri" w:cs="Calibri"/>
      <w:sz w:val="20"/>
      <w:szCs w:val="22"/>
      <w:u w:val="none"/>
    </w:rPr>
  </w:style>
  <w:style w:type="character" w:customStyle="1" w:styleId="WW8Num13z1">
    <w:name w:val="WW8Num13z1"/>
    <w:rPr>
      <w:u w:val="none"/>
    </w:rPr>
  </w:style>
  <w:style w:type="character" w:customStyle="1" w:styleId="WW8Num14z0">
    <w:name w:val="WW8Num14z0"/>
    <w:rPr>
      <w:rFonts w:ascii="Symbol" w:hAnsi="Symbol" w:cs="Symbol"/>
      <w:color w:val="000000"/>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Arial" w:eastAsia="Arial" w:hAnsi="Arial" w:cs="Arial"/>
      <w:b/>
      <w:position w:val="0"/>
      <w:sz w:val="20"/>
      <w:szCs w:val="20"/>
      <w:vertAlign w:val="baseline"/>
      <w:lang w:eastAsia="zh-CN" w:bidi="hi-IN"/>
    </w:rPr>
  </w:style>
  <w:style w:type="character" w:customStyle="1" w:styleId="WW8Num15z1">
    <w:name w:val="WW8Num15z1"/>
    <w:rPr>
      <w:position w:val="0"/>
      <w:vertAlign w:val="baseline"/>
    </w:rPr>
  </w:style>
  <w:style w:type="character" w:customStyle="1" w:styleId="WW8Num16z0">
    <w:name w:val="WW8Num16z0"/>
    <w:rPr>
      <w:rFonts w:ascii="Times New Roman" w:hAnsi="Times New Roman" w:cs="Times New Roman"/>
      <w:color w:val="000000"/>
      <w:sz w:val="22"/>
      <w:szCs w:val="22"/>
    </w:rPr>
  </w:style>
  <w:style w:type="character" w:customStyle="1" w:styleId="WW8Num17z0">
    <w:name w:val="WW8Num17z0"/>
    <w:rPr>
      <w:u w:val="none"/>
    </w:rPr>
  </w:style>
  <w:style w:type="character" w:customStyle="1" w:styleId="WW8Num17z1">
    <w:name w:val="WW8Num17z1"/>
    <w:rPr>
      <w:rFonts w:ascii="Calibri" w:hAnsi="Calibri" w:cs="Calibri"/>
      <w:sz w:val="20"/>
      <w:szCs w:val="20"/>
      <w:u w:val="none"/>
    </w:rPr>
  </w:style>
  <w:style w:type="character" w:customStyle="1" w:styleId="WW8Num18z0">
    <w:name w:val="WW8Num18z0"/>
    <w:rPr>
      <w:b/>
      <w:position w:val="0"/>
      <w:sz w:val="20"/>
      <w:szCs w:val="22"/>
      <w:vertAlign w:val="baseline"/>
    </w:rPr>
  </w:style>
  <w:style w:type="character" w:customStyle="1" w:styleId="WW8Num18z1">
    <w:name w:val="WW8Num18z1"/>
    <w:rPr>
      <w:position w:val="0"/>
      <w:vertAlign w:val="baseline"/>
    </w:rPr>
  </w:style>
  <w:style w:type="character" w:customStyle="1" w:styleId="WW8Num19z0">
    <w:name w:val="WW8Num19z0"/>
    <w:rPr>
      <w:color w:val="000000"/>
      <w:sz w:val="22"/>
      <w:szCs w:val="22"/>
    </w:rPr>
  </w:style>
  <w:style w:type="character" w:customStyle="1" w:styleId="WW8Num20z0">
    <w:name w:val="WW8Num20z0"/>
    <w:rPr>
      <w:u w:val="none"/>
    </w:rPr>
  </w:style>
  <w:style w:type="character" w:customStyle="1" w:styleId="WW8Num21z0">
    <w:name w:val="WW8Num21z0"/>
    <w:rPr>
      <w:rFonts w:ascii="Symbol" w:hAnsi="Symbol" w:cs="Symbo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sz w:val="20"/>
      <w:szCs w:val="20"/>
      <w:u w:val="none"/>
    </w:rPr>
  </w:style>
  <w:style w:type="character" w:customStyle="1" w:styleId="WW8Num22z1">
    <w:name w:val="WW8Num22z1"/>
    <w:rPr>
      <w:u w:val="none"/>
    </w:rPr>
  </w:style>
  <w:style w:type="character" w:customStyle="1" w:styleId="WW8Num23z0">
    <w:name w:val="WW8Num23z0"/>
    <w:rPr>
      <w:rFonts w:ascii="Symbol" w:hAnsi="Symbol" w:cs="Symbol"/>
      <w:color w:val="000000"/>
      <w:sz w:val="22"/>
      <w:szCs w:val="22"/>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5z0">
    <w:name w:val="WW8Num25z0"/>
    <w:rPr>
      <w:b w:val="0"/>
    </w:rPr>
  </w:style>
  <w:style w:type="character" w:customStyle="1" w:styleId="WW8Num25z1">
    <w:name w:val="WW8Num25z1"/>
    <w:rPr>
      <w:b w:val="0"/>
      <w:i/>
      <w:color w:val="000000"/>
      <w:sz w:val="20"/>
      <w:szCs w:val="22"/>
    </w:rPr>
  </w:style>
  <w:style w:type="character" w:customStyle="1" w:styleId="WW8Num26z0">
    <w:name w:val="WW8Num26z0"/>
    <w:rPr>
      <w:rFonts w:ascii="Arial" w:eastAsia="Arial" w:hAnsi="Arial" w:cs="Arial"/>
      <w:b/>
      <w:color w:val="000000"/>
      <w:position w:val="0"/>
      <w:sz w:val="20"/>
      <w:szCs w:val="20"/>
      <w:vertAlign w:val="baseline"/>
      <w:lang w:eastAsia="zh-CN" w:bidi="hi-IN"/>
    </w:rPr>
  </w:style>
  <w:style w:type="character" w:customStyle="1" w:styleId="WW8Num26z1">
    <w:name w:val="WW8Num26z1"/>
    <w:rPr>
      <w:position w:val="0"/>
      <w:vertAlign w:val="baseline"/>
    </w:rPr>
  </w:style>
  <w:style w:type="character" w:customStyle="1" w:styleId="WW8Num27z0">
    <w:name w:val="WW8Num27z0"/>
    <w:rPr>
      <w:u w:val="none"/>
    </w:rPr>
  </w:style>
  <w:style w:type="character" w:customStyle="1" w:styleId="WW8Num27z1">
    <w:name w:val="WW8Num27z1"/>
    <w:rPr>
      <w:sz w:val="20"/>
      <w:szCs w:val="22"/>
      <w:u w:val="none"/>
    </w:rPr>
  </w:style>
  <w:style w:type="character" w:customStyle="1" w:styleId="Nagwek1Znak">
    <w:name w:val="Nagłówek 1 Znak"/>
    <w:rPr>
      <w:rFonts w:ascii="Arial" w:eastAsia="Times New Roman" w:hAnsi="Arial" w:cs="Arial"/>
      <w:b/>
      <w:bCs/>
      <w:sz w:val="24"/>
      <w:szCs w:val="24"/>
    </w:rPr>
  </w:style>
  <w:style w:type="character" w:customStyle="1" w:styleId="Tekstpodstawowy3Znak">
    <w:name w:val="Tekst podstawowy 3 Znak"/>
    <w:rPr>
      <w:rFonts w:ascii="Times New Roman" w:eastAsia="Times New Roman" w:hAnsi="Times New Roman" w:cs="Times New Roman"/>
      <w:b/>
      <w:sz w:val="32"/>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TekstdymkaZnak">
    <w:name w:val="Tekst dymka Znak"/>
    <w:rPr>
      <w:rFonts w:ascii="Tahoma" w:eastAsia="Times New Roman" w:hAnsi="Tahoma" w:cs="Tahoma"/>
      <w:sz w:val="16"/>
      <w:szCs w:val="16"/>
    </w:rPr>
  </w:style>
  <w:style w:type="character" w:styleId="Odwoaniedokomentarza">
    <w:name w:val="annotation reference"/>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Nagwek2Znak">
    <w:name w:val="Nagłówek 2 Znak"/>
    <w:rPr>
      <w:rFonts w:ascii="Calibri Light" w:eastAsia="Times New Roman" w:hAnsi="Calibri Light" w:cs="Times New Roman"/>
      <w:b/>
      <w:bCs/>
      <w:i/>
      <w:iCs/>
      <w:sz w:val="28"/>
      <w:szCs w:val="28"/>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2Znak">
    <w:name w:val="Tekst podstawowy 2 Znak"/>
    <w:rPr>
      <w:rFonts w:ascii="Times New Roman" w:eastAsia="Times New Roman" w:hAnsi="Times New Roman" w:cs="Times New Roman"/>
      <w:sz w:val="24"/>
      <w:szCs w:val="24"/>
    </w:rPr>
  </w:style>
  <w:style w:type="character" w:customStyle="1" w:styleId="artykul">
    <w:name w:val="artykul"/>
  </w:style>
  <w:style w:type="character" w:customStyle="1" w:styleId="akapitustep">
    <w:name w:val="akapitustep"/>
  </w:style>
  <w:style w:type="character" w:customStyle="1" w:styleId="lmenuitem">
    <w:name w:val="lmenuitem"/>
  </w:style>
  <w:style w:type="character" w:customStyle="1" w:styleId="StrongEmphasis">
    <w:name w:val="Strong Emphasis"/>
    <w:rPr>
      <w:rFonts w:ascii="Times New Roman" w:hAnsi="Times New Roman" w:cs="Times New Roman"/>
      <w:b/>
      <w:bCs/>
    </w:rPr>
  </w:style>
  <w:style w:type="character" w:customStyle="1" w:styleId="Internetlink">
    <w:name w:val="Internet link"/>
    <w:rPr>
      <w:color w:val="0066CC"/>
      <w:u w:val="single"/>
    </w:rPr>
  </w:style>
  <w:style w:type="character" w:customStyle="1" w:styleId="apple-converted-space">
    <w:name w:val="apple-converted-space"/>
  </w:style>
  <w:style w:type="character" w:customStyle="1" w:styleId="Teksttreci20">
    <w:name w:val="Tekst treści (2)_"/>
    <w:rPr>
      <w:rFonts w:ascii="Times New Roman" w:eastAsia="Times New Roman" w:hAnsi="Times New Roman" w:cs="Times New Roman"/>
      <w:sz w:val="19"/>
      <w:szCs w:val="19"/>
      <w:shd w:val="clear" w:color="auto" w:fill="FFFFFF"/>
    </w:rPr>
  </w:style>
  <w:style w:type="character" w:customStyle="1" w:styleId="Teksttreci2Pogrubienie">
    <w:name w:val="Tekst treści (2) + Pogrubienie"/>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lang w:val="pl-PL" w:bidi="pl-PL"/>
    </w:rPr>
  </w:style>
  <w:style w:type="character" w:customStyle="1" w:styleId="Nagwek3Znak">
    <w:name w:val="Nagłówek 3 Znak"/>
    <w:rPr>
      <w:rFonts w:ascii="Cambria" w:eastAsia="Times New Roman" w:hAnsi="Cambria" w:cs="Times New Roman"/>
      <w:b/>
      <w:bCs/>
      <w:sz w:val="26"/>
      <w:szCs w:val="26"/>
    </w:rPr>
  </w:style>
  <w:style w:type="character" w:customStyle="1" w:styleId="Teksttreci4">
    <w:name w:val="Tekst treści (4)_"/>
    <w:rPr>
      <w:rFonts w:ascii="Times New Roman" w:eastAsia="Times New Roman" w:hAnsi="Times New Roman" w:cs="Times New Roman"/>
      <w:sz w:val="23"/>
      <w:szCs w:val="23"/>
      <w:shd w:val="clear" w:color="auto" w:fill="FFFFFF"/>
    </w:rPr>
  </w:style>
  <w:style w:type="character" w:customStyle="1" w:styleId="TekstkomentarzaZnak1">
    <w:name w:val="Tekst komentarza Znak1"/>
  </w:style>
  <w:style w:type="character" w:customStyle="1" w:styleId="Teksttreci3929">
    <w:name w:val="Tekst treści (3) + 929"/>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alb">
    <w:name w:val="a_lb"/>
  </w:style>
  <w:style w:type="character" w:customStyle="1" w:styleId="HTML-wstpniesformatowanyZnak">
    <w:name w:val="HTML - wstępnie sformatowany Znak"/>
    <w:rPr>
      <w:rFonts w:ascii="Courier New" w:eastAsia="Times New Roman" w:hAnsi="Courier New" w:cs="Courier New"/>
    </w:rPr>
  </w:style>
  <w:style w:type="character" w:styleId="Nierozpoznanawzmianka">
    <w:name w:val="Unresolved Mention"/>
    <w:rPr>
      <w:color w:val="605E5C"/>
      <w:shd w:val="clear" w:color="auto" w:fill="E1DFDD"/>
    </w:rPr>
  </w:style>
  <w:style w:type="character" w:customStyle="1" w:styleId="ListLabel10">
    <w:name w:val="ListLabel 10"/>
    <w:rPr>
      <w:b/>
      <w:position w:val="0"/>
      <w:sz w:val="20"/>
      <w:vertAlign w:val="baseline"/>
    </w:rPr>
  </w:style>
  <w:style w:type="character" w:customStyle="1" w:styleId="NumberingSymbols">
    <w:name w:val="Numbering Symbols"/>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4219">
      <w:bodyDiv w:val="1"/>
      <w:marLeft w:val="0"/>
      <w:marRight w:val="0"/>
      <w:marTop w:val="0"/>
      <w:marBottom w:val="0"/>
      <w:divBdr>
        <w:top w:val="none" w:sz="0" w:space="0" w:color="auto"/>
        <w:left w:val="none" w:sz="0" w:space="0" w:color="auto"/>
        <w:bottom w:val="none" w:sz="0" w:space="0" w:color="auto"/>
        <w:right w:val="none" w:sz="0" w:space="0" w:color="auto"/>
      </w:divBdr>
    </w:div>
    <w:div w:id="238097473">
      <w:bodyDiv w:val="1"/>
      <w:marLeft w:val="0"/>
      <w:marRight w:val="0"/>
      <w:marTop w:val="0"/>
      <w:marBottom w:val="0"/>
      <w:divBdr>
        <w:top w:val="none" w:sz="0" w:space="0" w:color="auto"/>
        <w:left w:val="none" w:sz="0" w:space="0" w:color="auto"/>
        <w:bottom w:val="none" w:sz="0" w:space="0" w:color="auto"/>
        <w:right w:val="none" w:sz="0" w:space="0" w:color="auto"/>
      </w:divBdr>
    </w:div>
    <w:div w:id="301270477">
      <w:bodyDiv w:val="1"/>
      <w:marLeft w:val="0"/>
      <w:marRight w:val="0"/>
      <w:marTop w:val="0"/>
      <w:marBottom w:val="0"/>
      <w:divBdr>
        <w:top w:val="none" w:sz="0" w:space="0" w:color="auto"/>
        <w:left w:val="none" w:sz="0" w:space="0" w:color="auto"/>
        <w:bottom w:val="none" w:sz="0" w:space="0" w:color="auto"/>
        <w:right w:val="none" w:sz="0" w:space="0" w:color="auto"/>
      </w:divBdr>
    </w:div>
    <w:div w:id="571086596">
      <w:bodyDiv w:val="1"/>
      <w:marLeft w:val="0"/>
      <w:marRight w:val="0"/>
      <w:marTop w:val="0"/>
      <w:marBottom w:val="0"/>
      <w:divBdr>
        <w:top w:val="none" w:sz="0" w:space="0" w:color="auto"/>
        <w:left w:val="none" w:sz="0" w:space="0" w:color="auto"/>
        <w:bottom w:val="none" w:sz="0" w:space="0" w:color="auto"/>
        <w:right w:val="none" w:sz="0" w:space="0" w:color="auto"/>
      </w:divBdr>
    </w:div>
    <w:div w:id="769350410">
      <w:bodyDiv w:val="1"/>
      <w:marLeft w:val="0"/>
      <w:marRight w:val="0"/>
      <w:marTop w:val="0"/>
      <w:marBottom w:val="0"/>
      <w:divBdr>
        <w:top w:val="none" w:sz="0" w:space="0" w:color="auto"/>
        <w:left w:val="none" w:sz="0" w:space="0" w:color="auto"/>
        <w:bottom w:val="none" w:sz="0" w:space="0" w:color="auto"/>
        <w:right w:val="none" w:sz="0" w:space="0" w:color="auto"/>
      </w:divBdr>
    </w:div>
    <w:div w:id="886451305">
      <w:bodyDiv w:val="1"/>
      <w:marLeft w:val="0"/>
      <w:marRight w:val="0"/>
      <w:marTop w:val="0"/>
      <w:marBottom w:val="0"/>
      <w:divBdr>
        <w:top w:val="none" w:sz="0" w:space="0" w:color="auto"/>
        <w:left w:val="none" w:sz="0" w:space="0" w:color="auto"/>
        <w:bottom w:val="none" w:sz="0" w:space="0" w:color="auto"/>
        <w:right w:val="none" w:sz="0" w:space="0" w:color="auto"/>
      </w:divBdr>
    </w:div>
    <w:div w:id="923415188">
      <w:bodyDiv w:val="1"/>
      <w:marLeft w:val="0"/>
      <w:marRight w:val="0"/>
      <w:marTop w:val="0"/>
      <w:marBottom w:val="0"/>
      <w:divBdr>
        <w:top w:val="none" w:sz="0" w:space="0" w:color="auto"/>
        <w:left w:val="none" w:sz="0" w:space="0" w:color="auto"/>
        <w:bottom w:val="none" w:sz="0" w:space="0" w:color="auto"/>
        <w:right w:val="none" w:sz="0" w:space="0" w:color="auto"/>
      </w:divBdr>
    </w:div>
    <w:div w:id="1375420151">
      <w:bodyDiv w:val="1"/>
      <w:marLeft w:val="0"/>
      <w:marRight w:val="0"/>
      <w:marTop w:val="0"/>
      <w:marBottom w:val="0"/>
      <w:divBdr>
        <w:top w:val="none" w:sz="0" w:space="0" w:color="auto"/>
        <w:left w:val="none" w:sz="0" w:space="0" w:color="auto"/>
        <w:bottom w:val="none" w:sz="0" w:space="0" w:color="auto"/>
        <w:right w:val="none" w:sz="0" w:space="0" w:color="auto"/>
      </w:divBdr>
    </w:div>
    <w:div w:id="1474716690">
      <w:bodyDiv w:val="1"/>
      <w:marLeft w:val="0"/>
      <w:marRight w:val="0"/>
      <w:marTop w:val="0"/>
      <w:marBottom w:val="0"/>
      <w:divBdr>
        <w:top w:val="none" w:sz="0" w:space="0" w:color="auto"/>
        <w:left w:val="none" w:sz="0" w:space="0" w:color="auto"/>
        <w:bottom w:val="none" w:sz="0" w:space="0" w:color="auto"/>
        <w:right w:val="none" w:sz="0" w:space="0" w:color="auto"/>
      </w:divBdr>
    </w:div>
    <w:div w:id="1557157498">
      <w:bodyDiv w:val="1"/>
      <w:marLeft w:val="0"/>
      <w:marRight w:val="0"/>
      <w:marTop w:val="0"/>
      <w:marBottom w:val="0"/>
      <w:divBdr>
        <w:top w:val="none" w:sz="0" w:space="0" w:color="auto"/>
        <w:left w:val="none" w:sz="0" w:space="0" w:color="auto"/>
        <w:bottom w:val="none" w:sz="0" w:space="0" w:color="auto"/>
        <w:right w:val="none" w:sz="0" w:space="0" w:color="auto"/>
      </w:divBdr>
    </w:div>
    <w:div w:id="2096438230">
      <w:bodyDiv w:val="1"/>
      <w:marLeft w:val="0"/>
      <w:marRight w:val="0"/>
      <w:marTop w:val="0"/>
      <w:marBottom w:val="0"/>
      <w:divBdr>
        <w:top w:val="none" w:sz="0" w:space="0" w:color="auto"/>
        <w:left w:val="none" w:sz="0" w:space="0" w:color="auto"/>
        <w:bottom w:val="none" w:sz="0" w:space="0" w:color="auto"/>
        <w:right w:val="none" w:sz="0" w:space="0" w:color="auto"/>
      </w:divBdr>
    </w:div>
    <w:div w:id="210660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footer" Target="footer2.xml"/><Relationship Id="rId7" Type="http://schemas.openxmlformats.org/officeDocument/2006/relationships/hyperlink" Target="https://platformazakupowa.pl/pn/wrotapodlasia"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hyperlink" Target="https://platformazakupowa.pl/transakcja/44335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6909</Words>
  <Characters>41454</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
  <LinksUpToDate>false</LinksUpToDate>
  <CharactersWithSpaces>48267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pporebski</dc:creator>
  <cp:lastModifiedBy>Mateusz Nowicki</cp:lastModifiedBy>
  <cp:revision>13</cp:revision>
  <cp:lastPrinted>2021-04-07T14:11:00Z</cp:lastPrinted>
  <dcterms:created xsi:type="dcterms:W3CDTF">2021-05-21T07:57:00Z</dcterms:created>
  <dcterms:modified xsi:type="dcterms:W3CDTF">2021-06-29T16:14:00Z</dcterms:modified>
</cp:coreProperties>
</file>