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15513868" w:rsidR="000D0733" w:rsidRPr="00FC59BA" w:rsidRDefault="00FC59BA" w:rsidP="00FC59BA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AE5157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="00C3401E">
        <w:rPr>
          <w:rFonts w:ascii="Cambria" w:eastAsia="Times New Roman" w:hAnsi="Cambria" w:cs="Times New Roman"/>
          <w:b/>
          <w:sz w:val="20"/>
          <w:szCs w:val="20"/>
          <w:lang w:eastAsia="zh-CN"/>
        </w:rPr>
        <w:t>8</w:t>
      </w:r>
      <w:r w:rsidR="00AE5157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/2022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4CE28324" w:rsidR="00BE0935" w:rsidRPr="00C3401E" w:rsidRDefault="002845B7" w:rsidP="00C3401E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C3401E" w:rsidRPr="00C3401E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Dostawa sterownika przemysłowego PLC wraz z zestawem wejść wyjść w ramach realizacji projektu "Innowacyjny modułowy, mobilny magazyn energii pozwalający na pracę </w:t>
      </w:r>
      <w:r w:rsidR="00C3401E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br/>
      </w:r>
      <w:r w:rsidR="00C3401E" w:rsidRPr="00C3401E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w systemach AC i DC wyposażony w moduły s</w:t>
      </w:r>
      <w:r w:rsidR="00C3401E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łużące do zarządzania zasobami </w:t>
      </w:r>
      <w:r w:rsidR="00C3401E" w:rsidRPr="00C3401E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OZE i profilem zasilania przedsiębiorców"</w:t>
      </w:r>
      <w:r w:rsidR="00C3401E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 </w:t>
      </w:r>
      <w:r w:rsidR="00BE0935">
        <w:rPr>
          <w:rFonts w:ascii="Cambria" w:hAnsi="Cambria" w:cs="Arial"/>
          <w:sz w:val="20"/>
          <w:szCs w:val="20"/>
        </w:rPr>
        <w:t>oś</w:t>
      </w:r>
      <w:r w:rsidR="00BE0935" w:rsidRPr="00BE0935">
        <w:rPr>
          <w:rFonts w:ascii="Cambria" w:hAnsi="Cambria" w:cs="Arial"/>
          <w:sz w:val="20"/>
          <w:szCs w:val="20"/>
        </w:rPr>
        <w:t>wi</w:t>
      </w:r>
      <w:r w:rsidR="00927B93">
        <w:rPr>
          <w:rFonts w:ascii="Cambria" w:hAnsi="Cambria" w:cs="Arial"/>
          <w:sz w:val="20"/>
          <w:szCs w:val="20"/>
        </w:rPr>
        <w:t>adczam, że informacje zawarte w </w:t>
      </w:r>
      <w:r w:rsidR="00BE0935" w:rsidRPr="00BE0935">
        <w:rPr>
          <w:rFonts w:ascii="Cambria" w:hAnsi="Cambria" w:cs="Arial"/>
          <w:sz w:val="20"/>
          <w:szCs w:val="20"/>
        </w:rPr>
        <w:t>oświa</w:t>
      </w:r>
      <w:r w:rsidR="00C3401E">
        <w:rPr>
          <w:rFonts w:ascii="Cambria" w:hAnsi="Cambria" w:cs="Arial"/>
          <w:sz w:val="20"/>
          <w:szCs w:val="20"/>
        </w:rPr>
        <w:t xml:space="preserve">dczeniu złożonym </w:t>
      </w:r>
      <w:r w:rsidR="009E7AA2">
        <w:rPr>
          <w:rFonts w:ascii="Cambria" w:hAnsi="Cambria" w:cs="Arial"/>
          <w:sz w:val="20"/>
          <w:szCs w:val="20"/>
        </w:rPr>
        <w:t xml:space="preserve">wraz z ofertą </w:t>
      </w:r>
      <w:r w:rsidR="00C3401E">
        <w:rPr>
          <w:rFonts w:ascii="Cambria" w:hAnsi="Cambria" w:cs="Arial"/>
          <w:sz w:val="20"/>
          <w:szCs w:val="20"/>
        </w:rPr>
        <w:br/>
      </w:r>
      <w:bookmarkStart w:id="0" w:name="_GoBack"/>
      <w:bookmarkEnd w:id="0"/>
      <w:r w:rsidR="00BE0935" w:rsidRPr="00BE0935">
        <w:rPr>
          <w:rFonts w:ascii="Cambria" w:hAnsi="Cambria" w:cs="Arial"/>
          <w:sz w:val="20"/>
          <w:szCs w:val="20"/>
        </w:rPr>
        <w:t xml:space="preserve">w postępowaniu o udzielenie </w:t>
      </w:r>
      <w:r w:rsidR="00BE0935">
        <w:rPr>
          <w:rFonts w:ascii="Cambria" w:hAnsi="Cambria" w:cs="Arial"/>
          <w:sz w:val="20"/>
          <w:szCs w:val="20"/>
        </w:rPr>
        <w:t xml:space="preserve">ww. </w:t>
      </w:r>
      <w:r w:rsidR="00BE0935" w:rsidRPr="00BE0935">
        <w:rPr>
          <w:rFonts w:ascii="Cambria" w:hAnsi="Cambria" w:cs="Arial"/>
          <w:sz w:val="20"/>
          <w:szCs w:val="20"/>
        </w:rPr>
        <w:t>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4351E1BE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374DFFFB" w14:textId="4A2BABDA" w:rsidR="00BE0935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468B" w14:textId="1F51A3A8" w:rsidR="00FC59BA" w:rsidRDefault="00FC59BA">
    <w:pPr>
      <w:pStyle w:val="Stopka"/>
    </w:pPr>
    <w:r>
      <w:rPr>
        <w:noProof/>
        <w:lang w:eastAsia="pl-PL"/>
      </w:rPr>
      <w:drawing>
        <wp:inline distT="0" distB="0" distL="0" distR="0" wp14:anchorId="5127AD02" wp14:editId="40A1EEC4">
          <wp:extent cx="635254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3FF44" w14:textId="66772ECE" w:rsidR="001C7626" w:rsidRPr="00FC59BA" w:rsidRDefault="00FC59BA" w:rsidP="00FC59BA">
    <w:pPr>
      <w:pStyle w:val="Nagwek"/>
    </w:pPr>
    <w:r>
      <w:rPr>
        <w:noProof/>
        <w:lang w:eastAsia="pl-PL"/>
      </w:rPr>
      <w:drawing>
        <wp:inline distT="0" distB="0" distL="0" distR="0" wp14:anchorId="1BDFAC93" wp14:editId="11402FD1">
          <wp:extent cx="5771515" cy="10572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D6E0F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27B93"/>
    <w:rsid w:val="009A7790"/>
    <w:rsid w:val="009E7AA2"/>
    <w:rsid w:val="009F3C44"/>
    <w:rsid w:val="00A01E3D"/>
    <w:rsid w:val="00A71C3F"/>
    <w:rsid w:val="00AE5157"/>
    <w:rsid w:val="00AF5C73"/>
    <w:rsid w:val="00B62A3A"/>
    <w:rsid w:val="00BD0EBA"/>
    <w:rsid w:val="00BE0935"/>
    <w:rsid w:val="00BE1E30"/>
    <w:rsid w:val="00C3401E"/>
    <w:rsid w:val="00CD623D"/>
    <w:rsid w:val="00CF1D55"/>
    <w:rsid w:val="00D00960"/>
    <w:rsid w:val="00D849DE"/>
    <w:rsid w:val="00DA64E1"/>
    <w:rsid w:val="00E17EE5"/>
    <w:rsid w:val="00EC53D3"/>
    <w:rsid w:val="00F24B7C"/>
    <w:rsid w:val="00F94851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27</cp:revision>
  <cp:lastPrinted>2021-05-06T07:25:00Z</cp:lastPrinted>
  <dcterms:created xsi:type="dcterms:W3CDTF">2020-05-25T11:14:00Z</dcterms:created>
  <dcterms:modified xsi:type="dcterms:W3CDTF">2022-05-05T08:00:00Z</dcterms:modified>
</cp:coreProperties>
</file>