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AC39" w14:textId="2159A416" w:rsidR="00E45EDB" w:rsidRPr="00E45EDB" w:rsidRDefault="00E45EDB" w:rsidP="00E45EDB">
      <w:pPr>
        <w:pStyle w:val="Nagwek"/>
        <w:spacing w:before="120" w:after="360"/>
      </w:pPr>
      <w:r w:rsidRPr="00E45EDB">
        <w:t xml:space="preserve">Znak sprawy: </w:t>
      </w:r>
      <w:bookmarkStart w:id="0" w:name="_Hlk34378418"/>
      <w:bookmarkStart w:id="1" w:name="_Hlk34378417"/>
      <w:r w:rsidR="00FA588C">
        <w:t>CUW-DOR.271.</w:t>
      </w:r>
      <w:r w:rsidR="00DE0AD8">
        <w:t>37</w:t>
      </w:r>
      <w:r w:rsidRPr="00E45EDB">
        <w:t>.202</w:t>
      </w:r>
      <w:r w:rsidR="00DE0AD8">
        <w:t>2</w:t>
      </w:r>
      <w:r w:rsidRPr="00E45EDB">
        <w:t>.OZ</w:t>
      </w:r>
      <w:bookmarkEnd w:id="0"/>
      <w:bookmarkEnd w:id="1"/>
    </w:p>
    <w:p w14:paraId="4A5FAEB8" w14:textId="77777777" w:rsidR="00E45EDB" w:rsidRPr="00E45EDB" w:rsidRDefault="00E45EDB" w:rsidP="00E45EDB">
      <w:pPr>
        <w:tabs>
          <w:tab w:val="left" w:pos="4678"/>
        </w:tabs>
        <w:jc w:val="center"/>
        <w:rPr>
          <w:bCs/>
        </w:rPr>
      </w:pPr>
      <w:r w:rsidRPr="00E45EDB">
        <w:rPr>
          <w:bCs/>
        </w:rPr>
        <w:t xml:space="preserve">Centrum Usług Wspólnych w Kobylnicy </w:t>
      </w:r>
    </w:p>
    <w:p w14:paraId="53BEA288" w14:textId="77777777" w:rsidR="00E45EDB" w:rsidRPr="00E45EDB" w:rsidRDefault="00E45EDB" w:rsidP="00251B3F">
      <w:pPr>
        <w:tabs>
          <w:tab w:val="left" w:pos="4678"/>
        </w:tabs>
        <w:spacing w:after="1200"/>
        <w:jc w:val="center"/>
      </w:pPr>
      <w:r w:rsidRPr="00E45EDB">
        <w:t>ul. Wodna 20/2, 76–251 Kobylnica</w:t>
      </w:r>
    </w:p>
    <w:p w14:paraId="536E2581" w14:textId="77777777" w:rsidR="00E45EDB" w:rsidRPr="00E45EDB" w:rsidRDefault="00E45EDB" w:rsidP="00671790">
      <w:pPr>
        <w:pStyle w:val="Tytu"/>
        <w:spacing w:after="480"/>
        <w:rPr>
          <w:sz w:val="22"/>
          <w:szCs w:val="22"/>
        </w:rPr>
      </w:pPr>
      <w:r w:rsidRPr="00E45EDB">
        <w:rPr>
          <w:sz w:val="22"/>
          <w:szCs w:val="22"/>
        </w:rPr>
        <w:t>Specyfikacja warunków zamówienia (SWZ)</w:t>
      </w:r>
    </w:p>
    <w:p w14:paraId="43A1A77F" w14:textId="71F7CD68" w:rsidR="00E45EDB" w:rsidRPr="00942F3B" w:rsidRDefault="00E45EDB" w:rsidP="00E45EDB">
      <w:pPr>
        <w:spacing w:after="240"/>
        <w:rPr>
          <w:b/>
          <w:bCs/>
        </w:rPr>
      </w:pPr>
      <w:r w:rsidRPr="00E45EDB">
        <w:rPr>
          <w:bCs/>
        </w:rPr>
        <w:t>W postępowaniu prowadzonym</w:t>
      </w:r>
      <w:r w:rsidRPr="00E45EDB">
        <w:t xml:space="preserve"> w trybie art. 275 pkt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00FC3651" w:rsidRPr="00FC3651">
        <w:t xml:space="preserve"> </w:t>
      </w:r>
      <w:bookmarkStart w:id="4" w:name="_Hlk113441490"/>
      <w:r w:rsidR="00FC3651" w:rsidRPr="00942F3B">
        <w:rPr>
          <w:b/>
          <w:bCs/>
        </w:rPr>
        <w:t>,,Budowa drogi gminnej w m. Runowo Sławieńskie, położonej na działkach nr 88, 84 obręb Runowo Sławieńskie - zadanie dofinansowane ze środków związanych z wyłączeniem z produkcji gruntów rolnych – Etap I.</w:t>
      </w:r>
      <w:r w:rsidR="00FA588C" w:rsidRPr="00942F3B">
        <w:rPr>
          <w:b/>
          <w:bCs/>
        </w:rPr>
        <w:t>”</w:t>
      </w:r>
      <w:bookmarkEnd w:id="4"/>
    </w:p>
    <w:bookmarkEnd w:id="2"/>
    <w:p w14:paraId="2BA3809D" w14:textId="77777777" w:rsidR="00E45EDB" w:rsidRPr="00E45EDB" w:rsidRDefault="00E45EDB" w:rsidP="00AA23CB">
      <w:r w:rsidRPr="00E45EDB">
        <w:t>Komisja przetargowa:</w:t>
      </w:r>
      <w:r w:rsidR="00AA23CB">
        <w:br/>
      </w:r>
    </w:p>
    <w:p w14:paraId="3A89D9D5" w14:textId="603A2704" w:rsidR="00E45EDB" w:rsidRPr="00E45EDB" w:rsidRDefault="00FC3651" w:rsidP="00816308">
      <w:pPr>
        <w:numPr>
          <w:ilvl w:val="0"/>
          <w:numId w:val="49"/>
        </w:numPr>
        <w:tabs>
          <w:tab w:val="left" w:pos="284"/>
          <w:tab w:val="left" w:pos="426"/>
        </w:tabs>
        <w:suppressAutoHyphens/>
        <w:rPr>
          <w:rFonts w:eastAsia="Calibri"/>
          <w:bCs/>
        </w:rPr>
      </w:pPr>
      <w:r>
        <w:rPr>
          <w:rFonts w:eastAsia="Calibri"/>
          <w:bCs/>
        </w:rPr>
        <w:t>Anna Kowaleczka</w:t>
      </w:r>
    </w:p>
    <w:p w14:paraId="55768F34" w14:textId="34A154EB" w:rsidR="00E45EDB" w:rsidRPr="00E45EDB" w:rsidRDefault="00FC3651" w:rsidP="00816308">
      <w:pPr>
        <w:numPr>
          <w:ilvl w:val="0"/>
          <w:numId w:val="49"/>
        </w:numPr>
        <w:tabs>
          <w:tab w:val="left" w:pos="284"/>
          <w:tab w:val="left" w:pos="426"/>
        </w:tabs>
        <w:suppressAutoHyphens/>
        <w:rPr>
          <w:rFonts w:eastAsia="Calibri"/>
          <w:bCs/>
        </w:rPr>
      </w:pPr>
      <w:r>
        <w:rPr>
          <w:rFonts w:eastAsia="Calibri"/>
          <w:bCs/>
        </w:rPr>
        <w:t>Waldemar Matusik</w:t>
      </w:r>
    </w:p>
    <w:p w14:paraId="40609B07" w14:textId="5D9A683C" w:rsidR="00E45EDB" w:rsidRDefault="00FC3651" w:rsidP="00816308">
      <w:pPr>
        <w:numPr>
          <w:ilvl w:val="0"/>
          <w:numId w:val="49"/>
        </w:numPr>
        <w:tabs>
          <w:tab w:val="left" w:pos="284"/>
          <w:tab w:val="left" w:pos="426"/>
        </w:tabs>
        <w:suppressAutoHyphens/>
        <w:rPr>
          <w:rFonts w:eastAsia="Calibri"/>
          <w:bCs/>
        </w:rPr>
      </w:pPr>
      <w:r>
        <w:rPr>
          <w:rFonts w:eastAsia="Calibri"/>
          <w:bCs/>
        </w:rPr>
        <w:t>Tomasz Kontowicz</w:t>
      </w:r>
    </w:p>
    <w:p w14:paraId="55282CEA" w14:textId="30131720" w:rsidR="00FA588C" w:rsidRPr="00E45EDB" w:rsidRDefault="00FC3651" w:rsidP="00816308">
      <w:pPr>
        <w:numPr>
          <w:ilvl w:val="0"/>
          <w:numId w:val="49"/>
        </w:numPr>
        <w:tabs>
          <w:tab w:val="left" w:pos="284"/>
          <w:tab w:val="left" w:pos="426"/>
        </w:tabs>
        <w:suppressAutoHyphens/>
        <w:rPr>
          <w:rFonts w:eastAsia="Calibri"/>
          <w:bCs/>
        </w:rPr>
      </w:pPr>
      <w:r>
        <w:rPr>
          <w:rFonts w:eastAsia="Calibri"/>
          <w:bCs/>
        </w:rPr>
        <w:t>Izabela Grzeszczak</w:t>
      </w:r>
    </w:p>
    <w:p w14:paraId="72D9132C" w14:textId="5BDA966B" w:rsidR="00E45EDB" w:rsidRDefault="00FC3651" w:rsidP="00DE0AD8">
      <w:pPr>
        <w:numPr>
          <w:ilvl w:val="0"/>
          <w:numId w:val="49"/>
        </w:numPr>
        <w:tabs>
          <w:tab w:val="left" w:pos="284"/>
          <w:tab w:val="left" w:pos="426"/>
        </w:tabs>
        <w:suppressAutoHyphens/>
        <w:rPr>
          <w:rFonts w:eastAsia="Calibri"/>
          <w:bCs/>
        </w:rPr>
      </w:pPr>
      <w:r>
        <w:rPr>
          <w:rFonts w:eastAsia="Calibri"/>
          <w:bCs/>
        </w:rPr>
        <w:t>Anita Bogdańska</w:t>
      </w:r>
    </w:p>
    <w:p w14:paraId="6BC95D43" w14:textId="26A2B551" w:rsidR="00C978A6" w:rsidRPr="00DE0AD8" w:rsidRDefault="00C978A6" w:rsidP="00DE0AD8">
      <w:pPr>
        <w:numPr>
          <w:ilvl w:val="0"/>
          <w:numId w:val="49"/>
        </w:numPr>
        <w:tabs>
          <w:tab w:val="left" w:pos="284"/>
          <w:tab w:val="left" w:pos="426"/>
        </w:tabs>
        <w:suppressAutoHyphens/>
        <w:rPr>
          <w:rFonts w:eastAsia="Calibri"/>
          <w:bCs/>
        </w:rPr>
      </w:pPr>
      <w:r>
        <w:rPr>
          <w:rFonts w:eastAsia="Calibri"/>
          <w:bCs/>
        </w:rPr>
        <w:t>Magdalena Czerniej</w:t>
      </w:r>
    </w:p>
    <w:p w14:paraId="0CC16F9B" w14:textId="70686988" w:rsidR="00E45EDB" w:rsidRPr="00E45EDB" w:rsidRDefault="00E61138" w:rsidP="00E61138">
      <w:pPr>
        <w:tabs>
          <w:tab w:val="left" w:pos="284"/>
          <w:tab w:val="left" w:pos="426"/>
        </w:tabs>
        <w:suppressAutoHyphens/>
        <w:spacing w:before="480" w:line="480" w:lineRule="auto"/>
        <w:ind w:left="720"/>
        <w:jc w:val="center"/>
        <w:rPr>
          <w:rFonts w:eastAsia="Calibri"/>
          <w:bCs/>
        </w:rPr>
      </w:pP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sidR="00E45EDB" w:rsidRPr="00E45EDB">
        <w:rPr>
          <w:rFonts w:eastAsia="Calibri"/>
          <w:bCs/>
        </w:rPr>
        <w:t>Zatwierdziła:</w:t>
      </w:r>
    </w:p>
    <w:p w14:paraId="73E34C9F" w14:textId="71E8DD76" w:rsidR="00E45EDB" w:rsidRPr="00E45EDB" w:rsidRDefault="00FA588C" w:rsidP="00E45EDB">
      <w:pPr>
        <w:spacing w:before="1440" w:after="240"/>
        <w:jc w:val="center"/>
        <w:rPr>
          <w:b/>
        </w:rPr>
      </w:pPr>
      <w:r>
        <w:rPr>
          <w:b/>
        </w:rPr>
        <w:t xml:space="preserve">Kobylnica, </w:t>
      </w:r>
      <w:r w:rsidR="00DE0AD8">
        <w:rPr>
          <w:b/>
        </w:rPr>
        <w:t>wrzesień</w:t>
      </w:r>
      <w:r w:rsidR="00E45EDB" w:rsidRPr="00E45EDB">
        <w:rPr>
          <w:b/>
        </w:rPr>
        <w:t xml:space="preserve"> 202</w:t>
      </w:r>
      <w:r w:rsidR="00DE0AD8">
        <w:rPr>
          <w:b/>
        </w:rPr>
        <w:t>2</w:t>
      </w:r>
      <w:r w:rsidR="00E45EDB" w:rsidRPr="00E45EDB">
        <w:rPr>
          <w:b/>
        </w:rPr>
        <w:t xml:space="preserve"> r.</w:t>
      </w:r>
    </w:p>
    <w:p w14:paraId="71FF5C41" w14:textId="77777777" w:rsidR="00E45EDB" w:rsidRPr="00E45EDB" w:rsidRDefault="00E45EDB" w:rsidP="00E45EDB">
      <w:pPr>
        <w:rPr>
          <w:b/>
        </w:rPr>
      </w:pPr>
      <w:r w:rsidRPr="00E45EDB">
        <w:br w:type="page"/>
      </w:r>
    </w:p>
    <w:p w14:paraId="6C832A6A" w14:textId="77777777" w:rsidR="00E45EDB" w:rsidRPr="00E45EDB" w:rsidRDefault="00E45EDB" w:rsidP="00E45EDB">
      <w:pPr>
        <w:tabs>
          <w:tab w:val="center" w:pos="4514"/>
          <w:tab w:val="left" w:pos="6315"/>
        </w:tabs>
        <w:rPr>
          <w:b/>
        </w:rPr>
      </w:pPr>
      <w:r w:rsidRPr="00E45EDB">
        <w:rPr>
          <w:b/>
        </w:rPr>
        <w:lastRenderedPageBreak/>
        <w:tab/>
        <w:t>SPIS TREŚCI</w:t>
      </w:r>
      <w:r w:rsidRPr="00E45EDB">
        <w:rPr>
          <w:b/>
        </w:rPr>
        <w:tab/>
      </w:r>
    </w:p>
    <w:sdt>
      <w:sdtPr>
        <w:id w:val="129287270"/>
        <w:docPartObj>
          <w:docPartGallery w:val="Table of Contents"/>
          <w:docPartUnique/>
        </w:docPartObj>
      </w:sdtPr>
      <w:sdtEndPr/>
      <w:sdtContent>
        <w:p w14:paraId="7EFF07A2" w14:textId="600660D2" w:rsidR="00E45EDB" w:rsidRPr="00E45EDB" w:rsidRDefault="00FC21D8"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AA0C0A">
              <w:rPr>
                <w:rStyle w:val="Hipercze"/>
                <w:noProof/>
                <w:webHidden/>
              </w:rPr>
              <w:t>3</w:t>
            </w:r>
            <w:r w:rsidRPr="00E45EDB">
              <w:rPr>
                <w:rStyle w:val="Hipercze"/>
                <w:noProof/>
                <w:webHidden/>
              </w:rPr>
              <w:fldChar w:fldCharType="end"/>
            </w:r>
          </w:hyperlink>
        </w:p>
        <w:p w14:paraId="18D4DE0C" w14:textId="57505456" w:rsidR="00E45EDB" w:rsidRPr="00E45EDB" w:rsidRDefault="00837200"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_Toc65239230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3</w:t>
            </w:r>
            <w:r w:rsidR="00FC21D8" w:rsidRPr="00E45EDB">
              <w:rPr>
                <w:rStyle w:val="Hipercze"/>
                <w:noProof/>
                <w:webHidden/>
              </w:rPr>
              <w:fldChar w:fldCharType="end"/>
            </w:r>
          </w:hyperlink>
        </w:p>
        <w:p w14:paraId="39572024" w14:textId="50DAAE47" w:rsidR="00E45EDB" w:rsidRPr="00E45EDB" w:rsidRDefault="00837200"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_Toc65239231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4</w:t>
            </w:r>
            <w:r w:rsidR="00FC21D8" w:rsidRPr="00E45EDB">
              <w:rPr>
                <w:rStyle w:val="Hipercze"/>
                <w:noProof/>
                <w:webHidden/>
              </w:rPr>
              <w:fldChar w:fldCharType="end"/>
            </w:r>
          </w:hyperlink>
        </w:p>
        <w:p w14:paraId="5E78DE3E" w14:textId="31BA04A0" w:rsidR="00E45EDB" w:rsidRPr="00E45EDB" w:rsidRDefault="00837200"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_Toc65239232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6</w:t>
            </w:r>
            <w:r w:rsidR="00FC21D8" w:rsidRPr="00E45EDB">
              <w:rPr>
                <w:rStyle w:val="Hipercze"/>
                <w:noProof/>
                <w:webHidden/>
              </w:rPr>
              <w:fldChar w:fldCharType="end"/>
            </w:r>
          </w:hyperlink>
        </w:p>
        <w:p w14:paraId="5DF2D035" w14:textId="48E037AE" w:rsidR="00E45EDB" w:rsidRPr="00E45EDB" w:rsidRDefault="00837200"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_Toc65239233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6</w:t>
            </w:r>
            <w:r w:rsidR="00FC21D8" w:rsidRPr="00E45EDB">
              <w:rPr>
                <w:rStyle w:val="Hipercze"/>
                <w:noProof/>
                <w:webHidden/>
              </w:rPr>
              <w:fldChar w:fldCharType="end"/>
            </w:r>
          </w:hyperlink>
        </w:p>
        <w:p w14:paraId="472A595F" w14:textId="0AE436EE" w:rsidR="00E45EDB" w:rsidRPr="00E45EDB" w:rsidRDefault="00837200"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_Toc65239234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7</w:t>
            </w:r>
            <w:r w:rsidR="00FC21D8" w:rsidRPr="00E45EDB">
              <w:rPr>
                <w:rStyle w:val="Hipercze"/>
                <w:noProof/>
                <w:webHidden/>
              </w:rPr>
              <w:fldChar w:fldCharType="end"/>
            </w:r>
          </w:hyperlink>
        </w:p>
        <w:p w14:paraId="3EB35C5E" w14:textId="7D82ED83" w:rsidR="00E45EDB" w:rsidRPr="00E45EDB" w:rsidRDefault="00837200"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_Toc65239235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9</w:t>
            </w:r>
            <w:r w:rsidR="00FC21D8" w:rsidRPr="00E45EDB">
              <w:rPr>
                <w:rStyle w:val="Hipercze"/>
                <w:noProof/>
                <w:webHidden/>
              </w:rPr>
              <w:fldChar w:fldCharType="end"/>
            </w:r>
          </w:hyperlink>
        </w:p>
        <w:p w14:paraId="01EB473D" w14:textId="523B7753" w:rsidR="00E45EDB" w:rsidRPr="00E45EDB" w:rsidRDefault="00837200"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_Toc65239236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11</w:t>
            </w:r>
            <w:r w:rsidR="00FC21D8" w:rsidRPr="00E45EDB">
              <w:rPr>
                <w:rStyle w:val="Hipercze"/>
                <w:noProof/>
                <w:webHidden/>
              </w:rPr>
              <w:fldChar w:fldCharType="end"/>
            </w:r>
          </w:hyperlink>
        </w:p>
        <w:p w14:paraId="3A188E68" w14:textId="763C6500" w:rsidR="00E45EDB" w:rsidRPr="00E45EDB" w:rsidRDefault="00837200"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_Toc65239237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12</w:t>
            </w:r>
            <w:r w:rsidR="00FC21D8" w:rsidRPr="00E45EDB">
              <w:rPr>
                <w:rStyle w:val="Hipercze"/>
                <w:noProof/>
                <w:webHidden/>
              </w:rPr>
              <w:fldChar w:fldCharType="end"/>
            </w:r>
          </w:hyperlink>
        </w:p>
        <w:p w14:paraId="5B1BFBCE" w14:textId="234E4F20" w:rsidR="00E45EDB" w:rsidRPr="00E45EDB" w:rsidRDefault="00837200"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_Toc65239238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12</w:t>
            </w:r>
            <w:r w:rsidR="00FC21D8" w:rsidRPr="00E45EDB">
              <w:rPr>
                <w:rStyle w:val="Hipercze"/>
                <w:noProof/>
                <w:webHidden/>
              </w:rPr>
              <w:fldChar w:fldCharType="end"/>
            </w:r>
          </w:hyperlink>
        </w:p>
        <w:p w14:paraId="5B97FE60" w14:textId="0692D8E7" w:rsidR="00E45EDB" w:rsidRPr="00E45EDB" w:rsidRDefault="00837200"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_Toc65239239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14</w:t>
            </w:r>
            <w:r w:rsidR="00FC21D8" w:rsidRPr="00E45EDB">
              <w:rPr>
                <w:rStyle w:val="Hipercze"/>
                <w:noProof/>
                <w:webHidden/>
              </w:rPr>
              <w:fldChar w:fldCharType="end"/>
            </w:r>
          </w:hyperlink>
        </w:p>
        <w:p w14:paraId="7106A255" w14:textId="39ABF52B" w:rsidR="00E45EDB" w:rsidRPr="00E45EDB" w:rsidRDefault="00837200"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_Toc65239240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15</w:t>
            </w:r>
            <w:r w:rsidR="00FC21D8" w:rsidRPr="00E45EDB">
              <w:rPr>
                <w:rStyle w:val="Hipercze"/>
                <w:noProof/>
                <w:webHidden/>
              </w:rPr>
              <w:fldChar w:fldCharType="end"/>
            </w:r>
          </w:hyperlink>
        </w:p>
        <w:p w14:paraId="268E8194" w14:textId="55A2B6FA" w:rsidR="00E45EDB" w:rsidRPr="00E45EDB" w:rsidRDefault="00837200"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_Toc65239241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16</w:t>
            </w:r>
            <w:r w:rsidR="00FC21D8" w:rsidRPr="00E45EDB">
              <w:rPr>
                <w:rStyle w:val="Hipercze"/>
                <w:noProof/>
                <w:webHidden/>
              </w:rPr>
              <w:fldChar w:fldCharType="end"/>
            </w:r>
          </w:hyperlink>
        </w:p>
        <w:p w14:paraId="440DD76B" w14:textId="1D8B62A0" w:rsidR="00E45EDB" w:rsidRPr="00E45EDB" w:rsidRDefault="00837200"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_Toc65239242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16</w:t>
            </w:r>
            <w:r w:rsidR="00FC21D8" w:rsidRPr="00E45EDB">
              <w:rPr>
                <w:rStyle w:val="Hipercze"/>
                <w:noProof/>
                <w:webHidden/>
              </w:rPr>
              <w:fldChar w:fldCharType="end"/>
            </w:r>
          </w:hyperlink>
        </w:p>
        <w:p w14:paraId="620DF6BD" w14:textId="24DFA33A" w:rsidR="00E45EDB" w:rsidRPr="00E45EDB" w:rsidRDefault="00837200"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_Toc65239243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17</w:t>
            </w:r>
            <w:r w:rsidR="00FC21D8" w:rsidRPr="00E45EDB">
              <w:rPr>
                <w:rStyle w:val="Hipercze"/>
                <w:noProof/>
                <w:webHidden/>
              </w:rPr>
              <w:fldChar w:fldCharType="end"/>
            </w:r>
          </w:hyperlink>
        </w:p>
        <w:p w14:paraId="4CBFACD1" w14:textId="4C4DE8C7" w:rsidR="00E45EDB" w:rsidRPr="00E45EDB" w:rsidRDefault="00837200"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_Toc65239244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17</w:t>
            </w:r>
            <w:r w:rsidR="00FC21D8" w:rsidRPr="00E45EDB">
              <w:rPr>
                <w:rStyle w:val="Hipercze"/>
                <w:noProof/>
                <w:webHidden/>
              </w:rPr>
              <w:fldChar w:fldCharType="end"/>
            </w:r>
          </w:hyperlink>
        </w:p>
        <w:p w14:paraId="7055A6F0" w14:textId="56EC12BC" w:rsidR="00E45EDB" w:rsidRPr="00E45EDB" w:rsidRDefault="00837200"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_Toc65239245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18</w:t>
            </w:r>
            <w:r w:rsidR="00FC21D8" w:rsidRPr="00E45EDB">
              <w:rPr>
                <w:rStyle w:val="Hipercze"/>
                <w:noProof/>
                <w:webHidden/>
              </w:rPr>
              <w:fldChar w:fldCharType="end"/>
            </w:r>
          </w:hyperlink>
        </w:p>
        <w:p w14:paraId="20F23D4D" w14:textId="085BAB0D" w:rsidR="00E45EDB" w:rsidRPr="00E45EDB" w:rsidRDefault="00837200"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_Toc65239246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19</w:t>
            </w:r>
            <w:r w:rsidR="00FC21D8" w:rsidRPr="00E45EDB">
              <w:rPr>
                <w:rStyle w:val="Hipercze"/>
                <w:noProof/>
                <w:webHidden/>
              </w:rPr>
              <w:fldChar w:fldCharType="end"/>
            </w:r>
          </w:hyperlink>
        </w:p>
        <w:p w14:paraId="08266D0C" w14:textId="6FC715BD" w:rsidR="00E45EDB" w:rsidRPr="00E45EDB" w:rsidRDefault="00837200"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00FC21D8" w:rsidRPr="00E45EDB">
              <w:rPr>
                <w:rStyle w:val="Hipercze"/>
                <w:noProof/>
                <w:webHidden/>
              </w:rPr>
              <w:fldChar w:fldCharType="begin"/>
            </w:r>
            <w:r w:rsidR="00E45EDB" w:rsidRPr="00E45EDB">
              <w:rPr>
                <w:rStyle w:val="Hipercze"/>
                <w:noProof/>
                <w:webHidden/>
              </w:rPr>
              <w:instrText xml:space="preserve"> PAGEREF _Toc65239247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20</w:t>
            </w:r>
            <w:r w:rsidR="00FC21D8" w:rsidRPr="00E45EDB">
              <w:rPr>
                <w:rStyle w:val="Hipercze"/>
                <w:noProof/>
                <w:webHidden/>
              </w:rPr>
              <w:fldChar w:fldCharType="end"/>
            </w:r>
          </w:hyperlink>
        </w:p>
        <w:p w14:paraId="45321012" w14:textId="013938F9" w:rsidR="00E45EDB" w:rsidRPr="00E45EDB" w:rsidRDefault="00837200"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_Toc65239248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21</w:t>
            </w:r>
            <w:r w:rsidR="00FC21D8" w:rsidRPr="00E45EDB">
              <w:rPr>
                <w:rStyle w:val="Hipercze"/>
                <w:noProof/>
                <w:webHidden/>
              </w:rPr>
              <w:fldChar w:fldCharType="end"/>
            </w:r>
          </w:hyperlink>
        </w:p>
        <w:p w14:paraId="2C9F4A8C" w14:textId="66744197" w:rsidR="00E45EDB" w:rsidRPr="00E45EDB" w:rsidRDefault="00837200"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_Toc65239249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21</w:t>
            </w:r>
            <w:r w:rsidR="00FC21D8" w:rsidRPr="00E45EDB">
              <w:rPr>
                <w:rStyle w:val="Hipercze"/>
                <w:noProof/>
                <w:webHidden/>
              </w:rPr>
              <w:fldChar w:fldCharType="end"/>
            </w:r>
          </w:hyperlink>
        </w:p>
        <w:p w14:paraId="75FBA5B0" w14:textId="7FD98451" w:rsidR="00E45EDB" w:rsidRPr="00E45EDB" w:rsidRDefault="00837200"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_Toc65239250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22</w:t>
            </w:r>
            <w:r w:rsidR="00FC21D8" w:rsidRPr="00E45EDB">
              <w:rPr>
                <w:rStyle w:val="Hipercze"/>
                <w:noProof/>
                <w:webHidden/>
              </w:rPr>
              <w:fldChar w:fldCharType="end"/>
            </w:r>
          </w:hyperlink>
        </w:p>
        <w:p w14:paraId="5210400E" w14:textId="21569D04" w:rsidR="00E45EDB" w:rsidRPr="00E45EDB" w:rsidRDefault="00837200"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_Toc65239251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23</w:t>
            </w:r>
            <w:r w:rsidR="00FC21D8" w:rsidRPr="00E45EDB">
              <w:rPr>
                <w:rStyle w:val="Hipercze"/>
                <w:noProof/>
                <w:webHidden/>
              </w:rPr>
              <w:fldChar w:fldCharType="end"/>
            </w:r>
          </w:hyperlink>
        </w:p>
        <w:p w14:paraId="5476414F" w14:textId="2BCCAAE6" w:rsidR="00E45EDB" w:rsidRPr="00E45EDB" w:rsidRDefault="00837200"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00FC21D8" w:rsidRPr="00E45EDB">
              <w:rPr>
                <w:rStyle w:val="Hipercze"/>
                <w:noProof/>
                <w:webHidden/>
              </w:rPr>
              <w:fldChar w:fldCharType="begin"/>
            </w:r>
            <w:r w:rsidR="00E45EDB" w:rsidRPr="00E45EDB">
              <w:rPr>
                <w:rStyle w:val="Hipercze"/>
                <w:noProof/>
                <w:webHidden/>
              </w:rPr>
              <w:instrText xml:space="preserve"> PAGEREF _Toc65239252 \h </w:instrText>
            </w:r>
            <w:r w:rsidR="00FC21D8" w:rsidRPr="00E45EDB">
              <w:rPr>
                <w:rStyle w:val="Hipercze"/>
                <w:noProof/>
                <w:webHidden/>
              </w:rPr>
            </w:r>
            <w:r w:rsidR="00FC21D8" w:rsidRPr="00E45EDB">
              <w:rPr>
                <w:rStyle w:val="Hipercze"/>
                <w:noProof/>
                <w:webHidden/>
              </w:rPr>
              <w:fldChar w:fldCharType="separate"/>
            </w:r>
            <w:r w:rsidR="00AA0C0A">
              <w:rPr>
                <w:rStyle w:val="Hipercze"/>
                <w:noProof/>
                <w:webHidden/>
              </w:rPr>
              <w:t>24</w:t>
            </w:r>
            <w:r w:rsidR="00FC21D8" w:rsidRPr="00E45EDB">
              <w:rPr>
                <w:rStyle w:val="Hipercze"/>
                <w:noProof/>
                <w:webHidden/>
              </w:rPr>
              <w:fldChar w:fldCharType="end"/>
            </w:r>
          </w:hyperlink>
        </w:p>
        <w:p w14:paraId="57B466F0" w14:textId="77777777" w:rsidR="00E45EDB" w:rsidRPr="00E45EDB" w:rsidRDefault="00FC21D8" w:rsidP="00E45EDB">
          <w:pPr>
            <w:tabs>
              <w:tab w:val="right" w:pos="9025"/>
            </w:tabs>
            <w:spacing w:before="200" w:after="80" w:line="240" w:lineRule="auto"/>
            <w:rPr>
              <w:b/>
              <w:color w:val="000000"/>
            </w:rPr>
          </w:pPr>
          <w:r w:rsidRPr="00E45EDB">
            <w:fldChar w:fldCharType="end"/>
          </w:r>
        </w:p>
      </w:sdtContent>
    </w:sdt>
    <w:p w14:paraId="3EDDECF7" w14:textId="77777777" w:rsidR="00E45EDB" w:rsidRPr="00E45EDB" w:rsidRDefault="00E45EDB" w:rsidP="00E45EDB">
      <w:pPr>
        <w:rPr>
          <w:b/>
          <w:bCs/>
        </w:rPr>
      </w:pPr>
      <w:r w:rsidRPr="00E45EDB">
        <w:rPr>
          <w:b/>
          <w:bCs/>
        </w:rPr>
        <w:br w:type="page"/>
      </w:r>
      <w:bookmarkStart w:id="5" w:name="_Toc65239229"/>
    </w:p>
    <w:p w14:paraId="62D88929" w14:textId="77777777" w:rsidR="00E45EDB" w:rsidRPr="00E45EDB" w:rsidRDefault="00E45EDB" w:rsidP="00E45EDB">
      <w:pPr>
        <w:pStyle w:val="Nagwek2"/>
        <w:rPr>
          <w:rFonts w:eastAsia="Arial"/>
          <w:b/>
          <w:bCs/>
          <w:sz w:val="22"/>
          <w:szCs w:val="22"/>
        </w:rPr>
      </w:pPr>
      <w:r w:rsidRPr="00E45EDB">
        <w:rPr>
          <w:rFonts w:eastAsia="Arial"/>
          <w:b/>
          <w:bCs/>
          <w:sz w:val="22"/>
          <w:szCs w:val="22"/>
        </w:rPr>
        <w:lastRenderedPageBreak/>
        <w:t>Rozdział I. Nazwa oraz adres Zamawiającego</w:t>
      </w:r>
      <w:bookmarkEnd w:id="5"/>
    </w:p>
    <w:p w14:paraId="2812C409" w14:textId="77777777"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14:paraId="72F75473" w14:textId="77777777"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14:paraId="156FAF0C" w14:textId="77777777"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14:paraId="789B2F28" w14:textId="77777777"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14:paraId="746CFC87" w14:textId="77777777" w:rsidR="00E45EDB" w:rsidRPr="00E45EDB" w:rsidRDefault="00E45EDB" w:rsidP="00E45EDB">
      <w:pPr>
        <w:rPr>
          <w:b/>
          <w:lang w:val="it-IT"/>
        </w:rPr>
      </w:pPr>
      <w:r w:rsidRPr="00E45EDB">
        <w:rPr>
          <w:bCs/>
          <w:lang w:val="it-IT"/>
        </w:rPr>
        <w:t>Numer telefonu:</w:t>
      </w:r>
      <w:r w:rsidRPr="00E45EDB">
        <w:rPr>
          <w:b/>
          <w:lang w:val="it-IT"/>
        </w:rPr>
        <w:t xml:space="preserve"> 59 841 59 12,</w:t>
      </w:r>
    </w:p>
    <w:p w14:paraId="1420AF92" w14:textId="77777777" w:rsidR="00E45EDB" w:rsidRPr="00E45EDB" w:rsidRDefault="00E45EDB" w:rsidP="00E45EDB">
      <w:pPr>
        <w:rPr>
          <w:b/>
          <w:lang w:val="it-IT"/>
        </w:rPr>
      </w:pPr>
      <w:r w:rsidRPr="00E45EDB">
        <w:rPr>
          <w:bCs/>
          <w:lang w:val="it-IT"/>
        </w:rPr>
        <w:t>Numer faksu:</w:t>
      </w:r>
      <w:r w:rsidRPr="00E45EDB">
        <w:rPr>
          <w:b/>
          <w:lang w:val="it-IT"/>
        </w:rPr>
        <w:t xml:space="preserve"> 59 841 59 15,</w:t>
      </w:r>
    </w:p>
    <w:p w14:paraId="44FC3680" w14:textId="7F79E731" w:rsidR="00E45EDB" w:rsidRPr="00E45EDB" w:rsidRDefault="00E45EDB" w:rsidP="00E45EDB">
      <w:pPr>
        <w:pStyle w:val="Tekstpodstawowy"/>
        <w:rPr>
          <w:b/>
          <w:bCs/>
          <w:lang w:val="it-IT"/>
        </w:rPr>
      </w:pPr>
      <w:r w:rsidRPr="00E45EDB">
        <w:rPr>
          <w:bCs/>
          <w:lang w:val="it-IT"/>
        </w:rPr>
        <w:t xml:space="preserve">Adres email: </w:t>
      </w:r>
      <w:hyperlink r:id="rId32" w:history="1">
        <w:r w:rsidR="006B60FF" w:rsidRPr="00BE36F7">
          <w:rPr>
            <w:rStyle w:val="Hipercze"/>
            <w:bCs/>
            <w:lang w:val="it-IT"/>
          </w:rPr>
          <w:t>sekretariat@cuwkobylnica.pl</w:t>
        </w:r>
      </w:hyperlink>
      <w:r w:rsidRPr="00E45EDB">
        <w:rPr>
          <w:bCs/>
          <w:lang w:val="it-IT"/>
        </w:rPr>
        <w:t xml:space="preserve"> ,</w:t>
      </w:r>
      <w:bookmarkStart w:id="6" w:name="_Toc109100955"/>
      <w:bookmarkEnd w:id="6"/>
    </w:p>
    <w:p w14:paraId="1AC3AAC3" w14:textId="77777777" w:rsidR="00E45EDB" w:rsidRPr="00E45EDB" w:rsidRDefault="00E45EDB" w:rsidP="00E45EDB">
      <w:pPr>
        <w:pStyle w:val="Tekstpodstawowy"/>
        <w:ind w:left="1985" w:hanging="1985"/>
        <w:rPr>
          <w:b/>
          <w:bCs/>
          <w:lang w:val="it-IT"/>
        </w:rPr>
      </w:pPr>
      <w:r w:rsidRPr="00E45EDB">
        <w:rPr>
          <w:bCs/>
          <w:lang w:val="it-IT"/>
        </w:rPr>
        <w:t>działające w imieniu i na rzecz Gminy Kobylnica na podstawie art. 37 ust. 2–4 ustawy Pzp.</w:t>
      </w:r>
    </w:p>
    <w:p w14:paraId="5F7AC1A5" w14:textId="77777777"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14:paraId="0363C9BC" w14:textId="77777777" w:rsidR="00E45EDB" w:rsidRPr="00E45EDB" w:rsidRDefault="00E45EDB" w:rsidP="00E45EDB">
      <w:pPr>
        <w:spacing w:before="120" w:after="240"/>
      </w:pPr>
      <w:r w:rsidRPr="00E45EDB">
        <w:rPr>
          <w:b/>
        </w:rPr>
        <w:t xml:space="preserve">Uwaga: </w:t>
      </w:r>
      <w:r w:rsidRPr="00E45ED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 pkt 3.</w:t>
      </w:r>
    </w:p>
    <w:p w14:paraId="263EEF44" w14:textId="77777777" w:rsidR="00E45EDB" w:rsidRPr="00E45EDB" w:rsidRDefault="00E45EDB" w:rsidP="00E45EDB">
      <w:pPr>
        <w:spacing w:before="240" w:after="120"/>
      </w:pPr>
      <w:r w:rsidRPr="00E45EDB">
        <w:rPr>
          <w:b/>
        </w:rPr>
        <w:t>Ogłoszenie o zamówieniu zostało zamieszczone:</w:t>
      </w:r>
    </w:p>
    <w:p w14:paraId="576DBF7F" w14:textId="77F7B089" w:rsidR="00E45EDB" w:rsidRPr="00E45EDB" w:rsidRDefault="00E45EDB" w:rsidP="00E45EDB">
      <w:pPr>
        <w:tabs>
          <w:tab w:val="left" w:pos="567"/>
        </w:tabs>
        <w:spacing w:line="360" w:lineRule="auto"/>
      </w:pPr>
      <w:r w:rsidRPr="00E45EDB">
        <w:t>•</w:t>
      </w:r>
      <w:r w:rsidRPr="00E45EDB">
        <w:tab/>
      </w:r>
      <w:r w:rsidRPr="005F40A1">
        <w:t>drogą elektroniczną w BZP pod numerem</w:t>
      </w:r>
    </w:p>
    <w:p w14:paraId="28584308" w14:textId="77777777"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3" w:history="1">
        <w:r w:rsidRPr="00E45EDB">
          <w:rPr>
            <w:rStyle w:val="Hipercze"/>
          </w:rPr>
          <w:t>https://platformazakupowa.pl/pn/cuwkobylnica</w:t>
        </w:r>
      </w:hyperlink>
      <w:r w:rsidRPr="00E45EDB">
        <w:rPr>
          <w:color w:val="FF0000"/>
        </w:rPr>
        <w:t xml:space="preserve"> </w:t>
      </w:r>
    </w:p>
    <w:p w14:paraId="5D103FDA" w14:textId="77777777" w:rsidR="00E45EDB" w:rsidRPr="00E45EDB" w:rsidRDefault="00E45EDB" w:rsidP="00E45EDB">
      <w:pPr>
        <w:pStyle w:val="Nagwek2"/>
        <w:spacing w:before="240" w:after="240"/>
        <w:rPr>
          <w:rFonts w:eastAsia="Arial"/>
          <w:b/>
          <w:bCs/>
          <w:sz w:val="22"/>
          <w:szCs w:val="22"/>
        </w:rPr>
      </w:pPr>
      <w:bookmarkStart w:id="7" w:name="_Toc65239230"/>
      <w:r w:rsidRPr="00E45EDB">
        <w:rPr>
          <w:rFonts w:eastAsia="Arial"/>
          <w:b/>
          <w:bCs/>
          <w:sz w:val="22"/>
          <w:szCs w:val="22"/>
        </w:rPr>
        <w:t>Rozdział II. Tryb udzielania zamówienia</w:t>
      </w:r>
      <w:bookmarkEnd w:id="7"/>
    </w:p>
    <w:p w14:paraId="536E8601" w14:textId="29A1C320" w:rsidR="00E45EDB" w:rsidRPr="00E45EDB" w:rsidRDefault="00E45EDB" w:rsidP="00816308">
      <w:pPr>
        <w:numPr>
          <w:ilvl w:val="0"/>
          <w:numId w:val="1"/>
        </w:numPr>
        <w:spacing w:before="240"/>
        <w:ind w:left="567" w:hanging="567"/>
      </w:pPr>
      <w:r w:rsidRPr="00E45EDB">
        <w:t>Niniejsze postępowanie prowadzone jest w trybie podstawowym o jakim stanowi art. 275 pkt 1 ustawy z 11 września 2019 r. – Prawo zamówień publicznych (Dz. U. z 20</w:t>
      </w:r>
      <w:r w:rsidR="00E61138">
        <w:t>22</w:t>
      </w:r>
      <w:r w:rsidRPr="00E45EDB">
        <w:t xml:space="preserve"> r. poz. </w:t>
      </w:r>
      <w:r w:rsidR="00E61138">
        <w:t>1710</w:t>
      </w:r>
      <w:r w:rsidRPr="00E45EDB">
        <w:t xml:space="preserve"> ze zmianami) bez negocjacji dalej „ustawa Pzp” oraz niniejszej Specyfikacji Warunków Zamówienia zwaną dalej „SWZ”. </w:t>
      </w:r>
    </w:p>
    <w:p w14:paraId="5217BF36" w14:textId="77777777" w:rsidR="00E45EDB" w:rsidRPr="00E45EDB" w:rsidRDefault="00E45EDB" w:rsidP="00816308">
      <w:pPr>
        <w:numPr>
          <w:ilvl w:val="0"/>
          <w:numId w:val="1"/>
        </w:numPr>
        <w:ind w:left="567" w:hanging="567"/>
      </w:pPr>
      <w:r w:rsidRPr="00E45EDB">
        <w:t>Zamawiający nie przewiduje:</w:t>
      </w:r>
    </w:p>
    <w:p w14:paraId="740F5534" w14:textId="77777777" w:rsidR="00E45EDB" w:rsidRPr="00E45EDB" w:rsidRDefault="00E45EDB" w:rsidP="00816308">
      <w:pPr>
        <w:pStyle w:val="Akapitzlist"/>
        <w:numPr>
          <w:ilvl w:val="0"/>
          <w:numId w:val="2"/>
        </w:numPr>
        <w:ind w:left="993" w:hanging="426"/>
        <w:rPr>
          <w:rFonts w:ascii="Arial" w:hAnsi="Arial" w:cs="Arial"/>
        </w:rPr>
      </w:pPr>
      <w:r w:rsidRPr="00E45EDB">
        <w:rPr>
          <w:rFonts w:ascii="Arial" w:hAnsi="Arial" w:cs="Arial"/>
        </w:rPr>
        <w:t xml:space="preserve">prowadzenia negocjacji, </w:t>
      </w:r>
    </w:p>
    <w:p w14:paraId="0B449CE3" w14:textId="77777777" w:rsidR="00E45EDB" w:rsidRPr="00E45EDB" w:rsidRDefault="00E45EDB" w:rsidP="00816308">
      <w:pPr>
        <w:pStyle w:val="Akapitzlist"/>
        <w:numPr>
          <w:ilvl w:val="0"/>
          <w:numId w:val="2"/>
        </w:numPr>
        <w:spacing w:after="0"/>
        <w:ind w:left="993" w:hanging="426"/>
        <w:rPr>
          <w:rFonts w:ascii="Arial" w:hAnsi="Arial" w:cs="Arial"/>
        </w:rPr>
      </w:pPr>
      <w:r w:rsidRPr="00E45EDB">
        <w:rPr>
          <w:rFonts w:ascii="Arial" w:hAnsi="Arial" w:cs="Arial"/>
        </w:rPr>
        <w:t>składania ofert wariantowych,</w:t>
      </w:r>
    </w:p>
    <w:p w14:paraId="624360A4" w14:textId="77777777" w:rsidR="00E45EDB" w:rsidRPr="00E45EDB" w:rsidRDefault="00E45EDB" w:rsidP="00816308">
      <w:pPr>
        <w:pStyle w:val="Akapitzlist"/>
        <w:numPr>
          <w:ilvl w:val="0"/>
          <w:numId w:val="2"/>
        </w:numPr>
        <w:spacing w:after="0"/>
        <w:ind w:left="993" w:hanging="426"/>
        <w:rPr>
          <w:rFonts w:ascii="Arial" w:hAnsi="Arial" w:cs="Arial"/>
        </w:rPr>
      </w:pPr>
      <w:r w:rsidRPr="00E45EDB">
        <w:rPr>
          <w:rFonts w:ascii="Arial" w:hAnsi="Arial" w:cs="Arial"/>
        </w:rPr>
        <w:t>składania ofert częściowych,</w:t>
      </w:r>
    </w:p>
    <w:p w14:paraId="4DDF6BEA" w14:textId="77777777" w:rsidR="00E45EDB" w:rsidRPr="00E45EDB" w:rsidRDefault="00E45EDB" w:rsidP="00816308">
      <w:pPr>
        <w:pStyle w:val="Akapitzlist"/>
        <w:numPr>
          <w:ilvl w:val="0"/>
          <w:numId w:val="2"/>
        </w:numPr>
        <w:spacing w:after="0"/>
        <w:ind w:left="993" w:hanging="426"/>
        <w:rPr>
          <w:rFonts w:ascii="Arial" w:hAnsi="Arial" w:cs="Arial"/>
        </w:rPr>
      </w:pPr>
      <w:r w:rsidRPr="00E45EDB">
        <w:rPr>
          <w:rFonts w:ascii="Arial" w:hAnsi="Arial" w:cs="Arial"/>
        </w:rPr>
        <w:t>zwołania zebrania wszystkich Wykonawców w celu wyjaśnienia treści SWZ.</w:t>
      </w:r>
    </w:p>
    <w:p w14:paraId="0F3BBEE9" w14:textId="77777777" w:rsidR="00E45EDB" w:rsidRPr="00E45EDB" w:rsidRDefault="00E45EDB" w:rsidP="00816308">
      <w:pPr>
        <w:numPr>
          <w:ilvl w:val="0"/>
          <w:numId w:val="1"/>
        </w:numPr>
        <w:ind w:left="567" w:hanging="567"/>
      </w:pPr>
      <w:r w:rsidRPr="00E45EDB">
        <w:t xml:space="preserve">Szacunkowa wartość przedmiotowego zamówienia nie przekracza progów unijnych o jakich mowa w art. 3 ustawy Pzp.  </w:t>
      </w:r>
    </w:p>
    <w:p w14:paraId="0217AE64" w14:textId="77777777" w:rsidR="00E45EDB" w:rsidRPr="00E45EDB" w:rsidRDefault="00E45EDB" w:rsidP="00816308">
      <w:pPr>
        <w:numPr>
          <w:ilvl w:val="0"/>
          <w:numId w:val="1"/>
        </w:numPr>
        <w:ind w:left="567" w:hanging="567"/>
      </w:pPr>
      <w:r w:rsidRPr="00E45EDB">
        <w:t>Zamawiający nie przewiduje możliwości unieważnienia przedmiotowego postępowania, jeżeli środki, które Zamawiający zamierzał przeznaczyć na sfinansowanie całości lub części zamówienia, nie zostały mu przyznane, o której mowa w art. 310 pkt 1 ustawy Pzp.</w:t>
      </w:r>
    </w:p>
    <w:p w14:paraId="6189D937" w14:textId="77777777" w:rsidR="00E45EDB" w:rsidRPr="00E45EDB" w:rsidRDefault="00E45EDB" w:rsidP="00816308">
      <w:pPr>
        <w:numPr>
          <w:ilvl w:val="0"/>
          <w:numId w:val="1"/>
        </w:numPr>
        <w:ind w:left="567" w:hanging="567"/>
      </w:pPr>
      <w:r w:rsidRPr="00E45EDB">
        <w:t>Zamawiający nie przewiduje aukcji elektronicznej.</w:t>
      </w:r>
    </w:p>
    <w:p w14:paraId="005EF73E" w14:textId="77777777" w:rsidR="00E45EDB" w:rsidRPr="00E45EDB" w:rsidRDefault="00E45EDB" w:rsidP="00816308">
      <w:pPr>
        <w:numPr>
          <w:ilvl w:val="0"/>
          <w:numId w:val="1"/>
        </w:numPr>
        <w:ind w:left="567" w:hanging="567"/>
      </w:pPr>
      <w:r w:rsidRPr="00E45EDB">
        <w:t>Zamawiający nie przewiduje złożenia oferty w postaci katalogów elektronicznych.</w:t>
      </w:r>
    </w:p>
    <w:p w14:paraId="563FAAFD" w14:textId="77777777" w:rsidR="00E45EDB" w:rsidRPr="00E45EDB" w:rsidRDefault="00E45EDB" w:rsidP="00816308">
      <w:pPr>
        <w:numPr>
          <w:ilvl w:val="0"/>
          <w:numId w:val="1"/>
        </w:numPr>
        <w:ind w:left="567" w:hanging="567"/>
      </w:pPr>
      <w:r w:rsidRPr="00E45EDB">
        <w:t>Zamawiający nie przewiduje możliwości udzielenia zamówienia, o którym mowa w art. 214 ust. 1 pkt 7.</w:t>
      </w:r>
    </w:p>
    <w:p w14:paraId="638F7EDB" w14:textId="77777777" w:rsidR="00E45EDB" w:rsidRPr="00E45EDB" w:rsidRDefault="00E45EDB" w:rsidP="00816308">
      <w:pPr>
        <w:numPr>
          <w:ilvl w:val="0"/>
          <w:numId w:val="1"/>
        </w:numPr>
        <w:ind w:left="567" w:hanging="567"/>
      </w:pPr>
      <w:r w:rsidRPr="00E45EDB">
        <w:t xml:space="preserve">Zamawiający nie zastrzega możliwości ubiegania się o udzielenie zamówienia wyłącznie przez Wykonawców, o których mowa w art. 94 ustawy Pzp </w:t>
      </w:r>
    </w:p>
    <w:p w14:paraId="130282B6" w14:textId="77777777" w:rsidR="00E45EDB" w:rsidRPr="00E45EDB" w:rsidRDefault="00E45EDB" w:rsidP="00816308">
      <w:pPr>
        <w:numPr>
          <w:ilvl w:val="0"/>
          <w:numId w:val="1"/>
        </w:numPr>
        <w:ind w:left="567" w:hanging="567"/>
      </w:pPr>
      <w:r w:rsidRPr="00E45EDB">
        <w:t xml:space="preserve">Zamawiający nie określa dodatkowych wymagań związanych z zatrudnianiem osób, o których mowa w art. 96 ust. 2 pkt 2 ustawy Pzp </w:t>
      </w:r>
    </w:p>
    <w:p w14:paraId="625D29DA" w14:textId="77777777" w:rsidR="00E45EDB" w:rsidRPr="00E45EDB" w:rsidRDefault="00E45EDB" w:rsidP="00E45EDB">
      <w:pPr>
        <w:pStyle w:val="Nagwek2"/>
        <w:spacing w:before="240" w:after="240"/>
        <w:rPr>
          <w:rFonts w:eastAsia="Arial"/>
          <w:b/>
          <w:bCs/>
          <w:sz w:val="22"/>
          <w:szCs w:val="22"/>
        </w:rPr>
      </w:pPr>
      <w:bookmarkStart w:id="8" w:name="_Toc65239231"/>
      <w:r w:rsidRPr="00E45EDB">
        <w:rPr>
          <w:rFonts w:eastAsia="Arial"/>
          <w:b/>
          <w:bCs/>
          <w:sz w:val="22"/>
          <w:szCs w:val="22"/>
        </w:rPr>
        <w:lastRenderedPageBreak/>
        <w:t>Rozdział III. Opis przedmiotu zamówienia</w:t>
      </w:r>
      <w:bookmarkEnd w:id="8"/>
    </w:p>
    <w:p w14:paraId="2B1B70B4" w14:textId="49892DA9" w:rsidR="00E45EDB" w:rsidRPr="00761279" w:rsidRDefault="00E45EDB" w:rsidP="00816308">
      <w:pPr>
        <w:numPr>
          <w:ilvl w:val="0"/>
          <w:numId w:val="3"/>
        </w:numPr>
        <w:spacing w:before="120" w:after="120"/>
        <w:ind w:hanging="454"/>
        <w:rPr>
          <w:b/>
          <w:bCs/>
        </w:rPr>
      </w:pPr>
      <w:r w:rsidRPr="00761279">
        <w:rPr>
          <w:b/>
        </w:rPr>
        <w:t>Przedmiotem zamówienia</w:t>
      </w:r>
      <w:r w:rsidRPr="00396780">
        <w:t xml:space="preserve"> </w:t>
      </w:r>
      <w:r w:rsidR="00761279" w:rsidRPr="00761279">
        <w:rPr>
          <w:b/>
        </w:rPr>
        <w:t>są</w:t>
      </w:r>
      <w:r w:rsidR="00761279">
        <w:t xml:space="preserve"> </w:t>
      </w:r>
      <w:r w:rsidR="00761279">
        <w:rPr>
          <w:b/>
        </w:rPr>
        <w:t xml:space="preserve">roboty budowlane i inne czynności związane </w:t>
      </w:r>
      <w:r w:rsidR="00BA6ECF" w:rsidRPr="00BA6ECF">
        <w:rPr>
          <w:b/>
          <w:highlight w:val="cyan"/>
        </w:rPr>
        <w:t>z</w:t>
      </w:r>
      <w:r w:rsidR="00BA6ECF">
        <w:rPr>
          <w:b/>
        </w:rPr>
        <w:t xml:space="preserve"> </w:t>
      </w:r>
      <w:r w:rsidR="00761279">
        <w:rPr>
          <w:b/>
        </w:rPr>
        <w:t xml:space="preserve">budową drogi gminnej </w:t>
      </w:r>
      <w:r w:rsidR="006515A7">
        <w:rPr>
          <w:b/>
        </w:rPr>
        <w:t>wewnętrznej w m. Runowo Sławieńskie, położonej</w:t>
      </w:r>
      <w:r w:rsidR="00181EF5">
        <w:rPr>
          <w:b/>
        </w:rPr>
        <w:t xml:space="preserve"> na działce nr 88, obręb Runowo Sławieńskie, na terenie Gminy Kobylnica </w:t>
      </w:r>
      <w:r w:rsidR="00942F3B">
        <w:rPr>
          <w:b/>
        </w:rPr>
        <w:t xml:space="preserve">wraz z wykonaniem inwentaryzacji geodezyjnej powykonawczej i dokumentacji odbiorowej – Etap I </w:t>
      </w:r>
      <w:r w:rsidR="00761279">
        <w:rPr>
          <w:bCs/>
        </w:rPr>
        <w:t>zamówienia obejmuje w szczególności:</w:t>
      </w:r>
      <w:r w:rsidR="00761279">
        <w:rPr>
          <w:b/>
        </w:rPr>
        <w:br/>
      </w:r>
      <w:r w:rsidRPr="00396780">
        <w:t xml:space="preserve">Opis przedmiotu zamówienia poprzez Wspólny Słownik Zamówień </w:t>
      </w:r>
      <w:r w:rsidRPr="00761279">
        <w:rPr>
          <w:b/>
          <w:bCs/>
        </w:rPr>
        <w:t xml:space="preserve">CPV: </w:t>
      </w:r>
    </w:p>
    <w:p w14:paraId="56BF816E" w14:textId="77777777" w:rsidR="00E45EDB" w:rsidRPr="00396780" w:rsidRDefault="004D117E" w:rsidP="004D117E">
      <w:pPr>
        <w:spacing w:after="120"/>
        <w:ind w:left="595"/>
      </w:pPr>
      <w:r>
        <w:rPr>
          <w:b/>
          <w:bCs/>
        </w:rPr>
        <w:t>przedmiot główny: 45233226</w:t>
      </w:r>
      <w:r w:rsidR="00E45EDB" w:rsidRPr="00396780">
        <w:rPr>
          <w:b/>
          <w:bCs/>
        </w:rPr>
        <w:t>-</w:t>
      </w:r>
      <w:r>
        <w:rPr>
          <w:b/>
          <w:bCs/>
        </w:rPr>
        <w:t>9</w:t>
      </w:r>
      <w:r w:rsidR="00E45EDB" w:rsidRPr="00396780">
        <w:t xml:space="preserve"> Roboty budowl</w:t>
      </w:r>
      <w:r>
        <w:t>ane w zakresie dróg dojazdowych.</w:t>
      </w:r>
    </w:p>
    <w:p w14:paraId="0BD54336" w14:textId="77777777" w:rsidR="00E45EDB" w:rsidRPr="001663B8" w:rsidRDefault="00E45EDB" w:rsidP="001663B8">
      <w:pPr>
        <w:pStyle w:val="Akapitzlist"/>
        <w:numPr>
          <w:ilvl w:val="0"/>
          <w:numId w:val="3"/>
        </w:numPr>
        <w:spacing w:after="0"/>
        <w:rPr>
          <w:rFonts w:ascii="Arial" w:hAnsi="Arial" w:cs="Arial"/>
        </w:rPr>
      </w:pPr>
      <w:bookmarkStart w:id="9" w:name="_Hlk67564748"/>
      <w:r w:rsidRPr="001663B8">
        <w:rPr>
          <w:rFonts w:ascii="Arial" w:hAnsi="Arial" w:cs="Arial"/>
        </w:rPr>
        <w:t>Przedmiotu zamówienia obejmuje w szczególności:</w:t>
      </w:r>
      <w:r w:rsidR="001270D5" w:rsidRPr="001663B8">
        <w:rPr>
          <w:rFonts w:ascii="Arial" w:hAnsi="Arial" w:cs="Arial"/>
        </w:rPr>
        <w:t xml:space="preserve"> </w:t>
      </w:r>
    </w:p>
    <w:p w14:paraId="0F8037D3" w14:textId="2490A6A7" w:rsidR="001270D5" w:rsidRPr="001663B8" w:rsidRDefault="001270D5" w:rsidP="001663B8">
      <w:pPr>
        <w:numPr>
          <w:ilvl w:val="0"/>
          <w:numId w:val="51"/>
        </w:numPr>
        <w:tabs>
          <w:tab w:val="left" w:pos="284"/>
        </w:tabs>
        <w:rPr>
          <w:bCs/>
        </w:rPr>
      </w:pPr>
      <w:r w:rsidRPr="001663B8">
        <w:rPr>
          <w:bCs/>
        </w:rPr>
        <w:t>budow</w:t>
      </w:r>
      <w:bookmarkStart w:id="10" w:name="_Hlk55511666"/>
      <w:r w:rsidRPr="001663B8">
        <w:rPr>
          <w:bCs/>
        </w:rPr>
        <w:t xml:space="preserve">ę nowej </w:t>
      </w:r>
      <w:bookmarkStart w:id="11" w:name="_Hlk47368972"/>
      <w:r w:rsidRPr="001663B8">
        <w:rPr>
          <w:bCs/>
        </w:rPr>
        <w:t xml:space="preserve">nawierzchni jezdni utwardzonej w technologii z betonu klasy C25/30 o szerokości jezdni </w:t>
      </w:r>
      <w:r w:rsidR="00373FB5">
        <w:rPr>
          <w:bCs/>
        </w:rPr>
        <w:t>3,5</w:t>
      </w:r>
      <w:r w:rsidRPr="001663B8">
        <w:rPr>
          <w:bCs/>
        </w:rPr>
        <w:t xml:space="preserve"> m na odcinku o długośc</w:t>
      </w:r>
      <w:r w:rsidRPr="0075616A">
        <w:rPr>
          <w:bCs/>
        </w:rPr>
        <w:t xml:space="preserve">i </w:t>
      </w:r>
      <w:r w:rsidR="00BA6ECF" w:rsidRPr="0075616A">
        <w:rPr>
          <w:bCs/>
        </w:rPr>
        <w:t>320</w:t>
      </w:r>
      <w:r w:rsidRPr="001663B8">
        <w:rPr>
          <w:bCs/>
        </w:rPr>
        <w:t xml:space="preserve"> m</w:t>
      </w:r>
      <w:bookmarkEnd w:id="11"/>
      <w:r w:rsidRPr="001663B8">
        <w:rPr>
          <w:bCs/>
        </w:rPr>
        <w:t>,</w:t>
      </w:r>
    </w:p>
    <w:p w14:paraId="44EA5EE3" w14:textId="0819765A" w:rsidR="001270D5" w:rsidRPr="001663B8" w:rsidRDefault="001270D5" w:rsidP="001663B8">
      <w:pPr>
        <w:numPr>
          <w:ilvl w:val="0"/>
          <w:numId w:val="51"/>
        </w:numPr>
        <w:tabs>
          <w:tab w:val="left" w:pos="284"/>
        </w:tabs>
        <w:rPr>
          <w:bCs/>
        </w:rPr>
      </w:pPr>
      <w:r w:rsidRPr="001663B8">
        <w:rPr>
          <w:bCs/>
        </w:rPr>
        <w:t>budowę mij</w:t>
      </w:r>
      <w:r w:rsidR="008210BF">
        <w:rPr>
          <w:bCs/>
        </w:rPr>
        <w:t>anki</w:t>
      </w:r>
      <w:r w:rsidRPr="001663B8">
        <w:rPr>
          <w:bCs/>
        </w:rPr>
        <w:t xml:space="preserve"> o nawierzchni utwardzonej w technologii z betonu klasy C25/30 o szerokości </w:t>
      </w:r>
      <w:smartTag w:uri="urn:schemas-microsoft-com:office:smarttags" w:element="metricconverter">
        <w:smartTagPr>
          <w:attr w:name="ProductID" w:val="1,5 m"/>
        </w:smartTagPr>
        <w:r w:rsidRPr="001663B8">
          <w:rPr>
            <w:bCs/>
          </w:rPr>
          <w:t>1,5 m</w:t>
        </w:r>
      </w:smartTag>
      <w:r w:rsidRPr="001663B8">
        <w:rPr>
          <w:bCs/>
        </w:rPr>
        <w:t xml:space="preserve"> i długości 25 m </w:t>
      </w:r>
    </w:p>
    <w:p w14:paraId="6E46FE02" w14:textId="77777777" w:rsidR="001270D5" w:rsidRPr="001663B8" w:rsidRDefault="001270D5" w:rsidP="00373FB5">
      <w:pPr>
        <w:numPr>
          <w:ilvl w:val="0"/>
          <w:numId w:val="51"/>
        </w:numPr>
        <w:tabs>
          <w:tab w:val="left" w:pos="284"/>
        </w:tabs>
      </w:pPr>
      <w:r w:rsidRPr="001663B8">
        <w:t xml:space="preserve">wykonanie obustronnych poboczy utwardzonych kruszywem łamanym o szerokości </w:t>
      </w:r>
      <w:smartTag w:uri="urn:schemas-microsoft-com:office:smarttags" w:element="metricconverter">
        <w:smartTagPr>
          <w:attr w:name="ProductID" w:val="0,75 m"/>
        </w:smartTagPr>
        <w:r w:rsidRPr="001663B8">
          <w:t>0,75 m</w:t>
        </w:r>
      </w:smartTag>
      <w:r w:rsidRPr="001663B8">
        <w:t xml:space="preserve">, </w:t>
      </w:r>
    </w:p>
    <w:p w14:paraId="348B80DF" w14:textId="127615CC" w:rsidR="001270D5" w:rsidRPr="00472E93" w:rsidRDefault="001270D5" w:rsidP="00373FB5">
      <w:pPr>
        <w:numPr>
          <w:ilvl w:val="0"/>
          <w:numId w:val="51"/>
        </w:numPr>
        <w:tabs>
          <w:tab w:val="left" w:pos="284"/>
        </w:tabs>
      </w:pPr>
      <w:r w:rsidRPr="00472E93">
        <w:t>wycinkę drzew</w:t>
      </w:r>
      <w:r w:rsidR="0023775B" w:rsidRPr="00472E93">
        <w:t xml:space="preserve"> i  krzaków, będących w kolizji z budowaną drogą</w:t>
      </w:r>
      <w:r w:rsidRPr="00472E93">
        <w:t>,</w:t>
      </w:r>
    </w:p>
    <w:p w14:paraId="646CB8A5" w14:textId="5C560D76" w:rsidR="0023775B" w:rsidRDefault="0023775B" w:rsidP="00BA6ECF">
      <w:pPr>
        <w:pStyle w:val="Akapitzlist"/>
        <w:numPr>
          <w:ilvl w:val="0"/>
          <w:numId w:val="51"/>
        </w:numPr>
        <w:tabs>
          <w:tab w:val="left" w:pos="284"/>
        </w:tabs>
        <w:spacing w:after="0"/>
        <w:rPr>
          <w:rFonts w:ascii="Arial" w:hAnsi="Arial" w:cs="Arial"/>
        </w:rPr>
      </w:pPr>
      <w:r w:rsidRPr="00472E93">
        <w:rPr>
          <w:rFonts w:ascii="Arial" w:hAnsi="Arial" w:cs="Arial"/>
        </w:rPr>
        <w:t>wykonanie stałej organizacji ruchu poprzez montaż oznakowania pionowego,</w:t>
      </w:r>
    </w:p>
    <w:p w14:paraId="2C1FEFE8" w14:textId="7884C5FE" w:rsidR="0023775B" w:rsidRPr="00472E93" w:rsidRDefault="0023775B" w:rsidP="00373FB5">
      <w:pPr>
        <w:pStyle w:val="Akapitzlist"/>
        <w:numPr>
          <w:ilvl w:val="0"/>
          <w:numId w:val="51"/>
        </w:numPr>
        <w:spacing w:after="0"/>
        <w:rPr>
          <w:rFonts w:ascii="Arial" w:hAnsi="Arial" w:cs="Arial"/>
        </w:rPr>
      </w:pPr>
      <w:r w:rsidRPr="00472E93">
        <w:rPr>
          <w:rFonts w:ascii="Arial" w:hAnsi="Arial" w:cs="Arial"/>
        </w:rPr>
        <w:t xml:space="preserve">wykonanie i </w:t>
      </w:r>
      <w:r w:rsidR="00326951">
        <w:rPr>
          <w:rFonts w:ascii="Arial" w:hAnsi="Arial" w:cs="Arial"/>
        </w:rPr>
        <w:t>zgłoszenie</w:t>
      </w:r>
      <w:r w:rsidRPr="00472E93">
        <w:rPr>
          <w:rFonts w:ascii="Arial" w:hAnsi="Arial" w:cs="Arial"/>
        </w:rPr>
        <w:t xml:space="preserve"> do państwowego zasobu geodezyjnego i kartograficznego inwentaryzacji geodezyjnej powykonawczej, </w:t>
      </w:r>
    </w:p>
    <w:p w14:paraId="6B905D29" w14:textId="77777777" w:rsidR="001270D5" w:rsidRPr="00472E93" w:rsidRDefault="001270D5" w:rsidP="00373FB5">
      <w:pPr>
        <w:numPr>
          <w:ilvl w:val="0"/>
          <w:numId w:val="51"/>
        </w:numPr>
        <w:tabs>
          <w:tab w:val="left" w:pos="284"/>
        </w:tabs>
      </w:pPr>
      <w:r w:rsidRPr="00472E93">
        <w:t>wykonanie dokumentacji odbiorowej</w:t>
      </w:r>
      <w:bookmarkEnd w:id="10"/>
      <w:r w:rsidRPr="00472E93">
        <w:t>,</w:t>
      </w:r>
    </w:p>
    <w:p w14:paraId="0D71BC76" w14:textId="07B785AF" w:rsidR="00237DCB" w:rsidRPr="00F27FE2" w:rsidRDefault="00237DCB" w:rsidP="00FB4993">
      <w:pPr>
        <w:numPr>
          <w:ilvl w:val="0"/>
          <w:numId w:val="3"/>
        </w:numPr>
      </w:pPr>
      <w:bookmarkStart w:id="12" w:name="_Hlk113452431"/>
      <w:r w:rsidRPr="00F27FE2">
        <w:t>Przedmiot zamówienia został szczegółowo opisany w pkt 1</w:t>
      </w:r>
      <w:r w:rsidR="00FB4993" w:rsidRPr="00F27FE2">
        <w:t xml:space="preserve"> i 2 </w:t>
      </w:r>
      <w:r w:rsidRPr="00F27FE2">
        <w:t xml:space="preserve">oraz zgodnie z art. </w:t>
      </w:r>
      <w:r w:rsidR="00B8672E" w:rsidRPr="00F27FE2">
        <w:t>103</w:t>
      </w:r>
      <w:r w:rsidRPr="00F27FE2">
        <w:t xml:space="preserve"> PZP za pomocą dokumentacji projektowej i specyfikacji technicznej wykonania i odbioru robót budowlanych stanowiącej Załącznik Nr 1 do </w:t>
      </w:r>
      <w:r w:rsidR="00E61138">
        <w:t>SWZ</w:t>
      </w:r>
      <w:r w:rsidRPr="00F27FE2">
        <w:t xml:space="preserve">. Zgodnie z art. </w:t>
      </w:r>
      <w:r w:rsidR="00FB4993" w:rsidRPr="00F27FE2">
        <w:t>101</w:t>
      </w:r>
      <w:r w:rsidRPr="00F27FE2">
        <w:t xml:space="preserve"> ust. 4 PZP dopuszcza się rozwiązania wskazane w dokumentacji projektowej i specyfikacji technicznych wykonania i odbioru robót budowlanych, zwanej dalej „STWiORB” lub równoważne.</w:t>
      </w:r>
    </w:p>
    <w:bookmarkEnd w:id="12"/>
    <w:p w14:paraId="562C4212" w14:textId="77777777" w:rsidR="00237DCB" w:rsidRPr="00F27FE2" w:rsidRDefault="00237DCB" w:rsidP="00F27FE2">
      <w:pPr>
        <w:pStyle w:val="Akapitzlist"/>
        <w:numPr>
          <w:ilvl w:val="0"/>
          <w:numId w:val="3"/>
        </w:numPr>
        <w:spacing w:after="0"/>
        <w:rPr>
          <w:rFonts w:ascii="Arial" w:eastAsia="Arial" w:hAnsi="Arial" w:cs="Arial"/>
          <w:lang w:eastAsia="pl-PL"/>
        </w:rPr>
      </w:pPr>
      <w:r w:rsidRPr="00F27FE2">
        <w:rPr>
          <w:rFonts w:ascii="Arial" w:eastAsia="Arial" w:hAnsi="Arial" w:cs="Arial"/>
          <w:lang w:eastAsia="pl-PL"/>
        </w:rPr>
        <w:t>Zamawiający dopuszcza zastosowanie materiałów spełniających wymagania norm, posiadających odpowiednie certyfikaty i aprobaty techniczne oraz założone w projekcie parametry techniczne.</w:t>
      </w:r>
    </w:p>
    <w:p w14:paraId="1A1836C3" w14:textId="737640E2" w:rsidR="00FB4993" w:rsidRDefault="00FB4993" w:rsidP="00816308">
      <w:pPr>
        <w:numPr>
          <w:ilvl w:val="0"/>
          <w:numId w:val="3"/>
        </w:numPr>
      </w:pPr>
      <w:bookmarkStart w:id="13" w:name="_Hlk113453000"/>
      <w:r w:rsidRPr="00FB4993">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bookmarkEnd w:id="13"/>
      <w:r w:rsidRPr="00FB4993">
        <w:t>.</w:t>
      </w:r>
    </w:p>
    <w:p w14:paraId="1D2262C6" w14:textId="77777777" w:rsidR="00E45EDB" w:rsidRPr="00E45EDB" w:rsidRDefault="00E45EDB" w:rsidP="00816308">
      <w:pPr>
        <w:numPr>
          <w:ilvl w:val="0"/>
          <w:numId w:val="3"/>
        </w:numPr>
        <w:ind w:left="596" w:hanging="454"/>
      </w:pPr>
      <w:r w:rsidRPr="00E45EDB">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p>
    <w:p w14:paraId="4B3400AC" w14:textId="77777777" w:rsidR="00E45EDB" w:rsidRPr="00E45EDB" w:rsidRDefault="00E45EDB" w:rsidP="00816308">
      <w:pPr>
        <w:numPr>
          <w:ilvl w:val="0"/>
          <w:numId w:val="3"/>
        </w:numPr>
        <w:ind w:left="596" w:hanging="454"/>
      </w:pPr>
      <w:r w:rsidRPr="00E45EDB">
        <w:lastRenderedPageBreak/>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9"/>
    <w:p w14:paraId="250AAFE9" w14:textId="77777777" w:rsidR="00E45EDB" w:rsidRPr="00E45EDB" w:rsidRDefault="00E45EDB" w:rsidP="00816308">
      <w:pPr>
        <w:numPr>
          <w:ilvl w:val="0"/>
          <w:numId w:val="3"/>
        </w:numPr>
        <w:ind w:left="596" w:hanging="454"/>
      </w:pPr>
      <w:r w:rsidRPr="00E45EDB">
        <w:t>Wykonawca ponosi pełną odpowiedzialność za skutki braku lub mylnego rozpoznania warunków realizacji niniejszego zamówienia.</w:t>
      </w:r>
    </w:p>
    <w:p w14:paraId="260B46ED" w14:textId="77777777" w:rsidR="00E45EDB" w:rsidRPr="00E45EDB" w:rsidRDefault="00E45EDB" w:rsidP="00816308">
      <w:pPr>
        <w:numPr>
          <w:ilvl w:val="0"/>
          <w:numId w:val="3"/>
        </w:numPr>
        <w:ind w:left="596" w:hanging="454"/>
        <w:jc w:val="both"/>
      </w:pPr>
      <w:r w:rsidRPr="00E45EDB">
        <w:t>Wykonawca zobowiązuje się wykonać przedmiot zamówienia:</w:t>
      </w:r>
    </w:p>
    <w:p w14:paraId="19ACBE4D" w14:textId="77777777" w:rsidR="00E45EDB" w:rsidRPr="00E45EDB" w:rsidRDefault="00E45EDB" w:rsidP="00816308">
      <w:pPr>
        <w:pStyle w:val="Akapitzlist"/>
        <w:numPr>
          <w:ilvl w:val="0"/>
          <w:numId w:val="4"/>
        </w:numPr>
        <w:ind w:left="993" w:hanging="426"/>
        <w:rPr>
          <w:rFonts w:ascii="Arial" w:hAnsi="Arial" w:cs="Arial"/>
        </w:rPr>
      </w:pPr>
      <w:r w:rsidRPr="00E45EDB">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130D5F66" w14:textId="615EAE38" w:rsidR="00E45EDB" w:rsidRPr="00E45EDB" w:rsidRDefault="00E45EDB" w:rsidP="00816308">
      <w:pPr>
        <w:pStyle w:val="Akapitzlist"/>
        <w:numPr>
          <w:ilvl w:val="0"/>
          <w:numId w:val="4"/>
        </w:numPr>
        <w:ind w:left="993" w:hanging="426"/>
        <w:rPr>
          <w:rFonts w:ascii="Arial" w:hAnsi="Arial" w:cs="Arial"/>
        </w:rPr>
      </w:pPr>
      <w:r w:rsidRPr="00E45EDB">
        <w:rPr>
          <w:rFonts w:ascii="Arial" w:hAnsi="Arial" w:cs="Arial"/>
        </w:rPr>
        <w:t xml:space="preserve">z materiałów </w:t>
      </w:r>
      <w:r w:rsidR="00AC6177" w:rsidRPr="00AC6177">
        <w:t xml:space="preserve"> </w:t>
      </w:r>
      <w:r w:rsidR="00AC6177" w:rsidRPr="00AC6177">
        <w:rPr>
          <w:rFonts w:ascii="Arial" w:hAnsi="Arial" w:cs="Arial"/>
        </w:rPr>
        <w:t>i urządzeń własnych. Zamawiający dopuszcza zastosowanie materiałów spełniających wymagania norm, posiadających odpowiednie certyfikaty i aprobaty techniczne oraz założone w projekcie parametry techniczne. Wykonawca ponosi pełną odpowiedzialność za niewykonanie lub nienależyte wykonanie przedmiotu umowy wskutek zastosowania niewłaściwych materiałów,</w:t>
      </w:r>
    </w:p>
    <w:p w14:paraId="03119437" w14:textId="2CEC71F0" w:rsidR="00E45EDB" w:rsidRDefault="00E45EDB" w:rsidP="00816308">
      <w:pPr>
        <w:pStyle w:val="Akapitzlist"/>
        <w:numPr>
          <w:ilvl w:val="0"/>
          <w:numId w:val="4"/>
        </w:numPr>
        <w:spacing w:after="0"/>
        <w:ind w:left="992" w:hanging="425"/>
        <w:rPr>
          <w:rFonts w:ascii="Arial" w:hAnsi="Arial" w:cs="Arial"/>
        </w:rPr>
      </w:pPr>
      <w:r w:rsidRPr="00E45EDB">
        <w:rPr>
          <w:rFonts w:ascii="Arial" w:hAnsi="Arial" w:cs="Arial"/>
        </w:rPr>
        <w:t>zgodnie z dokumentacją projektową, STWiORB i przedmiarem robót oraz ofertą Wykonawcy,</w:t>
      </w:r>
    </w:p>
    <w:p w14:paraId="7576B451" w14:textId="77777777" w:rsidR="00AF2BFE" w:rsidRPr="00AF2BFE" w:rsidRDefault="00AF2BFE" w:rsidP="00AF2BFE">
      <w:pPr>
        <w:pStyle w:val="Akapitzlist"/>
        <w:numPr>
          <w:ilvl w:val="0"/>
          <w:numId w:val="3"/>
        </w:numPr>
        <w:rPr>
          <w:rFonts w:ascii="Arial" w:hAnsi="Arial" w:cs="Arial"/>
        </w:rPr>
      </w:pPr>
      <w:r w:rsidRPr="00AF2BFE">
        <w:rPr>
          <w:rFonts w:ascii="Arial" w:hAnsi="Arial" w:cs="Arial"/>
        </w:rPr>
        <w:t>Wykonawca zobowiązuje się przedłożyć po wykonaniu całego przedmiotu umowy:</w:t>
      </w:r>
    </w:p>
    <w:p w14:paraId="65F08754" w14:textId="62445968" w:rsidR="00AF2BFE" w:rsidRPr="00AF2BFE" w:rsidRDefault="00AF2BFE" w:rsidP="00AF2BFE">
      <w:pPr>
        <w:pStyle w:val="Akapitzlist"/>
        <w:numPr>
          <w:ilvl w:val="0"/>
          <w:numId w:val="57"/>
        </w:numPr>
        <w:rPr>
          <w:rFonts w:ascii="Arial" w:hAnsi="Arial" w:cs="Arial"/>
        </w:rPr>
      </w:pPr>
      <w:r w:rsidRPr="00AF2BFE">
        <w:rPr>
          <w:rFonts w:ascii="Arial" w:hAnsi="Arial" w:cs="Arial"/>
        </w:rPr>
        <w:t xml:space="preserve">kosztorys powykonawczy sporządzony metodą uproszczoną odrębnie dla poszczególnych rodzajów robót - w odniesieniu do kosztorysu ofertowego </w:t>
      </w:r>
    </w:p>
    <w:p w14:paraId="57847DC0" w14:textId="77777777" w:rsidR="00AF2BFE" w:rsidRPr="00AF2BFE" w:rsidRDefault="00AF2BFE" w:rsidP="00AF2BFE">
      <w:pPr>
        <w:pStyle w:val="Akapitzlist"/>
        <w:ind w:left="595"/>
        <w:rPr>
          <w:rFonts w:ascii="Arial" w:hAnsi="Arial" w:cs="Arial"/>
        </w:rPr>
      </w:pPr>
      <w:r w:rsidRPr="00AF2BFE">
        <w:rPr>
          <w:rFonts w:ascii="Arial" w:hAnsi="Arial" w:cs="Arial"/>
        </w:rPr>
        <w:t>i dokumentacji projektowej stanowiących Załącznik do SWZ. Zamawiający wskazuje, że kosztorys powykonawczy służy do rozliczenia otrzymanych środków,</w:t>
      </w:r>
    </w:p>
    <w:p w14:paraId="10D91F98" w14:textId="4A75E257" w:rsidR="00AF2BFE" w:rsidRPr="00AF2BFE" w:rsidRDefault="00AF2BFE" w:rsidP="00AF2BFE">
      <w:pPr>
        <w:pStyle w:val="Akapitzlist"/>
        <w:spacing w:after="0"/>
        <w:ind w:left="595"/>
        <w:rPr>
          <w:rFonts w:ascii="Arial" w:hAnsi="Arial" w:cs="Arial"/>
        </w:rPr>
      </w:pPr>
      <w:r w:rsidRPr="00AF2BFE">
        <w:rPr>
          <w:rFonts w:ascii="Arial" w:hAnsi="Arial" w:cs="Arial"/>
        </w:rPr>
        <w:t>b) zestawienie danych technicznych i statystycznych wybudowanej infrastruktury (materiał, długość, średnica, ilość, itp.).</w:t>
      </w:r>
    </w:p>
    <w:p w14:paraId="5C1B407B" w14:textId="77777777" w:rsidR="00E45EDB" w:rsidRPr="00AF2BFE" w:rsidRDefault="00E45EDB" w:rsidP="00AF2BFE">
      <w:pPr>
        <w:numPr>
          <w:ilvl w:val="0"/>
          <w:numId w:val="3"/>
        </w:numPr>
        <w:ind w:left="596" w:hanging="454"/>
      </w:pPr>
      <w:r w:rsidRPr="00AF2BFE">
        <w:t>Wykonawca ponosi pełną odpowiedzialność za niewykonanie lub nienależyte wykonanie przedmiotu umowy wskutek zastosowania niewłaściwych materiałów.</w:t>
      </w:r>
    </w:p>
    <w:p w14:paraId="1C85883A" w14:textId="77777777" w:rsidR="00E45EDB" w:rsidRPr="00AF2BFE" w:rsidRDefault="00E45EDB" w:rsidP="00AF2BFE">
      <w:pPr>
        <w:numPr>
          <w:ilvl w:val="0"/>
          <w:numId w:val="3"/>
        </w:numPr>
        <w:ind w:left="596" w:hanging="454"/>
      </w:pPr>
      <w:bookmarkStart w:id="14" w:name="_Hlk113452538"/>
      <w:r w:rsidRPr="00AF2BFE">
        <w:t>Zamawiający wskazuje, że przedmiotem zamówienia jest wykonanie robót budowlanych oraz przygotowanie dokumentacji określonej w niniejszej SWZ, służącej między innymi zgłoszeniu wykonania robót właściwym organom.</w:t>
      </w:r>
    </w:p>
    <w:bookmarkEnd w:id="14"/>
    <w:p w14:paraId="49C7CEDE" w14:textId="5AAE0BFF" w:rsidR="00E45EDB" w:rsidRPr="00F27FE2" w:rsidRDefault="00E45EDB" w:rsidP="00816308">
      <w:pPr>
        <w:numPr>
          <w:ilvl w:val="0"/>
          <w:numId w:val="3"/>
        </w:numPr>
        <w:ind w:left="596" w:hanging="454"/>
      </w:pPr>
      <w:r w:rsidRPr="00AF2BFE">
        <w:t xml:space="preserve">Wykonawca </w:t>
      </w:r>
      <w:r w:rsidR="00671790" w:rsidRPr="00AF2BFE">
        <w:t xml:space="preserve">zabezpieczy w ramach wynagrodzenia umownego </w:t>
      </w:r>
      <w:r w:rsidRPr="00AF2BFE">
        <w:t>kompleksową obsługę geodezyjną</w:t>
      </w:r>
      <w:r w:rsidRPr="00F27FE2">
        <w:t xml:space="preserve"> oraz sporządzi w </w:t>
      </w:r>
      <w:r w:rsidRPr="00F27FE2">
        <w:rPr>
          <w:b/>
          <w:bCs/>
        </w:rPr>
        <w:t>3 egzemplarzach</w:t>
      </w:r>
      <w:r w:rsidRPr="00F27FE2">
        <w:t xml:space="preserve"> inwentaryzację geodezyjną powykonawczą na mapie w skali 1:500 lub 1:1000 (w przypadku braku w zasobach państwowego zasobu geodezyjnego i kartograficznego map w skali 1:500) </w:t>
      </w:r>
      <w:r w:rsidRPr="00F27FE2">
        <w:rPr>
          <w:b/>
          <w:bCs/>
        </w:rPr>
        <w:t>wraz ze zgłoszeniem  do państwowego zasobu geodezyjnego i kartograficznego</w:t>
      </w:r>
      <w:r w:rsidRPr="00F27FE2">
        <w:t>. W przypadku sporządzenia inwentaryzacji geodezyjnej powykonawczej na mapie w skali 1:1000, Wykonawca sporządzi dodatkową inwentaryzację geodezyjną powykonawczą na mapie w skali 1:500, na potrzeby Zamawiającego.</w:t>
      </w:r>
    </w:p>
    <w:p w14:paraId="42E317CB" w14:textId="5EA76FD2" w:rsidR="002D05C0" w:rsidRPr="00F27FE2" w:rsidRDefault="002D05C0" w:rsidP="002D05C0">
      <w:pPr>
        <w:numPr>
          <w:ilvl w:val="0"/>
          <w:numId w:val="3"/>
        </w:numPr>
      </w:pPr>
      <w:bookmarkStart w:id="15" w:name="_Hlk113452641"/>
      <w:r w:rsidRPr="00F27FE2">
        <w:t>Wykonawca opracuje i przedłoży w terminie do 5 dni od dnia otrzymania zawiadomienia o wyborze najkorzystniejszej oferty, w formie papierowej i elektronicznej kosztorys ofertowy w odniesieniu do ceny ofertowej wykonany odrębnie dla poszczególnych rodzajów robót, celem uzgodnienia przez Zamawiającego</w:t>
      </w:r>
      <w:r w:rsidR="007D0507">
        <w:t xml:space="preserve"> zgodności z ceną oferty</w:t>
      </w:r>
      <w:r w:rsidRPr="00F27FE2">
        <w:t>. Kalkulacja ceny w postaci kosztorysu ofertowego (szczegółowego) jest podstawą do pomniejszenia wynagrodzenia w wyniku zastosowania robót zamiennych, gdy wartość robót zamiennych będzie niższa niż wartość robót podlegających zamianie</w:t>
      </w:r>
      <w:bookmarkEnd w:id="15"/>
      <w:r w:rsidRPr="00F27FE2">
        <w:t xml:space="preserve">. </w:t>
      </w:r>
    </w:p>
    <w:p w14:paraId="7BA2B26E" w14:textId="1D14A169" w:rsidR="002D05C0" w:rsidRPr="00E45EDB" w:rsidRDefault="002D05C0" w:rsidP="002D05C0">
      <w:pPr>
        <w:numPr>
          <w:ilvl w:val="0"/>
          <w:numId w:val="3"/>
        </w:numPr>
      </w:pPr>
      <w:r>
        <w:t>Zamawiający w terminie do 3 dni roboczych od dnia przedłożenia ww. kosztorysu ofertowego zweryfikuje jego poprawność</w:t>
      </w:r>
    </w:p>
    <w:p w14:paraId="11580486" w14:textId="0519FDD9" w:rsidR="00E45EDB" w:rsidRPr="00AF2BFE" w:rsidRDefault="00E45EDB" w:rsidP="00AF2BFE">
      <w:pPr>
        <w:pStyle w:val="Akapitzlist"/>
        <w:numPr>
          <w:ilvl w:val="0"/>
          <w:numId w:val="3"/>
        </w:numPr>
        <w:spacing w:after="0"/>
        <w:rPr>
          <w:rFonts w:ascii="Arial" w:hAnsi="Arial" w:cs="Arial"/>
        </w:rPr>
      </w:pPr>
      <w:bookmarkStart w:id="16" w:name="_Hlk65672756"/>
      <w:r w:rsidRPr="00AF2BFE">
        <w:rPr>
          <w:rFonts w:ascii="Arial" w:hAnsi="Arial" w:cs="Arial"/>
        </w:rPr>
        <w:lastRenderedPageBreak/>
        <w:t xml:space="preserve">Zamawiający wskazuje, iż wymaga zatrudnienia przez Wykonawcę, Podwykonawcę lub dalszego Podwykonawcę na podstawie umowy o pracę wszystkich osób wykonujących czynności związane z realizacją </w:t>
      </w:r>
      <w:r w:rsidRPr="00AF2BFE">
        <w:rPr>
          <w:rFonts w:ascii="Arial" w:hAnsi="Arial" w:cs="Arial"/>
          <w:b/>
          <w:bCs/>
        </w:rPr>
        <w:t>wszystkich robót budowlanych umożliwiających wykonanie zakresu zamówienia,</w:t>
      </w:r>
      <w:r w:rsidRPr="00AF2BFE">
        <w:rPr>
          <w:rFonts w:ascii="Arial" w:hAnsi="Arial" w:cs="Arial"/>
        </w:rPr>
        <w:t xml:space="preserve"> z wyłączeniem osób pełniących samodzielne funkcje techniczne w budownictwie w rozumieniu ustawy z dnia 7 lipca 1994 r. Prawo budowlane, a Wykonawca zobowiązanie to przyjmuje.</w:t>
      </w:r>
    </w:p>
    <w:p w14:paraId="78B25567" w14:textId="2FF15DB3" w:rsidR="00E45EDB" w:rsidRDefault="00E45EDB" w:rsidP="00AF2BFE">
      <w:pPr>
        <w:numPr>
          <w:ilvl w:val="0"/>
          <w:numId w:val="3"/>
        </w:numPr>
        <w:ind w:left="596" w:hanging="596"/>
      </w:pPr>
      <w:r w:rsidRPr="00E45EDB">
        <w:t>Zamawiający na każdym etapie realizacji umowy ma prawo żądania udowodnienia przez Wykonawcę, Podwykonawcę lub dalszego Podwykonawcę faktu wypełnienia warunku zatrudnienia osób, o których mowa w ust. 1</w:t>
      </w:r>
      <w:r w:rsidR="005A0056">
        <w:t>6</w:t>
      </w:r>
      <w:r w:rsidRPr="00E45EDB">
        <w:t>, a Wykonawca zobowiązuje się dostarczyć żądane dokumenty lub oświadczenia zgodnie z postanowieniami zawartymi we Wzorze umowy, pod rygorem naliczenia kary.</w:t>
      </w:r>
      <w:bookmarkEnd w:id="16"/>
    </w:p>
    <w:p w14:paraId="6C83509E" w14:textId="77777777" w:rsidR="00FB0981" w:rsidRPr="00E45EDB" w:rsidRDefault="00FB0981" w:rsidP="00816308">
      <w:pPr>
        <w:numPr>
          <w:ilvl w:val="0"/>
          <w:numId w:val="3"/>
        </w:numPr>
        <w:ind w:left="596" w:hanging="596"/>
      </w:pPr>
      <w:bookmarkStart w:id="17" w:name="_Hlk113452901"/>
      <w:r>
        <w:t>Wykonawca zobowiązany będzie zaplanować roboty w taki sposób, aby ich realizacja nie stwarzała zagrożenia bezpieczeństwa.</w:t>
      </w:r>
    </w:p>
    <w:bookmarkEnd w:id="17"/>
    <w:p w14:paraId="04B8B583" w14:textId="77777777" w:rsidR="00E45EDB" w:rsidRPr="00FB0981" w:rsidRDefault="00E45EDB" w:rsidP="00816308">
      <w:pPr>
        <w:numPr>
          <w:ilvl w:val="0"/>
          <w:numId w:val="3"/>
        </w:numPr>
        <w:ind w:left="596" w:hanging="596"/>
      </w:pPr>
      <w:r w:rsidRPr="00E45EDB">
        <w:rPr>
          <w:b/>
          <w:bCs/>
        </w:rPr>
        <w:t xml:space="preserve">Niezależnie od rękojmi Wykonawca udziela gwarancji na wykonane roboty budowlane będące przedmiotem umowy na okres minimum 60 miesięcy licząc od daty odbioru końcowego przedmiotu zamówienia. </w:t>
      </w:r>
    </w:p>
    <w:p w14:paraId="548CFC67" w14:textId="1D72CF2B" w:rsidR="00AC6177" w:rsidRPr="00AC6177" w:rsidRDefault="00E45EDB" w:rsidP="00AC6177">
      <w:pPr>
        <w:pStyle w:val="Akapitzlist"/>
        <w:numPr>
          <w:ilvl w:val="0"/>
          <w:numId w:val="3"/>
        </w:numPr>
        <w:rPr>
          <w:rFonts w:ascii="Arial" w:hAnsi="Arial" w:cs="Arial"/>
        </w:rPr>
      </w:pPr>
      <w:bookmarkStart w:id="18" w:name="_Hlk113452573"/>
      <w:r w:rsidRPr="00AC6177">
        <w:rPr>
          <w:rFonts w:ascii="Arial" w:hAnsi="Arial" w:cs="Arial"/>
          <w:color w:val="000000"/>
        </w:rPr>
        <w:t xml:space="preserve">Przedmiot zamówienia </w:t>
      </w:r>
      <w:r w:rsidR="003924F7" w:rsidRPr="00282FDE">
        <w:rPr>
          <w:rFonts w:ascii="Arial" w:hAnsi="Arial" w:cs="Arial"/>
        </w:rPr>
        <w:t>jest</w:t>
      </w:r>
      <w:r w:rsidR="00AC6177" w:rsidRPr="00AC6177">
        <w:rPr>
          <w:rFonts w:ascii="Arial" w:hAnsi="Arial" w:cs="Arial"/>
        </w:rPr>
        <w:t xml:space="preserve"> realizowany ze środków budżetu Gminy Kobylnica i dofinansowany ze środków budżetu Województwa Pomorskiego związanych z wyłączeniem z produkcji gruntów rolnych. </w:t>
      </w:r>
    </w:p>
    <w:p w14:paraId="3D181CA9" w14:textId="6715A088" w:rsidR="003924F7" w:rsidRPr="00AC6177" w:rsidRDefault="00AC6177" w:rsidP="00AC6177">
      <w:pPr>
        <w:pStyle w:val="Akapitzlist"/>
        <w:numPr>
          <w:ilvl w:val="0"/>
          <w:numId w:val="3"/>
        </w:numPr>
        <w:rPr>
          <w:rFonts w:ascii="Arial" w:hAnsi="Arial" w:cs="Arial"/>
        </w:rPr>
      </w:pPr>
      <w:bookmarkStart w:id="19" w:name="_Hlk113452591"/>
      <w:bookmarkEnd w:id="18"/>
      <w:r w:rsidRPr="00AC6177">
        <w:rPr>
          <w:rFonts w:ascii="Arial" w:hAnsi="Arial" w:cs="Arial"/>
        </w:rPr>
        <w:t>Zamawiający zabezpieczył środki finansowe na realizację przedmiotu umowy w budżecie Gminy Kobylnica na rok 2022.</w:t>
      </w:r>
    </w:p>
    <w:bookmarkEnd w:id="19"/>
    <w:p w14:paraId="61105077" w14:textId="77777777" w:rsidR="00E45EDB" w:rsidRPr="003924F7" w:rsidRDefault="00E45EDB" w:rsidP="00816308">
      <w:pPr>
        <w:pStyle w:val="Akapitzlist"/>
        <w:numPr>
          <w:ilvl w:val="0"/>
          <w:numId w:val="3"/>
        </w:numPr>
        <w:ind w:left="567" w:hanging="567"/>
        <w:rPr>
          <w:rFonts w:ascii="Arial" w:hAnsi="Arial" w:cs="Arial"/>
        </w:rPr>
      </w:pPr>
      <w:r w:rsidRPr="003924F7">
        <w:rPr>
          <w:rFonts w:ascii="Arial" w:hAnsi="Arial" w:cs="Arial"/>
        </w:rPr>
        <w:t xml:space="preserve">Obowiązkiem Wykonawcy jest uwzględnienie w cenie ofertowej wszystkich kosztów niezbędnych do wykonania przedmiotu zamówienia opisanego w </w:t>
      </w:r>
      <w:r w:rsidRPr="002D05C0">
        <w:rPr>
          <w:rFonts w:ascii="Arial" w:hAnsi="Arial" w:cs="Arial"/>
        </w:rPr>
        <w:t>Rozdziale III SWZ</w:t>
      </w:r>
      <w:r w:rsidRPr="003924F7">
        <w:rPr>
          <w:rFonts w:ascii="Arial" w:hAnsi="Arial" w:cs="Arial"/>
        </w:rPr>
        <w:t>, w tym wynikających z załączonej dokumentacji projektowej i w STWiORB.</w:t>
      </w:r>
    </w:p>
    <w:p w14:paraId="49EBD399" w14:textId="77777777" w:rsidR="00E45EDB" w:rsidRPr="00E45EDB" w:rsidRDefault="00E45EDB" w:rsidP="00816308">
      <w:pPr>
        <w:pStyle w:val="Akapitzlist"/>
        <w:numPr>
          <w:ilvl w:val="0"/>
          <w:numId w:val="3"/>
        </w:numPr>
        <w:ind w:left="567" w:hanging="567"/>
        <w:rPr>
          <w:rFonts w:ascii="Arial" w:hAnsi="Arial" w:cs="Arial"/>
        </w:rPr>
      </w:pPr>
      <w:r w:rsidRPr="00E45EDB">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772183C6" w14:textId="77777777" w:rsidR="00E45EDB" w:rsidRPr="00E45EDB" w:rsidRDefault="00E45EDB" w:rsidP="00816308">
      <w:pPr>
        <w:pStyle w:val="Akapitzlist"/>
        <w:numPr>
          <w:ilvl w:val="0"/>
          <w:numId w:val="3"/>
        </w:numPr>
        <w:ind w:left="567" w:hanging="567"/>
        <w:rPr>
          <w:rFonts w:ascii="Arial" w:hAnsi="Arial" w:cs="Arial"/>
        </w:rPr>
      </w:pPr>
      <w:r w:rsidRPr="00E45EDB">
        <w:rPr>
          <w:rFonts w:ascii="Arial" w:hAnsi="Arial" w:cs="Arial"/>
        </w:rPr>
        <w:t xml:space="preserve">Pozostałe warunki zamówienia zostały zawarte we wzorze umowy stanowiącej </w:t>
      </w:r>
      <w:r w:rsidRPr="00F27FE2">
        <w:rPr>
          <w:rFonts w:ascii="Arial" w:hAnsi="Arial" w:cs="Arial"/>
          <w:b/>
          <w:bCs/>
        </w:rPr>
        <w:t>Załącznik nr 7</w:t>
      </w:r>
      <w:r w:rsidRPr="00F27FE2">
        <w:rPr>
          <w:rFonts w:ascii="Arial" w:hAnsi="Arial" w:cs="Arial"/>
        </w:rPr>
        <w:t xml:space="preserve"> do SWZ.</w:t>
      </w:r>
    </w:p>
    <w:p w14:paraId="5BC9320C" w14:textId="77777777" w:rsidR="00E45EDB" w:rsidRPr="00E45EDB" w:rsidRDefault="00E45EDB" w:rsidP="00E45EDB">
      <w:pPr>
        <w:pStyle w:val="Nagwek2"/>
        <w:rPr>
          <w:rFonts w:eastAsia="Arial"/>
          <w:b/>
          <w:bCs/>
          <w:sz w:val="22"/>
          <w:szCs w:val="22"/>
        </w:rPr>
      </w:pPr>
      <w:bookmarkStart w:id="20" w:name="_Toc65239232"/>
      <w:r w:rsidRPr="00E45EDB">
        <w:rPr>
          <w:rFonts w:eastAsia="Arial"/>
          <w:b/>
          <w:bCs/>
          <w:sz w:val="22"/>
          <w:szCs w:val="22"/>
        </w:rPr>
        <w:t>Rozdział IV. Podwykonawstwo</w:t>
      </w:r>
      <w:bookmarkEnd w:id="20"/>
    </w:p>
    <w:p w14:paraId="5091DE95" w14:textId="77777777" w:rsidR="00E45EDB" w:rsidRPr="00E45EDB" w:rsidRDefault="00E45EDB" w:rsidP="00816308">
      <w:pPr>
        <w:numPr>
          <w:ilvl w:val="0"/>
          <w:numId w:val="5"/>
        </w:numPr>
        <w:spacing w:before="240"/>
      </w:pPr>
      <w:r w:rsidRPr="00E45EDB">
        <w:t xml:space="preserve">Wykonawca na podstawie art. 462 ust. 1 ustawy Pzp może powierzyć wykonanie części zamówienia Podwykonawcy (Podwykonawcom). </w:t>
      </w:r>
    </w:p>
    <w:p w14:paraId="0714ED5F" w14:textId="77777777" w:rsidR="00E45EDB" w:rsidRPr="00E45EDB" w:rsidRDefault="00E45EDB" w:rsidP="00816308">
      <w:pPr>
        <w:numPr>
          <w:ilvl w:val="0"/>
          <w:numId w:val="5"/>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Pzp.</w:t>
      </w:r>
    </w:p>
    <w:p w14:paraId="48E316ED" w14:textId="77777777" w:rsidR="00E45EDB" w:rsidRPr="00E45EDB" w:rsidRDefault="00E45EDB" w:rsidP="00816308">
      <w:pPr>
        <w:numPr>
          <w:ilvl w:val="0"/>
          <w:numId w:val="5"/>
        </w:numPr>
      </w:pPr>
      <w:r w:rsidRPr="00E45EDB">
        <w:t>Zamawiający, na podstawie art. 462 ust. 2 ustawy Pzp, wymaga, aby w przypadku powierzenia części zamówienia Podwykonawcy/om, Wykonawca wskazał w ofercie części zamówienia, których wykonanie zamierza powierzyć Podwykonawcy/om oraz podał (o ile są mu wiadome na tym etapie) nazwy (firmy) tych Podwykonawców.</w:t>
      </w:r>
    </w:p>
    <w:p w14:paraId="4AF34B87" w14:textId="11A0735B" w:rsidR="00E45EDB" w:rsidRDefault="00E45EDB" w:rsidP="00E45EDB">
      <w:pPr>
        <w:pStyle w:val="Nagwek2"/>
        <w:rPr>
          <w:rFonts w:eastAsia="Arial"/>
          <w:b/>
          <w:bCs/>
          <w:sz w:val="22"/>
          <w:szCs w:val="22"/>
        </w:rPr>
      </w:pPr>
      <w:bookmarkStart w:id="21" w:name="_Toc65239233"/>
      <w:r w:rsidRPr="00E45EDB">
        <w:rPr>
          <w:rFonts w:eastAsia="Arial"/>
          <w:b/>
          <w:bCs/>
          <w:sz w:val="22"/>
          <w:szCs w:val="22"/>
        </w:rPr>
        <w:t>Rozdział V. Termin wykonania zamówienia</w:t>
      </w:r>
      <w:bookmarkEnd w:id="21"/>
    </w:p>
    <w:p w14:paraId="5960F5A2" w14:textId="6694F9E3" w:rsidR="00BA6ECF" w:rsidRPr="000E2BE5" w:rsidRDefault="005F5F70" w:rsidP="00BA6ECF">
      <w:pPr>
        <w:numPr>
          <w:ilvl w:val="0"/>
          <w:numId w:val="53"/>
        </w:numPr>
        <w:ind w:left="426"/>
        <w:rPr>
          <w:bCs/>
        </w:rPr>
      </w:pPr>
      <w:r w:rsidRPr="000E2BE5">
        <w:rPr>
          <w:bCs/>
        </w:rPr>
        <w:t>Termin zakończenia przedmiotu zamówienia</w:t>
      </w:r>
      <w:r w:rsidR="00BA6ECF" w:rsidRPr="000E2BE5">
        <w:rPr>
          <w:bCs/>
        </w:rPr>
        <w:t>,</w:t>
      </w:r>
      <w:r w:rsidR="00BA6ECF" w:rsidRPr="000E2BE5">
        <w:rPr>
          <w:rFonts w:eastAsia="Calibri"/>
          <w:bCs/>
        </w:rPr>
        <w:t xml:space="preserve"> </w:t>
      </w:r>
      <w:r w:rsidR="00BA6ECF" w:rsidRPr="000E2BE5">
        <w:rPr>
          <w:bCs/>
        </w:rPr>
        <w:t>o którym mowa w Rozdziale III. Opis przedmiotu</w:t>
      </w:r>
      <w:r w:rsidR="00646573">
        <w:rPr>
          <w:bCs/>
        </w:rPr>
        <w:t xml:space="preserve">, </w:t>
      </w:r>
      <w:r w:rsidR="00BA6ECF" w:rsidRPr="000E2BE5">
        <w:rPr>
          <w:bCs/>
        </w:rPr>
        <w:t>zamówienia ustala się</w:t>
      </w:r>
      <w:r w:rsidR="00646573">
        <w:rPr>
          <w:bCs/>
        </w:rPr>
        <w:t xml:space="preserve"> do 30 dni od terminu zawarcia umowy.</w:t>
      </w:r>
    </w:p>
    <w:p w14:paraId="537629BF" w14:textId="72266DC2" w:rsidR="005F5F70" w:rsidRPr="005F5F70" w:rsidRDefault="005F5F70" w:rsidP="005F5F70">
      <w:pPr>
        <w:pStyle w:val="Akapitzlist"/>
        <w:numPr>
          <w:ilvl w:val="0"/>
          <w:numId w:val="53"/>
        </w:numPr>
        <w:ind w:left="426"/>
        <w:rPr>
          <w:rFonts w:ascii="Arial" w:hAnsi="Arial" w:cs="Arial"/>
        </w:rPr>
      </w:pPr>
      <w:r w:rsidRPr="005F5F70">
        <w:rPr>
          <w:rFonts w:ascii="Arial" w:hAnsi="Arial" w:cs="Arial"/>
        </w:rPr>
        <w:lastRenderedPageBreak/>
        <w:t xml:space="preserve">Szczegółowe zagadnienia dotyczące terminu realizacji umowy uregulowane są we wzorze umowy stanowiącej </w:t>
      </w:r>
      <w:r w:rsidRPr="005F5F70">
        <w:rPr>
          <w:rFonts w:ascii="Arial" w:hAnsi="Arial" w:cs="Arial"/>
          <w:b/>
        </w:rPr>
        <w:t>Załącznik nr</w:t>
      </w:r>
      <w:r w:rsidR="007A1F5C">
        <w:rPr>
          <w:rFonts w:ascii="Arial" w:hAnsi="Arial" w:cs="Arial"/>
          <w:b/>
        </w:rPr>
        <w:t xml:space="preserve"> 7</w:t>
      </w:r>
      <w:r w:rsidRPr="005F5F70">
        <w:rPr>
          <w:rFonts w:ascii="Arial" w:hAnsi="Arial" w:cs="Arial"/>
          <w:b/>
        </w:rPr>
        <w:t xml:space="preserve"> do SWZ</w:t>
      </w:r>
    </w:p>
    <w:p w14:paraId="4B9B5641" w14:textId="77777777" w:rsidR="00E45EDB" w:rsidRPr="00E45EDB" w:rsidRDefault="00E45EDB" w:rsidP="00E45EDB">
      <w:pPr>
        <w:pStyle w:val="Nagwek2"/>
        <w:tabs>
          <w:tab w:val="left" w:pos="0"/>
        </w:tabs>
        <w:rPr>
          <w:rFonts w:eastAsia="Arial"/>
          <w:b/>
          <w:bCs/>
          <w:sz w:val="22"/>
          <w:szCs w:val="22"/>
        </w:rPr>
      </w:pPr>
      <w:bookmarkStart w:id="22" w:name="_Toc65239234"/>
      <w:r w:rsidRPr="00E45EDB">
        <w:rPr>
          <w:rFonts w:eastAsia="Arial"/>
          <w:b/>
          <w:bCs/>
          <w:sz w:val="22"/>
          <w:szCs w:val="22"/>
        </w:rPr>
        <w:t>Rozdział VI. Warunki udziału w postępowaniu</w:t>
      </w:r>
      <w:bookmarkEnd w:id="22"/>
    </w:p>
    <w:p w14:paraId="2148EB09" w14:textId="77777777" w:rsidR="00E45EDB" w:rsidRPr="00E45EDB" w:rsidRDefault="00E45EDB" w:rsidP="00816308">
      <w:pPr>
        <w:numPr>
          <w:ilvl w:val="0"/>
          <w:numId w:val="6"/>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14:paraId="056D6F92" w14:textId="77777777" w:rsidR="00E45EDB" w:rsidRPr="00E45EDB" w:rsidRDefault="00E45EDB" w:rsidP="00816308">
      <w:pPr>
        <w:numPr>
          <w:ilvl w:val="0"/>
          <w:numId w:val="6"/>
        </w:numPr>
        <w:ind w:left="426" w:right="20"/>
      </w:pPr>
      <w:r w:rsidRPr="00E45EDB">
        <w:t>O udzielenie zamówienia mogą ubiegać się Wykonawcy, którzy spełniają warunki dotyczące:</w:t>
      </w:r>
    </w:p>
    <w:p w14:paraId="525DE976" w14:textId="77777777" w:rsidR="00E45EDB" w:rsidRPr="00E45EDB" w:rsidRDefault="00E45EDB" w:rsidP="00816308">
      <w:pPr>
        <w:numPr>
          <w:ilvl w:val="0"/>
          <w:numId w:val="7"/>
        </w:numPr>
        <w:ind w:left="852" w:right="20" w:hanging="426"/>
      </w:pPr>
      <w:r w:rsidRPr="00E45EDB">
        <w:rPr>
          <w:b/>
        </w:rPr>
        <w:t>zdolności do występowania w obrocie gospodarczym (art. 113):</w:t>
      </w:r>
    </w:p>
    <w:p w14:paraId="77D24142" w14:textId="77777777" w:rsidR="00E45EDB" w:rsidRPr="00E45EDB" w:rsidRDefault="00E45EDB" w:rsidP="00E45EDB">
      <w:pPr>
        <w:ind w:left="868" w:right="20"/>
      </w:pPr>
      <w:r w:rsidRPr="00E45EDB">
        <w:t>Zamawiający nie stawia warunku w powyższym zakresie.</w:t>
      </w:r>
    </w:p>
    <w:p w14:paraId="581E88AC" w14:textId="77777777" w:rsidR="00E45EDB" w:rsidRPr="00E45EDB" w:rsidRDefault="00E45EDB" w:rsidP="00816308">
      <w:pPr>
        <w:numPr>
          <w:ilvl w:val="0"/>
          <w:numId w:val="7"/>
        </w:numPr>
        <w:ind w:left="852" w:right="20" w:hanging="426"/>
      </w:pPr>
      <w:r w:rsidRPr="00E45EDB">
        <w:rPr>
          <w:b/>
        </w:rPr>
        <w:t>uprawnień do prowadzenia określonej działalności gospodarczej lub zawodowej, o ile wynika to z odrębnych przepisów (art. 114):</w:t>
      </w:r>
    </w:p>
    <w:p w14:paraId="266E0687" w14:textId="77777777" w:rsidR="00E45EDB" w:rsidRPr="00E45EDB" w:rsidRDefault="00E45EDB" w:rsidP="00E45EDB">
      <w:pPr>
        <w:ind w:left="868" w:right="20"/>
      </w:pPr>
      <w:r w:rsidRPr="00E45EDB">
        <w:t>Zamawiający nie stawia warunku w powyższym zakresie.</w:t>
      </w:r>
    </w:p>
    <w:p w14:paraId="65FD2CED" w14:textId="77777777" w:rsidR="00E45EDB" w:rsidRPr="00E45EDB" w:rsidRDefault="00E45EDB" w:rsidP="00816308">
      <w:pPr>
        <w:numPr>
          <w:ilvl w:val="0"/>
          <w:numId w:val="7"/>
        </w:numPr>
        <w:ind w:left="852" w:right="20" w:hanging="426"/>
      </w:pPr>
      <w:r w:rsidRPr="00E45EDB">
        <w:rPr>
          <w:b/>
        </w:rPr>
        <w:t>sytuacji ekonomicznej lub finansowej (art. 115):</w:t>
      </w:r>
    </w:p>
    <w:p w14:paraId="3CB16FAB" w14:textId="77777777" w:rsidR="00E45EDB" w:rsidRPr="00AB33A3" w:rsidRDefault="00E45EDB" w:rsidP="00E45EDB">
      <w:pPr>
        <w:ind w:left="852" w:right="20"/>
        <w:rPr>
          <w:bCs/>
          <w:color w:val="0070C0"/>
        </w:rPr>
      </w:pPr>
      <w:r w:rsidRPr="00AB33A3">
        <w:rPr>
          <w:bCs/>
          <w:color w:val="0070C0"/>
        </w:rPr>
        <w:t xml:space="preserve">Wykonawca spełni warunek </w:t>
      </w:r>
      <w:r w:rsidRPr="00AB33A3">
        <w:rPr>
          <w:b/>
          <w:bCs/>
          <w:color w:val="0070C0"/>
        </w:rPr>
        <w:t xml:space="preserve">jeżeli wykaże, że </w:t>
      </w:r>
      <w:r w:rsidRPr="00AB33A3">
        <w:rPr>
          <w:b/>
          <w:color w:val="0070C0"/>
        </w:rPr>
        <w:t xml:space="preserve">jest ubezpieczony od odpowiedzialności cywilnej w zakresie prowadzonej działalności </w:t>
      </w:r>
      <w:r w:rsidRPr="00AB33A3">
        <w:rPr>
          <w:color w:val="0070C0"/>
        </w:rPr>
        <w:t xml:space="preserve">związanej z przedmiotem zamówienia na sumę gwarancyjną </w:t>
      </w:r>
      <w:r w:rsidRPr="00AB33A3">
        <w:rPr>
          <w:b/>
          <w:color w:val="0070C0"/>
        </w:rPr>
        <w:t xml:space="preserve">nie mniejszą niż </w:t>
      </w:r>
      <w:r w:rsidR="00EA062E" w:rsidRPr="00AB33A3">
        <w:rPr>
          <w:b/>
          <w:bCs/>
          <w:color w:val="0070C0"/>
        </w:rPr>
        <w:t>2</w:t>
      </w:r>
      <w:r w:rsidR="000035C3" w:rsidRPr="00AB33A3">
        <w:rPr>
          <w:b/>
          <w:bCs/>
          <w:color w:val="0070C0"/>
        </w:rPr>
        <w:t>5</w:t>
      </w:r>
      <w:r w:rsidRPr="00AB33A3">
        <w:rPr>
          <w:b/>
          <w:bCs/>
          <w:color w:val="0070C0"/>
        </w:rPr>
        <w:t>0 000,00 zł</w:t>
      </w:r>
      <w:r w:rsidR="0081304F" w:rsidRPr="00AB33A3">
        <w:rPr>
          <w:b/>
          <w:color w:val="0070C0"/>
        </w:rPr>
        <w:t xml:space="preserve"> (słownie: dwieście</w:t>
      </w:r>
      <w:r w:rsidRPr="00AB33A3">
        <w:rPr>
          <w:b/>
          <w:color w:val="0070C0"/>
        </w:rPr>
        <w:t xml:space="preserve"> </w:t>
      </w:r>
      <w:r w:rsidR="000035C3" w:rsidRPr="00AB33A3">
        <w:rPr>
          <w:b/>
          <w:color w:val="0070C0"/>
        </w:rPr>
        <w:t xml:space="preserve">pięćdziesiąt </w:t>
      </w:r>
      <w:r w:rsidRPr="00AB33A3">
        <w:rPr>
          <w:b/>
          <w:color w:val="0070C0"/>
        </w:rPr>
        <w:t>tysięcy zł 00/100).</w:t>
      </w:r>
    </w:p>
    <w:p w14:paraId="7E15B85A" w14:textId="77777777" w:rsidR="00E45EDB" w:rsidRPr="00E45EDB" w:rsidRDefault="00E45EDB" w:rsidP="00816308">
      <w:pPr>
        <w:numPr>
          <w:ilvl w:val="0"/>
          <w:numId w:val="7"/>
        </w:numPr>
        <w:ind w:left="852" w:right="20" w:hanging="426"/>
      </w:pPr>
      <w:r w:rsidRPr="00E45EDB">
        <w:rPr>
          <w:b/>
        </w:rPr>
        <w:t>zdolności technicznej lub zawodowej (art. 116):</w:t>
      </w:r>
    </w:p>
    <w:p w14:paraId="224E4E9B" w14:textId="77777777" w:rsidR="00E45EDB" w:rsidRPr="00A344E4" w:rsidRDefault="00E45EDB" w:rsidP="007C61A9">
      <w:pPr>
        <w:ind w:left="868" w:right="20"/>
      </w:pPr>
      <w:r w:rsidRPr="00A344E4">
        <w:t>Wykonawca spełni warunek, jeżeli wykaże, że:</w:t>
      </w:r>
    </w:p>
    <w:p w14:paraId="312A582B" w14:textId="7F998001" w:rsidR="00E45EDB" w:rsidRPr="00AB33A3" w:rsidRDefault="00B545AE" w:rsidP="00816308">
      <w:pPr>
        <w:pStyle w:val="Akapitzlist"/>
        <w:numPr>
          <w:ilvl w:val="1"/>
          <w:numId w:val="6"/>
        </w:numPr>
        <w:suppressAutoHyphens w:val="0"/>
        <w:spacing w:after="0"/>
        <w:rPr>
          <w:rFonts w:ascii="Arial" w:hAnsi="Arial" w:cs="Arial"/>
          <w:b/>
          <w:color w:val="0070C0"/>
        </w:rPr>
      </w:pPr>
      <w:r w:rsidRPr="00B545AE">
        <w:rPr>
          <w:rFonts w:ascii="Arial" w:hAnsi="Arial" w:cs="Arial"/>
          <w:color w:val="0070C0"/>
        </w:rPr>
        <w:t>posiada wiedzę i doświadczenie, co należycie udokumentuje, tj. wykaże, że w okresie ostatnich pięciu lat przed upływem terminu składania ofert, a jeżeli okres</w:t>
      </w:r>
      <w:r w:rsidR="00E45EDB" w:rsidRPr="00AB33A3">
        <w:rPr>
          <w:rFonts w:ascii="Arial" w:hAnsi="Arial" w:cs="Arial"/>
          <w:color w:val="0070C0"/>
        </w:rPr>
        <w:t xml:space="preserve">  prowadzenia działalności jest krótszy</w:t>
      </w:r>
      <w:r w:rsidR="008A7E2F">
        <w:rPr>
          <w:rFonts w:ascii="Arial" w:hAnsi="Arial" w:cs="Arial"/>
          <w:color w:val="0070C0"/>
        </w:rPr>
        <w:t xml:space="preserve"> w tym okresie </w:t>
      </w:r>
      <w:r w:rsidR="00E45EDB" w:rsidRPr="00AB33A3">
        <w:rPr>
          <w:rFonts w:ascii="Arial" w:hAnsi="Arial" w:cs="Arial"/>
          <w:color w:val="0070C0"/>
        </w:rPr>
        <w:t xml:space="preserve"> – </w:t>
      </w:r>
      <w:r w:rsidR="00A344E4" w:rsidRPr="00AB33A3">
        <w:rPr>
          <w:rFonts w:ascii="Arial" w:hAnsi="Arial" w:cs="Arial"/>
          <w:b/>
          <w:color w:val="0070C0"/>
        </w:rPr>
        <w:t xml:space="preserve">wykonał </w:t>
      </w:r>
      <w:r w:rsidR="00A344E4" w:rsidRPr="00AB33A3">
        <w:rPr>
          <w:rFonts w:ascii="Arial" w:hAnsi="Arial" w:cs="Arial"/>
          <w:b/>
          <w:bCs/>
          <w:color w:val="0070C0"/>
        </w:rPr>
        <w:t>jedną robotę budowlaną polegającą na budowie nawierzchni utwardzonych z betonu cementowego o wartoś</w:t>
      </w:r>
      <w:r w:rsidR="00965B1A">
        <w:rPr>
          <w:rFonts w:ascii="Arial" w:hAnsi="Arial" w:cs="Arial"/>
          <w:b/>
          <w:bCs/>
          <w:color w:val="0070C0"/>
        </w:rPr>
        <w:t xml:space="preserve">ci brutto nie mniejszej niż 250 </w:t>
      </w:r>
      <w:r w:rsidR="00A344E4" w:rsidRPr="00AB33A3">
        <w:rPr>
          <w:rFonts w:ascii="Arial" w:hAnsi="Arial" w:cs="Arial"/>
          <w:b/>
          <w:bCs/>
          <w:color w:val="0070C0"/>
        </w:rPr>
        <w:t xml:space="preserve">000,00 zł </w:t>
      </w:r>
      <w:r w:rsidR="00A344E4" w:rsidRPr="00AB33A3">
        <w:rPr>
          <w:rFonts w:ascii="Arial" w:hAnsi="Arial" w:cs="Arial"/>
          <w:i/>
          <w:iCs/>
          <w:color w:val="0070C0"/>
        </w:rPr>
        <w:t xml:space="preserve">(słownie: dwieście pięćdziesiąt </w:t>
      </w:r>
      <w:r w:rsidR="00965B1A">
        <w:rPr>
          <w:rFonts w:ascii="Arial" w:hAnsi="Arial" w:cs="Arial"/>
          <w:i/>
          <w:iCs/>
          <w:color w:val="0070C0"/>
        </w:rPr>
        <w:t xml:space="preserve">tysięcy </w:t>
      </w:r>
      <w:r w:rsidR="00A344E4" w:rsidRPr="00AB33A3">
        <w:rPr>
          <w:rFonts w:ascii="Arial" w:hAnsi="Arial" w:cs="Arial"/>
          <w:i/>
          <w:iCs/>
          <w:color w:val="0070C0"/>
        </w:rPr>
        <w:t xml:space="preserve">zł 00/100) </w:t>
      </w:r>
      <w:r w:rsidR="00A344E4" w:rsidRPr="00AB33A3">
        <w:rPr>
          <w:rFonts w:ascii="Arial" w:hAnsi="Arial" w:cs="Arial"/>
          <w:b/>
          <w:bCs/>
          <w:color w:val="0070C0"/>
        </w:rPr>
        <w:t>lub dwie roboty o łącznej wartości brutto nie mniej</w:t>
      </w:r>
      <w:r w:rsidR="00A344E4" w:rsidRPr="00AB33A3">
        <w:rPr>
          <w:rFonts w:ascii="Arial" w:hAnsi="Arial" w:cs="Arial"/>
          <w:b/>
          <w:color w:val="0070C0"/>
        </w:rPr>
        <w:t xml:space="preserve"> </w:t>
      </w:r>
      <w:r w:rsidR="00A344E4" w:rsidRPr="00AB33A3">
        <w:rPr>
          <w:rFonts w:ascii="Arial" w:hAnsi="Arial" w:cs="Arial"/>
          <w:b/>
          <w:bCs/>
          <w:color w:val="0070C0"/>
        </w:rPr>
        <w:t>niż 250</w:t>
      </w:r>
      <w:r w:rsidR="00AB33A3">
        <w:rPr>
          <w:rFonts w:ascii="Arial" w:hAnsi="Arial" w:cs="Arial"/>
          <w:b/>
          <w:bCs/>
          <w:color w:val="0070C0"/>
        </w:rPr>
        <w:t xml:space="preserve"> </w:t>
      </w:r>
      <w:r w:rsidR="00A344E4" w:rsidRPr="00AB33A3">
        <w:rPr>
          <w:rFonts w:ascii="Arial" w:hAnsi="Arial" w:cs="Arial"/>
          <w:b/>
          <w:bCs/>
          <w:color w:val="0070C0"/>
        </w:rPr>
        <w:t xml:space="preserve">000,00 zł </w:t>
      </w:r>
      <w:r w:rsidR="00A344E4" w:rsidRPr="00AB33A3">
        <w:rPr>
          <w:rFonts w:ascii="Arial" w:hAnsi="Arial" w:cs="Arial"/>
          <w:i/>
          <w:iCs/>
          <w:color w:val="0070C0"/>
        </w:rPr>
        <w:t xml:space="preserve">(słownie: dwieście pięćdziesiąt </w:t>
      </w:r>
      <w:r w:rsidR="00965B1A">
        <w:rPr>
          <w:rFonts w:ascii="Arial" w:hAnsi="Arial" w:cs="Arial"/>
          <w:i/>
          <w:iCs/>
          <w:color w:val="0070C0"/>
        </w:rPr>
        <w:t xml:space="preserve">tysięcy </w:t>
      </w:r>
      <w:r w:rsidR="00A344E4" w:rsidRPr="00AB33A3">
        <w:rPr>
          <w:rFonts w:ascii="Arial" w:hAnsi="Arial" w:cs="Arial"/>
          <w:i/>
          <w:iCs/>
          <w:color w:val="0070C0"/>
        </w:rPr>
        <w:t>zł 00/100)</w:t>
      </w:r>
      <w:r w:rsidR="00AB33A3">
        <w:rPr>
          <w:rFonts w:ascii="Arial" w:hAnsi="Arial" w:cs="Arial"/>
          <w:i/>
          <w:iCs/>
          <w:color w:val="0070C0"/>
        </w:rPr>
        <w:t>,</w:t>
      </w:r>
    </w:p>
    <w:p w14:paraId="40852484" w14:textId="77777777" w:rsidR="00E45EDB" w:rsidRPr="00E45EDB" w:rsidRDefault="00E45EDB" w:rsidP="007C61A9">
      <w:pPr>
        <w:ind w:left="851" w:right="23"/>
      </w:pPr>
      <w:r w:rsidRPr="00E45EDB">
        <w:rPr>
          <w:b/>
          <w:bCs/>
        </w:rPr>
        <w:t>Uwaga:</w:t>
      </w:r>
      <w:r w:rsidRPr="00E45EDB">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14:paraId="4ED6ACF3" w14:textId="77777777" w:rsidR="00E45EDB" w:rsidRPr="00AB33A3" w:rsidRDefault="00E45EDB" w:rsidP="00816308">
      <w:pPr>
        <w:pStyle w:val="Akapitzlist"/>
        <w:numPr>
          <w:ilvl w:val="1"/>
          <w:numId w:val="6"/>
        </w:numPr>
        <w:spacing w:after="0"/>
        <w:ind w:right="20"/>
        <w:rPr>
          <w:rFonts w:ascii="Arial" w:hAnsi="Arial" w:cs="Arial"/>
          <w:b/>
          <w:bCs/>
          <w:color w:val="0070C0"/>
        </w:rPr>
      </w:pPr>
      <w:r w:rsidRPr="00AB33A3">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AB33A3">
        <w:rPr>
          <w:rFonts w:ascii="Arial" w:hAnsi="Arial" w:cs="Arial"/>
          <w:b/>
          <w:bCs/>
          <w:color w:val="0070C0"/>
        </w:rPr>
        <w:t>1 (jedną) osobą zdolną do wykonania zamówienia, która obejmie funkcję Kierownika budowy,</w:t>
      </w:r>
      <w:r w:rsidRPr="00AB33A3">
        <w:rPr>
          <w:rFonts w:ascii="Arial" w:hAnsi="Arial" w:cs="Arial"/>
          <w:color w:val="0070C0"/>
        </w:rPr>
        <w:t xml:space="preserve"> </w:t>
      </w:r>
      <w:r w:rsidRPr="00AB33A3">
        <w:rPr>
          <w:rFonts w:ascii="Arial" w:hAnsi="Arial" w:cs="Arial"/>
          <w:b/>
          <w:bCs/>
          <w:color w:val="0070C0"/>
        </w:rPr>
        <w:t>posiadającą uprawnienia budowlane upoważniające do kierowania budową w specjalności drogowej lub odpowiadające im ważne uprawnienia budowlane, które zostały wydane na podstawie wcz</w:t>
      </w:r>
      <w:r w:rsidR="00A344E4" w:rsidRPr="00AB33A3">
        <w:rPr>
          <w:rFonts w:ascii="Arial" w:hAnsi="Arial" w:cs="Arial"/>
          <w:b/>
          <w:bCs/>
          <w:color w:val="0070C0"/>
        </w:rPr>
        <w:t>eśniej obowiązujących przepisów.</w:t>
      </w:r>
    </w:p>
    <w:p w14:paraId="1CB5CDAE" w14:textId="77777777" w:rsidR="00E45EDB" w:rsidRPr="00E45EDB" w:rsidRDefault="00E45EDB" w:rsidP="007C61A9">
      <w:pPr>
        <w:ind w:left="426" w:right="20"/>
      </w:pPr>
      <w:r w:rsidRPr="00E45EDB">
        <w:rPr>
          <w:b/>
          <w:bCs/>
        </w:rPr>
        <w:t>Uwaga:</w:t>
      </w:r>
      <w:r w:rsidRPr="00E45EDB">
        <w:t xml:space="preserve"> Zamawiający wymaga, aby Wykonawca dysponował kadrą </w:t>
      </w:r>
      <w:r w:rsidR="00A344E4">
        <w:t xml:space="preserve">techniczną wskazaną w lit. b </w:t>
      </w:r>
      <w:r w:rsidRPr="00E45EDB">
        <w:t>powyżej przez cały okres realizacji przedmiotu zamówienia.</w:t>
      </w:r>
    </w:p>
    <w:p w14:paraId="05A0592B" w14:textId="066A870E" w:rsidR="00E45EDB" w:rsidRPr="00E45EDB" w:rsidRDefault="00E45EDB" w:rsidP="00A344E4">
      <w:pPr>
        <w:ind w:left="426" w:right="20"/>
      </w:pPr>
      <w:r w:rsidRPr="00E45EDB">
        <w:t xml:space="preserve">Przez uprawnienia budowlane Zamawiający rozumie uprawnienia wydane zgodnie z ustawą z dnia 7 lipca 1994 r. Prawo budowlane lub odpowiadające im ważne uprawnienia wydane na podstawie wcześniej obowiązujących przepisów, lub </w:t>
      </w:r>
      <w:r w:rsidRPr="00E45EDB">
        <w:lastRenderedPageBreak/>
        <w:t>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w:t>
      </w:r>
      <w:r w:rsidR="0067484B">
        <w:t>1</w:t>
      </w:r>
      <w:r w:rsidRPr="00E45EDB">
        <w:t xml:space="preserve"> r. poz. </w:t>
      </w:r>
      <w:r w:rsidR="0067484B">
        <w:t>1646 ze zm.</w:t>
      </w:r>
      <w:r w:rsidRPr="00E45EDB">
        <w:t>)</w:t>
      </w:r>
    </w:p>
    <w:p w14:paraId="738968A3" w14:textId="77777777" w:rsidR="00E45EDB" w:rsidRPr="00E45EDB" w:rsidRDefault="00E45EDB" w:rsidP="00A344E4">
      <w:pPr>
        <w:ind w:left="426"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14:paraId="798020E2" w14:textId="77777777" w:rsidR="00E45EDB" w:rsidRPr="00E45EDB" w:rsidRDefault="00E45EDB" w:rsidP="00A344E4">
      <w:pPr>
        <w:ind w:left="426" w:right="20"/>
      </w:pPr>
      <w:r w:rsidRPr="00E45EDB">
        <w:t>Zgodnie z art. 12a ustawy Prawo budowlane, samodzielne funkcje techniczne w budownictwie mogą również wykonywać osoby, których odpowiednie kwalifikacje zawodowe zostały uznane na zasadach określonych w przepisach odrębnych.</w:t>
      </w:r>
    </w:p>
    <w:p w14:paraId="437A7F0E" w14:textId="77777777" w:rsidR="00E45EDB" w:rsidRPr="00E45EDB" w:rsidRDefault="00E45EDB" w:rsidP="00816308">
      <w:pPr>
        <w:numPr>
          <w:ilvl w:val="0"/>
          <w:numId w:val="6"/>
        </w:numPr>
        <w:ind w:left="448"/>
      </w:pPr>
      <w:r w:rsidRPr="00E45EDB">
        <w:t>Zamawiający, w stosunku do Wykonawców wspólnie ubiegających się o udzielenie zamówienia, w odniesieniu do warunku dotyczącego zdolności technicznej lub zawodowej – dopuszcza łączne spełnianie warunków przez Wykonawców.</w:t>
      </w:r>
    </w:p>
    <w:p w14:paraId="4D6906CA" w14:textId="77777777" w:rsidR="00E45EDB" w:rsidRPr="00E45EDB" w:rsidRDefault="00E45EDB" w:rsidP="00816308">
      <w:pPr>
        <w:numPr>
          <w:ilvl w:val="0"/>
          <w:numId w:val="6"/>
        </w:numPr>
        <w:ind w:left="448"/>
      </w:pPr>
      <w:r w:rsidRPr="00E45ED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D1FEBB1" w14:textId="47FAD959" w:rsidR="007A1F5C" w:rsidRPr="007A1F5C" w:rsidRDefault="00E45EDB" w:rsidP="007A1F5C">
      <w:pPr>
        <w:pStyle w:val="Akapitzlist"/>
        <w:numPr>
          <w:ilvl w:val="0"/>
          <w:numId w:val="6"/>
        </w:numPr>
        <w:rPr>
          <w:rFonts w:ascii="Arial" w:hAnsi="Arial" w:cs="Arial"/>
        </w:rPr>
      </w:pPr>
      <w:r w:rsidRPr="00E45EDB">
        <w:rPr>
          <w:rFonts w:ascii="Arial" w:hAnsi="Arial" w:cs="Arial"/>
        </w:rPr>
        <w:t xml:space="preserve">O udzielenie zamówienia mogą ubiegać się Wykonawcy, którzy </w:t>
      </w:r>
      <w:r w:rsidRPr="00E45EDB">
        <w:rPr>
          <w:rFonts w:ascii="Arial" w:hAnsi="Arial" w:cs="Arial"/>
          <w:b/>
          <w:bCs/>
        </w:rPr>
        <w:t xml:space="preserve">nie podlegają wykluczeniu zgodnie z </w:t>
      </w:r>
      <w:r w:rsidRPr="00E45EDB">
        <w:rPr>
          <w:rFonts w:ascii="Arial" w:eastAsia="Arial" w:hAnsi="Arial" w:cs="Arial"/>
          <w:b/>
          <w:bCs/>
          <w:lang w:eastAsia="pl-PL"/>
        </w:rPr>
        <w:t xml:space="preserve">art. 108 ust. 1 ustawy Pzp. </w:t>
      </w:r>
      <w:r w:rsidRPr="00E45EDB">
        <w:rPr>
          <w:rFonts w:ascii="Arial" w:hAnsi="Arial" w:cs="Arial"/>
        </w:rPr>
        <w:t>Z postępowania o udzielenie zamówienia wyklucza się Wykonawców, w stosunku do których zachodzi którakolwiek z okoliczności wskazanych w art. 108 ust. 1 ustawy Pzp.</w:t>
      </w:r>
      <w:r w:rsidR="007A1F5C" w:rsidRPr="007A1F5C">
        <w:t xml:space="preserve"> </w:t>
      </w:r>
      <w:r w:rsidR="007A1F5C" w:rsidRPr="007A1F5C">
        <w:rPr>
          <w:rFonts w:ascii="Arial" w:hAnsi="Arial" w:cs="Arial"/>
        </w:rPr>
        <w:t>. jak również 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3CA1BB05" w14:textId="77777777" w:rsidR="007A1F5C" w:rsidRPr="007A1F5C" w:rsidRDefault="007A1F5C" w:rsidP="007A1F5C">
      <w:pPr>
        <w:pStyle w:val="Akapitzlist"/>
        <w:ind w:left="454"/>
        <w:rPr>
          <w:rFonts w:ascii="Arial" w:hAnsi="Arial" w:cs="Arial"/>
        </w:rPr>
      </w:pPr>
      <w:r w:rsidRPr="007A1F5C">
        <w:rPr>
          <w:rFonts w:ascii="Arial" w:hAnsi="Arial" w:cs="Arial"/>
        </w:rPr>
        <w:t>i. 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239080DD" w14:textId="77777777" w:rsidR="007A1F5C" w:rsidRPr="007A1F5C" w:rsidRDefault="007A1F5C" w:rsidP="007A1F5C">
      <w:pPr>
        <w:pStyle w:val="Akapitzlist"/>
        <w:ind w:left="454"/>
        <w:rPr>
          <w:rFonts w:ascii="Arial" w:hAnsi="Arial" w:cs="Arial"/>
        </w:rPr>
      </w:pPr>
      <w:r w:rsidRPr="007A1F5C">
        <w:rPr>
          <w:rFonts w:ascii="Arial" w:hAnsi="Arial" w:cs="Arial"/>
        </w:rPr>
        <w:t>ii.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9AC7426" w14:textId="77777777" w:rsidR="007A1F5C" w:rsidRPr="007A1F5C" w:rsidRDefault="007A1F5C" w:rsidP="007A1F5C">
      <w:pPr>
        <w:pStyle w:val="Akapitzlist"/>
        <w:ind w:left="454"/>
        <w:rPr>
          <w:rFonts w:ascii="Arial" w:hAnsi="Arial" w:cs="Arial"/>
        </w:rPr>
      </w:pPr>
      <w:r w:rsidRPr="007A1F5C">
        <w:rPr>
          <w:rFonts w:ascii="Arial" w:hAnsi="Arial" w:cs="Arial"/>
        </w:rPr>
        <w:t xml:space="preserve">iii. wykonawcę, którego jednostką dominującą w rozumieniu art. 3 ust. 1 pkt 37 ustawy z dnia29 września 1994 r. o rachunkowości (Dz. U. z 2021 r. poz. 217, 2105 i 2106) jest podmiot wymieniony w wykazach określonych w rozporządzeniu 765/2006 i </w:t>
      </w:r>
      <w:r w:rsidRPr="007A1F5C">
        <w:rPr>
          <w:rFonts w:ascii="Arial" w:hAnsi="Arial" w:cs="Arial"/>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7F0DC26" w14:textId="77777777" w:rsidR="007A1F5C" w:rsidRPr="007A1F5C" w:rsidRDefault="007A1F5C" w:rsidP="007A1F5C">
      <w:pPr>
        <w:pStyle w:val="Akapitzlist"/>
        <w:ind w:left="454"/>
        <w:rPr>
          <w:rFonts w:ascii="Arial" w:hAnsi="Arial" w:cs="Arial"/>
        </w:rPr>
      </w:pPr>
      <w:r w:rsidRPr="007A1F5C">
        <w:rPr>
          <w:rFonts w:ascii="Arial" w:hAnsi="Arial" w:cs="Arial"/>
        </w:rPr>
        <w:t>Powyższe wykluczenie następować będzie na okres trwania ww. okoliczności.</w:t>
      </w:r>
    </w:p>
    <w:p w14:paraId="2BCA2F0B" w14:textId="77777777" w:rsidR="00E45EDB" w:rsidRPr="00E45EDB" w:rsidRDefault="00E45EDB" w:rsidP="00816308">
      <w:pPr>
        <w:pStyle w:val="Akapitzlist"/>
        <w:numPr>
          <w:ilvl w:val="0"/>
          <w:numId w:val="6"/>
        </w:numPr>
        <w:spacing w:after="0"/>
        <w:rPr>
          <w:rFonts w:ascii="Arial" w:eastAsia="Arial" w:hAnsi="Arial" w:cs="Arial"/>
          <w:lang w:eastAsia="pl-PL"/>
        </w:rPr>
      </w:pPr>
      <w:r w:rsidRPr="00E45EDB">
        <w:rPr>
          <w:rFonts w:ascii="Arial" w:hAnsi="Arial" w:cs="Arial"/>
        </w:rPr>
        <w:t>Zamawiający nie przewiduje dodatkowych przesłanek wykluczenia wskazanych w art. 109 ustawy Pzp.</w:t>
      </w:r>
    </w:p>
    <w:p w14:paraId="067B8846" w14:textId="77777777" w:rsidR="00E45EDB" w:rsidRPr="00E45EDB" w:rsidRDefault="00E45EDB" w:rsidP="00816308">
      <w:pPr>
        <w:pStyle w:val="Akapitzlist"/>
        <w:numPr>
          <w:ilvl w:val="0"/>
          <w:numId w:val="6"/>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14:paraId="4C279FA6" w14:textId="77777777" w:rsidR="00E45EDB" w:rsidRPr="00E45EDB" w:rsidRDefault="00E45EDB" w:rsidP="00816308">
      <w:pPr>
        <w:pStyle w:val="Akapitzlist"/>
        <w:numPr>
          <w:ilvl w:val="0"/>
          <w:numId w:val="6"/>
        </w:numPr>
        <w:rPr>
          <w:rFonts w:ascii="Arial" w:eastAsia="Arial" w:hAnsi="Arial" w:cs="Arial"/>
          <w:lang w:eastAsia="pl-PL"/>
        </w:rPr>
      </w:pPr>
      <w:r w:rsidRPr="00E45EDB">
        <w:rPr>
          <w:rFonts w:ascii="Arial" w:eastAsia="Arial" w:hAnsi="Arial" w:cs="Arial"/>
          <w:lang w:eastAsia="pl-PL"/>
        </w:rPr>
        <w:t xml:space="preserve">Wykonawca nie podlega wykluczeniu w okolicznościach określonych w art. 108 ust. 1 </w:t>
      </w:r>
      <w:r w:rsidRPr="00E45EDB">
        <w:rPr>
          <w:rFonts w:ascii="Arial" w:eastAsia="Arial" w:hAnsi="Arial" w:cs="Arial"/>
          <w:lang w:eastAsia="pl-PL"/>
        </w:rPr>
        <w:br/>
        <w:t>pkt 1, 2 i 5 ustawy Pzp, jeżeli udowodni Zamawiającemu, że spełnił łącznie następujące przesłanki:</w:t>
      </w:r>
    </w:p>
    <w:p w14:paraId="27248251" w14:textId="77777777" w:rsidR="00E45EDB" w:rsidRPr="00E45EDB" w:rsidRDefault="00E45EDB" w:rsidP="00816308">
      <w:pPr>
        <w:pStyle w:val="Akapitzlist"/>
        <w:numPr>
          <w:ilvl w:val="0"/>
          <w:numId w:val="8"/>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14:paraId="3EA81D31" w14:textId="77777777" w:rsidR="00E45EDB" w:rsidRPr="00E45EDB" w:rsidRDefault="00E45EDB" w:rsidP="00816308">
      <w:pPr>
        <w:pStyle w:val="Akapitzlist"/>
        <w:numPr>
          <w:ilvl w:val="0"/>
          <w:numId w:val="8"/>
        </w:numPr>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74AA61" w14:textId="77777777" w:rsidR="00E45EDB" w:rsidRPr="00E45EDB" w:rsidRDefault="00E45EDB" w:rsidP="00816308">
      <w:pPr>
        <w:pStyle w:val="Akapitzlist"/>
        <w:numPr>
          <w:ilvl w:val="0"/>
          <w:numId w:val="8"/>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14:paraId="60B93350" w14:textId="77777777" w:rsidR="00E45EDB" w:rsidRPr="00E45EDB" w:rsidRDefault="00E45EDB" w:rsidP="00816308">
      <w:pPr>
        <w:pStyle w:val="Akapitzlist"/>
        <w:numPr>
          <w:ilvl w:val="1"/>
          <w:numId w:val="9"/>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14:paraId="3BF2695E" w14:textId="77777777" w:rsidR="00E45EDB" w:rsidRPr="00E45EDB" w:rsidRDefault="00E45EDB" w:rsidP="00816308">
      <w:pPr>
        <w:pStyle w:val="Akapitzlist"/>
        <w:numPr>
          <w:ilvl w:val="1"/>
          <w:numId w:val="9"/>
        </w:numPr>
        <w:ind w:left="1276" w:hanging="425"/>
        <w:rPr>
          <w:rFonts w:ascii="Arial" w:hAnsi="Arial" w:cs="Arial"/>
        </w:rPr>
      </w:pPr>
      <w:r w:rsidRPr="00E45EDB">
        <w:rPr>
          <w:rFonts w:ascii="Arial" w:hAnsi="Arial" w:cs="Arial"/>
        </w:rPr>
        <w:t>zreorganizował personel,</w:t>
      </w:r>
    </w:p>
    <w:p w14:paraId="5DC104CD" w14:textId="77777777" w:rsidR="00E45EDB" w:rsidRPr="00E45EDB" w:rsidRDefault="00E45EDB" w:rsidP="00816308">
      <w:pPr>
        <w:pStyle w:val="Akapitzlist"/>
        <w:numPr>
          <w:ilvl w:val="1"/>
          <w:numId w:val="9"/>
        </w:numPr>
        <w:ind w:left="1276" w:hanging="425"/>
        <w:rPr>
          <w:rFonts w:ascii="Arial" w:hAnsi="Arial" w:cs="Arial"/>
        </w:rPr>
      </w:pPr>
      <w:r w:rsidRPr="00E45EDB">
        <w:rPr>
          <w:rFonts w:ascii="Arial" w:hAnsi="Arial" w:cs="Arial"/>
        </w:rPr>
        <w:t>wdrożył system sprawozdawczości i kontroli,</w:t>
      </w:r>
    </w:p>
    <w:p w14:paraId="50E21B84" w14:textId="77777777" w:rsidR="00E45EDB" w:rsidRPr="00E45EDB" w:rsidRDefault="00E45EDB" w:rsidP="00816308">
      <w:pPr>
        <w:pStyle w:val="Akapitzlist"/>
        <w:numPr>
          <w:ilvl w:val="1"/>
          <w:numId w:val="9"/>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14:paraId="0D467823" w14:textId="77777777" w:rsidR="00E45EDB" w:rsidRPr="00E45EDB" w:rsidRDefault="00E45EDB" w:rsidP="00816308">
      <w:pPr>
        <w:pStyle w:val="Akapitzlist"/>
        <w:numPr>
          <w:ilvl w:val="1"/>
          <w:numId w:val="9"/>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14:paraId="637BA0BE" w14:textId="77777777" w:rsidR="00E45EDB" w:rsidRPr="00E45EDB" w:rsidRDefault="00E45EDB" w:rsidP="00816308">
      <w:pPr>
        <w:pStyle w:val="Akapitzlist"/>
        <w:numPr>
          <w:ilvl w:val="0"/>
          <w:numId w:val="6"/>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18D2848C" w14:textId="77777777" w:rsidR="00E45EDB" w:rsidRPr="00E45EDB" w:rsidRDefault="00E45EDB" w:rsidP="00BA6ECF">
      <w:pPr>
        <w:pStyle w:val="Nagwek2"/>
        <w:spacing w:after="0"/>
        <w:ind w:left="1843" w:hanging="1985"/>
        <w:rPr>
          <w:rFonts w:eastAsia="Arial"/>
          <w:b/>
          <w:bCs/>
          <w:sz w:val="22"/>
          <w:szCs w:val="22"/>
        </w:rPr>
      </w:pPr>
      <w:bookmarkStart w:id="23" w:name="_Toc65239235"/>
      <w:r w:rsidRPr="00E45EDB">
        <w:rPr>
          <w:rFonts w:eastAsia="Arial"/>
          <w:b/>
          <w:bCs/>
          <w:sz w:val="22"/>
          <w:szCs w:val="22"/>
        </w:rPr>
        <w:t>Rozdział VII. Podmiotowe środki dowodowe. Oświadczenia i dokumenty, jakie zobowiązani są dostarczyć Wykonawcy w celu potwierdzenia spełniania warunków udziału w postępowaniu oraz wykazania braku podstaw wykluczenia</w:t>
      </w:r>
      <w:bookmarkEnd w:id="23"/>
    </w:p>
    <w:p w14:paraId="5F33BB6F" w14:textId="77777777" w:rsidR="00E45EDB" w:rsidRPr="00E45EDB" w:rsidRDefault="00E45EDB" w:rsidP="00816308">
      <w:pPr>
        <w:numPr>
          <w:ilvl w:val="0"/>
          <w:numId w:val="10"/>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14:paraId="5EAA8397" w14:textId="77777777" w:rsidR="00E45EDB" w:rsidRPr="00E45EDB" w:rsidRDefault="00E45EDB" w:rsidP="00816308">
      <w:pPr>
        <w:pStyle w:val="Akapitzlist"/>
        <w:numPr>
          <w:ilvl w:val="0"/>
          <w:numId w:val="11"/>
        </w:numPr>
        <w:spacing w:after="0"/>
        <w:ind w:left="851" w:hanging="425"/>
        <w:rPr>
          <w:rFonts w:ascii="Arial" w:hAnsi="Arial" w:cs="Arial"/>
        </w:rPr>
      </w:pPr>
      <w:r w:rsidRPr="00E45EDB">
        <w:rPr>
          <w:rFonts w:ascii="Arial" w:hAnsi="Arial" w:cs="Arial"/>
        </w:rPr>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Pzp – zgodnie z </w:t>
      </w:r>
      <w:r w:rsidRPr="00E45EDB">
        <w:rPr>
          <w:rFonts w:ascii="Arial" w:hAnsi="Arial" w:cs="Arial"/>
          <w:b/>
        </w:rPr>
        <w:t>Załącznikiem nr 3 do SWZ</w:t>
      </w:r>
      <w:r w:rsidRPr="00E45EDB">
        <w:rPr>
          <w:rFonts w:ascii="Arial" w:hAnsi="Arial" w:cs="Arial"/>
        </w:rPr>
        <w:t>;</w:t>
      </w:r>
    </w:p>
    <w:p w14:paraId="4E8711C5" w14:textId="77777777" w:rsidR="00E45EDB" w:rsidRPr="00E45EDB" w:rsidRDefault="00E45EDB" w:rsidP="00816308">
      <w:pPr>
        <w:pStyle w:val="Akapitzlist"/>
        <w:numPr>
          <w:ilvl w:val="0"/>
          <w:numId w:val="11"/>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Pzp, o którym mowa w Rozdziale IX ust. 3, zgodnie z </w:t>
      </w:r>
      <w:r w:rsidRPr="00E45EDB">
        <w:rPr>
          <w:rFonts w:ascii="Arial" w:hAnsi="Arial" w:cs="Arial"/>
          <w:b/>
          <w:bCs/>
        </w:rPr>
        <w:t xml:space="preserve">Załącznikiem nr 4 do SWZ; </w:t>
      </w:r>
    </w:p>
    <w:p w14:paraId="2EC18B35" w14:textId="77777777" w:rsidR="00E45EDB" w:rsidRPr="00E45EDB" w:rsidRDefault="00E45EDB" w:rsidP="00816308">
      <w:pPr>
        <w:pStyle w:val="Akapitzlist"/>
        <w:numPr>
          <w:ilvl w:val="0"/>
          <w:numId w:val="11"/>
        </w:numPr>
        <w:spacing w:after="0"/>
        <w:ind w:left="851" w:hanging="425"/>
        <w:rPr>
          <w:rFonts w:ascii="Arial" w:hAnsi="Arial" w:cs="Arial"/>
        </w:rPr>
      </w:pPr>
      <w:r w:rsidRPr="00E45EDB">
        <w:rPr>
          <w:rFonts w:ascii="Arial" w:hAnsi="Arial" w:cs="Arial"/>
        </w:rPr>
        <w:lastRenderedPageBreak/>
        <w:t>Pełnomocnictwo, jeżeli ofertę podpisuje ustanowiony pełnomocnik lub inny dokument potwierdzający umocowanie do działania w imieniu danego podmiotu; Pełnomocnictwo składa się zgodnie z Rozdziału XI ust. 13-14;</w:t>
      </w:r>
    </w:p>
    <w:p w14:paraId="52064586" w14:textId="77777777" w:rsidR="00E45EDB" w:rsidRPr="00E45EDB" w:rsidRDefault="00E45EDB" w:rsidP="00816308">
      <w:pPr>
        <w:pStyle w:val="Akapitzlist"/>
        <w:numPr>
          <w:ilvl w:val="0"/>
          <w:numId w:val="11"/>
        </w:numPr>
        <w:spacing w:after="0"/>
        <w:ind w:left="851" w:hanging="425"/>
        <w:rPr>
          <w:rFonts w:ascii="Arial" w:hAnsi="Arial" w:cs="Arial"/>
        </w:rPr>
      </w:pPr>
      <w:r w:rsidRPr="00E45EDB">
        <w:rPr>
          <w:rFonts w:ascii="Arial" w:hAnsi="Arial" w:cs="Arial"/>
        </w:rPr>
        <w:t>zobowiązanie podmiotu (Wykonawcy) udostępniającego zasoby oraz oświadczenie, o któr</w:t>
      </w:r>
      <w:r w:rsidR="00A11628">
        <w:rPr>
          <w:rFonts w:ascii="Arial" w:hAnsi="Arial" w:cs="Arial"/>
        </w:rPr>
        <w:t>ym mowa w Rozdziale VIII ust. 7.</w:t>
      </w:r>
    </w:p>
    <w:p w14:paraId="55A5F447" w14:textId="77777777" w:rsidR="00E45EDB" w:rsidRPr="00E45EDB" w:rsidRDefault="00E45EDB" w:rsidP="00816308">
      <w:pPr>
        <w:numPr>
          <w:ilvl w:val="0"/>
          <w:numId w:val="10"/>
        </w:numPr>
        <w:ind w:left="426" w:hanging="426"/>
      </w:pPr>
      <w:r w:rsidRPr="00E45EDB">
        <w:t>Informacje zawarte w oświadczeniu, o którym mowa w ust. 1 pkt 1 stanowią wstępne potwierdzenie, że Wykonawca nie podlega wykluczeniu oraz spełnia warunki udziału w postępowaniu.</w:t>
      </w:r>
    </w:p>
    <w:p w14:paraId="5A993663" w14:textId="77777777" w:rsidR="00E45EDB" w:rsidRPr="00E45EDB" w:rsidRDefault="00E45EDB" w:rsidP="00816308">
      <w:pPr>
        <w:numPr>
          <w:ilvl w:val="0"/>
          <w:numId w:val="10"/>
        </w:numPr>
        <w:ind w:left="426" w:hanging="426"/>
      </w:pPr>
      <w:r w:rsidRPr="00E45EDB">
        <w:t xml:space="preserve">Zamawiający, na podstawie art. 274 ust. 1 ustawy Pzp, wzywa Wykonawcę, którego oferta została najwyżej oceniona, do złożenia w wyznaczonym terminie, nie krótszym niż 5 dni od dnia wezwania, podmiotowych środków dowodowych, jeżeli wymagał ich złożenia w ogłoszeniu o zamówieniu lub dokumentach zamówienia, </w:t>
      </w:r>
      <w:r w:rsidRPr="00E45EDB">
        <w:rPr>
          <w:b/>
          <w:bCs/>
        </w:rPr>
        <w:t>aktualnych na dzień złożenia</w:t>
      </w:r>
      <w:r w:rsidRPr="00E45EDB">
        <w:t xml:space="preserve"> podmiotowych środków dowodowych.</w:t>
      </w:r>
    </w:p>
    <w:p w14:paraId="42C851B3" w14:textId="77777777" w:rsidR="00E45EDB" w:rsidRPr="00E45EDB" w:rsidRDefault="00E45EDB" w:rsidP="00816308">
      <w:pPr>
        <w:numPr>
          <w:ilvl w:val="0"/>
          <w:numId w:val="10"/>
        </w:numPr>
        <w:ind w:left="426" w:hanging="426"/>
      </w:pPr>
      <w:r w:rsidRPr="00E45EDB">
        <w:t>Podmiotowe środki dowodowe wymagane od Wykonawcy, o których mowa w ust. 3 obejmują:</w:t>
      </w:r>
    </w:p>
    <w:p w14:paraId="19F322C9" w14:textId="77777777" w:rsidR="00E45EDB" w:rsidRPr="00E45EDB" w:rsidRDefault="00E45EDB" w:rsidP="00816308">
      <w:pPr>
        <w:pStyle w:val="Akapitzlist"/>
        <w:numPr>
          <w:ilvl w:val="2"/>
          <w:numId w:val="6"/>
        </w:numPr>
        <w:spacing w:after="0"/>
        <w:ind w:left="851" w:hanging="425"/>
        <w:rPr>
          <w:rFonts w:ascii="Arial" w:eastAsia="Arial" w:hAnsi="Arial" w:cs="Arial"/>
          <w:b/>
          <w:bCs/>
          <w:color w:val="0070C0"/>
          <w:lang w:eastAsia="pl-PL"/>
        </w:rPr>
      </w:pPr>
      <w:r w:rsidRPr="00E45EDB">
        <w:rPr>
          <w:rFonts w:ascii="Arial" w:hAnsi="Arial" w:cs="Arial"/>
          <w:b/>
        </w:rPr>
        <w:t>dokument potwierdzający, ze Wykonawca jest ubezpieczony od odpowiedzialności cywilnej</w:t>
      </w:r>
      <w:r w:rsidRPr="00E45EDB">
        <w:rPr>
          <w:rFonts w:ascii="Arial" w:hAnsi="Arial" w:cs="Arial"/>
        </w:rPr>
        <w:t xml:space="preserve"> w zakresie prowadzonej działalności związanej z przedmiotem zamówienia ze wskazaniem sumy gwarancyjnej tego ubezpieczenia (np. polisa), </w:t>
      </w:r>
      <w:r w:rsidRPr="00E45EDB">
        <w:rPr>
          <w:rFonts w:ascii="Arial" w:eastAsia="Arial" w:hAnsi="Arial" w:cs="Arial"/>
          <w:lang w:eastAsia="pl-PL"/>
        </w:rPr>
        <w:t xml:space="preserve">na potwierdzenie spełnienia </w:t>
      </w:r>
      <w:r w:rsidRPr="00E45EDB">
        <w:rPr>
          <w:rFonts w:ascii="Arial" w:eastAsia="Arial" w:hAnsi="Arial" w:cs="Arial"/>
          <w:b/>
          <w:bCs/>
          <w:lang w:eastAsia="pl-PL"/>
        </w:rPr>
        <w:t xml:space="preserve">warunku wskazanego w </w:t>
      </w:r>
      <w:r w:rsidRPr="00E45EDB">
        <w:rPr>
          <w:rFonts w:ascii="Arial" w:eastAsia="Arial" w:hAnsi="Arial" w:cs="Arial"/>
          <w:b/>
          <w:bCs/>
          <w:color w:val="0070C0"/>
          <w:lang w:eastAsia="pl-PL"/>
        </w:rPr>
        <w:t>Rozdziale VI ust. 2 pkt 3;</w:t>
      </w:r>
    </w:p>
    <w:p w14:paraId="1F8A3BEF" w14:textId="77777777" w:rsidR="00E45EDB" w:rsidRPr="00E45EDB" w:rsidRDefault="00E45EDB" w:rsidP="00816308">
      <w:pPr>
        <w:numPr>
          <w:ilvl w:val="2"/>
          <w:numId w:val="6"/>
        </w:numPr>
        <w:ind w:left="851" w:hanging="425"/>
      </w:pPr>
      <w:r w:rsidRPr="00E45EDB">
        <w:rPr>
          <w:b/>
          <w:bCs/>
        </w:rPr>
        <w:t>Wykaz robót budowlanych</w:t>
      </w:r>
      <w:r w:rsidRPr="00E45EDB">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zostały wykonane, a jeżeli Wykonawca z przyczyn niezależnych od niego nie jest w stanie tych dokumentów uzyskać – inne odpowiednie dokumenty, na potwierdzenie spełnienia </w:t>
      </w:r>
      <w:r w:rsidRPr="00E45EDB">
        <w:rPr>
          <w:b/>
          <w:bCs/>
        </w:rPr>
        <w:t xml:space="preserve">warunku wskazanego w </w:t>
      </w:r>
      <w:r w:rsidRPr="00E45EDB">
        <w:rPr>
          <w:b/>
          <w:bCs/>
          <w:color w:val="0070C0"/>
        </w:rPr>
        <w:t xml:space="preserve">Rozdziale VI ust. 2 pkt 4 lit. a, </w:t>
      </w:r>
      <w:r w:rsidRPr="00E45EDB">
        <w:rPr>
          <w:b/>
          <w:bCs/>
        </w:rPr>
        <w:t>zgodnie z</w:t>
      </w:r>
      <w:r w:rsidRPr="00E45EDB">
        <w:t xml:space="preserve"> </w:t>
      </w:r>
      <w:r w:rsidRPr="00E45EDB">
        <w:rPr>
          <w:b/>
        </w:rPr>
        <w:t>Załącznikiem nr 5 do SWZ</w:t>
      </w:r>
      <w:r w:rsidRPr="00E45EDB">
        <w:t>;</w:t>
      </w:r>
    </w:p>
    <w:p w14:paraId="1529FB2C" w14:textId="7F27CEBB" w:rsidR="00E45EDB" w:rsidRPr="00CD3E6D" w:rsidRDefault="00E45EDB" w:rsidP="00816308">
      <w:pPr>
        <w:pStyle w:val="Akapitzlist"/>
        <w:numPr>
          <w:ilvl w:val="2"/>
          <w:numId w:val="6"/>
        </w:numPr>
        <w:spacing w:after="0"/>
        <w:ind w:left="850" w:hanging="425"/>
        <w:rPr>
          <w:rFonts w:ascii="Arial" w:eastAsia="Arial" w:hAnsi="Arial" w:cs="Arial"/>
          <w:b/>
          <w:bCs/>
          <w:lang w:eastAsia="pl-PL"/>
        </w:rPr>
      </w:pPr>
      <w:r w:rsidRPr="00E45EDB">
        <w:rPr>
          <w:rFonts w:ascii="Arial" w:hAnsi="Arial" w:cs="Arial"/>
          <w:b/>
          <w:bCs/>
        </w:rPr>
        <w:t>Wykaz osób</w:t>
      </w:r>
      <w:r w:rsidRPr="00E45EDB">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45EDB">
        <w:rPr>
          <w:rFonts w:ascii="Arial" w:eastAsia="Arial" w:hAnsi="Arial" w:cs="Arial"/>
          <w:lang w:eastAsia="pl-PL"/>
        </w:rPr>
        <w:t xml:space="preserve">na potwierdzenie spełnienia </w:t>
      </w:r>
      <w:r w:rsidRPr="00E45EDB">
        <w:rPr>
          <w:rFonts w:ascii="Arial" w:eastAsia="Arial" w:hAnsi="Arial" w:cs="Arial"/>
          <w:b/>
          <w:bCs/>
          <w:lang w:eastAsia="pl-PL"/>
        </w:rPr>
        <w:t xml:space="preserve">warunku wskazanego w </w:t>
      </w:r>
      <w:r w:rsidRPr="00E45EDB">
        <w:rPr>
          <w:rFonts w:ascii="Arial" w:eastAsia="Arial" w:hAnsi="Arial" w:cs="Arial"/>
          <w:b/>
          <w:bCs/>
          <w:color w:val="0070C0"/>
          <w:lang w:eastAsia="pl-PL"/>
        </w:rPr>
        <w:t xml:space="preserve">Rozdziale VI ust. 2 pkt 4 </w:t>
      </w:r>
      <w:r w:rsidR="004D797E">
        <w:rPr>
          <w:rFonts w:ascii="Arial" w:eastAsia="Arial" w:hAnsi="Arial" w:cs="Arial"/>
          <w:b/>
          <w:bCs/>
          <w:color w:val="0070C0"/>
          <w:lang w:eastAsia="pl-PL"/>
        </w:rPr>
        <w:br/>
      </w:r>
      <w:r w:rsidR="00965B1A">
        <w:rPr>
          <w:rFonts w:ascii="Arial" w:eastAsia="Arial" w:hAnsi="Arial" w:cs="Arial"/>
          <w:b/>
          <w:bCs/>
          <w:color w:val="0070C0"/>
          <w:lang w:eastAsia="pl-PL"/>
        </w:rPr>
        <w:t>lit. b</w:t>
      </w:r>
      <w:r w:rsidRPr="00E45EDB">
        <w:rPr>
          <w:rFonts w:ascii="Arial" w:eastAsia="Arial" w:hAnsi="Arial" w:cs="Arial"/>
          <w:b/>
          <w:bCs/>
          <w:color w:val="0070C0"/>
          <w:lang w:eastAsia="pl-PL"/>
        </w:rPr>
        <w:t xml:space="preserve">, </w:t>
      </w:r>
      <w:r w:rsidRPr="00E45EDB">
        <w:rPr>
          <w:rFonts w:ascii="Arial" w:eastAsia="Arial" w:hAnsi="Arial" w:cs="Arial"/>
          <w:b/>
          <w:bCs/>
          <w:lang w:eastAsia="pl-PL"/>
        </w:rPr>
        <w:t>zgodnie z Załącznikiem nr 6 do SWZ</w:t>
      </w:r>
      <w:r w:rsidRPr="00E45EDB">
        <w:rPr>
          <w:rFonts w:ascii="Arial" w:hAnsi="Arial" w:cs="Arial"/>
        </w:rPr>
        <w:t>.</w:t>
      </w:r>
    </w:p>
    <w:p w14:paraId="3532E5E1" w14:textId="215B068A" w:rsidR="00CD3E6D" w:rsidRPr="007E712E" w:rsidRDefault="00CD3E6D" w:rsidP="00CD3E6D">
      <w:pPr>
        <w:pStyle w:val="Akapitzlist"/>
        <w:numPr>
          <w:ilvl w:val="2"/>
          <w:numId w:val="6"/>
        </w:numPr>
        <w:ind w:left="851" w:hanging="284"/>
        <w:rPr>
          <w:rFonts w:ascii="Arial" w:eastAsia="Arial" w:hAnsi="Arial" w:cs="Arial"/>
          <w:lang w:eastAsia="pl-PL"/>
        </w:rPr>
      </w:pPr>
      <w:r w:rsidRPr="00CD3E6D">
        <w:rPr>
          <w:rFonts w:ascii="Arial" w:eastAsia="Arial" w:hAnsi="Arial" w:cs="Arial"/>
          <w:b/>
          <w:bCs/>
          <w:lang w:eastAsia="pl-PL"/>
        </w:rPr>
        <w:t>oświadczenie wykonawcy w zakresie art. 108 ust. 1 pkt. 5 ustawy</w:t>
      </w:r>
      <w:r w:rsidR="0067484B">
        <w:rPr>
          <w:rFonts w:ascii="Arial" w:eastAsia="Arial" w:hAnsi="Arial" w:cs="Arial"/>
          <w:b/>
          <w:bCs/>
          <w:lang w:eastAsia="pl-PL"/>
        </w:rPr>
        <w:t xml:space="preserve"> PZP</w:t>
      </w:r>
      <w:r w:rsidRPr="00CD3E6D">
        <w:rPr>
          <w:rFonts w:ascii="Arial" w:eastAsia="Arial" w:hAnsi="Arial" w:cs="Arial"/>
          <w:b/>
          <w:bCs/>
          <w:lang w:eastAsia="pl-PL"/>
        </w:rPr>
        <w:t xml:space="preserve">, o braku przynależności do tej samej grupy kapitałowej, </w:t>
      </w:r>
      <w:r w:rsidRPr="007E712E">
        <w:rPr>
          <w:rFonts w:ascii="Arial" w:eastAsia="Arial" w:hAnsi="Arial" w:cs="Arial"/>
          <w:lang w:eastAsia="pl-PL"/>
        </w:rPr>
        <w:t xml:space="preserve">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7E712E">
        <w:rPr>
          <w:rFonts w:ascii="Arial" w:eastAsia="Arial" w:hAnsi="Arial" w:cs="Arial"/>
          <w:lang w:eastAsia="pl-PL"/>
        </w:rPr>
        <w:lastRenderedPageBreak/>
        <w:t xml:space="preserve">postępowaniu niezależnie od innego wykonawcy należącego do tej samej grupy kapitałowej – załącznik nr 6 do SWZ; </w:t>
      </w:r>
    </w:p>
    <w:p w14:paraId="06957512" w14:textId="77777777" w:rsidR="00E45EDB" w:rsidRPr="00E45EDB" w:rsidRDefault="00E45EDB" w:rsidP="00816308">
      <w:pPr>
        <w:numPr>
          <w:ilvl w:val="0"/>
          <w:numId w:val="12"/>
        </w:numPr>
        <w:ind w:left="567" w:hanging="567"/>
      </w:pPr>
      <w:r w:rsidRPr="00E45EDB">
        <w:t>Zamawiający nie wzywa do złożenia podmiotowych środków dowodowych, jeżeli:</w:t>
      </w:r>
    </w:p>
    <w:p w14:paraId="2EB8DBDA" w14:textId="77777777" w:rsidR="00E45EDB" w:rsidRPr="00E45EDB" w:rsidRDefault="00E45EDB" w:rsidP="00E45EDB">
      <w:pPr>
        <w:ind w:left="567"/>
      </w:pPr>
      <w:r w:rsidRPr="00E45ED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4D70966" w14:textId="77777777" w:rsidR="00E45EDB" w:rsidRPr="00E45EDB" w:rsidRDefault="00E45EDB" w:rsidP="00816308">
      <w:pPr>
        <w:numPr>
          <w:ilvl w:val="0"/>
          <w:numId w:val="12"/>
        </w:numPr>
        <w:ind w:left="567" w:hanging="567"/>
      </w:pPr>
      <w:r w:rsidRPr="00E45EDB">
        <w:t>Wykonawca nie jest zobowiązany do złożenia podmiotowych środków dowodowych, które Zamawiający posiada, jeżeli Wykonawca wskaże te środki oraz potwierdzi ich prawidłowość i aktualność.</w:t>
      </w:r>
    </w:p>
    <w:p w14:paraId="4890414E" w14:textId="267F8D33" w:rsidR="00E45EDB" w:rsidRPr="00E45EDB" w:rsidRDefault="00E45EDB" w:rsidP="00816308">
      <w:pPr>
        <w:numPr>
          <w:ilvl w:val="0"/>
          <w:numId w:val="12"/>
        </w:numPr>
        <w:ind w:left="567" w:hanging="567"/>
      </w:pPr>
      <w:r w:rsidRPr="00E45EDB">
        <w:t>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zadania publiczne (Dz. U. z 202</w:t>
      </w:r>
      <w:r w:rsidR="0067484B">
        <w:t>1</w:t>
      </w:r>
      <w:r w:rsidRPr="00E45EDB">
        <w:t xml:space="preserve"> r. poz. </w:t>
      </w:r>
      <w:r w:rsidR="0067484B">
        <w:t>2070 ze zm.</w:t>
      </w:r>
      <w:r w:rsidRPr="00E45EDB">
        <w:t>), z zastrzeżeniem formatów, o których mowa w art. 66 ust. 1 ustawy, z uwzględnieniem rodzaju przekazywanych danych.</w:t>
      </w:r>
    </w:p>
    <w:p w14:paraId="61263077" w14:textId="77777777" w:rsidR="00E45EDB" w:rsidRPr="00E45EDB" w:rsidRDefault="00E45EDB" w:rsidP="00816308">
      <w:pPr>
        <w:numPr>
          <w:ilvl w:val="0"/>
          <w:numId w:val="12"/>
        </w:numPr>
        <w:ind w:left="567" w:hanging="567"/>
      </w:pPr>
      <w:r w:rsidRPr="00E45EDB">
        <w:t>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Pzp w języku polskim.</w:t>
      </w:r>
    </w:p>
    <w:p w14:paraId="111E2AFC" w14:textId="77777777" w:rsidR="00E45EDB" w:rsidRPr="00E45EDB" w:rsidRDefault="00E45EDB" w:rsidP="00816308">
      <w:pPr>
        <w:numPr>
          <w:ilvl w:val="0"/>
          <w:numId w:val="12"/>
        </w:numPr>
        <w:ind w:left="567" w:hanging="567"/>
      </w:pPr>
      <w:r w:rsidRPr="00E45EDB">
        <w:t>W zakresie nieuregulowanym ustawą Pzp lub niniejszą SWZ do oświadczeń i dokumentów składanych przez Wykonawcę w postępowaniu zastosowanie mają w szczególności przepisy:</w:t>
      </w:r>
    </w:p>
    <w:p w14:paraId="4D63D2A6" w14:textId="77777777" w:rsidR="00E45EDB" w:rsidRPr="00E45EDB" w:rsidRDefault="00E45EDB" w:rsidP="00816308">
      <w:pPr>
        <w:pStyle w:val="Akapitzlist"/>
        <w:numPr>
          <w:ilvl w:val="0"/>
          <w:numId w:val="13"/>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099500A0" w14:textId="77777777" w:rsidR="00E45EDB" w:rsidRPr="00E45EDB" w:rsidRDefault="00E45EDB" w:rsidP="00816308">
      <w:pPr>
        <w:pStyle w:val="Akapitzlist"/>
        <w:numPr>
          <w:ilvl w:val="0"/>
          <w:numId w:val="13"/>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24" w:name="_Hlk65660686"/>
      <w:r w:rsidRPr="00E45EDB">
        <w:rPr>
          <w:rFonts w:ascii="Arial" w:hAnsi="Arial" w:cs="Arial"/>
          <w:b/>
          <w:bCs/>
        </w:rPr>
        <w:t>§</w:t>
      </w:r>
      <w:bookmarkEnd w:id="24"/>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14:paraId="3445B731" w14:textId="77777777" w:rsidR="00E45EDB" w:rsidRPr="00E45EDB" w:rsidRDefault="00E45EDB" w:rsidP="00816308">
      <w:pPr>
        <w:numPr>
          <w:ilvl w:val="0"/>
          <w:numId w:val="12"/>
        </w:numPr>
        <w:ind w:left="567" w:hanging="567"/>
      </w:pPr>
      <w:r w:rsidRPr="00E45EDB">
        <w:t>Ofertę wraz z załącznikami składa się pod rygorem nieważności w formie elektronicznej opatrzonej kwalifikowanym podpisem elektronicznym lub w postaci elektronicznej opatrzonej podpisem zgodnie ze wskazaniem w Rozdziale XI ust. 3.</w:t>
      </w:r>
    </w:p>
    <w:p w14:paraId="7191AE10" w14:textId="77777777" w:rsidR="00E45EDB" w:rsidRPr="00E45EDB" w:rsidRDefault="00E45EDB" w:rsidP="00E45EDB">
      <w:pPr>
        <w:pStyle w:val="Nagwek2"/>
        <w:rPr>
          <w:rFonts w:eastAsia="Arial"/>
          <w:sz w:val="22"/>
          <w:szCs w:val="22"/>
        </w:rPr>
      </w:pPr>
      <w:bookmarkStart w:id="25" w:name="_Toc65239236"/>
      <w:r w:rsidRPr="00E45EDB">
        <w:rPr>
          <w:rFonts w:eastAsia="Arial"/>
          <w:b/>
          <w:bCs/>
          <w:sz w:val="22"/>
          <w:szCs w:val="22"/>
        </w:rPr>
        <w:t>Rozdział VIII. Poleganie na zasobach innych podmiotów</w:t>
      </w:r>
      <w:bookmarkEnd w:id="25"/>
    </w:p>
    <w:p w14:paraId="7CCF7ECA" w14:textId="77777777" w:rsidR="00E45EDB" w:rsidRPr="00E45EDB" w:rsidRDefault="00E45EDB" w:rsidP="00816308">
      <w:pPr>
        <w:numPr>
          <w:ilvl w:val="3"/>
          <w:numId w:val="14"/>
        </w:numPr>
        <w:spacing w:before="240"/>
        <w:ind w:left="426" w:right="20"/>
      </w:pPr>
      <w:r w:rsidRPr="00E45EDB">
        <w:t>Wykonawca, na podstawie art. 118 ustawy Pzp, może w celu potwierdzenia spe</w:t>
      </w:r>
      <w:r w:rsidR="009A25E7">
        <w:t>łniania warunków udziału w postę</w:t>
      </w:r>
      <w:r w:rsidRPr="00E45EDB">
        <w:t xml:space="preserve">powaniu polegać na zdolnościach technicznych lub zawodowych lub </w:t>
      </w:r>
      <w:bookmarkStart w:id="26" w:name="_Hlk65749246"/>
      <w:r w:rsidRPr="00E45EDB">
        <w:t xml:space="preserve">sytuacji finansowej lub ekonomicznej </w:t>
      </w:r>
      <w:bookmarkEnd w:id="26"/>
      <w:r w:rsidRPr="00E45EDB">
        <w:t>podmiotów udostępniających zasoby, niezależnie od charakteru prawnego łączących go z nimi stosunków prawnych.</w:t>
      </w:r>
    </w:p>
    <w:p w14:paraId="3F4009A3" w14:textId="77777777" w:rsidR="00E45EDB" w:rsidRPr="00E45EDB" w:rsidRDefault="00E45EDB" w:rsidP="00816308">
      <w:pPr>
        <w:numPr>
          <w:ilvl w:val="3"/>
          <w:numId w:val="14"/>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14:paraId="16BE8E9B" w14:textId="77777777" w:rsidR="00E45EDB" w:rsidRPr="00E45EDB" w:rsidRDefault="00E45EDB" w:rsidP="00816308">
      <w:pPr>
        <w:numPr>
          <w:ilvl w:val="3"/>
          <w:numId w:val="14"/>
        </w:numPr>
        <w:ind w:left="426" w:right="20"/>
      </w:pPr>
      <w:r w:rsidRPr="00E45EDB">
        <w:lastRenderedPageBreak/>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2771825D" w14:textId="77777777"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14:paraId="48A2EA26" w14:textId="77777777" w:rsidR="00E45EDB" w:rsidRPr="00E45EDB" w:rsidRDefault="00E45EDB" w:rsidP="00E45EDB">
      <w:pPr>
        <w:ind w:left="426" w:right="20"/>
      </w:pPr>
      <w:r w:rsidRPr="00E45EDB">
        <w:t xml:space="preserve">Wzór oświadczenia stanowi </w:t>
      </w:r>
      <w:r w:rsidRPr="00E45EDB">
        <w:rPr>
          <w:b/>
        </w:rPr>
        <w:t>Załącznik nr 8 do SWZ.</w:t>
      </w:r>
    </w:p>
    <w:p w14:paraId="2CFD8EC5" w14:textId="77777777" w:rsidR="00E45EDB" w:rsidRPr="00E45EDB" w:rsidRDefault="00E45EDB" w:rsidP="00816308">
      <w:pPr>
        <w:numPr>
          <w:ilvl w:val="3"/>
          <w:numId w:val="14"/>
        </w:numPr>
        <w:ind w:left="426" w:right="20"/>
      </w:pPr>
      <w:r w:rsidRPr="00E45EDB">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165AE2AD" w14:textId="77777777" w:rsidR="00E45EDB" w:rsidRPr="00E45EDB" w:rsidRDefault="00E45EDB" w:rsidP="00816308">
      <w:pPr>
        <w:numPr>
          <w:ilvl w:val="3"/>
          <w:numId w:val="14"/>
        </w:numPr>
        <w:ind w:left="426" w:right="20"/>
      </w:pPr>
      <w:r w:rsidRPr="00E45EDB">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B6C8C9" w14:textId="77777777" w:rsidR="00E45EDB" w:rsidRPr="00E45EDB" w:rsidRDefault="00E45EDB" w:rsidP="00816308">
      <w:pPr>
        <w:numPr>
          <w:ilvl w:val="3"/>
          <w:numId w:val="14"/>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419ADC" w14:textId="77777777" w:rsidR="00E45EDB" w:rsidRPr="00E45EDB" w:rsidRDefault="00E45EDB" w:rsidP="00816308">
      <w:pPr>
        <w:numPr>
          <w:ilvl w:val="3"/>
          <w:numId w:val="14"/>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Pzp, które stanowi </w:t>
      </w:r>
      <w:r w:rsidRPr="00E45EDB">
        <w:rPr>
          <w:b/>
          <w:bCs/>
        </w:rPr>
        <w:t>Załącznik nr 3 do SWZ.</w:t>
      </w:r>
    </w:p>
    <w:p w14:paraId="41DEF3F1" w14:textId="77777777" w:rsidR="00E45EDB" w:rsidRPr="00E45EDB" w:rsidRDefault="00E45EDB" w:rsidP="00E45EDB">
      <w:pPr>
        <w:pStyle w:val="Nagwek2"/>
        <w:ind w:left="1843" w:hanging="1843"/>
        <w:rPr>
          <w:rFonts w:eastAsia="Arial"/>
          <w:b/>
          <w:bCs/>
          <w:sz w:val="22"/>
          <w:szCs w:val="22"/>
        </w:rPr>
      </w:pPr>
      <w:bookmarkStart w:id="27" w:name="_Toc65239237"/>
      <w:r w:rsidRPr="00E45EDB">
        <w:rPr>
          <w:rFonts w:eastAsia="Arial"/>
          <w:b/>
          <w:bCs/>
          <w:sz w:val="22"/>
          <w:szCs w:val="22"/>
        </w:rPr>
        <w:t>Rozdział IX.</w:t>
      </w:r>
      <w:r w:rsidRPr="00E45EDB">
        <w:rPr>
          <w:rFonts w:eastAsia="Arial"/>
          <w:sz w:val="22"/>
          <w:szCs w:val="22"/>
        </w:rPr>
        <w:t xml:space="preserve"> </w:t>
      </w:r>
      <w:r w:rsidRPr="00E45EDB">
        <w:rPr>
          <w:rFonts w:eastAsia="Arial"/>
          <w:b/>
          <w:bCs/>
          <w:sz w:val="22"/>
          <w:szCs w:val="22"/>
        </w:rPr>
        <w:t>Informacja dla Wykonawców wspólnie ubiegających się o udzielenie zamówienia</w:t>
      </w:r>
      <w:bookmarkEnd w:id="27"/>
    </w:p>
    <w:p w14:paraId="21412E82" w14:textId="77777777" w:rsidR="00E45EDB" w:rsidRPr="00E45EDB" w:rsidRDefault="00E45EDB" w:rsidP="00816308">
      <w:pPr>
        <w:numPr>
          <w:ilvl w:val="0"/>
          <w:numId w:val="15"/>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14:paraId="5CA1EF6A" w14:textId="77777777" w:rsidR="00E45EDB" w:rsidRPr="00E45EDB" w:rsidRDefault="00E45EDB" w:rsidP="00816308">
      <w:pPr>
        <w:numPr>
          <w:ilvl w:val="0"/>
          <w:numId w:val="15"/>
        </w:numPr>
        <w:ind w:left="426"/>
      </w:pPr>
      <w:r w:rsidRPr="00E45EDB">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4B6AAC92" w14:textId="77777777" w:rsidR="00E45EDB" w:rsidRPr="00E45EDB" w:rsidRDefault="00E45EDB" w:rsidP="00816308">
      <w:pPr>
        <w:numPr>
          <w:ilvl w:val="0"/>
          <w:numId w:val="15"/>
        </w:numPr>
        <w:ind w:left="426"/>
        <w:rPr>
          <w:b/>
          <w:bCs/>
        </w:rPr>
      </w:pPr>
      <w:r w:rsidRPr="00E45EDB">
        <w:t xml:space="preserve">Wykonawcy wspólnie ubiegający się o udzielenie zamówienia, </w:t>
      </w:r>
      <w:bookmarkStart w:id="28" w:name="_Hlk65243259"/>
      <w:r w:rsidRPr="00E45EDB">
        <w:t>na podstawie art. 117 ust. 4 ustawy Pzp, dołączają do oferty oświadczenie,</w:t>
      </w:r>
      <w:bookmarkEnd w:id="28"/>
      <w:r w:rsidRPr="00E45EDB">
        <w:t xml:space="preserve"> z którego wynika, które roboty budowlane/dostawy/usługi wykonają poszczególni Wykonawcy. Wzór oświadczenia stanowi </w:t>
      </w:r>
      <w:r w:rsidRPr="00E45EDB">
        <w:rPr>
          <w:b/>
          <w:bCs/>
        </w:rPr>
        <w:t>Załącznik nr 4 do SWZ .</w:t>
      </w:r>
    </w:p>
    <w:p w14:paraId="566B2891" w14:textId="77777777" w:rsidR="00E45EDB" w:rsidRPr="00E45EDB" w:rsidRDefault="00E45EDB" w:rsidP="00E45EDB">
      <w:pPr>
        <w:pStyle w:val="Nagwek2"/>
        <w:spacing w:before="240" w:after="240"/>
        <w:ind w:left="1843" w:hanging="1843"/>
        <w:rPr>
          <w:rFonts w:eastAsia="Arial"/>
          <w:b/>
          <w:bCs/>
          <w:sz w:val="22"/>
          <w:szCs w:val="22"/>
        </w:rPr>
      </w:pPr>
      <w:bookmarkStart w:id="29" w:name="_Toc65239238"/>
      <w:r w:rsidRPr="00E45EDB">
        <w:rPr>
          <w:rFonts w:eastAsia="Arial"/>
          <w:b/>
          <w:bCs/>
          <w:sz w:val="22"/>
          <w:szCs w:val="22"/>
        </w:rPr>
        <w:lastRenderedPageBreak/>
        <w:t>Rozdział X. Informacje o sposobie porozumiewania się Zamawiającego z Wykonawcami oraz przekazywania oświadczeń lub dokumentów</w:t>
      </w:r>
      <w:bookmarkEnd w:id="29"/>
    </w:p>
    <w:p w14:paraId="6800201C" w14:textId="06589461" w:rsidR="00E45EDB" w:rsidRPr="00E45EDB" w:rsidRDefault="00E45EDB" w:rsidP="00816308">
      <w:pPr>
        <w:numPr>
          <w:ilvl w:val="0"/>
          <w:numId w:val="16"/>
        </w:numPr>
        <w:ind w:left="567" w:hanging="567"/>
        <w:rPr>
          <w:color w:val="FF0000"/>
        </w:rPr>
      </w:pPr>
      <w:r w:rsidRPr="00E45EDB">
        <w:t xml:space="preserve">Osobą uprawnioną do kontaktu z Wykonawcami jest Pani </w:t>
      </w:r>
      <w:r w:rsidR="00C319F8">
        <w:t>Anita Bo</w:t>
      </w:r>
      <w:r w:rsidR="0067484B">
        <w:t>g</w:t>
      </w:r>
      <w:r w:rsidR="00C319F8">
        <w:t>dańska</w:t>
      </w:r>
      <w:r w:rsidRPr="00E45EDB">
        <w:t xml:space="preserve"> – stanowisko ds. zamówień publicznych, adres email: </w:t>
      </w:r>
      <w:hyperlink r:id="rId34" w:history="1">
        <w:r w:rsidR="00C319F8" w:rsidRPr="00BE36F7">
          <w:rPr>
            <w:rStyle w:val="Hipercze"/>
          </w:rPr>
          <w:t>a.bogdanska@cuwkobylnica.pl</w:t>
        </w:r>
      </w:hyperlink>
      <w:r w:rsidRPr="00E45EDB">
        <w:rPr>
          <w:color w:val="FF0000"/>
        </w:rPr>
        <w:t xml:space="preserve"> </w:t>
      </w:r>
      <w:r w:rsidRPr="00E45EDB">
        <w:t>.</w:t>
      </w:r>
    </w:p>
    <w:p w14:paraId="67DCBF6A" w14:textId="77777777" w:rsidR="00E45EDB" w:rsidRPr="00E45EDB" w:rsidRDefault="00E45EDB" w:rsidP="00816308">
      <w:pPr>
        <w:numPr>
          <w:ilvl w:val="0"/>
          <w:numId w:val="16"/>
        </w:numPr>
        <w:ind w:left="567" w:hanging="567"/>
      </w:pPr>
      <w:r w:rsidRPr="00E45EDB">
        <w:t xml:space="preserve">Postępowanie prowadzone jest w języku polskim w formie elektronicznej za pośrednictwem </w:t>
      </w:r>
      <w:hyperlink r:id="rId35" w:history="1">
        <w:r w:rsidRPr="00E45EDB">
          <w:rPr>
            <w:rStyle w:val="Hipercze"/>
            <w:color w:val="1155CC"/>
          </w:rPr>
          <w:t>platformazakupowa.pl</w:t>
        </w:r>
      </w:hyperlink>
      <w:r w:rsidRPr="00E45EDB">
        <w:t xml:space="preserve"> pod adresem: </w:t>
      </w:r>
      <w:hyperlink r:id="rId36" w:history="1">
        <w:r w:rsidRPr="00E45EDB">
          <w:rPr>
            <w:rStyle w:val="Hipercze"/>
          </w:rPr>
          <w:t>https://platformazakupowa.pl/pn/cuwkobylnica</w:t>
        </w:r>
      </w:hyperlink>
      <w:r w:rsidRPr="00E45EDB">
        <w:t xml:space="preserve"> .</w:t>
      </w:r>
    </w:p>
    <w:p w14:paraId="1AA83F45" w14:textId="77777777" w:rsidR="00E45EDB" w:rsidRPr="00E45EDB" w:rsidRDefault="00E45EDB" w:rsidP="00816308">
      <w:pPr>
        <w:numPr>
          <w:ilvl w:val="0"/>
          <w:numId w:val="16"/>
        </w:numPr>
        <w:ind w:left="567" w:hanging="567"/>
      </w:pPr>
      <w:r w:rsidRPr="00E45EDB">
        <w:t xml:space="preserve">W celu skrócenia czasu udzielenia odpowiedzi na pytania preferuje się, aby komunikacja między zamawiającym a Wykonawcami, w tym wszelkie oświadczenia, wnioski, zawiadomienia oraz informacje, przekazywane były za pośrednictwem </w:t>
      </w:r>
      <w:hyperlink r:id="rId37" w:history="1">
        <w:r w:rsidRPr="00E45EDB">
          <w:rPr>
            <w:rStyle w:val="Hipercze"/>
            <w:color w:val="1155CC"/>
          </w:rPr>
          <w:t>platformazakupowa.pl</w:t>
        </w:r>
      </w:hyperlink>
      <w:r w:rsidRPr="00E45EDB">
        <w:t xml:space="preserve"> i formularza „Wyślij wiadomość do zamawiającego”. </w:t>
      </w:r>
    </w:p>
    <w:p w14:paraId="438FF3E9" w14:textId="2FC6B024"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8"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9" w:history="1">
        <w:r w:rsidR="00FB030F" w:rsidRPr="00BE36F7">
          <w:rPr>
            <w:rStyle w:val="Hipercze"/>
          </w:rPr>
          <w:t>a.bogdanska@cuwkobylnica.pl</w:t>
        </w:r>
      </w:hyperlink>
      <w:r w:rsidRPr="00E45EDB">
        <w:t xml:space="preserve"> , </w:t>
      </w:r>
      <w:hyperlink r:id="rId40" w:history="1">
        <w:r w:rsidRPr="00E45EDB">
          <w:rPr>
            <w:rStyle w:val="Hipercze"/>
          </w:rPr>
          <w:t>cuw@kobylnica.pl</w:t>
        </w:r>
      </w:hyperlink>
      <w:r w:rsidRPr="00E45EDB">
        <w:t xml:space="preserve"> .</w:t>
      </w:r>
    </w:p>
    <w:p w14:paraId="048D142E" w14:textId="77777777" w:rsidR="00E45EDB" w:rsidRPr="00E45EDB" w:rsidRDefault="00E45EDB" w:rsidP="00816308">
      <w:pPr>
        <w:numPr>
          <w:ilvl w:val="0"/>
          <w:numId w:val="16"/>
        </w:numPr>
        <w:ind w:left="567" w:hanging="567"/>
      </w:pPr>
      <w:r w:rsidRPr="00E45EDB">
        <w:t xml:space="preserve">Zamawiający będzie przekazywał Wykonawcom informacje w formie elektronicznej za pośrednictwem </w:t>
      </w:r>
      <w:hyperlink r:id="rId41"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2" w:history="1">
        <w:r w:rsidRPr="00E45EDB">
          <w:rPr>
            <w:rStyle w:val="Hipercze"/>
            <w:color w:val="1155CC"/>
          </w:rPr>
          <w:t>platformazakupowa.pl</w:t>
        </w:r>
      </w:hyperlink>
      <w:r w:rsidRPr="00E45EDB">
        <w:t xml:space="preserve"> do konkretnego Wykonawcy.</w:t>
      </w:r>
    </w:p>
    <w:p w14:paraId="334BD6B8" w14:textId="77777777" w:rsidR="00E45EDB" w:rsidRPr="00E45EDB" w:rsidRDefault="00E45EDB" w:rsidP="00816308">
      <w:pPr>
        <w:numPr>
          <w:ilvl w:val="0"/>
          <w:numId w:val="16"/>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14:paraId="7F79188C" w14:textId="77777777" w:rsidR="00E45EDB" w:rsidRPr="00E45EDB" w:rsidRDefault="00E45EDB" w:rsidP="00816308">
      <w:pPr>
        <w:numPr>
          <w:ilvl w:val="0"/>
          <w:numId w:val="16"/>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3" w:history="1">
        <w:r w:rsidRPr="00E45EDB">
          <w:rPr>
            <w:rStyle w:val="Hipercze"/>
            <w:color w:val="1155CC"/>
          </w:rPr>
          <w:t>platformazakupowa.pl</w:t>
        </w:r>
      </w:hyperlink>
      <w:r w:rsidRPr="00E45EDB">
        <w:t>, tj.:</w:t>
      </w:r>
    </w:p>
    <w:p w14:paraId="63AFAC8B" w14:textId="77777777" w:rsidR="00E45EDB" w:rsidRPr="00E45EDB" w:rsidRDefault="00E45EDB" w:rsidP="00816308">
      <w:pPr>
        <w:numPr>
          <w:ilvl w:val="1"/>
          <w:numId w:val="17"/>
        </w:numPr>
        <w:ind w:left="993" w:hanging="426"/>
      </w:pPr>
      <w:r w:rsidRPr="00E45EDB">
        <w:t>stały dostęp do sieci Internet o gwarantowanej przepustowości nie mniejszej niż 512 kb/s,</w:t>
      </w:r>
    </w:p>
    <w:p w14:paraId="657B29BC" w14:textId="77777777" w:rsidR="00E45EDB" w:rsidRPr="00E45EDB" w:rsidRDefault="00E45EDB" w:rsidP="00816308">
      <w:pPr>
        <w:numPr>
          <w:ilvl w:val="1"/>
          <w:numId w:val="17"/>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14:paraId="40FCF7F3" w14:textId="77777777" w:rsidR="00E45EDB" w:rsidRPr="00E45EDB" w:rsidRDefault="00E45EDB" w:rsidP="00816308">
      <w:pPr>
        <w:numPr>
          <w:ilvl w:val="1"/>
          <w:numId w:val="17"/>
        </w:numPr>
        <w:ind w:left="993" w:hanging="426"/>
      </w:pPr>
      <w:r w:rsidRPr="00E45EDB">
        <w:t>zainstalowana dowolna przeglądarka internetowa, w przypadku Internet Explorer minimalnie wersja 10.0,</w:t>
      </w:r>
    </w:p>
    <w:p w14:paraId="43C0F946" w14:textId="77777777" w:rsidR="00E45EDB" w:rsidRPr="00E45EDB" w:rsidRDefault="00E45EDB" w:rsidP="00816308">
      <w:pPr>
        <w:numPr>
          <w:ilvl w:val="1"/>
          <w:numId w:val="17"/>
        </w:numPr>
        <w:ind w:left="993" w:hanging="426"/>
      </w:pPr>
      <w:r w:rsidRPr="00E45EDB">
        <w:t>włączona obsługa JavaScript,</w:t>
      </w:r>
    </w:p>
    <w:p w14:paraId="5D27BDA8" w14:textId="77777777" w:rsidR="00E45EDB" w:rsidRPr="00E45EDB" w:rsidRDefault="00E45EDB" w:rsidP="00816308">
      <w:pPr>
        <w:numPr>
          <w:ilvl w:val="1"/>
          <w:numId w:val="17"/>
        </w:numPr>
        <w:ind w:left="993" w:hanging="426"/>
      </w:pPr>
      <w:r w:rsidRPr="00E45EDB">
        <w:t>zainstalowany program Adobe Acrobat Reader lub inny obsługujący format plików .pdf,</w:t>
      </w:r>
    </w:p>
    <w:p w14:paraId="58A3BDF5" w14:textId="77777777" w:rsidR="00E45EDB" w:rsidRPr="00E45EDB" w:rsidRDefault="00E45EDB" w:rsidP="00816308">
      <w:pPr>
        <w:numPr>
          <w:ilvl w:val="1"/>
          <w:numId w:val="17"/>
        </w:numPr>
        <w:ind w:left="993" w:hanging="426"/>
      </w:pPr>
      <w:r w:rsidRPr="00E45EDB">
        <w:rPr>
          <w:color w:val="0070C0"/>
        </w:rPr>
        <w:t xml:space="preserve">Platformazakupowa.pl </w:t>
      </w:r>
      <w:r w:rsidRPr="00E45EDB">
        <w:t>działa według standardu przyjętego w komunikacji sieciowej – kodowanie UTF8,</w:t>
      </w:r>
    </w:p>
    <w:p w14:paraId="1CBB375F" w14:textId="77777777" w:rsidR="00E45EDB" w:rsidRPr="00E45EDB" w:rsidRDefault="00E45EDB" w:rsidP="00816308">
      <w:pPr>
        <w:numPr>
          <w:ilvl w:val="1"/>
          <w:numId w:val="17"/>
        </w:numPr>
        <w:ind w:left="993" w:hanging="426"/>
      </w:pPr>
      <w:r w:rsidRPr="00E45EDB">
        <w:lastRenderedPageBreak/>
        <w:t>Oznaczenie czasu odbioru danych przez platformę zakupową stanowi datę oraz dokładny czas (hh:mm:ss) generowany wg. czasu lokalnego serwera synchronizowanego z zegarem Głównego Urzędu Miar.</w:t>
      </w:r>
    </w:p>
    <w:p w14:paraId="55480968" w14:textId="77777777" w:rsidR="00E45EDB" w:rsidRPr="00E45EDB" w:rsidRDefault="00E45EDB" w:rsidP="00816308">
      <w:pPr>
        <w:numPr>
          <w:ilvl w:val="0"/>
          <w:numId w:val="16"/>
        </w:numPr>
        <w:ind w:left="567" w:hanging="567"/>
      </w:pPr>
      <w:r w:rsidRPr="00E45EDB">
        <w:t>Wykonawca, przystępując do niniejszego postępowania o udzielenie zamówienia publicznego:</w:t>
      </w:r>
    </w:p>
    <w:p w14:paraId="479DC913" w14:textId="77777777" w:rsidR="00E45EDB" w:rsidRPr="00E45EDB" w:rsidRDefault="00E45EDB" w:rsidP="00816308">
      <w:pPr>
        <w:numPr>
          <w:ilvl w:val="1"/>
          <w:numId w:val="18"/>
        </w:numPr>
        <w:ind w:left="993" w:hanging="426"/>
      </w:pPr>
      <w:r w:rsidRPr="00E45EDB">
        <w:t xml:space="preserve">akceptuje warunki korzystania z </w:t>
      </w:r>
      <w:hyperlink r:id="rId44" w:history="1">
        <w:r w:rsidRPr="00E45EDB">
          <w:rPr>
            <w:rStyle w:val="Hipercze"/>
            <w:color w:val="1155CC"/>
          </w:rPr>
          <w:t>platformazakupowa.pl</w:t>
        </w:r>
      </w:hyperlink>
      <w:r w:rsidRPr="00E45EDB">
        <w:t xml:space="preserve"> określone w Regulaminie zamieszczonym na stronie internetowej </w:t>
      </w:r>
      <w:hyperlink r:id="rId45" w:history="1">
        <w:r w:rsidRPr="00E45EDB">
          <w:rPr>
            <w:rStyle w:val="Hipercze"/>
          </w:rPr>
          <w:t>pod linkiem</w:t>
        </w:r>
      </w:hyperlink>
      <w:r w:rsidRPr="00E45EDB">
        <w:t xml:space="preserve"> w zakładce „Regulamin" oraz uznaje go za wiążący,</w:t>
      </w:r>
    </w:p>
    <w:p w14:paraId="0B37C622" w14:textId="77777777" w:rsidR="00E45EDB" w:rsidRPr="00E45EDB" w:rsidRDefault="00E45EDB" w:rsidP="00816308">
      <w:pPr>
        <w:numPr>
          <w:ilvl w:val="1"/>
          <w:numId w:val="18"/>
        </w:numPr>
        <w:ind w:left="993" w:hanging="426"/>
      </w:pPr>
      <w:r w:rsidRPr="00E45EDB">
        <w:t xml:space="preserve">zapoznał i stosuje się do Instrukcji składania ofert/wniosków dostępnej </w:t>
      </w:r>
      <w:hyperlink r:id="rId46" w:history="1">
        <w:r w:rsidRPr="00E45EDB">
          <w:rPr>
            <w:rStyle w:val="Hipercze"/>
            <w:color w:val="1155CC"/>
          </w:rPr>
          <w:t>pod linkiem</w:t>
        </w:r>
      </w:hyperlink>
      <w:r w:rsidRPr="00E45EDB">
        <w:t xml:space="preserve">. </w:t>
      </w:r>
    </w:p>
    <w:p w14:paraId="75B8ACDD" w14:textId="77777777" w:rsidR="00E45EDB" w:rsidRPr="00E45EDB" w:rsidRDefault="00E45EDB" w:rsidP="00816308">
      <w:pPr>
        <w:numPr>
          <w:ilvl w:val="0"/>
          <w:numId w:val="16"/>
        </w:numPr>
        <w:ind w:left="567" w:hanging="567"/>
        <w:rPr>
          <w:rFonts w:eastAsia="Calibri"/>
        </w:rPr>
      </w:pPr>
      <w:r w:rsidRPr="00E45EDB">
        <w:rPr>
          <w:b/>
        </w:rPr>
        <w:t xml:space="preserve">Zamawiający nie ponosi odpowiedzialności za złożenie oferty w sposób niezgodny z Instrukcją korzystania z </w:t>
      </w:r>
      <w:hyperlink r:id="rId47"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Taka oferta zostanie uznana przez Zamawiającego za ofertę handlową i nie będzie brana pod uwagę w przedmiotowym postępowaniu ponieważ nie został spełniony obowiązek narzucony w art. 221 ustawy Pzp.</w:t>
      </w:r>
    </w:p>
    <w:p w14:paraId="48CC8210" w14:textId="77777777" w:rsidR="00E45EDB" w:rsidRPr="00E45EDB" w:rsidRDefault="00E45EDB" w:rsidP="00816308">
      <w:pPr>
        <w:numPr>
          <w:ilvl w:val="0"/>
          <w:numId w:val="16"/>
        </w:numPr>
        <w:ind w:left="567" w:hanging="567"/>
      </w:pPr>
      <w:r w:rsidRPr="00E45EDB">
        <w:t xml:space="preserve">Zamawiający informuje, że instrukcje korzystania z </w:t>
      </w:r>
      <w:hyperlink r:id="rId48"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9" w:history="1">
        <w:r w:rsidRPr="00E45EDB">
          <w:rPr>
            <w:rStyle w:val="Hipercze"/>
            <w:color w:val="1155CC"/>
          </w:rPr>
          <w:t>platformazakupowa.pl</w:t>
        </w:r>
      </w:hyperlink>
      <w:r w:rsidRPr="00E45EDB">
        <w:t xml:space="preserve"> znajdują się w zakładce „Instrukcje dla Wykonawców" na stronie internetowej pod adresem: </w:t>
      </w:r>
      <w:hyperlink r:id="rId50" w:history="1">
        <w:r w:rsidRPr="00E45EDB">
          <w:rPr>
            <w:rStyle w:val="Hipercze"/>
            <w:color w:val="1155CC"/>
          </w:rPr>
          <w:t>https://platformazakupowa.pl/strona/45-instrukcje</w:t>
        </w:r>
      </w:hyperlink>
    </w:p>
    <w:p w14:paraId="68A66951" w14:textId="77777777" w:rsidR="00E45EDB" w:rsidRPr="00E45EDB" w:rsidRDefault="00E45EDB" w:rsidP="00E45EDB">
      <w:pPr>
        <w:pStyle w:val="Nagwek2"/>
        <w:spacing w:before="240" w:after="240"/>
        <w:ind w:left="1843" w:hanging="1843"/>
        <w:rPr>
          <w:rFonts w:eastAsia="Arial"/>
          <w:b/>
          <w:bCs/>
          <w:sz w:val="22"/>
          <w:szCs w:val="22"/>
        </w:rPr>
      </w:pPr>
      <w:bookmarkStart w:id="30" w:name="_Toc65239239"/>
      <w:r w:rsidRPr="00E45EDB">
        <w:rPr>
          <w:rFonts w:eastAsia="Arial"/>
          <w:b/>
          <w:bCs/>
          <w:sz w:val="22"/>
          <w:szCs w:val="22"/>
        </w:rPr>
        <w:t>Rozdział XI. Opis sposobu przygotowania oferty oraz dokumentów wymaganych przez Zamawiającego w SWZ</w:t>
      </w:r>
      <w:bookmarkEnd w:id="30"/>
    </w:p>
    <w:p w14:paraId="53232988" w14:textId="77777777" w:rsidR="00E45EDB" w:rsidRPr="00E45EDB" w:rsidRDefault="00E45EDB" w:rsidP="00816308">
      <w:pPr>
        <w:numPr>
          <w:ilvl w:val="0"/>
          <w:numId w:val="19"/>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51"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14:paraId="06FD2FD6" w14:textId="77777777" w:rsidR="00E45EDB" w:rsidRPr="00E45EDB" w:rsidRDefault="00E45EDB" w:rsidP="00816308">
      <w:pPr>
        <w:numPr>
          <w:ilvl w:val="0"/>
          <w:numId w:val="19"/>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20C7A9" w14:textId="77777777" w:rsidR="00E45EDB" w:rsidRPr="00E45EDB" w:rsidRDefault="00E45EDB" w:rsidP="00816308">
      <w:pPr>
        <w:numPr>
          <w:ilvl w:val="0"/>
          <w:numId w:val="19"/>
        </w:numPr>
        <w:ind w:left="567" w:hanging="567"/>
        <w:jc w:val="both"/>
      </w:pPr>
      <w:r w:rsidRPr="00E45EDB">
        <w:t>Oferta powinna być:</w:t>
      </w:r>
    </w:p>
    <w:p w14:paraId="16986A99" w14:textId="77777777" w:rsidR="00E45EDB" w:rsidRPr="00E45EDB" w:rsidRDefault="00E45EDB" w:rsidP="00816308">
      <w:pPr>
        <w:numPr>
          <w:ilvl w:val="1"/>
          <w:numId w:val="20"/>
        </w:numPr>
        <w:spacing w:line="319" w:lineRule="auto"/>
        <w:ind w:left="993" w:hanging="426"/>
      </w:pPr>
      <w:r w:rsidRPr="00E45EDB">
        <w:t>sporządzona na podstawie załączników niniejszej SWZ w języku polskim,</w:t>
      </w:r>
    </w:p>
    <w:p w14:paraId="703E3F01" w14:textId="77777777" w:rsidR="00E45EDB" w:rsidRPr="00E45EDB" w:rsidRDefault="00E45EDB" w:rsidP="00816308">
      <w:pPr>
        <w:numPr>
          <w:ilvl w:val="1"/>
          <w:numId w:val="20"/>
        </w:numPr>
        <w:spacing w:line="319" w:lineRule="auto"/>
        <w:ind w:left="993" w:hanging="426"/>
      </w:pPr>
      <w:r w:rsidRPr="00E45EDB">
        <w:t xml:space="preserve">złożona przy użyciu środków komunikacji elektronicznej tzn. za pośrednictwem </w:t>
      </w:r>
      <w:hyperlink r:id="rId52" w:history="1">
        <w:r w:rsidRPr="00E45EDB">
          <w:rPr>
            <w:rStyle w:val="Hipercze"/>
            <w:color w:val="1155CC"/>
          </w:rPr>
          <w:t>platformazakupowa.pl</w:t>
        </w:r>
      </w:hyperlink>
      <w:r w:rsidRPr="00E45EDB">
        <w:t>,</w:t>
      </w:r>
    </w:p>
    <w:p w14:paraId="1F03F7E3" w14:textId="77777777" w:rsidR="00E45EDB" w:rsidRPr="00E45EDB" w:rsidRDefault="00E45EDB" w:rsidP="00816308">
      <w:pPr>
        <w:numPr>
          <w:ilvl w:val="1"/>
          <w:numId w:val="20"/>
        </w:numPr>
        <w:spacing w:line="319" w:lineRule="auto"/>
        <w:ind w:left="993" w:hanging="426"/>
        <w:rPr>
          <w:rFonts w:eastAsia="Calibri"/>
        </w:rPr>
      </w:pPr>
      <w:r w:rsidRPr="00E45EDB">
        <w:lastRenderedPageBreak/>
        <w:t xml:space="preserve">podpisana </w:t>
      </w:r>
      <w:hyperlink r:id="rId53" w:history="1">
        <w:r w:rsidRPr="00E45EDB">
          <w:rPr>
            <w:rStyle w:val="Hipercze"/>
            <w:b/>
            <w:color w:val="1155CC"/>
          </w:rPr>
          <w:t>kwalifikowanym podpisem elektronicznym</w:t>
        </w:r>
      </w:hyperlink>
      <w:r w:rsidRPr="00E45EDB">
        <w:t xml:space="preserve"> lub </w:t>
      </w:r>
      <w:hyperlink r:id="rId54" w:history="1">
        <w:r w:rsidRPr="00E45EDB">
          <w:rPr>
            <w:rStyle w:val="Hipercze"/>
            <w:b/>
            <w:color w:val="1155CC"/>
          </w:rPr>
          <w:t>podpisem zaufanym</w:t>
        </w:r>
      </w:hyperlink>
      <w:r w:rsidRPr="00E45EDB">
        <w:t xml:space="preserve"> lub </w:t>
      </w:r>
      <w:hyperlink r:id="rId55" w:history="1">
        <w:r w:rsidRPr="00E45EDB">
          <w:rPr>
            <w:rStyle w:val="Hipercze"/>
            <w:b/>
            <w:color w:val="1155CC"/>
          </w:rPr>
          <w:t>podpisem osobistym</w:t>
        </w:r>
      </w:hyperlink>
      <w:r w:rsidRPr="00E45EDB">
        <w:t xml:space="preserve"> przez umocowaną osobę/osoby.</w:t>
      </w:r>
    </w:p>
    <w:p w14:paraId="76496FF1" w14:textId="77777777"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14:paraId="7A585E64" w14:textId="77777777" w:rsidR="00E45EDB" w:rsidRPr="00E45EDB" w:rsidRDefault="00E45EDB" w:rsidP="00816308">
      <w:pPr>
        <w:numPr>
          <w:ilvl w:val="0"/>
          <w:numId w:val="19"/>
        </w:numPr>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B2A2D9F" w14:textId="77777777" w:rsidR="00E45EDB" w:rsidRPr="00E45EDB" w:rsidRDefault="00E45EDB" w:rsidP="00816308">
      <w:pPr>
        <w:numPr>
          <w:ilvl w:val="0"/>
          <w:numId w:val="19"/>
        </w:numPr>
        <w:ind w:left="567" w:hanging="567"/>
      </w:pPr>
      <w:r w:rsidRPr="00E45EDB">
        <w:t>W przypadku wykorzystania formatu podpisu XAdES zewnętrzny, Zamawiający wymaga dołączenia odpowiedniej ilości plików tj. podpisywanych plików z danymi oraz plików XAdES.</w:t>
      </w:r>
    </w:p>
    <w:p w14:paraId="0C24FA04" w14:textId="77777777" w:rsidR="00E45EDB" w:rsidRPr="00E45EDB" w:rsidRDefault="00E45EDB" w:rsidP="00816308">
      <w:pPr>
        <w:numPr>
          <w:ilvl w:val="0"/>
          <w:numId w:val="19"/>
        </w:numPr>
        <w:ind w:left="567" w:hanging="567"/>
      </w:pPr>
      <w:r w:rsidRPr="00E45EDB">
        <w:t xml:space="preserve">Zgodnie z art. 18 ust. 3 ustawy Pzp,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982959" w14:textId="77777777" w:rsidR="00E45EDB" w:rsidRPr="00E45EDB" w:rsidRDefault="00E45EDB" w:rsidP="00816308">
      <w:pPr>
        <w:numPr>
          <w:ilvl w:val="0"/>
          <w:numId w:val="19"/>
        </w:numPr>
        <w:ind w:left="567" w:hanging="567"/>
        <w:jc w:val="both"/>
      </w:pPr>
      <w:r w:rsidRPr="00E45EDB">
        <w:t xml:space="preserve">Wykonawca, za pośrednictwem </w:t>
      </w:r>
      <w:hyperlink r:id="rId56"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p>
    <w:p w14:paraId="4576F028" w14:textId="77777777" w:rsidR="00E45EDB" w:rsidRPr="00E45EDB" w:rsidRDefault="00837200" w:rsidP="00E45EDB">
      <w:pPr>
        <w:spacing w:line="319" w:lineRule="auto"/>
        <w:ind w:left="567"/>
        <w:jc w:val="both"/>
      </w:pPr>
      <w:hyperlink r:id="rId57" w:history="1">
        <w:r w:rsidR="00E45EDB" w:rsidRPr="00E45EDB">
          <w:rPr>
            <w:rStyle w:val="Hipercze"/>
            <w:color w:val="1155CC"/>
          </w:rPr>
          <w:t>https://platformazakupowa.pl/strona/45-instrukcje</w:t>
        </w:r>
      </w:hyperlink>
    </w:p>
    <w:p w14:paraId="7EE80A8A" w14:textId="77777777" w:rsidR="00E45EDB" w:rsidRPr="00E45EDB" w:rsidRDefault="00E45EDB" w:rsidP="00816308">
      <w:pPr>
        <w:numPr>
          <w:ilvl w:val="0"/>
          <w:numId w:val="19"/>
        </w:numPr>
        <w:ind w:left="567" w:hanging="567"/>
      </w:pPr>
      <w:r w:rsidRPr="00E45EDB">
        <w:t>Każdy z Wykonawców może złożyć tylko jedną ofertę. Złożenie większej liczby ofert lub oferty zawierającej propozycje wariantowe spowoduje odrzucenie ofert/y.</w:t>
      </w:r>
    </w:p>
    <w:p w14:paraId="26E95DE6" w14:textId="77777777" w:rsidR="00E45EDB" w:rsidRPr="00E45EDB" w:rsidRDefault="00E45EDB" w:rsidP="00816308">
      <w:pPr>
        <w:numPr>
          <w:ilvl w:val="0"/>
          <w:numId w:val="19"/>
        </w:numPr>
        <w:ind w:left="567" w:hanging="567"/>
      </w:pPr>
      <w:r w:rsidRPr="00E45EDB">
        <w:t>Ceny oferty muszą zawierać wszystkie koszty, jakie musi ponieść Wykonawca, aby zrealizować zamówienie z najwyższą starannością oraz ewentualne rabaty.</w:t>
      </w:r>
    </w:p>
    <w:p w14:paraId="61C40D81" w14:textId="77777777" w:rsidR="00E45EDB" w:rsidRPr="00E45EDB" w:rsidRDefault="00E45EDB" w:rsidP="00816308">
      <w:pPr>
        <w:numPr>
          <w:ilvl w:val="0"/>
          <w:numId w:val="19"/>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6FC9C" w14:textId="77777777" w:rsidR="00E45EDB" w:rsidRPr="00E45EDB" w:rsidRDefault="00E45EDB" w:rsidP="00816308">
      <w:pPr>
        <w:numPr>
          <w:ilvl w:val="0"/>
          <w:numId w:val="19"/>
        </w:numPr>
        <w:ind w:left="567" w:hanging="567"/>
      </w:pPr>
      <w:r w:rsidRPr="00E45EDB">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55B1FA" w14:textId="77777777" w:rsidR="00E45EDB" w:rsidRPr="00E45EDB" w:rsidRDefault="00E45EDB" w:rsidP="00816308">
      <w:pPr>
        <w:numPr>
          <w:ilvl w:val="0"/>
          <w:numId w:val="19"/>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14:paraId="3999C4B3" w14:textId="77777777" w:rsidR="00E45EDB" w:rsidRPr="00E45EDB" w:rsidRDefault="00E45EDB" w:rsidP="00816308">
      <w:pPr>
        <w:numPr>
          <w:ilvl w:val="0"/>
          <w:numId w:val="19"/>
        </w:numPr>
        <w:ind w:left="567" w:hanging="567"/>
      </w:pPr>
      <w:r w:rsidRPr="00E45EDB">
        <w:t>Pełnomocnictwo do złożenia oferty musi być złożone w oryginale, w takiej samej formie jak składana oferta (w formie elektronicznej lub w postaci elektronicznej).</w:t>
      </w:r>
    </w:p>
    <w:p w14:paraId="5B1BCAB0" w14:textId="77777777" w:rsidR="00E45EDB" w:rsidRPr="00E45EDB" w:rsidRDefault="00E45EDB" w:rsidP="00816308">
      <w:pPr>
        <w:numPr>
          <w:ilvl w:val="0"/>
          <w:numId w:val="19"/>
        </w:numPr>
        <w:ind w:left="567" w:hanging="567"/>
      </w:pPr>
      <w:r w:rsidRPr="00E45EDB">
        <w:t xml:space="preserve">Dopuszcza się także złożenie elektronicznej kopii (skanu) pełnomocnictwa sporządzonego uprzednio w formie pisemnej, w formie elektronicznego poświadczenia sporządzonego zgodnie z art. 97 §2 ustawy z dnia 14 lutego 1991 r. – Prawo o notariacie, które to poświadczenie notariusz opatruje kwalifikowanym podpisem </w:t>
      </w:r>
      <w:r w:rsidRPr="00E45EDB">
        <w:lastRenderedPageBreak/>
        <w:t>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543B9C9A" w14:textId="77777777" w:rsidR="00E45EDB" w:rsidRPr="00E45EDB" w:rsidRDefault="00E45EDB" w:rsidP="00E45EDB">
      <w:pPr>
        <w:pStyle w:val="Nagwek2"/>
        <w:spacing w:before="240" w:after="240"/>
        <w:rPr>
          <w:rFonts w:eastAsia="Arial"/>
          <w:b/>
          <w:bCs/>
          <w:sz w:val="22"/>
          <w:szCs w:val="22"/>
        </w:rPr>
      </w:pPr>
      <w:bookmarkStart w:id="31" w:name="_Toc65239240"/>
      <w:r w:rsidRPr="00E45EDB">
        <w:rPr>
          <w:rFonts w:eastAsia="Arial"/>
          <w:b/>
          <w:bCs/>
          <w:sz w:val="22"/>
          <w:szCs w:val="22"/>
        </w:rPr>
        <w:t>Rozdział XII. Sposób obliczania ceny oferty</w:t>
      </w:r>
      <w:bookmarkEnd w:id="31"/>
    </w:p>
    <w:p w14:paraId="0DF3918C" w14:textId="77777777" w:rsidR="00C425C4" w:rsidRDefault="00E45EDB" w:rsidP="00816308">
      <w:pPr>
        <w:numPr>
          <w:ilvl w:val="0"/>
          <w:numId w:val="21"/>
        </w:numPr>
        <w:ind w:left="425" w:hanging="425"/>
      </w:pPr>
      <w:r w:rsidRPr="00E45EDB">
        <w:t>Wyko</w:t>
      </w:r>
      <w:r w:rsidR="003F2C84">
        <w:t xml:space="preserve">nawca podaje cenę brutto </w:t>
      </w:r>
      <w:r w:rsidRPr="00E45EDB">
        <w:t xml:space="preserve">za realizację przedmiotu zamówienia w Formularzu Oferty zgodnie ze wzorem stanowiącym </w:t>
      </w:r>
      <w:r w:rsidRPr="00E45EDB">
        <w:rPr>
          <w:b/>
        </w:rPr>
        <w:t xml:space="preserve">Załącznik nr 2 do SWZ. </w:t>
      </w:r>
    </w:p>
    <w:p w14:paraId="542353EB" w14:textId="77777777" w:rsidR="00C425C4" w:rsidRDefault="00C425C4" w:rsidP="00816308">
      <w:pPr>
        <w:numPr>
          <w:ilvl w:val="0"/>
          <w:numId w:val="21"/>
        </w:numPr>
        <w:ind w:left="425" w:hanging="425"/>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6A5730B7" w14:textId="77777777" w:rsidR="00C425C4" w:rsidRDefault="00C425C4" w:rsidP="00816308">
      <w:pPr>
        <w:numPr>
          <w:ilvl w:val="0"/>
          <w:numId w:val="21"/>
        </w:numPr>
        <w:ind w:left="425" w:hanging="425"/>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C425C4">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C425C4">
        <w:rPr>
          <w:b/>
        </w:rPr>
        <w:t>(w szczególności z uwzględnieniem § 5 wzoru umowy)</w:t>
      </w:r>
      <w:bookmarkStart w:id="32" w:name="_Hlk55596961"/>
      <w:r w:rsidRPr="00C425C4">
        <w:rPr>
          <w:rFonts w:eastAsia="Calibri"/>
          <w:b/>
        </w:rPr>
        <w:t>.</w:t>
      </w:r>
      <w:bookmarkEnd w:id="32"/>
      <w:r w:rsidRPr="00C425C4">
        <w:rPr>
          <w:rFonts w:eastAsia="Cambria" w:cs="Calibri"/>
          <w:b/>
          <w:bCs/>
        </w:rPr>
        <w:t xml:space="preserve"> </w:t>
      </w:r>
    </w:p>
    <w:p w14:paraId="2DF4CE39" w14:textId="77777777" w:rsidR="00E45EDB" w:rsidRPr="00C425C4" w:rsidRDefault="00C425C4" w:rsidP="00816308">
      <w:pPr>
        <w:numPr>
          <w:ilvl w:val="0"/>
          <w:numId w:val="21"/>
        </w:numPr>
        <w:ind w:left="425" w:hanging="425"/>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23983035" w14:textId="77777777" w:rsidR="00E45EDB" w:rsidRPr="00E45EDB" w:rsidRDefault="00E45EDB" w:rsidP="00816308">
      <w:pPr>
        <w:numPr>
          <w:ilvl w:val="0"/>
          <w:numId w:val="21"/>
        </w:numPr>
        <w:ind w:left="425" w:hanging="425"/>
      </w:pPr>
      <w:r w:rsidRPr="00E45EDB">
        <w:t>Zamawiający nie przewiduje rozliczeń w walucie obcej.</w:t>
      </w:r>
    </w:p>
    <w:p w14:paraId="207E3061" w14:textId="77777777" w:rsidR="00E45EDB" w:rsidRPr="00E45EDB" w:rsidRDefault="00E45EDB" w:rsidP="00816308">
      <w:pPr>
        <w:numPr>
          <w:ilvl w:val="0"/>
          <w:numId w:val="21"/>
        </w:numPr>
        <w:ind w:left="425" w:hanging="425"/>
      </w:pPr>
      <w:r w:rsidRPr="00E45EDB">
        <w:t>Wyliczona cena oferty brutto będzie służyć do porównania złożonych ofert i do rozliczenia w trakcie realizacji zamówienia.</w:t>
      </w:r>
    </w:p>
    <w:p w14:paraId="2412CBE3" w14:textId="77777777" w:rsidR="00C425C4" w:rsidRDefault="00E45EDB" w:rsidP="00816308">
      <w:pPr>
        <w:numPr>
          <w:ilvl w:val="0"/>
          <w:numId w:val="21"/>
        </w:numPr>
        <w:ind w:left="425" w:hanging="425"/>
      </w:pPr>
      <w:r w:rsidRPr="00E45EDB">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0024845B" w14:textId="77777777" w:rsidR="00E45EDB" w:rsidRPr="00E45EDB" w:rsidRDefault="00E45EDB" w:rsidP="00816308">
      <w:pPr>
        <w:numPr>
          <w:ilvl w:val="0"/>
          <w:numId w:val="50"/>
        </w:numPr>
        <w:ind w:left="425" w:hanging="425"/>
      </w:pPr>
      <w:r w:rsidRPr="00E45EDB">
        <w:t xml:space="preserve"> </w:t>
      </w:r>
      <w:r w:rsidR="00C425C4" w:rsidRPr="006C5178">
        <w:t xml:space="preserve">Sposób zapłaty i rozliczenia za realizację niniejszego zamówienia określone zostały we wzorze umowy – </w:t>
      </w:r>
      <w:r w:rsidR="00C425C4" w:rsidRPr="007B139C">
        <w:rPr>
          <w:b/>
        </w:rPr>
        <w:t xml:space="preserve">Załącznik nr 7 </w:t>
      </w:r>
      <w:r w:rsidR="00C425C4">
        <w:rPr>
          <w:b/>
        </w:rPr>
        <w:t>do S</w:t>
      </w:r>
      <w:r w:rsidR="00C425C4" w:rsidRPr="007B139C">
        <w:rPr>
          <w:b/>
        </w:rPr>
        <w:t>WZ.</w:t>
      </w:r>
      <w:r w:rsidR="00C425C4" w:rsidRPr="007B139C">
        <w:t xml:space="preserve">  </w:t>
      </w:r>
      <w:r w:rsidRPr="00E45EDB">
        <w:t xml:space="preserve"> </w:t>
      </w:r>
    </w:p>
    <w:p w14:paraId="13F65614" w14:textId="77777777" w:rsidR="00E45EDB" w:rsidRPr="00E45EDB" w:rsidRDefault="00E45EDB" w:rsidP="00E45EDB">
      <w:pPr>
        <w:pStyle w:val="Nagwek2"/>
        <w:spacing w:before="240" w:after="240"/>
        <w:rPr>
          <w:rFonts w:eastAsia="Arial"/>
          <w:b/>
          <w:bCs/>
          <w:sz w:val="22"/>
          <w:szCs w:val="22"/>
        </w:rPr>
      </w:pPr>
      <w:bookmarkStart w:id="33" w:name="_Toc65239241"/>
      <w:r w:rsidRPr="00E45EDB">
        <w:rPr>
          <w:rFonts w:eastAsia="Arial"/>
          <w:b/>
          <w:bCs/>
          <w:sz w:val="22"/>
          <w:szCs w:val="22"/>
        </w:rPr>
        <w:t>Rozdział XIII. Wymagania dotyczące wadium</w:t>
      </w:r>
      <w:bookmarkEnd w:id="33"/>
    </w:p>
    <w:p w14:paraId="6C50E786" w14:textId="77777777" w:rsidR="00E45EDB" w:rsidRPr="00E45EDB" w:rsidRDefault="00E45EDB" w:rsidP="00E45EDB">
      <w:r w:rsidRPr="00E45EDB">
        <w:t>Zamawiający nie żąda wniesienia wadium.</w:t>
      </w:r>
    </w:p>
    <w:p w14:paraId="76CEF8F8" w14:textId="77777777" w:rsidR="00E45EDB" w:rsidRPr="00E45EDB" w:rsidRDefault="00E45EDB" w:rsidP="00E45EDB">
      <w:pPr>
        <w:pStyle w:val="Nagwek2"/>
        <w:spacing w:before="240" w:after="240"/>
        <w:rPr>
          <w:rFonts w:eastAsia="Arial"/>
          <w:b/>
          <w:bCs/>
          <w:sz w:val="22"/>
          <w:szCs w:val="22"/>
        </w:rPr>
      </w:pPr>
      <w:bookmarkStart w:id="34" w:name="_Toc65239242"/>
      <w:r w:rsidRPr="00E45EDB">
        <w:rPr>
          <w:rFonts w:eastAsia="Arial"/>
          <w:b/>
          <w:bCs/>
          <w:sz w:val="22"/>
          <w:szCs w:val="22"/>
        </w:rPr>
        <w:t>Rozdział XIV. Termin związania ofertą</w:t>
      </w:r>
      <w:bookmarkEnd w:id="34"/>
    </w:p>
    <w:p w14:paraId="7D3226B8" w14:textId="4B80D0B8" w:rsidR="00E45EDB" w:rsidRPr="00E45EDB" w:rsidRDefault="00E45EDB" w:rsidP="00816308">
      <w:pPr>
        <w:numPr>
          <w:ilvl w:val="0"/>
          <w:numId w:val="22"/>
        </w:numPr>
        <w:spacing w:before="240"/>
        <w:ind w:left="426"/>
      </w:pPr>
      <w:r w:rsidRPr="00E45EDB">
        <w:t xml:space="preserve">Wykonawca będzie związany ofertą przez okres </w:t>
      </w:r>
      <w:r w:rsidRPr="00E45EDB">
        <w:rPr>
          <w:b/>
        </w:rPr>
        <w:t>30 dni</w:t>
      </w:r>
      <w:r w:rsidRPr="00E45EDB">
        <w:t xml:space="preserve">, tj. </w:t>
      </w:r>
      <w:r w:rsidR="00574596">
        <w:rPr>
          <w:b/>
          <w:bCs/>
        </w:rPr>
        <w:t>do dnia</w:t>
      </w:r>
      <w:r w:rsidR="00837200">
        <w:rPr>
          <w:b/>
          <w:bCs/>
        </w:rPr>
        <w:t xml:space="preserve"> 03.11.2022 </w:t>
      </w:r>
      <w:r w:rsidRPr="00265D1E">
        <w:rPr>
          <w:b/>
          <w:bCs/>
        </w:rPr>
        <w:t>r.,</w:t>
      </w:r>
      <w:r w:rsidRPr="00E45EDB">
        <w:rPr>
          <w:color w:val="FF0000"/>
        </w:rPr>
        <w:t xml:space="preserve"> </w:t>
      </w:r>
      <w:r w:rsidRPr="00E45EDB">
        <w:t>który liczony jest od dnia upływu terminu składania ofert.</w:t>
      </w:r>
    </w:p>
    <w:p w14:paraId="08045EF4" w14:textId="77777777" w:rsidR="00E45EDB" w:rsidRPr="00E45EDB" w:rsidRDefault="00E45EDB" w:rsidP="00816308">
      <w:pPr>
        <w:numPr>
          <w:ilvl w:val="0"/>
          <w:numId w:val="22"/>
        </w:numPr>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ABB5EBB" w14:textId="77777777" w:rsidR="00E45EDB" w:rsidRPr="00E45EDB" w:rsidRDefault="00E45EDB" w:rsidP="00816308">
      <w:pPr>
        <w:numPr>
          <w:ilvl w:val="0"/>
          <w:numId w:val="22"/>
        </w:numPr>
        <w:ind w:left="426"/>
        <w:jc w:val="both"/>
      </w:pPr>
      <w:r w:rsidRPr="00E45EDB">
        <w:lastRenderedPageBreak/>
        <w:t>Odmowa wyrażenia zgody na przedłużenie terminu związania ofertą nie powoduje utraty wadium.</w:t>
      </w:r>
    </w:p>
    <w:p w14:paraId="712DE63A" w14:textId="77777777" w:rsidR="00E45EDB" w:rsidRPr="00E45EDB" w:rsidRDefault="00E45EDB" w:rsidP="00816308">
      <w:pPr>
        <w:numPr>
          <w:ilvl w:val="0"/>
          <w:numId w:val="22"/>
        </w:numPr>
        <w:ind w:left="426"/>
        <w:rPr>
          <w:b/>
          <w:bCs/>
        </w:rPr>
      </w:pPr>
      <w:r w:rsidRPr="00E45EDB">
        <w:t xml:space="preserve">Odmowa wyrażenia zgody na przedłużenie terminu związania ofertą powoduje </w:t>
      </w:r>
      <w:r w:rsidRPr="00E45EDB">
        <w:rPr>
          <w:b/>
          <w:bCs/>
        </w:rPr>
        <w:t>odrzucenie oferty na podstawie art. 226 ust. 1 pkt 12 ustawy Pzp.</w:t>
      </w:r>
    </w:p>
    <w:p w14:paraId="08E6250D" w14:textId="77777777" w:rsidR="00E45EDB" w:rsidRPr="00E45EDB" w:rsidRDefault="00E45EDB" w:rsidP="00E45EDB">
      <w:pPr>
        <w:pStyle w:val="Nagwek2"/>
        <w:spacing w:before="240" w:after="240"/>
        <w:rPr>
          <w:rFonts w:eastAsia="Arial"/>
          <w:b/>
          <w:bCs/>
          <w:sz w:val="22"/>
          <w:szCs w:val="22"/>
        </w:rPr>
      </w:pPr>
      <w:bookmarkStart w:id="35" w:name="_Toc65239243"/>
      <w:r w:rsidRPr="00E45EDB">
        <w:rPr>
          <w:rFonts w:eastAsia="Arial"/>
          <w:b/>
          <w:bCs/>
          <w:sz w:val="22"/>
          <w:szCs w:val="22"/>
        </w:rPr>
        <w:t>Rozdział XV. Miejsce i termin składania ofert</w:t>
      </w:r>
      <w:bookmarkEnd w:id="35"/>
    </w:p>
    <w:p w14:paraId="00281F72" w14:textId="19E33F4C" w:rsidR="00E45EDB" w:rsidRPr="00E45EDB" w:rsidRDefault="00E45EDB" w:rsidP="00816308">
      <w:pPr>
        <w:numPr>
          <w:ilvl w:val="0"/>
          <w:numId w:val="23"/>
        </w:numPr>
        <w:spacing w:before="240"/>
        <w:ind w:left="426" w:hanging="426"/>
        <w:rPr>
          <w:b/>
          <w:bCs/>
        </w:rPr>
      </w:pPr>
      <w:r w:rsidRPr="00E45EDB">
        <w:t xml:space="preserve">Ofertę wraz z wymaganymi dokumentami należy umieścić na </w:t>
      </w:r>
      <w:hyperlink r:id="rId58"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9" w:history="1">
        <w:r w:rsidRPr="00E45EDB">
          <w:rPr>
            <w:rStyle w:val="Hipercze"/>
          </w:rPr>
          <w:t>https://platformazakupowa.pl/pn/cuwkobylnica</w:t>
        </w:r>
      </w:hyperlink>
      <w:r w:rsidRPr="00E45EDB">
        <w:t xml:space="preserve"> w myśl ustawy Pzp na stronie internetowej prowadzonego postępowania t. j. Centrum Usług Wspólnych w Kobylnicy, ul. Wodna 20/2, </w:t>
      </w:r>
      <w:r w:rsidRPr="009F2C9B">
        <w:rPr>
          <w:b/>
          <w:bCs/>
        </w:rPr>
        <w:t>do dnia</w:t>
      </w:r>
      <w:r w:rsidR="00574596">
        <w:rPr>
          <w:b/>
          <w:bCs/>
        </w:rPr>
        <w:t xml:space="preserve"> </w:t>
      </w:r>
      <w:r w:rsidR="00837200">
        <w:rPr>
          <w:b/>
          <w:bCs/>
        </w:rPr>
        <w:t>05.10.2022</w:t>
      </w:r>
      <w:r w:rsidRPr="009F2C9B">
        <w:rPr>
          <w:b/>
          <w:bCs/>
        </w:rPr>
        <w:t>r.</w:t>
      </w:r>
      <w:r w:rsidRPr="009F2C9B">
        <w:t xml:space="preserve"> </w:t>
      </w:r>
      <w:r w:rsidRPr="009F2C9B">
        <w:rPr>
          <w:b/>
          <w:bCs/>
        </w:rPr>
        <w:t>do godziny 9:00.</w:t>
      </w:r>
    </w:p>
    <w:p w14:paraId="1E4B02FA" w14:textId="77777777" w:rsidR="00E45EDB" w:rsidRPr="00E45EDB" w:rsidRDefault="00E45EDB" w:rsidP="00816308">
      <w:pPr>
        <w:numPr>
          <w:ilvl w:val="0"/>
          <w:numId w:val="23"/>
        </w:numPr>
        <w:ind w:left="426" w:hanging="426"/>
      </w:pPr>
      <w:r w:rsidRPr="00E45EDB">
        <w:t>Do oferty należy dołączyć wszystkie wymagane w SWZ dokumenty.</w:t>
      </w:r>
    </w:p>
    <w:p w14:paraId="3EBDEAE4" w14:textId="77777777" w:rsidR="00E45EDB" w:rsidRPr="00E45EDB" w:rsidRDefault="00E45EDB" w:rsidP="00816308">
      <w:pPr>
        <w:numPr>
          <w:ilvl w:val="0"/>
          <w:numId w:val="23"/>
        </w:numPr>
        <w:ind w:left="426" w:hanging="426"/>
      </w:pPr>
      <w:r w:rsidRPr="00E45EDB">
        <w:t>Po wypełnieniu Formularza składania oferty lub wniosku i dołączenia wszystkich wymaganych załączników należy kliknąć przycisk „Przejdź do podsumowania”.</w:t>
      </w:r>
    </w:p>
    <w:p w14:paraId="16E90C4A" w14:textId="77777777" w:rsidR="00E45EDB" w:rsidRPr="00E45EDB" w:rsidRDefault="00E45EDB" w:rsidP="00816308">
      <w:pPr>
        <w:numPr>
          <w:ilvl w:val="0"/>
          <w:numId w:val="23"/>
        </w:numPr>
        <w:ind w:left="426" w:hanging="426"/>
      </w:pPr>
      <w:r w:rsidRPr="00E45EDB">
        <w:t xml:space="preserve">Oferta lub wniosek składana elektronicznie musi zostać podpisana w sposób wskazany w Rozdziale XI ust. 3. W procesie składania oferty za pośrednictwem </w:t>
      </w:r>
      <w:hyperlink r:id="rId60" w:history="1">
        <w:r w:rsidRPr="00E45EDB">
          <w:rPr>
            <w:rStyle w:val="Hipercze"/>
            <w:color w:val="1155CC"/>
          </w:rPr>
          <w:t>platformazakupowa.pl</w:t>
        </w:r>
      </w:hyperlink>
      <w:r w:rsidRPr="00E45EDB">
        <w:t xml:space="preserve">, Wykonawca powinien złożyć podpis bezpośrednio na dokumentach przesłanych za pośrednictwem </w:t>
      </w:r>
      <w:hyperlink r:id="rId61"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Pzp,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05893619" w14:textId="77777777" w:rsidR="00E45EDB" w:rsidRPr="00E45EDB" w:rsidRDefault="00E45EDB" w:rsidP="00816308">
      <w:pPr>
        <w:numPr>
          <w:ilvl w:val="0"/>
          <w:numId w:val="23"/>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14:paraId="7BED0DEF" w14:textId="77777777" w:rsidR="00E45EDB" w:rsidRPr="00E45EDB" w:rsidRDefault="00E45EDB" w:rsidP="00816308">
      <w:pPr>
        <w:numPr>
          <w:ilvl w:val="0"/>
          <w:numId w:val="23"/>
        </w:numPr>
        <w:spacing w:after="240"/>
        <w:ind w:left="426" w:hanging="426"/>
      </w:pPr>
      <w:r w:rsidRPr="00E45EDB">
        <w:t xml:space="preserve">Szczegółowa instrukcja dla Wykonawców dotycząca złożenia, zmiany i wycofania oferty znajduje się na stronie internetowej pod adresem: </w:t>
      </w:r>
      <w:hyperlink r:id="rId62" w:history="1">
        <w:r w:rsidRPr="00E45EDB">
          <w:rPr>
            <w:rStyle w:val="Hipercze"/>
          </w:rPr>
          <w:t>https://platformazakupowa.pl/strona/45-instrukcje</w:t>
        </w:r>
      </w:hyperlink>
      <w:r w:rsidRPr="00E45EDB">
        <w:rPr>
          <w:color w:val="1155CC"/>
          <w:u w:val="single"/>
        </w:rPr>
        <w:t xml:space="preserve"> .</w:t>
      </w:r>
    </w:p>
    <w:p w14:paraId="503C7426" w14:textId="77777777" w:rsidR="00E45EDB" w:rsidRPr="00E45EDB" w:rsidRDefault="00E45EDB" w:rsidP="00E45EDB">
      <w:pPr>
        <w:pStyle w:val="Nagwek2"/>
        <w:spacing w:line="319" w:lineRule="auto"/>
        <w:jc w:val="both"/>
        <w:rPr>
          <w:rFonts w:eastAsia="Arial"/>
          <w:b/>
          <w:bCs/>
          <w:sz w:val="22"/>
          <w:szCs w:val="22"/>
        </w:rPr>
      </w:pPr>
      <w:bookmarkStart w:id="36" w:name="_Toc65239244"/>
      <w:r w:rsidRPr="00E45EDB">
        <w:rPr>
          <w:rFonts w:eastAsia="Arial"/>
          <w:b/>
          <w:bCs/>
          <w:sz w:val="22"/>
          <w:szCs w:val="22"/>
        </w:rPr>
        <w:t>Rozdział XVI. Otwarcie ofert</w:t>
      </w:r>
      <w:bookmarkEnd w:id="36"/>
    </w:p>
    <w:p w14:paraId="3A40A60E" w14:textId="31370468" w:rsidR="00E45EDB" w:rsidRPr="00E45EDB" w:rsidRDefault="00E45EDB" w:rsidP="00816308">
      <w:pPr>
        <w:numPr>
          <w:ilvl w:val="0"/>
          <w:numId w:val="24"/>
        </w:numPr>
        <w:spacing w:line="319" w:lineRule="auto"/>
        <w:ind w:left="567" w:hanging="567"/>
        <w:rPr>
          <w:b/>
          <w:bCs/>
        </w:rPr>
      </w:pPr>
      <w:r w:rsidRPr="00E45EDB">
        <w:t>Otwarcie ofert następuje niezwłocznie po upływie terminu składania ofert, nie później niż następnego dnia po dniu, w którym upłynął te</w:t>
      </w:r>
      <w:r w:rsidR="000035C3">
        <w:t>rmin</w:t>
      </w:r>
      <w:r w:rsidR="00574596">
        <w:t xml:space="preserve"> składania ofert tj. w dniu </w:t>
      </w:r>
      <w:r w:rsidR="00837200">
        <w:rPr>
          <w:b/>
        </w:rPr>
        <w:t xml:space="preserve">05.10.2022 </w:t>
      </w:r>
      <w:r w:rsidRPr="009F2C9B">
        <w:rPr>
          <w:b/>
          <w:bCs/>
        </w:rPr>
        <w:t>r. o godz. 9:30.</w:t>
      </w:r>
    </w:p>
    <w:p w14:paraId="5D2F2F2A" w14:textId="77777777" w:rsidR="00E45EDB" w:rsidRPr="00E45EDB" w:rsidRDefault="00E45EDB" w:rsidP="00816308">
      <w:pPr>
        <w:numPr>
          <w:ilvl w:val="0"/>
          <w:numId w:val="24"/>
        </w:numPr>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31546B" w14:textId="77777777" w:rsidR="00E45EDB" w:rsidRPr="00E45EDB" w:rsidRDefault="00E45EDB" w:rsidP="00816308">
      <w:pPr>
        <w:numPr>
          <w:ilvl w:val="0"/>
          <w:numId w:val="24"/>
        </w:numPr>
        <w:ind w:left="567" w:hanging="567"/>
      </w:pPr>
      <w:r w:rsidRPr="00E45EDB">
        <w:t>Zamawiający poinformuje o zmianie terminu otwarcia ofert na stronie internetowej prowadzonego postępowania.</w:t>
      </w:r>
    </w:p>
    <w:p w14:paraId="5D8077DE" w14:textId="77777777" w:rsidR="00E45EDB" w:rsidRPr="00E45EDB" w:rsidRDefault="00E45EDB" w:rsidP="00816308">
      <w:pPr>
        <w:numPr>
          <w:ilvl w:val="0"/>
          <w:numId w:val="24"/>
        </w:numPr>
        <w:ind w:left="567" w:hanging="567"/>
      </w:pPr>
      <w:r w:rsidRPr="00E45EDB">
        <w:lastRenderedPageBreak/>
        <w:t>Zamawiający, najpóźniej przed otwarciem ofert, udostępnia na stronie internetowej prowadzonego postępowania informację o kwocie, jaką zamierza przeznaczyć na sfinansowanie zamówienia.</w:t>
      </w:r>
    </w:p>
    <w:p w14:paraId="2483682D" w14:textId="77777777" w:rsidR="00E45EDB" w:rsidRPr="00E45EDB" w:rsidRDefault="00E45EDB" w:rsidP="00816308">
      <w:pPr>
        <w:numPr>
          <w:ilvl w:val="0"/>
          <w:numId w:val="24"/>
        </w:numPr>
        <w:ind w:left="567" w:hanging="567"/>
      </w:pPr>
      <w:r w:rsidRPr="00E45EDB">
        <w:t>Zamawiający, niezwłocznie po otwarciu ofert, udostępnia na stronie internetowej prowadzonego postępowania informacje o:</w:t>
      </w:r>
    </w:p>
    <w:p w14:paraId="604048BC" w14:textId="77777777" w:rsidR="00E45EDB" w:rsidRPr="00E45EDB" w:rsidRDefault="00E45EDB" w:rsidP="00816308">
      <w:pPr>
        <w:pStyle w:val="Akapitzlist"/>
        <w:numPr>
          <w:ilvl w:val="0"/>
          <w:numId w:val="25"/>
        </w:numPr>
        <w:shd w:val="clear" w:color="auto" w:fill="FFFFFF"/>
        <w:ind w:left="993" w:hanging="426"/>
        <w:rPr>
          <w:rFonts w:ascii="Arial" w:hAnsi="Arial" w:cs="Arial"/>
        </w:rPr>
      </w:pPr>
      <w:r w:rsidRPr="00E45EDB">
        <w:rPr>
          <w:rFonts w:ascii="Arial" w:hAnsi="Arial" w:cs="Arial"/>
        </w:rPr>
        <w:t>nazwach albo imionach i nazwiskach oraz siedzibach lub miejscach prowadzonej działalności gospodarczej albo miejscach zamieszkania Wykonawców, których oferty zostały otwarte,</w:t>
      </w:r>
    </w:p>
    <w:p w14:paraId="1D332B97" w14:textId="77777777" w:rsidR="00E45EDB" w:rsidRPr="00E45EDB" w:rsidRDefault="00E45EDB" w:rsidP="00816308">
      <w:pPr>
        <w:pStyle w:val="Akapitzlist"/>
        <w:numPr>
          <w:ilvl w:val="0"/>
          <w:numId w:val="25"/>
        </w:numPr>
        <w:shd w:val="clear" w:color="auto" w:fill="FFFFFF"/>
        <w:ind w:left="993" w:hanging="426"/>
        <w:rPr>
          <w:rFonts w:ascii="Arial" w:hAnsi="Arial" w:cs="Arial"/>
        </w:rPr>
      </w:pPr>
      <w:r w:rsidRPr="00E45EDB">
        <w:rPr>
          <w:rFonts w:ascii="Arial" w:hAnsi="Arial" w:cs="Arial"/>
        </w:rPr>
        <w:t>cenach lub kosztach zawartych w ofertach.</w:t>
      </w:r>
    </w:p>
    <w:p w14:paraId="4F1C0AC8" w14:textId="77777777" w:rsidR="00E45EDB" w:rsidRPr="00E45EDB" w:rsidRDefault="00E45EDB" w:rsidP="00816308">
      <w:pPr>
        <w:pStyle w:val="Akapitzlist"/>
        <w:numPr>
          <w:ilvl w:val="0"/>
          <w:numId w:val="26"/>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3" w:history="1">
        <w:r w:rsidRPr="00E45EDB">
          <w:rPr>
            <w:rStyle w:val="Hipercze"/>
            <w:rFonts w:ascii="Arial" w:hAnsi="Arial" w:cs="Arial"/>
            <w:color w:val="1155CC"/>
          </w:rPr>
          <w:t xml:space="preserve"> platformazakupowa.pl</w:t>
        </w:r>
      </w:hyperlink>
      <w:r w:rsidR="00FC3374">
        <w:rPr>
          <w:rFonts w:ascii="Arial" w:hAnsi="Arial" w:cs="Arial"/>
        </w:rPr>
        <w:t xml:space="preserve"> w sekcji „</w:t>
      </w:r>
      <w:r w:rsidRPr="00E45EDB">
        <w:rPr>
          <w:rFonts w:ascii="Arial" w:hAnsi="Arial" w:cs="Arial"/>
        </w:rPr>
        <w:t>Komunikaty”.</w:t>
      </w:r>
    </w:p>
    <w:p w14:paraId="01D68D13" w14:textId="77777777" w:rsidR="00E45EDB" w:rsidRPr="00E45EDB" w:rsidRDefault="00E45EDB" w:rsidP="00E45EDB">
      <w:pPr>
        <w:shd w:val="clear" w:color="auto" w:fill="FFFFFF"/>
      </w:pPr>
      <w:r w:rsidRPr="00E45EDB">
        <w:rPr>
          <w:b/>
        </w:rPr>
        <w:t xml:space="preserve">Uwaga! </w:t>
      </w:r>
      <w:r w:rsidRPr="00E45EDB">
        <w:t>Zgodnie z ustawą Pzp,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14:paraId="1EEED364" w14:textId="77777777" w:rsidR="00E45EDB" w:rsidRPr="00E45EDB" w:rsidRDefault="00E45EDB" w:rsidP="00E45EDB">
      <w:pPr>
        <w:pStyle w:val="Nagwek2"/>
        <w:ind w:left="2268" w:hanging="2268"/>
        <w:jc w:val="both"/>
        <w:rPr>
          <w:rFonts w:eastAsia="Arial"/>
          <w:b/>
          <w:bCs/>
          <w:sz w:val="22"/>
          <w:szCs w:val="22"/>
        </w:rPr>
      </w:pPr>
      <w:bookmarkStart w:id="37" w:name="_Toc65239245"/>
      <w:r w:rsidRPr="00E45EDB">
        <w:rPr>
          <w:rFonts w:eastAsia="Arial"/>
          <w:b/>
          <w:bCs/>
          <w:sz w:val="22"/>
          <w:szCs w:val="22"/>
        </w:rPr>
        <w:t>Rozdział XVII. Opis kryteriów oceny ofert wraz z podaniem wag tych kryteriów i sposobu oceny ofert</w:t>
      </w:r>
      <w:bookmarkEnd w:id="37"/>
      <w:r w:rsidRPr="00E45EDB">
        <w:rPr>
          <w:rFonts w:eastAsia="Arial"/>
          <w:b/>
          <w:bCs/>
          <w:sz w:val="22"/>
          <w:szCs w:val="22"/>
        </w:rPr>
        <w:t xml:space="preserve"> </w:t>
      </w:r>
    </w:p>
    <w:p w14:paraId="4B3073BA" w14:textId="77777777" w:rsidR="00E45EDB" w:rsidRPr="00E45EDB" w:rsidRDefault="00E45EDB" w:rsidP="00816308">
      <w:pPr>
        <w:numPr>
          <w:ilvl w:val="0"/>
          <w:numId w:val="27"/>
        </w:numPr>
        <w:spacing w:before="240"/>
        <w:ind w:left="425"/>
      </w:pPr>
      <w:r w:rsidRPr="00E45EDB">
        <w:t>Za najkorzystniejszą zostanie uznana oferta, która przedstawia najkorzystniejszy bilans ceny i innych kryteriów odnoszących się do przedmiotu niniejszego zamówienia.</w:t>
      </w:r>
    </w:p>
    <w:p w14:paraId="1CD49398" w14:textId="77777777" w:rsidR="00E45EDB" w:rsidRPr="00E45EDB" w:rsidRDefault="00E45EDB" w:rsidP="00816308">
      <w:pPr>
        <w:numPr>
          <w:ilvl w:val="0"/>
          <w:numId w:val="27"/>
        </w:numPr>
        <w:ind w:left="425"/>
      </w:pPr>
      <w:r w:rsidRPr="00E45EDB">
        <w:t>Ocenie podlegają wyłącznie oferty niepodlegające odrzuceniu.</w:t>
      </w:r>
    </w:p>
    <w:p w14:paraId="222EECB6" w14:textId="77777777" w:rsidR="00E45EDB" w:rsidRPr="00E45EDB" w:rsidRDefault="00E45EDB" w:rsidP="00816308">
      <w:pPr>
        <w:numPr>
          <w:ilvl w:val="0"/>
          <w:numId w:val="27"/>
        </w:numPr>
        <w:spacing w:line="360" w:lineRule="auto"/>
        <w:ind w:left="425"/>
      </w:pPr>
      <w:r w:rsidRPr="00E45EDB">
        <w:t>Zamawiający ustalił następujące kryteria oceny ofert:</w:t>
      </w:r>
    </w:p>
    <w:p w14:paraId="7D3BC852" w14:textId="77777777" w:rsidR="00E45EDB" w:rsidRPr="00E45EDB" w:rsidRDefault="00E45EDB" w:rsidP="00816308">
      <w:pPr>
        <w:numPr>
          <w:ilvl w:val="0"/>
          <w:numId w:val="28"/>
        </w:numPr>
        <w:spacing w:line="360" w:lineRule="auto"/>
        <w:ind w:left="924" w:hanging="476"/>
      </w:pPr>
      <w:r w:rsidRPr="00E45EDB">
        <w:rPr>
          <w:b/>
        </w:rPr>
        <w:t xml:space="preserve">Cena </w:t>
      </w:r>
      <w:r w:rsidRPr="00E45EDB">
        <w:rPr>
          <w:b/>
          <w:i/>
          <w:iCs/>
        </w:rPr>
        <w:t>C</w:t>
      </w:r>
      <w:r w:rsidRPr="00E45EDB">
        <w:rPr>
          <w:i/>
          <w:iCs/>
        </w:rPr>
        <w:t xml:space="preserve"> </w:t>
      </w:r>
      <w:r w:rsidRPr="00E45EDB">
        <w:t>– waga kryterium 60%, punktowa – 60 punktów,</w:t>
      </w:r>
    </w:p>
    <w:p w14:paraId="7980F98E" w14:textId="77777777" w:rsidR="00E45EDB" w:rsidRPr="00E45EDB" w:rsidRDefault="00E45EDB" w:rsidP="00816308">
      <w:pPr>
        <w:numPr>
          <w:ilvl w:val="0"/>
          <w:numId w:val="28"/>
        </w:numPr>
        <w:spacing w:line="360" w:lineRule="auto"/>
        <w:ind w:left="924" w:hanging="476"/>
      </w:pPr>
      <w:r w:rsidRPr="00E45EDB">
        <w:rPr>
          <w:b/>
        </w:rPr>
        <w:t>Okres Rękojmi</w:t>
      </w:r>
      <w:r w:rsidRPr="00E45EDB">
        <w:rPr>
          <w:smallCaps/>
        </w:rPr>
        <w:t xml:space="preserve"> </w:t>
      </w:r>
      <w:r w:rsidRPr="00E45EDB">
        <w:rPr>
          <w:b/>
          <w:bCs/>
          <w:i/>
          <w:iCs/>
          <w:smallCaps/>
        </w:rPr>
        <w:t>R</w:t>
      </w:r>
      <w:r w:rsidRPr="00E45EDB">
        <w:rPr>
          <w:smallCaps/>
        </w:rPr>
        <w:t xml:space="preserve"> </w:t>
      </w:r>
      <w:r w:rsidRPr="00E45EDB">
        <w:t>– waga kryterium 40%, punktowa – 40 punktów.</w:t>
      </w:r>
    </w:p>
    <w:p w14:paraId="63F2C1E2" w14:textId="77777777" w:rsidR="00E45EDB" w:rsidRPr="00E45EDB" w:rsidRDefault="00E45EDB" w:rsidP="00816308">
      <w:pPr>
        <w:pStyle w:val="Akapitzlist"/>
        <w:widowControl w:val="0"/>
        <w:numPr>
          <w:ilvl w:val="0"/>
          <w:numId w:val="29"/>
        </w:numPr>
        <w:ind w:left="567" w:hanging="567"/>
        <w:rPr>
          <w:rFonts w:ascii="Arial" w:hAnsi="Arial" w:cs="Arial"/>
          <w:bCs/>
          <w:iCs/>
        </w:rPr>
      </w:pPr>
      <w:r w:rsidRPr="00E45EDB">
        <w:rPr>
          <w:rFonts w:ascii="Arial" w:hAnsi="Arial" w:cs="Arial"/>
          <w:bCs/>
          <w:iCs/>
        </w:rPr>
        <w:t>Za najkorzystniejszą uznana zostanie oferta, która uzyskała najwyższą ilość punktów będących sumą punktów cząstkowych za poszczególne kryteria, wyliczoną wg następującego wzoru:</w:t>
      </w:r>
    </w:p>
    <w:p w14:paraId="7304DA55" w14:textId="77777777" w:rsidR="00E45EDB" w:rsidRPr="00E45EDB" w:rsidRDefault="00E45EDB" w:rsidP="00E45EDB">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R</m:t>
          </m:r>
        </m:oMath>
      </m:oMathPara>
    </w:p>
    <w:p w14:paraId="1C38E9EA" w14:textId="77777777" w:rsidR="00E45EDB" w:rsidRPr="00E45EDB" w:rsidRDefault="00E45EDB" w:rsidP="00E45EDB">
      <w:pPr>
        <w:pStyle w:val="Akapitzlist"/>
        <w:widowControl w:val="0"/>
        <w:ind w:left="567"/>
        <w:rPr>
          <w:rFonts w:ascii="Arial" w:hAnsi="Arial" w:cs="Arial"/>
          <w:bCs/>
          <w:iCs/>
        </w:rPr>
      </w:pPr>
      <w:r w:rsidRPr="00E45EDB">
        <w:rPr>
          <w:rFonts w:ascii="Arial" w:hAnsi="Arial" w:cs="Arial"/>
          <w:bCs/>
          <w:iCs/>
        </w:rPr>
        <w:t>gdzie poszczególne symbole oznaczają:</w:t>
      </w:r>
    </w:p>
    <w:p w14:paraId="4E727360" w14:textId="77777777" w:rsidR="00E45EDB" w:rsidRPr="00E45EDB" w:rsidRDefault="00E45EDB" w:rsidP="00E45EDB">
      <w:pPr>
        <w:widowControl w:val="0"/>
        <w:tabs>
          <w:tab w:val="left" w:pos="567"/>
        </w:tabs>
        <w:ind w:left="567"/>
        <w:jc w:val="both"/>
        <w:rPr>
          <w:iCs/>
        </w:rPr>
      </w:pPr>
      <w:r w:rsidRPr="00E45EDB">
        <w:rPr>
          <w:b/>
          <w:i/>
        </w:rPr>
        <w:t>P</w:t>
      </w:r>
      <w:r w:rsidRPr="00E45EDB">
        <w:rPr>
          <w:b/>
          <w:iCs/>
        </w:rPr>
        <w:t xml:space="preserve"> </w:t>
      </w:r>
      <w:r w:rsidRPr="00E45EDB">
        <w:rPr>
          <w:iCs/>
        </w:rPr>
        <w:t xml:space="preserve">– suma punktów otrzymanych przez badaną ofertę na podstawie kryteriów: Cena oferty </w:t>
      </w:r>
      <w:r w:rsidRPr="00E45EDB">
        <w:rPr>
          <w:b/>
          <w:i/>
        </w:rPr>
        <w:t>C</w:t>
      </w:r>
      <w:r w:rsidRPr="00E45EDB">
        <w:rPr>
          <w:iCs/>
        </w:rPr>
        <w:t xml:space="preserve"> i Okres rękojmi </w:t>
      </w:r>
      <w:r w:rsidRPr="00E45EDB">
        <w:rPr>
          <w:b/>
          <w:i/>
        </w:rPr>
        <w:t>R</w:t>
      </w:r>
      <w:r w:rsidRPr="00E45EDB">
        <w:rPr>
          <w:b/>
          <w:iCs/>
        </w:rPr>
        <w:t>.</w:t>
      </w:r>
      <w:r w:rsidRPr="00E45EDB">
        <w:rPr>
          <w:iCs/>
        </w:rPr>
        <w:t xml:space="preserve"> </w:t>
      </w:r>
    </w:p>
    <w:p w14:paraId="17C0FAA7" w14:textId="77777777" w:rsidR="00E45EDB" w:rsidRPr="00E45EDB" w:rsidRDefault="00E45EDB" w:rsidP="00816308">
      <w:pPr>
        <w:pStyle w:val="Akapitzlist"/>
        <w:widowControl w:val="0"/>
        <w:numPr>
          <w:ilvl w:val="0"/>
          <w:numId w:val="29"/>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14:paraId="615C84CD" w14:textId="5C89A09A" w:rsidR="00E45EDB" w:rsidRPr="00E45EDB" w:rsidRDefault="00BA6ECF" w:rsidP="00E45EDB">
      <w:pPr>
        <w:pStyle w:val="Akapitzlist"/>
        <w:widowControl w:val="0"/>
        <w:spacing w:after="0"/>
        <w:ind w:left="567"/>
        <w:rPr>
          <w:rFonts w:ascii="Arial" w:hAnsi="Arial" w:cs="Arial"/>
          <w:bCs/>
          <w:iCs/>
        </w:rPr>
      </w:pPr>
      <w:r>
        <w:rPr>
          <w:rFonts w:ascii="Arial" w:hAnsi="Arial" w:cs="Arial"/>
          <w:noProof/>
        </w:rPr>
        <mc:AlternateContent>
          <mc:Choice Requires="wps">
            <w:drawing>
              <wp:anchor distT="45720" distB="45720" distL="114300" distR="114300" simplePos="0" relativeHeight="251657216" behindDoc="0" locked="0" layoutInCell="0" allowOverlap="1" wp14:anchorId="292EC577" wp14:editId="3C09BC4D">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B38EFCE" w14:textId="77777777" w:rsidR="00574596" w:rsidRDefault="00574596"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2EC577"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" o:allowincell="f" stroked="f" strokeweight="0">
                <v:textbox>
                  <w:txbxContent>
                    <w:p w14:paraId="7B38EFCE" w14:textId="77777777" w:rsidR="00574596" w:rsidRDefault="00574596"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14:paraId="355F85CA" w14:textId="77777777"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14:paraId="2C9C5DA4" w14:textId="77777777" w:rsidR="00E45EDB" w:rsidRPr="00E45EDB" w:rsidRDefault="00E45EDB" w:rsidP="00E45EDB">
      <w:pPr>
        <w:widowControl w:val="0"/>
        <w:tabs>
          <w:tab w:val="left" w:pos="1418"/>
        </w:tabs>
        <w:ind w:left="1418" w:hanging="709"/>
        <w:jc w:val="both"/>
        <w:rPr>
          <w:bCs/>
          <w:iCs/>
        </w:rPr>
      </w:pPr>
      <w:r w:rsidRPr="00E45EDB">
        <w:rPr>
          <w:bCs/>
          <w:i/>
        </w:rPr>
        <w:t>C</w:t>
      </w:r>
      <w:r w:rsidRPr="00E45EDB">
        <w:rPr>
          <w:bCs/>
          <w:i/>
          <w:vertAlign w:val="subscript"/>
        </w:rPr>
        <w:t>n</w:t>
      </w:r>
      <w:r w:rsidRPr="00E45EDB">
        <w:rPr>
          <w:bCs/>
          <w:i/>
        </w:rPr>
        <w:t xml:space="preserve"> </w:t>
      </w:r>
      <w:r w:rsidRPr="00E45EDB">
        <w:rPr>
          <w:bCs/>
          <w:iCs/>
        </w:rPr>
        <w:t>– najniższa cena brutto spośród ofert niepodlegających odrzuceniu,</w:t>
      </w:r>
    </w:p>
    <w:p w14:paraId="05C12C75" w14:textId="77777777" w:rsidR="00E45EDB" w:rsidRPr="00E45EDB" w:rsidRDefault="00E45EDB" w:rsidP="00E45EDB">
      <w:pPr>
        <w:widowControl w:val="0"/>
        <w:tabs>
          <w:tab w:val="left" w:pos="1276"/>
        </w:tabs>
        <w:ind w:left="1276" w:hanging="567"/>
        <w:jc w:val="both"/>
        <w:rPr>
          <w:bCs/>
          <w:iCs/>
        </w:rPr>
      </w:pPr>
      <w:r w:rsidRPr="00E45EDB">
        <w:rPr>
          <w:bCs/>
          <w:i/>
        </w:rPr>
        <w:t>C</w:t>
      </w:r>
      <w:r w:rsidRPr="00E45EDB">
        <w:rPr>
          <w:bCs/>
          <w:i/>
          <w:vertAlign w:val="subscript"/>
        </w:rPr>
        <w:t>b</w:t>
      </w:r>
      <w:r w:rsidRPr="00E45EDB">
        <w:rPr>
          <w:bCs/>
          <w:iCs/>
          <w:vertAlign w:val="subscript"/>
        </w:rPr>
        <w:t xml:space="preserve"> </w:t>
      </w:r>
      <w:r w:rsidRPr="00E45EDB">
        <w:rPr>
          <w:bCs/>
          <w:iCs/>
        </w:rPr>
        <w:t>– cena brutto badanej oferty.</w:t>
      </w:r>
    </w:p>
    <w:p w14:paraId="5ED329BE" w14:textId="77777777" w:rsidR="00E45EDB" w:rsidRPr="00E45EDB" w:rsidRDefault="00E45EDB" w:rsidP="00816308">
      <w:pPr>
        <w:pStyle w:val="Akapitzlist"/>
        <w:widowControl w:val="0"/>
        <w:numPr>
          <w:ilvl w:val="0"/>
          <w:numId w:val="29"/>
        </w:numPr>
        <w:spacing w:after="0"/>
        <w:ind w:left="567" w:hanging="567"/>
        <w:rPr>
          <w:rFonts w:ascii="Arial" w:hAnsi="Arial" w:cs="Arial"/>
        </w:rPr>
      </w:pPr>
      <w:r w:rsidRPr="00E45EDB">
        <w:rPr>
          <w:rFonts w:ascii="Arial" w:hAnsi="Arial" w:cs="Arial"/>
          <w:bCs/>
        </w:rPr>
        <w:t>Kryterium</w:t>
      </w:r>
      <w:r w:rsidRPr="00E45EDB">
        <w:rPr>
          <w:rFonts w:ascii="Arial" w:hAnsi="Arial" w:cs="Arial"/>
          <w:b/>
          <w:bCs/>
        </w:rPr>
        <w:t xml:space="preserve"> Okres rękojmi </w:t>
      </w:r>
      <w:r w:rsidRPr="00E45EDB">
        <w:rPr>
          <w:rFonts w:ascii="Arial" w:hAnsi="Arial" w:cs="Arial"/>
          <w:b/>
          <w:bCs/>
          <w:i/>
          <w:iCs/>
        </w:rPr>
        <w:t xml:space="preserve">R </w:t>
      </w:r>
      <w:r w:rsidRPr="00E45EDB">
        <w:rPr>
          <w:rFonts w:ascii="Arial" w:hAnsi="Arial" w:cs="Arial"/>
          <w:b/>
          <w:bCs/>
          <w:iCs/>
        </w:rPr>
        <w:t>na roboty budowlane</w:t>
      </w:r>
      <w:r w:rsidRPr="00E45EDB">
        <w:rPr>
          <w:rFonts w:ascii="Arial" w:hAnsi="Arial" w:cs="Arial"/>
        </w:rPr>
        <w:t>, w którym</w:t>
      </w:r>
      <w:r w:rsidRPr="00E45EDB">
        <w:rPr>
          <w:rFonts w:ascii="Arial" w:hAnsi="Arial" w:cs="Arial"/>
          <w:bCs/>
          <w:iCs/>
        </w:rPr>
        <w:t xml:space="preserve"> ocenie zostanie poddany okres udzielonej rękojmi w miesiącach podany w Formularzu oferty z tym, że </w:t>
      </w:r>
      <w:r w:rsidRPr="00E45EDB">
        <w:rPr>
          <w:rFonts w:ascii="Arial" w:hAnsi="Arial" w:cs="Arial"/>
          <w:bCs/>
          <w:iCs/>
        </w:rPr>
        <w:lastRenderedPageBreak/>
        <w:t xml:space="preserve">minimalny okres udzielonej rękojmi na wykonane roboty budowlane </w:t>
      </w:r>
      <w:r w:rsidRPr="00E45EDB">
        <w:rPr>
          <w:rFonts w:ascii="Arial" w:hAnsi="Arial" w:cs="Arial"/>
          <w:b/>
          <w:iCs/>
        </w:rPr>
        <w:t>nie może być krótszy niż 60 miesięcy licząc od daty odbioru końcowego robót stanowiących przedmiot umowy.</w:t>
      </w:r>
    </w:p>
    <w:p w14:paraId="65F5426D" w14:textId="77777777" w:rsidR="00E45EDB" w:rsidRPr="00E45EDB" w:rsidRDefault="00E45EDB" w:rsidP="00E45EDB">
      <w:pPr>
        <w:widowControl w:val="0"/>
        <w:tabs>
          <w:tab w:val="left" w:pos="567"/>
        </w:tabs>
        <w:ind w:left="567"/>
        <w:rPr>
          <w:bCs/>
          <w:iCs/>
        </w:rPr>
      </w:pPr>
      <w:r w:rsidRPr="00E45EDB">
        <w:rPr>
          <w:bCs/>
          <w:iCs/>
        </w:rPr>
        <w:t>Punkty zostaną przyznane według następującego wzoru:</w:t>
      </w:r>
    </w:p>
    <w:p w14:paraId="0D0238BA" w14:textId="772C969E" w:rsidR="00E45EDB" w:rsidRPr="00E45EDB" w:rsidRDefault="00BA6ECF" w:rsidP="00E45EDB">
      <w:pPr>
        <w:pStyle w:val="Akapitzlist"/>
        <w:widowControl w:val="0"/>
        <w:tabs>
          <w:tab w:val="left" w:pos="567"/>
        </w:tabs>
        <w:spacing w:after="0"/>
        <w:ind w:left="420" w:firstLine="147"/>
        <w:rPr>
          <w:rFonts w:ascii="Arial" w:hAnsi="Arial" w:cs="Arial"/>
          <w:bCs/>
          <w:iCs/>
        </w:rPr>
      </w:pPr>
      <w:r>
        <w:rPr>
          <w:rFonts w:ascii="Arial" w:hAnsi="Arial" w:cs="Arial"/>
          <w:noProof/>
        </w:rPr>
        <mc:AlternateContent>
          <mc:Choice Requires="wps">
            <w:drawing>
              <wp:anchor distT="45720" distB="45720" distL="114300" distR="114300" simplePos="0" relativeHeight="251658240" behindDoc="0" locked="0" layoutInCell="0" allowOverlap="1" wp14:anchorId="025A3968" wp14:editId="5563F7F7">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2AFC474" w14:textId="77777777" w:rsidR="00574596" w:rsidRDefault="00574596"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25A3968"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rDE8fU&#10;AQAAFgQAAA4AAAAAAAAAAAAAAAAALgIAAGRycy9lMm9Eb2MueG1sUEsBAi0AFAAGAAgAAAAhAFgd&#10;nJvgAAAACQEAAA8AAAAAAAAAAAAAAAAALgQAAGRycy9kb3ducmV2LnhtbFBLBQYAAAAABAAEAPMA&#10;AAA7BQAAAAA=&#10;" o:allowincell="f" stroked="f" strokeweight="0">
                <v:textbox>
                  <w:txbxContent>
                    <w:p w14:paraId="12AFC474" w14:textId="77777777" w:rsidR="00574596" w:rsidRDefault="00574596"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00E45EDB" w:rsidRPr="00E45EDB">
        <w:rPr>
          <w:rFonts w:ascii="Arial" w:hAnsi="Arial" w:cs="Arial"/>
          <w:bCs/>
          <w:iCs/>
        </w:rPr>
        <w:t>gdzie:</w:t>
      </w:r>
    </w:p>
    <w:p w14:paraId="2946E4FB"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Cs/>
        </w:rPr>
        <w:t xml:space="preserve"> – ilość punktów przyznana badanej ofercie w kryterium Okres rękojmi,</w:t>
      </w:r>
    </w:p>
    <w:p w14:paraId="1FCB2782"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
          <w:vertAlign w:val="subscript"/>
        </w:rPr>
        <w:t>b</w:t>
      </w:r>
      <w:r w:rsidRPr="00E45EDB">
        <w:rPr>
          <w:rFonts w:ascii="Arial" w:hAnsi="Arial" w:cs="Arial"/>
          <w:bCs/>
          <w:i/>
        </w:rPr>
        <w:t xml:space="preserve"> </w:t>
      </w:r>
      <w:r w:rsidRPr="00E45EDB">
        <w:rPr>
          <w:rFonts w:ascii="Arial" w:hAnsi="Arial" w:cs="Arial"/>
          <w:bCs/>
          <w:iCs/>
        </w:rPr>
        <w:t>– okres rękojmi badanej oferty (w miesiącach),</w:t>
      </w:r>
    </w:p>
    <w:p w14:paraId="4FB77427"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
          <w:vertAlign w:val="subscript"/>
        </w:rPr>
        <w:t>nd</w:t>
      </w:r>
      <w:r w:rsidRPr="00E45EDB">
        <w:rPr>
          <w:rFonts w:ascii="Arial" w:hAnsi="Arial" w:cs="Arial"/>
          <w:bCs/>
          <w:i/>
        </w:rPr>
        <w:t xml:space="preserve"> </w:t>
      </w:r>
      <w:r w:rsidRPr="00E45EDB">
        <w:rPr>
          <w:rFonts w:ascii="Arial" w:hAnsi="Arial" w:cs="Arial"/>
          <w:bCs/>
          <w:iCs/>
        </w:rPr>
        <w:t>– najdłuższy oferowany okres rękojmi spośród wszystkich ofert (w miesiącach),</w:t>
      </w:r>
    </w:p>
    <w:p w14:paraId="4BEFD269" w14:textId="77777777"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Cs/>
        </w:rPr>
        <w:t xml:space="preserve">Maksymalnie oferta w tym kryterium może uzyskać </w:t>
      </w:r>
      <w:r w:rsidRPr="00E45EDB">
        <w:rPr>
          <w:rFonts w:ascii="Arial" w:hAnsi="Arial" w:cs="Arial"/>
          <w:b/>
          <w:bCs/>
          <w:iCs/>
        </w:rPr>
        <w:t>40 punktów</w:t>
      </w:r>
      <w:r w:rsidRPr="00E45EDB">
        <w:rPr>
          <w:rFonts w:ascii="Arial" w:hAnsi="Arial" w:cs="Arial"/>
          <w:bCs/>
          <w:iCs/>
        </w:rPr>
        <w:t xml:space="preserve">. </w:t>
      </w:r>
    </w:p>
    <w:p w14:paraId="4A67E29B" w14:textId="77777777" w:rsidR="00E45EDB" w:rsidRPr="00E45EDB" w:rsidRDefault="00E45EDB" w:rsidP="00E45EDB">
      <w:pPr>
        <w:pStyle w:val="Akapitzlist"/>
        <w:widowControl w:val="0"/>
        <w:tabs>
          <w:tab w:val="left" w:pos="567"/>
        </w:tabs>
        <w:spacing w:after="0"/>
        <w:ind w:left="420" w:firstLine="147"/>
        <w:jc w:val="both"/>
        <w:rPr>
          <w:rFonts w:ascii="Arial" w:hAnsi="Arial" w:cs="Arial"/>
          <w:bCs/>
          <w:iCs/>
        </w:rPr>
      </w:pPr>
      <w:r w:rsidRPr="00E45EDB">
        <w:rPr>
          <w:rFonts w:ascii="Arial" w:hAnsi="Arial" w:cs="Arial"/>
          <w:bCs/>
          <w:iCs/>
        </w:rPr>
        <w:t>Oferta o najdłuższym oferowanym terminie rękojmi uzyska największą ilość punktów.</w:t>
      </w:r>
    </w:p>
    <w:p w14:paraId="0E6D33B2" w14:textId="77777777" w:rsidR="00E45EDB" w:rsidRPr="004D797E" w:rsidRDefault="00E45EDB" w:rsidP="00E45EDB">
      <w:pPr>
        <w:ind w:left="567"/>
        <w:rPr>
          <w:b/>
          <w:bCs/>
          <w:iCs/>
        </w:rPr>
      </w:pPr>
      <w:r w:rsidRPr="004D797E">
        <w:rPr>
          <w:b/>
          <w:bCs/>
          <w:iCs/>
        </w:rPr>
        <w:t>Jeżeli Wykonawca nie wskaże w Formularzu oferty terminu rękojmi, będzie to równoważne z zaoferowaniem minimalnego terminu t. j. 60 miesięcy, a w przypadku zaoferowania krótszego terminu niż 60 miesięcy oferta zostanie odrzucona.</w:t>
      </w:r>
    </w:p>
    <w:p w14:paraId="0E64EFE9" w14:textId="77777777" w:rsidR="00E45EDB" w:rsidRPr="004D797E" w:rsidRDefault="00E45EDB" w:rsidP="00E45EDB">
      <w:pPr>
        <w:ind w:left="567"/>
        <w:rPr>
          <w:b/>
          <w:bCs/>
        </w:rPr>
      </w:pPr>
      <w:r w:rsidRPr="004D797E">
        <w:rPr>
          <w:b/>
          <w:bCs/>
        </w:rPr>
        <w:t>Jeżeli Wykonawca</w:t>
      </w:r>
      <w:r w:rsidR="00120D43" w:rsidRPr="004D797E">
        <w:rPr>
          <w:b/>
          <w:bCs/>
        </w:rPr>
        <w:t xml:space="preserve"> zaoferuje okres dłuższy niż 72</w:t>
      </w:r>
      <w:r w:rsidRPr="004D797E">
        <w:rPr>
          <w:b/>
          <w:bCs/>
        </w:rPr>
        <w:t xml:space="preserve"> miesiące, to Zamawiający w tym kryter</w:t>
      </w:r>
      <w:r w:rsidR="00120D43" w:rsidRPr="004D797E">
        <w:rPr>
          <w:b/>
          <w:bCs/>
        </w:rPr>
        <w:t>ium przyzna punktację jak za 72</w:t>
      </w:r>
      <w:r w:rsidRPr="004D797E">
        <w:rPr>
          <w:b/>
          <w:bCs/>
        </w:rPr>
        <w:t xml:space="preserve"> miesiące, czyli w maksymalnej wysokości </w:t>
      </w:r>
      <w:bookmarkStart w:id="38" w:name="_Hlk65238095"/>
      <w:r w:rsidRPr="004D797E">
        <w:rPr>
          <w:b/>
          <w:bCs/>
        </w:rPr>
        <w:t>–</w:t>
      </w:r>
      <w:bookmarkEnd w:id="38"/>
      <w:r w:rsidRPr="004D797E">
        <w:rPr>
          <w:b/>
          <w:bCs/>
        </w:rPr>
        <w:t xml:space="preserve"> tj. 40 punktów.</w:t>
      </w:r>
    </w:p>
    <w:p w14:paraId="5154729E" w14:textId="77777777" w:rsidR="00E45EDB" w:rsidRPr="00E45EDB" w:rsidRDefault="00E45EDB" w:rsidP="00816308">
      <w:pPr>
        <w:numPr>
          <w:ilvl w:val="0"/>
          <w:numId w:val="27"/>
        </w:numPr>
        <w:ind w:left="567" w:hanging="544"/>
      </w:pPr>
      <w:r w:rsidRPr="00E45EDB">
        <w:t>Punktacja przyznawana ofertom w poszczególnych kryteriach oceny ofert będzie liczona z dokładnością do dwóch miejsc po przecinku.</w:t>
      </w:r>
    </w:p>
    <w:p w14:paraId="2FBE0159" w14:textId="77777777" w:rsidR="00E45EDB" w:rsidRPr="00E45EDB" w:rsidRDefault="00E45EDB" w:rsidP="00816308">
      <w:pPr>
        <w:numPr>
          <w:ilvl w:val="0"/>
          <w:numId w:val="27"/>
        </w:numPr>
        <w:ind w:left="567" w:hanging="544"/>
      </w:pPr>
      <w:r w:rsidRPr="00E45EDB">
        <w:t>W toku badania i oceny ofert Zamawiający może żądać od Wykonawcy wyjaśnień dotyczących treści złożonej oferty, w tym zaoferowanej ceny.</w:t>
      </w:r>
    </w:p>
    <w:p w14:paraId="27468707" w14:textId="77777777" w:rsidR="00E45EDB" w:rsidRPr="00E45EDB" w:rsidRDefault="00E45EDB" w:rsidP="00816308">
      <w:pPr>
        <w:numPr>
          <w:ilvl w:val="0"/>
          <w:numId w:val="27"/>
        </w:numPr>
        <w:ind w:left="567" w:hanging="544"/>
      </w:pPr>
      <w:r w:rsidRPr="00E45EDB">
        <w:t>Zamawiający udzieli zamówienia Wykonawcy, którego oferta zostanie uznana za najkorzystniejszą.</w:t>
      </w:r>
    </w:p>
    <w:p w14:paraId="57B6ED43" w14:textId="77777777" w:rsidR="00E45EDB" w:rsidRPr="00E45EDB" w:rsidRDefault="00E45EDB" w:rsidP="00816308">
      <w:pPr>
        <w:numPr>
          <w:ilvl w:val="0"/>
          <w:numId w:val="27"/>
        </w:numPr>
        <w:ind w:left="567" w:hanging="567"/>
      </w:pPr>
      <w:r w:rsidRPr="00E45EDB">
        <w:t>Zamawiający, na podstawie art. 223 ust. 2 ustawy Pzp poprawia w ofercie:</w:t>
      </w:r>
    </w:p>
    <w:p w14:paraId="1FB8F563" w14:textId="77777777" w:rsidR="00E45EDB" w:rsidRPr="00E45EDB" w:rsidRDefault="00E45EDB" w:rsidP="00816308">
      <w:pPr>
        <w:pStyle w:val="Akapitzlist"/>
        <w:numPr>
          <w:ilvl w:val="0"/>
          <w:numId w:val="30"/>
        </w:numPr>
        <w:ind w:left="993" w:hanging="426"/>
        <w:rPr>
          <w:rFonts w:ascii="Arial" w:hAnsi="Arial" w:cs="Arial"/>
        </w:rPr>
      </w:pPr>
      <w:r w:rsidRPr="00E45EDB">
        <w:rPr>
          <w:rFonts w:ascii="Arial" w:hAnsi="Arial" w:cs="Arial"/>
        </w:rPr>
        <w:t>oczywiste omyłki pisarskie,</w:t>
      </w:r>
    </w:p>
    <w:p w14:paraId="15AAACD6" w14:textId="77777777" w:rsidR="00E45EDB" w:rsidRPr="00E45EDB" w:rsidRDefault="00E45EDB" w:rsidP="00816308">
      <w:pPr>
        <w:pStyle w:val="Akapitzlist"/>
        <w:numPr>
          <w:ilvl w:val="0"/>
          <w:numId w:val="30"/>
        </w:numPr>
        <w:ind w:left="993" w:hanging="426"/>
        <w:rPr>
          <w:rFonts w:ascii="Arial" w:hAnsi="Arial" w:cs="Arial"/>
        </w:rPr>
      </w:pPr>
      <w:r w:rsidRPr="00E45EDB">
        <w:rPr>
          <w:rFonts w:ascii="Arial" w:hAnsi="Arial" w:cs="Arial"/>
        </w:rPr>
        <w:t>oczywiste omyłki rachunkowe, z uwzględnieniem konsekwencji rachunkowych dokonanych poprawek,</w:t>
      </w:r>
    </w:p>
    <w:p w14:paraId="4FB5475D" w14:textId="77777777" w:rsidR="00E45EDB" w:rsidRPr="00E45EDB" w:rsidRDefault="00E45EDB" w:rsidP="00816308">
      <w:pPr>
        <w:pStyle w:val="Akapitzlist"/>
        <w:numPr>
          <w:ilvl w:val="0"/>
          <w:numId w:val="30"/>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14:paraId="787F8868" w14:textId="77777777" w:rsidR="00E45EDB" w:rsidRPr="00E45EDB" w:rsidRDefault="00E45EDB" w:rsidP="00E45EDB">
      <w:pPr>
        <w:ind w:left="567"/>
      </w:pPr>
      <w:r w:rsidRPr="00E45EDB">
        <w:t>– niezwłocznie zawiadamiając o tym Wykonawcę, którego oferta została poprawiona.</w:t>
      </w:r>
    </w:p>
    <w:p w14:paraId="4FA104E0" w14:textId="77777777" w:rsidR="00E45EDB" w:rsidRPr="00E45EDB" w:rsidRDefault="00E45EDB" w:rsidP="00E45EDB">
      <w:pPr>
        <w:pStyle w:val="Nagwek2"/>
        <w:ind w:left="2268" w:hanging="2268"/>
        <w:rPr>
          <w:rFonts w:eastAsia="Arial"/>
          <w:b/>
          <w:bCs/>
          <w:sz w:val="22"/>
          <w:szCs w:val="22"/>
        </w:rPr>
      </w:pPr>
      <w:bookmarkStart w:id="39" w:name="_Toc65239246"/>
      <w:r w:rsidRPr="00E45EDB">
        <w:rPr>
          <w:rFonts w:eastAsia="Arial"/>
          <w:b/>
          <w:bCs/>
          <w:sz w:val="22"/>
          <w:szCs w:val="22"/>
        </w:rPr>
        <w:t>Rozdział XVIII. Informacje o formalnościach, jakie powinny być dopełnione po wyborze oferty w celu zawarcia umowy</w:t>
      </w:r>
      <w:bookmarkEnd w:id="39"/>
    </w:p>
    <w:p w14:paraId="6F44F265" w14:textId="77777777" w:rsidR="00E45EDB" w:rsidRPr="00E45EDB" w:rsidRDefault="00E45EDB" w:rsidP="00816308">
      <w:pPr>
        <w:numPr>
          <w:ilvl w:val="0"/>
          <w:numId w:val="31"/>
        </w:numPr>
        <w:spacing w:before="240"/>
        <w:ind w:left="459" w:hanging="425"/>
      </w:pPr>
      <w:r w:rsidRPr="00E45EDB">
        <w:t xml:space="preserve">Zamawiający poinformuje niezwłocznie wszystkich Wykonawców, którzy złożyli oferty </w:t>
      </w:r>
      <w:r w:rsidRPr="00E45EDB">
        <w:br/>
        <w:t>o wyborze najkorzystniejszej oferty, zgodnie z art. 253 ustawy Pzp, oraz zamieszcza informacje na stronie internetowej prowadzonego postępowania.</w:t>
      </w:r>
    </w:p>
    <w:p w14:paraId="4313F18C" w14:textId="77777777" w:rsidR="00E45EDB" w:rsidRPr="00E45EDB" w:rsidRDefault="00E45EDB" w:rsidP="00816308">
      <w:pPr>
        <w:numPr>
          <w:ilvl w:val="0"/>
          <w:numId w:val="31"/>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14:paraId="6F264E37" w14:textId="77777777" w:rsidR="00E45EDB" w:rsidRPr="00E45EDB" w:rsidRDefault="00E45EDB" w:rsidP="00816308">
      <w:pPr>
        <w:numPr>
          <w:ilvl w:val="0"/>
          <w:numId w:val="31"/>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14:paraId="2B938353" w14:textId="760165FB" w:rsidR="00E45EDB" w:rsidRPr="004D797E" w:rsidRDefault="00E45EDB" w:rsidP="00816308">
      <w:pPr>
        <w:numPr>
          <w:ilvl w:val="0"/>
          <w:numId w:val="31"/>
        </w:numPr>
        <w:ind w:left="462" w:hanging="426"/>
      </w:pPr>
      <w:r w:rsidRPr="00D8474D">
        <w:rPr>
          <w:b/>
        </w:rPr>
        <w:lastRenderedPageBreak/>
        <w:t xml:space="preserve">Wykonawca, którego oferta zostanie uznana za najkorzystniejszą, będzie zobowiązany przed podpisaniem umowy przedłożyć w terminie do </w:t>
      </w:r>
      <w:r w:rsidRPr="00D8474D">
        <w:rPr>
          <w:b/>
          <w:bCs/>
        </w:rPr>
        <w:t xml:space="preserve">5 dni roboczych </w:t>
      </w:r>
      <w:r w:rsidRPr="00D8474D">
        <w:rPr>
          <w:b/>
        </w:rPr>
        <w:t>od dnia otrzymania zawiadomienia o wyborze najkorzystniejszej oferty, jednak nie później niż na 1 dzień przed zawarciem umowy</w:t>
      </w:r>
      <w:r w:rsidR="004D797E" w:rsidRPr="00D8474D">
        <w:rPr>
          <w:b/>
        </w:rPr>
        <w:t xml:space="preserve"> </w:t>
      </w:r>
      <w:r w:rsidRPr="00D8474D">
        <w:rPr>
          <w:b/>
          <w:bCs/>
        </w:rPr>
        <w:t>kosztorys ofertowy</w:t>
      </w:r>
      <w:r w:rsidRPr="00D8474D">
        <w:rPr>
          <w:b/>
        </w:rPr>
        <w:t xml:space="preserve">, w formie papierowej i elektronicznej, w odniesieniu do ceny ofertowej, wykonany odrębnie dla poszczególnych rodzajów robót, celem uzgodnienia przez Zamawiającego zgodności z ceną oferty oraz konieczny do rozliczeń wykonania robót. </w:t>
      </w:r>
      <w:r w:rsidRPr="00D8474D">
        <w:rPr>
          <w:b/>
        </w:rPr>
        <w:br/>
      </w:r>
      <w:r w:rsidRPr="004D797E">
        <w:t>Zamawiający w terminie 3 dni roboczych od dnia złożenia kosztorysu zweryfikuje j</w:t>
      </w:r>
      <w:r w:rsidR="00203B8D">
        <w:t>e</w:t>
      </w:r>
      <w:r w:rsidRPr="004D797E">
        <w:t>go poprawność. Kalkulacja ceny w postaci kosztorysu ofertowego (szczegółowego) może być podstawą do pomniejszenia wynagrodzenia w wyniku zastosowania robót zamiennych, gdy wartość robót zamiennych będzie niższa niż wartość robót podlegających zamianie,</w:t>
      </w:r>
    </w:p>
    <w:p w14:paraId="5521DDFE" w14:textId="77777777" w:rsidR="00E45EDB" w:rsidRPr="00E45EDB" w:rsidRDefault="00E45EDB" w:rsidP="00E45EDB">
      <w:pPr>
        <w:ind w:left="426"/>
      </w:pPr>
      <w:r w:rsidRPr="00E45EDB">
        <w:rPr>
          <w:b/>
          <w:bCs/>
        </w:rPr>
        <w:t xml:space="preserve">Uwaga: </w:t>
      </w:r>
      <w:r w:rsidRPr="00E45EDB">
        <w:t>Nie złożenie w terminie wymaganych dokumentów może zostać potraktowane przez Zamawiającego jako uchylanie się Wykonawcy od zawarcia umowy.</w:t>
      </w:r>
    </w:p>
    <w:p w14:paraId="0F4E471F" w14:textId="77777777" w:rsidR="00E45EDB" w:rsidRPr="00E45EDB" w:rsidRDefault="00E45EDB" w:rsidP="00816308">
      <w:pPr>
        <w:numPr>
          <w:ilvl w:val="0"/>
          <w:numId w:val="31"/>
        </w:numPr>
        <w:ind w:left="462" w:hanging="426"/>
      </w:pPr>
      <w:r w:rsidRPr="00E45E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90B2EAD" w14:textId="77777777" w:rsidR="00E45EDB" w:rsidRPr="00E45EDB" w:rsidRDefault="00E45EDB" w:rsidP="00816308">
      <w:pPr>
        <w:numPr>
          <w:ilvl w:val="0"/>
          <w:numId w:val="31"/>
        </w:numPr>
        <w:ind w:left="462" w:hanging="426"/>
      </w:pPr>
      <w:r w:rsidRPr="00E45EDB">
        <w:t>Wykonawca będzie zobowiązany do podpisania umowy w miejscu i terminie wskazanym przez Zamawiającego.</w:t>
      </w:r>
    </w:p>
    <w:p w14:paraId="4D0A8873" w14:textId="77777777" w:rsidR="00E45EDB" w:rsidRPr="00E45EDB" w:rsidRDefault="00E45EDB" w:rsidP="00E45EDB">
      <w:pPr>
        <w:pStyle w:val="Nagwek2"/>
        <w:ind w:left="2127" w:hanging="2127"/>
        <w:rPr>
          <w:rFonts w:eastAsia="Arial"/>
          <w:b/>
          <w:bCs/>
          <w:sz w:val="22"/>
          <w:szCs w:val="22"/>
        </w:rPr>
      </w:pPr>
      <w:bookmarkStart w:id="40" w:name="_Toc65239247"/>
      <w:r w:rsidRPr="00E45EDB">
        <w:rPr>
          <w:rFonts w:eastAsia="Arial"/>
          <w:b/>
          <w:bCs/>
          <w:sz w:val="22"/>
          <w:szCs w:val="22"/>
        </w:rPr>
        <w:t>Rozdział XIX. Wymagania dotyczące zabezpieczenia należytego wykonania umowy</w:t>
      </w:r>
      <w:bookmarkEnd w:id="40"/>
    </w:p>
    <w:p w14:paraId="2821894F" w14:textId="77777777" w:rsidR="00E45EDB" w:rsidRPr="00E45EDB" w:rsidRDefault="00E45EDB" w:rsidP="00816308">
      <w:pPr>
        <w:pStyle w:val="Akapitzlist"/>
        <w:numPr>
          <w:ilvl w:val="0"/>
          <w:numId w:val="32"/>
        </w:numPr>
        <w:spacing w:before="240" w:after="0"/>
        <w:ind w:left="567" w:hanging="567"/>
        <w:rPr>
          <w:rFonts w:ascii="Arial" w:hAnsi="Arial" w:cs="Arial"/>
        </w:rPr>
      </w:pPr>
      <w:r w:rsidRPr="00E45EDB">
        <w:rPr>
          <w:rFonts w:ascii="Arial" w:hAnsi="Arial" w:cs="Arial"/>
        </w:rPr>
        <w:t>Zamawiający żąda zabezpieczenia należytego wykonania umowy, zwanego dalej „zabezpieczeniem”, które służy pokryciu roszczeń z tytułu niewykonania lub nienależytego wykonania umowy.</w:t>
      </w:r>
    </w:p>
    <w:p w14:paraId="299D53E6" w14:textId="77777777" w:rsidR="00E45EDB" w:rsidRPr="00E45EDB" w:rsidRDefault="00E45EDB" w:rsidP="00816308">
      <w:pPr>
        <w:pStyle w:val="Akapitzlist"/>
        <w:numPr>
          <w:ilvl w:val="0"/>
          <w:numId w:val="32"/>
        </w:numPr>
        <w:spacing w:before="240" w:after="0"/>
        <w:ind w:left="567" w:hanging="567"/>
        <w:rPr>
          <w:rFonts w:ascii="Arial" w:hAnsi="Arial" w:cs="Arial"/>
        </w:rPr>
      </w:pPr>
      <w:r w:rsidRPr="00E45EDB">
        <w:rPr>
          <w:rFonts w:ascii="Arial" w:hAnsi="Arial" w:cs="Arial"/>
        </w:rPr>
        <w:t xml:space="preserve">Warunkiem zawarcia umowy jest wniesienie zabezpieczenia w wysokości </w:t>
      </w:r>
      <w:r w:rsidRPr="00E45EDB">
        <w:rPr>
          <w:rFonts w:ascii="Arial" w:hAnsi="Arial" w:cs="Arial"/>
          <w:b/>
          <w:bCs/>
        </w:rPr>
        <w:t>5%</w:t>
      </w:r>
      <w:r w:rsidRPr="00E45EDB">
        <w:rPr>
          <w:rFonts w:ascii="Arial" w:hAnsi="Arial" w:cs="Arial"/>
        </w:rPr>
        <w:t xml:space="preserve"> ceny całkowitej brutto podanej w ofercie Wykonawcy.</w:t>
      </w:r>
    </w:p>
    <w:p w14:paraId="13A85AE0" w14:textId="77777777" w:rsidR="00E45EDB" w:rsidRPr="00E45EDB" w:rsidRDefault="00E45EDB" w:rsidP="00816308">
      <w:pPr>
        <w:pStyle w:val="Akapitzlist"/>
        <w:numPr>
          <w:ilvl w:val="0"/>
          <w:numId w:val="32"/>
        </w:numPr>
        <w:spacing w:before="240" w:after="0"/>
        <w:ind w:left="567" w:hanging="567"/>
        <w:rPr>
          <w:rFonts w:ascii="Arial" w:hAnsi="Arial" w:cs="Arial"/>
        </w:rPr>
      </w:pPr>
      <w:r w:rsidRPr="00E45EDB">
        <w:rPr>
          <w:rFonts w:ascii="Arial" w:hAnsi="Arial" w:cs="Arial"/>
        </w:rPr>
        <w:t>Wykonawca może wnieść zabezpieczenie wyłącznie w jednej z następujących form określonych w art. 450 ustawy Pzp:</w:t>
      </w:r>
    </w:p>
    <w:p w14:paraId="3CB2FF51" w14:textId="77777777" w:rsidR="00E45EDB" w:rsidRPr="00E45EDB" w:rsidRDefault="00E45EDB" w:rsidP="00E45EDB">
      <w:pPr>
        <w:ind w:left="993" w:hanging="426"/>
      </w:pPr>
      <w:r w:rsidRPr="00E45EDB">
        <w:t>1)</w:t>
      </w:r>
      <w:r w:rsidRPr="00E45EDB">
        <w:tab/>
        <w:t>pieniądzu,</w:t>
      </w:r>
    </w:p>
    <w:p w14:paraId="39F9AC41" w14:textId="77777777" w:rsidR="00E45EDB" w:rsidRPr="00E45EDB" w:rsidRDefault="00E45EDB" w:rsidP="00E45EDB">
      <w:pPr>
        <w:ind w:left="993" w:hanging="426"/>
      </w:pPr>
      <w:r w:rsidRPr="00E45EDB">
        <w:t>2)</w:t>
      </w:r>
      <w:r w:rsidRPr="00E45EDB">
        <w:tab/>
        <w:t>poręczeniach bankowych lub poręczeniach spółdzielczej kasy oszczędnościowo–kredytowej, z tym, że zobowiązanie kasy jest zawsze zobowiązaniem pieniężnym,</w:t>
      </w:r>
    </w:p>
    <w:p w14:paraId="3A520DAF" w14:textId="77777777" w:rsidR="00E45EDB" w:rsidRPr="00E45EDB" w:rsidRDefault="00E45EDB" w:rsidP="00E45EDB">
      <w:pPr>
        <w:ind w:left="993" w:hanging="426"/>
      </w:pPr>
      <w:r w:rsidRPr="00E45EDB">
        <w:t>3)</w:t>
      </w:r>
      <w:r w:rsidRPr="00E45EDB">
        <w:tab/>
        <w:t>gwarancjach bankowych,</w:t>
      </w:r>
    </w:p>
    <w:p w14:paraId="78E3C4C4" w14:textId="77777777" w:rsidR="00E45EDB" w:rsidRPr="00E45EDB" w:rsidRDefault="00E45EDB" w:rsidP="00E45EDB">
      <w:pPr>
        <w:ind w:left="993" w:hanging="426"/>
      </w:pPr>
      <w:r w:rsidRPr="00E45EDB">
        <w:t>4)</w:t>
      </w:r>
      <w:r w:rsidRPr="00E45EDB">
        <w:tab/>
        <w:t>gwarancjach ubezpieczeniowych,</w:t>
      </w:r>
    </w:p>
    <w:p w14:paraId="55009D5F" w14:textId="77777777" w:rsidR="00E45EDB" w:rsidRPr="00E45EDB" w:rsidRDefault="00E45EDB" w:rsidP="00E45EDB">
      <w:pPr>
        <w:ind w:left="993" w:hanging="426"/>
      </w:pPr>
      <w:r w:rsidRPr="00E45EDB">
        <w:t>5)</w:t>
      </w:r>
      <w:r w:rsidRPr="00E45EDB">
        <w:tab/>
        <w:t>poręczeniach udzielonych przez podmioty, o których mowa w art. 6b ust. 5 pkt 2 ustawy z dnia 9 listopada 2000 r. o utworzeniu Agencji Rozwoju Przedsiębiorczości.</w:t>
      </w:r>
    </w:p>
    <w:p w14:paraId="13A21D41" w14:textId="77777777" w:rsidR="00E45EDB" w:rsidRPr="00E45EDB" w:rsidRDefault="00E45EDB" w:rsidP="00816308">
      <w:pPr>
        <w:pStyle w:val="Akapitzlist"/>
        <w:numPr>
          <w:ilvl w:val="0"/>
          <w:numId w:val="32"/>
        </w:numPr>
        <w:spacing w:after="120"/>
        <w:ind w:left="567" w:hanging="567"/>
        <w:rPr>
          <w:rFonts w:ascii="Arial" w:hAnsi="Arial" w:cs="Arial"/>
        </w:rPr>
      </w:pPr>
      <w:r w:rsidRPr="00E45EDB">
        <w:rPr>
          <w:rFonts w:ascii="Arial" w:hAnsi="Arial" w:cs="Arial"/>
        </w:rPr>
        <w:t>Zabezpieczenie wnoszone w pieniądzu należy wpłacić przelewem przed podpisaniem umowy na rachunek bankowy Zamawiającego w Banku Spółdzielczym w Sławnie nr:</w:t>
      </w:r>
    </w:p>
    <w:p w14:paraId="4D4914FD" w14:textId="77777777" w:rsidR="00E45EDB" w:rsidRPr="00E45EDB" w:rsidRDefault="00E45EDB" w:rsidP="00E45EDB">
      <w:pPr>
        <w:spacing w:before="120"/>
        <w:ind w:left="567"/>
        <w:rPr>
          <w:b/>
          <w:bCs/>
        </w:rPr>
      </w:pPr>
      <w:r w:rsidRPr="00E45EDB">
        <w:rPr>
          <w:b/>
          <w:bCs/>
        </w:rPr>
        <w:t>94 9317 0002 0090 0733 2000 0020 z tytułem przelewu:</w:t>
      </w:r>
    </w:p>
    <w:p w14:paraId="6A3FDBF5" w14:textId="7AD8FAA6" w:rsidR="00FC3651" w:rsidRPr="0075158D" w:rsidRDefault="00E45EDB" w:rsidP="00FC3651">
      <w:pPr>
        <w:spacing w:after="240"/>
        <w:jc w:val="both"/>
      </w:pPr>
      <w:r w:rsidRPr="00FC3651">
        <w:rPr>
          <w:b/>
          <w:bCs/>
        </w:rPr>
        <w:t>„</w:t>
      </w:r>
      <w:r w:rsidR="00FC3651" w:rsidRPr="00FC3651">
        <w:rPr>
          <w:b/>
          <w:bCs/>
        </w:rPr>
        <w:t>Zabezpieczenie:</w:t>
      </w:r>
      <w:r w:rsidR="00FC3651">
        <w:rPr>
          <w:b/>
          <w:bCs/>
          <w:color w:val="0070C0"/>
        </w:rPr>
        <w:t xml:space="preserve"> </w:t>
      </w:r>
      <w:r w:rsidR="00FC3651" w:rsidRPr="0075158D">
        <w:rPr>
          <w:b/>
        </w:rPr>
        <w:t>Budowa drogi gminnej w m. Runowo Sławieńskie, położonej na działkach nr 88, 84 obręb Runowo Sławieńskie - zadanie dofinansowane ze środków związanych z wyłączeniem z produkcji gruntów rolnych – Etap I.</w:t>
      </w:r>
      <w:r w:rsidR="00C319F8">
        <w:rPr>
          <w:b/>
        </w:rPr>
        <w:br/>
      </w:r>
      <w:r w:rsidR="00FC3651">
        <w:rPr>
          <w:b/>
        </w:rPr>
        <w:t xml:space="preserve"> CUW-DOR.271.37.2022.OZ”</w:t>
      </w:r>
    </w:p>
    <w:p w14:paraId="13AB62AF" w14:textId="77777777" w:rsidR="00E45EDB" w:rsidRPr="00E45EDB" w:rsidRDefault="00E45EDB" w:rsidP="00E45EDB">
      <w:pPr>
        <w:spacing w:before="240"/>
        <w:ind w:left="567"/>
      </w:pPr>
      <w:r w:rsidRPr="00E45EDB">
        <w:rPr>
          <w:b/>
          <w:bCs/>
        </w:rPr>
        <w:lastRenderedPageBreak/>
        <w:t>Uwaga</w:t>
      </w:r>
      <w:r w:rsidRPr="00E45EDB">
        <w:t xml:space="preserve">: za datę wniesienia zabezpieczenia uznaje się dzień, w którym kwota wpłynęła na rachunek bankowy Zamawiającego. </w:t>
      </w:r>
    </w:p>
    <w:p w14:paraId="30F58ED8" w14:textId="77777777" w:rsidR="00E45EDB" w:rsidRPr="00E45EDB" w:rsidRDefault="00E45EDB" w:rsidP="00E45EDB">
      <w:pPr>
        <w:ind w:left="567"/>
      </w:pPr>
      <w:r w:rsidRPr="00E45EDB">
        <w:t>W pozostałych formach wskazanych w ust. 3 zabezpieczenie należy złożyć przed podpisaniem umowy w oryginale.</w:t>
      </w:r>
    </w:p>
    <w:p w14:paraId="5775C1F2" w14:textId="77777777" w:rsidR="00E45EDB" w:rsidRPr="00E45EDB" w:rsidRDefault="00E45EDB" w:rsidP="00816308">
      <w:pPr>
        <w:pStyle w:val="Akapitzlist"/>
        <w:numPr>
          <w:ilvl w:val="0"/>
          <w:numId w:val="32"/>
        </w:numPr>
        <w:spacing w:after="0"/>
        <w:ind w:left="567" w:hanging="567"/>
        <w:rPr>
          <w:rFonts w:ascii="Arial" w:hAnsi="Arial" w:cs="Arial"/>
        </w:rPr>
      </w:pPr>
      <w:r w:rsidRPr="00E45EDB">
        <w:rPr>
          <w:rFonts w:ascii="Arial" w:hAnsi="Arial" w:cs="Arial"/>
        </w:rPr>
        <w:t>W przypadku, gdy zabezpieczenie jest wnoszone w innej formie niż w pieniądzu jego treść musi być przed podpisaniem umowy przedłożona i zaakceptowana przez Zamawiającego.</w:t>
      </w:r>
    </w:p>
    <w:p w14:paraId="5B9E33B5" w14:textId="77777777" w:rsidR="00E45EDB" w:rsidRPr="00E45EDB" w:rsidRDefault="00E45EDB" w:rsidP="00816308">
      <w:pPr>
        <w:pStyle w:val="Akapitzlist"/>
        <w:numPr>
          <w:ilvl w:val="0"/>
          <w:numId w:val="32"/>
        </w:numPr>
        <w:spacing w:before="240"/>
        <w:ind w:left="567" w:hanging="567"/>
        <w:rPr>
          <w:rFonts w:ascii="Arial" w:hAnsi="Arial" w:cs="Arial"/>
        </w:rPr>
      </w:pPr>
      <w:r w:rsidRPr="00E45EDB">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5F329BF1" w14:textId="77777777" w:rsidR="00E45EDB" w:rsidRPr="00E45EDB" w:rsidRDefault="00E45EDB" w:rsidP="00816308">
      <w:pPr>
        <w:pStyle w:val="Akapitzlist"/>
        <w:numPr>
          <w:ilvl w:val="0"/>
          <w:numId w:val="32"/>
        </w:numPr>
        <w:spacing w:before="240"/>
        <w:ind w:left="567" w:hanging="567"/>
        <w:rPr>
          <w:rFonts w:ascii="Arial" w:hAnsi="Arial" w:cs="Arial"/>
        </w:rPr>
      </w:pPr>
      <w:r w:rsidRPr="00E45EDB">
        <w:rPr>
          <w:rFonts w:ascii="Arial" w:hAnsi="Arial" w:cs="Arial"/>
        </w:rPr>
        <w:t xml:space="preserve">Zamawiający zwróci </w:t>
      </w:r>
      <w:r w:rsidRPr="00E45EDB">
        <w:rPr>
          <w:rFonts w:ascii="Arial" w:hAnsi="Arial" w:cs="Arial"/>
          <w:b/>
          <w:bCs/>
        </w:rPr>
        <w:t>70%</w:t>
      </w:r>
      <w:r w:rsidRPr="00E45EDB">
        <w:rPr>
          <w:rFonts w:ascii="Arial" w:hAnsi="Arial" w:cs="Arial"/>
        </w:rPr>
        <w:t xml:space="preserve"> kwoty zabezpieczenia w terminie 30 dni od dnia wykonania zamówienia i uznania przez Zamawiającego za należycie wykonane.</w:t>
      </w:r>
    </w:p>
    <w:p w14:paraId="339549B0" w14:textId="77777777" w:rsidR="00E45EDB" w:rsidRPr="00E45EDB" w:rsidRDefault="00E45EDB" w:rsidP="00816308">
      <w:pPr>
        <w:pStyle w:val="Akapitzlist"/>
        <w:numPr>
          <w:ilvl w:val="0"/>
          <w:numId w:val="32"/>
        </w:numPr>
        <w:spacing w:before="240"/>
        <w:ind w:left="567" w:hanging="567"/>
        <w:rPr>
          <w:rFonts w:ascii="Arial" w:hAnsi="Arial" w:cs="Arial"/>
        </w:rPr>
      </w:pPr>
      <w:r w:rsidRPr="00E45EDB">
        <w:rPr>
          <w:rFonts w:ascii="Arial" w:hAnsi="Arial" w:cs="Arial"/>
        </w:rPr>
        <w:t xml:space="preserve">Na zabezpieczenie roszczeń z tytułu rękojmi za wady lub gwarancji Zamawiający pozostawi </w:t>
      </w:r>
      <w:r w:rsidRPr="00E45EDB">
        <w:rPr>
          <w:rFonts w:ascii="Arial" w:hAnsi="Arial" w:cs="Arial"/>
          <w:b/>
          <w:bCs/>
        </w:rPr>
        <w:t>30%</w:t>
      </w:r>
      <w:r w:rsidRPr="00E45EDB">
        <w:rPr>
          <w:rFonts w:ascii="Arial" w:hAnsi="Arial" w:cs="Arial"/>
        </w:rPr>
        <w:t xml:space="preserve"> wysokości zabezpieczenia. Kwotę pozostawioną Zamawiający zwróci nie późnie</w:t>
      </w:r>
      <w:r w:rsidR="004D797E">
        <w:rPr>
          <w:rFonts w:ascii="Arial" w:hAnsi="Arial" w:cs="Arial"/>
        </w:rPr>
        <w:t>j niż w 15</w:t>
      </w:r>
      <w:r w:rsidRPr="00E45EDB">
        <w:rPr>
          <w:rFonts w:ascii="Arial" w:hAnsi="Arial" w:cs="Arial"/>
        </w:rPr>
        <w:t xml:space="preserve"> dniu po upływie okresu rękojmi za wady lub gwarancji.</w:t>
      </w:r>
    </w:p>
    <w:p w14:paraId="0138B650" w14:textId="77777777" w:rsidR="00E45EDB" w:rsidRPr="00E45EDB" w:rsidRDefault="00E45EDB" w:rsidP="00E45EDB">
      <w:pPr>
        <w:pStyle w:val="Nagwek2"/>
        <w:ind w:left="1985" w:hanging="1985"/>
        <w:rPr>
          <w:rFonts w:eastAsia="Arial"/>
          <w:b/>
          <w:bCs/>
          <w:sz w:val="22"/>
          <w:szCs w:val="22"/>
        </w:rPr>
      </w:pPr>
      <w:bookmarkStart w:id="41" w:name="_Toc65239248"/>
      <w:r w:rsidRPr="00E45EDB">
        <w:rPr>
          <w:rFonts w:eastAsia="Arial"/>
          <w:b/>
          <w:bCs/>
          <w:sz w:val="22"/>
          <w:szCs w:val="22"/>
        </w:rPr>
        <w:t>Rozdział XX. Informacje o treści zawieranej umowy oraz możliwości jej zmiany</w:t>
      </w:r>
      <w:bookmarkEnd w:id="41"/>
      <w:r w:rsidRPr="00E45EDB">
        <w:rPr>
          <w:rFonts w:eastAsia="Arial"/>
          <w:b/>
          <w:bCs/>
          <w:sz w:val="22"/>
          <w:szCs w:val="22"/>
        </w:rPr>
        <w:t xml:space="preserve"> </w:t>
      </w:r>
    </w:p>
    <w:p w14:paraId="77B6D893" w14:textId="77777777" w:rsidR="00E45EDB" w:rsidRPr="00E45EDB" w:rsidRDefault="00E45EDB" w:rsidP="00816308">
      <w:pPr>
        <w:numPr>
          <w:ilvl w:val="3"/>
          <w:numId w:val="33"/>
        </w:numPr>
        <w:spacing w:before="240"/>
        <w:ind w:left="426" w:hanging="426"/>
      </w:pPr>
      <w:r w:rsidRPr="00E45EDB">
        <w:t xml:space="preserve">Wybrany Wykonawca jest zobowiązany do zawarcia umowy w sprawie zamówienia publicznego na warunkach określonych we Wzorze Umowy, stanowiącym </w:t>
      </w:r>
      <w:r w:rsidRPr="00E45EDB">
        <w:rPr>
          <w:b/>
        </w:rPr>
        <w:t>Załącznik nr 7 do SWZ</w:t>
      </w:r>
      <w:r w:rsidRPr="00E45EDB">
        <w:t xml:space="preserve"> w miejscu i terminie wskazanym przez Zamawiającego.</w:t>
      </w:r>
    </w:p>
    <w:p w14:paraId="3C9F847A" w14:textId="77777777" w:rsidR="00E45EDB" w:rsidRPr="00E45EDB" w:rsidRDefault="00E45EDB" w:rsidP="00816308">
      <w:pPr>
        <w:numPr>
          <w:ilvl w:val="3"/>
          <w:numId w:val="33"/>
        </w:numPr>
        <w:ind w:left="426" w:hanging="426"/>
      </w:pPr>
      <w:r w:rsidRPr="00E45EDB">
        <w:t>Zamawiający nie przewiduje zawarcia umowy ramowej.</w:t>
      </w:r>
    </w:p>
    <w:p w14:paraId="4EAA121D" w14:textId="40EDCD5A" w:rsidR="00E45EDB" w:rsidRPr="00E45EDB" w:rsidRDefault="00E45EDB" w:rsidP="00816308">
      <w:pPr>
        <w:numPr>
          <w:ilvl w:val="3"/>
          <w:numId w:val="33"/>
        </w:numPr>
        <w:ind w:left="426" w:hanging="426"/>
      </w:pPr>
      <w:r w:rsidRPr="00E45EDB">
        <w:t>Zamawiający przewiduje możliwość zmiany zawartej umowy w stosunku do treści wybranej oferty w zakresie uregulowanym w art.</w:t>
      </w:r>
      <w:r w:rsidR="009E3A50">
        <w:t xml:space="preserve"> </w:t>
      </w:r>
      <w:r w:rsidRPr="00E45EDB">
        <w:t>455 ustawy Pzp oraz wskazanym we wzorze umowy.</w:t>
      </w:r>
    </w:p>
    <w:p w14:paraId="6D85BB8C" w14:textId="77777777" w:rsidR="00E45EDB" w:rsidRPr="00E45EDB" w:rsidRDefault="00E45EDB" w:rsidP="00816308">
      <w:pPr>
        <w:numPr>
          <w:ilvl w:val="3"/>
          <w:numId w:val="33"/>
        </w:numPr>
        <w:ind w:left="426" w:hanging="426"/>
      </w:pPr>
      <w:r w:rsidRPr="00E45EDB">
        <w:t>Zmiana umowy wymaga dla swej ważności, pod rygorem nieważności, zachowania formy pisemnej.</w:t>
      </w:r>
    </w:p>
    <w:p w14:paraId="3E78E1F8" w14:textId="77777777" w:rsidR="00E45EDB" w:rsidRPr="00E45EDB" w:rsidRDefault="00E45EDB" w:rsidP="00E45EDB">
      <w:pPr>
        <w:pStyle w:val="Nagwek2"/>
        <w:ind w:left="2127" w:hanging="2127"/>
        <w:rPr>
          <w:rFonts w:eastAsia="Arial"/>
          <w:b/>
          <w:bCs/>
          <w:sz w:val="22"/>
          <w:szCs w:val="22"/>
        </w:rPr>
      </w:pPr>
      <w:bookmarkStart w:id="42" w:name="_Toc65239249"/>
      <w:r w:rsidRPr="00E45EDB">
        <w:rPr>
          <w:rFonts w:eastAsia="Arial"/>
          <w:b/>
          <w:bCs/>
          <w:sz w:val="22"/>
          <w:szCs w:val="22"/>
        </w:rPr>
        <w:t>Rozdział XXI. Pouczenie o środkach ochrony prawnej przysługujących Wykonawcy</w:t>
      </w:r>
      <w:bookmarkEnd w:id="42"/>
    </w:p>
    <w:p w14:paraId="3E81C787" w14:textId="77777777" w:rsidR="00E45EDB" w:rsidRPr="00E45EDB" w:rsidRDefault="00E45EDB" w:rsidP="00816308">
      <w:pPr>
        <w:numPr>
          <w:ilvl w:val="0"/>
          <w:numId w:val="34"/>
        </w:numPr>
        <w:spacing w:before="240"/>
        <w:ind w:left="426" w:hanging="426"/>
      </w:pPr>
      <w:r w:rsidRPr="00E45EDB">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13D0571E" w14:textId="77777777" w:rsidR="00E45EDB" w:rsidRPr="00E45EDB" w:rsidRDefault="00E45EDB" w:rsidP="00816308">
      <w:pPr>
        <w:numPr>
          <w:ilvl w:val="0"/>
          <w:numId w:val="34"/>
        </w:numPr>
        <w:ind w:left="426" w:hanging="426"/>
      </w:pPr>
      <w:r w:rsidRPr="00E45EDB">
        <w:t>Odwołanie przysługuje na zasadach określonych w art. 513 ustawy Pzp.</w:t>
      </w:r>
    </w:p>
    <w:p w14:paraId="3AAAE1E8" w14:textId="77777777" w:rsidR="00E45EDB" w:rsidRPr="00E45EDB" w:rsidRDefault="00E45EDB" w:rsidP="00816308">
      <w:pPr>
        <w:numPr>
          <w:ilvl w:val="0"/>
          <w:numId w:val="34"/>
        </w:numPr>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14:paraId="48A94A1D" w14:textId="77777777" w:rsidR="00E45EDB" w:rsidRPr="00E45EDB" w:rsidRDefault="00E45EDB" w:rsidP="00816308">
      <w:pPr>
        <w:numPr>
          <w:ilvl w:val="0"/>
          <w:numId w:val="34"/>
        </w:numPr>
        <w:ind w:left="426" w:hanging="426"/>
      </w:pPr>
      <w:r w:rsidRPr="00E45EDB">
        <w:t>Odwołanie wobec treści ogłoszenia lub treści SWZ wnosi się w terminie 5 dni od dnia zamieszczenia ogłoszenia w Biuletynie Zamówień Publicznych lub treści SWZ na stronie internetowej.</w:t>
      </w:r>
    </w:p>
    <w:p w14:paraId="218D034B" w14:textId="77777777" w:rsidR="00E45EDB" w:rsidRPr="00E45EDB" w:rsidRDefault="00E45EDB" w:rsidP="00816308">
      <w:pPr>
        <w:numPr>
          <w:ilvl w:val="0"/>
          <w:numId w:val="34"/>
        </w:numPr>
        <w:ind w:left="426" w:hanging="426"/>
      </w:pPr>
      <w:r w:rsidRPr="00E45EDB">
        <w:t>Odwołanie wnosi się w terminie:</w:t>
      </w:r>
    </w:p>
    <w:p w14:paraId="39C41609" w14:textId="77777777"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14:paraId="328E1D2E" w14:textId="77777777" w:rsidR="00E45EDB" w:rsidRPr="00E45EDB" w:rsidRDefault="00E45EDB" w:rsidP="00E45EDB">
      <w:pPr>
        <w:ind w:left="851" w:hanging="425"/>
      </w:pPr>
      <w:r w:rsidRPr="00E45EDB">
        <w:lastRenderedPageBreak/>
        <w:t>2)</w:t>
      </w:r>
      <w:r w:rsidRPr="00E45EDB">
        <w:tab/>
        <w:t>10 dni od dnia przekazania informacji o czynności Zamawiającego stanowiącej podstawę jego wniesienia, jeżeli informacja została przekazana w sposób inny niż określony w pkt 1.</w:t>
      </w:r>
    </w:p>
    <w:p w14:paraId="1102333F" w14:textId="77777777" w:rsidR="00E45EDB" w:rsidRPr="00E45EDB" w:rsidRDefault="00E45EDB" w:rsidP="00816308">
      <w:pPr>
        <w:numPr>
          <w:ilvl w:val="0"/>
          <w:numId w:val="34"/>
        </w:numPr>
        <w:ind w:left="426" w:hanging="426"/>
      </w:pPr>
      <w:r w:rsidRPr="00E45EDB">
        <w:t>Odwołanie w przypadkach innych niż określone w pkt 5 i 6 wnosi się w terminie 5 dni od dnia, w którym powzięto lub przy zachowaniu należytej staranności można było powziąć wiadomość o okolicznościach stanowiących podstawę jego wniesienia.</w:t>
      </w:r>
    </w:p>
    <w:p w14:paraId="1C74C0F2" w14:textId="77777777" w:rsidR="00E45EDB" w:rsidRPr="00E45EDB" w:rsidRDefault="00E45EDB" w:rsidP="00816308">
      <w:pPr>
        <w:numPr>
          <w:ilvl w:val="0"/>
          <w:numId w:val="34"/>
        </w:numPr>
        <w:ind w:left="851" w:hanging="425"/>
      </w:pPr>
      <w:r w:rsidRPr="00E45EDB">
        <w:t>Na orzeczenie Izby oraz postanowienie Prezesa Izby, o którym mowa w art. 519 ust. 1 ustawy Pzp, stronom oraz uczestnikom postępowania odwoławczego przysługuje skarga do sądu.</w:t>
      </w:r>
    </w:p>
    <w:p w14:paraId="461ABB36" w14:textId="77777777" w:rsidR="00E45EDB" w:rsidRPr="00E45EDB" w:rsidRDefault="00E45EDB" w:rsidP="00816308">
      <w:pPr>
        <w:numPr>
          <w:ilvl w:val="0"/>
          <w:numId w:val="34"/>
        </w:numPr>
        <w:ind w:left="567" w:hanging="567"/>
      </w:pPr>
      <w:r w:rsidRPr="00E45EDB">
        <w:t>W postępowaniu toczącym się wskutek wniesienia skargi stosuje się odpowiednio przepisy ustawy z dnia 17 listopada 1964 r. – Kodeks postępowania cywilnego o apelacji, jeżeli przepisy niniejszego rozdziału nie stanowią inaczej.</w:t>
      </w:r>
    </w:p>
    <w:p w14:paraId="0A8CE268" w14:textId="77777777" w:rsidR="00E45EDB" w:rsidRPr="00E45EDB" w:rsidRDefault="00E45EDB" w:rsidP="00816308">
      <w:pPr>
        <w:numPr>
          <w:ilvl w:val="0"/>
          <w:numId w:val="34"/>
        </w:numPr>
        <w:ind w:left="567" w:hanging="567"/>
      </w:pPr>
      <w:r w:rsidRPr="00E45EDB">
        <w:t>Skargę wnosi się na zasadach określonych w art. 580 ustawy Pzp.</w:t>
      </w:r>
    </w:p>
    <w:p w14:paraId="59D676D0" w14:textId="77777777" w:rsidR="00E45EDB" w:rsidRPr="00E45EDB" w:rsidRDefault="00E45EDB" w:rsidP="00E45EDB">
      <w:pPr>
        <w:pStyle w:val="Nagwek2"/>
        <w:spacing w:line="319" w:lineRule="auto"/>
        <w:rPr>
          <w:rFonts w:eastAsia="Arial"/>
          <w:b/>
          <w:bCs/>
          <w:sz w:val="22"/>
          <w:szCs w:val="22"/>
        </w:rPr>
      </w:pPr>
      <w:bookmarkStart w:id="43" w:name="_Toc65239250"/>
      <w:r w:rsidRPr="00E45EDB">
        <w:rPr>
          <w:rFonts w:eastAsia="Arial"/>
          <w:b/>
          <w:bCs/>
          <w:sz w:val="22"/>
          <w:szCs w:val="22"/>
        </w:rPr>
        <w:t>Rozdział XXII. Zalecenia Zamawiającego</w:t>
      </w:r>
      <w:bookmarkEnd w:id="43"/>
    </w:p>
    <w:p w14:paraId="1398EAE6" w14:textId="77777777" w:rsidR="00E45EDB" w:rsidRPr="00E45EDB" w:rsidRDefault="00E45EDB" w:rsidP="00816308">
      <w:pPr>
        <w:numPr>
          <w:ilvl w:val="0"/>
          <w:numId w:val="35"/>
        </w:numPr>
        <w:ind w:left="567" w:hanging="567"/>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C782B28" w14:textId="77777777" w:rsidR="00E45EDB" w:rsidRPr="00E45EDB" w:rsidRDefault="00E45EDB" w:rsidP="00816308">
      <w:pPr>
        <w:numPr>
          <w:ilvl w:val="0"/>
          <w:numId w:val="35"/>
        </w:numPr>
        <w:ind w:left="567" w:hanging="567"/>
        <w:rPr>
          <w:rFonts w:eastAsia="Calibri"/>
        </w:rPr>
      </w:pPr>
      <w:r w:rsidRPr="00E45EDB">
        <w:t xml:space="preserve">Zamawiający rekomenduje wykorzystanie formatów: .pdf .doc .docx .xls .xlsx .jpg (.jpeg) </w:t>
      </w:r>
      <w:r w:rsidRPr="00E45EDB">
        <w:rPr>
          <w:b/>
        </w:rPr>
        <w:t>ze szczególnym wskazaniem na .pdf</w:t>
      </w:r>
    </w:p>
    <w:p w14:paraId="591C80CF" w14:textId="77777777" w:rsidR="00E45EDB" w:rsidRPr="00E45EDB" w:rsidRDefault="00E45EDB" w:rsidP="00816308">
      <w:pPr>
        <w:numPr>
          <w:ilvl w:val="0"/>
          <w:numId w:val="35"/>
        </w:numPr>
        <w:ind w:left="567" w:hanging="567"/>
      </w:pPr>
      <w:r w:rsidRPr="00E45EDB">
        <w:t>W celu ewentualnej kompresji danych Zamawiający rekomenduje wykorzystanie jednego z rozszerzeń:</w:t>
      </w:r>
    </w:p>
    <w:p w14:paraId="358678F7" w14:textId="77777777" w:rsidR="00E45EDB" w:rsidRPr="00E45EDB" w:rsidRDefault="00E45EDB" w:rsidP="00816308">
      <w:pPr>
        <w:numPr>
          <w:ilvl w:val="1"/>
          <w:numId w:val="36"/>
        </w:numPr>
        <w:ind w:left="993" w:hanging="426"/>
        <w:jc w:val="both"/>
      </w:pPr>
      <w:r w:rsidRPr="00E45EDB">
        <w:t xml:space="preserve">.zip </w:t>
      </w:r>
    </w:p>
    <w:p w14:paraId="02DB6790" w14:textId="77777777" w:rsidR="00E45EDB" w:rsidRPr="00E45EDB" w:rsidRDefault="00E45EDB" w:rsidP="00816308">
      <w:pPr>
        <w:numPr>
          <w:ilvl w:val="1"/>
          <w:numId w:val="36"/>
        </w:numPr>
        <w:ind w:left="993" w:hanging="426"/>
        <w:jc w:val="both"/>
      </w:pPr>
      <w:r w:rsidRPr="00E45EDB">
        <w:t>.7Z</w:t>
      </w:r>
    </w:p>
    <w:p w14:paraId="3620ABE5" w14:textId="77777777" w:rsidR="00E45EDB" w:rsidRPr="00E45EDB" w:rsidRDefault="00E45EDB" w:rsidP="00816308">
      <w:pPr>
        <w:numPr>
          <w:ilvl w:val="0"/>
          <w:numId w:val="35"/>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.rar .gif .bmp .numbers .pages. </w:t>
      </w:r>
      <w:r w:rsidRPr="00E45EDB">
        <w:rPr>
          <w:b/>
        </w:rPr>
        <w:t>Dokumenty złożone w takich plikach zostaną uznane za złożone nieskutecznie.</w:t>
      </w:r>
    </w:p>
    <w:p w14:paraId="1E6F4CF5" w14:textId="77777777" w:rsidR="00E45EDB" w:rsidRPr="00E45EDB" w:rsidRDefault="00E45EDB" w:rsidP="00816308">
      <w:pPr>
        <w:numPr>
          <w:ilvl w:val="0"/>
          <w:numId w:val="35"/>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Pr="00E45EDB">
        <w:t xml:space="preserve">, oraz na ograniczenie wielkości plików podpisywanych w aplikacji eDoApp służącej do składania podpisu osobistego, który wynosi </w:t>
      </w:r>
      <w:r w:rsidRPr="00E45EDB">
        <w:rPr>
          <w:b/>
        </w:rPr>
        <w:t>maksymalnie 5MB</w:t>
      </w:r>
      <w:r w:rsidRPr="00E45EDB">
        <w:t>.</w:t>
      </w:r>
    </w:p>
    <w:p w14:paraId="2EE8188A" w14:textId="77777777" w:rsidR="00E45EDB" w:rsidRPr="00E45EDB" w:rsidRDefault="00E45EDB" w:rsidP="00816308">
      <w:pPr>
        <w:numPr>
          <w:ilvl w:val="0"/>
          <w:numId w:val="35"/>
        </w:numPr>
        <w:ind w:left="567" w:hanging="567"/>
      </w:pPr>
      <w:r w:rsidRPr="00E45EDB">
        <w:t>W przypadku stosowania przez Wykonawcę kwalifikowanego podpisu elektronicznego:</w:t>
      </w:r>
    </w:p>
    <w:p w14:paraId="19022F31" w14:textId="77777777" w:rsidR="00E45EDB" w:rsidRPr="00E45EDB" w:rsidRDefault="00E45EDB" w:rsidP="00816308">
      <w:pPr>
        <w:numPr>
          <w:ilvl w:val="0"/>
          <w:numId w:val="37"/>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przekonwertowanie plików składających się na ofertę na rozszerzenie .pdf  i opatrzenie ich podpisem kwalifikowanym w formacie PadES</w:t>
      </w:r>
      <w:r w:rsidRPr="00E45EDB">
        <w:rPr>
          <w:b/>
          <w:color w:val="0070C0"/>
        </w:rPr>
        <w:t>,</w:t>
      </w:r>
      <w:r w:rsidRPr="00E45EDB">
        <w:rPr>
          <w:b/>
        </w:rPr>
        <w:t xml:space="preserve"> </w:t>
      </w:r>
    </w:p>
    <w:p w14:paraId="03D9221A" w14:textId="77777777" w:rsidR="00E45EDB" w:rsidRPr="00E45EDB" w:rsidRDefault="00E45EDB" w:rsidP="00816308">
      <w:pPr>
        <w:numPr>
          <w:ilvl w:val="0"/>
          <w:numId w:val="37"/>
        </w:numPr>
        <w:ind w:left="993" w:hanging="426"/>
      </w:pPr>
      <w:r w:rsidRPr="00E45EDB">
        <w:t xml:space="preserve">Pliki w innych formatach niż PDF </w:t>
      </w:r>
      <w:r w:rsidRPr="00E45EDB">
        <w:rPr>
          <w:b/>
        </w:rPr>
        <w:t>zaleca się opatrzyć podpisem w formacie XAdES o typie zewnętrznym</w:t>
      </w:r>
      <w:r w:rsidRPr="00E45EDB">
        <w:t>. Wykonawca powinien pamiętać, aby plik z podpisem przekazywać łącznie z dokumentem podpisywanym.</w:t>
      </w:r>
    </w:p>
    <w:p w14:paraId="3BFDF4DF" w14:textId="77777777" w:rsidR="00E45EDB" w:rsidRPr="00E45EDB" w:rsidRDefault="00E45EDB" w:rsidP="00816308">
      <w:pPr>
        <w:numPr>
          <w:ilvl w:val="0"/>
          <w:numId w:val="37"/>
        </w:numPr>
        <w:ind w:left="993" w:hanging="426"/>
      </w:pPr>
      <w:r w:rsidRPr="00E45EDB">
        <w:t>Zamawiający rekomenduje wykorzystanie podpisu z kwalifikowanym znacznikiem czasu.</w:t>
      </w:r>
    </w:p>
    <w:p w14:paraId="18A7D60C" w14:textId="77777777" w:rsidR="00E45EDB" w:rsidRPr="00E45EDB" w:rsidRDefault="00E45EDB" w:rsidP="00816308">
      <w:pPr>
        <w:numPr>
          <w:ilvl w:val="0"/>
          <w:numId w:val="35"/>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14:paraId="79CB4553" w14:textId="77777777" w:rsidR="00E45EDB" w:rsidRPr="00E45EDB" w:rsidRDefault="00E45EDB" w:rsidP="00816308">
      <w:pPr>
        <w:numPr>
          <w:ilvl w:val="0"/>
          <w:numId w:val="35"/>
        </w:numPr>
        <w:ind w:left="567" w:hanging="567"/>
        <w:rPr>
          <w:b/>
          <w:bCs/>
        </w:rPr>
      </w:pPr>
      <w:r w:rsidRPr="00E45EDB">
        <w:rPr>
          <w:b/>
          <w:bCs/>
        </w:rPr>
        <w:lastRenderedPageBreak/>
        <w:t>Zamawiający zaleca aby wszystkie dokumenty i oświadczenia podpisywać jednym rodzajem podpisu.</w:t>
      </w:r>
    </w:p>
    <w:p w14:paraId="062F7F7C" w14:textId="77777777" w:rsidR="00E45EDB" w:rsidRPr="00E45EDB" w:rsidRDefault="00E45EDB" w:rsidP="00816308">
      <w:pPr>
        <w:numPr>
          <w:ilvl w:val="0"/>
          <w:numId w:val="35"/>
        </w:numPr>
        <w:ind w:left="567" w:hanging="567"/>
        <w:jc w:val="both"/>
      </w:pPr>
      <w:r w:rsidRPr="00E45EDB">
        <w:t>Zamawiający zaleca, aby Wykonawca z odpowiednim wyprzedzeniem przetestował możliwość prawidłowego wykorzystania wybranej metody podpisania plików oferty.</w:t>
      </w:r>
    </w:p>
    <w:p w14:paraId="673A751D" w14:textId="77777777" w:rsidR="00E45EDB" w:rsidRPr="00E45EDB" w:rsidRDefault="00E45EDB" w:rsidP="00816308">
      <w:pPr>
        <w:numPr>
          <w:ilvl w:val="0"/>
          <w:numId w:val="35"/>
        </w:numPr>
        <w:spacing w:line="319" w:lineRule="auto"/>
        <w:ind w:left="567" w:hanging="567"/>
        <w:jc w:val="both"/>
      </w:pPr>
      <w:r w:rsidRPr="00E45EDB">
        <w:t>Osobą składającą ofertę powinna być osoba kontaktowa podawana w dokumentacji.</w:t>
      </w:r>
    </w:p>
    <w:p w14:paraId="48ABB4CC" w14:textId="77777777" w:rsidR="00E45EDB" w:rsidRPr="00E45EDB" w:rsidRDefault="00E45EDB" w:rsidP="00816308">
      <w:pPr>
        <w:numPr>
          <w:ilvl w:val="0"/>
          <w:numId w:val="35"/>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E43D916" w14:textId="77777777" w:rsidR="00E45EDB" w:rsidRPr="00E45EDB" w:rsidRDefault="00E45EDB" w:rsidP="00816308">
      <w:pPr>
        <w:numPr>
          <w:ilvl w:val="0"/>
          <w:numId w:val="35"/>
        </w:numPr>
        <w:ind w:left="567" w:hanging="567"/>
      </w:pPr>
      <w:r w:rsidRPr="00E45EDB">
        <w:t xml:space="preserve">Jeśli Wykonawca pakuje dokumenty np. w plik o rozszerzeniu .zip, zaleca się </w:t>
      </w:r>
      <w:r w:rsidRPr="00E45EDB">
        <w:rPr>
          <w:b/>
          <w:bCs/>
        </w:rPr>
        <w:t xml:space="preserve">wcześniejsze </w:t>
      </w:r>
      <w:r w:rsidRPr="00E45EDB">
        <w:t xml:space="preserve">podpisanie każdego ze skompresowanych plików, przed spakowaniem. </w:t>
      </w:r>
    </w:p>
    <w:p w14:paraId="0BEC1F2D" w14:textId="77777777" w:rsidR="00E45EDB" w:rsidRPr="00E45EDB" w:rsidRDefault="00E45EDB" w:rsidP="00816308">
      <w:pPr>
        <w:numPr>
          <w:ilvl w:val="0"/>
          <w:numId w:val="35"/>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14:paraId="7C74B053" w14:textId="77777777" w:rsidR="00E45EDB" w:rsidRPr="00E45EDB" w:rsidRDefault="00E45EDB" w:rsidP="00E45EDB">
      <w:pPr>
        <w:pStyle w:val="Nagwek2"/>
        <w:spacing w:before="240" w:after="240"/>
        <w:rPr>
          <w:rFonts w:eastAsia="Arial"/>
          <w:b/>
          <w:bCs/>
          <w:sz w:val="22"/>
          <w:szCs w:val="22"/>
        </w:rPr>
      </w:pPr>
      <w:bookmarkStart w:id="44" w:name="_Toc65239251"/>
      <w:r w:rsidRPr="00E45EDB">
        <w:rPr>
          <w:rFonts w:eastAsia="Arial"/>
          <w:b/>
          <w:bCs/>
          <w:sz w:val="22"/>
          <w:szCs w:val="22"/>
        </w:rPr>
        <w:t>Rozdział XXIII. Ochrona danych osobowych (RODO)</w:t>
      </w:r>
      <w:bookmarkEnd w:id="44"/>
    </w:p>
    <w:p w14:paraId="239D5C16" w14:textId="77777777" w:rsidR="00E45EDB" w:rsidRPr="00C13879" w:rsidRDefault="00E45EDB" w:rsidP="00816308">
      <w:pPr>
        <w:pStyle w:val="Akapitzlist"/>
        <w:numPr>
          <w:ilvl w:val="1"/>
          <w:numId w:val="38"/>
        </w:numPr>
        <w:spacing w:after="0"/>
        <w:ind w:left="567" w:hanging="567"/>
        <w:rPr>
          <w:rFonts w:ascii="Arial" w:hAnsi="Arial" w:cs="Arial"/>
        </w:rPr>
      </w:pPr>
      <w:r w:rsidRPr="00C13879">
        <w:rPr>
          <w:rFonts w:ascii="Arial" w:hAnsi="Arial" w:cs="Arial"/>
        </w:rPr>
        <w:t xml:space="preserve">Zgodnie z art. 13 ust. 1 i 2 rozporządzenia Parlamentu Europejskiego i Rady (UE) 2016/679 z dnia 27 kwietnia 2016 r. w sprawie ochrony osób fizycznych w związku </w:t>
      </w:r>
      <w:r w:rsidRPr="00C13879">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14:paraId="66E27C40" w14:textId="77777777" w:rsidR="00E45EDB" w:rsidRPr="00C13879" w:rsidRDefault="00E45EDB" w:rsidP="00816308">
      <w:pPr>
        <w:pStyle w:val="Akapitzlist"/>
        <w:numPr>
          <w:ilvl w:val="0"/>
          <w:numId w:val="39"/>
        </w:numPr>
        <w:spacing w:after="0"/>
        <w:ind w:left="993" w:hanging="426"/>
        <w:rPr>
          <w:rFonts w:ascii="Arial" w:hAnsi="Arial" w:cs="Arial"/>
          <w:iCs/>
        </w:rPr>
      </w:pPr>
      <w:r w:rsidRPr="00C13879">
        <w:rPr>
          <w:rFonts w:ascii="Arial" w:hAnsi="Arial" w:cs="Arial"/>
        </w:rPr>
        <w:t xml:space="preserve">Administratorem Pani/Pana danych osobowych jest Gmina Kobylnica z siedzibą w Kobylnicy, ul. Główna 20, 76-251 Kobylnica reprezentowana przez Wójta Gminy, adres </w:t>
      </w:r>
      <w:r w:rsidRPr="00C13879">
        <w:rPr>
          <w:rFonts w:ascii="Arial" w:hAnsi="Arial" w:cs="Arial"/>
          <w:lang w:val="it-IT"/>
        </w:rPr>
        <w:t xml:space="preserve">email: </w:t>
      </w:r>
      <w:hyperlink r:id="rId64" w:history="1">
        <w:r w:rsidRPr="00C13879">
          <w:rPr>
            <w:rStyle w:val="czeinternetowe"/>
            <w:rFonts w:ascii="Arial" w:hAnsi="Arial" w:cs="Arial"/>
            <w:lang w:val="it-IT"/>
          </w:rPr>
          <w:t>kobylnica@kobylnica.pl</w:t>
        </w:r>
      </w:hyperlink>
      <w:r w:rsidRPr="00C13879">
        <w:rPr>
          <w:rFonts w:ascii="Arial" w:hAnsi="Arial" w:cs="Arial"/>
          <w:i/>
        </w:rPr>
        <w:t>,</w:t>
      </w:r>
      <w:r w:rsidRPr="00C13879">
        <w:rPr>
          <w:rFonts w:ascii="Arial" w:hAnsi="Arial" w:cs="Arial"/>
          <w:iCs/>
        </w:rPr>
        <w:t>tel. 59 858 62 00 w. 230, który wyznaczył do prowadzenia spraw związanych z zamówieniami publicznymi Dyrektora Centrum Usług Wspólnych w Kobylnicy;</w:t>
      </w:r>
    </w:p>
    <w:p w14:paraId="19C58F4D" w14:textId="24E8DC78" w:rsidR="00E45EDB" w:rsidRPr="00C13879" w:rsidRDefault="00E45EDB" w:rsidP="008F699A">
      <w:pPr>
        <w:pStyle w:val="Akapitzlist"/>
        <w:numPr>
          <w:ilvl w:val="0"/>
          <w:numId w:val="39"/>
        </w:numPr>
        <w:rPr>
          <w:rFonts w:ascii="Arial" w:hAnsi="Arial" w:cs="Arial"/>
          <w:iCs/>
        </w:rPr>
      </w:pPr>
      <w:r w:rsidRPr="00C13879">
        <w:rPr>
          <w:rFonts w:ascii="Arial" w:hAnsi="Arial" w:cs="Arial"/>
          <w:lang w:eastAsia="ar-SA"/>
        </w:rPr>
        <w:t>Administrator wyznaczył i</w:t>
      </w:r>
      <w:r w:rsidRPr="00C13879">
        <w:rPr>
          <w:rFonts w:ascii="Arial" w:hAnsi="Arial" w:cs="Arial"/>
        </w:rPr>
        <w:t xml:space="preserve">nspektora ochrony danych, z którym może się Pan/Pani kontaktować pod adresem </w:t>
      </w:r>
      <w:r w:rsidRPr="00C13879">
        <w:rPr>
          <w:rFonts w:ascii="Arial" w:hAnsi="Arial" w:cs="Arial"/>
          <w:lang w:eastAsia="ar-SA"/>
        </w:rPr>
        <w:t xml:space="preserve">email: </w:t>
      </w:r>
      <w:hyperlink r:id="rId65" w:history="1">
        <w:r w:rsidRPr="00C13879">
          <w:rPr>
            <w:rStyle w:val="czeinternetowe"/>
            <w:rFonts w:ascii="Arial" w:hAnsi="Arial" w:cs="Arial"/>
            <w:lang w:eastAsia="ar-SA"/>
          </w:rPr>
          <w:t>j.mielczarek@kobylnica.eu</w:t>
        </w:r>
      </w:hyperlink>
      <w:r w:rsidRPr="00C13879">
        <w:rPr>
          <w:rStyle w:val="czeinternetowe"/>
          <w:rFonts w:ascii="Arial" w:hAnsi="Arial" w:cs="Arial"/>
          <w:lang w:eastAsia="ar-SA"/>
        </w:rPr>
        <w:t xml:space="preserve"> </w:t>
      </w:r>
      <w:r w:rsidRPr="00C13879">
        <w:rPr>
          <w:rFonts w:ascii="Arial" w:hAnsi="Arial" w:cs="Arial"/>
        </w:rPr>
        <w:t xml:space="preserve">tel. 59 858 62 00 </w:t>
      </w:r>
      <w:r w:rsidRPr="00C13879">
        <w:rPr>
          <w:rFonts w:ascii="Arial" w:hAnsi="Arial" w:cs="Arial"/>
        </w:rPr>
        <w:br/>
        <w:t>wew. 259;</w:t>
      </w:r>
    </w:p>
    <w:p w14:paraId="4B172D9A" w14:textId="334A4835" w:rsidR="00E45EDB" w:rsidRPr="00C13879" w:rsidRDefault="00E45EDB" w:rsidP="008F699A">
      <w:pPr>
        <w:pStyle w:val="Akapitzlist"/>
        <w:numPr>
          <w:ilvl w:val="0"/>
          <w:numId w:val="39"/>
        </w:numPr>
        <w:rPr>
          <w:rFonts w:ascii="Arial" w:hAnsi="Arial" w:cs="Arial"/>
          <w:iCs/>
        </w:rPr>
      </w:pPr>
      <w:r w:rsidRPr="00C13879">
        <w:rPr>
          <w:rFonts w:ascii="Arial" w:hAnsi="Arial" w:cs="Arial"/>
        </w:rPr>
        <w:t>Pani/Pana dane osobowe przetwarzane będą na podstawie:</w:t>
      </w:r>
    </w:p>
    <w:p w14:paraId="533D425D" w14:textId="77777777" w:rsidR="00E45EDB" w:rsidRPr="00C13879" w:rsidRDefault="00E45EDB" w:rsidP="00816308">
      <w:pPr>
        <w:pStyle w:val="Akapitzlist"/>
        <w:numPr>
          <w:ilvl w:val="1"/>
          <w:numId w:val="41"/>
        </w:numPr>
        <w:spacing w:after="0"/>
        <w:ind w:left="1418" w:hanging="425"/>
        <w:rPr>
          <w:rFonts w:ascii="Arial" w:hAnsi="Arial" w:cs="Arial"/>
          <w:iCs/>
        </w:rPr>
      </w:pPr>
      <w:r w:rsidRPr="00C13879">
        <w:rPr>
          <w:rFonts w:ascii="Arial" w:hAnsi="Arial" w:cs="Arial"/>
        </w:rPr>
        <w:t>art. 6 ust. 1 lit. b, c RODO (Dz. Urz. UE L 119 z 04.05.2016, str. 1),</w:t>
      </w:r>
    </w:p>
    <w:p w14:paraId="7027C652" w14:textId="77777777" w:rsidR="00E45EDB" w:rsidRPr="00C13879" w:rsidRDefault="00E45EDB" w:rsidP="00816308">
      <w:pPr>
        <w:pStyle w:val="Akapitzlist"/>
        <w:numPr>
          <w:ilvl w:val="1"/>
          <w:numId w:val="42"/>
        </w:numPr>
        <w:spacing w:after="0"/>
        <w:ind w:left="1418" w:hanging="425"/>
        <w:rPr>
          <w:rFonts w:ascii="Arial" w:hAnsi="Arial" w:cs="Arial"/>
          <w:iCs/>
        </w:rPr>
      </w:pPr>
      <w:r w:rsidRPr="00C13879">
        <w:rPr>
          <w:rFonts w:ascii="Arial" w:hAnsi="Arial" w:cs="Arial"/>
        </w:rPr>
        <w:t>art. 18 w zw. z art. 19 ustawy Pzp;</w:t>
      </w:r>
    </w:p>
    <w:p w14:paraId="40F01E24" w14:textId="5CA7C1EB" w:rsidR="00E45EDB" w:rsidRPr="00C13879" w:rsidRDefault="00E45EDB" w:rsidP="008F699A">
      <w:pPr>
        <w:pStyle w:val="Akapitzlist"/>
        <w:numPr>
          <w:ilvl w:val="0"/>
          <w:numId w:val="39"/>
        </w:numPr>
        <w:rPr>
          <w:rFonts w:ascii="Arial" w:hAnsi="Arial" w:cs="Arial"/>
          <w:iCs/>
        </w:rPr>
      </w:pPr>
      <w:r w:rsidRPr="00C13879">
        <w:rPr>
          <w:rFonts w:ascii="Arial" w:hAnsi="Arial" w:cs="Arial"/>
          <w:iCs/>
        </w:rPr>
        <w:t>Wypełnienie obowiązku prawnego polega na prowadzeniu spraw, do których zobowiązane jest Gmina Kobylnica i jej jednostki w związku z realizacją zadań dot. niniejszego zamówienia publicznego;</w:t>
      </w:r>
    </w:p>
    <w:p w14:paraId="56C129B6" w14:textId="309DA8CA" w:rsidR="00E45EDB" w:rsidRPr="00C13879" w:rsidRDefault="00E45EDB" w:rsidP="00354A92">
      <w:pPr>
        <w:pStyle w:val="Akapitzlist"/>
        <w:numPr>
          <w:ilvl w:val="0"/>
          <w:numId w:val="39"/>
        </w:numPr>
        <w:rPr>
          <w:rFonts w:ascii="Arial" w:hAnsi="Arial" w:cs="Arial"/>
          <w:b/>
          <w:bCs/>
          <w:color w:val="FF0000"/>
        </w:rPr>
      </w:pPr>
      <w:r w:rsidRPr="00C13879">
        <w:rPr>
          <w:rFonts w:ascii="Arial" w:hAnsi="Arial" w:cs="Arial"/>
        </w:rPr>
        <w:t>W związku z przetwarzaniem danych w celach, o których mowa w pkt 3 i 4 odbiorcami danych osobowych mogą być</w:t>
      </w:r>
      <w:r w:rsidRPr="00C13879">
        <w:rPr>
          <w:rFonts w:ascii="Arial" w:hAnsi="Arial" w:cs="Arial"/>
          <w:iCs/>
        </w:rPr>
        <w:t>:</w:t>
      </w:r>
    </w:p>
    <w:p w14:paraId="4B6A14C4" w14:textId="77777777" w:rsidR="00E45EDB" w:rsidRPr="00C13879" w:rsidRDefault="00E45EDB" w:rsidP="00816308">
      <w:pPr>
        <w:pStyle w:val="Akapitzlist"/>
        <w:numPr>
          <w:ilvl w:val="1"/>
          <w:numId w:val="43"/>
        </w:numPr>
        <w:spacing w:after="0"/>
        <w:ind w:left="1418" w:hanging="425"/>
        <w:rPr>
          <w:rFonts w:ascii="Arial" w:hAnsi="Arial" w:cs="Arial"/>
          <w:iCs/>
        </w:rPr>
      </w:pPr>
      <w:r w:rsidRPr="00C13879">
        <w:rPr>
          <w:rFonts w:ascii="Arial" w:hAnsi="Arial" w:cs="Arial"/>
        </w:rPr>
        <w:t>organy władzy publicznej oraz podmioty wykonujące zadania publiczne lub działające na zlecenie organów władzy publicznej, w zakresie i w celach, które wynikają z przepisów powszechnie obowiązującego prawa a w szczególności w oparciu o art. 18 oraz art. 74 ustawy Pzp;</w:t>
      </w:r>
    </w:p>
    <w:p w14:paraId="3FAB8163" w14:textId="2A0ED610" w:rsidR="00E45EDB" w:rsidRPr="00C13879" w:rsidRDefault="00E45EDB" w:rsidP="00354A92">
      <w:pPr>
        <w:pStyle w:val="Akapitzlist"/>
        <w:numPr>
          <w:ilvl w:val="1"/>
          <w:numId w:val="43"/>
        </w:numPr>
        <w:rPr>
          <w:rFonts w:ascii="Arial" w:hAnsi="Arial" w:cs="Arial"/>
          <w:iCs/>
        </w:rPr>
      </w:pPr>
      <w:r w:rsidRPr="00C13879">
        <w:rPr>
          <w:rFonts w:ascii="Arial" w:hAnsi="Arial" w:cs="Arial"/>
        </w:rPr>
        <w:t>inne podmioty, które na podstawie umów zawartych z Administratorem określonym w pkt. 1 świadczące obsługę w tym prawną i informatyczną na rzecz Zamawiającego;</w:t>
      </w:r>
    </w:p>
    <w:p w14:paraId="318F992B" w14:textId="307FA92F" w:rsidR="00E45EDB" w:rsidRPr="00C13879" w:rsidRDefault="00E45EDB" w:rsidP="00C13879">
      <w:pPr>
        <w:pStyle w:val="Akapitzlist"/>
        <w:numPr>
          <w:ilvl w:val="0"/>
          <w:numId w:val="39"/>
        </w:numPr>
        <w:rPr>
          <w:rFonts w:ascii="Arial" w:hAnsi="Arial" w:cs="Arial"/>
          <w:iCs/>
        </w:rPr>
      </w:pPr>
      <w:r w:rsidRPr="00C13879">
        <w:rPr>
          <w:rFonts w:ascii="Arial" w:hAnsi="Arial" w:cs="Arial"/>
          <w:iCs/>
        </w:rPr>
        <w:t xml:space="preserve">Pani/Pana Pani/Pana dane osobowe będą przechowywane co najmniej zgodnie z art. 78 ustawy Pzp, jednak nie dłużej niż 5 lat zgodnie z Jednolitym Rzeczowym Wykazem Akt obowiązującym w Centrum Usług Wspólnych w Kobylnicy, a jeżeli czas trwania umowy jest dłuższy – okres przechowywania obejmuje cały okres obowiązywania umowy oraz </w:t>
      </w:r>
      <w:r w:rsidRPr="00C13879">
        <w:rPr>
          <w:rFonts w:ascii="Arial" w:hAnsi="Arial" w:cs="Arial"/>
          <w:iCs/>
        </w:rPr>
        <w:lastRenderedPageBreak/>
        <w:t>10 lat od daty wygaśnięcia umowy zgodnie z Jednolitym Rzeczowym Wykazem Akt obowiązującym w Centrum Usług Wspólnych w Kobylnicy;</w:t>
      </w:r>
    </w:p>
    <w:p w14:paraId="6CF3D72B" w14:textId="388033D0" w:rsidR="00E45EDB" w:rsidRPr="00C13879" w:rsidRDefault="00E45EDB" w:rsidP="00C13879">
      <w:pPr>
        <w:pStyle w:val="Akapitzlist"/>
        <w:numPr>
          <w:ilvl w:val="0"/>
          <w:numId w:val="39"/>
        </w:numPr>
        <w:rPr>
          <w:rFonts w:ascii="Arial" w:hAnsi="Arial" w:cs="Arial"/>
          <w:iCs/>
        </w:rPr>
      </w:pPr>
      <w:r w:rsidRPr="00C13879">
        <w:rPr>
          <w:rFonts w:ascii="Arial" w:hAnsi="Arial" w:cs="Arial"/>
        </w:rPr>
        <w:t>Obowiązek podania przez Panią/Pana danych osobowych bezpośrednio Pani/Pana dotyczących jest wymogiem ustawowym określonym w przepisach ustawy Pzp, związanym z udziałem postępowaniu o udzielnie zamówienia publicznego, konsekwencją niepodania określonych danych może być odrzucenie oferty;</w:t>
      </w:r>
    </w:p>
    <w:p w14:paraId="61927093" w14:textId="5BB36171" w:rsidR="00E45EDB" w:rsidRPr="00C13879" w:rsidRDefault="00E45EDB" w:rsidP="00C13879">
      <w:pPr>
        <w:pStyle w:val="Akapitzlist"/>
        <w:numPr>
          <w:ilvl w:val="0"/>
          <w:numId w:val="39"/>
        </w:numPr>
        <w:rPr>
          <w:rFonts w:ascii="Arial" w:hAnsi="Arial" w:cs="Arial"/>
          <w:iCs/>
        </w:rPr>
      </w:pPr>
      <w:r w:rsidRPr="00C13879">
        <w:rPr>
          <w:rFonts w:ascii="Arial" w:hAnsi="Arial" w:cs="Arial"/>
        </w:rPr>
        <w:t>Pana/Pani dane osobowe nie będą podlegały zautomatyzowanemu podejmowaniu decyzji, w tym profilowaniu stosownie do art. 22 RODO;</w:t>
      </w:r>
    </w:p>
    <w:p w14:paraId="49F59D3B" w14:textId="0A797D5F" w:rsidR="00E45EDB" w:rsidRPr="00C13879" w:rsidRDefault="00E45EDB" w:rsidP="00C13879">
      <w:pPr>
        <w:pStyle w:val="Akapitzlist"/>
        <w:numPr>
          <w:ilvl w:val="0"/>
          <w:numId w:val="39"/>
        </w:numPr>
        <w:rPr>
          <w:rFonts w:ascii="Arial" w:hAnsi="Arial" w:cs="Arial"/>
          <w:iCs/>
        </w:rPr>
      </w:pPr>
      <w:r w:rsidRPr="00C13879">
        <w:rPr>
          <w:rFonts w:ascii="Arial" w:hAnsi="Arial" w:cs="Arial"/>
        </w:rPr>
        <w:t>Posiada Pani/Pan:</w:t>
      </w:r>
    </w:p>
    <w:p w14:paraId="6E9DB480" w14:textId="77777777" w:rsidR="00E45EDB" w:rsidRPr="00C13879" w:rsidRDefault="00E45EDB" w:rsidP="00816308">
      <w:pPr>
        <w:pStyle w:val="Akapitzlist"/>
        <w:numPr>
          <w:ilvl w:val="0"/>
          <w:numId w:val="45"/>
        </w:numPr>
        <w:tabs>
          <w:tab w:val="left" w:pos="567"/>
          <w:tab w:val="left" w:pos="709"/>
        </w:tabs>
        <w:spacing w:after="0"/>
        <w:ind w:left="1418" w:hanging="425"/>
        <w:rPr>
          <w:rFonts w:ascii="Arial" w:hAnsi="Arial" w:cs="Arial"/>
        </w:rPr>
      </w:pPr>
      <w:r w:rsidRPr="00C13879">
        <w:rPr>
          <w:rFonts w:ascii="Arial" w:hAnsi="Arial" w:cs="Arial"/>
        </w:rPr>
        <w:t>na podstawie art. 15 RODO prawo dostępu do danych osobowych Pani/Pana dotyczących,</w:t>
      </w:r>
    </w:p>
    <w:p w14:paraId="33228B10" w14:textId="77777777" w:rsidR="00E45EDB" w:rsidRPr="00C13879" w:rsidRDefault="00E45EDB" w:rsidP="00816308">
      <w:pPr>
        <w:pStyle w:val="Akapitzlist"/>
        <w:numPr>
          <w:ilvl w:val="0"/>
          <w:numId w:val="46"/>
        </w:numPr>
        <w:tabs>
          <w:tab w:val="left" w:pos="567"/>
          <w:tab w:val="left" w:pos="709"/>
        </w:tabs>
        <w:spacing w:after="0"/>
        <w:ind w:left="1418" w:hanging="425"/>
        <w:rPr>
          <w:rFonts w:ascii="Arial" w:hAnsi="Arial" w:cs="Arial"/>
        </w:rPr>
      </w:pPr>
      <w:r w:rsidRPr="00C13879">
        <w:rPr>
          <w:rFonts w:ascii="Arial" w:hAnsi="Arial" w:cs="Arial"/>
        </w:rPr>
        <w:t>na podstawie art. 16 RODO prawo do sprostowania Pani/Pana danych osobowych,</w:t>
      </w:r>
    </w:p>
    <w:p w14:paraId="4F3DA254" w14:textId="77777777" w:rsidR="00E45EDB" w:rsidRPr="00C13879" w:rsidRDefault="00E45EDB" w:rsidP="00816308">
      <w:pPr>
        <w:pStyle w:val="Akapitzlist"/>
        <w:numPr>
          <w:ilvl w:val="0"/>
          <w:numId w:val="46"/>
        </w:numPr>
        <w:tabs>
          <w:tab w:val="left" w:pos="1134"/>
        </w:tabs>
        <w:spacing w:after="0"/>
        <w:ind w:left="1418" w:hanging="425"/>
        <w:rPr>
          <w:rFonts w:ascii="Arial" w:hAnsi="Arial" w:cs="Arial"/>
        </w:rPr>
      </w:pPr>
      <w:r w:rsidRPr="00C13879">
        <w:rPr>
          <w:rFonts w:ascii="Arial" w:hAnsi="Arial" w:cs="Arial"/>
        </w:rPr>
        <w:t>na podstawie art. 18 RODO prawo żądania od administratora ograniczenia przetwarzania danych osobowych z zastrzeżeniem przypadków, o których mowa w art. 18 ust. 2 RODO,</w:t>
      </w:r>
    </w:p>
    <w:p w14:paraId="0A894F3B" w14:textId="77777777" w:rsidR="00E45EDB" w:rsidRPr="00C13879" w:rsidRDefault="00E45EDB" w:rsidP="00816308">
      <w:pPr>
        <w:pStyle w:val="Akapitzlist"/>
        <w:numPr>
          <w:ilvl w:val="0"/>
          <w:numId w:val="46"/>
        </w:numPr>
        <w:tabs>
          <w:tab w:val="left" w:pos="1134"/>
        </w:tabs>
        <w:spacing w:after="0"/>
        <w:ind w:left="1418" w:hanging="425"/>
        <w:rPr>
          <w:rFonts w:ascii="Arial" w:hAnsi="Arial" w:cs="Arial"/>
        </w:rPr>
      </w:pPr>
      <w:r w:rsidRPr="00C13879">
        <w:rPr>
          <w:rFonts w:ascii="Arial" w:hAnsi="Arial" w:cs="Arial"/>
        </w:rPr>
        <w:t>prawo do wniesienia skargi do Prezesa Urzędu Ochrony Danych Osobowych, ul. Stawki 2, 00-193 Warszawa, gdy uzna Pani/Pan, że przetwarzanie danych osobowych Pani/Pana dotyczących narusza przepisy RODO.</w:t>
      </w:r>
    </w:p>
    <w:p w14:paraId="50B12E53" w14:textId="79F5EED6" w:rsidR="00E45EDB" w:rsidRPr="00C13879" w:rsidRDefault="00C13879" w:rsidP="00E45EDB">
      <w:pPr>
        <w:pStyle w:val="Akapitzlist"/>
        <w:tabs>
          <w:tab w:val="left" w:pos="567"/>
        </w:tabs>
        <w:spacing w:after="0"/>
        <w:ind w:left="1134" w:hanging="567"/>
        <w:rPr>
          <w:rFonts w:ascii="Arial" w:hAnsi="Arial" w:cs="Arial"/>
          <w:i/>
        </w:rPr>
      </w:pPr>
      <w:r w:rsidRPr="00C13879">
        <w:rPr>
          <w:rFonts w:ascii="Arial" w:hAnsi="Arial" w:cs="Arial"/>
        </w:rPr>
        <w:t>10</w:t>
      </w:r>
      <w:r w:rsidR="00E45EDB" w:rsidRPr="00C13879">
        <w:rPr>
          <w:rFonts w:ascii="Arial" w:hAnsi="Arial" w:cs="Arial"/>
        </w:rPr>
        <w:t>)</w:t>
      </w:r>
      <w:r w:rsidR="00E45EDB" w:rsidRPr="00C13879">
        <w:rPr>
          <w:rFonts w:ascii="Arial" w:hAnsi="Arial" w:cs="Arial"/>
        </w:rPr>
        <w:tab/>
        <w:t>Nie przysługuje Pani/Panu:</w:t>
      </w:r>
    </w:p>
    <w:p w14:paraId="384B0038" w14:textId="77777777" w:rsidR="00E45EDB" w:rsidRPr="00C13879" w:rsidRDefault="00E45EDB" w:rsidP="00816308">
      <w:pPr>
        <w:pStyle w:val="Akapitzlist"/>
        <w:numPr>
          <w:ilvl w:val="1"/>
          <w:numId w:val="47"/>
        </w:numPr>
        <w:tabs>
          <w:tab w:val="left" w:pos="1418"/>
        </w:tabs>
        <w:spacing w:after="0"/>
        <w:ind w:left="1418" w:hanging="425"/>
        <w:rPr>
          <w:rFonts w:ascii="Arial" w:hAnsi="Arial" w:cs="Arial"/>
          <w:b/>
          <w:i/>
        </w:rPr>
      </w:pPr>
      <w:r w:rsidRPr="00C13879">
        <w:rPr>
          <w:rFonts w:ascii="Arial" w:hAnsi="Arial" w:cs="Arial"/>
        </w:rPr>
        <w:t>w związku z art. 17 ust. 3 lit. b, d lub e RODO prawo do usunięcia danych osobowych,</w:t>
      </w:r>
    </w:p>
    <w:p w14:paraId="3054248F" w14:textId="77777777" w:rsidR="00E45EDB" w:rsidRPr="00C13879" w:rsidRDefault="00E45EDB" w:rsidP="00816308">
      <w:pPr>
        <w:pStyle w:val="Akapitzlist"/>
        <w:numPr>
          <w:ilvl w:val="1"/>
          <w:numId w:val="47"/>
        </w:numPr>
        <w:tabs>
          <w:tab w:val="left" w:pos="1418"/>
        </w:tabs>
        <w:spacing w:after="0"/>
        <w:ind w:left="1418" w:hanging="425"/>
        <w:rPr>
          <w:rFonts w:ascii="Arial" w:hAnsi="Arial" w:cs="Arial"/>
          <w:b/>
          <w:i/>
        </w:rPr>
      </w:pPr>
      <w:r w:rsidRPr="00C13879">
        <w:rPr>
          <w:rFonts w:ascii="Arial" w:hAnsi="Arial" w:cs="Arial"/>
        </w:rPr>
        <w:t>na podstawie art. 21 RODO prawo sprzeciwu, wobec przetwarzania danych osobowych, gdyż podstawą prawną przetwarzania Pani/Pana danych osobowych jest art. 6 ust. 1 lit. c,</w:t>
      </w:r>
    </w:p>
    <w:p w14:paraId="270B4EFA" w14:textId="77777777" w:rsidR="00E45EDB" w:rsidRPr="00C13879" w:rsidRDefault="00E45EDB" w:rsidP="00816308">
      <w:pPr>
        <w:pStyle w:val="Akapitzlist"/>
        <w:numPr>
          <w:ilvl w:val="1"/>
          <w:numId w:val="47"/>
        </w:numPr>
        <w:tabs>
          <w:tab w:val="left" w:pos="1418"/>
        </w:tabs>
        <w:spacing w:after="0"/>
        <w:ind w:left="1418" w:hanging="425"/>
        <w:rPr>
          <w:rFonts w:ascii="Arial" w:hAnsi="Arial" w:cs="Arial"/>
          <w:b/>
          <w:i/>
        </w:rPr>
      </w:pPr>
      <w:r w:rsidRPr="00C13879">
        <w:rPr>
          <w:rFonts w:ascii="Arial" w:hAnsi="Arial" w:cs="Arial"/>
        </w:rPr>
        <w:t>prawo do przenoszenia danych osobowych, o którym mowa w art. 20 RODO.</w:t>
      </w:r>
    </w:p>
    <w:p w14:paraId="77E19C2B" w14:textId="77777777" w:rsidR="00E45EDB" w:rsidRPr="00E45EDB" w:rsidRDefault="00E45EDB" w:rsidP="00816308">
      <w:pPr>
        <w:pStyle w:val="Akapitzlist"/>
        <w:numPr>
          <w:ilvl w:val="1"/>
          <w:numId w:val="38"/>
        </w:numPr>
        <w:spacing w:after="0"/>
        <w:ind w:left="567" w:hanging="567"/>
        <w:rPr>
          <w:rFonts w:ascii="Arial" w:hAnsi="Arial" w:cs="Arial"/>
        </w:rPr>
      </w:pPr>
      <w:r w:rsidRPr="00E45EDB">
        <w:rPr>
          <w:rFonts w:ascii="Arial" w:hAnsi="Arial" w:cs="Aria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531052D" w14:textId="77777777" w:rsidR="00E45EDB" w:rsidRPr="00E45EDB" w:rsidRDefault="00E45EDB" w:rsidP="00816308">
      <w:pPr>
        <w:pStyle w:val="Akapitzlist"/>
        <w:numPr>
          <w:ilvl w:val="1"/>
          <w:numId w:val="38"/>
        </w:numPr>
        <w:spacing w:after="0"/>
        <w:ind w:left="567" w:hanging="567"/>
        <w:rPr>
          <w:rFonts w:ascii="Arial" w:hAnsi="Arial" w:cs="Arial"/>
        </w:rPr>
      </w:pPr>
      <w:r w:rsidRPr="00E45EDB">
        <w:rPr>
          <w:rFonts w:ascii="Arial" w:hAnsi="Arial" w:cs="Arial"/>
        </w:rPr>
        <w:t>Na podstawie art. 19 ust. 4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64A04405" w14:textId="77777777" w:rsidR="00E45EDB" w:rsidRPr="00E45EDB" w:rsidRDefault="00E45EDB" w:rsidP="00E45EDB">
      <w:pPr>
        <w:pStyle w:val="Nagwek2"/>
        <w:spacing w:line="319" w:lineRule="auto"/>
        <w:rPr>
          <w:rFonts w:eastAsia="Arial"/>
          <w:b/>
          <w:bCs/>
          <w:sz w:val="22"/>
          <w:szCs w:val="22"/>
        </w:rPr>
      </w:pPr>
      <w:bookmarkStart w:id="45" w:name="_Toc65239252"/>
      <w:r w:rsidRPr="00E45EDB">
        <w:rPr>
          <w:rFonts w:eastAsia="Arial"/>
          <w:b/>
          <w:bCs/>
          <w:sz w:val="22"/>
          <w:szCs w:val="22"/>
        </w:rPr>
        <w:t>Rozdział XXIV. Spis załączników</w:t>
      </w:r>
      <w:bookmarkEnd w:id="45"/>
    </w:p>
    <w:p w14:paraId="735E6841" w14:textId="77777777" w:rsidR="00E45EDB" w:rsidRPr="00E45EDB" w:rsidRDefault="00E45EDB" w:rsidP="00816308">
      <w:pPr>
        <w:numPr>
          <w:ilvl w:val="0"/>
          <w:numId w:val="48"/>
        </w:numPr>
        <w:ind w:left="567" w:hanging="567"/>
      </w:pPr>
      <w:bookmarkStart w:id="46" w:name="_Hlk64986830"/>
      <w:r w:rsidRPr="00E45EDB">
        <w:t xml:space="preserve">Załącznik nr 1 </w:t>
      </w:r>
      <w:bookmarkEnd w:id="46"/>
      <w:r w:rsidRPr="00E45EDB">
        <w:t>Dokumentacja projektowa, S</w:t>
      </w:r>
      <w:r w:rsidR="009F2C9B">
        <w:t>TWiORB wraz z przedmiarem robót,</w:t>
      </w:r>
    </w:p>
    <w:p w14:paraId="07D269CC" w14:textId="77777777" w:rsidR="00E45EDB" w:rsidRPr="00E45EDB" w:rsidRDefault="00E45EDB" w:rsidP="00816308">
      <w:pPr>
        <w:numPr>
          <w:ilvl w:val="0"/>
          <w:numId w:val="48"/>
        </w:numPr>
        <w:ind w:left="567" w:hanging="567"/>
      </w:pPr>
      <w:r w:rsidRPr="00E45EDB">
        <w:t xml:space="preserve">Załącznik nr 2 </w:t>
      </w:r>
      <w:bookmarkStart w:id="47" w:name="_Hlk64986873"/>
      <w:r w:rsidRPr="00E45EDB">
        <w:t>Formularz oferty,</w:t>
      </w:r>
    </w:p>
    <w:bookmarkEnd w:id="47"/>
    <w:p w14:paraId="2E31650B" w14:textId="77777777" w:rsidR="00E45EDB" w:rsidRPr="00E45EDB" w:rsidRDefault="00E45EDB" w:rsidP="00816308">
      <w:pPr>
        <w:pStyle w:val="Akapitzlist"/>
        <w:numPr>
          <w:ilvl w:val="0"/>
          <w:numId w:val="48"/>
        </w:numPr>
        <w:spacing w:after="0"/>
        <w:ind w:left="567" w:hanging="567"/>
        <w:rPr>
          <w:rFonts w:ascii="Arial" w:eastAsia="Arial" w:hAnsi="Arial" w:cs="Arial"/>
          <w:lang w:eastAsia="pl-PL"/>
        </w:rPr>
      </w:pPr>
      <w:r w:rsidRPr="00E45EDB">
        <w:rPr>
          <w:rFonts w:ascii="Arial" w:hAnsi="Arial" w:cs="Arial"/>
        </w:rPr>
        <w:t>Załącznik nr 3 Oświadczenie składane na podstawie art. 125,</w:t>
      </w:r>
    </w:p>
    <w:p w14:paraId="37FE17BC" w14:textId="77777777" w:rsidR="00E45EDB" w:rsidRPr="00E45EDB" w:rsidRDefault="00E45EDB" w:rsidP="00816308">
      <w:pPr>
        <w:numPr>
          <w:ilvl w:val="0"/>
          <w:numId w:val="48"/>
        </w:numPr>
        <w:ind w:left="567" w:hanging="567"/>
      </w:pPr>
      <w:r w:rsidRPr="00E45EDB">
        <w:t>Załącznik nr 4 Oświadczenie składane na podstawie art. 117 ust. 4,</w:t>
      </w:r>
    </w:p>
    <w:p w14:paraId="29E15EBD" w14:textId="77777777" w:rsidR="00E45EDB" w:rsidRPr="00E45EDB" w:rsidRDefault="00E45EDB" w:rsidP="00816308">
      <w:pPr>
        <w:numPr>
          <w:ilvl w:val="0"/>
          <w:numId w:val="48"/>
        </w:numPr>
        <w:ind w:left="567" w:hanging="567"/>
      </w:pPr>
      <w:r w:rsidRPr="00E45EDB">
        <w:t>Załącznik nr 5 Wykaz robót budowlanych,</w:t>
      </w:r>
    </w:p>
    <w:p w14:paraId="45FC5186" w14:textId="77777777" w:rsidR="00E45EDB" w:rsidRPr="00E45EDB" w:rsidRDefault="00E45EDB" w:rsidP="00816308">
      <w:pPr>
        <w:numPr>
          <w:ilvl w:val="0"/>
          <w:numId w:val="48"/>
        </w:numPr>
        <w:ind w:left="567" w:hanging="567"/>
      </w:pPr>
      <w:r w:rsidRPr="00E45EDB">
        <w:t>Załącznik nr 6 Wykaz osób,</w:t>
      </w:r>
    </w:p>
    <w:p w14:paraId="7BD06BDA" w14:textId="77777777" w:rsidR="00E45EDB" w:rsidRPr="00E45EDB" w:rsidRDefault="00E45EDB" w:rsidP="00816308">
      <w:pPr>
        <w:numPr>
          <w:ilvl w:val="0"/>
          <w:numId w:val="48"/>
        </w:numPr>
        <w:ind w:left="567" w:hanging="567"/>
      </w:pPr>
      <w:r w:rsidRPr="00E45EDB">
        <w:lastRenderedPageBreak/>
        <w:t>Załącznik nr 7 Wzór umowy,</w:t>
      </w:r>
    </w:p>
    <w:p w14:paraId="05C672CD" w14:textId="5F2CCC75" w:rsidR="00C90418" w:rsidRDefault="00E45EDB" w:rsidP="00816308">
      <w:pPr>
        <w:numPr>
          <w:ilvl w:val="0"/>
          <w:numId w:val="48"/>
        </w:numPr>
        <w:ind w:left="567" w:hanging="567"/>
      </w:pPr>
      <w:r w:rsidRPr="00E45EDB">
        <w:t>Załącznik nr 8 Zobowiązanie podmiotu udostępniającego zasoby</w:t>
      </w:r>
      <w:r w:rsidR="00316212">
        <w:t>,</w:t>
      </w:r>
    </w:p>
    <w:p w14:paraId="201A3656" w14:textId="54AC9BB7" w:rsidR="00CD3E6D" w:rsidRPr="00CD3E6D" w:rsidRDefault="00CD3E6D" w:rsidP="00CD3E6D">
      <w:pPr>
        <w:pStyle w:val="Akapitzlist"/>
        <w:numPr>
          <w:ilvl w:val="0"/>
          <w:numId w:val="48"/>
        </w:numPr>
        <w:ind w:left="567" w:hanging="567"/>
        <w:rPr>
          <w:rFonts w:ascii="Arial" w:eastAsia="Arial" w:hAnsi="Arial" w:cs="Arial"/>
          <w:lang w:eastAsia="pl-PL"/>
        </w:rPr>
      </w:pPr>
      <w:r w:rsidRPr="00CD3E6D">
        <w:rPr>
          <w:rFonts w:ascii="Arial" w:eastAsia="Arial" w:hAnsi="Arial" w:cs="Arial"/>
          <w:lang w:eastAsia="pl-PL"/>
        </w:rPr>
        <w:t xml:space="preserve">Załącznik nr </w:t>
      </w:r>
      <w:r>
        <w:rPr>
          <w:rFonts w:ascii="Arial" w:eastAsia="Arial" w:hAnsi="Arial" w:cs="Arial"/>
          <w:lang w:eastAsia="pl-PL"/>
        </w:rPr>
        <w:t>9</w:t>
      </w:r>
      <w:r w:rsidRPr="00CD3E6D">
        <w:rPr>
          <w:rFonts w:ascii="Arial" w:eastAsia="Arial" w:hAnsi="Arial" w:cs="Arial"/>
          <w:lang w:eastAsia="pl-PL"/>
        </w:rPr>
        <w:t xml:space="preserve"> Oświadczenie wykonawcy w zakresie art. 108 ust. 1 pkt. 5 ustawy, o braku przynależności do tej samej grupy kapitałowej</w:t>
      </w:r>
    </w:p>
    <w:p w14:paraId="1B758B85" w14:textId="77777777" w:rsidR="00CD3E6D" w:rsidRPr="00E45EDB" w:rsidRDefault="00CD3E6D" w:rsidP="00CD3E6D">
      <w:pPr>
        <w:ind w:left="567"/>
      </w:pPr>
    </w:p>
    <w:sectPr w:rsidR="00CD3E6D" w:rsidRPr="00E45EDB" w:rsidSect="00C904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376F" w14:textId="77777777" w:rsidR="00574596" w:rsidRDefault="00574596" w:rsidP="00E45EDB">
      <w:pPr>
        <w:spacing w:line="240" w:lineRule="auto"/>
      </w:pPr>
      <w:r>
        <w:separator/>
      </w:r>
    </w:p>
  </w:endnote>
  <w:endnote w:type="continuationSeparator" w:id="0">
    <w:p w14:paraId="2A8C2503" w14:textId="77777777" w:rsidR="00574596" w:rsidRDefault="00574596"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EFB8" w14:textId="77777777" w:rsidR="00574596" w:rsidRDefault="00574596" w:rsidP="00E45EDB">
      <w:pPr>
        <w:spacing w:line="240" w:lineRule="auto"/>
      </w:pPr>
      <w:r>
        <w:separator/>
      </w:r>
    </w:p>
  </w:footnote>
  <w:footnote w:type="continuationSeparator" w:id="0">
    <w:p w14:paraId="654CC0E8" w14:textId="77777777" w:rsidR="00574596" w:rsidRDefault="00574596" w:rsidP="00E45EDB">
      <w:pPr>
        <w:spacing w:line="240" w:lineRule="auto"/>
      </w:pPr>
      <w:r>
        <w:continuationSeparator/>
      </w:r>
    </w:p>
  </w:footnote>
  <w:footnote w:id="1">
    <w:p w14:paraId="7AC3A135" w14:textId="77777777" w:rsidR="00574596" w:rsidRDefault="00574596"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FF0EFD"/>
    <w:multiLevelType w:val="multilevel"/>
    <w:tmpl w:val="FDBCD3BA"/>
    <w:lvl w:ilvl="0">
      <w:start w:val="1"/>
      <w:numFmt w:val="lowerLetter"/>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38F84689"/>
    <w:multiLevelType w:val="hybridMultilevel"/>
    <w:tmpl w:val="F2C40ED6"/>
    <w:lvl w:ilvl="0" w:tplc="1506EA38">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5"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B460D00"/>
    <w:multiLevelType w:val="hybridMultilevel"/>
    <w:tmpl w:val="DAA6BDCA"/>
    <w:lvl w:ilvl="0" w:tplc="4DC2641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1" w15:restartNumberingAfterBreak="0">
    <w:nsid w:val="4FBD3E2F"/>
    <w:multiLevelType w:val="multilevel"/>
    <w:tmpl w:val="B1EADDD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BC1355"/>
    <w:multiLevelType w:val="hybridMultilevel"/>
    <w:tmpl w:val="22F6782E"/>
    <w:lvl w:ilvl="0" w:tplc="085882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1934D7A"/>
    <w:multiLevelType w:val="hybridMultilevel"/>
    <w:tmpl w:val="1E96D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1"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6B130EE3"/>
    <w:multiLevelType w:val="multilevel"/>
    <w:tmpl w:val="66428AC8"/>
    <w:lvl w:ilvl="0">
      <w:start w:val="1"/>
      <w:numFmt w:val="decimal"/>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8"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802277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7009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88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8696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35380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43267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78499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80406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6547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9698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33137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637537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9703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60125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4529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64418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701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1977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28910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30143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1614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6062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78751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384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7459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786032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95799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30493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307630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25422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40420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30078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4886083">
    <w:abstractNumId w:val="3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11015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926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85673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2757911">
    <w:abstractNumId w:val="47"/>
  </w:num>
  <w:num w:numId="38" w16cid:durableId="312179158">
    <w:abstractNumId w:val="3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73745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48818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66624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22925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04291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297479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58234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4940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063669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25420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14842667">
    <w:abstractNumId w:val="31"/>
  </w:num>
  <w:num w:numId="50" w16cid:durableId="1505583599">
    <w:abstractNumId w:val="1"/>
  </w:num>
  <w:num w:numId="51" w16cid:durableId="676424038">
    <w:abstractNumId w:val="33"/>
  </w:num>
  <w:num w:numId="52" w16cid:durableId="976301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28588148">
    <w:abstractNumId w:val="26"/>
  </w:num>
  <w:num w:numId="54" w16cid:durableId="1699430033">
    <w:abstractNumId w:val="32"/>
  </w:num>
  <w:num w:numId="55" w16cid:durableId="639458122">
    <w:abstractNumId w:val="16"/>
  </w:num>
  <w:num w:numId="56" w16cid:durableId="1061176384">
    <w:abstractNumId w:val="24"/>
  </w:num>
  <w:num w:numId="57" w16cid:durableId="402223959">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B"/>
    <w:rsid w:val="000035C3"/>
    <w:rsid w:val="000755B2"/>
    <w:rsid w:val="000E1054"/>
    <w:rsid w:val="000E2BE5"/>
    <w:rsid w:val="00120D43"/>
    <w:rsid w:val="00126534"/>
    <w:rsid w:val="001270D5"/>
    <w:rsid w:val="001531C8"/>
    <w:rsid w:val="001663B8"/>
    <w:rsid w:val="00181EF5"/>
    <w:rsid w:val="001829E3"/>
    <w:rsid w:val="00203B8D"/>
    <w:rsid w:val="00224324"/>
    <w:rsid w:val="0023775B"/>
    <w:rsid w:val="00237DCB"/>
    <w:rsid w:val="00251B3F"/>
    <w:rsid w:val="00265D1E"/>
    <w:rsid w:val="0028422A"/>
    <w:rsid w:val="002D05C0"/>
    <w:rsid w:val="00316212"/>
    <w:rsid w:val="0032652F"/>
    <w:rsid w:val="00326951"/>
    <w:rsid w:val="00334344"/>
    <w:rsid w:val="00354A92"/>
    <w:rsid w:val="00373FB5"/>
    <w:rsid w:val="003924F7"/>
    <w:rsid w:val="00396780"/>
    <w:rsid w:val="003F2C84"/>
    <w:rsid w:val="004303CA"/>
    <w:rsid w:val="004439F1"/>
    <w:rsid w:val="00461B72"/>
    <w:rsid w:val="00463176"/>
    <w:rsid w:val="00472E93"/>
    <w:rsid w:val="004B20AC"/>
    <w:rsid w:val="004D117E"/>
    <w:rsid w:val="004D797E"/>
    <w:rsid w:val="004E3EFD"/>
    <w:rsid w:val="005177EF"/>
    <w:rsid w:val="00525D59"/>
    <w:rsid w:val="00532A02"/>
    <w:rsid w:val="00543E12"/>
    <w:rsid w:val="00555372"/>
    <w:rsid w:val="00556FDE"/>
    <w:rsid w:val="00571087"/>
    <w:rsid w:val="00574596"/>
    <w:rsid w:val="00585A22"/>
    <w:rsid w:val="00594AE4"/>
    <w:rsid w:val="005A0056"/>
    <w:rsid w:val="005F40A1"/>
    <w:rsid w:val="005F5F70"/>
    <w:rsid w:val="00603F2B"/>
    <w:rsid w:val="00610E52"/>
    <w:rsid w:val="00646573"/>
    <w:rsid w:val="006515A7"/>
    <w:rsid w:val="00661E87"/>
    <w:rsid w:val="00671790"/>
    <w:rsid w:val="0067484B"/>
    <w:rsid w:val="006A25DD"/>
    <w:rsid w:val="006A2E03"/>
    <w:rsid w:val="006B60FF"/>
    <w:rsid w:val="00743DC0"/>
    <w:rsid w:val="0075616A"/>
    <w:rsid w:val="00761279"/>
    <w:rsid w:val="007A1F5C"/>
    <w:rsid w:val="007A3226"/>
    <w:rsid w:val="007B5929"/>
    <w:rsid w:val="007C61A9"/>
    <w:rsid w:val="007D0507"/>
    <w:rsid w:val="007E712E"/>
    <w:rsid w:val="0081304F"/>
    <w:rsid w:val="00816308"/>
    <w:rsid w:val="008210BF"/>
    <w:rsid w:val="00837200"/>
    <w:rsid w:val="00842D0A"/>
    <w:rsid w:val="00884D9A"/>
    <w:rsid w:val="008A1663"/>
    <w:rsid w:val="008A7E2F"/>
    <w:rsid w:val="008E2A0D"/>
    <w:rsid w:val="008F699A"/>
    <w:rsid w:val="00915A3F"/>
    <w:rsid w:val="00915C30"/>
    <w:rsid w:val="009171D7"/>
    <w:rsid w:val="00942F3B"/>
    <w:rsid w:val="00960726"/>
    <w:rsid w:val="00965B1A"/>
    <w:rsid w:val="009A25E7"/>
    <w:rsid w:val="009D14E3"/>
    <w:rsid w:val="009E3A50"/>
    <w:rsid w:val="009F2C9B"/>
    <w:rsid w:val="00A109FE"/>
    <w:rsid w:val="00A11628"/>
    <w:rsid w:val="00A24A65"/>
    <w:rsid w:val="00A26D41"/>
    <w:rsid w:val="00A344E4"/>
    <w:rsid w:val="00AA0C0A"/>
    <w:rsid w:val="00AA23CB"/>
    <w:rsid w:val="00AB33A3"/>
    <w:rsid w:val="00AC6177"/>
    <w:rsid w:val="00AF2BFE"/>
    <w:rsid w:val="00B02420"/>
    <w:rsid w:val="00B06691"/>
    <w:rsid w:val="00B545AE"/>
    <w:rsid w:val="00B64781"/>
    <w:rsid w:val="00B846BC"/>
    <w:rsid w:val="00B8672E"/>
    <w:rsid w:val="00BA6ECF"/>
    <w:rsid w:val="00BE4F33"/>
    <w:rsid w:val="00C13879"/>
    <w:rsid w:val="00C319F8"/>
    <w:rsid w:val="00C4126E"/>
    <w:rsid w:val="00C425C4"/>
    <w:rsid w:val="00C90418"/>
    <w:rsid w:val="00C978A6"/>
    <w:rsid w:val="00CA1265"/>
    <w:rsid w:val="00CB71EE"/>
    <w:rsid w:val="00CD3E6D"/>
    <w:rsid w:val="00D132E6"/>
    <w:rsid w:val="00D672F4"/>
    <w:rsid w:val="00D8474D"/>
    <w:rsid w:val="00DE0AD8"/>
    <w:rsid w:val="00E01036"/>
    <w:rsid w:val="00E45EDB"/>
    <w:rsid w:val="00E61138"/>
    <w:rsid w:val="00EA062E"/>
    <w:rsid w:val="00EB5929"/>
    <w:rsid w:val="00EC6430"/>
    <w:rsid w:val="00F27FE2"/>
    <w:rsid w:val="00F5547F"/>
    <w:rsid w:val="00F56916"/>
    <w:rsid w:val="00F92367"/>
    <w:rsid w:val="00FA588C"/>
    <w:rsid w:val="00FB030F"/>
    <w:rsid w:val="00FB0981"/>
    <w:rsid w:val="00FB4993"/>
    <w:rsid w:val="00FC21D8"/>
    <w:rsid w:val="00FC3374"/>
    <w:rsid w:val="00FC3651"/>
    <w:rsid w:val="00FD0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F3D588"/>
  <w15:docId w15:val="{D8A63C83-38A1-4C85-9B01-A576BFD9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semiHidden/>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semiHidden/>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basedOn w:val="Normalny"/>
    <w:next w:val="Tekstpodstawowy"/>
    <w:link w:val="NagwekZnak1"/>
    <w:semiHidden/>
    <w:unhideWhenUsed/>
    <w:rsid w:val="00E45EDB"/>
    <w:pPr>
      <w:tabs>
        <w:tab w:val="center" w:pos="4536"/>
        <w:tab w:val="right" w:pos="9072"/>
      </w:tabs>
      <w:suppressAutoHyphens/>
      <w:spacing w:line="240" w:lineRule="auto"/>
    </w:pPr>
  </w:style>
  <w:style w:type="character" w:customStyle="1" w:styleId="NagwekZnak">
    <w:name w:val="Nagłówek Znak"/>
    <w:basedOn w:val="Domylnaczcionkaakapitu"/>
    <w:semiHidden/>
    <w:qFormat/>
    <w:rsid w:val="00E45EDB"/>
    <w:rPr>
      <w:rFonts w:ascii="Arial" w:eastAsia="Arial" w:hAnsi="Arial" w:cs="Arial"/>
      <w:lang w:eastAsia="pl-PL"/>
    </w:rPr>
  </w:style>
  <w:style w:type="paragraph" w:styleId="Stopka">
    <w:name w:val="footer"/>
    <w:basedOn w:val="Normalny"/>
    <w:link w:val="StopkaZnak"/>
    <w:uiPriority w:val="99"/>
    <w:semiHidden/>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semiHidden/>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uiPriority w:val="99"/>
    <w:qFormat/>
    <w:locked/>
    <w:rsid w:val="00E45EDB"/>
    <w:rPr>
      <w:rFonts w:ascii="Cambria" w:hAnsi="Cambria"/>
    </w:rPr>
  </w:style>
  <w:style w:type="paragraph" w:styleId="Akapitzlist">
    <w:name w:val="List Paragraph"/>
    <w:aliases w:val="normalny tekst,List Paragraph"/>
    <w:basedOn w:val="Normalny"/>
    <w:link w:val="AkapitzlistZnak"/>
    <w:uiPriority w:val="99"/>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basedOn w:val="Domylnaczcionkaakapitu"/>
    <w:link w:val="Nagwek"/>
    <w:semiHidden/>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31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mailto:a.bogdanska@cuwkobylnic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mailto:a.bogdanska@cuwkobylnic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mailto:sekretariat@cuwkobylnica.pl" TargetMode="External"/><Relationship Id="rId37" Type="http://schemas.openxmlformats.org/officeDocument/2006/relationships/hyperlink" Target="http://platformazakupowa.pl" TargetMode="External"/><Relationship Id="rId40" Type="http://schemas.openxmlformats.org/officeDocument/2006/relationships/hyperlink" Target="mailto:cuw@kobylnica.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s://platformazakupowa.pl/pn/cuwkobylnica"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mailto:j.mielczarek@kobylnica.eu" TargetMode="Externa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mailto:kobylnica@kobylnica.pl" TargetMode="Externa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platformazakupowa.pl/strona/1-regulamin"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https://platformazakupowa.pl/pn/cuwkobylnica" TargetMode="External"/><Relationship Id="rId38" Type="http://schemas.openxmlformats.org/officeDocument/2006/relationships/hyperlink" Target="http://platformazakupowa.pl"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hyperlink" Target="https://platformazakupowa.pl/pn/cuwkobylnica" TargetMode="External"/><Relationship Id="rId67" Type="http://schemas.openxmlformats.org/officeDocument/2006/relationships/theme" Target="theme/theme1.xml"/><Relationship Id="rId20"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platformazakupowa.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69E6E-BCD3-44F3-AAFF-6215F72F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10385</Words>
  <Characters>62314</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CUW Kobylnica</cp:lastModifiedBy>
  <cp:revision>10</cp:revision>
  <cp:lastPrinted>2022-09-12T06:56:00Z</cp:lastPrinted>
  <dcterms:created xsi:type="dcterms:W3CDTF">2022-09-19T06:52:00Z</dcterms:created>
  <dcterms:modified xsi:type="dcterms:W3CDTF">2022-09-19T13:15:00Z</dcterms:modified>
</cp:coreProperties>
</file>