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87104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5077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71041">
        <w:rPr>
          <w:rFonts w:asciiTheme="minorHAnsi" w:hAnsiTheme="minorHAnsi" w:cstheme="minorHAnsi"/>
          <w:b/>
          <w:bCs/>
          <w:sz w:val="22"/>
          <w:szCs w:val="22"/>
        </w:rPr>
        <w:t>3</w:t>
      </w:r>
      <w:bookmarkStart w:id="0" w:name="_GoBack"/>
      <w:bookmarkEnd w:id="0"/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r w:rsidR="00663E0B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663E0B">
        <w:rPr>
          <w:rFonts w:asciiTheme="minorHAnsi" w:hAnsiTheme="minorHAnsi" w:cstheme="minorHAnsi"/>
          <w:b/>
          <w:iCs/>
          <w:sz w:val="24"/>
          <w:szCs w:val="24"/>
        </w:rPr>
        <w:t xml:space="preserve">Zakup urządzenia wielofunkcyjnego laserowego kolorowego w formacie A3”,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67E" w:rsidRDefault="00EF667E">
      <w:r>
        <w:separator/>
      </w:r>
    </w:p>
  </w:endnote>
  <w:endnote w:type="continuationSeparator" w:id="0">
    <w:p w:rsidR="00EF667E" w:rsidRDefault="00EF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67E" w:rsidRDefault="00EF667E">
      <w:r>
        <w:separator/>
      </w:r>
    </w:p>
  </w:footnote>
  <w:footnote w:type="continuationSeparator" w:id="0">
    <w:p w:rsidR="00EF667E" w:rsidRDefault="00EF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077F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63E0B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71041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EF667E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8D7E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2018-01-05T07:25:00Z</cp:lastPrinted>
  <dcterms:created xsi:type="dcterms:W3CDTF">2022-11-29T09:37:00Z</dcterms:created>
  <dcterms:modified xsi:type="dcterms:W3CDTF">2023-02-01T12:17:00Z</dcterms:modified>
</cp:coreProperties>
</file>