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C74D" w14:textId="77777777" w:rsidR="0049320D" w:rsidRDefault="0049320D" w:rsidP="002315D6">
      <w:pPr>
        <w:spacing w:line="360" w:lineRule="auto"/>
        <w:rPr>
          <w:kern w:val="0"/>
          <w14:ligatures w14:val="none"/>
        </w:rPr>
      </w:pPr>
    </w:p>
    <w:p w14:paraId="3364DE8E" w14:textId="7B82FC63" w:rsidR="005D07F2" w:rsidRPr="00D127BC" w:rsidRDefault="00D127BC" w:rsidP="002315D6">
      <w:pPr>
        <w:spacing w:line="360" w:lineRule="auto"/>
        <w:rPr>
          <w:kern w:val="0"/>
          <w14:ligatures w14:val="none"/>
        </w:rPr>
      </w:pPr>
      <w:bookmarkStart w:id="0" w:name="_Hlk141075479"/>
      <w:proofErr w:type="spellStart"/>
      <w:r w:rsidRPr="00D127BC">
        <w:rPr>
          <w:kern w:val="0"/>
          <w14:ligatures w14:val="none"/>
        </w:rPr>
        <w:t>ZDGiGK</w:t>
      </w:r>
      <w:proofErr w:type="spellEnd"/>
      <w:r w:rsidRPr="00D127BC">
        <w:rPr>
          <w:kern w:val="0"/>
          <w14:ligatures w14:val="none"/>
        </w:rPr>
        <w:t xml:space="preserve"> 261/</w:t>
      </w:r>
      <w:r w:rsidR="0045356B">
        <w:rPr>
          <w:kern w:val="0"/>
          <w14:ligatures w14:val="none"/>
        </w:rPr>
        <w:t>3</w:t>
      </w:r>
      <w:r w:rsidRPr="00D127BC">
        <w:rPr>
          <w:kern w:val="0"/>
          <w14:ligatures w14:val="none"/>
        </w:rPr>
        <w:t>/2023</w:t>
      </w:r>
    </w:p>
    <w:bookmarkEnd w:id="0"/>
    <w:p w14:paraId="2114F17E" w14:textId="77777777" w:rsidR="00D127BC" w:rsidRDefault="00D127BC" w:rsidP="0049320D">
      <w:pPr>
        <w:spacing w:line="360" w:lineRule="auto"/>
        <w:rPr>
          <w:kern w:val="0"/>
          <w14:ligatures w14:val="none"/>
        </w:rPr>
      </w:pPr>
    </w:p>
    <w:p w14:paraId="0F6AE245" w14:textId="77777777" w:rsidR="00D127BC" w:rsidRPr="00D127BC" w:rsidRDefault="00D127BC" w:rsidP="00D127BC">
      <w:pPr>
        <w:spacing w:after="0" w:line="360" w:lineRule="auto"/>
        <w:rPr>
          <w:kern w:val="0"/>
          <w14:ligatures w14:val="none"/>
        </w:rPr>
      </w:pPr>
      <w:r w:rsidRPr="00D127BC">
        <w:rPr>
          <w:kern w:val="0"/>
          <w14:ligatures w14:val="none"/>
        </w:rPr>
        <w:t>Gmina Trzebiatów</w:t>
      </w:r>
    </w:p>
    <w:p w14:paraId="2FF03311" w14:textId="008DD0FD" w:rsidR="00D127BC" w:rsidRDefault="00D127BC" w:rsidP="00D127BC">
      <w:pPr>
        <w:spacing w:after="0" w:line="360" w:lineRule="auto"/>
        <w:rPr>
          <w:kern w:val="0"/>
          <w14:ligatures w14:val="none"/>
        </w:rPr>
      </w:pPr>
      <w:r w:rsidRPr="00D127BC">
        <w:rPr>
          <w:kern w:val="0"/>
          <w14:ligatures w14:val="none"/>
        </w:rPr>
        <w:t>ul. Rynek 1, 72-320 Trzebiatów</w:t>
      </w:r>
    </w:p>
    <w:p w14:paraId="5193B8CD" w14:textId="556F7534" w:rsidR="0049320D" w:rsidRPr="0049320D" w:rsidRDefault="0049320D" w:rsidP="00D127BC">
      <w:pPr>
        <w:spacing w:after="0" w:line="360" w:lineRule="auto"/>
        <w:rPr>
          <w:kern w:val="0"/>
          <w14:ligatures w14:val="none"/>
        </w:rPr>
      </w:pPr>
      <w:r w:rsidRPr="0049320D">
        <w:rPr>
          <w:kern w:val="0"/>
          <w14:ligatures w14:val="none"/>
        </w:rPr>
        <w:t>Zarząd Dróg Gminnych i Gospodarki Komunalnej</w:t>
      </w:r>
    </w:p>
    <w:p w14:paraId="54C2B85D" w14:textId="77777777" w:rsidR="0049320D" w:rsidRPr="0049320D" w:rsidRDefault="0049320D" w:rsidP="00D127BC">
      <w:pPr>
        <w:spacing w:after="0" w:line="360" w:lineRule="auto"/>
        <w:rPr>
          <w:kern w:val="0"/>
          <w14:ligatures w14:val="none"/>
        </w:rPr>
      </w:pPr>
      <w:r w:rsidRPr="0049320D">
        <w:rPr>
          <w:kern w:val="0"/>
          <w14:ligatures w14:val="none"/>
        </w:rPr>
        <w:t>ul. Sportowa 19, 72-320 Trzebiatów</w:t>
      </w:r>
    </w:p>
    <w:p w14:paraId="06505334" w14:textId="77777777" w:rsidR="0049320D" w:rsidRPr="0049320D" w:rsidRDefault="0049320D" w:rsidP="00D127BC">
      <w:pPr>
        <w:spacing w:after="0" w:line="360" w:lineRule="auto"/>
        <w:rPr>
          <w:kern w:val="0"/>
          <w14:ligatures w14:val="none"/>
        </w:rPr>
      </w:pPr>
      <w:r w:rsidRPr="0049320D">
        <w:rPr>
          <w:kern w:val="0"/>
          <w14:ligatures w14:val="none"/>
        </w:rPr>
        <w:t>tel. 91 3872623</w:t>
      </w:r>
    </w:p>
    <w:p w14:paraId="2B3676DD" w14:textId="2BE0B597" w:rsidR="002315D6" w:rsidRPr="002315D6" w:rsidRDefault="0049320D" w:rsidP="00D127BC">
      <w:pPr>
        <w:spacing w:after="0" w:line="360" w:lineRule="auto"/>
        <w:rPr>
          <w:kern w:val="0"/>
          <w14:ligatures w14:val="none"/>
        </w:rPr>
      </w:pPr>
      <w:r w:rsidRPr="0049320D">
        <w:rPr>
          <w:kern w:val="0"/>
          <w14:ligatures w14:val="none"/>
        </w:rPr>
        <w:t>www.zdgigktrzebiatow.naszabip.pl; e-mail: sekretariat@zdgigk.pl</w:t>
      </w:r>
      <w:r w:rsidR="00130BA5">
        <w:rPr>
          <w:kern w:val="0"/>
          <w14:ligatures w14:val="none"/>
        </w:rPr>
        <w:t xml:space="preserve"> </w:t>
      </w:r>
    </w:p>
    <w:p w14:paraId="637ABCDF" w14:textId="77777777" w:rsidR="002315D6" w:rsidRPr="002315D6" w:rsidRDefault="002315D6" w:rsidP="002315D6">
      <w:pPr>
        <w:spacing w:line="360" w:lineRule="auto"/>
        <w:rPr>
          <w:kern w:val="0"/>
          <w14:ligatures w14:val="none"/>
        </w:rPr>
      </w:pPr>
    </w:p>
    <w:p w14:paraId="76ACA6E0" w14:textId="77777777" w:rsidR="002315D6" w:rsidRPr="002315D6" w:rsidRDefault="002315D6" w:rsidP="002315D6">
      <w:pPr>
        <w:spacing w:line="360" w:lineRule="auto"/>
        <w:rPr>
          <w:kern w:val="0"/>
          <w14:ligatures w14:val="none"/>
        </w:rPr>
      </w:pPr>
    </w:p>
    <w:p w14:paraId="63C6D5E4" w14:textId="3478B4B5" w:rsidR="002315D6" w:rsidRDefault="00456DB1" w:rsidP="002315D6">
      <w:pPr>
        <w:spacing w:line="360" w:lineRule="auto"/>
        <w:jc w:val="center"/>
        <w:rPr>
          <w:kern w:val="0"/>
          <w14:ligatures w14:val="none"/>
        </w:rPr>
      </w:pPr>
      <w:r>
        <w:rPr>
          <w:kern w:val="0"/>
          <w14:ligatures w14:val="none"/>
        </w:rPr>
        <w:t xml:space="preserve">Specyfikacja Warunków Zamówienia pn.: </w:t>
      </w:r>
      <w:bookmarkStart w:id="1" w:name="_Hlk150323249"/>
      <w:r w:rsidR="0045356B" w:rsidRPr="0045356B">
        <w:rPr>
          <w:kern w:val="0"/>
          <w14:ligatures w14:val="none"/>
        </w:rPr>
        <w:t xml:space="preserve">Remont chodnika w </w:t>
      </w:r>
      <w:r w:rsidR="000504B8" w:rsidRPr="0045356B">
        <w:rPr>
          <w:kern w:val="0"/>
          <w14:ligatures w14:val="none"/>
        </w:rPr>
        <w:t>ciągu</w:t>
      </w:r>
      <w:r w:rsidR="0045356B" w:rsidRPr="0045356B">
        <w:rPr>
          <w:kern w:val="0"/>
          <w14:ligatures w14:val="none"/>
        </w:rPr>
        <w:t xml:space="preserve"> ul. Dworcowej w Trzebiatowie</w:t>
      </w:r>
      <w:bookmarkEnd w:id="1"/>
    </w:p>
    <w:p w14:paraId="569A9F4F" w14:textId="77777777" w:rsidR="0045356B" w:rsidRPr="002315D6" w:rsidRDefault="0045356B" w:rsidP="002315D6">
      <w:pPr>
        <w:spacing w:line="360" w:lineRule="auto"/>
        <w:jc w:val="center"/>
        <w:rPr>
          <w:kern w:val="0"/>
          <w14:ligatures w14:val="none"/>
        </w:rPr>
      </w:pPr>
    </w:p>
    <w:p w14:paraId="5E087B78" w14:textId="77777777" w:rsidR="002315D6" w:rsidRPr="002315D6" w:rsidRDefault="002315D6" w:rsidP="002315D6">
      <w:pPr>
        <w:spacing w:line="360" w:lineRule="auto"/>
        <w:jc w:val="center"/>
        <w:rPr>
          <w:kern w:val="0"/>
          <w14:ligatures w14:val="none"/>
        </w:rPr>
      </w:pPr>
    </w:p>
    <w:p w14:paraId="06759D2A" w14:textId="77777777" w:rsidR="002315D6" w:rsidRPr="002315D6" w:rsidRDefault="002315D6" w:rsidP="002315D6">
      <w:pPr>
        <w:spacing w:line="360" w:lineRule="auto"/>
        <w:jc w:val="center"/>
        <w:rPr>
          <w:kern w:val="0"/>
          <w14:ligatures w14:val="none"/>
        </w:rPr>
      </w:pPr>
    </w:p>
    <w:p w14:paraId="691AFD51" w14:textId="77777777" w:rsidR="002315D6" w:rsidRPr="002315D6" w:rsidRDefault="002315D6" w:rsidP="002315D6">
      <w:pPr>
        <w:spacing w:line="360" w:lineRule="auto"/>
        <w:jc w:val="center"/>
        <w:rPr>
          <w:kern w:val="0"/>
          <w14:ligatures w14:val="none"/>
        </w:rPr>
      </w:pPr>
    </w:p>
    <w:p w14:paraId="452E23E4" w14:textId="1AF2E7DD" w:rsidR="002315D6" w:rsidRDefault="002315D6" w:rsidP="0049320D">
      <w:pPr>
        <w:spacing w:after="0" w:line="360" w:lineRule="auto"/>
        <w:ind w:left="5103"/>
        <w:jc w:val="center"/>
      </w:pPr>
      <w:r w:rsidRPr="002315D6">
        <w:rPr>
          <w:kern w:val="0"/>
          <w14:ligatures w14:val="none"/>
        </w:rPr>
        <w:t>Zatwierdził:</w:t>
      </w:r>
    </w:p>
    <w:p w14:paraId="36D6CDD6" w14:textId="77777777" w:rsidR="0049320D" w:rsidRDefault="0049320D" w:rsidP="0049320D">
      <w:pPr>
        <w:spacing w:after="0" w:line="360" w:lineRule="auto"/>
        <w:ind w:left="5103"/>
        <w:jc w:val="center"/>
        <w:rPr>
          <w:i/>
          <w:iCs/>
          <w:kern w:val="0"/>
          <w14:ligatures w14:val="none"/>
        </w:rPr>
      </w:pPr>
    </w:p>
    <w:p w14:paraId="0A10B32D" w14:textId="221C6837" w:rsidR="0049320D" w:rsidRPr="0049320D" w:rsidRDefault="0049320D" w:rsidP="0049320D">
      <w:pPr>
        <w:spacing w:after="0" w:line="360" w:lineRule="auto"/>
        <w:ind w:left="5103"/>
        <w:jc w:val="center"/>
        <w:rPr>
          <w:i/>
          <w:iCs/>
          <w:kern w:val="0"/>
          <w14:ligatures w14:val="none"/>
        </w:rPr>
      </w:pPr>
      <w:r w:rsidRPr="0049320D">
        <w:rPr>
          <w:i/>
          <w:iCs/>
          <w:kern w:val="0"/>
          <w14:ligatures w14:val="none"/>
        </w:rPr>
        <w:t>Jacek Domański</w:t>
      </w:r>
    </w:p>
    <w:p w14:paraId="3D730CFF" w14:textId="77777777" w:rsidR="0049320D" w:rsidRDefault="0049320D" w:rsidP="0049320D">
      <w:pPr>
        <w:spacing w:after="0" w:line="360" w:lineRule="auto"/>
        <w:ind w:left="5103"/>
        <w:jc w:val="center"/>
        <w:rPr>
          <w:kern w:val="0"/>
          <w14:ligatures w14:val="none"/>
        </w:rPr>
      </w:pPr>
    </w:p>
    <w:p w14:paraId="59D10BB8" w14:textId="69A36BFF" w:rsidR="0049320D" w:rsidRDefault="0049320D" w:rsidP="0049320D">
      <w:pPr>
        <w:spacing w:after="0" w:line="360" w:lineRule="auto"/>
        <w:ind w:left="5103"/>
        <w:jc w:val="center"/>
        <w:rPr>
          <w:kern w:val="0"/>
          <w14:ligatures w14:val="none"/>
        </w:rPr>
      </w:pPr>
      <w:r w:rsidRPr="0049320D">
        <w:rPr>
          <w:kern w:val="0"/>
          <w14:ligatures w14:val="none"/>
        </w:rPr>
        <w:t>Dyrektor Zarządu Dróg Gminnych</w:t>
      </w:r>
    </w:p>
    <w:p w14:paraId="61CBECAE" w14:textId="73B5D795" w:rsidR="002315D6" w:rsidRPr="002315D6" w:rsidRDefault="0049320D" w:rsidP="0049320D">
      <w:pPr>
        <w:spacing w:after="0" w:line="360" w:lineRule="auto"/>
        <w:ind w:left="5103"/>
        <w:jc w:val="center"/>
        <w:rPr>
          <w:kern w:val="0"/>
          <w14:ligatures w14:val="none"/>
        </w:rPr>
      </w:pPr>
      <w:r w:rsidRPr="0049320D">
        <w:rPr>
          <w:kern w:val="0"/>
          <w14:ligatures w14:val="none"/>
        </w:rPr>
        <w:t>i Gospodarki Komunalnej w Trzebiatowie</w:t>
      </w:r>
    </w:p>
    <w:p w14:paraId="6743B616" w14:textId="77777777" w:rsidR="002315D6" w:rsidRPr="002315D6" w:rsidRDefault="002315D6" w:rsidP="002315D6">
      <w:pPr>
        <w:spacing w:line="360" w:lineRule="auto"/>
        <w:jc w:val="right"/>
        <w:rPr>
          <w:kern w:val="0"/>
          <w14:ligatures w14:val="none"/>
        </w:rPr>
      </w:pPr>
    </w:p>
    <w:p w14:paraId="2BAD52E5" w14:textId="77777777" w:rsidR="002315D6" w:rsidRPr="002315D6" w:rsidRDefault="002315D6" w:rsidP="002315D6">
      <w:pPr>
        <w:spacing w:line="360" w:lineRule="auto"/>
        <w:jc w:val="right"/>
        <w:rPr>
          <w:kern w:val="0"/>
          <w14:ligatures w14:val="none"/>
        </w:rPr>
      </w:pPr>
    </w:p>
    <w:p w14:paraId="3351DA0F" w14:textId="77777777" w:rsidR="002315D6" w:rsidRPr="002315D6" w:rsidRDefault="002315D6" w:rsidP="002315D6">
      <w:pPr>
        <w:spacing w:line="360" w:lineRule="auto"/>
        <w:jc w:val="right"/>
        <w:rPr>
          <w:kern w:val="0"/>
          <w14:ligatures w14:val="none"/>
        </w:rPr>
      </w:pPr>
    </w:p>
    <w:p w14:paraId="66273422" w14:textId="77777777" w:rsidR="002315D6" w:rsidRPr="002315D6" w:rsidRDefault="002315D6" w:rsidP="002315D6">
      <w:pPr>
        <w:spacing w:line="360" w:lineRule="auto"/>
        <w:jc w:val="right"/>
        <w:rPr>
          <w:kern w:val="0"/>
          <w14:ligatures w14:val="none"/>
        </w:rPr>
      </w:pPr>
    </w:p>
    <w:p w14:paraId="0907EF85" w14:textId="77777777" w:rsidR="002315D6" w:rsidRPr="002315D6" w:rsidRDefault="002315D6" w:rsidP="002315D6">
      <w:pPr>
        <w:spacing w:line="360" w:lineRule="auto"/>
        <w:jc w:val="right"/>
        <w:rPr>
          <w:kern w:val="0"/>
          <w14:ligatures w14:val="none"/>
        </w:rPr>
      </w:pPr>
    </w:p>
    <w:p w14:paraId="107C7BC4" w14:textId="77777777" w:rsidR="002315D6" w:rsidRPr="002315D6" w:rsidRDefault="002315D6" w:rsidP="002315D6">
      <w:pPr>
        <w:spacing w:line="360" w:lineRule="auto"/>
        <w:jc w:val="right"/>
        <w:rPr>
          <w:kern w:val="0"/>
          <w14:ligatures w14:val="none"/>
        </w:rPr>
      </w:pPr>
    </w:p>
    <w:p w14:paraId="12A4B565" w14:textId="77777777" w:rsidR="002315D6" w:rsidRPr="002315D6" w:rsidRDefault="002315D6" w:rsidP="002315D6">
      <w:pPr>
        <w:spacing w:line="360" w:lineRule="auto"/>
        <w:jc w:val="right"/>
        <w:rPr>
          <w:kern w:val="0"/>
          <w14:ligatures w14:val="none"/>
        </w:rPr>
      </w:pPr>
    </w:p>
    <w:p w14:paraId="5DE43E6C" w14:textId="77777777" w:rsidR="002315D6" w:rsidRPr="002315D6" w:rsidRDefault="002315D6" w:rsidP="002315D6">
      <w:pPr>
        <w:spacing w:line="360" w:lineRule="auto"/>
        <w:rPr>
          <w:kern w:val="0"/>
          <w14:ligatures w14:val="none"/>
        </w:rPr>
      </w:pPr>
    </w:p>
    <w:p w14:paraId="183B92BF" w14:textId="762A573C" w:rsidR="002315D6" w:rsidRPr="00312C23" w:rsidRDefault="0049320D" w:rsidP="002315D6">
      <w:pPr>
        <w:spacing w:line="360" w:lineRule="auto"/>
        <w:jc w:val="center"/>
        <w:rPr>
          <w:kern w:val="0"/>
          <w14:ligatures w14:val="none"/>
        </w:rPr>
      </w:pPr>
      <w:r>
        <w:rPr>
          <w:kern w:val="0"/>
          <w14:ligatures w14:val="none"/>
        </w:rPr>
        <w:t>Trzebiatów</w:t>
      </w:r>
      <w:r w:rsidR="002315D6" w:rsidRPr="00312C23">
        <w:rPr>
          <w:kern w:val="0"/>
          <w14:ligatures w14:val="none"/>
        </w:rPr>
        <w:t xml:space="preserve">, </w:t>
      </w:r>
      <w:r w:rsidR="00A45FA1">
        <w:rPr>
          <w:kern w:val="0"/>
          <w14:ligatures w14:val="none"/>
        </w:rPr>
        <w:t>27 października</w:t>
      </w:r>
      <w:r w:rsidR="0045356B" w:rsidRPr="00A45FA1">
        <w:rPr>
          <w:kern w:val="0"/>
          <w14:ligatures w14:val="none"/>
        </w:rPr>
        <w:t xml:space="preserve"> </w:t>
      </w:r>
      <w:r w:rsidR="002315D6" w:rsidRPr="00312C23">
        <w:rPr>
          <w:kern w:val="0"/>
          <w14:ligatures w14:val="none"/>
        </w:rPr>
        <w:t>2023 roku</w:t>
      </w:r>
    </w:p>
    <w:sdt>
      <w:sdtPr>
        <w:rPr>
          <w:kern w:val="0"/>
          <w14:ligatures w14:val="none"/>
        </w:rPr>
        <w:id w:val="-738552113"/>
        <w:docPartObj>
          <w:docPartGallery w:val="Table of Contents"/>
          <w:docPartUnique/>
        </w:docPartObj>
      </w:sdtPr>
      <w:sdtEndPr>
        <w:rPr>
          <w:b/>
          <w:bCs/>
        </w:rPr>
      </w:sdtEndPr>
      <w:sdtContent>
        <w:p w14:paraId="4079773D" w14:textId="77777777" w:rsidR="002315D6" w:rsidRPr="00981B76" w:rsidRDefault="002315D6" w:rsidP="002315D6">
          <w:pPr>
            <w:keepNext/>
            <w:keepLines/>
            <w:spacing w:before="240" w:after="0" w:line="276" w:lineRule="auto"/>
            <w:rPr>
              <w:rFonts w:eastAsiaTheme="majorEastAsia" w:cs="Tahoma"/>
              <w:color w:val="2F5496" w:themeColor="accent1" w:themeShade="BF"/>
              <w:kern w:val="0"/>
              <w:sz w:val="24"/>
              <w:szCs w:val="24"/>
              <w:lang w:eastAsia="pl-PL"/>
              <w14:ligatures w14:val="none"/>
            </w:rPr>
          </w:pPr>
          <w:r w:rsidRPr="00981B76">
            <w:rPr>
              <w:rFonts w:eastAsiaTheme="majorEastAsia" w:cs="Tahoma"/>
              <w:color w:val="2F5496" w:themeColor="accent1" w:themeShade="BF"/>
              <w:kern w:val="0"/>
              <w:sz w:val="24"/>
              <w:szCs w:val="24"/>
              <w:lang w:eastAsia="pl-PL"/>
              <w14:ligatures w14:val="none"/>
            </w:rPr>
            <w:t>Spis treści</w:t>
          </w:r>
        </w:p>
        <w:p w14:paraId="0C38EDD4" w14:textId="2FFFFC37" w:rsidR="00A45FA1" w:rsidRDefault="002315D6">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r w:rsidRPr="002315D6">
            <w:fldChar w:fldCharType="begin"/>
          </w:r>
          <w:r w:rsidRPr="002315D6">
            <w:instrText xml:space="preserve"> TOC \o "1-3" \h \z \u </w:instrText>
          </w:r>
          <w:r w:rsidRPr="002315D6">
            <w:fldChar w:fldCharType="separate"/>
          </w:r>
          <w:hyperlink w:anchor="_Toc149125728" w:history="1">
            <w:r w:rsidR="00A45FA1" w:rsidRPr="003A55A7">
              <w:rPr>
                <w:rStyle w:val="Hipercze"/>
                <w:rFonts w:eastAsiaTheme="majorEastAsia" w:cstheme="majorBidi"/>
                <w:noProof/>
              </w:rPr>
              <w:t>A.</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Nazwa i adres Zamawiającego</w:t>
            </w:r>
            <w:r w:rsidR="00A45FA1">
              <w:rPr>
                <w:noProof/>
                <w:webHidden/>
              </w:rPr>
              <w:tab/>
            </w:r>
            <w:r w:rsidR="00A45FA1">
              <w:rPr>
                <w:noProof/>
                <w:webHidden/>
              </w:rPr>
              <w:fldChar w:fldCharType="begin"/>
            </w:r>
            <w:r w:rsidR="00A45FA1">
              <w:rPr>
                <w:noProof/>
                <w:webHidden/>
              </w:rPr>
              <w:instrText xml:space="preserve"> PAGEREF _Toc149125728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7F08A7BE" w14:textId="037F7B75"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29" w:history="1">
            <w:r w:rsidR="00A45FA1" w:rsidRPr="003A55A7">
              <w:rPr>
                <w:rStyle w:val="Hipercze"/>
                <w:rFonts w:eastAsiaTheme="majorEastAsia" w:cstheme="majorBidi"/>
                <w:noProof/>
              </w:rPr>
              <w:t>B.</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Rodzaj oraz tryb udzielenia zamówienia</w:t>
            </w:r>
            <w:r w:rsidR="00A45FA1">
              <w:rPr>
                <w:noProof/>
                <w:webHidden/>
              </w:rPr>
              <w:tab/>
            </w:r>
            <w:r w:rsidR="00A45FA1">
              <w:rPr>
                <w:noProof/>
                <w:webHidden/>
              </w:rPr>
              <w:fldChar w:fldCharType="begin"/>
            </w:r>
            <w:r w:rsidR="00A45FA1">
              <w:rPr>
                <w:noProof/>
                <w:webHidden/>
              </w:rPr>
              <w:instrText xml:space="preserve"> PAGEREF _Toc149125729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0A181A0A" w14:textId="2C8E256B"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0" w:history="1">
            <w:r w:rsidR="00A45FA1" w:rsidRPr="003A55A7">
              <w:rPr>
                <w:rStyle w:val="Hipercze"/>
                <w:rFonts w:eastAsiaTheme="majorEastAsia" w:cstheme="majorBidi"/>
                <w:noProof/>
              </w:rPr>
              <w:t>C.</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Informacje o opublikowaniu</w:t>
            </w:r>
            <w:r w:rsidR="00A45FA1">
              <w:rPr>
                <w:noProof/>
                <w:webHidden/>
              </w:rPr>
              <w:tab/>
            </w:r>
            <w:r w:rsidR="00A45FA1">
              <w:rPr>
                <w:noProof/>
                <w:webHidden/>
              </w:rPr>
              <w:fldChar w:fldCharType="begin"/>
            </w:r>
            <w:r w:rsidR="00A45FA1">
              <w:rPr>
                <w:noProof/>
                <w:webHidden/>
              </w:rPr>
              <w:instrText xml:space="preserve"> PAGEREF _Toc149125730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59ABA867" w14:textId="73FA7C10"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1" w:history="1">
            <w:r w:rsidR="00A45FA1" w:rsidRPr="003A55A7">
              <w:rPr>
                <w:rStyle w:val="Hipercze"/>
                <w:rFonts w:eastAsiaTheme="majorEastAsia" w:cstheme="majorBidi"/>
                <w:noProof/>
              </w:rPr>
              <w:t>D.</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przedmiotu zamówienia</w:t>
            </w:r>
            <w:r w:rsidR="00A45FA1">
              <w:rPr>
                <w:noProof/>
                <w:webHidden/>
              </w:rPr>
              <w:tab/>
            </w:r>
            <w:r w:rsidR="00A45FA1">
              <w:rPr>
                <w:noProof/>
                <w:webHidden/>
              </w:rPr>
              <w:fldChar w:fldCharType="begin"/>
            </w:r>
            <w:r w:rsidR="00A45FA1">
              <w:rPr>
                <w:noProof/>
                <w:webHidden/>
              </w:rPr>
              <w:instrText xml:space="preserve"> PAGEREF _Toc149125731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29686F28" w14:textId="024BC566"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2" w:history="1">
            <w:r w:rsidR="00A45FA1" w:rsidRPr="003A55A7">
              <w:rPr>
                <w:rStyle w:val="Hipercze"/>
                <w:rFonts w:eastAsiaTheme="majorEastAsia" w:cstheme="majorBidi"/>
                <w:noProof/>
              </w:rPr>
              <w:t>E.</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Wymagania w zakresie zatrudnienia na podstawie stosunku pracy, w okolicznościach, o których mowa w art. 95 Pzp</w:t>
            </w:r>
            <w:r w:rsidR="00A45FA1">
              <w:rPr>
                <w:noProof/>
                <w:webHidden/>
              </w:rPr>
              <w:tab/>
            </w:r>
            <w:r w:rsidR="00A45FA1">
              <w:rPr>
                <w:noProof/>
                <w:webHidden/>
              </w:rPr>
              <w:fldChar w:fldCharType="begin"/>
            </w:r>
            <w:r w:rsidR="00A45FA1">
              <w:rPr>
                <w:noProof/>
                <w:webHidden/>
              </w:rPr>
              <w:instrText xml:space="preserve"> PAGEREF _Toc149125732 \h </w:instrText>
            </w:r>
            <w:r w:rsidR="00A45FA1">
              <w:rPr>
                <w:noProof/>
                <w:webHidden/>
              </w:rPr>
            </w:r>
            <w:r w:rsidR="00A45FA1">
              <w:rPr>
                <w:noProof/>
                <w:webHidden/>
              </w:rPr>
              <w:fldChar w:fldCharType="separate"/>
            </w:r>
            <w:r w:rsidR="00A45FA1">
              <w:rPr>
                <w:noProof/>
                <w:webHidden/>
              </w:rPr>
              <w:t>5</w:t>
            </w:r>
            <w:r w:rsidR="00A45FA1">
              <w:rPr>
                <w:noProof/>
                <w:webHidden/>
              </w:rPr>
              <w:fldChar w:fldCharType="end"/>
            </w:r>
          </w:hyperlink>
        </w:p>
        <w:p w14:paraId="267D0F0D" w14:textId="2739EBA5"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3" w:history="1">
            <w:r w:rsidR="00A45FA1" w:rsidRPr="003A55A7">
              <w:rPr>
                <w:rStyle w:val="Hipercze"/>
                <w:rFonts w:eastAsiaTheme="majorEastAsia" w:cstheme="majorBidi"/>
                <w:noProof/>
              </w:rPr>
              <w:t>F.</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Przedmiotowe środki dowodowe</w:t>
            </w:r>
            <w:r w:rsidR="00A45FA1">
              <w:rPr>
                <w:noProof/>
                <w:webHidden/>
              </w:rPr>
              <w:tab/>
            </w:r>
            <w:r w:rsidR="00A45FA1">
              <w:rPr>
                <w:noProof/>
                <w:webHidden/>
              </w:rPr>
              <w:fldChar w:fldCharType="begin"/>
            </w:r>
            <w:r w:rsidR="00A45FA1">
              <w:rPr>
                <w:noProof/>
                <w:webHidden/>
              </w:rPr>
              <w:instrText xml:space="preserve"> PAGEREF _Toc149125733 \h </w:instrText>
            </w:r>
            <w:r w:rsidR="00A45FA1">
              <w:rPr>
                <w:noProof/>
                <w:webHidden/>
              </w:rPr>
            </w:r>
            <w:r w:rsidR="00A45FA1">
              <w:rPr>
                <w:noProof/>
                <w:webHidden/>
              </w:rPr>
              <w:fldChar w:fldCharType="separate"/>
            </w:r>
            <w:r w:rsidR="00A45FA1">
              <w:rPr>
                <w:noProof/>
                <w:webHidden/>
              </w:rPr>
              <w:t>5</w:t>
            </w:r>
            <w:r w:rsidR="00A45FA1">
              <w:rPr>
                <w:noProof/>
                <w:webHidden/>
              </w:rPr>
              <w:fldChar w:fldCharType="end"/>
            </w:r>
          </w:hyperlink>
        </w:p>
        <w:p w14:paraId="26B71E12" w14:textId="551B6A17"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4" w:history="1">
            <w:r w:rsidR="00A45FA1" w:rsidRPr="003A55A7">
              <w:rPr>
                <w:rStyle w:val="Hipercze"/>
                <w:rFonts w:eastAsiaTheme="majorEastAsia" w:cstheme="majorBidi"/>
                <w:noProof/>
              </w:rPr>
              <w:t>G.</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części zamówienia i możliwości składania ofert częściowych</w:t>
            </w:r>
            <w:r w:rsidR="00A45FA1">
              <w:rPr>
                <w:noProof/>
                <w:webHidden/>
              </w:rPr>
              <w:tab/>
            </w:r>
            <w:r w:rsidR="00A45FA1">
              <w:rPr>
                <w:noProof/>
                <w:webHidden/>
              </w:rPr>
              <w:fldChar w:fldCharType="begin"/>
            </w:r>
            <w:r w:rsidR="00A45FA1">
              <w:rPr>
                <w:noProof/>
                <w:webHidden/>
              </w:rPr>
              <w:instrText xml:space="preserve"> PAGEREF _Toc149125734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5A0962CB" w14:textId="75610F58"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5" w:history="1">
            <w:r w:rsidR="00A45FA1" w:rsidRPr="003A55A7">
              <w:rPr>
                <w:rStyle w:val="Hipercze"/>
                <w:rFonts w:eastAsiaTheme="majorEastAsia" w:cstheme="majorBidi"/>
                <w:noProof/>
              </w:rPr>
              <w:t>H.</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możliwości składania ofert wariantowych</w:t>
            </w:r>
            <w:r w:rsidR="00A45FA1">
              <w:rPr>
                <w:noProof/>
                <w:webHidden/>
              </w:rPr>
              <w:tab/>
            </w:r>
            <w:r w:rsidR="00A45FA1">
              <w:rPr>
                <w:noProof/>
                <w:webHidden/>
              </w:rPr>
              <w:fldChar w:fldCharType="begin"/>
            </w:r>
            <w:r w:rsidR="00A45FA1">
              <w:rPr>
                <w:noProof/>
                <w:webHidden/>
              </w:rPr>
              <w:instrText xml:space="preserve"> PAGEREF _Toc149125735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351FDFD0" w14:textId="5EFB38A3"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6" w:history="1">
            <w:r w:rsidR="00A45FA1" w:rsidRPr="003A55A7">
              <w:rPr>
                <w:rStyle w:val="Hipercze"/>
                <w:rFonts w:eastAsiaTheme="majorEastAsia" w:cstheme="majorBidi"/>
                <w:noProof/>
              </w:rPr>
              <w:t>I.</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Informacje dotyczące przeprowadzenia przez Wykonawcę wizji lokalnej lub sprawdzenia przez niego dokumentów niezbędnych do realizacji zamówienia, o których mowa w art. 131 ust. 2 Pzp</w:t>
            </w:r>
            <w:r w:rsidR="00A45FA1">
              <w:rPr>
                <w:noProof/>
                <w:webHidden/>
              </w:rPr>
              <w:tab/>
            </w:r>
            <w:r w:rsidR="00A45FA1">
              <w:rPr>
                <w:noProof/>
                <w:webHidden/>
              </w:rPr>
              <w:fldChar w:fldCharType="begin"/>
            </w:r>
            <w:r w:rsidR="00A45FA1">
              <w:rPr>
                <w:noProof/>
                <w:webHidden/>
              </w:rPr>
              <w:instrText xml:space="preserve"> PAGEREF _Toc149125736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22D9EEC7" w14:textId="52F7EA0F"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7" w:history="1">
            <w:r w:rsidR="00A45FA1" w:rsidRPr="003A55A7">
              <w:rPr>
                <w:rStyle w:val="Hipercze"/>
                <w:rFonts w:eastAsiaTheme="majorEastAsia" w:cstheme="majorBidi"/>
                <w:noProof/>
              </w:rPr>
              <w:t>J.</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możliwości rozliczenia się w walutach obcych</w:t>
            </w:r>
            <w:r w:rsidR="00A45FA1">
              <w:rPr>
                <w:noProof/>
                <w:webHidden/>
              </w:rPr>
              <w:tab/>
            </w:r>
            <w:r w:rsidR="00A45FA1">
              <w:rPr>
                <w:noProof/>
                <w:webHidden/>
              </w:rPr>
              <w:fldChar w:fldCharType="begin"/>
            </w:r>
            <w:r w:rsidR="00A45FA1">
              <w:rPr>
                <w:noProof/>
                <w:webHidden/>
              </w:rPr>
              <w:instrText xml:space="preserve"> PAGEREF _Toc149125737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1DAA1552" w14:textId="594E70DF"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8" w:history="1">
            <w:r w:rsidR="00A45FA1" w:rsidRPr="003A55A7">
              <w:rPr>
                <w:rStyle w:val="Hipercze"/>
                <w:rFonts w:eastAsiaTheme="majorEastAsia" w:cstheme="majorBidi"/>
                <w:noProof/>
              </w:rPr>
              <w:t>K.</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przewidywanego zamówienia polegającego na powtórzeniu podobnych robót budowlanych i usług</w:t>
            </w:r>
            <w:r w:rsidR="00A45FA1">
              <w:rPr>
                <w:noProof/>
                <w:webHidden/>
              </w:rPr>
              <w:tab/>
            </w:r>
            <w:r w:rsidR="00A45FA1">
              <w:rPr>
                <w:noProof/>
                <w:webHidden/>
              </w:rPr>
              <w:fldChar w:fldCharType="begin"/>
            </w:r>
            <w:r w:rsidR="00A45FA1">
              <w:rPr>
                <w:noProof/>
                <w:webHidden/>
              </w:rPr>
              <w:instrText xml:space="preserve"> PAGEREF _Toc149125738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2100BA24" w14:textId="072FD53E"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9" w:history="1">
            <w:r w:rsidR="00A45FA1" w:rsidRPr="003A55A7">
              <w:rPr>
                <w:rStyle w:val="Hipercze"/>
                <w:rFonts w:eastAsiaTheme="majorEastAsia" w:cstheme="majorBidi"/>
                <w:noProof/>
              </w:rPr>
              <w:t>L.</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Maksymalna liczba wykonawców, z którymi Zamawiający zawrze umowę ramową</w:t>
            </w:r>
            <w:r w:rsidR="00A45FA1">
              <w:rPr>
                <w:noProof/>
                <w:webHidden/>
              </w:rPr>
              <w:tab/>
            </w:r>
            <w:r w:rsidR="00A45FA1">
              <w:rPr>
                <w:noProof/>
                <w:webHidden/>
              </w:rPr>
              <w:fldChar w:fldCharType="begin"/>
            </w:r>
            <w:r w:rsidR="00A45FA1">
              <w:rPr>
                <w:noProof/>
                <w:webHidden/>
              </w:rPr>
              <w:instrText xml:space="preserve"> PAGEREF _Toc149125739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33F1B844" w14:textId="11B38CA7"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0" w:history="1">
            <w:r w:rsidR="00A45FA1" w:rsidRPr="003A55A7">
              <w:rPr>
                <w:rStyle w:val="Hipercze"/>
                <w:rFonts w:eastAsiaTheme="majorEastAsia" w:cstheme="majorBidi"/>
                <w:noProof/>
              </w:rPr>
              <w:t>M.</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Termin wykonania zamówienia</w:t>
            </w:r>
            <w:r w:rsidR="00A45FA1">
              <w:rPr>
                <w:noProof/>
                <w:webHidden/>
              </w:rPr>
              <w:tab/>
            </w:r>
            <w:r w:rsidR="00A45FA1">
              <w:rPr>
                <w:noProof/>
                <w:webHidden/>
              </w:rPr>
              <w:fldChar w:fldCharType="begin"/>
            </w:r>
            <w:r w:rsidR="00A45FA1">
              <w:rPr>
                <w:noProof/>
                <w:webHidden/>
              </w:rPr>
              <w:instrText xml:space="preserve"> PAGEREF _Toc149125740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5B36E397" w14:textId="39163FC8"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1" w:history="1">
            <w:r w:rsidR="00A45FA1" w:rsidRPr="003A55A7">
              <w:rPr>
                <w:rStyle w:val="Hipercze"/>
                <w:rFonts w:eastAsiaTheme="majorEastAsia" w:cstheme="majorBidi"/>
                <w:noProof/>
              </w:rPr>
              <w:t>N.</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podwykonawców</w:t>
            </w:r>
            <w:r w:rsidR="00A45FA1">
              <w:rPr>
                <w:noProof/>
                <w:webHidden/>
              </w:rPr>
              <w:tab/>
            </w:r>
            <w:r w:rsidR="00A45FA1">
              <w:rPr>
                <w:noProof/>
                <w:webHidden/>
              </w:rPr>
              <w:fldChar w:fldCharType="begin"/>
            </w:r>
            <w:r w:rsidR="00A45FA1">
              <w:rPr>
                <w:noProof/>
                <w:webHidden/>
              </w:rPr>
              <w:instrText xml:space="preserve"> PAGEREF _Toc149125741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63C5FE5B" w14:textId="0E0FF5D7"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2" w:history="1">
            <w:r w:rsidR="00A45FA1" w:rsidRPr="003A55A7">
              <w:rPr>
                <w:rStyle w:val="Hipercze"/>
                <w:rFonts w:eastAsiaTheme="majorEastAsia" w:cstheme="majorBidi"/>
                <w:noProof/>
              </w:rPr>
              <w:t>O.</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Korzystanie przez Wykonawcę z zasobów innych podmiotów w celu potwierdzenia spełnienia warunków udziału w postepowaniu</w:t>
            </w:r>
            <w:r w:rsidR="00A45FA1">
              <w:rPr>
                <w:noProof/>
                <w:webHidden/>
              </w:rPr>
              <w:tab/>
            </w:r>
            <w:r w:rsidR="00A45FA1">
              <w:rPr>
                <w:noProof/>
                <w:webHidden/>
              </w:rPr>
              <w:fldChar w:fldCharType="begin"/>
            </w:r>
            <w:r w:rsidR="00A45FA1">
              <w:rPr>
                <w:noProof/>
                <w:webHidden/>
              </w:rPr>
              <w:instrText xml:space="preserve"> PAGEREF _Toc149125742 \h </w:instrText>
            </w:r>
            <w:r w:rsidR="00A45FA1">
              <w:rPr>
                <w:noProof/>
                <w:webHidden/>
              </w:rPr>
            </w:r>
            <w:r w:rsidR="00A45FA1">
              <w:rPr>
                <w:noProof/>
                <w:webHidden/>
              </w:rPr>
              <w:fldChar w:fldCharType="separate"/>
            </w:r>
            <w:r w:rsidR="00A45FA1">
              <w:rPr>
                <w:noProof/>
                <w:webHidden/>
              </w:rPr>
              <w:t>8</w:t>
            </w:r>
            <w:r w:rsidR="00A45FA1">
              <w:rPr>
                <w:noProof/>
                <w:webHidden/>
              </w:rPr>
              <w:fldChar w:fldCharType="end"/>
            </w:r>
          </w:hyperlink>
        </w:p>
        <w:p w14:paraId="3DBBD57B" w14:textId="1617B413"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3" w:history="1">
            <w:r w:rsidR="00A45FA1" w:rsidRPr="003A55A7">
              <w:rPr>
                <w:rStyle w:val="Hipercze"/>
                <w:rFonts w:eastAsiaTheme="majorEastAsia" w:cstheme="majorBidi"/>
                <w:noProof/>
              </w:rPr>
              <w:t>P.</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wspólnego ubiegania się Wykonawców o udzielnie zamówienia</w:t>
            </w:r>
            <w:r w:rsidR="00A45FA1">
              <w:rPr>
                <w:noProof/>
                <w:webHidden/>
              </w:rPr>
              <w:tab/>
            </w:r>
            <w:r w:rsidR="00A45FA1">
              <w:rPr>
                <w:noProof/>
                <w:webHidden/>
              </w:rPr>
              <w:fldChar w:fldCharType="begin"/>
            </w:r>
            <w:r w:rsidR="00A45FA1">
              <w:rPr>
                <w:noProof/>
                <w:webHidden/>
              </w:rPr>
              <w:instrText xml:space="preserve"> PAGEREF _Toc149125743 \h </w:instrText>
            </w:r>
            <w:r w:rsidR="00A45FA1">
              <w:rPr>
                <w:noProof/>
                <w:webHidden/>
              </w:rPr>
            </w:r>
            <w:r w:rsidR="00A45FA1">
              <w:rPr>
                <w:noProof/>
                <w:webHidden/>
              </w:rPr>
              <w:fldChar w:fldCharType="separate"/>
            </w:r>
            <w:r w:rsidR="00A45FA1">
              <w:rPr>
                <w:noProof/>
                <w:webHidden/>
              </w:rPr>
              <w:t>9</w:t>
            </w:r>
            <w:r w:rsidR="00A45FA1">
              <w:rPr>
                <w:noProof/>
                <w:webHidden/>
              </w:rPr>
              <w:fldChar w:fldCharType="end"/>
            </w:r>
          </w:hyperlink>
        </w:p>
        <w:p w14:paraId="69F9A327" w14:textId="2D94FB00"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4" w:history="1">
            <w:r w:rsidR="00A45FA1" w:rsidRPr="003A55A7">
              <w:rPr>
                <w:rStyle w:val="Hipercze"/>
                <w:rFonts w:eastAsiaTheme="majorEastAsia" w:cstheme="majorBidi"/>
                <w:noProof/>
              </w:rPr>
              <w:t>Q.</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Podstawy (przesłanki) wykluczenia z postępowania, warunki udziału w postępowaniu, wykaz podmiotowych środków dowodowych</w:t>
            </w:r>
            <w:r w:rsidR="00A45FA1">
              <w:rPr>
                <w:noProof/>
                <w:webHidden/>
              </w:rPr>
              <w:tab/>
            </w:r>
            <w:r w:rsidR="00A45FA1">
              <w:rPr>
                <w:noProof/>
                <w:webHidden/>
              </w:rPr>
              <w:fldChar w:fldCharType="begin"/>
            </w:r>
            <w:r w:rsidR="00A45FA1">
              <w:rPr>
                <w:noProof/>
                <w:webHidden/>
              </w:rPr>
              <w:instrText xml:space="preserve"> PAGEREF _Toc149125744 \h </w:instrText>
            </w:r>
            <w:r w:rsidR="00A45FA1">
              <w:rPr>
                <w:noProof/>
                <w:webHidden/>
              </w:rPr>
            </w:r>
            <w:r w:rsidR="00A45FA1">
              <w:rPr>
                <w:noProof/>
                <w:webHidden/>
              </w:rPr>
              <w:fldChar w:fldCharType="separate"/>
            </w:r>
            <w:r w:rsidR="00A45FA1">
              <w:rPr>
                <w:noProof/>
                <w:webHidden/>
              </w:rPr>
              <w:t>9</w:t>
            </w:r>
            <w:r w:rsidR="00A45FA1">
              <w:rPr>
                <w:noProof/>
                <w:webHidden/>
              </w:rPr>
              <w:fldChar w:fldCharType="end"/>
            </w:r>
          </w:hyperlink>
        </w:p>
        <w:p w14:paraId="28F4F659" w14:textId="1E954C7B"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5" w:history="1">
            <w:r w:rsidR="00A45FA1" w:rsidRPr="003A55A7">
              <w:rPr>
                <w:rStyle w:val="Hipercze"/>
                <w:rFonts w:eastAsiaTheme="majorEastAsia" w:cstheme="majorBidi"/>
                <w:noProof/>
              </w:rPr>
              <w:t>R.</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Dokumenty podmiotów zagranicznych, Wykonawca mający siedzibę lub miejsce zamieszkania poza terytorium Rzeczypospolitej Polskiej</w:t>
            </w:r>
            <w:r w:rsidR="00A45FA1">
              <w:rPr>
                <w:noProof/>
                <w:webHidden/>
              </w:rPr>
              <w:tab/>
            </w:r>
            <w:r w:rsidR="00A45FA1">
              <w:rPr>
                <w:noProof/>
                <w:webHidden/>
              </w:rPr>
              <w:fldChar w:fldCharType="begin"/>
            </w:r>
            <w:r w:rsidR="00A45FA1">
              <w:rPr>
                <w:noProof/>
                <w:webHidden/>
              </w:rPr>
              <w:instrText xml:space="preserve"> PAGEREF _Toc149125745 \h </w:instrText>
            </w:r>
            <w:r w:rsidR="00A45FA1">
              <w:rPr>
                <w:noProof/>
                <w:webHidden/>
              </w:rPr>
            </w:r>
            <w:r w:rsidR="00A45FA1">
              <w:rPr>
                <w:noProof/>
                <w:webHidden/>
              </w:rPr>
              <w:fldChar w:fldCharType="separate"/>
            </w:r>
            <w:r w:rsidR="00A45FA1">
              <w:rPr>
                <w:noProof/>
                <w:webHidden/>
              </w:rPr>
              <w:t>12</w:t>
            </w:r>
            <w:r w:rsidR="00A45FA1">
              <w:rPr>
                <w:noProof/>
                <w:webHidden/>
              </w:rPr>
              <w:fldChar w:fldCharType="end"/>
            </w:r>
          </w:hyperlink>
        </w:p>
        <w:p w14:paraId="589B6C61" w14:textId="68AE2E01"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6" w:history="1">
            <w:r w:rsidR="00A45FA1" w:rsidRPr="003A55A7">
              <w:rPr>
                <w:rStyle w:val="Hipercze"/>
                <w:rFonts w:eastAsiaTheme="majorEastAsia" w:cstheme="majorBidi"/>
                <w:noProof/>
              </w:rPr>
              <w:t>S.</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Wymagania dotyczące wadium</w:t>
            </w:r>
            <w:r w:rsidR="00A45FA1">
              <w:rPr>
                <w:noProof/>
                <w:webHidden/>
              </w:rPr>
              <w:tab/>
            </w:r>
            <w:r w:rsidR="00A45FA1">
              <w:rPr>
                <w:noProof/>
                <w:webHidden/>
              </w:rPr>
              <w:fldChar w:fldCharType="begin"/>
            </w:r>
            <w:r w:rsidR="00A45FA1">
              <w:rPr>
                <w:noProof/>
                <w:webHidden/>
              </w:rPr>
              <w:instrText xml:space="preserve"> PAGEREF _Toc149125746 \h </w:instrText>
            </w:r>
            <w:r w:rsidR="00A45FA1">
              <w:rPr>
                <w:noProof/>
                <w:webHidden/>
              </w:rPr>
            </w:r>
            <w:r w:rsidR="00A45FA1">
              <w:rPr>
                <w:noProof/>
                <w:webHidden/>
              </w:rPr>
              <w:fldChar w:fldCharType="separate"/>
            </w:r>
            <w:r w:rsidR="00A45FA1">
              <w:rPr>
                <w:noProof/>
                <w:webHidden/>
              </w:rPr>
              <w:t>12</w:t>
            </w:r>
            <w:r w:rsidR="00A45FA1">
              <w:rPr>
                <w:noProof/>
                <w:webHidden/>
              </w:rPr>
              <w:fldChar w:fldCharType="end"/>
            </w:r>
          </w:hyperlink>
        </w:p>
        <w:p w14:paraId="5D9999FB" w14:textId="4237286E"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7" w:history="1">
            <w:r w:rsidR="00A45FA1" w:rsidRPr="003A55A7">
              <w:rPr>
                <w:rStyle w:val="Hipercze"/>
                <w:rFonts w:eastAsiaTheme="majorEastAsia" w:cstheme="majorBidi"/>
                <w:noProof/>
              </w:rPr>
              <w:t>T.</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o środkach komunikacji elektronicznej, przy użyciu których Zamawiający będzie komunikował się z Wykonawcami, oraz informacje o wymaganiach technicznych i organizacji sporządzania, wysyłania i odbierania korespondencji elektronicznej</w:t>
            </w:r>
            <w:r w:rsidR="00A45FA1">
              <w:rPr>
                <w:noProof/>
                <w:webHidden/>
              </w:rPr>
              <w:tab/>
            </w:r>
            <w:r w:rsidR="00A45FA1">
              <w:rPr>
                <w:noProof/>
                <w:webHidden/>
              </w:rPr>
              <w:fldChar w:fldCharType="begin"/>
            </w:r>
            <w:r w:rsidR="00A45FA1">
              <w:rPr>
                <w:noProof/>
                <w:webHidden/>
              </w:rPr>
              <w:instrText xml:space="preserve"> PAGEREF _Toc149125747 \h </w:instrText>
            </w:r>
            <w:r w:rsidR="00A45FA1">
              <w:rPr>
                <w:noProof/>
                <w:webHidden/>
              </w:rPr>
            </w:r>
            <w:r w:rsidR="00A45FA1">
              <w:rPr>
                <w:noProof/>
                <w:webHidden/>
              </w:rPr>
              <w:fldChar w:fldCharType="separate"/>
            </w:r>
            <w:r w:rsidR="00A45FA1">
              <w:rPr>
                <w:noProof/>
                <w:webHidden/>
              </w:rPr>
              <w:t>13</w:t>
            </w:r>
            <w:r w:rsidR="00A45FA1">
              <w:rPr>
                <w:noProof/>
                <w:webHidden/>
              </w:rPr>
              <w:fldChar w:fldCharType="end"/>
            </w:r>
          </w:hyperlink>
        </w:p>
        <w:p w14:paraId="68B51CBB" w14:textId="23AE43B5"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8" w:history="1">
            <w:r w:rsidR="00A45FA1" w:rsidRPr="003A55A7">
              <w:rPr>
                <w:rStyle w:val="Hipercze"/>
                <w:rFonts w:eastAsiaTheme="majorEastAsia" w:cstheme="majorBidi"/>
                <w:noProof/>
              </w:rPr>
              <w:t>U.</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Termin związania ofertą</w:t>
            </w:r>
            <w:r w:rsidR="00A45FA1">
              <w:rPr>
                <w:noProof/>
                <w:webHidden/>
              </w:rPr>
              <w:tab/>
            </w:r>
            <w:r w:rsidR="00A45FA1">
              <w:rPr>
                <w:noProof/>
                <w:webHidden/>
              </w:rPr>
              <w:fldChar w:fldCharType="begin"/>
            </w:r>
            <w:r w:rsidR="00A45FA1">
              <w:rPr>
                <w:noProof/>
                <w:webHidden/>
              </w:rPr>
              <w:instrText xml:space="preserve"> PAGEREF _Toc149125748 \h </w:instrText>
            </w:r>
            <w:r w:rsidR="00A45FA1">
              <w:rPr>
                <w:noProof/>
                <w:webHidden/>
              </w:rPr>
            </w:r>
            <w:r w:rsidR="00A45FA1">
              <w:rPr>
                <w:noProof/>
                <w:webHidden/>
              </w:rPr>
              <w:fldChar w:fldCharType="separate"/>
            </w:r>
            <w:r w:rsidR="00A45FA1">
              <w:rPr>
                <w:noProof/>
                <w:webHidden/>
              </w:rPr>
              <w:t>16</w:t>
            </w:r>
            <w:r w:rsidR="00A45FA1">
              <w:rPr>
                <w:noProof/>
                <w:webHidden/>
              </w:rPr>
              <w:fldChar w:fldCharType="end"/>
            </w:r>
          </w:hyperlink>
        </w:p>
        <w:p w14:paraId="071C1704" w14:textId="13FD069B"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9" w:history="1">
            <w:r w:rsidR="00A45FA1" w:rsidRPr="003A55A7">
              <w:rPr>
                <w:rStyle w:val="Hipercze"/>
                <w:rFonts w:eastAsiaTheme="majorEastAsia" w:cstheme="majorBidi"/>
                <w:noProof/>
              </w:rPr>
              <w:t>V.</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sposobu przygotowania oferty</w:t>
            </w:r>
            <w:r w:rsidR="00A45FA1">
              <w:rPr>
                <w:noProof/>
                <w:webHidden/>
              </w:rPr>
              <w:tab/>
            </w:r>
            <w:r w:rsidR="00A45FA1">
              <w:rPr>
                <w:noProof/>
                <w:webHidden/>
              </w:rPr>
              <w:fldChar w:fldCharType="begin"/>
            </w:r>
            <w:r w:rsidR="00A45FA1">
              <w:rPr>
                <w:noProof/>
                <w:webHidden/>
              </w:rPr>
              <w:instrText xml:space="preserve"> PAGEREF _Toc149125749 \h </w:instrText>
            </w:r>
            <w:r w:rsidR="00A45FA1">
              <w:rPr>
                <w:noProof/>
                <w:webHidden/>
              </w:rPr>
            </w:r>
            <w:r w:rsidR="00A45FA1">
              <w:rPr>
                <w:noProof/>
                <w:webHidden/>
              </w:rPr>
              <w:fldChar w:fldCharType="separate"/>
            </w:r>
            <w:r w:rsidR="00A45FA1">
              <w:rPr>
                <w:noProof/>
                <w:webHidden/>
              </w:rPr>
              <w:t>17</w:t>
            </w:r>
            <w:r w:rsidR="00A45FA1">
              <w:rPr>
                <w:noProof/>
                <w:webHidden/>
              </w:rPr>
              <w:fldChar w:fldCharType="end"/>
            </w:r>
          </w:hyperlink>
        </w:p>
        <w:p w14:paraId="5BABA934" w14:textId="5901E92F"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0" w:history="1">
            <w:r w:rsidR="00A45FA1" w:rsidRPr="003A55A7">
              <w:rPr>
                <w:rStyle w:val="Hipercze"/>
                <w:rFonts w:eastAsiaTheme="majorEastAsia" w:cstheme="majorBidi"/>
                <w:noProof/>
              </w:rPr>
              <w:t>W.</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Sposób oraz termin składania i otwarcia ofert</w:t>
            </w:r>
            <w:r w:rsidR="00A45FA1">
              <w:rPr>
                <w:noProof/>
                <w:webHidden/>
              </w:rPr>
              <w:tab/>
            </w:r>
            <w:r w:rsidR="00A45FA1">
              <w:rPr>
                <w:noProof/>
                <w:webHidden/>
              </w:rPr>
              <w:fldChar w:fldCharType="begin"/>
            </w:r>
            <w:r w:rsidR="00A45FA1">
              <w:rPr>
                <w:noProof/>
                <w:webHidden/>
              </w:rPr>
              <w:instrText xml:space="preserve"> PAGEREF _Toc149125750 \h </w:instrText>
            </w:r>
            <w:r w:rsidR="00A45FA1">
              <w:rPr>
                <w:noProof/>
                <w:webHidden/>
              </w:rPr>
            </w:r>
            <w:r w:rsidR="00A45FA1">
              <w:rPr>
                <w:noProof/>
                <w:webHidden/>
              </w:rPr>
              <w:fldChar w:fldCharType="separate"/>
            </w:r>
            <w:r w:rsidR="00A45FA1">
              <w:rPr>
                <w:noProof/>
                <w:webHidden/>
              </w:rPr>
              <w:t>18</w:t>
            </w:r>
            <w:r w:rsidR="00A45FA1">
              <w:rPr>
                <w:noProof/>
                <w:webHidden/>
              </w:rPr>
              <w:fldChar w:fldCharType="end"/>
            </w:r>
          </w:hyperlink>
        </w:p>
        <w:p w14:paraId="638704EF" w14:textId="6AFC7A7E"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1" w:history="1">
            <w:r w:rsidR="00A45FA1" w:rsidRPr="003A55A7">
              <w:rPr>
                <w:rStyle w:val="Hipercze"/>
                <w:rFonts w:eastAsiaTheme="majorEastAsia" w:cstheme="majorBidi"/>
                <w:noProof/>
              </w:rPr>
              <w:t>X.</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sposobu obliczania ceny</w:t>
            </w:r>
            <w:r w:rsidR="00A45FA1">
              <w:rPr>
                <w:noProof/>
                <w:webHidden/>
              </w:rPr>
              <w:tab/>
            </w:r>
            <w:r w:rsidR="00A45FA1">
              <w:rPr>
                <w:noProof/>
                <w:webHidden/>
              </w:rPr>
              <w:fldChar w:fldCharType="begin"/>
            </w:r>
            <w:r w:rsidR="00A45FA1">
              <w:rPr>
                <w:noProof/>
                <w:webHidden/>
              </w:rPr>
              <w:instrText xml:space="preserve"> PAGEREF _Toc149125751 \h </w:instrText>
            </w:r>
            <w:r w:rsidR="00A45FA1">
              <w:rPr>
                <w:noProof/>
                <w:webHidden/>
              </w:rPr>
            </w:r>
            <w:r w:rsidR="00A45FA1">
              <w:rPr>
                <w:noProof/>
                <w:webHidden/>
              </w:rPr>
              <w:fldChar w:fldCharType="separate"/>
            </w:r>
            <w:r w:rsidR="00A45FA1">
              <w:rPr>
                <w:noProof/>
                <w:webHidden/>
              </w:rPr>
              <w:t>19</w:t>
            </w:r>
            <w:r w:rsidR="00A45FA1">
              <w:rPr>
                <w:noProof/>
                <w:webHidden/>
              </w:rPr>
              <w:fldChar w:fldCharType="end"/>
            </w:r>
          </w:hyperlink>
        </w:p>
        <w:p w14:paraId="4DD524E2" w14:textId="39685781"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2" w:history="1">
            <w:r w:rsidR="00A45FA1" w:rsidRPr="003A55A7">
              <w:rPr>
                <w:rStyle w:val="Hipercze"/>
                <w:rFonts w:eastAsiaTheme="majorEastAsia" w:cstheme="majorBidi"/>
                <w:noProof/>
              </w:rPr>
              <w:t>Y.</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kryteriów oceny ofert wraz z podaniem wag tych kryteriów i sposobu oceny ofert</w:t>
            </w:r>
            <w:r w:rsidR="00A45FA1">
              <w:rPr>
                <w:noProof/>
                <w:webHidden/>
              </w:rPr>
              <w:tab/>
            </w:r>
            <w:r w:rsidR="00A45FA1">
              <w:rPr>
                <w:noProof/>
                <w:webHidden/>
              </w:rPr>
              <w:fldChar w:fldCharType="begin"/>
            </w:r>
            <w:r w:rsidR="00A45FA1">
              <w:rPr>
                <w:noProof/>
                <w:webHidden/>
              </w:rPr>
              <w:instrText xml:space="preserve"> PAGEREF _Toc149125752 \h </w:instrText>
            </w:r>
            <w:r w:rsidR="00A45FA1">
              <w:rPr>
                <w:noProof/>
                <w:webHidden/>
              </w:rPr>
            </w:r>
            <w:r w:rsidR="00A45FA1">
              <w:rPr>
                <w:noProof/>
                <w:webHidden/>
              </w:rPr>
              <w:fldChar w:fldCharType="separate"/>
            </w:r>
            <w:r w:rsidR="00A45FA1">
              <w:rPr>
                <w:noProof/>
                <w:webHidden/>
              </w:rPr>
              <w:t>20</w:t>
            </w:r>
            <w:r w:rsidR="00A45FA1">
              <w:rPr>
                <w:noProof/>
                <w:webHidden/>
              </w:rPr>
              <w:fldChar w:fldCharType="end"/>
            </w:r>
          </w:hyperlink>
        </w:p>
        <w:p w14:paraId="04F4C6B3" w14:textId="3ED77118" w:rsidR="00A45FA1" w:rsidRDefault="00DE534D">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3" w:history="1">
            <w:r w:rsidR="00A45FA1" w:rsidRPr="003A55A7">
              <w:rPr>
                <w:rStyle w:val="Hipercze"/>
                <w:rFonts w:eastAsiaTheme="majorEastAsia" w:cstheme="majorBidi"/>
                <w:noProof/>
              </w:rPr>
              <w:t>Z.</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Prowadzenie procedury z negocjacjami</w:t>
            </w:r>
            <w:r w:rsidR="00A45FA1">
              <w:rPr>
                <w:noProof/>
                <w:webHidden/>
              </w:rPr>
              <w:tab/>
            </w:r>
            <w:r w:rsidR="00A45FA1">
              <w:rPr>
                <w:noProof/>
                <w:webHidden/>
              </w:rPr>
              <w:fldChar w:fldCharType="begin"/>
            </w:r>
            <w:r w:rsidR="00A45FA1">
              <w:rPr>
                <w:noProof/>
                <w:webHidden/>
              </w:rPr>
              <w:instrText xml:space="preserve"> PAGEREF _Toc149125753 \h </w:instrText>
            </w:r>
            <w:r w:rsidR="00A45FA1">
              <w:rPr>
                <w:noProof/>
                <w:webHidden/>
              </w:rPr>
            </w:r>
            <w:r w:rsidR="00A45FA1">
              <w:rPr>
                <w:noProof/>
                <w:webHidden/>
              </w:rPr>
              <w:fldChar w:fldCharType="separate"/>
            </w:r>
            <w:r w:rsidR="00A45FA1">
              <w:rPr>
                <w:noProof/>
                <w:webHidden/>
              </w:rPr>
              <w:t>21</w:t>
            </w:r>
            <w:r w:rsidR="00A45FA1">
              <w:rPr>
                <w:noProof/>
                <w:webHidden/>
              </w:rPr>
              <w:fldChar w:fldCharType="end"/>
            </w:r>
          </w:hyperlink>
        </w:p>
        <w:p w14:paraId="3D777747" w14:textId="5ABA2313" w:rsidR="00A45FA1" w:rsidRDefault="00DE534D">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4" w:history="1">
            <w:r w:rsidR="00A45FA1" w:rsidRPr="003A55A7">
              <w:rPr>
                <w:rStyle w:val="Hipercze"/>
                <w:rFonts w:eastAsiaTheme="majorEastAsia" w:cstheme="majorBidi"/>
                <w:noProof/>
              </w:rPr>
              <w:t>AA.</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Informacje o formalnościach, jakie muszą zostać dopełnione po wyborze oferty w celu zawarcia umowy w sprawie zamówienia publicznego</w:t>
            </w:r>
            <w:r w:rsidR="00A45FA1">
              <w:rPr>
                <w:noProof/>
                <w:webHidden/>
              </w:rPr>
              <w:tab/>
            </w:r>
            <w:r w:rsidR="00A45FA1">
              <w:rPr>
                <w:noProof/>
                <w:webHidden/>
              </w:rPr>
              <w:fldChar w:fldCharType="begin"/>
            </w:r>
            <w:r w:rsidR="00A45FA1">
              <w:rPr>
                <w:noProof/>
                <w:webHidden/>
              </w:rPr>
              <w:instrText xml:space="preserve"> PAGEREF _Toc149125754 \h </w:instrText>
            </w:r>
            <w:r w:rsidR="00A45FA1">
              <w:rPr>
                <w:noProof/>
                <w:webHidden/>
              </w:rPr>
            </w:r>
            <w:r w:rsidR="00A45FA1">
              <w:rPr>
                <w:noProof/>
                <w:webHidden/>
              </w:rPr>
              <w:fldChar w:fldCharType="separate"/>
            </w:r>
            <w:r w:rsidR="00A45FA1">
              <w:rPr>
                <w:noProof/>
                <w:webHidden/>
              </w:rPr>
              <w:t>21</w:t>
            </w:r>
            <w:r w:rsidR="00A45FA1">
              <w:rPr>
                <w:noProof/>
                <w:webHidden/>
              </w:rPr>
              <w:fldChar w:fldCharType="end"/>
            </w:r>
          </w:hyperlink>
        </w:p>
        <w:p w14:paraId="2B27A5C0" w14:textId="6F5A079C" w:rsidR="00A45FA1" w:rsidRDefault="00DE534D">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5" w:history="1">
            <w:r w:rsidR="00A45FA1" w:rsidRPr="003A55A7">
              <w:rPr>
                <w:rStyle w:val="Hipercze"/>
                <w:rFonts w:eastAsiaTheme="majorEastAsia" w:cstheme="majorBidi"/>
                <w:noProof/>
              </w:rPr>
              <w:t>BB.</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Wymagania dotyczące zabezpieczenia należytego wykonania umowy</w:t>
            </w:r>
            <w:r w:rsidR="00A45FA1">
              <w:rPr>
                <w:noProof/>
                <w:webHidden/>
              </w:rPr>
              <w:tab/>
            </w:r>
            <w:r w:rsidR="00A45FA1">
              <w:rPr>
                <w:noProof/>
                <w:webHidden/>
              </w:rPr>
              <w:fldChar w:fldCharType="begin"/>
            </w:r>
            <w:r w:rsidR="00A45FA1">
              <w:rPr>
                <w:noProof/>
                <w:webHidden/>
              </w:rPr>
              <w:instrText xml:space="preserve"> PAGEREF _Toc149125755 \h </w:instrText>
            </w:r>
            <w:r w:rsidR="00A45FA1">
              <w:rPr>
                <w:noProof/>
                <w:webHidden/>
              </w:rPr>
            </w:r>
            <w:r w:rsidR="00A45FA1">
              <w:rPr>
                <w:noProof/>
                <w:webHidden/>
              </w:rPr>
              <w:fldChar w:fldCharType="separate"/>
            </w:r>
            <w:r w:rsidR="00A45FA1">
              <w:rPr>
                <w:noProof/>
                <w:webHidden/>
              </w:rPr>
              <w:t>22</w:t>
            </w:r>
            <w:r w:rsidR="00A45FA1">
              <w:rPr>
                <w:noProof/>
                <w:webHidden/>
              </w:rPr>
              <w:fldChar w:fldCharType="end"/>
            </w:r>
          </w:hyperlink>
        </w:p>
        <w:p w14:paraId="2B0E911D" w14:textId="7CF1B397" w:rsidR="00A45FA1" w:rsidRDefault="00DE534D">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6" w:history="1">
            <w:r w:rsidR="00A45FA1" w:rsidRPr="003A55A7">
              <w:rPr>
                <w:rStyle w:val="Hipercze"/>
                <w:rFonts w:eastAsiaTheme="majorEastAsia" w:cstheme="majorBidi"/>
                <w:noProof/>
              </w:rPr>
              <w:t>CC.</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o treści zawieranej umowy oraz możliwości jej zmiany</w:t>
            </w:r>
            <w:r w:rsidR="00A45FA1">
              <w:rPr>
                <w:noProof/>
                <w:webHidden/>
              </w:rPr>
              <w:tab/>
            </w:r>
            <w:r w:rsidR="00A45FA1">
              <w:rPr>
                <w:noProof/>
                <w:webHidden/>
              </w:rPr>
              <w:fldChar w:fldCharType="begin"/>
            </w:r>
            <w:r w:rsidR="00A45FA1">
              <w:rPr>
                <w:noProof/>
                <w:webHidden/>
              </w:rPr>
              <w:instrText xml:space="preserve"> PAGEREF _Toc149125756 \h </w:instrText>
            </w:r>
            <w:r w:rsidR="00A45FA1">
              <w:rPr>
                <w:noProof/>
                <w:webHidden/>
              </w:rPr>
            </w:r>
            <w:r w:rsidR="00A45FA1">
              <w:rPr>
                <w:noProof/>
                <w:webHidden/>
              </w:rPr>
              <w:fldChar w:fldCharType="separate"/>
            </w:r>
            <w:r w:rsidR="00A45FA1">
              <w:rPr>
                <w:noProof/>
                <w:webHidden/>
              </w:rPr>
              <w:t>22</w:t>
            </w:r>
            <w:r w:rsidR="00A45FA1">
              <w:rPr>
                <w:noProof/>
                <w:webHidden/>
              </w:rPr>
              <w:fldChar w:fldCharType="end"/>
            </w:r>
          </w:hyperlink>
        </w:p>
        <w:p w14:paraId="68E1E19F" w14:textId="26435303" w:rsidR="00A45FA1" w:rsidRDefault="00DE534D">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7" w:history="1">
            <w:r w:rsidR="00A45FA1" w:rsidRPr="003A55A7">
              <w:rPr>
                <w:rStyle w:val="Hipercze"/>
                <w:rFonts w:eastAsiaTheme="majorEastAsia" w:cstheme="majorBidi"/>
                <w:noProof/>
              </w:rPr>
              <w:t>DD.</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Pouczenie o środkach ochrony prawnej</w:t>
            </w:r>
            <w:r w:rsidR="00A45FA1">
              <w:rPr>
                <w:noProof/>
                <w:webHidden/>
              </w:rPr>
              <w:tab/>
            </w:r>
            <w:r w:rsidR="00A45FA1">
              <w:rPr>
                <w:noProof/>
                <w:webHidden/>
              </w:rPr>
              <w:fldChar w:fldCharType="begin"/>
            </w:r>
            <w:r w:rsidR="00A45FA1">
              <w:rPr>
                <w:noProof/>
                <w:webHidden/>
              </w:rPr>
              <w:instrText xml:space="preserve"> PAGEREF _Toc149125757 \h </w:instrText>
            </w:r>
            <w:r w:rsidR="00A45FA1">
              <w:rPr>
                <w:noProof/>
                <w:webHidden/>
              </w:rPr>
            </w:r>
            <w:r w:rsidR="00A45FA1">
              <w:rPr>
                <w:noProof/>
                <w:webHidden/>
              </w:rPr>
              <w:fldChar w:fldCharType="separate"/>
            </w:r>
            <w:r w:rsidR="00A45FA1">
              <w:rPr>
                <w:noProof/>
                <w:webHidden/>
              </w:rPr>
              <w:t>23</w:t>
            </w:r>
            <w:r w:rsidR="00A45FA1">
              <w:rPr>
                <w:noProof/>
                <w:webHidden/>
              </w:rPr>
              <w:fldChar w:fldCharType="end"/>
            </w:r>
          </w:hyperlink>
        </w:p>
        <w:p w14:paraId="3C9973AB" w14:textId="16712135" w:rsidR="00A45FA1" w:rsidRDefault="00DE534D">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8" w:history="1">
            <w:r w:rsidR="00A45FA1" w:rsidRPr="003A55A7">
              <w:rPr>
                <w:rStyle w:val="Hipercze"/>
                <w:rFonts w:eastAsiaTheme="majorEastAsia" w:cstheme="majorBidi"/>
                <w:noProof/>
              </w:rPr>
              <w:t>EE.</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w sprawie zwrotu kosztów w postępowaniu</w:t>
            </w:r>
            <w:r w:rsidR="00A45FA1">
              <w:rPr>
                <w:noProof/>
                <w:webHidden/>
              </w:rPr>
              <w:tab/>
            </w:r>
            <w:r w:rsidR="00A45FA1">
              <w:rPr>
                <w:noProof/>
                <w:webHidden/>
              </w:rPr>
              <w:fldChar w:fldCharType="begin"/>
            </w:r>
            <w:r w:rsidR="00A45FA1">
              <w:rPr>
                <w:noProof/>
                <w:webHidden/>
              </w:rPr>
              <w:instrText xml:space="preserve"> PAGEREF _Toc149125758 \h </w:instrText>
            </w:r>
            <w:r w:rsidR="00A45FA1">
              <w:rPr>
                <w:noProof/>
                <w:webHidden/>
              </w:rPr>
            </w:r>
            <w:r w:rsidR="00A45FA1">
              <w:rPr>
                <w:noProof/>
                <w:webHidden/>
              </w:rPr>
              <w:fldChar w:fldCharType="separate"/>
            </w:r>
            <w:r w:rsidR="00A45FA1">
              <w:rPr>
                <w:noProof/>
                <w:webHidden/>
              </w:rPr>
              <w:t>25</w:t>
            </w:r>
            <w:r w:rsidR="00A45FA1">
              <w:rPr>
                <w:noProof/>
                <w:webHidden/>
              </w:rPr>
              <w:fldChar w:fldCharType="end"/>
            </w:r>
          </w:hyperlink>
        </w:p>
        <w:p w14:paraId="65F737F7" w14:textId="36684502" w:rsidR="00A45FA1" w:rsidRDefault="00DE534D">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9" w:history="1">
            <w:r w:rsidR="00A45FA1" w:rsidRPr="003A55A7">
              <w:rPr>
                <w:rStyle w:val="Hipercze"/>
                <w:rFonts w:eastAsiaTheme="majorEastAsia" w:cstheme="majorBidi"/>
                <w:noProof/>
              </w:rPr>
              <w:t>FF.</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Klauzula informacyjna wynikająca z RODO</w:t>
            </w:r>
            <w:r w:rsidR="00A45FA1">
              <w:rPr>
                <w:noProof/>
                <w:webHidden/>
              </w:rPr>
              <w:tab/>
            </w:r>
            <w:r w:rsidR="00A45FA1">
              <w:rPr>
                <w:noProof/>
                <w:webHidden/>
              </w:rPr>
              <w:fldChar w:fldCharType="begin"/>
            </w:r>
            <w:r w:rsidR="00A45FA1">
              <w:rPr>
                <w:noProof/>
                <w:webHidden/>
              </w:rPr>
              <w:instrText xml:space="preserve"> PAGEREF _Toc149125759 \h </w:instrText>
            </w:r>
            <w:r w:rsidR="00A45FA1">
              <w:rPr>
                <w:noProof/>
                <w:webHidden/>
              </w:rPr>
            </w:r>
            <w:r w:rsidR="00A45FA1">
              <w:rPr>
                <w:noProof/>
                <w:webHidden/>
              </w:rPr>
              <w:fldChar w:fldCharType="separate"/>
            </w:r>
            <w:r w:rsidR="00A45FA1">
              <w:rPr>
                <w:noProof/>
                <w:webHidden/>
              </w:rPr>
              <w:t>25</w:t>
            </w:r>
            <w:r w:rsidR="00A45FA1">
              <w:rPr>
                <w:noProof/>
                <w:webHidden/>
              </w:rPr>
              <w:fldChar w:fldCharType="end"/>
            </w:r>
          </w:hyperlink>
        </w:p>
        <w:p w14:paraId="582AFE8F" w14:textId="5AD82826" w:rsidR="00A45FA1" w:rsidRDefault="00DE534D">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60" w:history="1">
            <w:r w:rsidR="00A45FA1" w:rsidRPr="003A55A7">
              <w:rPr>
                <w:rStyle w:val="Hipercze"/>
                <w:rFonts w:eastAsiaTheme="majorEastAsia" w:cstheme="majorBidi"/>
                <w:noProof/>
              </w:rPr>
              <w:t>GG.</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Lista załączników</w:t>
            </w:r>
            <w:r w:rsidR="00A45FA1">
              <w:rPr>
                <w:noProof/>
                <w:webHidden/>
              </w:rPr>
              <w:tab/>
            </w:r>
            <w:r w:rsidR="00A45FA1">
              <w:rPr>
                <w:noProof/>
                <w:webHidden/>
              </w:rPr>
              <w:fldChar w:fldCharType="begin"/>
            </w:r>
            <w:r w:rsidR="00A45FA1">
              <w:rPr>
                <w:noProof/>
                <w:webHidden/>
              </w:rPr>
              <w:instrText xml:space="preserve"> PAGEREF _Toc149125760 \h </w:instrText>
            </w:r>
            <w:r w:rsidR="00A45FA1">
              <w:rPr>
                <w:noProof/>
                <w:webHidden/>
              </w:rPr>
            </w:r>
            <w:r w:rsidR="00A45FA1">
              <w:rPr>
                <w:noProof/>
                <w:webHidden/>
              </w:rPr>
              <w:fldChar w:fldCharType="separate"/>
            </w:r>
            <w:r w:rsidR="00A45FA1">
              <w:rPr>
                <w:noProof/>
                <w:webHidden/>
              </w:rPr>
              <w:t>26</w:t>
            </w:r>
            <w:r w:rsidR="00A45FA1">
              <w:rPr>
                <w:noProof/>
                <w:webHidden/>
              </w:rPr>
              <w:fldChar w:fldCharType="end"/>
            </w:r>
          </w:hyperlink>
        </w:p>
        <w:p w14:paraId="0C8AF2E9" w14:textId="04748926" w:rsidR="002315D6" w:rsidRPr="002315D6" w:rsidRDefault="002315D6" w:rsidP="002315D6">
          <w:pPr>
            <w:spacing w:line="276" w:lineRule="auto"/>
            <w:rPr>
              <w:kern w:val="0"/>
              <w14:ligatures w14:val="none"/>
            </w:rPr>
          </w:pPr>
          <w:r w:rsidRPr="002315D6">
            <w:rPr>
              <w:b/>
              <w:bCs/>
              <w:kern w:val="0"/>
              <w14:ligatures w14:val="none"/>
            </w:rPr>
            <w:fldChar w:fldCharType="end"/>
          </w:r>
        </w:p>
      </w:sdtContent>
    </w:sdt>
    <w:p w14:paraId="223ABECA"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 w:name="_Toc149125728"/>
      <w:r w:rsidRPr="002315D6">
        <w:rPr>
          <w:rFonts w:eastAsiaTheme="majorEastAsia" w:cstheme="majorBidi"/>
          <w:color w:val="2F5496" w:themeColor="accent1" w:themeShade="BF"/>
          <w:kern w:val="0"/>
          <w:sz w:val="20"/>
          <w:szCs w:val="32"/>
          <w14:ligatures w14:val="none"/>
        </w:rPr>
        <w:lastRenderedPageBreak/>
        <w:t>Nazwa i adres Zamawiającego</w:t>
      </w:r>
      <w:bookmarkEnd w:id="2"/>
    </w:p>
    <w:p w14:paraId="42B614E3" w14:textId="77777777" w:rsidR="002315D6" w:rsidRPr="002315D6" w:rsidRDefault="002315D6" w:rsidP="00FE63A4">
      <w:pPr>
        <w:spacing w:after="0" w:line="360" w:lineRule="auto"/>
        <w:rPr>
          <w:kern w:val="0"/>
          <w14:ligatures w14:val="none"/>
        </w:rPr>
      </w:pPr>
    </w:p>
    <w:p w14:paraId="5E4C2992" w14:textId="77777777" w:rsidR="002315D6" w:rsidRPr="002315D6" w:rsidRDefault="002315D6" w:rsidP="002315D6">
      <w:pPr>
        <w:numPr>
          <w:ilvl w:val="0"/>
          <w:numId w:val="2"/>
        </w:numPr>
        <w:spacing w:line="360" w:lineRule="auto"/>
        <w:ind w:left="284" w:hanging="284"/>
        <w:contextualSpacing/>
        <w:rPr>
          <w:kern w:val="0"/>
          <w14:ligatures w14:val="none"/>
        </w:rPr>
      </w:pPr>
      <w:r w:rsidRPr="002315D6">
        <w:rPr>
          <w:kern w:val="0"/>
          <w14:ligatures w14:val="none"/>
        </w:rPr>
        <w:t>Zamawiający:</w:t>
      </w:r>
    </w:p>
    <w:p w14:paraId="0E37E21A" w14:textId="77777777" w:rsidR="000D43F9" w:rsidRPr="000D43F9" w:rsidRDefault="000D43F9" w:rsidP="000D43F9">
      <w:pPr>
        <w:spacing w:line="360" w:lineRule="auto"/>
        <w:contextualSpacing/>
        <w:rPr>
          <w:kern w:val="0"/>
          <w14:ligatures w14:val="none"/>
        </w:rPr>
      </w:pPr>
      <w:r w:rsidRPr="000D43F9">
        <w:rPr>
          <w:kern w:val="0"/>
          <w14:ligatures w14:val="none"/>
        </w:rPr>
        <w:t>Gmina Trzebiatów</w:t>
      </w:r>
    </w:p>
    <w:p w14:paraId="312AEF77" w14:textId="736D37C7" w:rsidR="000D43F9" w:rsidRDefault="000D43F9" w:rsidP="000D43F9">
      <w:pPr>
        <w:spacing w:line="360" w:lineRule="auto"/>
        <w:contextualSpacing/>
        <w:rPr>
          <w:kern w:val="0"/>
          <w14:ligatures w14:val="none"/>
        </w:rPr>
      </w:pPr>
      <w:r w:rsidRPr="000D43F9">
        <w:rPr>
          <w:kern w:val="0"/>
          <w14:ligatures w14:val="none"/>
        </w:rPr>
        <w:t>ul. Rynek 1, 72-320 Trzebiatów</w:t>
      </w:r>
    </w:p>
    <w:p w14:paraId="03A486B0" w14:textId="59C9E389" w:rsidR="0049320D" w:rsidRPr="0049320D" w:rsidRDefault="0049320D" w:rsidP="0049320D">
      <w:pPr>
        <w:spacing w:line="360" w:lineRule="auto"/>
        <w:contextualSpacing/>
        <w:rPr>
          <w:kern w:val="0"/>
          <w14:ligatures w14:val="none"/>
        </w:rPr>
      </w:pPr>
      <w:r w:rsidRPr="0049320D">
        <w:rPr>
          <w:kern w:val="0"/>
          <w14:ligatures w14:val="none"/>
        </w:rPr>
        <w:t>Zarząd Dróg Gminnych i Gospodarki Komunalnej</w:t>
      </w:r>
    </w:p>
    <w:p w14:paraId="10926453" w14:textId="77777777" w:rsidR="0049320D" w:rsidRPr="0049320D" w:rsidRDefault="0049320D" w:rsidP="0049320D">
      <w:pPr>
        <w:spacing w:line="360" w:lineRule="auto"/>
        <w:contextualSpacing/>
        <w:rPr>
          <w:kern w:val="0"/>
          <w14:ligatures w14:val="none"/>
        </w:rPr>
      </w:pPr>
      <w:r w:rsidRPr="0049320D">
        <w:rPr>
          <w:kern w:val="0"/>
          <w14:ligatures w14:val="none"/>
        </w:rPr>
        <w:t>ul. Sportowa 19, 72-320 Trzebiatów</w:t>
      </w:r>
    </w:p>
    <w:p w14:paraId="609674A9" w14:textId="77777777" w:rsidR="0049320D" w:rsidRPr="0049320D" w:rsidRDefault="0049320D" w:rsidP="0049320D">
      <w:pPr>
        <w:spacing w:line="360" w:lineRule="auto"/>
        <w:contextualSpacing/>
        <w:rPr>
          <w:kern w:val="0"/>
          <w14:ligatures w14:val="none"/>
        </w:rPr>
      </w:pPr>
      <w:r w:rsidRPr="0049320D">
        <w:rPr>
          <w:kern w:val="0"/>
          <w14:ligatures w14:val="none"/>
        </w:rPr>
        <w:t>tel. 91 3872623</w:t>
      </w:r>
    </w:p>
    <w:p w14:paraId="3309FE03" w14:textId="244FBBE0" w:rsidR="0049320D" w:rsidRDefault="0049320D" w:rsidP="0049320D">
      <w:pPr>
        <w:spacing w:line="360" w:lineRule="auto"/>
        <w:contextualSpacing/>
        <w:rPr>
          <w:kern w:val="0"/>
          <w14:ligatures w14:val="none"/>
        </w:rPr>
      </w:pPr>
      <w:r w:rsidRPr="0049320D">
        <w:rPr>
          <w:kern w:val="0"/>
          <w14:ligatures w14:val="none"/>
        </w:rPr>
        <w:t>www.zdgigktrzebiatow.naszabip.pl; e-mail: sekretariat@zdgigk.pl</w:t>
      </w:r>
    </w:p>
    <w:p w14:paraId="0DEB7BF8" w14:textId="69592B65" w:rsidR="00FF2838" w:rsidRDefault="002315D6" w:rsidP="002315D6">
      <w:pPr>
        <w:spacing w:line="360" w:lineRule="auto"/>
        <w:contextualSpacing/>
        <w:rPr>
          <w:kern w:val="0"/>
          <w14:ligatures w14:val="none"/>
        </w:rPr>
      </w:pPr>
      <w:r w:rsidRPr="002315D6">
        <w:rPr>
          <w:kern w:val="0"/>
          <w14:ligatures w14:val="none"/>
        </w:rPr>
        <w:t xml:space="preserve">Adres www, na której udostępniane będą zmiany i wyjaśnienia treści SWZ oraz inne dokumenty zamówienia bezpośrednio związane z postępowaniem o udzielenie zamówienia: </w:t>
      </w:r>
      <w:r w:rsidR="00FF2838" w:rsidRPr="0011201F">
        <w:rPr>
          <w:kern w:val="0"/>
          <w14:ligatures w14:val="none"/>
        </w:rPr>
        <w:t xml:space="preserve">https://platformazakupowa.pl/pn/trzebiatow/proceedings </w:t>
      </w:r>
    </w:p>
    <w:p w14:paraId="48CAFABD" w14:textId="29005C8E" w:rsidR="002315D6" w:rsidRPr="002315D6" w:rsidRDefault="002315D6" w:rsidP="002315D6">
      <w:pPr>
        <w:spacing w:line="360" w:lineRule="auto"/>
        <w:contextualSpacing/>
        <w:rPr>
          <w:kern w:val="0"/>
          <w14:ligatures w14:val="none"/>
        </w:rPr>
      </w:pPr>
      <w:r w:rsidRPr="002315D6">
        <w:rPr>
          <w:kern w:val="0"/>
          <w14:ligatures w14:val="none"/>
        </w:rPr>
        <w:t xml:space="preserve">e-mail: </w:t>
      </w:r>
      <w:r w:rsidR="0049320D" w:rsidRPr="0049320D">
        <w:rPr>
          <w:kern w:val="0"/>
          <w14:ligatures w14:val="none"/>
        </w:rPr>
        <w:t>sekretariat@zdgigk.pl</w:t>
      </w:r>
    </w:p>
    <w:p w14:paraId="0CB7C5F1" w14:textId="77777777" w:rsidR="002315D6" w:rsidRPr="002315D6" w:rsidRDefault="002315D6" w:rsidP="002315D6">
      <w:pPr>
        <w:numPr>
          <w:ilvl w:val="0"/>
          <w:numId w:val="2"/>
        </w:numPr>
        <w:spacing w:line="360" w:lineRule="auto"/>
        <w:ind w:left="284" w:hanging="284"/>
        <w:contextualSpacing/>
        <w:rPr>
          <w:kern w:val="0"/>
          <w14:ligatures w14:val="none"/>
        </w:rPr>
      </w:pPr>
      <w:r w:rsidRPr="002315D6">
        <w:rPr>
          <w:kern w:val="0"/>
          <w14:ligatures w14:val="none"/>
        </w:rPr>
        <w:t>UWAGA: Postępowanie prowadzone jest w formie elektronicznej na zasadach opisanych w SWZ.</w:t>
      </w:r>
    </w:p>
    <w:p w14:paraId="01315EBC" w14:textId="77777777" w:rsidR="002315D6" w:rsidRPr="002315D6" w:rsidRDefault="002315D6" w:rsidP="00FE63A4">
      <w:pPr>
        <w:spacing w:after="0" w:line="360" w:lineRule="auto"/>
        <w:rPr>
          <w:kern w:val="0"/>
          <w14:ligatures w14:val="none"/>
        </w:rPr>
      </w:pPr>
    </w:p>
    <w:p w14:paraId="5E0BFDE7"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 w:name="_Toc149125729"/>
      <w:r w:rsidRPr="002315D6">
        <w:rPr>
          <w:rFonts w:eastAsiaTheme="majorEastAsia" w:cstheme="majorBidi"/>
          <w:color w:val="2F5496" w:themeColor="accent1" w:themeShade="BF"/>
          <w:kern w:val="0"/>
          <w:sz w:val="20"/>
          <w:szCs w:val="32"/>
          <w14:ligatures w14:val="none"/>
        </w:rPr>
        <w:t>Rodzaj oraz tryb udzielenia zamówienia</w:t>
      </w:r>
      <w:bookmarkEnd w:id="3"/>
    </w:p>
    <w:p w14:paraId="0D187C2F" w14:textId="77777777" w:rsidR="002315D6" w:rsidRPr="002315D6" w:rsidRDefault="002315D6" w:rsidP="00FE63A4">
      <w:pPr>
        <w:spacing w:after="0" w:line="360" w:lineRule="auto"/>
        <w:rPr>
          <w:kern w:val="0"/>
          <w14:ligatures w14:val="none"/>
        </w:rPr>
      </w:pPr>
    </w:p>
    <w:p w14:paraId="7F60E047" w14:textId="2DE83083" w:rsidR="002315D6" w:rsidRPr="002315D6" w:rsidRDefault="002315D6" w:rsidP="002315D6">
      <w:pPr>
        <w:numPr>
          <w:ilvl w:val="0"/>
          <w:numId w:val="3"/>
        </w:numPr>
        <w:spacing w:line="360" w:lineRule="auto"/>
        <w:ind w:left="284" w:hanging="284"/>
        <w:contextualSpacing/>
        <w:jc w:val="both"/>
        <w:rPr>
          <w:color w:val="FF0000"/>
          <w:kern w:val="0"/>
          <w14:ligatures w14:val="none"/>
        </w:rPr>
      </w:pPr>
      <w:r w:rsidRPr="002315D6">
        <w:rPr>
          <w:kern w:val="0"/>
          <w14:ligatures w14:val="none"/>
        </w:rPr>
        <w:t>Rodzaj zamówienia: roboty budowlane (z uwzględnieniem art. 7 pkt 21 ustawy z dnia 11 września 2019 r. Prawo zamówień publicznych (Dz. U. z 202</w:t>
      </w:r>
      <w:r w:rsidR="00F76ABD">
        <w:rPr>
          <w:kern w:val="0"/>
          <w14:ligatures w14:val="none"/>
        </w:rPr>
        <w:t>3</w:t>
      </w:r>
      <w:r w:rsidRPr="002315D6">
        <w:rPr>
          <w:kern w:val="0"/>
          <w14:ligatures w14:val="none"/>
        </w:rPr>
        <w:t xml:space="preserve"> r. poz. </w:t>
      </w:r>
      <w:r w:rsidR="00F76ABD">
        <w:rPr>
          <w:kern w:val="0"/>
          <w14:ligatures w14:val="none"/>
        </w:rPr>
        <w:t>1605</w:t>
      </w:r>
      <w:r w:rsidRPr="002315D6">
        <w:rPr>
          <w:kern w:val="0"/>
          <w14:ligatures w14:val="none"/>
        </w:rPr>
        <w:t xml:space="preserve"> z późn.zm.)),  zwaną w dalszej części </w:t>
      </w:r>
      <w:proofErr w:type="spellStart"/>
      <w:r w:rsidRPr="002315D6">
        <w:rPr>
          <w:kern w:val="0"/>
          <w14:ligatures w14:val="none"/>
        </w:rPr>
        <w:t>Pzp</w:t>
      </w:r>
      <w:proofErr w:type="spellEnd"/>
      <w:r w:rsidRPr="002315D6">
        <w:rPr>
          <w:kern w:val="0"/>
          <w14:ligatures w14:val="none"/>
        </w:rPr>
        <w:t xml:space="preserve"> lub ustawą. </w:t>
      </w:r>
    </w:p>
    <w:p w14:paraId="4288EF64"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 xml:space="preserve">Postępowanie prowadzone jest w trybie podstawowym zgodnie z art. 275 pkt. 2 ustawy z dnia 11 września                        2019 r. </w:t>
      </w:r>
      <w:proofErr w:type="spellStart"/>
      <w:r w:rsidRPr="002315D6">
        <w:rPr>
          <w:kern w:val="0"/>
          <w14:ligatures w14:val="none"/>
        </w:rPr>
        <w:t>Pzp</w:t>
      </w:r>
      <w:proofErr w:type="spellEnd"/>
      <w:r w:rsidRPr="002315D6">
        <w:rPr>
          <w:kern w:val="0"/>
          <w14:ligatures w14:val="none"/>
        </w:rPr>
        <w:t>.  W sprawach nieuregulowanych zapisami niniejszej SWZ, stosuje się przepisy wspomnianej ustawy wraz z aktami wykonawczymi do tej ustawy.</w:t>
      </w:r>
    </w:p>
    <w:p w14:paraId="1A54A2E0"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Zamawiający dopuszcza wybór najkorzystniejszej oferty po przeprowadzeniu negocjacji.</w:t>
      </w:r>
    </w:p>
    <w:p w14:paraId="3BF93328"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Postępowanie prowadzone jest dla wartości zamówienia mniejszej niż próg unijny.</w:t>
      </w:r>
    </w:p>
    <w:p w14:paraId="622C5FD1" w14:textId="77777777" w:rsidR="002315D6" w:rsidRPr="002315D6" w:rsidRDefault="002315D6" w:rsidP="00FE63A4">
      <w:pPr>
        <w:spacing w:after="0" w:line="360" w:lineRule="auto"/>
        <w:rPr>
          <w:kern w:val="0"/>
          <w14:ligatures w14:val="none"/>
        </w:rPr>
      </w:pPr>
    </w:p>
    <w:p w14:paraId="5B64D06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4" w:name="_Toc149125730"/>
      <w:r w:rsidRPr="002315D6">
        <w:rPr>
          <w:rFonts w:eastAsiaTheme="majorEastAsia" w:cstheme="majorBidi"/>
          <w:color w:val="2F5496" w:themeColor="accent1" w:themeShade="BF"/>
          <w:kern w:val="0"/>
          <w:sz w:val="20"/>
          <w:szCs w:val="32"/>
          <w14:ligatures w14:val="none"/>
        </w:rPr>
        <w:t>Informacje o opublikowaniu</w:t>
      </w:r>
      <w:bookmarkEnd w:id="4"/>
    </w:p>
    <w:p w14:paraId="459C0CCF" w14:textId="77777777" w:rsidR="002315D6" w:rsidRPr="002315D6" w:rsidRDefault="002315D6" w:rsidP="002315D6">
      <w:pPr>
        <w:spacing w:line="360" w:lineRule="auto"/>
        <w:rPr>
          <w:kern w:val="0"/>
          <w14:ligatures w14:val="none"/>
        </w:rPr>
      </w:pPr>
    </w:p>
    <w:p w14:paraId="0EA431AD" w14:textId="77777777" w:rsidR="002315D6" w:rsidRPr="002315D6" w:rsidRDefault="002315D6" w:rsidP="002315D6">
      <w:pPr>
        <w:spacing w:after="0" w:line="360" w:lineRule="auto"/>
        <w:rPr>
          <w:kern w:val="0"/>
          <w14:ligatures w14:val="none"/>
        </w:rPr>
      </w:pPr>
      <w:r w:rsidRPr="002315D6">
        <w:rPr>
          <w:kern w:val="0"/>
          <w14:ligatures w14:val="none"/>
        </w:rPr>
        <w:t>Ogłoszenie o zamówieniu zostało opublikowane:</w:t>
      </w:r>
    </w:p>
    <w:p w14:paraId="4C127078" w14:textId="77777777" w:rsidR="002315D6" w:rsidRPr="002315D6" w:rsidRDefault="002315D6" w:rsidP="002315D6">
      <w:pPr>
        <w:numPr>
          <w:ilvl w:val="0"/>
          <w:numId w:val="4"/>
        </w:numPr>
        <w:spacing w:line="360" w:lineRule="auto"/>
        <w:ind w:left="284" w:hanging="284"/>
        <w:contextualSpacing/>
        <w:rPr>
          <w:kern w:val="0"/>
          <w14:ligatures w14:val="none"/>
        </w:rPr>
      </w:pPr>
      <w:r w:rsidRPr="002315D6">
        <w:rPr>
          <w:kern w:val="0"/>
          <w14:ligatures w14:val="none"/>
        </w:rPr>
        <w:t>W Biuletynie Zamówień Publicznych (e-Zamówienia)</w:t>
      </w:r>
    </w:p>
    <w:p w14:paraId="032E62AE" w14:textId="77777777" w:rsidR="002315D6" w:rsidRPr="002315D6" w:rsidRDefault="002315D6" w:rsidP="00FE63A4">
      <w:pPr>
        <w:spacing w:after="0" w:line="360" w:lineRule="auto"/>
        <w:rPr>
          <w:kern w:val="0"/>
          <w14:ligatures w14:val="none"/>
        </w:rPr>
      </w:pPr>
    </w:p>
    <w:p w14:paraId="258C65EF"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5" w:name="_Toc149125731"/>
      <w:r w:rsidRPr="002315D6">
        <w:rPr>
          <w:rFonts w:eastAsiaTheme="majorEastAsia" w:cstheme="majorBidi"/>
          <w:color w:val="2F5496" w:themeColor="accent1" w:themeShade="BF"/>
          <w:kern w:val="0"/>
          <w:sz w:val="20"/>
          <w:szCs w:val="32"/>
          <w14:ligatures w14:val="none"/>
        </w:rPr>
        <w:t>Opis przedmiotu zamówienia</w:t>
      </w:r>
      <w:bookmarkEnd w:id="5"/>
    </w:p>
    <w:p w14:paraId="162F4890" w14:textId="77777777" w:rsidR="002315D6" w:rsidRPr="002315D6" w:rsidRDefault="002315D6" w:rsidP="00FE63A4">
      <w:pPr>
        <w:spacing w:after="0" w:line="360" w:lineRule="auto"/>
        <w:jc w:val="center"/>
        <w:rPr>
          <w:kern w:val="0"/>
          <w14:ligatures w14:val="none"/>
        </w:rPr>
      </w:pPr>
    </w:p>
    <w:p w14:paraId="3995DB6E" w14:textId="69AD80CD" w:rsidR="00287D26" w:rsidRDefault="0045356B" w:rsidP="0045356B">
      <w:pPr>
        <w:spacing w:after="0" w:line="360" w:lineRule="auto"/>
        <w:jc w:val="both"/>
        <w:rPr>
          <w:kern w:val="0"/>
          <w14:ligatures w14:val="none"/>
        </w:rPr>
      </w:pPr>
      <w:r>
        <w:rPr>
          <w:kern w:val="0"/>
          <w14:ligatures w14:val="none"/>
        </w:rPr>
        <w:t>Przedmiot zamówienia</w:t>
      </w:r>
      <w:r w:rsidRPr="0045356B">
        <w:rPr>
          <w:kern w:val="0"/>
          <w14:ligatures w14:val="none"/>
        </w:rPr>
        <w:t xml:space="preserve"> obejmuje wykonanie remontu chodnika po stronie</w:t>
      </w:r>
      <w:r>
        <w:rPr>
          <w:kern w:val="0"/>
          <w14:ligatures w14:val="none"/>
        </w:rPr>
        <w:t xml:space="preserve"> </w:t>
      </w:r>
      <w:r w:rsidRPr="0045356B">
        <w:rPr>
          <w:kern w:val="0"/>
          <w14:ligatures w14:val="none"/>
        </w:rPr>
        <w:t>prawej ulicy Dworcowej od skrzyżowania z ul. Nadbrzeżną do nowego chodnika</w:t>
      </w:r>
      <w:r>
        <w:rPr>
          <w:kern w:val="0"/>
          <w14:ligatures w14:val="none"/>
        </w:rPr>
        <w:t xml:space="preserve"> </w:t>
      </w:r>
      <w:r w:rsidRPr="0045356B">
        <w:rPr>
          <w:kern w:val="0"/>
          <w14:ligatures w14:val="none"/>
        </w:rPr>
        <w:t xml:space="preserve">wykonanego w ramach przebudowy mostu na Redze tj. 360,0mb. </w:t>
      </w:r>
      <w:r>
        <w:rPr>
          <w:kern w:val="0"/>
          <w14:ligatures w14:val="none"/>
        </w:rPr>
        <w:t>Zamówienie</w:t>
      </w:r>
      <w:r w:rsidRPr="0045356B">
        <w:rPr>
          <w:kern w:val="0"/>
          <w14:ligatures w14:val="none"/>
        </w:rPr>
        <w:t xml:space="preserve"> polega na wykonaniu</w:t>
      </w:r>
      <w:r>
        <w:rPr>
          <w:kern w:val="0"/>
          <w14:ligatures w14:val="none"/>
        </w:rPr>
        <w:t xml:space="preserve"> </w:t>
      </w:r>
      <w:r w:rsidRPr="0045356B">
        <w:rPr>
          <w:kern w:val="0"/>
          <w14:ligatures w14:val="none"/>
        </w:rPr>
        <w:t>remontu chodnika o zmiennej</w:t>
      </w:r>
      <w:r>
        <w:rPr>
          <w:kern w:val="0"/>
          <w14:ligatures w14:val="none"/>
        </w:rPr>
        <w:t xml:space="preserve"> </w:t>
      </w:r>
      <w:r w:rsidRPr="0045356B">
        <w:rPr>
          <w:kern w:val="0"/>
          <w14:ligatures w14:val="none"/>
        </w:rPr>
        <w:t xml:space="preserve">szerokości z kostki betonowej typu </w:t>
      </w:r>
      <w:proofErr w:type="spellStart"/>
      <w:r w:rsidRPr="0045356B">
        <w:rPr>
          <w:kern w:val="0"/>
          <w14:ligatures w14:val="none"/>
        </w:rPr>
        <w:t>starobruk</w:t>
      </w:r>
      <w:proofErr w:type="spellEnd"/>
      <w:r w:rsidRPr="0045356B">
        <w:rPr>
          <w:kern w:val="0"/>
          <w14:ligatures w14:val="none"/>
        </w:rPr>
        <w:t>, pobocza po obu stronach</w:t>
      </w:r>
      <w:r>
        <w:rPr>
          <w:kern w:val="0"/>
          <w14:ligatures w14:val="none"/>
        </w:rPr>
        <w:t xml:space="preserve"> </w:t>
      </w:r>
      <w:r w:rsidRPr="0045356B">
        <w:rPr>
          <w:kern w:val="0"/>
          <w14:ligatures w14:val="none"/>
        </w:rPr>
        <w:t>chodnika, wykonanie jednego zjazdu na drogę wewnętrzną.</w:t>
      </w:r>
      <w:r>
        <w:rPr>
          <w:kern w:val="0"/>
          <w14:ligatures w14:val="none"/>
        </w:rPr>
        <w:t xml:space="preserve"> </w:t>
      </w:r>
      <w:r w:rsidR="00287D26">
        <w:rPr>
          <w:kern w:val="0"/>
          <w14:ligatures w14:val="none"/>
        </w:rPr>
        <w:t xml:space="preserve">Szczegółowy opis przedmiotu zamówienia stanowi Załącznik nr 1 do SWZ – dokumentacja projektowa. </w:t>
      </w:r>
    </w:p>
    <w:p w14:paraId="508E2519" w14:textId="77777777" w:rsidR="00287D26" w:rsidRDefault="00287D26" w:rsidP="002315D6">
      <w:pPr>
        <w:spacing w:after="0" w:line="360" w:lineRule="auto"/>
        <w:jc w:val="both"/>
        <w:rPr>
          <w:kern w:val="0"/>
          <w14:ligatures w14:val="none"/>
        </w:rPr>
      </w:pPr>
    </w:p>
    <w:p w14:paraId="24F9F12E" w14:textId="77777777" w:rsidR="000D43F9" w:rsidRDefault="000D43F9" w:rsidP="002315D6">
      <w:pPr>
        <w:spacing w:after="0" w:line="360" w:lineRule="auto"/>
        <w:jc w:val="both"/>
        <w:rPr>
          <w:kern w:val="0"/>
          <w14:ligatures w14:val="none"/>
        </w:rPr>
      </w:pPr>
    </w:p>
    <w:p w14:paraId="039FC9BD" w14:textId="77777777" w:rsidR="0045356B" w:rsidRDefault="0045356B" w:rsidP="002315D6">
      <w:pPr>
        <w:spacing w:after="0" w:line="360" w:lineRule="auto"/>
        <w:jc w:val="both"/>
        <w:rPr>
          <w:kern w:val="0"/>
          <w14:ligatures w14:val="none"/>
        </w:rPr>
      </w:pPr>
    </w:p>
    <w:p w14:paraId="24D7F3E2" w14:textId="208B8F02" w:rsidR="00287D26" w:rsidRDefault="00287D26" w:rsidP="002315D6">
      <w:pPr>
        <w:spacing w:after="0" w:line="360" w:lineRule="auto"/>
        <w:jc w:val="both"/>
        <w:rPr>
          <w:kern w:val="0"/>
          <w14:ligatures w14:val="none"/>
        </w:rPr>
      </w:pPr>
      <w:r>
        <w:rPr>
          <w:kern w:val="0"/>
          <w14:ligatures w14:val="none"/>
        </w:rPr>
        <w:lastRenderedPageBreak/>
        <w:t>Zakres inwestycji obejmuje następujące prace:</w:t>
      </w:r>
    </w:p>
    <w:p w14:paraId="3DFAC635" w14:textId="579D67C5" w:rsidR="00287D26" w:rsidRDefault="00287D26" w:rsidP="00196DE2">
      <w:pPr>
        <w:pStyle w:val="Akapitzlist"/>
        <w:numPr>
          <w:ilvl w:val="0"/>
          <w:numId w:val="82"/>
        </w:numPr>
        <w:spacing w:after="0" w:line="360" w:lineRule="auto"/>
        <w:jc w:val="both"/>
      </w:pPr>
      <w:bookmarkStart w:id="6" w:name="_Hlk140221050"/>
      <w:r>
        <w:t xml:space="preserve">Roboty rozbiórkowe </w:t>
      </w:r>
    </w:p>
    <w:p w14:paraId="4841EB69" w14:textId="47FFA32B" w:rsidR="00287D26" w:rsidRDefault="0049320D" w:rsidP="00196DE2">
      <w:pPr>
        <w:pStyle w:val="Akapitzlist"/>
        <w:numPr>
          <w:ilvl w:val="0"/>
          <w:numId w:val="82"/>
        </w:numPr>
        <w:spacing w:after="0" w:line="360" w:lineRule="auto"/>
        <w:jc w:val="both"/>
      </w:pPr>
      <w:r>
        <w:t>Wykonanie podbudowy</w:t>
      </w:r>
    </w:p>
    <w:p w14:paraId="1EA2EDC8" w14:textId="0ACE5159" w:rsidR="00287D26" w:rsidRDefault="0049320D" w:rsidP="00196DE2">
      <w:pPr>
        <w:pStyle w:val="Akapitzlist"/>
        <w:numPr>
          <w:ilvl w:val="0"/>
          <w:numId w:val="82"/>
        </w:numPr>
        <w:spacing w:after="0" w:line="360" w:lineRule="auto"/>
        <w:jc w:val="both"/>
      </w:pPr>
      <w:r>
        <w:t>Wykonanie nawierzchni wraz z obrzeżami</w:t>
      </w:r>
    </w:p>
    <w:p w14:paraId="2BF3EB3A" w14:textId="500E3196" w:rsidR="00C52431" w:rsidRDefault="00C52431" w:rsidP="00196DE2">
      <w:pPr>
        <w:pStyle w:val="Akapitzlist"/>
        <w:numPr>
          <w:ilvl w:val="0"/>
          <w:numId w:val="82"/>
        </w:numPr>
        <w:spacing w:after="0" w:line="360" w:lineRule="auto"/>
        <w:jc w:val="both"/>
      </w:pPr>
      <w:r>
        <w:t xml:space="preserve">Roboty wykończeniowe </w:t>
      </w:r>
      <w:r w:rsidR="00464760">
        <w:t xml:space="preserve">(wymiana włazu kanałowego, plantowanie, </w:t>
      </w:r>
      <w:r w:rsidR="0045356B">
        <w:t>obrobienie drzew</w:t>
      </w:r>
      <w:r w:rsidR="00464760">
        <w:t>)</w:t>
      </w:r>
      <w:r>
        <w:t xml:space="preserve"> </w:t>
      </w:r>
    </w:p>
    <w:bookmarkEnd w:id="6"/>
    <w:p w14:paraId="3F0A5C2B" w14:textId="71AA17DF" w:rsidR="00287D26" w:rsidRPr="00287D26" w:rsidRDefault="00287D26" w:rsidP="00287D26">
      <w:pPr>
        <w:spacing w:after="0" w:line="360" w:lineRule="auto"/>
        <w:ind w:left="360"/>
        <w:jc w:val="both"/>
      </w:pPr>
    </w:p>
    <w:p w14:paraId="1C53EEDE" w14:textId="57A83D4C" w:rsidR="002315D6" w:rsidRPr="002315D6" w:rsidRDefault="002315D6" w:rsidP="00FE63A4">
      <w:pPr>
        <w:spacing w:after="0" w:line="360" w:lineRule="auto"/>
        <w:jc w:val="both"/>
        <w:rPr>
          <w:b/>
          <w:bCs/>
          <w:kern w:val="0"/>
          <w14:ligatures w14:val="none"/>
        </w:rPr>
      </w:pPr>
      <w:r w:rsidRPr="002315D6">
        <w:rPr>
          <w:b/>
          <w:bCs/>
          <w:kern w:val="0"/>
          <w14:ligatures w14:val="none"/>
        </w:rPr>
        <w:t>UWAGI OGÓLNE:</w:t>
      </w:r>
    </w:p>
    <w:p w14:paraId="5AFF782A"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Jeżeli Zamawiający w opisie przedmiotu zamówienia wskazał znaki towarowe, normy, patenty lub pochodzenie, źródła lub szczególny proces, który charakteryzuje produkty lub usługi dostarczone przez konkretnego Wykonawcę, dopuszcza  się zaoferowanie materiałów lub rozwiązań równoważnych opisanym, tj. o parametrach technicznych i jakościowych nie gorszych niż określono w SWZ wyłącznie w odniesieniu do materiałów lub rozwiązań, których pochodzenie zostało określone przez Zamawiającego przez wskazanie znaków towarowych, norm, patentów lub pochodzenia, źródła lub szczególnego procesu, który charakteryzuje produkty lub usługi dostarczone przez konkretnego Wykonawcę, to należy rozumieć, iż dopuszcza się zastosowanie rozwiązań równoważnych.</w:t>
      </w:r>
    </w:p>
    <w:p w14:paraId="15B1C1F8"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 xml:space="preserve">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w:t>
      </w:r>
    </w:p>
    <w:p w14:paraId="5F6B1159" w14:textId="77777777" w:rsidR="002315D6" w:rsidRPr="002315D6" w:rsidRDefault="002315D6" w:rsidP="002315D6">
      <w:pPr>
        <w:spacing w:line="360" w:lineRule="auto"/>
        <w:contextualSpacing/>
        <w:jc w:val="both"/>
        <w:rPr>
          <w:kern w:val="0"/>
          <w14:ligatures w14:val="none"/>
        </w:rPr>
      </w:pPr>
      <w:r w:rsidRPr="002315D6">
        <w:rPr>
          <w:kern w:val="0"/>
          <w14:ligatures w14:val="none"/>
        </w:rPr>
        <w:t>Przez zapis dotyczący minimalnych wymagań parametrów jakościowych Zamawiający rozumie wymagania towarów zawarte w ogólnie dostępnych źródłach, katalogach,  stronach internetowych producentów. Materiały, rozwiązania proponowane w ofercie równoważnej nie muszą cechować się dokładnie takimi samymi parametrami jak te, które podane zostały w SWZ. Uznaje się bowiem, że oferta równoważna to taka, która przedstawia przedmiot zamówienia o właściwościach funkcjonalnych i jakościowych takich samych lub zbliżonych do tych, które zostały zakreślone w SWZ, lecz oznaczonych innym znakiem towarowym, patentem lub pochodzeniem, źródłem  lub  szczególnym procesem, których charakteryzuje produkty, usługi.</w:t>
      </w:r>
    </w:p>
    <w:p w14:paraId="29855D66"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Na Wykonawcy spoczywa obowiązek wykazania, iż oferowane dostawy (rozwiązania i materiały budowlane), usługi lub roboty budowlane spełniają wymagania Zamawiającego. W takiej sytuacji Zamawiający wymaga złożenia stosownych dokumentów, uwiarygadniających te materiały lub rozwiązania w postaci np. atestów, certyfikatów czy aprobat technicznych. W przypadku gdy Wykonawca nie złoży w ofercie dokumentów o zastosowaniu innych materiałów i urządzeń, to rozumie się przez to, ze do kalkulacji ceny oferty ujęto materiały i urządzenia zaproponowane w dokumentacji opisanej w pkt powyżej.  Dokumenty dotyczące równoważności Wykonawca powinien złożyć wraz z ofertą. W przypadku gdy Wykonawca nie złoży w ofercie dokumentów o zastosowaniu innych materiałów i urządzenia, to rozumie się przez to, ze do kalkulacji ceny oferty ujęto materiały i urządzenia zaproponowane w dokumentacji.</w:t>
      </w:r>
    </w:p>
    <w:p w14:paraId="7C5CD244" w14:textId="77777777" w:rsidR="002315D6" w:rsidRPr="002315D6" w:rsidRDefault="002315D6" w:rsidP="002315D6">
      <w:pPr>
        <w:spacing w:line="360" w:lineRule="auto"/>
        <w:jc w:val="both"/>
        <w:rPr>
          <w:kern w:val="0"/>
          <w14:ligatures w14:val="none"/>
        </w:rPr>
      </w:pPr>
    </w:p>
    <w:p w14:paraId="0FFB6E19" w14:textId="77777777" w:rsidR="002315D6" w:rsidRPr="002315D6" w:rsidRDefault="002315D6" w:rsidP="002315D6">
      <w:pPr>
        <w:spacing w:line="360" w:lineRule="auto"/>
        <w:jc w:val="both"/>
        <w:rPr>
          <w:kern w:val="0"/>
          <w14:ligatures w14:val="none"/>
        </w:rPr>
      </w:pPr>
      <w:r w:rsidRPr="002315D6">
        <w:rPr>
          <w:kern w:val="0"/>
          <w14:ligatures w14:val="none"/>
        </w:rPr>
        <w:lastRenderedPageBreak/>
        <w:t>Wspólny Słownika Zamówień (CPV) – nazwy i kody grup, klas i kategorii robót</w:t>
      </w:r>
    </w:p>
    <w:p w14:paraId="3BBB5E12" w14:textId="57241222" w:rsidR="002315D6" w:rsidRPr="002315D6" w:rsidRDefault="0045356B" w:rsidP="002315D6">
      <w:pPr>
        <w:spacing w:line="360" w:lineRule="auto"/>
        <w:jc w:val="both"/>
        <w:rPr>
          <w:kern w:val="0"/>
          <w14:ligatures w14:val="none"/>
        </w:rPr>
      </w:pPr>
      <w:r w:rsidRPr="0045356B">
        <w:rPr>
          <w:kern w:val="0"/>
          <w14:ligatures w14:val="none"/>
        </w:rPr>
        <w:t>45233222-1</w:t>
      </w:r>
      <w:r w:rsidR="002315D6" w:rsidRPr="002315D6">
        <w:rPr>
          <w:kern w:val="0"/>
          <w14:ligatures w14:val="none"/>
        </w:rPr>
        <w:tab/>
      </w:r>
      <w:r w:rsidRPr="0045356B">
        <w:rPr>
          <w:kern w:val="0"/>
          <w14:ligatures w14:val="none"/>
        </w:rPr>
        <w:t>Roboty budowlane w zakresie układania chodników i asfaltowania</w:t>
      </w:r>
    </w:p>
    <w:p w14:paraId="1865AFD7" w14:textId="7F50B082" w:rsidR="0045356B" w:rsidRDefault="0045356B" w:rsidP="00287D26">
      <w:pPr>
        <w:spacing w:line="360" w:lineRule="auto"/>
        <w:jc w:val="both"/>
        <w:rPr>
          <w:kern w:val="0"/>
          <w14:ligatures w14:val="none"/>
        </w:rPr>
      </w:pPr>
      <w:r w:rsidRPr="0045356B">
        <w:rPr>
          <w:kern w:val="0"/>
          <w14:ligatures w14:val="none"/>
        </w:rPr>
        <w:t>45233253-7</w:t>
      </w:r>
      <w:r>
        <w:rPr>
          <w:kern w:val="0"/>
          <w14:ligatures w14:val="none"/>
        </w:rPr>
        <w:tab/>
      </w:r>
      <w:r w:rsidRPr="0045356B">
        <w:rPr>
          <w:kern w:val="0"/>
          <w14:ligatures w14:val="none"/>
        </w:rPr>
        <w:t>Roboty w zakresie nawierzchni dróg dla pieszych</w:t>
      </w:r>
    </w:p>
    <w:p w14:paraId="6F43B4A4" w14:textId="1DD891FF" w:rsidR="00FA4E35" w:rsidRDefault="00464760" w:rsidP="00287D26">
      <w:pPr>
        <w:spacing w:line="360" w:lineRule="auto"/>
        <w:jc w:val="both"/>
        <w:rPr>
          <w:kern w:val="0"/>
          <w14:ligatures w14:val="none"/>
        </w:rPr>
      </w:pPr>
      <w:r w:rsidRPr="00464760">
        <w:rPr>
          <w:kern w:val="0"/>
          <w14:ligatures w14:val="none"/>
        </w:rPr>
        <w:t>45233260-9</w:t>
      </w:r>
      <w:r w:rsidR="00FA4E35">
        <w:rPr>
          <w:kern w:val="0"/>
          <w14:ligatures w14:val="none"/>
        </w:rPr>
        <w:tab/>
      </w:r>
      <w:r w:rsidRPr="00464760">
        <w:rPr>
          <w:kern w:val="0"/>
          <w14:ligatures w14:val="none"/>
        </w:rPr>
        <w:t>Roboty budowlane w zakresie dróg pieszych</w:t>
      </w:r>
    </w:p>
    <w:p w14:paraId="07A1A3FF" w14:textId="77777777" w:rsidR="00287D26" w:rsidRPr="002315D6" w:rsidRDefault="00287D26" w:rsidP="00287D26">
      <w:pPr>
        <w:spacing w:line="360" w:lineRule="auto"/>
        <w:jc w:val="both"/>
        <w:rPr>
          <w:kern w:val="0"/>
          <w14:ligatures w14:val="none"/>
        </w:rPr>
      </w:pPr>
    </w:p>
    <w:p w14:paraId="25CA9AAA" w14:textId="77777777" w:rsidR="002315D6" w:rsidRPr="002315D6" w:rsidRDefault="002315D6" w:rsidP="002315D6">
      <w:pPr>
        <w:keepNext/>
        <w:keepLines/>
        <w:numPr>
          <w:ilvl w:val="0"/>
          <w:numId w:val="1"/>
        </w:numPr>
        <w:spacing w:before="240" w:after="0" w:line="360" w:lineRule="auto"/>
        <w:jc w:val="both"/>
        <w:outlineLvl w:val="0"/>
        <w:rPr>
          <w:rFonts w:eastAsiaTheme="majorEastAsia" w:cstheme="majorBidi"/>
          <w:color w:val="2F5496" w:themeColor="accent1" w:themeShade="BF"/>
          <w:kern w:val="0"/>
          <w:sz w:val="20"/>
          <w:szCs w:val="32"/>
          <w14:ligatures w14:val="none"/>
        </w:rPr>
      </w:pPr>
      <w:bookmarkStart w:id="7" w:name="_Toc149125732"/>
      <w:r w:rsidRPr="002315D6">
        <w:rPr>
          <w:rFonts w:eastAsiaTheme="majorEastAsia" w:cstheme="majorBidi"/>
          <w:color w:val="2F5496" w:themeColor="accent1" w:themeShade="BF"/>
          <w:kern w:val="0"/>
          <w:sz w:val="20"/>
          <w:szCs w:val="32"/>
          <w14:ligatures w14:val="none"/>
        </w:rPr>
        <w:t xml:space="preserve">Wymagania w zakresie zatrudnienia na podstawie stosunku pracy, w okolicznościach, o których mowa w art. 95 </w:t>
      </w:r>
      <w:proofErr w:type="spellStart"/>
      <w:r w:rsidRPr="002315D6">
        <w:rPr>
          <w:rFonts w:eastAsiaTheme="majorEastAsia" w:cstheme="majorBidi"/>
          <w:color w:val="2F5496" w:themeColor="accent1" w:themeShade="BF"/>
          <w:kern w:val="0"/>
          <w:sz w:val="20"/>
          <w:szCs w:val="32"/>
          <w14:ligatures w14:val="none"/>
        </w:rPr>
        <w:t>Pzp</w:t>
      </w:r>
      <w:bookmarkEnd w:id="7"/>
      <w:proofErr w:type="spellEnd"/>
    </w:p>
    <w:p w14:paraId="689C3CC1" w14:textId="77777777" w:rsidR="002315D6" w:rsidRPr="002315D6" w:rsidRDefault="002315D6" w:rsidP="002315D6">
      <w:pPr>
        <w:spacing w:line="360" w:lineRule="auto"/>
        <w:rPr>
          <w:kern w:val="0"/>
          <w14:ligatures w14:val="none"/>
        </w:rPr>
      </w:pPr>
    </w:p>
    <w:p w14:paraId="4CD39F84" w14:textId="77777777" w:rsidR="002315D6" w:rsidRPr="002315D6" w:rsidRDefault="002315D6" w:rsidP="002315D6">
      <w:pPr>
        <w:numPr>
          <w:ilvl w:val="0"/>
          <w:numId w:val="5"/>
        </w:numPr>
        <w:spacing w:line="360" w:lineRule="auto"/>
        <w:ind w:left="284" w:hanging="284"/>
        <w:contextualSpacing/>
        <w:jc w:val="both"/>
        <w:rPr>
          <w:kern w:val="0"/>
          <w14:ligatures w14:val="none"/>
        </w:rPr>
      </w:pPr>
      <w:r w:rsidRPr="002315D6">
        <w:rPr>
          <w:kern w:val="0"/>
          <w14:ligatures w14:val="none"/>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p>
    <w:p w14:paraId="6D9B57E7" w14:textId="77777777" w:rsidR="002315D6" w:rsidRPr="002315D6" w:rsidRDefault="002315D6" w:rsidP="00287D26">
      <w:pPr>
        <w:spacing w:after="0" w:line="360" w:lineRule="auto"/>
        <w:jc w:val="both"/>
        <w:rPr>
          <w:b/>
          <w:bCs/>
          <w:kern w:val="0"/>
          <w14:ligatures w14:val="none"/>
        </w:rPr>
      </w:pPr>
      <w:r w:rsidRPr="002315D6">
        <w:rPr>
          <w:b/>
          <w:bCs/>
          <w:kern w:val="0"/>
          <w14:ligatures w14:val="none"/>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7B8827A9" w14:textId="77777777" w:rsidR="002315D6" w:rsidRPr="002315D6" w:rsidRDefault="002315D6" w:rsidP="002315D6">
      <w:pPr>
        <w:spacing w:after="0" w:line="360" w:lineRule="auto"/>
        <w:jc w:val="both"/>
        <w:rPr>
          <w:kern w:val="0"/>
          <w14:ligatures w14:val="none"/>
        </w:rPr>
      </w:pPr>
      <w:r w:rsidRPr="002315D6">
        <w:rPr>
          <w:kern w:val="0"/>
          <w14:ligatures w14:val="none"/>
        </w:rPr>
        <w:t>2. W związku z powyższym wykonawca na wezwanie Zamawiającego przedstawi dokumenty potwierdzające zatrudnianie tych osób na umowę o pracę, np.:</w:t>
      </w:r>
    </w:p>
    <w:p w14:paraId="31666A38"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oświadczenie zatrudnionego pracownika;</w:t>
      </w:r>
    </w:p>
    <w:p w14:paraId="4105A881"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oświadczenia wykonawcy lub podwykonawcy o zatrudnieniu pracownika na podstawie umowy o pracę;</w:t>
      </w:r>
    </w:p>
    <w:p w14:paraId="111E459E"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poświadczoną za zgodność z oryginałem kopię umowy o pracę zatrudnionego pracownika;</w:t>
      </w:r>
    </w:p>
    <w:p w14:paraId="51616F53" w14:textId="77777777" w:rsidR="002315D6" w:rsidRPr="002315D6" w:rsidRDefault="002315D6" w:rsidP="002315D6">
      <w:pPr>
        <w:numPr>
          <w:ilvl w:val="0"/>
          <w:numId w:val="6"/>
        </w:numPr>
        <w:spacing w:after="0" w:line="360" w:lineRule="auto"/>
        <w:ind w:left="567" w:hanging="284"/>
        <w:contextualSpacing/>
        <w:jc w:val="both"/>
        <w:rPr>
          <w:kern w:val="0"/>
          <w14:ligatures w14:val="none"/>
        </w:rPr>
      </w:pPr>
      <w:r w:rsidRPr="002315D6">
        <w:rPr>
          <w:kern w:val="0"/>
          <w14:ligatures w14:val="none"/>
        </w:rPr>
        <w:t>inne dokumenty</w:t>
      </w:r>
    </w:p>
    <w:p w14:paraId="21F8B472" w14:textId="77777777" w:rsidR="002315D6" w:rsidRPr="002315D6" w:rsidRDefault="002315D6" w:rsidP="002315D6">
      <w:pPr>
        <w:spacing w:after="0" w:line="360" w:lineRule="auto"/>
        <w:jc w:val="both"/>
        <w:rPr>
          <w:kern w:val="0"/>
          <w14:ligatures w14:val="none"/>
        </w:rPr>
      </w:pPr>
      <w:r w:rsidRPr="002315D6">
        <w:rPr>
          <w:kern w:val="0"/>
          <w14:ligatures w14:val="none"/>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D2F4577" w14:textId="77777777" w:rsidR="002315D6" w:rsidRPr="002315D6" w:rsidRDefault="002315D6" w:rsidP="00287D26">
      <w:pPr>
        <w:spacing w:after="0" w:line="360" w:lineRule="auto"/>
        <w:jc w:val="both"/>
        <w:rPr>
          <w:kern w:val="0"/>
          <w14:ligatures w14:val="none"/>
        </w:rPr>
      </w:pPr>
      <w:r w:rsidRPr="002315D6">
        <w:rPr>
          <w:kern w:val="0"/>
          <w14:ligatures w14:val="none"/>
        </w:rPr>
        <w:t xml:space="preserve">Pracodawcą musi być wykonawca lub jeden ze wspólników konsorcjum, zgłoszony zgodnie z przepisami ustawy </w:t>
      </w:r>
      <w:proofErr w:type="spellStart"/>
      <w:r w:rsidRPr="002315D6">
        <w:rPr>
          <w:kern w:val="0"/>
          <w14:ligatures w14:val="none"/>
        </w:rPr>
        <w:t>Pzp</w:t>
      </w:r>
      <w:proofErr w:type="spellEnd"/>
      <w:r w:rsidRPr="002315D6">
        <w:rPr>
          <w:kern w:val="0"/>
          <w14:ligatures w14:val="none"/>
        </w:rPr>
        <w:t xml:space="preserve"> podwykonawca lub dalszy podwykonawca. Bez przedstawienia jednego z powyższych dokumentów osoby, które muszą być zatrudnione na umowę o pracę, nie będą mogły wykonywać pracy z winy wykonawcy.</w:t>
      </w:r>
    </w:p>
    <w:p w14:paraId="7988CE14" w14:textId="77777777" w:rsidR="002315D6" w:rsidRDefault="002315D6" w:rsidP="002315D6">
      <w:pPr>
        <w:numPr>
          <w:ilvl w:val="0"/>
          <w:numId w:val="7"/>
        </w:numPr>
        <w:spacing w:line="360" w:lineRule="auto"/>
        <w:ind w:left="284" w:hanging="284"/>
        <w:contextualSpacing/>
        <w:jc w:val="both"/>
        <w:rPr>
          <w:kern w:val="0"/>
          <w14:ligatures w14:val="none"/>
        </w:rPr>
      </w:pPr>
      <w:r w:rsidRPr="002315D6">
        <w:rPr>
          <w:kern w:val="0"/>
          <w14:ligatures w14:val="none"/>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200,00 zł za każdy taki przypadek. Fakt przebywania takiej osoby na budowie musi zostać potwierdzony pisemną notatką. Notatka nie musi być podpisana przez wykonawcę lub jego przedstawicieli.</w:t>
      </w:r>
    </w:p>
    <w:p w14:paraId="17E120C3" w14:textId="77777777" w:rsidR="0045356B" w:rsidRPr="002315D6" w:rsidRDefault="0045356B" w:rsidP="0045356B">
      <w:pPr>
        <w:spacing w:line="360" w:lineRule="auto"/>
        <w:ind w:left="284"/>
        <w:contextualSpacing/>
        <w:jc w:val="both"/>
        <w:rPr>
          <w:kern w:val="0"/>
          <w14:ligatures w14:val="none"/>
        </w:rPr>
      </w:pPr>
    </w:p>
    <w:p w14:paraId="6CDDFEA2"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8" w:name="_Toc149125733"/>
      <w:r w:rsidRPr="002315D6">
        <w:rPr>
          <w:rFonts w:eastAsiaTheme="majorEastAsia" w:cstheme="majorBidi"/>
          <w:color w:val="2F5496" w:themeColor="accent1" w:themeShade="BF"/>
          <w:kern w:val="0"/>
          <w:sz w:val="20"/>
          <w:szCs w:val="32"/>
          <w14:ligatures w14:val="none"/>
        </w:rPr>
        <w:t>Przedmiotowe środki dowodowe</w:t>
      </w:r>
      <w:bookmarkEnd w:id="8"/>
      <w:r w:rsidRPr="002315D6">
        <w:rPr>
          <w:rFonts w:eastAsiaTheme="majorEastAsia" w:cstheme="majorBidi"/>
          <w:color w:val="2F5496" w:themeColor="accent1" w:themeShade="BF"/>
          <w:kern w:val="0"/>
          <w:sz w:val="20"/>
          <w:szCs w:val="32"/>
          <w14:ligatures w14:val="none"/>
        </w:rPr>
        <w:t xml:space="preserve"> </w:t>
      </w:r>
    </w:p>
    <w:p w14:paraId="1B7E81BE" w14:textId="77777777" w:rsidR="002315D6" w:rsidRPr="002315D6" w:rsidRDefault="002315D6" w:rsidP="00CC2E4B">
      <w:pPr>
        <w:spacing w:after="0" w:line="360" w:lineRule="auto"/>
        <w:rPr>
          <w:kern w:val="0"/>
          <w14:ligatures w14:val="none"/>
        </w:rPr>
      </w:pPr>
    </w:p>
    <w:p w14:paraId="5F441749" w14:textId="77777777" w:rsidR="002315D6" w:rsidRDefault="002315D6" w:rsidP="002315D6">
      <w:pPr>
        <w:spacing w:line="360" w:lineRule="auto"/>
        <w:rPr>
          <w:kern w:val="0"/>
          <w14:ligatures w14:val="none"/>
        </w:rPr>
      </w:pPr>
      <w:r w:rsidRPr="002315D6">
        <w:rPr>
          <w:kern w:val="0"/>
          <w14:ligatures w14:val="none"/>
        </w:rPr>
        <w:t>Zamawiający nie wymaga złożenia przedmiotowych środków dowodowych w postępowaniu.</w:t>
      </w:r>
    </w:p>
    <w:p w14:paraId="0A91BF24" w14:textId="77777777" w:rsidR="00CC2E4B" w:rsidRPr="002315D6" w:rsidRDefault="00CC2E4B" w:rsidP="002315D6">
      <w:pPr>
        <w:spacing w:line="360" w:lineRule="auto"/>
        <w:rPr>
          <w:kern w:val="0"/>
          <w14:ligatures w14:val="none"/>
        </w:rPr>
      </w:pPr>
    </w:p>
    <w:p w14:paraId="365F9E42"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9" w:name="_Toc149125734"/>
      <w:r w:rsidRPr="002315D6">
        <w:rPr>
          <w:rFonts w:eastAsiaTheme="majorEastAsia" w:cstheme="majorBidi"/>
          <w:color w:val="2F5496" w:themeColor="accent1" w:themeShade="BF"/>
          <w:kern w:val="0"/>
          <w:sz w:val="20"/>
          <w:szCs w:val="32"/>
          <w14:ligatures w14:val="none"/>
        </w:rPr>
        <w:lastRenderedPageBreak/>
        <w:t>Informacja na temat części zamówienia i możliwości składania ofert częściowych</w:t>
      </w:r>
      <w:bookmarkEnd w:id="9"/>
    </w:p>
    <w:p w14:paraId="0D47106A" w14:textId="77777777" w:rsidR="002315D6" w:rsidRPr="002315D6" w:rsidRDefault="002315D6" w:rsidP="002315D6">
      <w:pPr>
        <w:spacing w:after="0" w:line="360" w:lineRule="auto"/>
        <w:jc w:val="both"/>
        <w:rPr>
          <w:kern w:val="0"/>
          <w14:ligatures w14:val="none"/>
        </w:rPr>
      </w:pPr>
    </w:p>
    <w:p w14:paraId="2EBADAFF" w14:textId="0FAE1563" w:rsidR="002315D6" w:rsidRDefault="00287D26" w:rsidP="002315D6">
      <w:pPr>
        <w:spacing w:after="0" w:line="360" w:lineRule="auto"/>
        <w:jc w:val="both"/>
        <w:rPr>
          <w:kern w:val="0"/>
          <w14:ligatures w14:val="none"/>
        </w:rPr>
      </w:pPr>
      <w:r>
        <w:rPr>
          <w:kern w:val="0"/>
          <w14:ligatures w14:val="none"/>
        </w:rPr>
        <w:t>Zamówienie nie jest podzielone na części.</w:t>
      </w:r>
    </w:p>
    <w:p w14:paraId="2B8E0E42" w14:textId="77777777" w:rsidR="0096625A" w:rsidRDefault="0096625A" w:rsidP="002315D6">
      <w:pPr>
        <w:spacing w:after="0" w:line="360" w:lineRule="auto"/>
        <w:jc w:val="both"/>
        <w:rPr>
          <w:kern w:val="0"/>
          <w14:ligatures w14:val="none"/>
        </w:rPr>
      </w:pPr>
    </w:p>
    <w:p w14:paraId="5287CDB5" w14:textId="6D31FB77" w:rsidR="0096625A" w:rsidRPr="0096625A" w:rsidRDefault="0096625A" w:rsidP="002315D6">
      <w:pPr>
        <w:spacing w:after="0" w:line="360" w:lineRule="auto"/>
        <w:jc w:val="both"/>
        <w:rPr>
          <w:kern w:val="0"/>
          <w:u w:val="single"/>
          <w14:ligatures w14:val="none"/>
        </w:rPr>
      </w:pPr>
      <w:r w:rsidRPr="0096625A">
        <w:rPr>
          <w:kern w:val="0"/>
          <w:u w:val="single"/>
          <w14:ligatures w14:val="none"/>
        </w:rPr>
        <w:t>Uzasadnienie braku podziału na części</w:t>
      </w:r>
    </w:p>
    <w:p w14:paraId="3E2428C3" w14:textId="6D203C3B" w:rsidR="0096625A" w:rsidRPr="0096625A" w:rsidRDefault="0096625A" w:rsidP="0096625A">
      <w:pPr>
        <w:spacing w:after="0" w:line="360" w:lineRule="auto"/>
        <w:jc w:val="both"/>
        <w:rPr>
          <w:kern w:val="0"/>
          <w14:ligatures w14:val="none"/>
        </w:rPr>
      </w:pPr>
      <w:r w:rsidRPr="0096625A">
        <w:rPr>
          <w:kern w:val="0"/>
          <w14:ligatures w14:val="none"/>
        </w:rPr>
        <w:t>Niniejsze zamówienie, ze względu na swój charakter i rodzaj zamówienia nie może zostać podzielone na części. Przedmiotem zamówienia jest</w:t>
      </w:r>
      <w:r>
        <w:rPr>
          <w:kern w:val="0"/>
          <w14:ligatures w14:val="none"/>
        </w:rPr>
        <w:t xml:space="preserve"> </w:t>
      </w:r>
      <w:r w:rsidR="00464760" w:rsidRPr="00464760">
        <w:rPr>
          <w:kern w:val="0"/>
          <w14:ligatures w14:val="none"/>
        </w:rPr>
        <w:t xml:space="preserve">wykonanie </w:t>
      </w:r>
      <w:r w:rsidR="0045356B">
        <w:rPr>
          <w:kern w:val="0"/>
          <w14:ligatures w14:val="none"/>
        </w:rPr>
        <w:t>remontu chodnika po stronie prawej</w:t>
      </w:r>
      <w:r w:rsidR="00464760" w:rsidRPr="00464760">
        <w:rPr>
          <w:kern w:val="0"/>
          <w14:ligatures w14:val="none"/>
        </w:rPr>
        <w:t xml:space="preserve"> ulicy </w:t>
      </w:r>
      <w:r w:rsidR="0045356B">
        <w:rPr>
          <w:kern w:val="0"/>
          <w14:ligatures w14:val="none"/>
        </w:rPr>
        <w:t>Dworcowej</w:t>
      </w:r>
      <w:r w:rsidR="00464760" w:rsidRPr="00464760">
        <w:rPr>
          <w:kern w:val="0"/>
          <w14:ligatures w14:val="none"/>
        </w:rPr>
        <w:t xml:space="preserve"> od skrzyżowania z ul. </w:t>
      </w:r>
      <w:r w:rsidR="0045356B">
        <w:rPr>
          <w:kern w:val="0"/>
          <w14:ligatures w14:val="none"/>
        </w:rPr>
        <w:t xml:space="preserve">Nadbrzeżną </w:t>
      </w:r>
      <w:r w:rsidR="00464760" w:rsidRPr="00464760">
        <w:rPr>
          <w:kern w:val="0"/>
          <w14:ligatures w14:val="none"/>
        </w:rPr>
        <w:t xml:space="preserve">do </w:t>
      </w:r>
      <w:r w:rsidR="0045356B">
        <w:rPr>
          <w:kern w:val="0"/>
          <w14:ligatures w14:val="none"/>
        </w:rPr>
        <w:t xml:space="preserve">nowego chodnika wykonanego w ramach przebudowy mostu na Redze, tj. ok. 360 </w:t>
      </w:r>
      <w:proofErr w:type="spellStart"/>
      <w:r w:rsidR="0045356B">
        <w:rPr>
          <w:kern w:val="0"/>
          <w14:ligatures w14:val="none"/>
        </w:rPr>
        <w:t>mb</w:t>
      </w:r>
      <w:proofErr w:type="spellEnd"/>
      <w:r w:rsidR="00464760" w:rsidRPr="00464760">
        <w:rPr>
          <w:kern w:val="0"/>
          <w14:ligatures w14:val="none"/>
        </w:rPr>
        <w:t xml:space="preserve">. </w:t>
      </w:r>
      <w:r w:rsidR="004859EE">
        <w:rPr>
          <w:kern w:val="0"/>
          <w14:ligatures w14:val="none"/>
        </w:rPr>
        <w:t>Remont chodnika stanowi jedno niepodzielne zadanie, o niskim stopniu skomplikowania robót, wykonywane w jednolitej technologii</w:t>
      </w:r>
      <w:r w:rsidRPr="0096625A">
        <w:rPr>
          <w:kern w:val="0"/>
          <w14:ligatures w14:val="none"/>
        </w:rPr>
        <w:t>.</w:t>
      </w:r>
    </w:p>
    <w:p w14:paraId="6F70942C" w14:textId="0C3CA0AD" w:rsidR="0096625A" w:rsidRDefault="0096625A" w:rsidP="0096625A">
      <w:pPr>
        <w:spacing w:after="0" w:line="360" w:lineRule="auto"/>
        <w:jc w:val="both"/>
        <w:rPr>
          <w:kern w:val="0"/>
          <w14:ligatures w14:val="none"/>
        </w:rPr>
      </w:pPr>
      <w:r w:rsidRPr="0096625A">
        <w:rPr>
          <w:kern w:val="0"/>
          <w14:ligatures w14:val="none"/>
        </w:rPr>
        <w:t>Ewentualna próba dalszego podziału zamówienia na części mogłaby grozić ograniczeniem konkurencyjności – poprzez nadmierne „rozdrobnienie” przedmiotu zamówienia i niechęć Wykonawców do złożenia oferty na zbyt mały wówczas zakres zamówienia. Udział Wykonawcy w takim postępowaniu skutkowałby zaoferowaniem zawyżonych cen na niewielki zakres zamówienia.</w:t>
      </w:r>
    </w:p>
    <w:p w14:paraId="4C6FD0CA" w14:textId="77777777" w:rsidR="0096625A" w:rsidRPr="002315D6" w:rsidRDefault="0096625A" w:rsidP="002315D6">
      <w:pPr>
        <w:spacing w:after="0" w:line="360" w:lineRule="auto"/>
        <w:jc w:val="both"/>
        <w:rPr>
          <w:kern w:val="0"/>
          <w14:ligatures w14:val="none"/>
        </w:rPr>
      </w:pPr>
    </w:p>
    <w:p w14:paraId="580412E6"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0" w:name="_Toc149125735"/>
      <w:r w:rsidRPr="002315D6">
        <w:rPr>
          <w:rFonts w:eastAsiaTheme="majorEastAsia" w:cstheme="majorBidi"/>
          <w:color w:val="2F5496" w:themeColor="accent1" w:themeShade="BF"/>
          <w:kern w:val="0"/>
          <w:sz w:val="20"/>
          <w:szCs w:val="32"/>
          <w14:ligatures w14:val="none"/>
        </w:rPr>
        <w:t>Informacja na temat możliwości składania ofert wariantowych</w:t>
      </w:r>
      <w:bookmarkEnd w:id="10"/>
    </w:p>
    <w:p w14:paraId="2F55F4CC" w14:textId="77777777" w:rsidR="002315D6" w:rsidRPr="002315D6" w:rsidRDefault="002315D6" w:rsidP="002315D6">
      <w:pPr>
        <w:spacing w:line="360" w:lineRule="auto"/>
        <w:rPr>
          <w:kern w:val="0"/>
          <w14:ligatures w14:val="none"/>
        </w:rPr>
      </w:pPr>
    </w:p>
    <w:p w14:paraId="0F9CF786" w14:textId="77777777" w:rsidR="002315D6" w:rsidRPr="002315D6" w:rsidRDefault="002315D6" w:rsidP="002315D6">
      <w:pPr>
        <w:spacing w:line="360" w:lineRule="auto"/>
        <w:rPr>
          <w:kern w:val="0"/>
          <w14:ligatures w14:val="none"/>
        </w:rPr>
      </w:pPr>
      <w:r w:rsidRPr="002315D6">
        <w:rPr>
          <w:kern w:val="0"/>
          <w14:ligatures w14:val="none"/>
        </w:rPr>
        <w:t>Zamawiający nie dopuszcza składania ofert wariantowych.</w:t>
      </w:r>
    </w:p>
    <w:p w14:paraId="13D0991D" w14:textId="77777777" w:rsidR="002315D6" w:rsidRPr="002315D6" w:rsidRDefault="002315D6" w:rsidP="002315D6">
      <w:pPr>
        <w:spacing w:line="360" w:lineRule="auto"/>
        <w:rPr>
          <w:kern w:val="0"/>
          <w14:ligatures w14:val="none"/>
        </w:rPr>
      </w:pPr>
    </w:p>
    <w:p w14:paraId="448EA15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1" w:name="_Toc149125736"/>
      <w:r w:rsidRPr="002315D6">
        <w:rPr>
          <w:rFonts w:eastAsiaTheme="majorEastAsia" w:cstheme="majorBidi"/>
          <w:color w:val="2F5496" w:themeColor="accent1" w:themeShade="BF"/>
          <w:kern w:val="0"/>
          <w:sz w:val="20"/>
          <w:szCs w:val="32"/>
          <w14:ligatures w14:val="none"/>
        </w:rPr>
        <w:t xml:space="preserve">Informacje dotyczące przeprowadzenia przez Wykonawcę wizji lokalnej lub sprawdzenia przez niego dokumentów niezbędnych do realizacji zamówienia, o których mowa w art. 131 ust. 2 </w:t>
      </w:r>
      <w:proofErr w:type="spellStart"/>
      <w:r w:rsidRPr="002315D6">
        <w:rPr>
          <w:rFonts w:eastAsiaTheme="majorEastAsia" w:cstheme="majorBidi"/>
          <w:color w:val="2F5496" w:themeColor="accent1" w:themeShade="BF"/>
          <w:kern w:val="0"/>
          <w:sz w:val="20"/>
          <w:szCs w:val="32"/>
          <w14:ligatures w14:val="none"/>
        </w:rPr>
        <w:t>Pzp</w:t>
      </w:r>
      <w:bookmarkEnd w:id="11"/>
      <w:proofErr w:type="spellEnd"/>
    </w:p>
    <w:p w14:paraId="2ECF413F" w14:textId="77777777" w:rsidR="002315D6" w:rsidRPr="002315D6" w:rsidRDefault="002315D6" w:rsidP="002315D6">
      <w:pPr>
        <w:spacing w:line="360" w:lineRule="auto"/>
        <w:rPr>
          <w:kern w:val="0"/>
          <w14:ligatures w14:val="none"/>
        </w:rPr>
      </w:pPr>
    </w:p>
    <w:p w14:paraId="6006D6CA" w14:textId="77777777" w:rsidR="002315D6" w:rsidRPr="002315D6" w:rsidRDefault="002315D6" w:rsidP="002315D6">
      <w:pPr>
        <w:spacing w:line="360" w:lineRule="auto"/>
        <w:jc w:val="both"/>
        <w:rPr>
          <w:kern w:val="0"/>
          <w14:ligatures w14:val="none"/>
        </w:rPr>
      </w:pPr>
      <w:r w:rsidRPr="002315D6">
        <w:rPr>
          <w:kern w:val="0"/>
          <w14:ligatures w14:val="none"/>
        </w:rPr>
        <w:t>Zamawiający zaleca odbycie wizji lokalnej. Wizja lokalna nie jest wymagana do złożenia oferty.</w:t>
      </w:r>
    </w:p>
    <w:p w14:paraId="41AB590E" w14:textId="77777777" w:rsidR="004859EE" w:rsidRDefault="002315D6" w:rsidP="002315D6">
      <w:pPr>
        <w:spacing w:line="360" w:lineRule="auto"/>
        <w:jc w:val="both"/>
        <w:rPr>
          <w:kern w:val="0"/>
          <w14:ligatures w14:val="none"/>
        </w:rPr>
      </w:pPr>
      <w:r w:rsidRPr="002315D6">
        <w:rPr>
          <w:kern w:val="0"/>
          <w14:ligatures w14:val="none"/>
        </w:rPr>
        <w:t xml:space="preserve">Osoba do kontaktu w sprawie </w:t>
      </w:r>
      <w:r w:rsidRPr="004859EE">
        <w:rPr>
          <w:kern w:val="0"/>
          <w14:ligatures w14:val="none"/>
        </w:rPr>
        <w:t>wizji lokalnej:</w:t>
      </w:r>
      <w:r w:rsidR="00DF31A9" w:rsidRPr="004859EE">
        <w:rPr>
          <w:kern w:val="0"/>
          <w14:ligatures w14:val="none"/>
        </w:rPr>
        <w:t xml:space="preserve"> Jacek Domański, tel. 691 939 304 </w:t>
      </w:r>
      <w:r w:rsidR="00DF31A9">
        <w:rPr>
          <w:kern w:val="0"/>
          <w14:ligatures w14:val="none"/>
        </w:rPr>
        <w:t>lub</w:t>
      </w:r>
      <w:r w:rsidRPr="002315D6">
        <w:rPr>
          <w:kern w:val="0"/>
          <w14:ligatures w14:val="none"/>
        </w:rPr>
        <w:t xml:space="preserve"> </w:t>
      </w:r>
    </w:p>
    <w:p w14:paraId="016AF979" w14:textId="6DC1DF95" w:rsidR="002315D6" w:rsidRPr="002315D6" w:rsidRDefault="00103E16" w:rsidP="002315D6">
      <w:pPr>
        <w:spacing w:line="360" w:lineRule="auto"/>
        <w:jc w:val="both"/>
        <w:rPr>
          <w:kern w:val="0"/>
          <w14:ligatures w14:val="none"/>
        </w:rPr>
      </w:pPr>
      <w:r w:rsidRPr="00103E16">
        <w:rPr>
          <w:kern w:val="0"/>
          <w14:ligatures w14:val="none"/>
        </w:rPr>
        <w:t>Bartosz Jaroszewicz</w:t>
      </w:r>
      <w:r w:rsidR="002315D6" w:rsidRPr="002315D6">
        <w:rPr>
          <w:kern w:val="0"/>
          <w14:ligatures w14:val="none"/>
        </w:rPr>
        <w:t xml:space="preserve">, tel. </w:t>
      </w:r>
      <w:r w:rsidRPr="00103E16">
        <w:rPr>
          <w:kern w:val="0"/>
          <w14:ligatures w14:val="none"/>
        </w:rPr>
        <w:t>602</w:t>
      </w:r>
      <w:r>
        <w:rPr>
          <w:kern w:val="0"/>
          <w14:ligatures w14:val="none"/>
        </w:rPr>
        <w:t> </w:t>
      </w:r>
      <w:r w:rsidRPr="00103E16">
        <w:rPr>
          <w:kern w:val="0"/>
          <w14:ligatures w14:val="none"/>
        </w:rPr>
        <w:t>467</w:t>
      </w:r>
      <w:r>
        <w:rPr>
          <w:kern w:val="0"/>
          <w14:ligatures w14:val="none"/>
        </w:rPr>
        <w:t xml:space="preserve"> </w:t>
      </w:r>
      <w:r w:rsidRPr="00103E16">
        <w:rPr>
          <w:kern w:val="0"/>
          <w14:ligatures w14:val="none"/>
        </w:rPr>
        <w:t>728</w:t>
      </w:r>
      <w:r w:rsidR="002315D6" w:rsidRPr="002315D6">
        <w:rPr>
          <w:kern w:val="0"/>
          <w14:ligatures w14:val="none"/>
        </w:rPr>
        <w:t>.</w:t>
      </w:r>
    </w:p>
    <w:p w14:paraId="3D00B9A8" w14:textId="77777777" w:rsidR="000D43F9" w:rsidRPr="002315D6" w:rsidRDefault="000D43F9" w:rsidP="002315D6">
      <w:pPr>
        <w:spacing w:line="360" w:lineRule="auto"/>
        <w:jc w:val="both"/>
        <w:rPr>
          <w:color w:val="FF0000"/>
          <w:kern w:val="0"/>
          <w14:ligatures w14:val="none"/>
        </w:rPr>
      </w:pPr>
    </w:p>
    <w:p w14:paraId="6848446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2" w:name="_Toc149125737"/>
      <w:r w:rsidRPr="002315D6">
        <w:rPr>
          <w:rFonts w:eastAsiaTheme="majorEastAsia" w:cstheme="majorBidi"/>
          <w:color w:val="2F5496" w:themeColor="accent1" w:themeShade="BF"/>
          <w:kern w:val="0"/>
          <w:sz w:val="20"/>
          <w:szCs w:val="32"/>
          <w14:ligatures w14:val="none"/>
        </w:rPr>
        <w:t>Informacja na temat możliwości rozliczenia się w walutach obcych</w:t>
      </w:r>
      <w:bookmarkEnd w:id="12"/>
    </w:p>
    <w:p w14:paraId="37753DB2" w14:textId="77777777" w:rsidR="002315D6" w:rsidRPr="002315D6" w:rsidRDefault="002315D6" w:rsidP="002315D6">
      <w:pPr>
        <w:spacing w:line="360" w:lineRule="auto"/>
        <w:rPr>
          <w:kern w:val="0"/>
          <w14:ligatures w14:val="none"/>
        </w:rPr>
      </w:pPr>
    </w:p>
    <w:p w14:paraId="27CCAF6E" w14:textId="77777777" w:rsidR="002315D6" w:rsidRPr="002315D6" w:rsidRDefault="002315D6" w:rsidP="002315D6">
      <w:pPr>
        <w:spacing w:line="360" w:lineRule="auto"/>
        <w:rPr>
          <w:kern w:val="0"/>
          <w14:ligatures w14:val="none"/>
        </w:rPr>
      </w:pPr>
      <w:r w:rsidRPr="002315D6">
        <w:rPr>
          <w:kern w:val="0"/>
          <w14:ligatures w14:val="none"/>
        </w:rPr>
        <w:t>Zamawiający będzie rozliczał się z Wykonawcą wyłącznie w walucie polskiej (PLN).</w:t>
      </w:r>
    </w:p>
    <w:p w14:paraId="3B152C45" w14:textId="77777777" w:rsidR="002315D6" w:rsidRDefault="002315D6" w:rsidP="002315D6">
      <w:pPr>
        <w:spacing w:line="360" w:lineRule="auto"/>
        <w:rPr>
          <w:kern w:val="0"/>
          <w14:ligatures w14:val="none"/>
        </w:rPr>
      </w:pPr>
    </w:p>
    <w:p w14:paraId="1E9A22D7" w14:textId="77777777" w:rsidR="004859EE" w:rsidRDefault="004859EE" w:rsidP="002315D6">
      <w:pPr>
        <w:spacing w:line="360" w:lineRule="auto"/>
        <w:rPr>
          <w:kern w:val="0"/>
          <w14:ligatures w14:val="none"/>
        </w:rPr>
      </w:pPr>
    </w:p>
    <w:p w14:paraId="5985C7FC" w14:textId="77777777" w:rsidR="004859EE" w:rsidRPr="002315D6" w:rsidRDefault="004859EE" w:rsidP="002315D6">
      <w:pPr>
        <w:spacing w:line="360" w:lineRule="auto"/>
        <w:rPr>
          <w:kern w:val="0"/>
          <w14:ligatures w14:val="none"/>
        </w:rPr>
      </w:pPr>
    </w:p>
    <w:p w14:paraId="365020EB"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3" w:name="_Toc149125738"/>
      <w:r w:rsidRPr="002315D6">
        <w:rPr>
          <w:rFonts w:eastAsiaTheme="majorEastAsia" w:cstheme="majorBidi"/>
          <w:color w:val="2F5496" w:themeColor="accent1" w:themeShade="BF"/>
          <w:kern w:val="0"/>
          <w:sz w:val="20"/>
          <w:szCs w:val="32"/>
          <w14:ligatures w14:val="none"/>
        </w:rPr>
        <w:lastRenderedPageBreak/>
        <w:t>Informacja na temat przewidywanego zamówienia polegającego na powtórzeniu podobnych robót budowlanych i usług</w:t>
      </w:r>
      <w:bookmarkEnd w:id="13"/>
    </w:p>
    <w:p w14:paraId="3B0BA6A5" w14:textId="77777777" w:rsidR="002315D6" w:rsidRPr="002315D6" w:rsidRDefault="002315D6" w:rsidP="002315D6">
      <w:pPr>
        <w:spacing w:line="360" w:lineRule="auto"/>
        <w:jc w:val="both"/>
        <w:rPr>
          <w:kern w:val="0"/>
          <w14:ligatures w14:val="none"/>
        </w:rPr>
      </w:pPr>
    </w:p>
    <w:p w14:paraId="4904E886" w14:textId="77777777" w:rsidR="002315D6" w:rsidRPr="002315D6" w:rsidRDefault="002315D6" w:rsidP="002315D6">
      <w:pPr>
        <w:spacing w:line="360" w:lineRule="auto"/>
        <w:jc w:val="both"/>
        <w:rPr>
          <w:kern w:val="0"/>
          <w14:ligatures w14:val="none"/>
        </w:rPr>
      </w:pPr>
      <w:r w:rsidRPr="002315D6">
        <w:rPr>
          <w:kern w:val="0"/>
          <w14:ligatures w14:val="none"/>
        </w:rPr>
        <w:t xml:space="preserve">Zamawiający nie przewiduje udzielenia zamówień polegających na powtórzeniu podobnych robót budowlanych, ani usług o których mowa w art. 214 ust. 1 pkt. 7 </w:t>
      </w:r>
      <w:proofErr w:type="spellStart"/>
      <w:r w:rsidRPr="002315D6">
        <w:rPr>
          <w:kern w:val="0"/>
          <w14:ligatures w14:val="none"/>
        </w:rPr>
        <w:t>Pzp</w:t>
      </w:r>
      <w:proofErr w:type="spellEnd"/>
      <w:r w:rsidRPr="002315D6">
        <w:rPr>
          <w:kern w:val="0"/>
          <w14:ligatures w14:val="none"/>
        </w:rPr>
        <w:t>.</w:t>
      </w:r>
    </w:p>
    <w:p w14:paraId="5C593BB0" w14:textId="77777777" w:rsidR="002315D6" w:rsidRPr="002315D6" w:rsidRDefault="002315D6" w:rsidP="002315D6">
      <w:pPr>
        <w:spacing w:line="360" w:lineRule="auto"/>
        <w:rPr>
          <w:kern w:val="0"/>
          <w14:ligatures w14:val="none"/>
        </w:rPr>
      </w:pPr>
    </w:p>
    <w:p w14:paraId="6653B51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4" w:name="_Toc149125739"/>
      <w:r w:rsidRPr="002315D6">
        <w:rPr>
          <w:rFonts w:eastAsiaTheme="majorEastAsia" w:cstheme="majorBidi"/>
          <w:color w:val="2F5496" w:themeColor="accent1" w:themeShade="BF"/>
          <w:kern w:val="0"/>
          <w:sz w:val="20"/>
          <w:szCs w:val="32"/>
          <w14:ligatures w14:val="none"/>
        </w:rPr>
        <w:t>Maksymalna liczba wykonawców, z którymi Zamawiający zawrze umowę ramową</w:t>
      </w:r>
      <w:bookmarkEnd w:id="14"/>
    </w:p>
    <w:p w14:paraId="345616C2" w14:textId="77777777" w:rsidR="002315D6" w:rsidRPr="002315D6" w:rsidRDefault="002315D6" w:rsidP="002315D6">
      <w:pPr>
        <w:spacing w:line="360" w:lineRule="auto"/>
        <w:rPr>
          <w:kern w:val="0"/>
          <w14:ligatures w14:val="none"/>
        </w:rPr>
      </w:pPr>
    </w:p>
    <w:p w14:paraId="65B3D230" w14:textId="77777777" w:rsidR="002315D6" w:rsidRPr="002315D6" w:rsidRDefault="002315D6" w:rsidP="002315D6">
      <w:pPr>
        <w:spacing w:line="360" w:lineRule="auto"/>
        <w:rPr>
          <w:kern w:val="0"/>
          <w14:ligatures w14:val="none"/>
        </w:rPr>
      </w:pPr>
      <w:r w:rsidRPr="002315D6">
        <w:rPr>
          <w:kern w:val="0"/>
          <w14:ligatures w14:val="none"/>
        </w:rPr>
        <w:t>Przedmiotowe postępowanie nie jest prowadzone w celu zawarcia umowy ramowej.</w:t>
      </w:r>
    </w:p>
    <w:p w14:paraId="3E9360BE" w14:textId="77777777" w:rsidR="002315D6" w:rsidRPr="002315D6" w:rsidRDefault="002315D6" w:rsidP="002315D6">
      <w:pPr>
        <w:spacing w:after="0" w:line="360" w:lineRule="auto"/>
        <w:rPr>
          <w:kern w:val="0"/>
          <w14:ligatures w14:val="none"/>
        </w:rPr>
      </w:pPr>
    </w:p>
    <w:p w14:paraId="36F322AE"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5" w:name="_Toc149125740"/>
      <w:r w:rsidRPr="002315D6">
        <w:rPr>
          <w:rFonts w:eastAsiaTheme="majorEastAsia" w:cstheme="majorBidi"/>
          <w:color w:val="2F5496" w:themeColor="accent1" w:themeShade="BF"/>
          <w:kern w:val="0"/>
          <w:sz w:val="20"/>
          <w:szCs w:val="32"/>
          <w14:ligatures w14:val="none"/>
        </w:rPr>
        <w:t>Termin wykonania zamówienia</w:t>
      </w:r>
      <w:bookmarkEnd w:id="15"/>
    </w:p>
    <w:p w14:paraId="288635E5" w14:textId="77777777" w:rsidR="002315D6" w:rsidRPr="002315D6" w:rsidRDefault="002315D6" w:rsidP="002315D6">
      <w:pPr>
        <w:spacing w:line="360" w:lineRule="auto"/>
        <w:jc w:val="both"/>
        <w:rPr>
          <w:kern w:val="0"/>
          <w14:ligatures w14:val="none"/>
        </w:rPr>
      </w:pPr>
    </w:p>
    <w:p w14:paraId="40C2086C" w14:textId="44666831" w:rsidR="002315D6" w:rsidRDefault="00DF1F20" w:rsidP="002315D6">
      <w:pPr>
        <w:spacing w:line="360" w:lineRule="auto"/>
        <w:contextualSpacing/>
        <w:jc w:val="both"/>
        <w:rPr>
          <w:kern w:val="0"/>
          <w14:ligatures w14:val="none"/>
        </w:rPr>
      </w:pPr>
      <w:r>
        <w:rPr>
          <w:kern w:val="0"/>
          <w14:ligatures w14:val="none"/>
        </w:rPr>
        <w:t>Zamówienie należy wykonać w terminie</w:t>
      </w:r>
      <w:r w:rsidR="000661B6">
        <w:rPr>
          <w:color w:val="FF0000"/>
          <w:kern w:val="0"/>
          <w14:ligatures w14:val="none"/>
        </w:rPr>
        <w:t xml:space="preserve"> </w:t>
      </w:r>
      <w:r w:rsidR="00A45FA1" w:rsidRPr="00A45FA1">
        <w:rPr>
          <w:kern w:val="0"/>
          <w14:ligatures w14:val="none"/>
        </w:rPr>
        <w:t>1 miesiąca</w:t>
      </w:r>
      <w:r w:rsidR="005C1FB2">
        <w:rPr>
          <w:kern w:val="0"/>
          <w14:ligatures w14:val="none"/>
        </w:rPr>
        <w:t>, ale nie później niż</w:t>
      </w:r>
      <w:r w:rsidR="00A45FA1" w:rsidRPr="00A45FA1">
        <w:rPr>
          <w:kern w:val="0"/>
          <w14:ligatures w14:val="none"/>
        </w:rPr>
        <w:t xml:space="preserve"> </w:t>
      </w:r>
      <w:r w:rsidR="000661B6" w:rsidRPr="00A45FA1">
        <w:rPr>
          <w:kern w:val="0"/>
          <w14:ligatures w14:val="none"/>
        </w:rPr>
        <w:t>do 22</w:t>
      </w:r>
      <w:r w:rsidR="000D43F9" w:rsidRPr="00A45FA1">
        <w:rPr>
          <w:kern w:val="0"/>
          <w14:ligatures w14:val="none"/>
        </w:rPr>
        <w:t xml:space="preserve"> </w:t>
      </w:r>
      <w:r w:rsidR="000661B6" w:rsidRPr="00A45FA1">
        <w:rPr>
          <w:kern w:val="0"/>
          <w14:ligatures w14:val="none"/>
        </w:rPr>
        <w:t>grudnia</w:t>
      </w:r>
      <w:r w:rsidR="000D43F9" w:rsidRPr="00A45FA1">
        <w:rPr>
          <w:kern w:val="0"/>
          <w14:ligatures w14:val="none"/>
        </w:rPr>
        <w:t xml:space="preserve"> 2023 r.</w:t>
      </w:r>
      <w:r w:rsidR="000661B6" w:rsidRPr="00A45FA1">
        <w:rPr>
          <w:kern w:val="0"/>
          <w14:ligatures w14:val="none"/>
        </w:rPr>
        <w:t xml:space="preserve"> </w:t>
      </w:r>
    </w:p>
    <w:p w14:paraId="6C71EC02" w14:textId="77777777" w:rsidR="00DF1F20" w:rsidRPr="002315D6" w:rsidRDefault="00DF1F20" w:rsidP="002315D6">
      <w:pPr>
        <w:spacing w:line="360" w:lineRule="auto"/>
        <w:contextualSpacing/>
        <w:jc w:val="both"/>
        <w:rPr>
          <w:b/>
          <w:bCs/>
          <w:color w:val="FF0000"/>
          <w:kern w:val="0"/>
          <w14:ligatures w14:val="none"/>
        </w:rPr>
      </w:pPr>
    </w:p>
    <w:p w14:paraId="6EC9E3CF"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6" w:name="_Toc149125741"/>
      <w:r w:rsidRPr="002315D6">
        <w:rPr>
          <w:rFonts w:eastAsiaTheme="majorEastAsia" w:cstheme="majorBidi"/>
          <w:color w:val="2F5496" w:themeColor="accent1" w:themeShade="BF"/>
          <w:kern w:val="0"/>
          <w:sz w:val="20"/>
          <w:szCs w:val="32"/>
          <w14:ligatures w14:val="none"/>
        </w:rPr>
        <w:t>Informacja na temat podwykonawców</w:t>
      </w:r>
      <w:bookmarkEnd w:id="16"/>
    </w:p>
    <w:p w14:paraId="52356E77" w14:textId="77777777" w:rsidR="002315D6" w:rsidRPr="002315D6" w:rsidRDefault="002315D6" w:rsidP="002315D6">
      <w:pPr>
        <w:spacing w:line="360" w:lineRule="auto"/>
        <w:rPr>
          <w:kern w:val="0"/>
          <w14:ligatures w14:val="none"/>
        </w:rPr>
      </w:pPr>
    </w:p>
    <w:p w14:paraId="66DBA538"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Wykonawca może powierzyć wykonanie części zamówienia Podwykonawcy.</w:t>
      </w:r>
    </w:p>
    <w:p w14:paraId="135E34F5"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 xml:space="preserve">Wykonawca, który zamierza wykonywać zamówienie przy udziale podwykonawcy/ów, musi wyraźnie w ofercie wskazać, jaką część (zakres zamówienia) wykonywać będzie w jego imieniu podwykonawca </w:t>
      </w:r>
      <w:r w:rsidRPr="002315D6">
        <w:rPr>
          <w:b/>
          <w:bCs/>
          <w:kern w:val="0"/>
          <w14:ligatures w14:val="none"/>
        </w:rPr>
        <w:t>oraz podać nazwę ewentualnych podwykonawców, jeżeli są już znani</w:t>
      </w:r>
      <w:r w:rsidRPr="002315D6">
        <w:rPr>
          <w:kern w:val="0"/>
          <w14:ligatures w14:val="none"/>
        </w:rPr>
        <w:t>. Należy w tym celu wypełnić odpowiedni punkt formularza oferty, stanowiącego załącznik nr 2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02245CA"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DDC255B"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 xml:space="preserve">Jeżeli zmiana albo rezygnacja z podwykonawcy dotyczy podmiotu, na którego zasoby Wykonawca powoływał się, na zasadach określonych w art. 118 ust. 1 </w:t>
      </w:r>
      <w:proofErr w:type="spellStart"/>
      <w:r w:rsidRPr="002315D6">
        <w:rPr>
          <w:kern w:val="0"/>
          <w14:ligatures w14:val="none"/>
        </w:rPr>
        <w:t>Pzp</w:t>
      </w:r>
      <w:proofErr w:type="spellEnd"/>
      <w:r w:rsidRPr="002315D6">
        <w:rPr>
          <w:kern w:val="0"/>
          <w14:ligatures w14:val="none"/>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191FF21"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Powierzenie wykonania części zamówienia podwykonawcom nie zwalnia Wykonawcy z odpowiedzialności                    za należyte wykonanie zamówienia.</w:t>
      </w:r>
    </w:p>
    <w:p w14:paraId="3DE8475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7" w:name="_Toc149125742"/>
      <w:r w:rsidRPr="002315D6">
        <w:rPr>
          <w:rFonts w:eastAsiaTheme="majorEastAsia" w:cstheme="majorBidi"/>
          <w:color w:val="2F5496" w:themeColor="accent1" w:themeShade="BF"/>
          <w:kern w:val="0"/>
          <w:sz w:val="20"/>
          <w:szCs w:val="32"/>
          <w14:ligatures w14:val="none"/>
        </w:rPr>
        <w:lastRenderedPageBreak/>
        <w:t>Korzystanie przez Wykonawcę z zasobów innych podmiotów w celu potwierdzenia spełnienia warunków udziału w postepowaniu</w:t>
      </w:r>
      <w:bookmarkEnd w:id="17"/>
    </w:p>
    <w:p w14:paraId="13049FBB" w14:textId="77777777" w:rsidR="002315D6" w:rsidRPr="002315D6" w:rsidRDefault="002315D6" w:rsidP="002315D6">
      <w:pPr>
        <w:spacing w:line="360" w:lineRule="auto"/>
        <w:rPr>
          <w:kern w:val="0"/>
          <w14:ligatures w14:val="none"/>
        </w:rPr>
      </w:pPr>
    </w:p>
    <w:p w14:paraId="33709057"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005E376B" w14:textId="77777777" w:rsidR="002315D6" w:rsidRPr="002315D6" w:rsidRDefault="002315D6" w:rsidP="002315D6">
      <w:pPr>
        <w:numPr>
          <w:ilvl w:val="0"/>
          <w:numId w:val="9"/>
        </w:numPr>
        <w:spacing w:line="360" w:lineRule="auto"/>
        <w:ind w:left="284" w:hanging="284"/>
        <w:contextualSpacing/>
        <w:jc w:val="both"/>
        <w:rPr>
          <w:b/>
          <w:bCs/>
          <w:kern w:val="0"/>
          <w14:ligatures w14:val="none"/>
        </w:rPr>
      </w:pPr>
      <w:r w:rsidRPr="002315D6">
        <w:rPr>
          <w:b/>
          <w:bCs/>
          <w:kern w:val="0"/>
          <w14:ligatures w14:val="none"/>
        </w:rPr>
        <w:t>W odniesieniu do warunków dotyczących wykształcenia, kwalifikacji zawodowych lub doświadczenia (ust. 3.4. rozdziału Q - SWZ) Wykonawcy mogą polegać na zdolnościach podmiotów udostępniających zasoby, jeśli podmioty te wykonają roboty budowlane lub usługi, do realizacji których te zdolności są wymagane.</w:t>
      </w:r>
    </w:p>
    <w:p w14:paraId="3980C73B"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C680797"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DF7F5F5"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zakres dostępnych Wykonawcy zasobów podmiotu udostępniającego zasoby;</w:t>
      </w:r>
    </w:p>
    <w:p w14:paraId="0CA3AA7F"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sposób i okres udostępnienia Wykonawcy i wykorzystania przez niego zasobów podmiotu udostępniającego te zasoby przy wykonywaniu zamówienia;</w:t>
      </w:r>
    </w:p>
    <w:p w14:paraId="7DD09297"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5949D7F"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 c) rozdziału V- SWZ, składanego wraz z ofertą). </w:t>
      </w:r>
    </w:p>
    <w:p w14:paraId="716AE7AD"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D46D02F"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10AD6A20" w14:textId="77777777" w:rsidR="002315D6" w:rsidRDefault="002315D6" w:rsidP="002315D6">
      <w:pPr>
        <w:spacing w:line="360" w:lineRule="auto"/>
        <w:jc w:val="both"/>
        <w:rPr>
          <w:kern w:val="0"/>
          <w14:ligatures w14:val="none"/>
        </w:rPr>
      </w:pPr>
    </w:p>
    <w:p w14:paraId="3A8727D2" w14:textId="77777777" w:rsidR="004859EE" w:rsidRDefault="004859EE" w:rsidP="002315D6">
      <w:pPr>
        <w:spacing w:line="360" w:lineRule="auto"/>
        <w:jc w:val="both"/>
        <w:rPr>
          <w:kern w:val="0"/>
          <w14:ligatures w14:val="none"/>
        </w:rPr>
      </w:pPr>
    </w:p>
    <w:p w14:paraId="6C2E7057" w14:textId="77777777" w:rsidR="004859EE" w:rsidRPr="002315D6" w:rsidRDefault="004859EE" w:rsidP="002315D6">
      <w:pPr>
        <w:spacing w:line="360" w:lineRule="auto"/>
        <w:jc w:val="both"/>
        <w:rPr>
          <w:kern w:val="0"/>
          <w14:ligatures w14:val="none"/>
        </w:rPr>
      </w:pPr>
    </w:p>
    <w:p w14:paraId="67CD194D"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8" w:name="_Toc149125743"/>
      <w:r w:rsidRPr="002315D6">
        <w:rPr>
          <w:rFonts w:eastAsiaTheme="majorEastAsia" w:cstheme="majorBidi"/>
          <w:color w:val="2F5496" w:themeColor="accent1" w:themeShade="BF"/>
          <w:kern w:val="0"/>
          <w:sz w:val="20"/>
          <w:szCs w:val="32"/>
          <w14:ligatures w14:val="none"/>
        </w:rPr>
        <w:lastRenderedPageBreak/>
        <w:t>Informacja na temat wspólnego ubiegania się Wykonawców o udzielnie zamówienia</w:t>
      </w:r>
      <w:bookmarkEnd w:id="18"/>
    </w:p>
    <w:p w14:paraId="42508A58" w14:textId="77777777" w:rsidR="002315D6" w:rsidRPr="002315D6" w:rsidRDefault="002315D6" w:rsidP="002315D6">
      <w:pPr>
        <w:spacing w:line="360" w:lineRule="auto"/>
        <w:rPr>
          <w:kern w:val="0"/>
          <w14:ligatures w14:val="none"/>
        </w:rPr>
      </w:pPr>
    </w:p>
    <w:p w14:paraId="26D836F9"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Wykonawcy mogą wspólnie ubiegać się o udzielenie zamówienia.</w:t>
      </w:r>
    </w:p>
    <w:p w14:paraId="4FC1C29A"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5753671C" w14:textId="77777777" w:rsidR="002315D6" w:rsidRPr="002315D6" w:rsidRDefault="002315D6" w:rsidP="002315D6">
      <w:pPr>
        <w:numPr>
          <w:ilvl w:val="0"/>
          <w:numId w:val="11"/>
        </w:numPr>
        <w:spacing w:line="360" w:lineRule="auto"/>
        <w:ind w:left="284" w:hanging="284"/>
        <w:contextualSpacing/>
        <w:jc w:val="both"/>
        <w:rPr>
          <w:b/>
          <w:bCs/>
          <w:kern w:val="0"/>
          <w14:ligatures w14:val="none"/>
        </w:rPr>
      </w:pPr>
      <w:r w:rsidRPr="002315D6">
        <w:rPr>
          <w:kern w:val="0"/>
          <w14:ligatures w14:val="none"/>
        </w:rPr>
        <w:t xml:space="preserve">Wykonawcy wspólnie ubiegający się o udzielenie zamówienia, zobowiązani są złożyć wraz z ofertą stosowne pełnomocnictwo – zgodnie z ust. 3d) rozdz. V – SWZ – nie dotyczy spółki cywilnej, o ile upoważnienie/ pełnomocnictwo do występowania w imieniu tej spółki wynika z dołączonej do oferty umowy spółki bądź wszyscy wspólnicy podpiszą ofertę. </w:t>
      </w:r>
      <w:r w:rsidRPr="002315D6">
        <w:rPr>
          <w:b/>
          <w:bCs/>
          <w:kern w:val="0"/>
          <w14:ligatures w14:val="none"/>
        </w:rPr>
        <w:t>Pełnomocnictwo, o którym mowa powyżej może wynikać albo                                    z dokumentu pod taką samą nazwą, albo z umowy Wykonawców wspólnie ubiegających się                              o udzielenie zamówienia.</w:t>
      </w:r>
    </w:p>
    <w:p w14:paraId="35A77CDB"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Oferta musi być podpisana w taki sposób, by prawnie zobowiązywała wszystkich Wykonawców występujących wspólnie (przez każdego z Wykonawców lub upoważnionego pełnomocnika).</w:t>
      </w:r>
    </w:p>
    <w:p w14:paraId="756DB5AC"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 xml:space="preserve">W przypadku wspólnego ubiegania się o udzielenie zamówienie przez Wykonawców oświadczenie, o którym mowa w art. 125 ustawy (ust. 3b) rozdziału V –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p>
    <w:p w14:paraId="0CDF78B4"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Powyższe oznacza, iż:</w:t>
      </w:r>
    </w:p>
    <w:p w14:paraId="7426568C" w14:textId="77777777" w:rsidR="002315D6" w:rsidRPr="002315D6" w:rsidRDefault="002315D6" w:rsidP="002315D6">
      <w:pPr>
        <w:numPr>
          <w:ilvl w:val="0"/>
          <w:numId w:val="12"/>
        </w:numPr>
        <w:spacing w:line="360" w:lineRule="auto"/>
        <w:ind w:left="567" w:hanging="283"/>
        <w:contextualSpacing/>
        <w:jc w:val="both"/>
        <w:rPr>
          <w:kern w:val="0"/>
          <w14:ligatures w14:val="none"/>
        </w:rPr>
      </w:pPr>
      <w:r w:rsidRPr="002315D6">
        <w:rPr>
          <w:kern w:val="0"/>
          <w14:ligatures w14:val="none"/>
        </w:rPr>
        <w:t>Oświadczenie w zakresie braku podstaw wykluczenia musi złożyć każdy z Wykonawców wspólnie ubiegających się o udzielenie zamówienia;</w:t>
      </w:r>
    </w:p>
    <w:p w14:paraId="7DD32BCC" w14:textId="77777777" w:rsidR="002315D6" w:rsidRPr="002315D6" w:rsidRDefault="002315D6" w:rsidP="002315D6">
      <w:pPr>
        <w:numPr>
          <w:ilvl w:val="0"/>
          <w:numId w:val="12"/>
        </w:numPr>
        <w:spacing w:line="360" w:lineRule="auto"/>
        <w:ind w:left="567" w:hanging="283"/>
        <w:contextualSpacing/>
        <w:jc w:val="both"/>
        <w:rPr>
          <w:kern w:val="0"/>
          <w14:ligatures w14:val="none"/>
        </w:rPr>
      </w:pPr>
      <w:r w:rsidRPr="002315D6">
        <w:rPr>
          <w:kern w:val="0"/>
          <w14:ligatures w14:val="none"/>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9442387"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Wszelka korespondencja prowadzona będzie wyłącznie z podmiotem występującym jako pełnomocnik Wykonawców wspólnie ubiegających się o udzielenie zamówienia.</w:t>
      </w:r>
    </w:p>
    <w:p w14:paraId="2CDE18AD" w14:textId="77777777" w:rsidR="002315D6" w:rsidRDefault="002315D6" w:rsidP="002315D6">
      <w:pPr>
        <w:spacing w:line="360" w:lineRule="auto"/>
        <w:contextualSpacing/>
        <w:jc w:val="both"/>
        <w:rPr>
          <w:kern w:val="0"/>
          <w14:ligatures w14:val="none"/>
        </w:rPr>
      </w:pPr>
    </w:p>
    <w:p w14:paraId="08343A55" w14:textId="77777777" w:rsidR="000D43F9" w:rsidRPr="002315D6" w:rsidRDefault="000D43F9" w:rsidP="002315D6">
      <w:pPr>
        <w:spacing w:line="360" w:lineRule="auto"/>
        <w:contextualSpacing/>
        <w:jc w:val="both"/>
        <w:rPr>
          <w:kern w:val="0"/>
          <w14:ligatures w14:val="none"/>
        </w:rPr>
      </w:pPr>
    </w:p>
    <w:p w14:paraId="5F6576BE"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9" w:name="_Toc149125744"/>
      <w:r w:rsidRPr="002315D6">
        <w:rPr>
          <w:rFonts w:eastAsiaTheme="majorEastAsia" w:cstheme="majorBidi"/>
          <w:color w:val="2F5496" w:themeColor="accent1" w:themeShade="BF"/>
          <w:kern w:val="0"/>
          <w:sz w:val="20"/>
          <w:szCs w:val="32"/>
          <w14:ligatures w14:val="none"/>
        </w:rPr>
        <w:t>Podstawy (przesłanki) wykluczenia z postępowania, warunki udziału w postępowaniu, wykaz podmiotowych środków dowodowych</w:t>
      </w:r>
      <w:bookmarkEnd w:id="19"/>
    </w:p>
    <w:p w14:paraId="52894551" w14:textId="77777777" w:rsidR="002315D6" w:rsidRPr="002315D6" w:rsidRDefault="002315D6" w:rsidP="002315D6">
      <w:pPr>
        <w:spacing w:line="360" w:lineRule="auto"/>
        <w:rPr>
          <w:kern w:val="0"/>
          <w14:ligatures w14:val="none"/>
        </w:rPr>
      </w:pPr>
    </w:p>
    <w:p w14:paraId="77351CA6" w14:textId="77777777" w:rsidR="002315D6" w:rsidRPr="002315D6" w:rsidRDefault="002315D6" w:rsidP="002315D6">
      <w:pPr>
        <w:numPr>
          <w:ilvl w:val="0"/>
          <w:numId w:val="13"/>
        </w:numPr>
        <w:spacing w:line="360" w:lineRule="auto"/>
        <w:ind w:left="284" w:hanging="284"/>
        <w:contextualSpacing/>
        <w:jc w:val="both"/>
        <w:rPr>
          <w:kern w:val="0"/>
          <w14:ligatures w14:val="none"/>
        </w:rPr>
      </w:pPr>
      <w:r w:rsidRPr="002315D6">
        <w:rPr>
          <w:kern w:val="0"/>
          <w14:ligatures w14:val="none"/>
        </w:rPr>
        <w:t>O udzielenie zamówienia mogą się ubiegać Wykonawcy, którzy:</w:t>
      </w:r>
    </w:p>
    <w:p w14:paraId="4B98FF8B" w14:textId="77777777" w:rsidR="002315D6" w:rsidRPr="002315D6" w:rsidRDefault="002315D6" w:rsidP="002315D6">
      <w:pPr>
        <w:numPr>
          <w:ilvl w:val="0"/>
          <w:numId w:val="14"/>
        </w:numPr>
        <w:spacing w:line="360" w:lineRule="auto"/>
        <w:ind w:left="567" w:hanging="283"/>
        <w:contextualSpacing/>
        <w:jc w:val="both"/>
        <w:rPr>
          <w:kern w:val="0"/>
          <w14:ligatures w14:val="none"/>
        </w:rPr>
      </w:pPr>
      <w:r w:rsidRPr="002315D6">
        <w:rPr>
          <w:kern w:val="0"/>
          <w14:ligatures w14:val="none"/>
        </w:rPr>
        <w:t>nie podlegają wykluczeniu;</w:t>
      </w:r>
    </w:p>
    <w:p w14:paraId="47905F6C" w14:textId="77777777" w:rsidR="002315D6" w:rsidRPr="002315D6" w:rsidRDefault="002315D6" w:rsidP="002315D6">
      <w:pPr>
        <w:numPr>
          <w:ilvl w:val="0"/>
          <w:numId w:val="14"/>
        </w:numPr>
        <w:spacing w:line="360" w:lineRule="auto"/>
        <w:ind w:left="567" w:hanging="283"/>
        <w:contextualSpacing/>
        <w:jc w:val="both"/>
        <w:rPr>
          <w:kern w:val="0"/>
          <w14:ligatures w14:val="none"/>
        </w:rPr>
      </w:pPr>
      <w:r w:rsidRPr="002315D6">
        <w:rPr>
          <w:kern w:val="0"/>
          <w14:ligatures w14:val="none"/>
        </w:rPr>
        <w:t>spełniają warunki udziału w postępowaniu, określone przez Zamawiającego w ogłoszeniu o zamówieniu oraz   w ust. 3 niniejszego rozdziału SWZ.</w:t>
      </w:r>
    </w:p>
    <w:p w14:paraId="08A9899B" w14:textId="77777777" w:rsidR="002315D6" w:rsidRPr="002315D6" w:rsidRDefault="002315D6" w:rsidP="002315D6">
      <w:pPr>
        <w:numPr>
          <w:ilvl w:val="0"/>
          <w:numId w:val="13"/>
        </w:numPr>
        <w:spacing w:line="360" w:lineRule="auto"/>
        <w:ind w:left="284" w:hanging="284"/>
        <w:contextualSpacing/>
        <w:jc w:val="both"/>
        <w:rPr>
          <w:kern w:val="0"/>
          <w14:ligatures w14:val="none"/>
        </w:rPr>
      </w:pPr>
      <w:r w:rsidRPr="002315D6">
        <w:rPr>
          <w:kern w:val="0"/>
          <w14:ligatures w14:val="none"/>
        </w:rPr>
        <w:lastRenderedPageBreak/>
        <w:t>Z postępowania o udzielenie zamówienia wyklucza się Wykonawców, w stosunku do których zachodzi którakolwiek z okoliczności wskazanych:</w:t>
      </w:r>
    </w:p>
    <w:p w14:paraId="6B10AAD7"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108 ust. 1 </w:t>
      </w:r>
      <w:proofErr w:type="spellStart"/>
      <w:r w:rsidRPr="002315D6">
        <w:rPr>
          <w:kern w:val="0"/>
          <w14:ligatures w14:val="none"/>
        </w:rPr>
        <w:t>Pzp</w:t>
      </w:r>
      <w:proofErr w:type="spellEnd"/>
      <w:r w:rsidRPr="002315D6">
        <w:rPr>
          <w:kern w:val="0"/>
          <w14:ligatures w14:val="none"/>
        </w:rPr>
        <w:t>;</w:t>
      </w:r>
    </w:p>
    <w:p w14:paraId="7976E866"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4 </w:t>
      </w:r>
      <w:proofErr w:type="spellStart"/>
      <w:r w:rsidRPr="002315D6">
        <w:rPr>
          <w:kern w:val="0"/>
          <w14:ligatures w14:val="none"/>
        </w:rPr>
        <w:t>Pzp</w:t>
      </w:r>
      <w:proofErr w:type="spellEnd"/>
      <w:r w:rsidRPr="002315D6">
        <w:rPr>
          <w:kern w:val="0"/>
          <w14:ligatures w14:val="none"/>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E7947"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5 </w:t>
      </w:r>
      <w:proofErr w:type="spellStart"/>
      <w:r w:rsidRPr="002315D6">
        <w:rPr>
          <w:kern w:val="0"/>
          <w14:ligatures w14:val="none"/>
        </w:rPr>
        <w:t>Pzp</w:t>
      </w:r>
      <w:proofErr w:type="spellEnd"/>
      <w:r w:rsidRPr="002315D6">
        <w:rPr>
          <w:kern w:val="0"/>
          <w14:ligatures w14:val="none"/>
        </w:rPr>
        <w:t>, tj.: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3F8C1B"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7 </w:t>
      </w:r>
      <w:proofErr w:type="spellStart"/>
      <w:r w:rsidRPr="002315D6">
        <w:rPr>
          <w:kern w:val="0"/>
          <w14:ligatures w14:val="none"/>
        </w:rPr>
        <w:t>Pzp</w:t>
      </w:r>
      <w:proofErr w:type="spellEnd"/>
      <w:r w:rsidRPr="002315D6">
        <w:rPr>
          <w:kern w:val="0"/>
          <w14:ligatures w14:val="none"/>
        </w:rPr>
        <w:t>, tj.: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EED68E"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8 </w:t>
      </w:r>
      <w:proofErr w:type="spellStart"/>
      <w:r w:rsidRPr="002315D6">
        <w:rPr>
          <w:kern w:val="0"/>
          <w14:ligatures w14:val="none"/>
        </w:rPr>
        <w:t>Pzp</w:t>
      </w:r>
      <w:proofErr w:type="spellEnd"/>
      <w:r w:rsidRPr="002315D6">
        <w:rPr>
          <w:kern w:val="0"/>
          <w14:ligatures w14:val="none"/>
        </w:rPr>
        <w:t>, tj.: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A9CAE5"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10 </w:t>
      </w:r>
      <w:proofErr w:type="spellStart"/>
      <w:r w:rsidRPr="002315D6">
        <w:rPr>
          <w:kern w:val="0"/>
          <w14:ligatures w14:val="none"/>
        </w:rPr>
        <w:t>Pzp</w:t>
      </w:r>
      <w:proofErr w:type="spellEnd"/>
      <w:r w:rsidRPr="002315D6">
        <w:rPr>
          <w:kern w:val="0"/>
          <w14:ligatures w14:val="none"/>
        </w:rPr>
        <w:t>, tj.: który w wyniku lekkomyślności lub niedbalstwa przedstawił informacje wprowadzające w błąd, co mogło mieć istotny wpływ na decyzje podejmowane przez zamawiającego w postępowaniu o udzielenie zamówienia.</w:t>
      </w:r>
    </w:p>
    <w:p w14:paraId="4CD98DB4"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7 ust. 1 ustawy z 13 kwietnia 2022 r. o szczególnych rozwiązaniach w zakresie przeciwdziałania wspieraniu agresji na Ukrainę oraz służących ochronie bezpieczeństwa narodowego (Dz. U z 2022 r. poz. 835),</w:t>
      </w:r>
    </w:p>
    <w:p w14:paraId="511E1C6A" w14:textId="77777777" w:rsidR="002315D6" w:rsidRPr="002315D6" w:rsidRDefault="002315D6" w:rsidP="002315D6">
      <w:pPr>
        <w:numPr>
          <w:ilvl w:val="0"/>
          <w:numId w:val="13"/>
        </w:numPr>
        <w:spacing w:line="360" w:lineRule="auto"/>
        <w:ind w:left="284" w:hanging="284"/>
        <w:contextualSpacing/>
        <w:jc w:val="both"/>
        <w:rPr>
          <w:b/>
          <w:bCs/>
          <w:kern w:val="0"/>
          <w14:ligatures w14:val="none"/>
        </w:rPr>
      </w:pPr>
      <w:r w:rsidRPr="002315D6">
        <w:rPr>
          <w:b/>
          <w:bCs/>
          <w:kern w:val="0"/>
          <w14:ligatures w14:val="none"/>
        </w:rPr>
        <w:t>Warunki udziału w postępowaniu, określone przez Zamawiającego spośród warunków, o których mowa w art. 112 ust. 2 ustawy:</w:t>
      </w:r>
    </w:p>
    <w:p w14:paraId="0B34E92D" w14:textId="77777777" w:rsidR="002315D6" w:rsidRPr="002315D6" w:rsidRDefault="002315D6" w:rsidP="002315D6">
      <w:pPr>
        <w:spacing w:line="360" w:lineRule="auto"/>
        <w:contextualSpacing/>
        <w:jc w:val="both"/>
        <w:rPr>
          <w:b/>
          <w:bCs/>
          <w:kern w:val="0"/>
          <w14:ligatures w14:val="none"/>
        </w:rPr>
      </w:pPr>
    </w:p>
    <w:p w14:paraId="07E20E96"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Zdolność do występowania w obrocie gospodarczym</w:t>
      </w:r>
    </w:p>
    <w:p w14:paraId="06563C8E" w14:textId="77777777" w:rsidR="002315D6" w:rsidRPr="002315D6" w:rsidRDefault="002315D6" w:rsidP="002315D6">
      <w:pPr>
        <w:spacing w:line="360" w:lineRule="auto"/>
        <w:jc w:val="both"/>
        <w:rPr>
          <w:kern w:val="0"/>
          <w14:ligatures w14:val="none"/>
        </w:rPr>
      </w:pPr>
      <w:r w:rsidRPr="002315D6">
        <w:rPr>
          <w:kern w:val="0"/>
          <w14:ligatures w14:val="none"/>
        </w:rPr>
        <w:t>Zamawiający nie definiuje szczegółowego opisu sposobu dokonywania oceny spełniania tego warunku.</w:t>
      </w:r>
    </w:p>
    <w:p w14:paraId="355DBF92"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Uprawnienia do prowadzenia określonej działalności gospodarczej lub zawodowej</w:t>
      </w:r>
    </w:p>
    <w:p w14:paraId="688B0F6A" w14:textId="77777777" w:rsidR="002315D6" w:rsidRPr="002315D6" w:rsidRDefault="002315D6" w:rsidP="002315D6">
      <w:pPr>
        <w:spacing w:after="0" w:line="360" w:lineRule="auto"/>
        <w:jc w:val="both"/>
        <w:rPr>
          <w:kern w:val="0"/>
          <w14:ligatures w14:val="none"/>
        </w:rPr>
      </w:pPr>
      <w:r w:rsidRPr="002315D6">
        <w:rPr>
          <w:kern w:val="0"/>
          <w14:ligatures w14:val="none"/>
        </w:rPr>
        <w:t>Zamawiający nie definiuje szczegółowego opisu sposobu dokonywania oceny spełniania tego warunku.</w:t>
      </w:r>
    </w:p>
    <w:p w14:paraId="39DB4B5F" w14:textId="77777777" w:rsidR="002315D6" w:rsidRPr="002315D6" w:rsidRDefault="002315D6" w:rsidP="002315D6">
      <w:pPr>
        <w:spacing w:line="360" w:lineRule="auto"/>
        <w:contextualSpacing/>
        <w:jc w:val="both"/>
        <w:rPr>
          <w:b/>
          <w:bCs/>
          <w:kern w:val="0"/>
          <w14:ligatures w14:val="none"/>
        </w:rPr>
      </w:pPr>
    </w:p>
    <w:p w14:paraId="2CE74AA3"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Sytuacja ekonomiczna lub finansowa</w:t>
      </w:r>
    </w:p>
    <w:p w14:paraId="402721DC" w14:textId="77777777" w:rsidR="002315D6" w:rsidRPr="002315D6" w:rsidRDefault="002315D6" w:rsidP="002315D6">
      <w:pPr>
        <w:spacing w:after="0" w:line="360" w:lineRule="auto"/>
        <w:jc w:val="both"/>
        <w:rPr>
          <w:kern w:val="0"/>
          <w14:ligatures w14:val="none"/>
        </w:rPr>
      </w:pPr>
      <w:r w:rsidRPr="002315D6">
        <w:rPr>
          <w:kern w:val="0"/>
          <w14:ligatures w14:val="none"/>
        </w:rPr>
        <w:t>Zamawiający nie definiuje szczegółowego opisu sposobu dokonywania oceny spełniania tego warunku.</w:t>
      </w:r>
    </w:p>
    <w:p w14:paraId="384ADC2D" w14:textId="77777777" w:rsidR="002315D6" w:rsidRPr="002315D6" w:rsidRDefault="002315D6" w:rsidP="002315D6">
      <w:pPr>
        <w:spacing w:line="360" w:lineRule="auto"/>
        <w:contextualSpacing/>
        <w:jc w:val="both"/>
        <w:rPr>
          <w:b/>
          <w:bCs/>
          <w:kern w:val="0"/>
          <w14:ligatures w14:val="none"/>
        </w:rPr>
      </w:pPr>
    </w:p>
    <w:p w14:paraId="2AED695D"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Zdolność techniczna lub zawodowa:</w:t>
      </w:r>
    </w:p>
    <w:p w14:paraId="15823BA9" w14:textId="77777777" w:rsidR="002315D6" w:rsidRPr="002315D6" w:rsidRDefault="002315D6" w:rsidP="00196DE2">
      <w:pPr>
        <w:numPr>
          <w:ilvl w:val="0"/>
          <w:numId w:val="71"/>
        </w:numPr>
        <w:spacing w:line="360" w:lineRule="auto"/>
        <w:ind w:left="709"/>
        <w:contextualSpacing/>
        <w:jc w:val="both"/>
        <w:rPr>
          <w:kern w:val="0"/>
          <w14:ligatures w14:val="none"/>
        </w:rPr>
      </w:pPr>
      <w:bookmarkStart w:id="20" w:name="_Hlk112230970"/>
      <w:r w:rsidRPr="002315D6">
        <w:rPr>
          <w:kern w:val="0"/>
          <w14:ligatures w14:val="none"/>
        </w:rPr>
        <w:t>Osoby skierowane do realizacji zamówienia</w:t>
      </w:r>
    </w:p>
    <w:p w14:paraId="40376ED4" w14:textId="75DA57F9" w:rsidR="002315D6" w:rsidRPr="000D43F9" w:rsidRDefault="002315D6" w:rsidP="002315D6">
      <w:pPr>
        <w:spacing w:line="360" w:lineRule="auto"/>
        <w:contextualSpacing/>
        <w:jc w:val="both"/>
        <w:rPr>
          <w:kern w:val="0"/>
          <w:u w:val="single"/>
          <w14:ligatures w14:val="none"/>
        </w:rPr>
      </w:pPr>
      <w:r w:rsidRPr="000D43F9">
        <w:rPr>
          <w:kern w:val="0"/>
          <w14:ligatures w14:val="none"/>
        </w:rPr>
        <w:lastRenderedPageBreak/>
        <w:t>Zamawiający uzna, iż Wykonawca zdolny do należytego wykonania zamówienia to taki, który będzie dysponował na etapie realizacji zamówienia osob</w:t>
      </w:r>
      <w:r w:rsidR="00B4435C" w:rsidRPr="000D43F9">
        <w:rPr>
          <w:kern w:val="0"/>
          <w14:ligatures w14:val="none"/>
        </w:rPr>
        <w:t>ą</w:t>
      </w:r>
      <w:r w:rsidRPr="000D43F9">
        <w:rPr>
          <w:kern w:val="0"/>
          <w14:ligatures w14:val="none"/>
        </w:rPr>
        <w:t xml:space="preserve"> posiadając</w:t>
      </w:r>
      <w:r w:rsidR="00B4435C" w:rsidRPr="000D43F9">
        <w:rPr>
          <w:kern w:val="0"/>
          <w14:ligatures w14:val="none"/>
        </w:rPr>
        <w:t>ą</w:t>
      </w:r>
      <w:r w:rsidRPr="000D43F9">
        <w:rPr>
          <w:kern w:val="0"/>
          <w14:ligatures w14:val="none"/>
        </w:rPr>
        <w:t xml:space="preserve"> uprawnienia budowlane</w:t>
      </w:r>
      <w:r w:rsidR="000D43F9" w:rsidRPr="000D43F9">
        <w:rPr>
          <w:kern w:val="0"/>
          <w14:ligatures w14:val="none"/>
        </w:rPr>
        <w:t xml:space="preserve"> w specjalności drogowej lub ogólnobudowlanej</w:t>
      </w:r>
      <w:r w:rsidRPr="000D43F9">
        <w:rPr>
          <w:kern w:val="0"/>
          <w14:ligatures w14:val="none"/>
        </w:rPr>
        <w:t>, zdoln</w:t>
      </w:r>
      <w:r w:rsidR="00B4435C" w:rsidRPr="000D43F9">
        <w:rPr>
          <w:kern w:val="0"/>
          <w14:ligatures w14:val="none"/>
        </w:rPr>
        <w:t>ą</w:t>
      </w:r>
      <w:r w:rsidRPr="000D43F9">
        <w:rPr>
          <w:kern w:val="0"/>
          <w14:ligatures w14:val="none"/>
        </w:rPr>
        <w:t xml:space="preserve"> do kierowania </w:t>
      </w:r>
      <w:r w:rsidR="000D43F9" w:rsidRPr="000D43F9">
        <w:rPr>
          <w:kern w:val="0"/>
          <w14:ligatures w14:val="none"/>
        </w:rPr>
        <w:t xml:space="preserve">przedmiotowymi </w:t>
      </w:r>
      <w:r w:rsidRPr="000D43F9">
        <w:rPr>
          <w:kern w:val="0"/>
          <w14:ligatures w14:val="none"/>
        </w:rPr>
        <w:t xml:space="preserve">robotami </w:t>
      </w:r>
      <w:r w:rsidR="000D43F9" w:rsidRPr="000D43F9">
        <w:rPr>
          <w:kern w:val="0"/>
          <w14:ligatures w14:val="none"/>
        </w:rPr>
        <w:t>budowlanymi.</w:t>
      </w:r>
    </w:p>
    <w:bookmarkEnd w:id="20"/>
    <w:p w14:paraId="110C3E5E" w14:textId="3BE53682" w:rsidR="002315D6" w:rsidRPr="002315D6" w:rsidRDefault="002315D6" w:rsidP="00196DE2">
      <w:pPr>
        <w:numPr>
          <w:ilvl w:val="0"/>
          <w:numId w:val="75"/>
        </w:numPr>
        <w:spacing w:line="360" w:lineRule="auto"/>
        <w:ind w:left="284"/>
        <w:contextualSpacing/>
        <w:jc w:val="both"/>
        <w:rPr>
          <w:kern w:val="0"/>
          <w14:ligatures w14:val="none"/>
        </w:rPr>
      </w:pPr>
      <w:r w:rsidRPr="002315D6">
        <w:rPr>
          <w:kern w:val="0"/>
          <w14:ligatures w14:val="none"/>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w:t>
      </w:r>
      <w:proofErr w:type="spellStart"/>
      <w:r w:rsidRPr="002315D6">
        <w:rPr>
          <w:kern w:val="0"/>
          <w14:ligatures w14:val="none"/>
        </w:rPr>
        <w:t>Pzp</w:t>
      </w:r>
      <w:proofErr w:type="spellEnd"/>
      <w:r w:rsidRPr="002315D6">
        <w:rPr>
          <w:kern w:val="0"/>
          <w14:ligatures w14:val="none"/>
        </w:rPr>
        <w:t>, warun</w:t>
      </w:r>
      <w:r w:rsidR="00DF1F20">
        <w:rPr>
          <w:kern w:val="0"/>
          <w14:ligatures w14:val="none"/>
        </w:rPr>
        <w:t>ki</w:t>
      </w:r>
      <w:r w:rsidRPr="002315D6">
        <w:rPr>
          <w:kern w:val="0"/>
          <w14:ligatures w14:val="none"/>
        </w:rPr>
        <w:t xml:space="preserve"> o który</w:t>
      </w:r>
      <w:r w:rsidR="00DF1F20">
        <w:rPr>
          <w:kern w:val="0"/>
          <w14:ligatures w14:val="none"/>
        </w:rPr>
        <w:t>ch</w:t>
      </w:r>
      <w:r w:rsidRPr="002315D6">
        <w:rPr>
          <w:kern w:val="0"/>
          <w14:ligatures w14:val="none"/>
        </w:rPr>
        <w:t xml:space="preserve"> wyżej mowa, mus</w:t>
      </w:r>
      <w:r w:rsidR="00DF1F20">
        <w:rPr>
          <w:kern w:val="0"/>
          <w14:ligatures w14:val="none"/>
        </w:rPr>
        <w:t>zą</w:t>
      </w:r>
      <w:r w:rsidRPr="002315D6">
        <w:rPr>
          <w:kern w:val="0"/>
          <w14:ligatures w14:val="none"/>
        </w:rPr>
        <w:t xml:space="preserve"> zostać spełnion</w:t>
      </w:r>
      <w:r w:rsidR="00DF1F20">
        <w:rPr>
          <w:kern w:val="0"/>
          <w14:ligatures w14:val="none"/>
        </w:rPr>
        <w:t>e</w:t>
      </w:r>
      <w:r w:rsidRPr="002315D6">
        <w:rPr>
          <w:kern w:val="0"/>
          <w14:ligatures w14:val="none"/>
        </w:rPr>
        <w:t xml:space="preserve"> w całości przez Wykonawcę (jednego z Wykonawców wspólnie składającego ofertę) lub podmiot, na którego zdolności w tym zakresie powołuje się Wykonawca – brak możliwości tzw. sumowania zasobów w zakresie doświadczenia.</w:t>
      </w:r>
    </w:p>
    <w:p w14:paraId="1DC15339" w14:textId="77777777" w:rsidR="002315D6" w:rsidRPr="002315D6" w:rsidRDefault="002315D6" w:rsidP="00196DE2">
      <w:pPr>
        <w:numPr>
          <w:ilvl w:val="0"/>
          <w:numId w:val="75"/>
        </w:numPr>
        <w:spacing w:line="360" w:lineRule="auto"/>
        <w:ind w:left="284" w:hanging="284"/>
        <w:contextualSpacing/>
        <w:jc w:val="both"/>
        <w:rPr>
          <w:kern w:val="0"/>
          <w14:ligatures w14:val="none"/>
        </w:rPr>
      </w:pPr>
      <w:r w:rsidRPr="002315D6">
        <w:rPr>
          <w:kern w:val="0"/>
          <w14:ligatures w14:val="none"/>
        </w:rPr>
        <w:t>Jeżeli Wykonawca powołuje się na doświadczenie w realizacji usług wykonywanych wspólnie z innymi wykonawcami, należy wykazać usługę (zakres), w której Wykonawca bezpośrednio uczestniczył.</w:t>
      </w:r>
    </w:p>
    <w:p w14:paraId="1CA27897" w14:textId="77777777" w:rsidR="002315D6" w:rsidRPr="002315D6" w:rsidRDefault="002315D6" w:rsidP="00196DE2">
      <w:pPr>
        <w:numPr>
          <w:ilvl w:val="0"/>
          <w:numId w:val="75"/>
        </w:numPr>
        <w:spacing w:line="360" w:lineRule="auto"/>
        <w:ind w:left="284" w:hanging="284"/>
        <w:contextualSpacing/>
        <w:jc w:val="both"/>
        <w:rPr>
          <w:kern w:val="0"/>
          <w14:ligatures w14:val="none"/>
        </w:rPr>
      </w:pPr>
      <w:r w:rsidRPr="002315D6">
        <w:rPr>
          <w:kern w:val="0"/>
          <w14:ligatures w14:val="none"/>
        </w:rPr>
        <w:t>Wykaz podmiotowych środków dowodowych</w:t>
      </w:r>
    </w:p>
    <w:p w14:paraId="1FF90C41" w14:textId="77777777" w:rsidR="002315D6" w:rsidRPr="002315D6" w:rsidRDefault="002315D6" w:rsidP="00196DE2">
      <w:pPr>
        <w:numPr>
          <w:ilvl w:val="1"/>
          <w:numId w:val="75"/>
        </w:numPr>
        <w:spacing w:after="0" w:line="360" w:lineRule="auto"/>
        <w:ind w:left="567" w:hanging="283"/>
        <w:contextualSpacing/>
        <w:jc w:val="both"/>
        <w:rPr>
          <w:b/>
          <w:bCs/>
          <w:kern w:val="0"/>
          <w14:ligatures w14:val="none"/>
        </w:rPr>
      </w:pPr>
      <w:r w:rsidRPr="002315D6">
        <w:rPr>
          <w:b/>
          <w:bCs/>
          <w:kern w:val="0"/>
          <w14:ligatures w14:val="none"/>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3057D376" w14:textId="77777777" w:rsidR="002315D6" w:rsidRPr="002315D6" w:rsidRDefault="002315D6" w:rsidP="002315D6">
      <w:pPr>
        <w:numPr>
          <w:ilvl w:val="0"/>
          <w:numId w:val="16"/>
        </w:numPr>
        <w:spacing w:after="0" w:line="360" w:lineRule="auto"/>
        <w:ind w:left="567" w:hanging="283"/>
        <w:jc w:val="both"/>
        <w:rPr>
          <w:kern w:val="0"/>
          <w14:ligatures w14:val="none"/>
        </w:rPr>
      </w:pPr>
      <w:r w:rsidRPr="002315D6">
        <w:rPr>
          <w:kern w:val="0"/>
          <w14:ligatures w14:val="none"/>
        </w:rPr>
        <w:t>odpis lub informacja z Krajowego Rejestru Sądowego lub z Centralnej Ewidencji i Informacji z Działalności Gospodarczej, w zakresie art. 109 ust. 1 pkt 4 ustawy, sporządzonych nie wcześniej niż 3 miesiące przed jej złożeniem, jeżeli odrębne przepisy wymagają wpisu do rejestru lub ewidencji,</w:t>
      </w:r>
    </w:p>
    <w:p w14:paraId="31B8B7A4" w14:textId="77777777" w:rsidR="002315D6" w:rsidRPr="000D43F9" w:rsidRDefault="002315D6" w:rsidP="002315D6">
      <w:pPr>
        <w:numPr>
          <w:ilvl w:val="0"/>
          <w:numId w:val="16"/>
        </w:numPr>
        <w:spacing w:after="0" w:line="360" w:lineRule="auto"/>
        <w:ind w:left="567" w:hanging="283"/>
        <w:jc w:val="both"/>
        <w:rPr>
          <w:kern w:val="0"/>
          <w14:ligatures w14:val="none"/>
        </w:rPr>
      </w:pPr>
      <w:r w:rsidRPr="000D43F9">
        <w:rPr>
          <w:kern w:val="0"/>
          <w14:ligatures w14:val="none"/>
        </w:rPr>
        <w:t xml:space="preserve">wykaz osób skierowanych przez Wykonawcę do realizacji zamówienia wraz z informacjami na temat ich kwalifikacji zawodowych, uprawnień niezbędnych do wykonania zamówienia publicznego, a także zakresu wykonywanych przez nich czynności oraz informacji o podstawie do dysponowania tymi osobami – </w:t>
      </w:r>
      <w:r w:rsidRPr="000D43F9">
        <w:rPr>
          <w:b/>
          <w:bCs/>
          <w:kern w:val="0"/>
          <w14:ligatures w14:val="none"/>
        </w:rPr>
        <w:t>Załącznik nr 5.</w:t>
      </w:r>
    </w:p>
    <w:p w14:paraId="1669D64A"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Wykonawca składa podmiotowe środki dowodowe aktualne na dzień ich złożenia.</w:t>
      </w:r>
    </w:p>
    <w:p w14:paraId="754E81D6"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Zamawiający nie wzywa do złożenia podmiotowych środków dowodowych, jeżeli:</w:t>
      </w:r>
    </w:p>
    <w:p w14:paraId="5FD7EE58" w14:textId="77777777" w:rsidR="002315D6" w:rsidRPr="002315D6" w:rsidRDefault="002315D6" w:rsidP="00196DE2">
      <w:pPr>
        <w:numPr>
          <w:ilvl w:val="0"/>
          <w:numId w:val="64"/>
        </w:numPr>
        <w:spacing w:after="0" w:line="360" w:lineRule="auto"/>
        <w:ind w:left="567" w:hanging="284"/>
        <w:contextualSpacing/>
        <w:jc w:val="both"/>
        <w:rPr>
          <w:kern w:val="0"/>
          <w14:ligatures w14:val="none"/>
        </w:rPr>
      </w:pPr>
      <w:r w:rsidRPr="002315D6">
        <w:rPr>
          <w:kern w:val="0"/>
          <w14:ligatures w14:val="none"/>
        </w:rPr>
        <w:t xml:space="preserve">może je uzyskać za pomocą bezpłatnych i ogólnodostępnych baz danych, w szczególności rejestrów publicznych w rozumieniu ustawy z dnia 17 lutego 2005 r. o informatyzacji działalności podmiotów realizujących zadania publiczne (Dz. U. z 2019 r. poz. 700 z </w:t>
      </w:r>
      <w:proofErr w:type="spellStart"/>
      <w:r w:rsidRPr="002315D6">
        <w:rPr>
          <w:kern w:val="0"/>
          <w14:ligatures w14:val="none"/>
        </w:rPr>
        <w:t>późn</w:t>
      </w:r>
      <w:proofErr w:type="spellEnd"/>
      <w:r w:rsidRPr="002315D6">
        <w:rPr>
          <w:kern w:val="0"/>
          <w14:ligatures w14:val="none"/>
        </w:rPr>
        <w:t>. zm.), o ile Wykonawca wskazał w oświadczeniu, o którym mowa w art. 125 ust. 1 ustawy dane umożliwiające dostęp do tych środków;</w:t>
      </w:r>
    </w:p>
    <w:p w14:paraId="79DF8CB1" w14:textId="77777777" w:rsidR="002315D6" w:rsidRPr="002315D6" w:rsidRDefault="002315D6" w:rsidP="00196DE2">
      <w:pPr>
        <w:numPr>
          <w:ilvl w:val="0"/>
          <w:numId w:val="64"/>
        </w:numPr>
        <w:spacing w:after="0" w:line="360" w:lineRule="auto"/>
        <w:ind w:left="567" w:hanging="284"/>
        <w:contextualSpacing/>
        <w:jc w:val="both"/>
        <w:rPr>
          <w:kern w:val="0"/>
          <w14:ligatures w14:val="none"/>
        </w:rPr>
      </w:pPr>
      <w:r w:rsidRPr="002315D6">
        <w:rPr>
          <w:kern w:val="0"/>
          <w14:ligatures w14:val="none"/>
        </w:rPr>
        <w:t>podmiotowym środkiem dowodowym jest oświadczenie, którego treść odpowiada zakresowi oświadczenia, o którym mowa w art. 125 ust. 1 ustawy.</w:t>
      </w:r>
    </w:p>
    <w:p w14:paraId="102563A1"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Wykonawca nie jest zobowiązany do złożenia podmiotowych środków dowodowych, które Zamawiający posiada, jeżeli Wykonawca wskaże te środki oraz potwierdzi ich prawidłowość i aktualność.</w:t>
      </w:r>
    </w:p>
    <w:p w14:paraId="056BDEC0"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A3B35FC" w14:textId="648AD402" w:rsidR="00FE63A4"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lastRenderedPageBreak/>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058EE118" w14:textId="77777777" w:rsidR="00CC2E4B" w:rsidRPr="009C3210" w:rsidRDefault="00CC2E4B" w:rsidP="00CC2E4B">
      <w:pPr>
        <w:spacing w:after="0" w:line="360" w:lineRule="auto"/>
        <w:contextualSpacing/>
        <w:jc w:val="both"/>
        <w:rPr>
          <w:kern w:val="0"/>
          <w14:ligatures w14:val="none"/>
        </w:rPr>
      </w:pPr>
    </w:p>
    <w:p w14:paraId="6C20DFF4"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1" w:name="_Toc149125745"/>
      <w:r w:rsidRPr="002315D6">
        <w:rPr>
          <w:rFonts w:eastAsiaTheme="majorEastAsia" w:cstheme="majorBidi"/>
          <w:color w:val="2F5496" w:themeColor="accent1" w:themeShade="BF"/>
          <w:kern w:val="0"/>
          <w:sz w:val="20"/>
          <w:szCs w:val="32"/>
          <w14:ligatures w14:val="none"/>
        </w:rPr>
        <w:t>Dokumenty podmiotów zagranicznych, Wykonawca mający siedzibę lub miejsce zamieszkania poza terytorium Rzeczypospolitej Polskiej</w:t>
      </w:r>
      <w:bookmarkEnd w:id="21"/>
    </w:p>
    <w:p w14:paraId="443C7CC4" w14:textId="77777777" w:rsidR="002315D6" w:rsidRPr="002315D6" w:rsidRDefault="002315D6" w:rsidP="002315D6">
      <w:pPr>
        <w:spacing w:line="360" w:lineRule="auto"/>
        <w:rPr>
          <w:kern w:val="0"/>
          <w14:ligatures w14:val="none"/>
        </w:rPr>
      </w:pPr>
    </w:p>
    <w:p w14:paraId="5F8B3F0C"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Jeżeli Wykonawca ma siedzibę lub miejsce zamieszkania poza terytorium Rzeczypospolitej Polskiej, w celu wykazania okoliczności, o których mowa w rozdziale Q ust. 2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BFE9303"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Jeżeli w kraju, w którym Wykonawca ma siedzibę lub miejsce zamieszkania, nie wydaje się dokumentów,               o których mowa Q ust. 5 pkt 1 lit. a,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5ACA41"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Zamawiający nie wzywa do złożenia podmiotowych środków dowodowych, jeżeli:</w:t>
      </w:r>
    </w:p>
    <w:p w14:paraId="660E1CAB" w14:textId="77777777" w:rsidR="002315D6" w:rsidRPr="002315D6" w:rsidRDefault="002315D6" w:rsidP="002315D6">
      <w:pPr>
        <w:numPr>
          <w:ilvl w:val="0"/>
          <w:numId w:val="18"/>
        </w:numPr>
        <w:spacing w:line="360" w:lineRule="auto"/>
        <w:ind w:left="567" w:hanging="283"/>
        <w:contextualSpacing/>
        <w:jc w:val="both"/>
        <w:rPr>
          <w:kern w:val="0"/>
          <w14:ligatures w14:val="none"/>
        </w:rPr>
      </w:pPr>
      <w:r w:rsidRPr="002315D6">
        <w:rPr>
          <w:kern w:val="0"/>
          <w14:ligatures w14:val="none"/>
        </w:rPr>
        <w:t xml:space="preserve">może je uzyskać za pomocą bezpłatnych i ogólnodostępnych baz danych, w szczególności rejestrów publicznych w rozumieniu ustawy z dnia 17 lutego 2005 r. o informatyzacji działalności podmiotów realizujących zadania publiczne (Dz. U. z 2019 r. poz. 700 z </w:t>
      </w:r>
      <w:proofErr w:type="spellStart"/>
      <w:r w:rsidRPr="002315D6">
        <w:rPr>
          <w:kern w:val="0"/>
          <w14:ligatures w14:val="none"/>
        </w:rPr>
        <w:t>późn</w:t>
      </w:r>
      <w:proofErr w:type="spellEnd"/>
      <w:r w:rsidRPr="002315D6">
        <w:rPr>
          <w:kern w:val="0"/>
          <w14:ligatures w14:val="none"/>
        </w:rPr>
        <w:t xml:space="preserve">. zm.), o ile Wykonawca wskazał                             w oświadczeniu, o którym mowa w art. 125 ust. 1 </w:t>
      </w:r>
      <w:proofErr w:type="spellStart"/>
      <w:r w:rsidRPr="002315D6">
        <w:rPr>
          <w:kern w:val="0"/>
          <w14:ligatures w14:val="none"/>
        </w:rPr>
        <w:t>Pzp</w:t>
      </w:r>
      <w:proofErr w:type="spellEnd"/>
      <w:r w:rsidRPr="002315D6">
        <w:rPr>
          <w:kern w:val="0"/>
          <w14:ligatures w14:val="none"/>
        </w:rPr>
        <w:t xml:space="preserve"> dane umożliwiające dostęp do tych środków;</w:t>
      </w:r>
    </w:p>
    <w:p w14:paraId="466EAC1B" w14:textId="77777777" w:rsidR="002315D6" w:rsidRPr="002315D6" w:rsidRDefault="002315D6" w:rsidP="002315D6">
      <w:pPr>
        <w:numPr>
          <w:ilvl w:val="0"/>
          <w:numId w:val="18"/>
        </w:numPr>
        <w:spacing w:line="360" w:lineRule="auto"/>
        <w:ind w:left="567" w:hanging="283"/>
        <w:contextualSpacing/>
        <w:jc w:val="both"/>
        <w:rPr>
          <w:kern w:val="0"/>
          <w14:ligatures w14:val="none"/>
        </w:rPr>
      </w:pPr>
      <w:r w:rsidRPr="002315D6">
        <w:rPr>
          <w:kern w:val="0"/>
          <w14:ligatures w14:val="none"/>
        </w:rPr>
        <w:t xml:space="preserve">podmiotowym środkiem dowodowym jest oświadczenie, którego treść odpowiada zakresowi oświadczenia, o którym mowa w art. 125 ust. 1 </w:t>
      </w:r>
      <w:proofErr w:type="spellStart"/>
      <w:r w:rsidRPr="002315D6">
        <w:rPr>
          <w:kern w:val="0"/>
          <w14:ligatures w14:val="none"/>
        </w:rPr>
        <w:t>Pzp</w:t>
      </w:r>
      <w:proofErr w:type="spellEnd"/>
      <w:r w:rsidRPr="002315D6">
        <w:rPr>
          <w:kern w:val="0"/>
          <w14:ligatures w14:val="none"/>
        </w:rPr>
        <w:t>.</w:t>
      </w:r>
    </w:p>
    <w:p w14:paraId="1ECD5570"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Wykonawca nie jest zobowiązany do złożenia podmiotowych środków dowodowych, które Zamawiający posiada, jeżeli Wykonawca wskaże te środki oraz potwierdzi ich prawidłowość i aktualność.</w:t>
      </w:r>
    </w:p>
    <w:p w14:paraId="4653640E"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 xml:space="preserve">W zakresie nieuregulowanym </w:t>
      </w:r>
      <w:proofErr w:type="spellStart"/>
      <w:r w:rsidRPr="002315D6">
        <w:rPr>
          <w:kern w:val="0"/>
          <w14:ligatures w14:val="none"/>
        </w:rPr>
        <w:t>Pzp</w:t>
      </w:r>
      <w:proofErr w:type="spellEnd"/>
      <w:r w:rsidRPr="002315D6">
        <w:rPr>
          <w:kern w:val="0"/>
          <w14:ligatures w14:val="none"/>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8325A09" w14:textId="77777777" w:rsidR="002315D6" w:rsidRPr="002315D6" w:rsidRDefault="002315D6" w:rsidP="002315D6">
      <w:pPr>
        <w:numPr>
          <w:ilvl w:val="0"/>
          <w:numId w:val="17"/>
        </w:numPr>
        <w:spacing w:before="240" w:line="360" w:lineRule="auto"/>
        <w:ind w:left="284" w:hanging="284"/>
        <w:contextualSpacing/>
        <w:jc w:val="both"/>
        <w:rPr>
          <w:kern w:val="0"/>
          <w14:ligatures w14:val="none"/>
        </w:rPr>
      </w:pPr>
      <w:r w:rsidRPr="002315D6">
        <w:rPr>
          <w:kern w:val="0"/>
          <w14:ligatures w14:val="none"/>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0EB4C2CB" w14:textId="77777777" w:rsidR="002315D6" w:rsidRPr="002315D6" w:rsidRDefault="002315D6" w:rsidP="002315D6">
      <w:pPr>
        <w:spacing w:before="240" w:line="360" w:lineRule="auto"/>
        <w:contextualSpacing/>
        <w:jc w:val="both"/>
        <w:rPr>
          <w:kern w:val="0"/>
          <w14:ligatures w14:val="none"/>
        </w:rPr>
      </w:pPr>
    </w:p>
    <w:p w14:paraId="47A1B013"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2" w:name="_Toc149125746"/>
      <w:r w:rsidRPr="002315D6">
        <w:rPr>
          <w:rFonts w:eastAsiaTheme="majorEastAsia" w:cstheme="majorBidi"/>
          <w:color w:val="2F5496" w:themeColor="accent1" w:themeShade="BF"/>
          <w:kern w:val="0"/>
          <w:sz w:val="20"/>
          <w:szCs w:val="32"/>
          <w14:ligatures w14:val="none"/>
        </w:rPr>
        <w:t>Wymagania dotyczące wadium</w:t>
      </w:r>
      <w:bookmarkEnd w:id="22"/>
    </w:p>
    <w:p w14:paraId="4A6517B1" w14:textId="77777777" w:rsidR="00B3225E" w:rsidRDefault="00B3225E" w:rsidP="002315D6">
      <w:pPr>
        <w:spacing w:line="360" w:lineRule="auto"/>
        <w:rPr>
          <w:kern w:val="0"/>
          <w14:ligatures w14:val="none"/>
        </w:rPr>
      </w:pPr>
    </w:p>
    <w:p w14:paraId="20ECA9F0" w14:textId="7233DAFD" w:rsidR="002315D6" w:rsidRPr="002315D6" w:rsidRDefault="00B3225E" w:rsidP="002315D6">
      <w:pPr>
        <w:spacing w:line="360" w:lineRule="auto"/>
        <w:rPr>
          <w:kern w:val="0"/>
          <w14:ligatures w14:val="none"/>
        </w:rPr>
      </w:pPr>
      <w:r w:rsidRPr="00B3225E">
        <w:rPr>
          <w:kern w:val="0"/>
          <w14:ligatures w14:val="none"/>
        </w:rPr>
        <w:t>Zamawiający w przedmiotowym postępowaniu nie wymaga wpłaty wadium.</w:t>
      </w:r>
    </w:p>
    <w:p w14:paraId="7A4D3B42" w14:textId="77777777" w:rsidR="002315D6" w:rsidRPr="002315D6" w:rsidRDefault="002315D6" w:rsidP="002315D6">
      <w:pPr>
        <w:spacing w:line="360" w:lineRule="auto"/>
        <w:jc w:val="both"/>
        <w:rPr>
          <w:kern w:val="0"/>
          <w14:ligatures w14:val="none"/>
        </w:rPr>
      </w:pPr>
    </w:p>
    <w:p w14:paraId="7FE75F9D" w14:textId="77777777" w:rsidR="002315D6" w:rsidRPr="002315D6" w:rsidRDefault="002315D6" w:rsidP="000D43F9">
      <w:pPr>
        <w:keepNext/>
        <w:keepLines/>
        <w:numPr>
          <w:ilvl w:val="0"/>
          <w:numId w:val="1"/>
        </w:numPr>
        <w:spacing w:before="240" w:after="0" w:line="360" w:lineRule="auto"/>
        <w:jc w:val="both"/>
        <w:outlineLvl w:val="0"/>
        <w:rPr>
          <w:rFonts w:eastAsiaTheme="majorEastAsia" w:cstheme="majorBidi"/>
          <w:color w:val="2F5496" w:themeColor="accent1" w:themeShade="BF"/>
          <w:kern w:val="0"/>
          <w:sz w:val="20"/>
          <w:szCs w:val="32"/>
          <w14:ligatures w14:val="none"/>
        </w:rPr>
      </w:pPr>
      <w:bookmarkStart w:id="23" w:name="_Toc149125747"/>
      <w:r w:rsidRPr="002315D6">
        <w:rPr>
          <w:rFonts w:eastAsiaTheme="majorEastAsia" w:cstheme="majorBidi"/>
          <w:color w:val="2F5496" w:themeColor="accent1" w:themeShade="BF"/>
          <w:kern w:val="0"/>
          <w:sz w:val="20"/>
          <w:szCs w:val="32"/>
          <w14:ligatures w14:val="none"/>
        </w:rPr>
        <w:t>Informacja o środkach komunikacji elektronicznej, przy użyciu których Zamawiający będzie komunikował się z Wykonawcami, oraz informacje o wymaganiach technicznych i organizacji sporządzania, wysyłania i odbierania korespondencji elektronicznej</w:t>
      </w:r>
      <w:bookmarkEnd w:id="23"/>
      <w:r w:rsidRPr="002315D6">
        <w:rPr>
          <w:rFonts w:eastAsiaTheme="majorEastAsia" w:cstheme="majorBidi"/>
          <w:color w:val="2F5496" w:themeColor="accent1" w:themeShade="BF"/>
          <w:kern w:val="0"/>
          <w:sz w:val="20"/>
          <w:szCs w:val="32"/>
          <w14:ligatures w14:val="none"/>
        </w:rPr>
        <w:t xml:space="preserve"> </w:t>
      </w:r>
    </w:p>
    <w:p w14:paraId="6A4C07FD" w14:textId="77777777" w:rsidR="002315D6" w:rsidRPr="002315D6" w:rsidRDefault="002315D6" w:rsidP="002315D6">
      <w:pPr>
        <w:spacing w:line="360" w:lineRule="auto"/>
        <w:rPr>
          <w:kern w:val="0"/>
          <w14:ligatures w14:val="none"/>
        </w:rPr>
      </w:pPr>
    </w:p>
    <w:p w14:paraId="49C175A4" w14:textId="77777777" w:rsidR="000D43F9" w:rsidRDefault="000D43F9" w:rsidP="00196DE2">
      <w:pPr>
        <w:pStyle w:val="Akapitzlist"/>
        <w:numPr>
          <w:ilvl w:val="0"/>
          <w:numId w:val="84"/>
        </w:numPr>
        <w:spacing w:line="360" w:lineRule="auto"/>
        <w:ind w:left="284" w:hanging="284"/>
        <w:jc w:val="both"/>
      </w:pPr>
      <w:r w:rsidRPr="000D43F9">
        <w:t>Informacje ogólne</w:t>
      </w:r>
    </w:p>
    <w:p w14:paraId="40D586AF" w14:textId="607958C2" w:rsidR="000D43F9" w:rsidRPr="00094E29" w:rsidRDefault="000D43F9" w:rsidP="00196DE2">
      <w:pPr>
        <w:pStyle w:val="Akapitzlist"/>
        <w:numPr>
          <w:ilvl w:val="0"/>
          <w:numId w:val="85"/>
        </w:numPr>
        <w:spacing w:line="360" w:lineRule="auto"/>
        <w:ind w:left="709"/>
        <w:jc w:val="both"/>
      </w:pPr>
      <w:r w:rsidRPr="000D43F9">
        <w:t>Postępowanie prowadzone jest w języku polskim za pośrednictwem platformazakupowa.pl</w:t>
      </w:r>
      <w:r w:rsidR="00094E29">
        <w:t xml:space="preserve"> </w:t>
      </w:r>
      <w:r w:rsidRPr="00094E29">
        <w:t>pod adresem: https://platformazakupowa.pl/pn/trzebiatow/proceedings</w:t>
      </w:r>
    </w:p>
    <w:p w14:paraId="4F2B3C06" w14:textId="77777777" w:rsidR="000D43F9" w:rsidRPr="004859EE" w:rsidRDefault="000D43F9" w:rsidP="00196DE2">
      <w:pPr>
        <w:pStyle w:val="Akapitzlist"/>
        <w:numPr>
          <w:ilvl w:val="0"/>
          <w:numId w:val="85"/>
        </w:numPr>
        <w:spacing w:line="360" w:lineRule="auto"/>
        <w:ind w:left="709"/>
        <w:jc w:val="both"/>
      </w:pPr>
      <w:r w:rsidRPr="004859EE">
        <w:t>W celu skrócenia czasu udzielenia odpowiedzi na pytania, komunikacja między zamawiającym a wykonawcami w zakresie:</w:t>
      </w:r>
    </w:p>
    <w:p w14:paraId="1EAE2FE0" w14:textId="4CA41E4D" w:rsidR="002315D6" w:rsidRPr="004859EE" w:rsidRDefault="000D43F9" w:rsidP="00196DE2">
      <w:pPr>
        <w:pStyle w:val="Akapitzlist"/>
        <w:numPr>
          <w:ilvl w:val="0"/>
          <w:numId w:val="86"/>
        </w:numPr>
        <w:spacing w:line="360" w:lineRule="auto"/>
        <w:ind w:left="1134"/>
        <w:jc w:val="both"/>
      </w:pPr>
      <w:r w:rsidRPr="004859EE">
        <w:t>przesyłania zamawiającemu pytań do treści SWZ;</w:t>
      </w:r>
    </w:p>
    <w:p w14:paraId="57519E31" w14:textId="77777777"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podmiotowych</w:t>
      </w:r>
    </w:p>
    <w:p w14:paraId="2423F28C" w14:textId="77777777" w:rsidR="00583B84" w:rsidRPr="004859EE" w:rsidRDefault="000D43F9" w:rsidP="00583B84">
      <w:pPr>
        <w:pStyle w:val="Akapitzlist"/>
        <w:spacing w:line="360" w:lineRule="auto"/>
        <w:ind w:left="1134"/>
        <w:jc w:val="both"/>
      </w:pPr>
      <w:r w:rsidRPr="004859EE">
        <w:t>środków dowodowych;</w:t>
      </w:r>
    </w:p>
    <w:p w14:paraId="27EBAD2B" w14:textId="121CBDA7" w:rsidR="000D43F9" w:rsidRPr="004859EE" w:rsidRDefault="000D43F9" w:rsidP="00583B84">
      <w:pPr>
        <w:pStyle w:val="Akapitzlist"/>
        <w:numPr>
          <w:ilvl w:val="0"/>
          <w:numId w:val="86"/>
        </w:numPr>
        <w:spacing w:line="360" w:lineRule="auto"/>
        <w:ind w:left="1134"/>
        <w:jc w:val="both"/>
      </w:pPr>
      <w:r w:rsidRPr="004859EE">
        <w:t>przesyłania odpowiedzi na wezwanie zamawiającego do złożenia /poprawienia/</w:t>
      </w:r>
    </w:p>
    <w:p w14:paraId="175F1387" w14:textId="77777777" w:rsidR="000D43F9" w:rsidRPr="004859EE" w:rsidRDefault="000D43F9" w:rsidP="00583B84">
      <w:pPr>
        <w:pStyle w:val="Akapitzlist"/>
        <w:spacing w:line="360" w:lineRule="auto"/>
        <w:ind w:left="1134"/>
        <w:jc w:val="both"/>
      </w:pPr>
      <w:r w:rsidRPr="004859EE">
        <w:t>uzupełnienia oświadczenia, o którym mowa w art. 125 ust. 1, podmiotowych środków</w:t>
      </w:r>
    </w:p>
    <w:p w14:paraId="357CF1C5" w14:textId="77777777" w:rsidR="000D43F9" w:rsidRPr="004859EE" w:rsidRDefault="000D43F9" w:rsidP="00583B84">
      <w:pPr>
        <w:pStyle w:val="Akapitzlist"/>
        <w:spacing w:line="360" w:lineRule="auto"/>
        <w:ind w:left="1134"/>
        <w:jc w:val="both"/>
      </w:pPr>
      <w:r w:rsidRPr="004859EE">
        <w:t>dowodowych, innych dokumentów lub oświadczeń składanych w postępowaniu;</w:t>
      </w:r>
    </w:p>
    <w:p w14:paraId="1553D03C" w14:textId="4226167E"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wyjaśnień</w:t>
      </w:r>
    </w:p>
    <w:p w14:paraId="4B685414" w14:textId="77777777" w:rsidR="000D43F9" w:rsidRPr="004859EE" w:rsidRDefault="000D43F9" w:rsidP="00583B84">
      <w:pPr>
        <w:pStyle w:val="Akapitzlist"/>
        <w:spacing w:line="360" w:lineRule="auto"/>
        <w:ind w:left="1134"/>
        <w:jc w:val="both"/>
      </w:pPr>
      <w:r w:rsidRPr="004859EE">
        <w:t>dotyczących treści oświadczenia, o którym mowa w art. 125 ust. 1 lub złożonych</w:t>
      </w:r>
    </w:p>
    <w:p w14:paraId="7C6E6BA3" w14:textId="77777777" w:rsidR="000D43F9" w:rsidRPr="004859EE" w:rsidRDefault="000D43F9" w:rsidP="00583B84">
      <w:pPr>
        <w:pStyle w:val="Akapitzlist"/>
        <w:spacing w:line="360" w:lineRule="auto"/>
        <w:ind w:left="1134"/>
        <w:jc w:val="both"/>
      </w:pPr>
      <w:r w:rsidRPr="004859EE">
        <w:t>podmiotowych środków dowodowych lub innych dokumentów lub oświadczeń</w:t>
      </w:r>
    </w:p>
    <w:p w14:paraId="33244D64" w14:textId="77777777" w:rsidR="000D43F9" w:rsidRPr="004859EE" w:rsidRDefault="000D43F9" w:rsidP="00583B84">
      <w:pPr>
        <w:pStyle w:val="Akapitzlist"/>
        <w:spacing w:line="360" w:lineRule="auto"/>
        <w:ind w:left="1134"/>
        <w:jc w:val="both"/>
      </w:pPr>
      <w:r w:rsidRPr="004859EE">
        <w:t>składanych w postępowaniu;</w:t>
      </w:r>
    </w:p>
    <w:p w14:paraId="12B9D4DD" w14:textId="23A9F178"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wyjaśnień</w:t>
      </w:r>
    </w:p>
    <w:p w14:paraId="7E27EC76" w14:textId="77777777" w:rsidR="000D43F9" w:rsidRPr="004859EE" w:rsidRDefault="000D43F9" w:rsidP="00583B84">
      <w:pPr>
        <w:pStyle w:val="Akapitzlist"/>
        <w:spacing w:line="360" w:lineRule="auto"/>
        <w:ind w:left="1134"/>
        <w:jc w:val="both"/>
      </w:pPr>
      <w:r w:rsidRPr="004859EE">
        <w:t>dotyczących treści przedmiotowych środków dowodowych;</w:t>
      </w:r>
    </w:p>
    <w:p w14:paraId="5CA76453" w14:textId="7F29F5AB" w:rsidR="000D43F9" w:rsidRPr="004859EE" w:rsidRDefault="000D43F9" w:rsidP="00196DE2">
      <w:pPr>
        <w:pStyle w:val="Akapitzlist"/>
        <w:numPr>
          <w:ilvl w:val="0"/>
          <w:numId w:val="86"/>
        </w:numPr>
        <w:spacing w:line="360" w:lineRule="auto"/>
        <w:ind w:left="1134"/>
        <w:jc w:val="both"/>
      </w:pPr>
      <w:r w:rsidRPr="004859EE">
        <w:t xml:space="preserve">przesłania odpowiedzi na inne wezwania zamawiającego wynikające z ustawy </w:t>
      </w:r>
      <w:proofErr w:type="spellStart"/>
      <w:r w:rsidRPr="004859EE">
        <w:t>Pzp</w:t>
      </w:r>
      <w:proofErr w:type="spellEnd"/>
      <w:r w:rsidRPr="004859EE">
        <w:t>;</w:t>
      </w:r>
    </w:p>
    <w:p w14:paraId="1CC0AEED" w14:textId="51ED10BA" w:rsidR="000D43F9" w:rsidRPr="004859EE" w:rsidRDefault="000D43F9" w:rsidP="00196DE2">
      <w:pPr>
        <w:pStyle w:val="Akapitzlist"/>
        <w:numPr>
          <w:ilvl w:val="0"/>
          <w:numId w:val="86"/>
        </w:numPr>
        <w:spacing w:line="360" w:lineRule="auto"/>
        <w:ind w:left="1134"/>
        <w:jc w:val="both"/>
      </w:pPr>
      <w:r w:rsidRPr="004859EE">
        <w:t>przesyłania wniosków, informacji, oświadczeń wykonawcy;</w:t>
      </w:r>
    </w:p>
    <w:p w14:paraId="662C1FAF" w14:textId="4DEA6052" w:rsidR="000D43F9" w:rsidRPr="004859EE" w:rsidRDefault="000D43F9" w:rsidP="00196DE2">
      <w:pPr>
        <w:pStyle w:val="Akapitzlist"/>
        <w:numPr>
          <w:ilvl w:val="0"/>
          <w:numId w:val="86"/>
        </w:numPr>
        <w:spacing w:line="360" w:lineRule="auto"/>
        <w:ind w:left="1134"/>
        <w:jc w:val="both"/>
      </w:pPr>
      <w:r w:rsidRPr="004859EE">
        <w:t>przesyłania odwołania/inne</w:t>
      </w:r>
    </w:p>
    <w:p w14:paraId="21D81673" w14:textId="1CD8D239" w:rsidR="005B5EAC" w:rsidRDefault="005B5EAC" w:rsidP="005B5EAC">
      <w:pPr>
        <w:pStyle w:val="Akapitzlist"/>
        <w:spacing w:line="360" w:lineRule="auto"/>
        <w:ind w:left="709"/>
        <w:jc w:val="both"/>
      </w:pPr>
      <w:r>
        <w:t>odbywa się za pośrednictwem platformazakupowa.pl i formularza „Wyślij wiadomość do zamawiającego”.</w:t>
      </w:r>
    </w:p>
    <w:p w14:paraId="7AACCB98" w14:textId="77777777" w:rsidR="005B5EAC" w:rsidRDefault="005B5EAC" w:rsidP="005B5EAC">
      <w:pPr>
        <w:pStyle w:val="Akapitzlist"/>
        <w:spacing w:line="360" w:lineRule="auto"/>
        <w:ind w:left="1134"/>
        <w:jc w:val="both"/>
      </w:pPr>
    </w:p>
    <w:p w14:paraId="5DC02C6B" w14:textId="220338DE" w:rsidR="000D43F9" w:rsidRDefault="005B5EAC" w:rsidP="005B5EAC">
      <w:pPr>
        <w:pStyle w:val="Akapitzlist"/>
        <w:spacing w:line="360" w:lineRule="auto"/>
        <w:ind w:left="709"/>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A59CE76" w14:textId="77777777" w:rsidR="005B5EAC" w:rsidRDefault="005B5EAC" w:rsidP="005B5EAC">
      <w:pPr>
        <w:pStyle w:val="Akapitzlist"/>
        <w:spacing w:line="360" w:lineRule="auto"/>
        <w:ind w:left="709"/>
        <w:jc w:val="both"/>
      </w:pPr>
    </w:p>
    <w:p w14:paraId="0E6698AE" w14:textId="5DDAD28F" w:rsidR="005B5EAC" w:rsidRDefault="005B5EAC" w:rsidP="00196DE2">
      <w:pPr>
        <w:pStyle w:val="Akapitzlist"/>
        <w:numPr>
          <w:ilvl w:val="0"/>
          <w:numId w:val="85"/>
        </w:numPr>
        <w:spacing w:line="360" w:lineRule="auto"/>
        <w:ind w:left="709"/>
        <w:jc w:val="both"/>
      </w:pPr>
      <w: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p>
    <w:p w14:paraId="57B53ABF" w14:textId="547AAEB7" w:rsidR="005B5EAC" w:rsidRDefault="005B5EAC" w:rsidP="00196DE2">
      <w:pPr>
        <w:pStyle w:val="Akapitzlist"/>
        <w:numPr>
          <w:ilvl w:val="0"/>
          <w:numId w:val="85"/>
        </w:numPr>
        <w:spacing w:line="360" w:lineRule="auto"/>
        <w:ind w:left="709"/>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2D1AB9A0" w14:textId="77777777" w:rsidR="005B5EAC" w:rsidRDefault="005B5EAC" w:rsidP="005B5EAC">
      <w:pPr>
        <w:spacing w:after="0" w:line="360" w:lineRule="auto"/>
        <w:jc w:val="both"/>
      </w:pPr>
    </w:p>
    <w:p w14:paraId="30C79B85" w14:textId="77777777" w:rsidR="00094E29" w:rsidRDefault="00094E29" w:rsidP="005B5EAC">
      <w:pPr>
        <w:spacing w:after="0" w:line="360" w:lineRule="auto"/>
        <w:jc w:val="both"/>
      </w:pPr>
    </w:p>
    <w:p w14:paraId="2126DE7A" w14:textId="77777777" w:rsidR="00094E29" w:rsidRDefault="00094E29" w:rsidP="005B5EAC">
      <w:pPr>
        <w:spacing w:after="0" w:line="360" w:lineRule="auto"/>
        <w:jc w:val="both"/>
      </w:pPr>
    </w:p>
    <w:p w14:paraId="60D6D52C" w14:textId="5D3D2A0D" w:rsidR="005B5EAC" w:rsidRDefault="005B5EAC" w:rsidP="00196DE2">
      <w:pPr>
        <w:pStyle w:val="Akapitzlist"/>
        <w:numPr>
          <w:ilvl w:val="0"/>
          <w:numId w:val="84"/>
        </w:numPr>
        <w:spacing w:line="360" w:lineRule="auto"/>
        <w:ind w:left="284" w:hanging="284"/>
        <w:jc w:val="both"/>
      </w:pPr>
      <w:r>
        <w:t>Wymagania techniczne</w:t>
      </w:r>
    </w:p>
    <w:p w14:paraId="0410BC53" w14:textId="6457CD86" w:rsidR="005B5EAC" w:rsidRDefault="005B5EAC" w:rsidP="00196DE2">
      <w:pPr>
        <w:pStyle w:val="Akapitzlist"/>
        <w:numPr>
          <w:ilvl w:val="0"/>
          <w:numId w:val="87"/>
        </w:numPr>
        <w:spacing w:line="360" w:lineRule="auto"/>
        <w:jc w:val="both"/>
      </w:pPr>
      <w:r>
        <w:t xml:space="preserve">Zamawiający, zgodnie z </w:t>
      </w:r>
      <w:r w:rsidR="00996571" w:rsidRPr="00996571">
        <w:t>Rozporządzenie</w:t>
      </w:r>
      <w:r w:rsidR="00996571">
        <w:t>m</w:t>
      </w:r>
      <w:r w:rsidR="00996571" w:rsidRPr="00996571">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ze zm.)</w:t>
      </w:r>
      <w:r>
        <w:t>, określa niezbędne wymagania sprzętowo - aplikacyjne umożliwiające pracę na platformazakupowa.pl, tj.:</w:t>
      </w:r>
    </w:p>
    <w:p w14:paraId="09D04CD0" w14:textId="02273864" w:rsidR="005B5EAC" w:rsidRDefault="005B5EAC" w:rsidP="00196DE2">
      <w:pPr>
        <w:pStyle w:val="Akapitzlist"/>
        <w:numPr>
          <w:ilvl w:val="0"/>
          <w:numId w:val="88"/>
        </w:numPr>
        <w:spacing w:line="360" w:lineRule="auto"/>
        <w:jc w:val="both"/>
      </w:pPr>
      <w:r>
        <w:t xml:space="preserve">stały dostęp do sieci Internet o gwarantowanej przepustowości nie mniejszej niż 512 </w:t>
      </w:r>
      <w:proofErr w:type="spellStart"/>
      <w:r>
        <w:t>kb</w:t>
      </w:r>
      <w:proofErr w:type="spellEnd"/>
      <w:r>
        <w:t>/s,</w:t>
      </w:r>
    </w:p>
    <w:p w14:paraId="4D3AC9AF" w14:textId="41A21DF0" w:rsidR="005B5EAC" w:rsidRDefault="005B5EAC" w:rsidP="00196DE2">
      <w:pPr>
        <w:pStyle w:val="Akapitzlist"/>
        <w:numPr>
          <w:ilvl w:val="0"/>
          <w:numId w:val="88"/>
        </w:numPr>
        <w:spacing w:line="360" w:lineRule="auto"/>
        <w:jc w:val="both"/>
      </w:pPr>
      <w:r>
        <w:t>komputer klasy PC lub MAC o następującej konfiguracji: pamięć min. 2 GB Ram, procesor Intel IV 2 GHZ lub jego nowsza wersja, jeden z systemów operacyjnych - MS Windows 7, Mac Os x 10 4, Linux, lub ich nowsze wersje,</w:t>
      </w:r>
    </w:p>
    <w:p w14:paraId="1B9C1A38" w14:textId="7E974415" w:rsidR="005B5EAC" w:rsidRDefault="005B5EAC" w:rsidP="00196DE2">
      <w:pPr>
        <w:pStyle w:val="Akapitzlist"/>
        <w:numPr>
          <w:ilvl w:val="0"/>
          <w:numId w:val="88"/>
        </w:numPr>
        <w:spacing w:line="360" w:lineRule="auto"/>
        <w:jc w:val="both"/>
      </w:pPr>
      <w:r>
        <w:t xml:space="preserve">zainstalowana dowolna przeglądarka internetowa, w przypadku Internet Explorer minimalnie wersja 10.0, </w:t>
      </w:r>
    </w:p>
    <w:p w14:paraId="3901B25B" w14:textId="2B4BF253" w:rsidR="005B5EAC" w:rsidRDefault="005B5EAC" w:rsidP="00196DE2">
      <w:pPr>
        <w:pStyle w:val="Akapitzlist"/>
        <w:numPr>
          <w:ilvl w:val="0"/>
          <w:numId w:val="88"/>
        </w:numPr>
        <w:spacing w:line="360" w:lineRule="auto"/>
        <w:jc w:val="both"/>
      </w:pPr>
      <w:r>
        <w:t>włączona obsługa JavaScript,</w:t>
      </w:r>
    </w:p>
    <w:p w14:paraId="325F9DF4" w14:textId="1E5365A9" w:rsidR="005B5EAC" w:rsidRDefault="005B5EAC" w:rsidP="00196DE2">
      <w:pPr>
        <w:pStyle w:val="Akapitzlist"/>
        <w:numPr>
          <w:ilvl w:val="0"/>
          <w:numId w:val="88"/>
        </w:numPr>
        <w:spacing w:line="360" w:lineRule="auto"/>
        <w:jc w:val="both"/>
      </w:pPr>
      <w:r>
        <w:t xml:space="preserve">zainstalowany program Adobe </w:t>
      </w:r>
      <w:proofErr w:type="spellStart"/>
      <w:r>
        <w:t>Acrobat</w:t>
      </w:r>
      <w:proofErr w:type="spellEnd"/>
      <w:r>
        <w:t xml:space="preserve"> Reader lub inny obsługujący format plików .pdf,</w:t>
      </w:r>
    </w:p>
    <w:p w14:paraId="193B6326" w14:textId="3DDE60C8" w:rsidR="005B5EAC" w:rsidRDefault="005B5EAC" w:rsidP="00196DE2">
      <w:pPr>
        <w:pStyle w:val="Akapitzlist"/>
        <w:numPr>
          <w:ilvl w:val="0"/>
          <w:numId w:val="88"/>
        </w:numPr>
        <w:spacing w:line="360" w:lineRule="auto"/>
        <w:jc w:val="both"/>
      </w:pPr>
      <w:r>
        <w:t>Szyfrowanie na platformazakupowa.pl odbywa się za pomocą protokołu TLS 1.3.</w:t>
      </w:r>
    </w:p>
    <w:p w14:paraId="164AC72A" w14:textId="25311B58" w:rsidR="005B5EAC" w:rsidRDefault="005B5EAC" w:rsidP="00196DE2">
      <w:pPr>
        <w:pStyle w:val="Akapitzlist"/>
        <w:numPr>
          <w:ilvl w:val="0"/>
          <w:numId w:val="88"/>
        </w:numPr>
        <w:spacing w:line="360" w:lineRule="auto"/>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95A9B8B" w14:textId="00FAEAB4" w:rsidR="005B5EAC" w:rsidRDefault="005B5EAC" w:rsidP="00196DE2">
      <w:pPr>
        <w:pStyle w:val="Akapitzlist"/>
        <w:numPr>
          <w:ilvl w:val="0"/>
          <w:numId w:val="87"/>
        </w:numPr>
        <w:spacing w:line="360" w:lineRule="auto"/>
        <w:jc w:val="both"/>
      </w:pPr>
      <w:r>
        <w:t>Wykonawca, przystępując do niniejszego postępowania o udzielenie zamówienia publicznego:</w:t>
      </w:r>
    </w:p>
    <w:p w14:paraId="752E3477" w14:textId="7E98BC37" w:rsidR="005B5EAC" w:rsidRDefault="005B5EAC" w:rsidP="00196DE2">
      <w:pPr>
        <w:pStyle w:val="Akapitzlist"/>
        <w:numPr>
          <w:ilvl w:val="0"/>
          <w:numId w:val="89"/>
        </w:numPr>
        <w:spacing w:line="360" w:lineRule="auto"/>
        <w:jc w:val="both"/>
      </w:pPr>
      <w:r>
        <w:t>akceptuje warunki korzystania z platformazakupowa.pl określone w Regulaminie zamieszczonym na stronie internetowej pod linkiem w zakładce „Regulamin" oraz uznaje go za wiążący,</w:t>
      </w:r>
    </w:p>
    <w:p w14:paraId="068BB541" w14:textId="79668585" w:rsidR="005B5EAC" w:rsidRDefault="005B5EAC" w:rsidP="00196DE2">
      <w:pPr>
        <w:pStyle w:val="Akapitzlist"/>
        <w:numPr>
          <w:ilvl w:val="0"/>
          <w:numId w:val="89"/>
        </w:numPr>
        <w:spacing w:line="360" w:lineRule="auto"/>
        <w:jc w:val="both"/>
      </w:pPr>
      <w:r w:rsidRPr="005B5EAC">
        <w:t>zapoznał i stosuje się do Instrukcji składania ofert/wniosków dostępnej pod linkiem</w:t>
      </w:r>
      <w:r>
        <w:t xml:space="preserve"> </w:t>
      </w:r>
      <w:r w:rsidRPr="005B5EAC">
        <w:t>platformazakupowa.pl.</w:t>
      </w:r>
    </w:p>
    <w:p w14:paraId="289DCA6A" w14:textId="1D3A1ABC" w:rsidR="005B5EAC" w:rsidRDefault="005B5EAC" w:rsidP="00196DE2">
      <w:pPr>
        <w:pStyle w:val="Akapitzlist"/>
        <w:numPr>
          <w:ilvl w:val="0"/>
          <w:numId w:val="87"/>
        </w:numPr>
        <w:spacing w:line="360" w:lineRule="auto"/>
        <w:jc w:val="both"/>
      </w:pPr>
      <w:r w:rsidRPr="005B5EAC">
        <w:rPr>
          <w:b/>
          <w:bCs/>
        </w:rPr>
        <w:t>Zamawiający nie ponosi odpowiedzialności za złożenie oferty w sposób niezgodny z Instrukcją korzystania z platformazakupowa.pl</w:t>
      </w:r>
      <w:r>
        <w:t>, w szczególności za sytuację, gdy zamawiający zapozna się z treścią oferty przed upływem terminu składania ofert(np. złożenie oferty w zakładce „Wyślij wiadomość do zamawiającego”).</w:t>
      </w:r>
    </w:p>
    <w:p w14:paraId="138860C2" w14:textId="5920712B" w:rsidR="005B5EAC" w:rsidRDefault="005B5EAC" w:rsidP="005B5EAC">
      <w:pPr>
        <w:pStyle w:val="Akapitzlist"/>
        <w:spacing w:line="360" w:lineRule="auto"/>
        <w:ind w:left="644"/>
        <w:jc w:val="both"/>
      </w:pPr>
      <w:r>
        <w:t>Taka oferta zostanie uznana przez zamawiającego za ofertę handlową i nie będzie brana pod uwagę w przedmiotowym postępowaniu ponieważ nie został spełniony obowiązek narzucony w art. 221 Ustawy Prawo Zamówień Publicznych.</w:t>
      </w:r>
    </w:p>
    <w:p w14:paraId="0A8D3F87" w14:textId="6A13210A" w:rsidR="005B5EAC" w:rsidRDefault="005B5EAC" w:rsidP="00196DE2">
      <w:pPr>
        <w:pStyle w:val="Akapitzlist"/>
        <w:numPr>
          <w:ilvl w:val="0"/>
          <w:numId w:val="87"/>
        </w:numPr>
        <w:spacing w:line="360" w:lineRule="auto"/>
        <w:jc w:val="both"/>
      </w:pPr>
      <w: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094E29">
        <w:t>https://platformazakupowa.pl/strona/45-instrukcje</w:t>
      </w:r>
    </w:p>
    <w:p w14:paraId="62E3C06C" w14:textId="77777777" w:rsidR="005B5EAC" w:rsidRDefault="005B5EAC" w:rsidP="005B5EAC">
      <w:pPr>
        <w:pStyle w:val="Akapitzlist"/>
        <w:spacing w:line="360" w:lineRule="auto"/>
        <w:ind w:left="644"/>
        <w:jc w:val="both"/>
      </w:pPr>
    </w:p>
    <w:p w14:paraId="11127217" w14:textId="28C595A1" w:rsidR="005B5EAC" w:rsidRDefault="005B5EAC" w:rsidP="00196DE2">
      <w:pPr>
        <w:pStyle w:val="Akapitzlist"/>
        <w:numPr>
          <w:ilvl w:val="0"/>
          <w:numId w:val="84"/>
        </w:numPr>
        <w:spacing w:line="360" w:lineRule="auto"/>
        <w:ind w:left="284" w:hanging="284"/>
        <w:jc w:val="both"/>
      </w:pPr>
      <w:r>
        <w:t>Dodatkowe wymagania dotyczące korespondencji:</w:t>
      </w:r>
    </w:p>
    <w:p w14:paraId="016B3B54" w14:textId="1B2B9E94" w:rsidR="005B5EAC" w:rsidRDefault="005B5EAC" w:rsidP="00196DE2">
      <w:pPr>
        <w:pStyle w:val="Akapitzlist"/>
        <w:numPr>
          <w:ilvl w:val="0"/>
          <w:numId w:val="90"/>
        </w:numPr>
        <w:spacing w:line="360" w:lineRule="auto"/>
        <w:ind w:left="709"/>
        <w:jc w:val="both"/>
      </w:pPr>
      <w:r>
        <w:t>Dokumenty oferty oraz podmiotowe i przedmiotowe środki dowodowe, przekazywane</w:t>
      </w:r>
      <w:r w:rsidR="00300DDF">
        <w:t xml:space="preserve"> </w:t>
      </w:r>
      <w:r>
        <w:t xml:space="preserve">w postępowaniu, należy przekazać w formatach plików określonych w </w:t>
      </w:r>
      <w:r w:rsidR="00996571">
        <w:t>Rozporządzeniu Rady Ministrów z dnia 12 kwietnia 2012 r. w sprawie Krajowych Ram Interoperacyjności, minimalnych wymagań dla rejestrów publicznych i wymiany informacji w postaci elektronicznej oraz minimalnych wymagań dla systemów teleinformatycznych (Dz.U. z 2017 r. poz. 2247 ze zm.)</w:t>
      </w:r>
      <w:r>
        <w:t>, lub innych dopuszczonych przez zamawiającego</w:t>
      </w:r>
      <w:r w:rsidR="00300DDF">
        <w:t>.</w:t>
      </w:r>
    </w:p>
    <w:p w14:paraId="3B6071A1" w14:textId="0B98F984" w:rsidR="00300DDF" w:rsidRDefault="00300DDF" w:rsidP="00196DE2">
      <w:pPr>
        <w:pStyle w:val="Akapitzlist"/>
        <w:numPr>
          <w:ilvl w:val="0"/>
          <w:numId w:val="90"/>
        </w:numPr>
        <w:spacing w:line="360" w:lineRule="auto"/>
        <w:ind w:left="709"/>
        <w:jc w:val="both"/>
      </w:pPr>
      <w:r>
        <w:lastRenderedPageBreak/>
        <w:t>Z uwzględnieniem powyższego, zamawiający zaleca formaty danych, w jakich wykonawca w szczególności może złożyć ofertę oraz pozostałe wymagane oświadczenia i dokumenty: .pdf, .jpg (.</w:t>
      </w:r>
      <w:proofErr w:type="spellStart"/>
      <w:r>
        <w:t>jpeg</w:t>
      </w:r>
      <w:proofErr w:type="spellEnd"/>
      <w:r>
        <w:t>), .</w:t>
      </w:r>
      <w:proofErr w:type="spellStart"/>
      <w:r>
        <w:t>doc</w:t>
      </w:r>
      <w:proofErr w:type="spellEnd"/>
      <w:r>
        <w:t>, .</w:t>
      </w:r>
      <w:proofErr w:type="spellStart"/>
      <w:r>
        <w:t>docx</w:t>
      </w:r>
      <w:proofErr w:type="spellEnd"/>
      <w:r>
        <w:t>, lub .xls, ze szczególnym wskazaniem na .PDF.</w:t>
      </w:r>
    </w:p>
    <w:p w14:paraId="1C9D37C9" w14:textId="46AD85A9" w:rsidR="00300DDF" w:rsidRDefault="00300DDF" w:rsidP="00300DDF">
      <w:pPr>
        <w:pStyle w:val="Akapitzlist"/>
        <w:spacing w:line="360" w:lineRule="auto"/>
        <w:ind w:left="709"/>
        <w:jc w:val="both"/>
      </w:pPr>
      <w:r>
        <w:t>Powyższa rekomendacja nie dotyczy dokumentów wystawionych przez upoważnione podmioty, takich jak np. zaświadczenia z US i KRK – wystawionych w postaci elektronicznej. Dokumenty te, gdy są wymagane w postępowaniu, wykonawca przedkłada zamawiającemu w oryginale.</w:t>
      </w:r>
    </w:p>
    <w:p w14:paraId="17D4F7E4" w14:textId="3A12C6E7" w:rsidR="00300DDF" w:rsidRDefault="00300DDF" w:rsidP="00196DE2">
      <w:pPr>
        <w:pStyle w:val="Akapitzlist"/>
        <w:numPr>
          <w:ilvl w:val="0"/>
          <w:numId w:val="90"/>
        </w:numPr>
        <w:spacing w:line="360" w:lineRule="auto"/>
        <w:ind w:left="709"/>
        <w:jc w:val="both"/>
      </w:pPr>
      <w:r>
        <w:t>W celu ewentualnej kompresji danych, zamawiający rekomenduje wykorzystanie jednego z formatów:</w:t>
      </w:r>
    </w:p>
    <w:p w14:paraId="69BA6860" w14:textId="6EAB1118" w:rsidR="00300DDF" w:rsidRDefault="00300DDF" w:rsidP="00196DE2">
      <w:pPr>
        <w:pStyle w:val="Akapitzlist"/>
        <w:numPr>
          <w:ilvl w:val="0"/>
          <w:numId w:val="91"/>
        </w:numPr>
        <w:spacing w:line="360" w:lineRule="auto"/>
        <w:ind w:left="1134"/>
        <w:jc w:val="both"/>
      </w:pPr>
      <w:r>
        <w:t>.zip</w:t>
      </w:r>
    </w:p>
    <w:p w14:paraId="69433B37" w14:textId="77777777" w:rsidR="00300DDF" w:rsidRDefault="00300DDF" w:rsidP="00196DE2">
      <w:pPr>
        <w:pStyle w:val="Akapitzlist"/>
        <w:numPr>
          <w:ilvl w:val="0"/>
          <w:numId w:val="91"/>
        </w:numPr>
        <w:spacing w:line="360" w:lineRule="auto"/>
        <w:ind w:left="1134"/>
        <w:jc w:val="both"/>
      </w:pPr>
      <w:r>
        <w:t>.7Z</w:t>
      </w:r>
    </w:p>
    <w:p w14:paraId="6A34BC37" w14:textId="1F5885DD" w:rsidR="00300DDF" w:rsidRDefault="00300DDF" w:rsidP="00300DDF">
      <w:pPr>
        <w:spacing w:after="0" w:line="360" w:lineRule="auto"/>
        <w:ind w:left="774"/>
        <w:jc w:val="both"/>
      </w:pPr>
      <w:r>
        <w:t>oraz dodatkowo dopuszcza, lecz nie rekomenduje formatu .</w:t>
      </w:r>
      <w:proofErr w:type="spellStart"/>
      <w:r>
        <w:t>rar</w:t>
      </w:r>
      <w:proofErr w:type="spellEnd"/>
      <w:r>
        <w:t>, który nie występuje w Rozporządzeniu KRI (UWAGA! Może nie być możliwe podpisanie lub zweryfikowanie pliku z takim rozszerzeniem w przypadku zastosowania np. podpisu zaufanego).</w:t>
      </w:r>
    </w:p>
    <w:p w14:paraId="397D973D" w14:textId="29238E63" w:rsidR="00300DDF" w:rsidRDefault="00300DDF" w:rsidP="00196DE2">
      <w:pPr>
        <w:pStyle w:val="Akapitzlist"/>
        <w:numPr>
          <w:ilvl w:val="0"/>
          <w:numId w:val="90"/>
        </w:numPr>
        <w:spacing w:line="360" w:lineRule="auto"/>
        <w:ind w:left="709"/>
        <w:jc w:val="both"/>
      </w:pPr>
      <w:r>
        <w:t>Wśród formatów powszechnych a NIE występujących w rozporządzeniu występują: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7D3E3CFF" w14:textId="07D2E4BB" w:rsidR="00300DDF" w:rsidRDefault="00300DDF" w:rsidP="00196DE2">
      <w:pPr>
        <w:pStyle w:val="Akapitzlist"/>
        <w:numPr>
          <w:ilvl w:val="0"/>
          <w:numId w:val="90"/>
        </w:numPr>
        <w:spacing w:line="360" w:lineRule="auto"/>
        <w:ind w:left="709"/>
        <w:jc w:val="both"/>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w:t>
      </w:r>
    </w:p>
    <w:p w14:paraId="1965F142" w14:textId="3B48BDF6" w:rsidR="00300DDF" w:rsidRDefault="00300DDF" w:rsidP="00196DE2">
      <w:pPr>
        <w:pStyle w:val="Akapitzlist"/>
        <w:numPr>
          <w:ilvl w:val="0"/>
          <w:numId w:val="90"/>
        </w:numPr>
        <w:spacing w:line="360" w:lineRule="auto"/>
        <w:ind w:left="709"/>
        <w:jc w:val="both"/>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w:t>
      </w:r>
    </w:p>
    <w:p w14:paraId="76E53A7A" w14:textId="0ADDCF54" w:rsidR="00300DDF" w:rsidRDefault="00300DDF" w:rsidP="00196DE2">
      <w:pPr>
        <w:pStyle w:val="Akapitzlist"/>
        <w:numPr>
          <w:ilvl w:val="0"/>
          <w:numId w:val="90"/>
        </w:numPr>
        <w:spacing w:line="360" w:lineRule="auto"/>
        <w:ind w:left="709"/>
        <w:jc w:val="both"/>
      </w:pPr>
      <w:r>
        <w:t xml:space="preserve">Pliki w innych formatach niż PDF zaleca się opatrzyć zewnętrznym podpisem </w:t>
      </w:r>
      <w:proofErr w:type="spellStart"/>
      <w:r>
        <w:t>XAdES</w:t>
      </w:r>
      <w:proofErr w:type="spellEnd"/>
      <w:r>
        <w:t>.</w:t>
      </w:r>
    </w:p>
    <w:p w14:paraId="77116BCE" w14:textId="57DD6983" w:rsidR="00300DDF" w:rsidRDefault="00300DDF" w:rsidP="00300DDF">
      <w:pPr>
        <w:pStyle w:val="Akapitzlist"/>
        <w:spacing w:line="360" w:lineRule="auto"/>
        <w:ind w:left="709"/>
        <w:jc w:val="both"/>
      </w:pPr>
      <w:r>
        <w:t>Wykonawca powinien pamiętać, aby plik z podpisem przekazywać łącznie z dokumentem podpisywanym.</w:t>
      </w:r>
    </w:p>
    <w:p w14:paraId="16927AB5" w14:textId="69BAADE7" w:rsidR="00300DDF" w:rsidRDefault="00300DDF" w:rsidP="00196DE2">
      <w:pPr>
        <w:pStyle w:val="Akapitzlist"/>
        <w:numPr>
          <w:ilvl w:val="0"/>
          <w:numId w:val="90"/>
        </w:numPr>
        <w:spacing w:line="360" w:lineRule="auto"/>
        <w:ind w:left="709"/>
        <w:jc w:val="both"/>
      </w:pPr>
      <w:r>
        <w:t>Zamawiający zaleca aby w przypadku podpisywania pliku przez kilka osób, stosować podpisy tego samego rodzaju. Podpisywanie różnymi rodzajami podpisów np. osobistym i kwalifikowanym może doprowadzić do problemów w weryfikacji plików.</w:t>
      </w:r>
    </w:p>
    <w:p w14:paraId="47DB989C" w14:textId="39A9B8CF" w:rsidR="00300DDF" w:rsidRDefault="00300DDF" w:rsidP="00196DE2">
      <w:pPr>
        <w:pStyle w:val="Akapitzlist"/>
        <w:numPr>
          <w:ilvl w:val="0"/>
          <w:numId w:val="90"/>
        </w:numPr>
        <w:spacing w:line="360" w:lineRule="auto"/>
        <w:ind w:left="709"/>
        <w:jc w:val="both"/>
      </w:pPr>
      <w:r>
        <w:t>Zamawiający zaleca, aby Wykonawca z odpowiednim wyprzedzeniem przetestował możliwość prawidłowego wykorzystania wybranej metody podpisania plików oferty.</w:t>
      </w:r>
    </w:p>
    <w:p w14:paraId="76A1556F" w14:textId="188BEF3B" w:rsidR="00300DDF" w:rsidRDefault="00300DDF" w:rsidP="00196DE2">
      <w:pPr>
        <w:pStyle w:val="Akapitzlist"/>
        <w:numPr>
          <w:ilvl w:val="0"/>
          <w:numId w:val="90"/>
        </w:numPr>
        <w:spacing w:line="360" w:lineRule="auto"/>
        <w:ind w:left="709"/>
        <w:jc w:val="both"/>
      </w:pPr>
      <w:r>
        <w:t>Zaleca się, aby komunikacja z wykonawcami odbywała się tylko na Platformie za pośrednictwem formularza “Wyślij wiadomość do zamawiającego”, nie za pośrednictwem adresu email.</w:t>
      </w:r>
    </w:p>
    <w:p w14:paraId="26577165" w14:textId="477E72FE" w:rsidR="00300DDF" w:rsidRDefault="00300DDF" w:rsidP="00196DE2">
      <w:pPr>
        <w:pStyle w:val="Akapitzlist"/>
        <w:numPr>
          <w:ilvl w:val="0"/>
          <w:numId w:val="90"/>
        </w:numPr>
        <w:spacing w:line="360" w:lineRule="auto"/>
        <w:ind w:left="709"/>
        <w:jc w:val="both"/>
      </w:pPr>
      <w:r>
        <w:t>Osobą składającą ofertę powinna być osoba kontaktowa podawana w dokumentacji.</w:t>
      </w:r>
    </w:p>
    <w:p w14:paraId="3F52B9D2" w14:textId="2B71DE3F" w:rsidR="00300DDF" w:rsidRDefault="00300DDF" w:rsidP="00196DE2">
      <w:pPr>
        <w:pStyle w:val="Akapitzlist"/>
        <w:numPr>
          <w:ilvl w:val="0"/>
          <w:numId w:val="90"/>
        </w:numPr>
        <w:spacing w:line="360" w:lineRule="auto"/>
        <w:ind w:left="709"/>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3AF74FF" w14:textId="34882E1A" w:rsidR="00300DDF" w:rsidRDefault="00300DDF" w:rsidP="00196DE2">
      <w:pPr>
        <w:pStyle w:val="Akapitzlist"/>
        <w:numPr>
          <w:ilvl w:val="0"/>
          <w:numId w:val="90"/>
        </w:numPr>
        <w:spacing w:line="360" w:lineRule="auto"/>
        <w:ind w:left="709"/>
        <w:jc w:val="both"/>
      </w:pPr>
      <w:r>
        <w:t>Podczas podpisywania plików zaleca się stosowanie algorytmu skrótu SHA2 zamiast SHA1.</w:t>
      </w:r>
    </w:p>
    <w:p w14:paraId="6B2FB574" w14:textId="370CBD84" w:rsidR="00300DDF" w:rsidRDefault="00300DDF" w:rsidP="00196DE2">
      <w:pPr>
        <w:pStyle w:val="Akapitzlist"/>
        <w:numPr>
          <w:ilvl w:val="0"/>
          <w:numId w:val="90"/>
        </w:numPr>
        <w:spacing w:line="360" w:lineRule="auto"/>
        <w:ind w:left="709"/>
        <w:jc w:val="both"/>
      </w:pPr>
      <w:r>
        <w:t>Jeśli wykonawca pakuje dokumenty np. w plik ZIP zalecamy wcześniejsze podpisanie każdego ze skompresowanych plików.</w:t>
      </w:r>
    </w:p>
    <w:p w14:paraId="63303F70" w14:textId="32C95491" w:rsidR="00300DDF" w:rsidRDefault="00300DDF" w:rsidP="00196DE2">
      <w:pPr>
        <w:pStyle w:val="Akapitzlist"/>
        <w:numPr>
          <w:ilvl w:val="0"/>
          <w:numId w:val="90"/>
        </w:numPr>
        <w:spacing w:line="360" w:lineRule="auto"/>
        <w:ind w:left="709"/>
        <w:jc w:val="both"/>
      </w:pPr>
      <w:r>
        <w:t>Nie zaleca się kompresowania WADIUM wniesionego w postaci elektronicznej (jako dokument formie gwarancji lub poręczenia), jeżeli było wymagane w postępowaniu.</w:t>
      </w:r>
    </w:p>
    <w:p w14:paraId="4CFEA286" w14:textId="7A1BB843" w:rsidR="00300DDF" w:rsidRDefault="00300DDF" w:rsidP="00196DE2">
      <w:pPr>
        <w:pStyle w:val="Akapitzlist"/>
        <w:numPr>
          <w:ilvl w:val="0"/>
          <w:numId w:val="90"/>
        </w:numPr>
        <w:spacing w:line="360" w:lineRule="auto"/>
        <w:ind w:left="709"/>
        <w:jc w:val="both"/>
      </w:pPr>
      <w:r>
        <w:t>Zamawiający rekomenduje wykorzystanie podpisu z kwalifikowanym znacznikiem czasu.</w:t>
      </w:r>
    </w:p>
    <w:p w14:paraId="79CE4146" w14:textId="6EDF611B" w:rsidR="00300DDF" w:rsidRDefault="00300DDF" w:rsidP="00196DE2">
      <w:pPr>
        <w:pStyle w:val="Akapitzlist"/>
        <w:numPr>
          <w:ilvl w:val="0"/>
          <w:numId w:val="90"/>
        </w:numPr>
        <w:spacing w:line="360" w:lineRule="auto"/>
        <w:ind w:left="709"/>
        <w:jc w:val="both"/>
      </w:pPr>
      <w:r>
        <w:t>Zamawiający zaleca aby nie wprowadzać jakichkolwiek zmian w plikach po podpisaniu ich podpisem kwalifikowanym. Może to skutkować naruszeniem integralności plików co równoważne będzie z koniecznością odrzucenia oferty w postępowaniu.</w:t>
      </w:r>
    </w:p>
    <w:p w14:paraId="14BCC9ED" w14:textId="4E3D574D" w:rsidR="00300DDF" w:rsidRDefault="00300DDF" w:rsidP="00196DE2">
      <w:pPr>
        <w:pStyle w:val="Akapitzlist"/>
        <w:numPr>
          <w:ilvl w:val="0"/>
          <w:numId w:val="84"/>
        </w:numPr>
        <w:spacing w:line="360" w:lineRule="auto"/>
        <w:ind w:left="284" w:hanging="284"/>
        <w:jc w:val="both"/>
      </w:pPr>
      <w:r>
        <w:lastRenderedPageBreak/>
        <w:t>Dodatkowe informację:</w:t>
      </w:r>
    </w:p>
    <w:p w14:paraId="324F2109" w14:textId="398959F3" w:rsidR="00300DDF" w:rsidRDefault="00300DDF" w:rsidP="00196DE2">
      <w:pPr>
        <w:pStyle w:val="Akapitzlist"/>
        <w:numPr>
          <w:ilvl w:val="0"/>
          <w:numId w:val="92"/>
        </w:numPr>
        <w:spacing w:line="360" w:lineRule="auto"/>
        <w:jc w:val="both"/>
      </w:pPr>
      <w:r>
        <w:t xml:space="preserve">Zgodnie z § 10 </w:t>
      </w:r>
      <w:r w:rsidR="00996571">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ze zm.)</w:t>
      </w:r>
      <w:r>
        <w:t xml:space="preserve"> dokumenty elektroniczne w postępowaniu spełniają łącznie następujące wymagania:</w:t>
      </w:r>
    </w:p>
    <w:p w14:paraId="61C32B8F" w14:textId="225BF1E1" w:rsidR="00300DDF" w:rsidRDefault="00300DDF" w:rsidP="00196DE2">
      <w:pPr>
        <w:pStyle w:val="Akapitzlist"/>
        <w:numPr>
          <w:ilvl w:val="0"/>
          <w:numId w:val="93"/>
        </w:numPr>
        <w:spacing w:line="360" w:lineRule="auto"/>
        <w:jc w:val="both"/>
      </w:pPr>
      <w:r>
        <w:t>są utrwalone w sposób umożliwiający ich wielokrotne odczytanie, zapisanie</w:t>
      </w:r>
      <w:r w:rsidR="00996571">
        <w:t xml:space="preserve"> </w:t>
      </w:r>
      <w:r>
        <w:t>i powielenie, a także przekazanie przy użyciu środków komunikacji elektronicznej</w:t>
      </w:r>
      <w:r w:rsidR="00996571">
        <w:t xml:space="preserve"> </w:t>
      </w:r>
      <w:r>
        <w:t>lub na informatycznym nośniku danych;</w:t>
      </w:r>
    </w:p>
    <w:p w14:paraId="7D0A6F32" w14:textId="3C5AFAD6" w:rsidR="00300DDF" w:rsidRDefault="00996571" w:rsidP="00196DE2">
      <w:pPr>
        <w:pStyle w:val="Akapitzlist"/>
        <w:numPr>
          <w:ilvl w:val="0"/>
          <w:numId w:val="93"/>
        </w:numPr>
        <w:spacing w:line="360" w:lineRule="auto"/>
        <w:jc w:val="both"/>
      </w:pPr>
      <w:r>
        <w:t>u</w:t>
      </w:r>
      <w:r w:rsidR="00300DDF">
        <w:t>możliwiają prezentację treści w postaci elektronicznej, w szczególności</w:t>
      </w:r>
      <w:r>
        <w:t xml:space="preserve"> </w:t>
      </w:r>
      <w:r w:rsidR="00300DDF">
        <w:t>przez wyświetlenie tej treści na monitorze ekranowym;</w:t>
      </w:r>
    </w:p>
    <w:p w14:paraId="2D707FF7" w14:textId="37A712BA" w:rsidR="00300DDF" w:rsidRDefault="00300DDF" w:rsidP="00196DE2">
      <w:pPr>
        <w:pStyle w:val="Akapitzlist"/>
        <w:numPr>
          <w:ilvl w:val="0"/>
          <w:numId w:val="93"/>
        </w:numPr>
        <w:spacing w:line="360" w:lineRule="auto"/>
        <w:jc w:val="both"/>
      </w:pPr>
      <w:r>
        <w:t>umożliwiają prezentację treści w postaci papierowej, w szczególności za pomocą wydruku;</w:t>
      </w:r>
    </w:p>
    <w:p w14:paraId="547875CC" w14:textId="361E623C" w:rsidR="00300DDF" w:rsidRDefault="00300DDF" w:rsidP="00196DE2">
      <w:pPr>
        <w:pStyle w:val="Akapitzlist"/>
        <w:numPr>
          <w:ilvl w:val="0"/>
          <w:numId w:val="93"/>
        </w:numPr>
        <w:spacing w:line="360" w:lineRule="auto"/>
        <w:jc w:val="both"/>
      </w:pPr>
      <w:r>
        <w:t>zawierają dane w układzie niepozostawiającym wątpliwości co do treści i kontekstu zapisanych informacji.</w:t>
      </w:r>
    </w:p>
    <w:p w14:paraId="3A2B853B" w14:textId="3BEBECF0" w:rsidR="00996571" w:rsidRDefault="00996571" w:rsidP="00196DE2">
      <w:pPr>
        <w:pStyle w:val="Akapitzlist"/>
        <w:numPr>
          <w:ilvl w:val="0"/>
          <w:numId w:val="92"/>
        </w:numPr>
        <w:spacing w:line="360" w:lineRule="auto"/>
        <w:jc w:val="both"/>
      </w:pPr>
      <w:r>
        <w:t xml:space="preserve">Informacje, oświadczenia lub dokumenty, inne niż oferta, podmiotowe i przedmiotowe środki dowodowe, przekazywane w postępowaniu, sporządza się w postaci elektronicznej, w formatach danych określonych w przepisach wydanych na podstawie art. 18 ustawy o informatyzacji działalności podmiotów realizujących zadania publiczne (Dz. U. z 2021 r. </w:t>
      </w:r>
      <w:proofErr w:type="spellStart"/>
      <w:r>
        <w:t>poz</w:t>
      </w:r>
      <w:proofErr w:type="spellEnd"/>
      <w:r>
        <w:t xml:space="preserve"> 2070 ze zm.) lub jako tekst wpisany bezpośrednio do wiadomości przekazywanej przy użyciu środków komunikacji elektronicznej, o których mowa w § 3 ust. 1 Rozporządzenia o dokumentach elektronicznych (jw.).</w:t>
      </w:r>
    </w:p>
    <w:p w14:paraId="5A6C1BDB" w14:textId="22D08A8D" w:rsidR="00996571" w:rsidRDefault="00996571" w:rsidP="00196DE2">
      <w:pPr>
        <w:pStyle w:val="Akapitzlist"/>
        <w:numPr>
          <w:ilvl w:val="0"/>
          <w:numId w:val="92"/>
        </w:numPr>
        <w:spacing w:line="360" w:lineRule="auto"/>
        <w:jc w:val="both"/>
      </w:pPr>
      <w:r>
        <w:t>Zgodnie z § 12 Rozporządzenia o dokumentach elektronicznych (jw.), środki komunikacji elektronicznej 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Rozporządzenia o dokumentach elektronicznych (jw.) umożliwiają identyfikację podmiotów przekazujących te dokumenty elektroniczne oraz ustalenie dokładnego czasu i daty ich odbioru.</w:t>
      </w:r>
    </w:p>
    <w:p w14:paraId="2E7B4A1E" w14:textId="25600113" w:rsidR="00996571" w:rsidRDefault="00996571" w:rsidP="00196DE2">
      <w:pPr>
        <w:pStyle w:val="Akapitzlist"/>
        <w:numPr>
          <w:ilvl w:val="0"/>
          <w:numId w:val="92"/>
        </w:numPr>
        <w:spacing w:line="360" w:lineRule="auto"/>
        <w:jc w:val="both"/>
      </w:pPr>
      <w:r>
        <w:t>Dokumenty składane w celu zawarcia umowy oraz sama umowa mogą być sporządzone w formie pisemnej, z własnoręcznym podpisem osoby upoważnionej.</w:t>
      </w:r>
    </w:p>
    <w:p w14:paraId="5EC624C3" w14:textId="77777777" w:rsidR="00300DDF" w:rsidRPr="005B5EAC" w:rsidRDefault="00300DDF" w:rsidP="00300DDF">
      <w:pPr>
        <w:spacing w:line="360" w:lineRule="auto"/>
        <w:ind w:left="1440"/>
        <w:jc w:val="both"/>
      </w:pPr>
    </w:p>
    <w:p w14:paraId="1B6F6F8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4" w:name="_Toc149125748"/>
      <w:r w:rsidRPr="002315D6">
        <w:rPr>
          <w:rFonts w:eastAsiaTheme="majorEastAsia" w:cstheme="majorBidi"/>
          <w:color w:val="2F5496" w:themeColor="accent1" w:themeShade="BF"/>
          <w:kern w:val="0"/>
          <w:sz w:val="20"/>
          <w:szCs w:val="32"/>
          <w14:ligatures w14:val="none"/>
        </w:rPr>
        <w:t>Termin związania ofertą</w:t>
      </w:r>
      <w:bookmarkEnd w:id="24"/>
    </w:p>
    <w:p w14:paraId="1D166F01" w14:textId="77777777" w:rsidR="002315D6" w:rsidRPr="002315D6" w:rsidRDefault="002315D6" w:rsidP="002315D6">
      <w:pPr>
        <w:spacing w:line="360" w:lineRule="auto"/>
        <w:rPr>
          <w:kern w:val="0"/>
          <w14:ligatures w14:val="none"/>
        </w:rPr>
      </w:pPr>
    </w:p>
    <w:p w14:paraId="00AD2E7E" w14:textId="4678A299"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 xml:space="preserve">Wykonawca będzie związany ofertą do dnia </w:t>
      </w:r>
      <w:r w:rsidR="00F76ABD" w:rsidRPr="00A45FA1">
        <w:rPr>
          <w:b/>
          <w:bCs/>
          <w:kern w:val="0"/>
          <w14:ligatures w14:val="none"/>
        </w:rPr>
        <w:t>1</w:t>
      </w:r>
      <w:r w:rsidR="00A45FA1" w:rsidRPr="00A45FA1">
        <w:rPr>
          <w:b/>
          <w:bCs/>
          <w:kern w:val="0"/>
          <w14:ligatures w14:val="none"/>
        </w:rPr>
        <w:t>2</w:t>
      </w:r>
      <w:r w:rsidR="00F76ABD" w:rsidRPr="00A45FA1">
        <w:rPr>
          <w:b/>
          <w:bCs/>
          <w:kern w:val="0"/>
          <w14:ligatures w14:val="none"/>
        </w:rPr>
        <w:t>.12</w:t>
      </w:r>
      <w:r w:rsidR="003D44D6" w:rsidRPr="00A45FA1">
        <w:rPr>
          <w:b/>
          <w:bCs/>
          <w:kern w:val="0"/>
          <w14:ligatures w14:val="none"/>
        </w:rPr>
        <w:t xml:space="preserve">.2023 </w:t>
      </w:r>
      <w:r w:rsidR="003D44D6" w:rsidRPr="001F649C">
        <w:rPr>
          <w:b/>
          <w:bCs/>
          <w:kern w:val="0"/>
          <w14:ligatures w14:val="none"/>
        </w:rPr>
        <w:t>r.</w:t>
      </w:r>
      <w:r w:rsidRPr="001F649C">
        <w:rPr>
          <w:kern w:val="0"/>
          <w14:ligatures w14:val="none"/>
        </w:rPr>
        <w:t xml:space="preserve"> </w:t>
      </w:r>
      <w:r w:rsidRPr="002315D6">
        <w:rPr>
          <w:kern w:val="0"/>
          <w14:ligatures w14:val="none"/>
        </w:rPr>
        <w:t>Bieg terminu związania ofertą rozpoczyna się wraz z upływem terminu składania ofert.</w:t>
      </w:r>
    </w:p>
    <w:p w14:paraId="0EDD42EF"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14:paraId="595D9647"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Przedłużenie terminu związania ofertą wymaga złożenia przez Wykonawcę pisemnego oświadczenia o wyrażeniu zgody na przedłużenie terminu związania ofertą.</w:t>
      </w:r>
    </w:p>
    <w:p w14:paraId="765B03C2"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lastRenderedPageBreak/>
        <w:t>W przypadku gdy Zamawiający żąda wniesienia wadium, przedłużenie terminu związania z ofertą o którym mowa w ust. 1 SWZ, następuje wraz z przedłużeniem okresu ważności wadium albo jeżeli nie jest to możliwe, z wniesieniem nowego wadium na przedłużony okres związania ofertą.</w:t>
      </w:r>
    </w:p>
    <w:p w14:paraId="1CAC2975" w14:textId="77777777" w:rsidR="002315D6" w:rsidRPr="002315D6" w:rsidRDefault="002315D6" w:rsidP="002315D6">
      <w:pPr>
        <w:spacing w:line="360" w:lineRule="auto"/>
        <w:jc w:val="both"/>
        <w:rPr>
          <w:kern w:val="0"/>
          <w14:ligatures w14:val="none"/>
        </w:rPr>
      </w:pPr>
    </w:p>
    <w:p w14:paraId="13BF2A46"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5" w:name="_Toc149125749"/>
      <w:r w:rsidRPr="002315D6">
        <w:rPr>
          <w:rFonts w:eastAsiaTheme="majorEastAsia" w:cstheme="majorBidi"/>
          <w:color w:val="2F5496" w:themeColor="accent1" w:themeShade="BF"/>
          <w:kern w:val="0"/>
          <w:sz w:val="20"/>
          <w:szCs w:val="32"/>
          <w14:ligatures w14:val="none"/>
        </w:rPr>
        <w:t>Opis sposobu przygotowania oferty</w:t>
      </w:r>
      <w:bookmarkEnd w:id="25"/>
    </w:p>
    <w:p w14:paraId="27C57ED2" w14:textId="77777777" w:rsidR="002315D6" w:rsidRPr="002315D6" w:rsidRDefault="002315D6" w:rsidP="002315D6">
      <w:pPr>
        <w:spacing w:line="360" w:lineRule="auto"/>
        <w:rPr>
          <w:kern w:val="0"/>
          <w14:ligatures w14:val="none"/>
        </w:rPr>
      </w:pPr>
    </w:p>
    <w:p w14:paraId="5E9F0B64"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Ofertę należy sporządzić na formularzu oferty (Załącznik nr 2 do SWZ) lub według takiego samego schematu. Ofertę należy złożyć pod rygorem nieważności w formie elektronicznej, w postaci elektronicznej opatrzonej kwalifikowanym podpisem elektronicznym lub w postaci elektronicznej opatrzonej podpisem zaufanym lub podpisem osobistym.</w:t>
      </w:r>
    </w:p>
    <w:p w14:paraId="1684D1A6" w14:textId="74663550" w:rsidR="002315D6" w:rsidRPr="002315D6" w:rsidRDefault="002315D6" w:rsidP="00196DE2">
      <w:pPr>
        <w:numPr>
          <w:ilvl w:val="0"/>
          <w:numId w:val="20"/>
        </w:numPr>
        <w:spacing w:line="360" w:lineRule="auto"/>
        <w:ind w:left="284" w:hanging="284"/>
        <w:contextualSpacing/>
        <w:jc w:val="both"/>
        <w:rPr>
          <w:b/>
          <w:bCs/>
          <w:kern w:val="0"/>
          <w14:ligatures w14:val="none"/>
        </w:rPr>
      </w:pPr>
      <w:r w:rsidRPr="002315D6">
        <w:rPr>
          <w:b/>
          <w:bCs/>
          <w:kern w:val="0"/>
          <w14:ligatures w14:val="none"/>
        </w:rPr>
        <w:t xml:space="preserve">Oferta wraz z załącznikami musi być złożona za pośrednictwem </w:t>
      </w:r>
      <w:r w:rsidR="006331FA">
        <w:rPr>
          <w:b/>
          <w:bCs/>
          <w:kern w:val="0"/>
          <w14:ligatures w14:val="none"/>
        </w:rPr>
        <w:t>p</w:t>
      </w:r>
      <w:r w:rsidRPr="002315D6">
        <w:rPr>
          <w:b/>
          <w:bCs/>
          <w:kern w:val="0"/>
          <w14:ligatures w14:val="none"/>
        </w:rPr>
        <w:t xml:space="preserve">latformy </w:t>
      </w:r>
      <w:r w:rsidR="00FF2838">
        <w:rPr>
          <w:b/>
          <w:bCs/>
          <w:kern w:val="0"/>
          <w14:ligatures w14:val="none"/>
        </w:rPr>
        <w:t>zakupowej</w:t>
      </w:r>
      <w:r w:rsidRPr="002315D6">
        <w:rPr>
          <w:b/>
          <w:bCs/>
          <w:kern w:val="0"/>
          <w14:ligatures w14:val="none"/>
        </w:rPr>
        <w:t>.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006B8A60"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Wraz z ofertą należy złożyć:</w:t>
      </w:r>
    </w:p>
    <w:p w14:paraId="38A839C6"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wypełniony formularz ofertowy stanowiący </w:t>
      </w:r>
      <w:r w:rsidRPr="002315D6">
        <w:rPr>
          <w:b/>
          <w:bCs/>
          <w:kern w:val="0"/>
          <w14:ligatures w14:val="none"/>
        </w:rPr>
        <w:t>Załączniki nr 2</w:t>
      </w:r>
      <w:r w:rsidRPr="002315D6">
        <w:rPr>
          <w:kern w:val="0"/>
          <w14:ligatures w14:val="none"/>
        </w:rPr>
        <w:t xml:space="preserve"> do SWZ; </w:t>
      </w:r>
    </w:p>
    <w:p w14:paraId="28BD43EA"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Oświadczenie, o którym mowa w art. 125 ust. 1 ustawy, o niepodleganiu wykluczeniu z postępowania oraz spełnieniu warunków udziału w postepowaniu, w zakresie wskazanym w rozdziale Q - SWZ – zgodnie                                z Załącznikiem nr 3 do SWZ. Oświadczenie składa się, pod rygorem nieważności, w formie elektronicznej (w postaci elektronicznej opatrzonej kwalifikowanym podpisem elektronicznym) lub w postaci elektronicznej opatrzonej podpisem zaufanym lub podpisem osobistym. </w:t>
      </w:r>
    </w:p>
    <w:p w14:paraId="7FE324EC"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W przypadku powoływania się na zasoby podmiotu trzeciego Wykonawca, w przypadku polegania                            na zdolnościach technicznych lub podmiotów udostępniających zasoby, przedstawia wraz z oświadczeniem,                        o którym wyżej mowa, także oświadczenie podmiotu udostępniającego zasoby, potwierdzające brak podstaw wykluczenia oraz odpowiednio spełnienie warunków udziału w postepowaniu tego podmiotu w postępowaniu     w zakresie, w jakim Wykonawca powołuje się na jego zasoby (Załącznik nr 3a do SWZ).   </w:t>
      </w:r>
    </w:p>
    <w:p w14:paraId="480C656C"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b/>
          <w:bCs/>
          <w:kern w:val="0"/>
          <w14:ligatures w14:val="none"/>
        </w:rPr>
        <w:t>Pełnomocnictwo ustanowione do reprezentowania Wykonawcy/ów ubiegającego/</w:t>
      </w:r>
      <w:proofErr w:type="spellStart"/>
      <w:r w:rsidRPr="002315D6">
        <w:rPr>
          <w:b/>
          <w:bCs/>
          <w:kern w:val="0"/>
          <w14:ligatures w14:val="none"/>
        </w:rPr>
        <w:t>cych</w:t>
      </w:r>
      <w:proofErr w:type="spellEnd"/>
      <w:r w:rsidRPr="002315D6">
        <w:rPr>
          <w:b/>
          <w:bCs/>
          <w:kern w:val="0"/>
          <w14:ligatures w14:val="none"/>
        </w:rPr>
        <w:t xml:space="preserve"> się                o udzielenie zamówienia publicznego</w:t>
      </w:r>
      <w:r w:rsidRPr="002315D6">
        <w:rPr>
          <w:kern w:val="0"/>
          <w14:ligatures w14:val="none"/>
        </w:rPr>
        <w:t>.</w:t>
      </w:r>
    </w:p>
    <w:p w14:paraId="1E9BCB76" w14:textId="77777777" w:rsidR="002315D6" w:rsidRPr="002315D6" w:rsidRDefault="002315D6" w:rsidP="002315D6">
      <w:pPr>
        <w:spacing w:line="360" w:lineRule="auto"/>
        <w:contextualSpacing/>
        <w:jc w:val="both"/>
        <w:rPr>
          <w:kern w:val="0"/>
          <w14:ligatures w14:val="none"/>
        </w:rPr>
      </w:pPr>
      <w:r w:rsidRPr="002315D6">
        <w:rPr>
          <w:kern w:val="0"/>
          <w14:ligatures w14:val="none"/>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(o ile dotyczy);</w:t>
      </w:r>
    </w:p>
    <w:p w14:paraId="59D91E92"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b/>
          <w:bCs/>
          <w:kern w:val="0"/>
          <w14:ligatures w14:val="none"/>
        </w:rPr>
        <w:t>Zobowiązanie podmiotu udostępniającego Wykonawcy zasoby</w:t>
      </w:r>
      <w:r w:rsidRPr="002315D6">
        <w:rPr>
          <w:kern w:val="0"/>
          <w14:ligatures w14:val="none"/>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w:t>
      </w:r>
      <w:r w:rsidRPr="002315D6">
        <w:rPr>
          <w:kern w:val="0"/>
          <w14:ligatures w14:val="none"/>
        </w:rPr>
        <w:lastRenderedPageBreak/>
        <w:t>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(o ile dotyczy);</w:t>
      </w:r>
    </w:p>
    <w:p w14:paraId="7976A36C"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Każdy Wykonawca może złożyć tylko jedną ofertę. Ofertę należy sporządzić zgodnie z wymaganiami SWZ.</w:t>
      </w:r>
    </w:p>
    <w:p w14:paraId="5768650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AF80AD1"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Podmiotowe środki dowodowe, przedmiotowe środki dowodowe oraz inne dokumenty lub oświadczenia, sporządzone w języku obcym przekazuje się wraz z tłumaczeniem na język polski.</w:t>
      </w:r>
    </w:p>
    <w:p w14:paraId="78C3CEE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Oferta musi być podpisana przez osobę/y upoważnioną/e do reprezentowania Wykonawcy.</w:t>
      </w:r>
    </w:p>
    <w:p w14:paraId="0AE4C7F0"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Upoważnienie (pełnomocnictwo) do podpisania oferty, do poświadczania dokumentów za zgodność                              z oryginałem należy dołączyć do oferty zgodnie z ust. 3e niniejszego rozdziału SWZ, o ile nie wynika ono                        z dokumentów rejestrowych Wykonawcy, jeżeli Zamawiający może je uzyskać za pomocą bezpłatnych                      i ogólnodostępnych baz danych.</w:t>
      </w:r>
    </w:p>
    <w:p w14:paraId="05D70434"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24C8F358"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C2C302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 przypadku, gdy Wykonawca nie wykaże, że zastrzeżone informacje stanowią tajemnicę przedsiębiorstwa                  w rozumieniu art. 11 ust. 2 ustawy z dnia 16.04.1993r. o zwalczaniu nieuczciwej konkurencji (tj. Dz. U. z 2020 r. poz. 1913 ze zm.) Zamawiający uzna zastrzeżenie tajemnicy za bezskuteczne, o czym poinformuje Wykonawcę.</w:t>
      </w:r>
    </w:p>
    <w:p w14:paraId="563F9F42"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61CD7A12" w14:textId="77777777" w:rsid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Protokół postępowania wraz z załącznikami, w tym oferty wraz z załącznikami, udostępnia się na wniosek.</w:t>
      </w:r>
    </w:p>
    <w:p w14:paraId="6C0B46F7" w14:textId="77777777" w:rsidR="009C3210" w:rsidRDefault="009C3210" w:rsidP="009C3210">
      <w:pPr>
        <w:spacing w:line="360" w:lineRule="auto"/>
        <w:contextualSpacing/>
        <w:jc w:val="both"/>
        <w:rPr>
          <w:kern w:val="0"/>
          <w14:ligatures w14:val="none"/>
        </w:rPr>
      </w:pPr>
    </w:p>
    <w:p w14:paraId="4476C3D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6" w:name="_Toc149125750"/>
      <w:r w:rsidRPr="002315D6">
        <w:rPr>
          <w:rFonts w:eastAsiaTheme="majorEastAsia" w:cstheme="majorBidi"/>
          <w:color w:val="2F5496" w:themeColor="accent1" w:themeShade="BF"/>
          <w:kern w:val="0"/>
          <w:sz w:val="20"/>
          <w:szCs w:val="32"/>
          <w14:ligatures w14:val="none"/>
        </w:rPr>
        <w:t>Sposób oraz termin składania i otwarcia ofert</w:t>
      </w:r>
      <w:bookmarkEnd w:id="26"/>
    </w:p>
    <w:p w14:paraId="1B42D570" w14:textId="77777777" w:rsidR="002315D6" w:rsidRPr="002315D6" w:rsidRDefault="002315D6" w:rsidP="002315D6">
      <w:pPr>
        <w:spacing w:line="360" w:lineRule="auto"/>
        <w:rPr>
          <w:kern w:val="0"/>
          <w14:ligatures w14:val="none"/>
        </w:rPr>
      </w:pPr>
    </w:p>
    <w:p w14:paraId="6E02D91D" w14:textId="0A4AAEA6" w:rsidR="002315D6" w:rsidRPr="002315D6" w:rsidRDefault="002315D6" w:rsidP="00196DE2">
      <w:pPr>
        <w:numPr>
          <w:ilvl w:val="0"/>
          <w:numId w:val="22"/>
        </w:numPr>
        <w:spacing w:line="360" w:lineRule="auto"/>
        <w:ind w:left="284" w:hanging="284"/>
        <w:contextualSpacing/>
        <w:jc w:val="both"/>
        <w:rPr>
          <w:kern w:val="0"/>
          <w14:ligatures w14:val="none"/>
        </w:rPr>
      </w:pPr>
      <w:r w:rsidRPr="002315D6">
        <w:rPr>
          <w:kern w:val="0"/>
          <w14:ligatures w14:val="none"/>
        </w:rPr>
        <w:t xml:space="preserve">Oferty należy złożyć w terminie </w:t>
      </w:r>
      <w:r w:rsidRPr="00A45FA1">
        <w:rPr>
          <w:b/>
          <w:bCs/>
          <w:kern w:val="0"/>
          <w14:ligatures w14:val="none"/>
        </w:rPr>
        <w:t xml:space="preserve">do </w:t>
      </w:r>
      <w:r w:rsidR="00F76ABD" w:rsidRPr="00A45FA1">
        <w:rPr>
          <w:b/>
          <w:bCs/>
          <w:kern w:val="0"/>
          <w14:ligatures w14:val="none"/>
        </w:rPr>
        <w:t>1</w:t>
      </w:r>
      <w:r w:rsidR="00A45FA1" w:rsidRPr="00A45FA1">
        <w:rPr>
          <w:b/>
          <w:bCs/>
          <w:kern w:val="0"/>
          <w14:ligatures w14:val="none"/>
        </w:rPr>
        <w:t>3</w:t>
      </w:r>
      <w:r w:rsidR="00F76ABD" w:rsidRPr="00A45FA1">
        <w:rPr>
          <w:b/>
          <w:bCs/>
          <w:kern w:val="0"/>
          <w14:ligatures w14:val="none"/>
        </w:rPr>
        <w:t>.11.</w:t>
      </w:r>
      <w:r w:rsidR="003D44D6" w:rsidRPr="00A45FA1">
        <w:rPr>
          <w:b/>
          <w:bCs/>
          <w:kern w:val="0"/>
          <w14:ligatures w14:val="none"/>
        </w:rPr>
        <w:t>2023</w:t>
      </w:r>
      <w:r w:rsidRPr="00A45FA1">
        <w:rPr>
          <w:b/>
          <w:bCs/>
          <w:kern w:val="0"/>
          <w14:ligatures w14:val="none"/>
        </w:rPr>
        <w:t xml:space="preserve"> </w:t>
      </w:r>
      <w:r w:rsidRPr="00312C23">
        <w:rPr>
          <w:b/>
          <w:bCs/>
          <w:kern w:val="0"/>
          <w14:ligatures w14:val="none"/>
        </w:rPr>
        <w:t>r. do godz. 10:00</w:t>
      </w:r>
      <w:r w:rsidR="00FF2838">
        <w:rPr>
          <w:kern w:val="0"/>
          <w14:ligatures w14:val="none"/>
        </w:rPr>
        <w:t>.</w:t>
      </w:r>
    </w:p>
    <w:p w14:paraId="64D7DEC1" w14:textId="6CE67C63" w:rsidR="002315D6" w:rsidRPr="002315D6" w:rsidRDefault="002315D6" w:rsidP="00196DE2">
      <w:pPr>
        <w:numPr>
          <w:ilvl w:val="0"/>
          <w:numId w:val="22"/>
        </w:numPr>
        <w:spacing w:line="360" w:lineRule="auto"/>
        <w:ind w:left="284" w:hanging="284"/>
        <w:contextualSpacing/>
        <w:jc w:val="both"/>
        <w:rPr>
          <w:kern w:val="0"/>
          <w14:ligatures w14:val="none"/>
        </w:rPr>
      </w:pPr>
      <w:r w:rsidRPr="002315D6">
        <w:rPr>
          <w:kern w:val="0"/>
          <w14:ligatures w14:val="none"/>
        </w:rPr>
        <w:t xml:space="preserve">Najpóźniej przed otwarciem ofert, </w:t>
      </w:r>
      <w:r w:rsidR="00FF2838">
        <w:rPr>
          <w:kern w:val="0"/>
          <w14:ligatures w14:val="none"/>
        </w:rPr>
        <w:t>Z</w:t>
      </w:r>
      <w:r w:rsidRPr="002315D6">
        <w:rPr>
          <w:kern w:val="0"/>
          <w14:ligatures w14:val="none"/>
        </w:rPr>
        <w:t>amawiający na stronie internetowej prowadzonego postępowania zamieści informację o kwocie, jaką zamierza się przeznaczyć na sfinansowanie zamówienia.</w:t>
      </w:r>
    </w:p>
    <w:p w14:paraId="42BEA55F" w14:textId="1687BAA4" w:rsidR="002315D6" w:rsidRPr="00FF2838" w:rsidRDefault="002315D6" w:rsidP="00196DE2">
      <w:pPr>
        <w:numPr>
          <w:ilvl w:val="0"/>
          <w:numId w:val="22"/>
        </w:numPr>
        <w:spacing w:line="360" w:lineRule="auto"/>
        <w:ind w:left="284" w:hanging="284"/>
        <w:contextualSpacing/>
        <w:jc w:val="both"/>
        <w:rPr>
          <w:b/>
          <w:bCs/>
          <w:kern w:val="0"/>
          <w14:ligatures w14:val="none"/>
        </w:rPr>
      </w:pPr>
      <w:r w:rsidRPr="00FF2838">
        <w:rPr>
          <w:kern w:val="0"/>
          <w14:ligatures w14:val="none"/>
        </w:rPr>
        <w:lastRenderedPageBreak/>
        <w:t xml:space="preserve">Otwarcie ofert odbędzie się </w:t>
      </w:r>
      <w:r w:rsidRPr="00FF2838">
        <w:rPr>
          <w:b/>
          <w:bCs/>
          <w:kern w:val="0"/>
          <w14:ligatures w14:val="none"/>
        </w:rPr>
        <w:t xml:space="preserve">w dniu </w:t>
      </w:r>
      <w:r w:rsidR="00F76ABD" w:rsidRPr="00A45FA1">
        <w:rPr>
          <w:b/>
          <w:bCs/>
          <w:kern w:val="0"/>
          <w14:ligatures w14:val="none"/>
        </w:rPr>
        <w:t>1</w:t>
      </w:r>
      <w:r w:rsidR="00A45FA1" w:rsidRPr="00A45FA1">
        <w:rPr>
          <w:b/>
          <w:bCs/>
          <w:kern w:val="0"/>
          <w14:ligatures w14:val="none"/>
        </w:rPr>
        <w:t>3</w:t>
      </w:r>
      <w:r w:rsidR="00F76ABD" w:rsidRPr="00A45FA1">
        <w:rPr>
          <w:b/>
          <w:bCs/>
          <w:kern w:val="0"/>
          <w14:ligatures w14:val="none"/>
        </w:rPr>
        <w:t>.11</w:t>
      </w:r>
      <w:r w:rsidR="003D44D6" w:rsidRPr="00A45FA1">
        <w:rPr>
          <w:b/>
          <w:bCs/>
          <w:kern w:val="0"/>
          <w14:ligatures w14:val="none"/>
        </w:rPr>
        <w:t>.2023</w:t>
      </w:r>
      <w:r w:rsidRPr="00A45FA1">
        <w:rPr>
          <w:b/>
          <w:bCs/>
          <w:kern w:val="0"/>
          <w14:ligatures w14:val="none"/>
        </w:rPr>
        <w:t xml:space="preserve"> </w:t>
      </w:r>
      <w:r w:rsidRPr="00FF2838">
        <w:rPr>
          <w:b/>
          <w:bCs/>
          <w:kern w:val="0"/>
          <w14:ligatures w14:val="none"/>
        </w:rPr>
        <w:t>r. o godz. 10:05</w:t>
      </w:r>
      <w:r w:rsidR="00FF2838">
        <w:rPr>
          <w:kern w:val="0"/>
          <w14:ligatures w14:val="none"/>
        </w:rPr>
        <w:t>.</w:t>
      </w:r>
    </w:p>
    <w:p w14:paraId="5B3B2E51" w14:textId="2AA8FB44" w:rsidR="00FF2838" w:rsidRPr="00FF2838" w:rsidRDefault="00FF2838" w:rsidP="00196DE2">
      <w:pPr>
        <w:numPr>
          <w:ilvl w:val="0"/>
          <w:numId w:val="22"/>
        </w:numPr>
        <w:spacing w:after="0" w:line="360" w:lineRule="auto"/>
        <w:ind w:left="284" w:hanging="284"/>
        <w:contextualSpacing/>
        <w:jc w:val="both"/>
        <w:rPr>
          <w:b/>
          <w:bCs/>
          <w:kern w:val="0"/>
          <w14:ligatures w14:val="none"/>
        </w:rPr>
      </w:pPr>
      <w:r>
        <w:rPr>
          <w:kern w:val="0"/>
          <w14:ligatures w14:val="none"/>
        </w:rPr>
        <w:t>Złożenie oferty:</w:t>
      </w:r>
    </w:p>
    <w:p w14:paraId="09B7F4D9" w14:textId="3C3088DA" w:rsidR="00FF2838" w:rsidRPr="00FF2838" w:rsidRDefault="00FF2838" w:rsidP="00196DE2">
      <w:pPr>
        <w:pStyle w:val="Akapitzlist"/>
        <w:numPr>
          <w:ilvl w:val="0"/>
          <w:numId w:val="94"/>
        </w:numPr>
        <w:spacing w:after="0" w:line="360" w:lineRule="auto"/>
        <w:ind w:left="709"/>
        <w:jc w:val="both"/>
      </w:pPr>
      <w:r w:rsidRPr="00FF2838">
        <w:t>Ofertę wraz z wymaganymi dokumentami należy umieścić na platformazakupowa.pl</w:t>
      </w:r>
      <w:r>
        <w:t xml:space="preserve"> </w:t>
      </w:r>
      <w:r w:rsidRPr="00FF2838">
        <w:t>pod adresem: https://platformazakupowa.pl/pn/trzebiatow/proceedings - tj. w myśl</w:t>
      </w:r>
      <w:r>
        <w:t xml:space="preserve"> </w:t>
      </w:r>
      <w:r w:rsidRPr="00FF2838">
        <w:t>ustawy PZP na stronie internetowej prowadzonego postępowania.</w:t>
      </w:r>
    </w:p>
    <w:p w14:paraId="7138EA8B" w14:textId="0352B0DD" w:rsidR="00FF2838" w:rsidRPr="00FF2838" w:rsidRDefault="00FF2838" w:rsidP="00196DE2">
      <w:pPr>
        <w:pStyle w:val="Akapitzlist"/>
        <w:numPr>
          <w:ilvl w:val="0"/>
          <w:numId w:val="94"/>
        </w:numPr>
        <w:spacing w:after="0" w:line="360" w:lineRule="auto"/>
        <w:ind w:left="709"/>
        <w:jc w:val="both"/>
      </w:pPr>
      <w:r w:rsidRPr="00FF2838">
        <w:t>Do oferty należy dołączyć wszystkie wymagane w SWZ dokumenty.</w:t>
      </w:r>
    </w:p>
    <w:p w14:paraId="78537120" w14:textId="65929A0D" w:rsidR="00FF2838" w:rsidRPr="00FF2838" w:rsidRDefault="00FF2838" w:rsidP="00196DE2">
      <w:pPr>
        <w:pStyle w:val="Akapitzlist"/>
        <w:numPr>
          <w:ilvl w:val="0"/>
          <w:numId w:val="94"/>
        </w:numPr>
        <w:spacing w:after="0" w:line="360" w:lineRule="auto"/>
        <w:ind w:left="709"/>
        <w:jc w:val="both"/>
      </w:pPr>
      <w:r w:rsidRPr="00FF2838">
        <w:t>Po wypełnieniu Formularza składania oferty lub wniosku i dołączenia wszystkich</w:t>
      </w:r>
      <w:r>
        <w:t xml:space="preserve"> </w:t>
      </w:r>
      <w:r w:rsidRPr="00FF2838">
        <w:t>wymaganych załączników należy kliknąć przycisk „Przejdź do podsumowania”.</w:t>
      </w:r>
    </w:p>
    <w:p w14:paraId="63659640" w14:textId="48104C18" w:rsidR="00FF2838" w:rsidRDefault="00FF2838" w:rsidP="00196DE2">
      <w:pPr>
        <w:pStyle w:val="Akapitzlist"/>
        <w:numPr>
          <w:ilvl w:val="0"/>
          <w:numId w:val="94"/>
        </w:numPr>
        <w:spacing w:after="0" w:line="360" w:lineRule="auto"/>
        <w:ind w:left="709"/>
        <w:jc w:val="both"/>
      </w:pPr>
      <w:r w:rsidRPr="00FF2838">
        <w:t>Oferta lub wniosek składana elektronicznie musi zostać podpisana elektronicznym</w:t>
      </w:r>
      <w:r>
        <w:t xml:space="preserve"> </w:t>
      </w:r>
      <w:r w:rsidRPr="00FF2838">
        <w:t>podpisem kwalifikowanym, podpisem zaufanym lub podpisem osobistym. W procesie</w:t>
      </w:r>
      <w:r>
        <w:t xml:space="preserve"> </w:t>
      </w:r>
      <w:r w:rsidRPr="00FF2838">
        <w:t>składania oferty za pośrednictwem platformazakupowa.pl, wykonawca powinien złożyć</w:t>
      </w:r>
      <w:r>
        <w:t xml:space="preserve"> </w:t>
      </w:r>
      <w:r w:rsidRPr="00FF2838">
        <w:t>podpis bezpośrednio na dokumentach przesłanych za pośrednictwem</w:t>
      </w:r>
      <w:r>
        <w:t xml:space="preserve"> </w:t>
      </w:r>
      <w:r w:rsidRPr="00FF2838">
        <w:t>platformazakupowa.pl. Zalecamy stosowanie podpisu na każdym załączonym pliku</w:t>
      </w:r>
      <w:r>
        <w:t xml:space="preserve">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B0B466B" w14:textId="4F98CD38" w:rsidR="00FF2838" w:rsidRDefault="00FF2838" w:rsidP="00196DE2">
      <w:pPr>
        <w:pStyle w:val="Akapitzlist"/>
        <w:numPr>
          <w:ilvl w:val="0"/>
          <w:numId w:val="94"/>
        </w:numPr>
        <w:spacing w:after="0" w:line="360" w:lineRule="auto"/>
        <w:ind w:left="709"/>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336224F0" w14:textId="3028EC3D" w:rsidR="00FF2838" w:rsidRDefault="00FF2838" w:rsidP="00196DE2">
      <w:pPr>
        <w:pStyle w:val="Akapitzlist"/>
        <w:numPr>
          <w:ilvl w:val="0"/>
          <w:numId w:val="94"/>
        </w:numPr>
        <w:spacing w:after="0" w:line="360" w:lineRule="auto"/>
        <w:ind w:left="709"/>
        <w:jc w:val="both"/>
      </w:pPr>
      <w:r>
        <w:t>Szczegółowa instrukcja dla wykonawców dotycząca złożenia, zmiany i wycofania oferty znajduje się na stronie internetowej pod adresem: https://platformazakupowa.pl/strona/45-instrukcje</w:t>
      </w:r>
    </w:p>
    <w:p w14:paraId="5F0D22BB" w14:textId="77777777" w:rsidR="00FF2838" w:rsidRPr="00FF2838" w:rsidRDefault="00FF2838" w:rsidP="00FF2838">
      <w:pPr>
        <w:pStyle w:val="Akapitzlist"/>
        <w:spacing w:after="0" w:line="360" w:lineRule="auto"/>
        <w:ind w:left="1004"/>
        <w:jc w:val="both"/>
      </w:pPr>
    </w:p>
    <w:p w14:paraId="26DB15AA"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7" w:name="_Toc149125751"/>
      <w:r w:rsidRPr="002315D6">
        <w:rPr>
          <w:rFonts w:eastAsiaTheme="majorEastAsia" w:cstheme="majorBidi"/>
          <w:color w:val="2F5496" w:themeColor="accent1" w:themeShade="BF"/>
          <w:kern w:val="0"/>
          <w:sz w:val="20"/>
          <w:szCs w:val="32"/>
          <w14:ligatures w14:val="none"/>
        </w:rPr>
        <w:t>Opis sposobu obliczania ceny</w:t>
      </w:r>
      <w:bookmarkEnd w:id="27"/>
    </w:p>
    <w:p w14:paraId="3DDAE0AB" w14:textId="77777777" w:rsidR="002315D6" w:rsidRPr="002315D6" w:rsidRDefault="002315D6" w:rsidP="002315D6">
      <w:pPr>
        <w:spacing w:line="360" w:lineRule="auto"/>
        <w:rPr>
          <w:kern w:val="0"/>
          <w14:ligatures w14:val="none"/>
        </w:rPr>
      </w:pPr>
    </w:p>
    <w:p w14:paraId="10E9C5A8"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Wykonawca podaje cenę za realizację przedmiotu zamówienia zgodnie ze wzorem formularza ofertowego stanowiącego załącznik nr 2 do SWZ.</w:t>
      </w:r>
    </w:p>
    <w:p w14:paraId="73508715"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ofertowa brutto musi uwzględniać wszystkie koszty związane z realizacją przedmiotu zamówienia, zgodnie z SOPZ (Załącznik nr 1 do SWZ) oraz istotnymi postanowieniami umowy (Załącznik nr 4 do SWZ).</w:t>
      </w:r>
    </w:p>
    <w:p w14:paraId="735B34A6"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podana na formularzu ofertowym jest ceną ostateczną, niepodlegającą negocjacji i wyczerpującą wszelkie należności Wykonawcy wobec Zamawiającego związane z realizacją przedmiotu zamówienia.</w:t>
      </w:r>
    </w:p>
    <w:p w14:paraId="0CFFC69C"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oferty powinna być wyrażona w złotych polskich (PLN) z dokładnością do dwóch miejsc po przecinku.</w:t>
      </w:r>
    </w:p>
    <w:p w14:paraId="4B72FD5A"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Zamawiający nie przewiduje rozliczeń w walucie obcej.</w:t>
      </w:r>
    </w:p>
    <w:p w14:paraId="156E45C2"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Wyliczona cena oferty brutto będzie służyć do porównania złożonych ofert i do rozliczenia w trakcie realizacji zamówienia.</w:t>
      </w:r>
    </w:p>
    <w:p w14:paraId="4276D1B5"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2315D6">
        <w:rPr>
          <w:kern w:val="0"/>
          <w14:ligatures w14:val="none"/>
        </w:rPr>
        <w:t>późn</w:t>
      </w:r>
      <w:proofErr w:type="spellEnd"/>
      <w:r w:rsidRPr="002315D6">
        <w:rPr>
          <w:kern w:val="0"/>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6357E95D"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lastRenderedPageBreak/>
        <w:t>poinformowania Zamawiającego, że wybór jego oferty będzie prowadził do powstania u Zamawiającego obowiązku podatkowego;</w:t>
      </w:r>
    </w:p>
    <w:p w14:paraId="3EA0821B"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nazwy (rodzaju) towaru lub usługi, których dostawa lub świadczenie będą prowadziły do powstania obowiązku podatkowego;</w:t>
      </w:r>
    </w:p>
    <w:p w14:paraId="2EAC202C"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wartości towaru lub usługi objętego obowiązkiem podatkowym Zamawiającego, bez kwoty podatku;</w:t>
      </w:r>
    </w:p>
    <w:p w14:paraId="1C5B1413"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stawki podatku od towarów i usług, która zgodnie z wiedzą Wykonawcy, będzie miała zastosowanie.</w:t>
      </w:r>
    </w:p>
    <w:p w14:paraId="6D1DD971"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w:t>
      </w:r>
    </w:p>
    <w:p w14:paraId="2D2BBB43"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Zamawiający nie przewiduje udzielania zaliczek na poczet wykonania zamówienia.</w:t>
      </w:r>
    </w:p>
    <w:p w14:paraId="01BBD2E2" w14:textId="77777777" w:rsidR="002315D6" w:rsidRPr="002315D6" w:rsidRDefault="002315D6" w:rsidP="002315D6">
      <w:pPr>
        <w:spacing w:line="360" w:lineRule="auto"/>
        <w:jc w:val="both"/>
        <w:rPr>
          <w:kern w:val="0"/>
          <w14:ligatures w14:val="none"/>
        </w:rPr>
      </w:pPr>
    </w:p>
    <w:p w14:paraId="1D95DDE7"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8" w:name="_Toc149125752"/>
      <w:r w:rsidRPr="002315D6">
        <w:rPr>
          <w:rFonts w:eastAsiaTheme="majorEastAsia" w:cstheme="majorBidi"/>
          <w:color w:val="2F5496" w:themeColor="accent1" w:themeShade="BF"/>
          <w:kern w:val="0"/>
          <w:sz w:val="20"/>
          <w:szCs w:val="32"/>
          <w14:ligatures w14:val="none"/>
        </w:rPr>
        <w:t>Opis kryteriów oceny ofert wraz z podaniem wag tych kryteriów i sposobu oceny ofert</w:t>
      </w:r>
      <w:bookmarkEnd w:id="28"/>
    </w:p>
    <w:p w14:paraId="196EAA6F" w14:textId="77777777" w:rsidR="002315D6" w:rsidRPr="002315D6" w:rsidRDefault="002315D6" w:rsidP="002315D6">
      <w:pPr>
        <w:spacing w:line="360" w:lineRule="auto"/>
        <w:rPr>
          <w:kern w:val="0"/>
          <w14:ligatures w14:val="none"/>
        </w:rPr>
      </w:pPr>
    </w:p>
    <w:p w14:paraId="458D21B1" w14:textId="7C4D55D9" w:rsidR="002315D6" w:rsidRPr="002315D6" w:rsidRDefault="002315D6" w:rsidP="00196DE2">
      <w:pPr>
        <w:numPr>
          <w:ilvl w:val="0"/>
          <w:numId w:val="25"/>
        </w:numPr>
        <w:spacing w:line="360" w:lineRule="auto"/>
        <w:ind w:left="284" w:hanging="284"/>
        <w:contextualSpacing/>
        <w:jc w:val="both"/>
        <w:rPr>
          <w:b/>
          <w:bCs/>
          <w:kern w:val="0"/>
          <w:u w:val="single"/>
          <w14:ligatures w14:val="none"/>
        </w:rPr>
      </w:pPr>
      <w:r w:rsidRPr="002315D6">
        <w:rPr>
          <w:b/>
          <w:bCs/>
          <w:kern w:val="0"/>
          <w:u w:val="single"/>
          <w14:ligatures w14:val="none"/>
        </w:rPr>
        <w:t xml:space="preserve">Kryteria oceny ofert: </w:t>
      </w:r>
    </w:p>
    <w:p w14:paraId="52525413" w14:textId="77777777" w:rsidR="002315D6" w:rsidRPr="002315D6" w:rsidRDefault="002315D6" w:rsidP="00196DE2">
      <w:pPr>
        <w:numPr>
          <w:ilvl w:val="0"/>
          <w:numId w:val="26"/>
        </w:numPr>
        <w:spacing w:line="360" w:lineRule="auto"/>
        <w:ind w:left="567" w:hanging="283"/>
        <w:contextualSpacing/>
        <w:jc w:val="both"/>
        <w:rPr>
          <w:kern w:val="0"/>
          <w14:ligatures w14:val="none"/>
        </w:rPr>
      </w:pPr>
      <w:r w:rsidRPr="002315D6">
        <w:rPr>
          <w:kern w:val="0"/>
          <w14:ligatures w14:val="none"/>
        </w:rPr>
        <w:t xml:space="preserve">Cena - 60%, </w:t>
      </w:r>
    </w:p>
    <w:p w14:paraId="3B702F66" w14:textId="77777777" w:rsidR="002315D6" w:rsidRPr="002315D6" w:rsidRDefault="002315D6" w:rsidP="00196DE2">
      <w:pPr>
        <w:numPr>
          <w:ilvl w:val="0"/>
          <w:numId w:val="26"/>
        </w:numPr>
        <w:spacing w:line="360" w:lineRule="auto"/>
        <w:ind w:left="567" w:hanging="283"/>
        <w:contextualSpacing/>
        <w:jc w:val="both"/>
        <w:rPr>
          <w:kern w:val="0"/>
          <w14:ligatures w14:val="none"/>
        </w:rPr>
      </w:pPr>
      <w:r w:rsidRPr="002315D6">
        <w:rPr>
          <w:kern w:val="0"/>
          <w14:ligatures w14:val="none"/>
        </w:rPr>
        <w:t>Okres gwarancji - 40%,</w:t>
      </w:r>
    </w:p>
    <w:p w14:paraId="59D7355E" w14:textId="77777777" w:rsidR="002315D6" w:rsidRPr="002315D6" w:rsidRDefault="002315D6" w:rsidP="002315D6">
      <w:pPr>
        <w:spacing w:after="0" w:line="360" w:lineRule="auto"/>
        <w:jc w:val="both"/>
        <w:rPr>
          <w:kern w:val="0"/>
          <w14:ligatures w14:val="none"/>
        </w:rPr>
      </w:pPr>
    </w:p>
    <w:p w14:paraId="302744C5" w14:textId="77777777" w:rsidR="002315D6" w:rsidRPr="002315D6" w:rsidRDefault="002315D6" w:rsidP="00196DE2">
      <w:pPr>
        <w:numPr>
          <w:ilvl w:val="0"/>
          <w:numId w:val="27"/>
        </w:numPr>
        <w:spacing w:line="360" w:lineRule="auto"/>
        <w:ind w:left="567" w:hanging="283"/>
        <w:contextualSpacing/>
        <w:jc w:val="both"/>
        <w:rPr>
          <w:kern w:val="0"/>
          <w14:ligatures w14:val="none"/>
        </w:rPr>
      </w:pPr>
      <w:r w:rsidRPr="002315D6">
        <w:rPr>
          <w:kern w:val="0"/>
          <w14:ligatures w14:val="none"/>
        </w:rPr>
        <w:t>Dla kryterium cena punkty będą obliczone według wzoru:</w:t>
      </w:r>
    </w:p>
    <w:p w14:paraId="6D860970" w14:textId="77777777" w:rsidR="002315D6" w:rsidRPr="002315D6" w:rsidRDefault="002315D6" w:rsidP="002315D6">
      <w:pPr>
        <w:spacing w:line="360" w:lineRule="auto"/>
        <w:jc w:val="both"/>
        <w:rPr>
          <w:rFonts w:eastAsiaTheme="minorEastAsia"/>
          <w:b/>
          <w:kern w:val="0"/>
          <w14:ligatures w14:val="none"/>
        </w:rPr>
      </w:pPr>
      <m:oMathPara>
        <m:oMath>
          <m:r>
            <m:rPr>
              <m:sty m:val="bi"/>
            </m:rPr>
            <w:rPr>
              <w:rFonts w:ascii="Cambria Math" w:hAnsi="Cambria Math"/>
              <w:kern w:val="0"/>
              <w14:ligatures w14:val="none"/>
            </w:rPr>
            <m:t>C=</m:t>
          </m:r>
          <m:f>
            <m:fPr>
              <m:ctrlPr>
                <w:rPr>
                  <w:rFonts w:ascii="Cambria Math" w:hAnsi="Cambria Math"/>
                  <w:b/>
                  <w:bCs/>
                  <w:i/>
                  <w:kern w:val="0"/>
                  <w14:ligatures w14:val="none"/>
                </w:rPr>
              </m:ctrlPr>
            </m:fPr>
            <m:num>
              <m:sSub>
                <m:sSubPr>
                  <m:ctrlPr>
                    <w:rPr>
                      <w:rFonts w:ascii="Cambria Math" w:hAnsi="Cambria Math"/>
                      <w:b/>
                      <w:bCs/>
                      <w:i/>
                      <w:kern w:val="0"/>
                      <w14:ligatures w14:val="none"/>
                    </w:rPr>
                  </m:ctrlPr>
                </m:sSubPr>
                <m:e>
                  <m:r>
                    <m:rPr>
                      <m:sty m:val="bi"/>
                    </m:rPr>
                    <w:rPr>
                      <w:rFonts w:ascii="Cambria Math" w:hAnsi="Cambria Math"/>
                      <w:kern w:val="0"/>
                      <w14:ligatures w14:val="none"/>
                    </w:rPr>
                    <m:t>C</m:t>
                  </m:r>
                </m:e>
                <m:sub>
                  <m:r>
                    <m:rPr>
                      <m:sty m:val="bi"/>
                    </m:rPr>
                    <w:rPr>
                      <w:rFonts w:ascii="Cambria Math" w:hAnsi="Cambria Math"/>
                      <w:kern w:val="0"/>
                      <w14:ligatures w14:val="none"/>
                    </w:rPr>
                    <m:t>n</m:t>
                  </m:r>
                </m:sub>
              </m:sSub>
            </m:num>
            <m:den>
              <m:sSub>
                <m:sSubPr>
                  <m:ctrlPr>
                    <w:rPr>
                      <w:rFonts w:ascii="Cambria Math" w:hAnsi="Cambria Math"/>
                      <w:b/>
                      <w:bCs/>
                      <w:i/>
                      <w:kern w:val="0"/>
                      <w14:ligatures w14:val="none"/>
                    </w:rPr>
                  </m:ctrlPr>
                </m:sSubPr>
                <m:e>
                  <m:r>
                    <m:rPr>
                      <m:sty m:val="bi"/>
                    </m:rPr>
                    <w:rPr>
                      <w:rFonts w:ascii="Cambria Math" w:hAnsi="Cambria Math"/>
                      <w:kern w:val="0"/>
                      <w14:ligatures w14:val="none"/>
                    </w:rPr>
                    <m:t>C</m:t>
                  </m:r>
                </m:e>
                <m:sub>
                  <m:r>
                    <m:rPr>
                      <m:sty m:val="bi"/>
                    </m:rPr>
                    <w:rPr>
                      <w:rFonts w:ascii="Cambria Math" w:hAnsi="Cambria Math"/>
                      <w:kern w:val="0"/>
                      <w14:ligatures w14:val="none"/>
                    </w:rPr>
                    <m:t>b</m:t>
                  </m:r>
                </m:sub>
              </m:sSub>
            </m:den>
          </m:f>
          <m:r>
            <m:rPr>
              <m:sty m:val="bi"/>
            </m:rPr>
            <w:rPr>
              <w:rFonts w:ascii="Cambria Math" w:hAnsi="Cambria Math"/>
              <w:kern w:val="0"/>
              <w14:ligatures w14:val="none"/>
            </w:rPr>
            <m:t>×60</m:t>
          </m:r>
        </m:oMath>
      </m:oMathPara>
    </w:p>
    <w:p w14:paraId="4A24FFA7" w14:textId="77777777" w:rsidR="002315D6" w:rsidRPr="002315D6" w:rsidRDefault="002315D6" w:rsidP="002315D6">
      <w:pPr>
        <w:spacing w:line="360" w:lineRule="auto"/>
        <w:jc w:val="both"/>
        <w:rPr>
          <w:b/>
          <w:bCs/>
          <w:kern w:val="0"/>
          <w14:ligatures w14:val="none"/>
        </w:rPr>
      </w:pPr>
    </w:p>
    <w:p w14:paraId="08708E27" w14:textId="77777777" w:rsidR="002315D6" w:rsidRPr="002315D6" w:rsidRDefault="002315D6" w:rsidP="002315D6">
      <w:pPr>
        <w:spacing w:line="360" w:lineRule="auto"/>
        <w:jc w:val="both"/>
        <w:rPr>
          <w:kern w:val="0"/>
          <w14:ligatures w14:val="none"/>
        </w:rPr>
      </w:pPr>
      <w:r w:rsidRPr="002315D6">
        <w:rPr>
          <w:kern w:val="0"/>
          <w14:ligatures w14:val="none"/>
        </w:rPr>
        <w:t>gdzie:</w:t>
      </w:r>
    </w:p>
    <w:p w14:paraId="610A1188" w14:textId="77777777" w:rsidR="002315D6" w:rsidRPr="002315D6" w:rsidRDefault="002315D6" w:rsidP="002315D6">
      <w:pPr>
        <w:spacing w:line="360" w:lineRule="auto"/>
        <w:jc w:val="both"/>
        <w:rPr>
          <w:kern w:val="0"/>
          <w14:ligatures w14:val="none"/>
        </w:rPr>
      </w:pPr>
      <w:r w:rsidRPr="002315D6">
        <w:rPr>
          <w:kern w:val="0"/>
          <w14:ligatures w14:val="none"/>
        </w:rPr>
        <w:t>C – ilość punktów dla kryterium ceny</w:t>
      </w:r>
    </w:p>
    <w:p w14:paraId="5A4F846B" w14:textId="77777777" w:rsidR="002315D6" w:rsidRPr="002315D6" w:rsidRDefault="002315D6" w:rsidP="002315D6">
      <w:pPr>
        <w:spacing w:line="360" w:lineRule="auto"/>
        <w:jc w:val="both"/>
        <w:rPr>
          <w:kern w:val="0"/>
          <w14:ligatures w14:val="none"/>
        </w:rPr>
      </w:pPr>
      <w:proofErr w:type="spellStart"/>
      <w:r w:rsidRPr="002315D6">
        <w:rPr>
          <w:kern w:val="0"/>
          <w14:ligatures w14:val="none"/>
        </w:rPr>
        <w:t>C</w:t>
      </w:r>
      <w:r w:rsidRPr="002315D6">
        <w:rPr>
          <w:kern w:val="0"/>
          <w:vertAlign w:val="subscript"/>
          <w14:ligatures w14:val="none"/>
        </w:rPr>
        <w:t>n</w:t>
      </w:r>
      <w:proofErr w:type="spellEnd"/>
      <w:r w:rsidRPr="002315D6">
        <w:rPr>
          <w:kern w:val="0"/>
          <w14:ligatures w14:val="none"/>
        </w:rPr>
        <w:t xml:space="preserve"> – najniższa wartość brutto spośród złożonych ofert</w:t>
      </w:r>
    </w:p>
    <w:p w14:paraId="3797D9EF" w14:textId="77777777" w:rsidR="002315D6" w:rsidRPr="002315D6" w:rsidRDefault="002315D6" w:rsidP="002315D6">
      <w:pPr>
        <w:spacing w:line="360" w:lineRule="auto"/>
        <w:jc w:val="both"/>
        <w:rPr>
          <w:kern w:val="0"/>
          <w14:ligatures w14:val="none"/>
        </w:rPr>
      </w:pPr>
      <w:proofErr w:type="spellStart"/>
      <w:r w:rsidRPr="002315D6">
        <w:rPr>
          <w:kern w:val="0"/>
          <w14:ligatures w14:val="none"/>
        </w:rPr>
        <w:t>C</w:t>
      </w:r>
      <w:r w:rsidRPr="002315D6">
        <w:rPr>
          <w:kern w:val="0"/>
          <w:vertAlign w:val="subscript"/>
          <w14:ligatures w14:val="none"/>
        </w:rPr>
        <w:t>b</w:t>
      </w:r>
      <w:proofErr w:type="spellEnd"/>
      <w:r w:rsidRPr="002315D6">
        <w:rPr>
          <w:kern w:val="0"/>
          <w14:ligatures w14:val="none"/>
        </w:rPr>
        <w:t xml:space="preserve"> – wartość brutto oferty badanej</w:t>
      </w:r>
    </w:p>
    <w:p w14:paraId="5790703A" w14:textId="77777777" w:rsidR="002315D6" w:rsidRPr="002315D6" w:rsidRDefault="002315D6" w:rsidP="00196DE2">
      <w:pPr>
        <w:numPr>
          <w:ilvl w:val="0"/>
          <w:numId w:val="27"/>
        </w:numPr>
        <w:spacing w:line="360" w:lineRule="auto"/>
        <w:ind w:left="567" w:hanging="283"/>
        <w:contextualSpacing/>
        <w:jc w:val="both"/>
        <w:rPr>
          <w:kern w:val="0"/>
          <w14:ligatures w14:val="none"/>
        </w:rPr>
      </w:pPr>
      <w:r w:rsidRPr="002315D6">
        <w:rPr>
          <w:kern w:val="0"/>
          <w14:ligatures w14:val="none"/>
        </w:rPr>
        <w:t>Dla kryterium okres gwarancji (G) punkty zostaną przyznane w następujący sposób:</w:t>
      </w:r>
    </w:p>
    <w:p w14:paraId="5B2E4912" w14:textId="77777777" w:rsidR="002315D6" w:rsidRPr="002315D6" w:rsidRDefault="002315D6" w:rsidP="002315D6">
      <w:pPr>
        <w:spacing w:line="360" w:lineRule="auto"/>
        <w:jc w:val="both"/>
        <w:rPr>
          <w:kern w:val="0"/>
          <w14:ligatures w14:val="none"/>
        </w:rPr>
      </w:pPr>
      <w:r w:rsidRPr="002315D6">
        <w:rPr>
          <w:kern w:val="0"/>
          <w14:ligatures w14:val="none"/>
        </w:rPr>
        <w:t>36 miesięcy – 0 pkt</w:t>
      </w:r>
    </w:p>
    <w:p w14:paraId="19B615E0" w14:textId="77777777" w:rsidR="002315D6" w:rsidRPr="002315D6" w:rsidRDefault="002315D6" w:rsidP="002315D6">
      <w:pPr>
        <w:spacing w:line="360" w:lineRule="auto"/>
        <w:jc w:val="both"/>
        <w:rPr>
          <w:kern w:val="0"/>
          <w14:ligatures w14:val="none"/>
        </w:rPr>
      </w:pPr>
      <w:r w:rsidRPr="002315D6">
        <w:rPr>
          <w:kern w:val="0"/>
          <w14:ligatures w14:val="none"/>
        </w:rPr>
        <w:t>48 miesięcy – 10 pkt</w:t>
      </w:r>
    </w:p>
    <w:p w14:paraId="79720026" w14:textId="77777777" w:rsidR="002315D6" w:rsidRPr="002315D6" w:rsidRDefault="002315D6" w:rsidP="002315D6">
      <w:pPr>
        <w:spacing w:line="360" w:lineRule="auto"/>
        <w:jc w:val="both"/>
        <w:rPr>
          <w:kern w:val="0"/>
          <w14:ligatures w14:val="none"/>
        </w:rPr>
      </w:pPr>
      <w:r w:rsidRPr="002315D6">
        <w:rPr>
          <w:kern w:val="0"/>
          <w14:ligatures w14:val="none"/>
        </w:rPr>
        <w:t>54 miesiące – 20 pkt</w:t>
      </w:r>
    </w:p>
    <w:p w14:paraId="257CA07A" w14:textId="77777777" w:rsidR="002315D6" w:rsidRPr="002315D6" w:rsidRDefault="002315D6" w:rsidP="002315D6">
      <w:pPr>
        <w:spacing w:line="360" w:lineRule="auto"/>
        <w:jc w:val="both"/>
        <w:rPr>
          <w:kern w:val="0"/>
          <w14:ligatures w14:val="none"/>
        </w:rPr>
      </w:pPr>
      <w:r w:rsidRPr="002315D6">
        <w:rPr>
          <w:kern w:val="0"/>
          <w14:ligatures w14:val="none"/>
        </w:rPr>
        <w:t>60 miesięcy – 40 pkt</w:t>
      </w:r>
    </w:p>
    <w:p w14:paraId="392526BC" w14:textId="77777777" w:rsidR="002315D6" w:rsidRPr="002315D6" w:rsidRDefault="002315D6" w:rsidP="002315D6">
      <w:pPr>
        <w:spacing w:line="360" w:lineRule="auto"/>
        <w:jc w:val="both"/>
        <w:rPr>
          <w:kern w:val="0"/>
          <w14:ligatures w14:val="none"/>
        </w:rPr>
      </w:pPr>
      <w:r w:rsidRPr="002315D6">
        <w:rPr>
          <w:kern w:val="0"/>
          <w14:ligatures w14:val="none"/>
        </w:rPr>
        <w:t>Zamawiający wskazuje, iż okres gwarancji określa okres, w jakim Wykonawca udzieli gwarancji na zaoferowany przedmiot zamówienia. Okres gwarancji należy podać w pełnych miesiącach (36,48,54,60) w Formularzu Oferty.                        W przypadku niewpisania okresu lub wpisania innych wartości niż wskazane powyżej Wykonawca otrzyma 0 punktów w kryterium okres gwarancji.</w:t>
      </w:r>
    </w:p>
    <w:p w14:paraId="1538E910" w14:textId="77777777" w:rsidR="002315D6" w:rsidRPr="002315D6" w:rsidRDefault="002315D6" w:rsidP="00196DE2">
      <w:pPr>
        <w:numPr>
          <w:ilvl w:val="0"/>
          <w:numId w:val="76"/>
        </w:numPr>
        <w:spacing w:line="360" w:lineRule="auto"/>
        <w:ind w:left="284"/>
        <w:contextualSpacing/>
        <w:jc w:val="both"/>
        <w:rPr>
          <w:kern w:val="0"/>
          <w14:ligatures w14:val="none"/>
        </w:rPr>
      </w:pPr>
      <w:r w:rsidRPr="002315D6">
        <w:rPr>
          <w:kern w:val="0"/>
          <w14:ligatures w14:val="none"/>
        </w:rPr>
        <w:lastRenderedPageBreak/>
        <w:t>Ogólna ilość punktów (P</w:t>
      </w:r>
      <w:r w:rsidRPr="002315D6">
        <w:rPr>
          <w:kern w:val="0"/>
          <w:vertAlign w:val="subscript"/>
          <w14:ligatures w14:val="none"/>
        </w:rPr>
        <w:t>o</w:t>
      </w:r>
      <w:r w:rsidRPr="002315D6">
        <w:rPr>
          <w:kern w:val="0"/>
          <w14:ligatures w14:val="none"/>
        </w:rPr>
        <w:t>) dla oferty po uwzględnieniu kryteriów oceny ofert liczona będzie według następującego wzoru:</w:t>
      </w:r>
    </w:p>
    <w:p w14:paraId="4351BBAA" w14:textId="6B9FF68A" w:rsidR="002315D6" w:rsidRPr="002315D6" w:rsidRDefault="00DE534D" w:rsidP="002315D6">
      <w:pPr>
        <w:spacing w:line="360" w:lineRule="auto"/>
        <w:contextualSpacing/>
        <w:jc w:val="both"/>
        <w:rPr>
          <w:b/>
          <w:bCs/>
          <w:kern w:val="0"/>
          <w14:ligatures w14:val="none"/>
        </w:rPr>
      </w:pPr>
      <m:oMathPara>
        <m:oMath>
          <m:sSub>
            <m:sSubPr>
              <m:ctrlPr>
                <w:rPr>
                  <w:rFonts w:ascii="Cambria Math" w:hAnsi="Cambria Math"/>
                  <w:b/>
                  <w:bCs/>
                  <w:i/>
                  <w:kern w:val="0"/>
                  <w14:ligatures w14:val="none"/>
                </w:rPr>
              </m:ctrlPr>
            </m:sSubPr>
            <m:e>
              <m:r>
                <m:rPr>
                  <m:sty m:val="bi"/>
                </m:rPr>
                <w:rPr>
                  <w:rFonts w:ascii="Cambria Math" w:hAnsi="Cambria Math"/>
                  <w:kern w:val="0"/>
                  <w14:ligatures w14:val="none"/>
                </w:rPr>
                <m:t>P</m:t>
              </m:r>
            </m:e>
            <m:sub>
              <m:r>
                <m:rPr>
                  <m:sty m:val="bi"/>
                </m:rPr>
                <w:rPr>
                  <w:rFonts w:ascii="Cambria Math" w:hAnsi="Cambria Math"/>
                  <w:kern w:val="0"/>
                  <w14:ligatures w14:val="none"/>
                </w:rPr>
                <m:t>o</m:t>
              </m:r>
            </m:sub>
          </m:sSub>
          <m:r>
            <m:rPr>
              <m:sty m:val="bi"/>
            </m:rPr>
            <w:rPr>
              <w:rFonts w:ascii="Cambria Math" w:hAnsi="Cambria Math"/>
              <w:kern w:val="0"/>
              <w14:ligatures w14:val="none"/>
            </w:rPr>
            <m:t>=C+G</m:t>
          </m:r>
        </m:oMath>
      </m:oMathPara>
    </w:p>
    <w:p w14:paraId="31995315" w14:textId="77777777" w:rsidR="002315D6" w:rsidRP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 xml:space="preserve">Wybrana zostanie oferta, która otrzyma największą liczbę punktów. Maksymalna liczba punktów, jaką może uzyskać oferta to 100 pkt. </w:t>
      </w:r>
    </w:p>
    <w:p w14:paraId="62151CCD" w14:textId="77777777" w:rsidR="002315D6" w:rsidRP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Oferty złożone w postępowaniu ocenione zostaną w oparciu o ww. kryteria z dokładnością do dwóch miejsc                           po przecinku (ułamkowa liczba punktów będzie zaokrąglona do pełnych liczb zgodnie z zasadami matematycznymi).</w:t>
      </w:r>
    </w:p>
    <w:p w14:paraId="6FE2FD32" w14:textId="5E813794" w:rsid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Zamawiający udzieli zamówienia Wykonawcy, którego oferta zostanie uznana za najkorzystniejszą.</w:t>
      </w:r>
    </w:p>
    <w:p w14:paraId="4AE58D36" w14:textId="77777777" w:rsidR="00FF2838" w:rsidRPr="00CC2E4B" w:rsidRDefault="00FF2838" w:rsidP="00FF2838">
      <w:pPr>
        <w:spacing w:before="240" w:line="360" w:lineRule="auto"/>
        <w:ind w:left="284"/>
        <w:contextualSpacing/>
        <w:jc w:val="both"/>
        <w:rPr>
          <w:kern w:val="0"/>
          <w14:ligatures w14:val="none"/>
        </w:rPr>
      </w:pPr>
    </w:p>
    <w:p w14:paraId="721851C9" w14:textId="77777777" w:rsidR="002315D6" w:rsidRPr="002315D6" w:rsidRDefault="002315D6" w:rsidP="002315D6">
      <w:pPr>
        <w:keepNext/>
        <w:keepLines/>
        <w:numPr>
          <w:ilvl w:val="0"/>
          <w:numId w:val="1"/>
        </w:numPr>
        <w:spacing w:before="240" w:after="0"/>
        <w:outlineLvl w:val="0"/>
        <w:rPr>
          <w:rFonts w:eastAsiaTheme="majorEastAsia" w:cstheme="majorBidi"/>
          <w:color w:val="2F5496" w:themeColor="accent1" w:themeShade="BF"/>
          <w:kern w:val="0"/>
          <w:sz w:val="20"/>
          <w:szCs w:val="32"/>
          <w14:ligatures w14:val="none"/>
        </w:rPr>
      </w:pPr>
      <w:bookmarkStart w:id="29" w:name="_Toc149125753"/>
      <w:r w:rsidRPr="002315D6">
        <w:rPr>
          <w:rFonts w:eastAsiaTheme="majorEastAsia" w:cstheme="majorBidi"/>
          <w:color w:val="2F5496" w:themeColor="accent1" w:themeShade="BF"/>
          <w:kern w:val="0"/>
          <w:sz w:val="20"/>
          <w:szCs w:val="32"/>
          <w14:ligatures w14:val="none"/>
        </w:rPr>
        <w:t>Prowadzenie procedury z negocjacjami</w:t>
      </w:r>
      <w:bookmarkEnd w:id="29"/>
    </w:p>
    <w:p w14:paraId="2A067825" w14:textId="77777777" w:rsidR="002315D6" w:rsidRPr="002315D6" w:rsidRDefault="002315D6" w:rsidP="002315D6">
      <w:pPr>
        <w:rPr>
          <w:kern w:val="0"/>
          <w14:ligatures w14:val="none"/>
        </w:rPr>
      </w:pPr>
    </w:p>
    <w:p w14:paraId="553BDB1D"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Zamawiający nie ogranicza liczby wykonawców, których zaprosi do negocjacji ofert w zakresie kryteriów oceny ofert.</w:t>
      </w:r>
    </w:p>
    <w:p w14:paraId="7451BFCC"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W przypadku podjęcia decyzji o prowadzeniu negocjacji, Zamawiający poinformuje równocześnie wszystkich wykonawców, którzy złożyli oferty, o wykonawcach:</w:t>
      </w:r>
    </w:p>
    <w:p w14:paraId="7F37F442" w14:textId="77777777" w:rsidR="002315D6" w:rsidRPr="002315D6" w:rsidRDefault="002315D6" w:rsidP="00196DE2">
      <w:pPr>
        <w:numPr>
          <w:ilvl w:val="0"/>
          <w:numId w:val="78"/>
        </w:numPr>
        <w:spacing w:line="360" w:lineRule="auto"/>
        <w:ind w:left="567" w:hanging="284"/>
        <w:contextualSpacing/>
        <w:jc w:val="both"/>
        <w:rPr>
          <w:kern w:val="0"/>
          <w14:ligatures w14:val="none"/>
        </w:rPr>
      </w:pPr>
      <w:r w:rsidRPr="002315D6">
        <w:rPr>
          <w:kern w:val="0"/>
          <w14:ligatures w14:val="none"/>
        </w:rPr>
        <w:t>których oferty nie zostały odrzucone, oraz punktacji przyznanej ofertom w każdym kryterium oceny ofert i łącznej punktacji,</w:t>
      </w:r>
    </w:p>
    <w:p w14:paraId="20A2919F" w14:textId="77777777" w:rsidR="002315D6" w:rsidRPr="002315D6" w:rsidRDefault="002315D6" w:rsidP="00196DE2">
      <w:pPr>
        <w:numPr>
          <w:ilvl w:val="0"/>
          <w:numId w:val="78"/>
        </w:numPr>
        <w:spacing w:line="360" w:lineRule="auto"/>
        <w:ind w:left="567" w:hanging="284"/>
        <w:contextualSpacing/>
        <w:jc w:val="both"/>
        <w:rPr>
          <w:kern w:val="0"/>
          <w14:ligatures w14:val="none"/>
        </w:rPr>
      </w:pPr>
      <w:r w:rsidRPr="002315D6">
        <w:rPr>
          <w:kern w:val="0"/>
          <w14:ligatures w14:val="none"/>
        </w:rPr>
        <w:t>których oferty zostały odrzucone, podając uzasadnienie faktyczne i prawne.</w:t>
      </w:r>
    </w:p>
    <w:p w14:paraId="17B94E2A"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Zamawiający w zaproszeniu do negocjacji wskaże miejsce, termin i sposób prowadzenia negocjacji oraz kryteria oceny ofert, w ramach których będą prowadzone negocjacje w celu ulepszenia treści ofert.</w:t>
      </w:r>
    </w:p>
    <w:p w14:paraId="3AF86D16"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 xml:space="preserve">Prowadzone negocjacje mają charakter poufny. </w:t>
      </w:r>
    </w:p>
    <w:p w14:paraId="677DB7F0"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Po zakończeniu negocjacji z wszystkimi wykonawcami, zamawiający informuje o tym fakcie uczestników negocjacji oraz zaprasza ich do składania ofert dodatkowych.</w:t>
      </w:r>
    </w:p>
    <w:p w14:paraId="5D064EF3"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Wykonawca może złożyć ofertę dodatkową, która zawiera nowe propozycje w zakresie treści oferty podlegających ocenie w ramach kryteriów oceny ofert wskazanych przez Zamawiającego w zaproszeniu do negocjacji.</w:t>
      </w:r>
    </w:p>
    <w:p w14:paraId="560F952C"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dodatkowa nie może być mniej korzystna w żadnym z kryteriów oceny ofert wskazanych w zaproszeniu do negocjacji niż oferta złożona w odpowiedzi na ogłoszenie o zamówieniu.</w:t>
      </w:r>
    </w:p>
    <w:p w14:paraId="2EDA8B1B"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przestaje wiązać wykonawcę w zakresie, w jakim złoży on ofertę dodatkową zawierającą korzystniejsze propozycje w ramach każdego z kryteriów oceny ofert wskazanych w zaproszeniu do negocjacji.</w:t>
      </w:r>
    </w:p>
    <w:p w14:paraId="111767A6"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dodatkowa, która jest mniej korzystna w którymkolwiek z kryteriów oceny ofert wskazanych w zaproszeniu do negocjacji niż oferta złożona w odpowiedzi na ogłoszenie o zamówieniu, podlega odrzuceniu.</w:t>
      </w:r>
    </w:p>
    <w:p w14:paraId="33026AF4" w14:textId="77777777" w:rsidR="002315D6" w:rsidRPr="002315D6" w:rsidRDefault="002315D6" w:rsidP="002315D6">
      <w:pPr>
        <w:rPr>
          <w:kern w:val="0"/>
          <w14:ligatures w14:val="none"/>
        </w:rPr>
      </w:pPr>
    </w:p>
    <w:p w14:paraId="7ECDEAFA"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0" w:name="_Toc149125754"/>
      <w:r w:rsidRPr="002315D6">
        <w:rPr>
          <w:rFonts w:eastAsiaTheme="majorEastAsia" w:cstheme="majorBidi"/>
          <w:color w:val="2F5496" w:themeColor="accent1" w:themeShade="BF"/>
          <w:kern w:val="0"/>
          <w:sz w:val="20"/>
          <w:szCs w:val="32"/>
          <w14:ligatures w14:val="none"/>
        </w:rPr>
        <w:t>Informacje o formalnościach, jakie muszą zostać dopełnione po wyborze oferty w celu zawarcia umowy w sprawie zamówienia publicznego</w:t>
      </w:r>
      <w:bookmarkEnd w:id="30"/>
      <w:r w:rsidRPr="002315D6">
        <w:rPr>
          <w:rFonts w:eastAsiaTheme="majorEastAsia" w:cstheme="majorBidi"/>
          <w:color w:val="2F5496" w:themeColor="accent1" w:themeShade="BF"/>
          <w:kern w:val="0"/>
          <w:sz w:val="20"/>
          <w:szCs w:val="32"/>
          <w14:ligatures w14:val="none"/>
        </w:rPr>
        <w:t xml:space="preserve"> </w:t>
      </w:r>
    </w:p>
    <w:p w14:paraId="3CBC7EF1" w14:textId="77777777" w:rsidR="002315D6" w:rsidRPr="002315D6" w:rsidRDefault="002315D6" w:rsidP="002315D6">
      <w:pPr>
        <w:spacing w:line="360" w:lineRule="auto"/>
        <w:rPr>
          <w:kern w:val="0"/>
          <w14:ligatures w14:val="none"/>
        </w:rPr>
      </w:pPr>
    </w:p>
    <w:p w14:paraId="265EC2C9"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 xml:space="preserve">Z Wykonawcą, którego oferta zostanie uznana za najkorzystniejszą, zostanie zawarta umowa na warunkach podanych we wzorze umowy stanowiącym integralną część SWZ (Załącznik nr 4) oraz w ofercie przedstawionej przez Wykonawcę. </w:t>
      </w:r>
    </w:p>
    <w:p w14:paraId="1C636DB1"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lastRenderedPageBreak/>
        <w:t>Zamawiający zawiera umowę w sprawie zamówienia publicznego w terminie nie krótszym niż 5 dni od dnia przesłania zawiadomienia o wyborze najkorzystniejszej oferty.</w:t>
      </w:r>
    </w:p>
    <w:p w14:paraId="2D73DC85"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 xml:space="preserve">Zamawiający może zawrzeć umowę w sprawie zamówienia publicznego przed upływem terminów wskazanych w art. 308 ust. 2 nowej ustawy </w:t>
      </w:r>
      <w:proofErr w:type="spellStart"/>
      <w:r w:rsidRPr="002315D6">
        <w:rPr>
          <w:kern w:val="0"/>
          <w14:ligatures w14:val="none"/>
        </w:rPr>
        <w:t>Pzp</w:t>
      </w:r>
      <w:proofErr w:type="spellEnd"/>
      <w:r w:rsidRPr="002315D6">
        <w:rPr>
          <w:kern w:val="0"/>
          <w14:ligatures w14:val="none"/>
        </w:rPr>
        <w:t xml:space="preserve"> w okolicznościach, gdy w postępowaniu o udzielenie zamówienia prowadzonym w trybie podstawowym złożono tylko jedną ofertę.</w:t>
      </w:r>
    </w:p>
    <w:p w14:paraId="50DF9D27"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Wykonawca, którego oferta zostanie uznana za najkorzystniejszą, będzie zobowiązany przed podpisaniem umowy do wniesienia zabezpieczenia należytego wykonania umowy (jeżeli jego wniesienie było wymagane) w wysokości i formie określonej w rozdziale AA- SWZ.</w:t>
      </w:r>
    </w:p>
    <w:p w14:paraId="2D9CBBE8"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E18BD8" w14:textId="77777777" w:rsid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Wykonawca będzie zobowiązany do podpisania umowy w miejscu i terminie wskazanym przez Zamawiającego.</w:t>
      </w:r>
    </w:p>
    <w:p w14:paraId="0561A119" w14:textId="77777777" w:rsidR="00B3225E" w:rsidRPr="002315D6" w:rsidRDefault="00B3225E" w:rsidP="00B3225E">
      <w:pPr>
        <w:spacing w:line="360" w:lineRule="auto"/>
        <w:ind w:left="284"/>
        <w:contextualSpacing/>
        <w:jc w:val="both"/>
        <w:rPr>
          <w:kern w:val="0"/>
          <w14:ligatures w14:val="none"/>
        </w:rPr>
      </w:pPr>
    </w:p>
    <w:p w14:paraId="0E903527" w14:textId="39B529DD"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1" w:name="_Toc149125755"/>
      <w:r w:rsidRPr="002315D6">
        <w:rPr>
          <w:rFonts w:eastAsiaTheme="majorEastAsia" w:cstheme="majorBidi"/>
          <w:color w:val="2F5496" w:themeColor="accent1" w:themeShade="BF"/>
          <w:kern w:val="0"/>
          <w:sz w:val="20"/>
          <w:szCs w:val="32"/>
          <w14:ligatures w14:val="none"/>
        </w:rPr>
        <w:t>Wymagania dotyczące zabezpieczenia należytego wykonania umowy</w:t>
      </w:r>
      <w:bookmarkEnd w:id="31"/>
    </w:p>
    <w:p w14:paraId="4D53C1A1" w14:textId="77777777" w:rsidR="002315D6" w:rsidRPr="002315D6" w:rsidRDefault="002315D6" w:rsidP="002315D6">
      <w:pPr>
        <w:spacing w:line="360" w:lineRule="auto"/>
        <w:jc w:val="both"/>
        <w:rPr>
          <w:kern w:val="0"/>
          <w14:ligatures w14:val="none"/>
        </w:rPr>
      </w:pPr>
    </w:p>
    <w:p w14:paraId="614922C2" w14:textId="62C01FBA" w:rsidR="002315D6" w:rsidRPr="002315D6" w:rsidRDefault="00B633D3" w:rsidP="00B633D3">
      <w:pPr>
        <w:spacing w:before="240" w:line="360" w:lineRule="auto"/>
        <w:contextualSpacing/>
        <w:jc w:val="both"/>
        <w:rPr>
          <w:kern w:val="0"/>
          <w14:ligatures w14:val="none"/>
        </w:rPr>
      </w:pPr>
      <w:r>
        <w:rPr>
          <w:kern w:val="0"/>
          <w14:ligatures w14:val="none"/>
        </w:rPr>
        <w:t>Zamawiający w przedmiotowym postępowania nie wymaga wpłaty zabezpieczenia należytego wykonania umowy.</w:t>
      </w:r>
    </w:p>
    <w:p w14:paraId="4DC75048" w14:textId="77777777" w:rsidR="002315D6" w:rsidRPr="002315D6" w:rsidRDefault="002315D6" w:rsidP="002315D6">
      <w:pPr>
        <w:spacing w:before="240" w:line="360" w:lineRule="auto"/>
        <w:contextualSpacing/>
        <w:jc w:val="both"/>
        <w:rPr>
          <w:kern w:val="0"/>
          <w14:ligatures w14:val="none"/>
        </w:rPr>
      </w:pPr>
    </w:p>
    <w:p w14:paraId="725FB1E5"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2" w:name="_Toc149125756"/>
      <w:r w:rsidRPr="002315D6">
        <w:rPr>
          <w:rFonts w:eastAsiaTheme="majorEastAsia" w:cstheme="majorBidi"/>
          <w:color w:val="2F5496" w:themeColor="accent1" w:themeShade="BF"/>
          <w:kern w:val="0"/>
          <w:sz w:val="20"/>
          <w:szCs w:val="32"/>
          <w14:ligatures w14:val="none"/>
        </w:rPr>
        <w:t>Informacja o treści zawieranej umowy oraz możliwości jej zmiany</w:t>
      </w:r>
      <w:bookmarkEnd w:id="32"/>
    </w:p>
    <w:p w14:paraId="5C3892EE" w14:textId="77777777" w:rsidR="002315D6" w:rsidRPr="002315D6" w:rsidRDefault="002315D6" w:rsidP="002315D6">
      <w:pPr>
        <w:spacing w:after="0" w:line="360" w:lineRule="auto"/>
        <w:rPr>
          <w:kern w:val="0"/>
          <w14:ligatures w14:val="none"/>
        </w:rPr>
      </w:pPr>
    </w:p>
    <w:p w14:paraId="01698E4E" w14:textId="00A9E75F"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 xml:space="preserve">Wybrany Wykonawca jest zobowiązany do zawarcia umowy w sprawie zamówienia publicznego na warunkach określonych we wzorze umowy stanowiącym Załącznik nr </w:t>
      </w:r>
      <w:r w:rsidR="0042530C">
        <w:rPr>
          <w:kern w:val="0"/>
          <w14:ligatures w14:val="none"/>
        </w:rPr>
        <w:t>4</w:t>
      </w:r>
      <w:r w:rsidRPr="002315D6">
        <w:rPr>
          <w:kern w:val="0"/>
          <w14:ligatures w14:val="none"/>
        </w:rPr>
        <w:t xml:space="preserve"> do SWZ.</w:t>
      </w:r>
    </w:p>
    <w:p w14:paraId="4984F1A5"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Zakres świadczenia Wykonawcy wynikający z umowy, o której mowa w ust. 1, jest tożsamy z jego zobowiązaniem zawartym w ofercie.</w:t>
      </w:r>
    </w:p>
    <w:p w14:paraId="0C372056"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 xml:space="preserve">Zamawiający przewiduje możliwość zmiany zawartej umowy w stosunku do treści wybranej oferty w zakresie uregulowanym w art. 454 i 455 </w:t>
      </w:r>
      <w:proofErr w:type="spellStart"/>
      <w:r w:rsidRPr="002315D6">
        <w:rPr>
          <w:kern w:val="0"/>
          <w14:ligatures w14:val="none"/>
        </w:rPr>
        <w:t>Pzp</w:t>
      </w:r>
      <w:proofErr w:type="spellEnd"/>
      <w:r w:rsidRPr="002315D6">
        <w:rPr>
          <w:kern w:val="0"/>
          <w14:ligatures w14:val="none"/>
        </w:rPr>
        <w:t xml:space="preserve"> oraz wskazanym we wzorze umowy stanowiącym załącznik nr 4 do SWZ.</w:t>
      </w:r>
    </w:p>
    <w:p w14:paraId="39E03692"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Zamawiający przewiduje możliwość zmiany postanowień umowy w przypadkach:</w:t>
      </w:r>
    </w:p>
    <w:p w14:paraId="699A42C6"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przestojów i opóźnień zawinionych przez Zamawiającego;</w:t>
      </w:r>
    </w:p>
    <w:p w14:paraId="5E00878F"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działania siły wyższej (np. klęski żywiołowe, epidemie, strajki generalne lub lokalne), mającego bezpośredni wpływ na terminowość wykonywania robót;</w:t>
      </w:r>
    </w:p>
    <w:p w14:paraId="555D6CCA"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wystąpienia warunków atmosferycznych uniemożliwiających wykonywanie robót – fakt ten musi zostać udokumentowany oraz zgłoszony niezwłocznie Zamawiającemu i musi zostać potwierdzony przez przedstawiciela Zamawiającego;</w:t>
      </w:r>
    </w:p>
    <w:p w14:paraId="7C23542D"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wystąpienia okoliczności, których Strony umowy nie były w stanie przewidzieć, pomimo zachowania należytej staranności;</w:t>
      </w:r>
    </w:p>
    <w:p w14:paraId="72613788"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 xml:space="preserve">zawarcia aneksu do niniejszej umowy na podstawie art. 455 ust. 1 pkt 3 ustawy </w:t>
      </w:r>
      <w:proofErr w:type="spellStart"/>
      <w:r w:rsidRPr="002315D6">
        <w:rPr>
          <w:kern w:val="0"/>
          <w14:ligatures w14:val="none"/>
        </w:rPr>
        <w:t>Pzp</w:t>
      </w:r>
      <w:proofErr w:type="spellEnd"/>
      <w:r w:rsidRPr="002315D6">
        <w:rPr>
          <w:kern w:val="0"/>
          <w14:ligatures w14:val="none"/>
        </w:rPr>
        <w:t>, o ile realizacja dodatkowych robót budowlanych wpływa na termin wykonania niniejszej umowy;</w:t>
      </w:r>
    </w:p>
    <w:p w14:paraId="138D1D76"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Wszelkie zmiany niniejszej umowy będą dokonywane za zgodą obydwu Stron, na piśmie pod rygorem nieważności.</w:t>
      </w:r>
    </w:p>
    <w:p w14:paraId="27B0027F" w14:textId="77777777" w:rsidR="002315D6" w:rsidRDefault="002315D6" w:rsidP="002315D6">
      <w:pPr>
        <w:spacing w:line="360" w:lineRule="auto"/>
        <w:jc w:val="both"/>
        <w:rPr>
          <w:kern w:val="0"/>
          <w14:ligatures w14:val="none"/>
        </w:rPr>
      </w:pPr>
    </w:p>
    <w:p w14:paraId="7F446238" w14:textId="77777777" w:rsidR="007F7868" w:rsidRPr="002315D6" w:rsidRDefault="007F7868" w:rsidP="002315D6">
      <w:pPr>
        <w:spacing w:line="360" w:lineRule="auto"/>
        <w:jc w:val="both"/>
        <w:rPr>
          <w:kern w:val="0"/>
          <w14:ligatures w14:val="none"/>
        </w:rPr>
      </w:pPr>
    </w:p>
    <w:p w14:paraId="265C98AE"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3" w:name="_Toc149125757"/>
      <w:r w:rsidRPr="002315D6">
        <w:rPr>
          <w:rFonts w:eastAsiaTheme="majorEastAsia" w:cstheme="majorBidi"/>
          <w:color w:val="2F5496" w:themeColor="accent1" w:themeShade="BF"/>
          <w:kern w:val="0"/>
          <w:sz w:val="20"/>
          <w:szCs w:val="32"/>
          <w14:ligatures w14:val="none"/>
        </w:rPr>
        <w:lastRenderedPageBreak/>
        <w:t>Pouczenie o środkach ochrony prawnej</w:t>
      </w:r>
      <w:bookmarkEnd w:id="33"/>
      <w:r w:rsidRPr="002315D6">
        <w:rPr>
          <w:rFonts w:eastAsiaTheme="majorEastAsia" w:cstheme="majorBidi"/>
          <w:color w:val="2F5496" w:themeColor="accent1" w:themeShade="BF"/>
          <w:kern w:val="0"/>
          <w:sz w:val="20"/>
          <w:szCs w:val="32"/>
          <w14:ligatures w14:val="none"/>
        </w:rPr>
        <w:t xml:space="preserve"> </w:t>
      </w:r>
    </w:p>
    <w:p w14:paraId="495A1D2F" w14:textId="77777777" w:rsidR="002315D6" w:rsidRPr="002315D6" w:rsidRDefault="002315D6" w:rsidP="002315D6">
      <w:pPr>
        <w:spacing w:line="360" w:lineRule="auto"/>
        <w:rPr>
          <w:kern w:val="0"/>
          <w14:ligatures w14:val="none"/>
        </w:rPr>
      </w:pPr>
    </w:p>
    <w:p w14:paraId="211E62FA"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 xml:space="preserve">Zasady, terminy oraz sposób korzystania ze środków ochrony prawnej szczegółowo regulują przepisy </w:t>
      </w:r>
      <w:r w:rsidRPr="002315D6">
        <w:rPr>
          <w:b/>
          <w:bCs/>
          <w:kern w:val="0"/>
          <w14:ligatures w14:val="none"/>
        </w:rPr>
        <w:t>działu IX ustawy</w:t>
      </w:r>
      <w:r w:rsidRPr="002315D6">
        <w:rPr>
          <w:kern w:val="0"/>
          <w14:ligatures w14:val="none"/>
        </w:rPr>
        <w:t xml:space="preserve"> </w:t>
      </w:r>
      <w:proofErr w:type="spellStart"/>
      <w:r w:rsidRPr="002315D6">
        <w:rPr>
          <w:b/>
          <w:bCs/>
          <w:kern w:val="0"/>
          <w14:ligatures w14:val="none"/>
        </w:rPr>
        <w:t>Pzp</w:t>
      </w:r>
      <w:proofErr w:type="spellEnd"/>
      <w:r w:rsidRPr="002315D6">
        <w:rPr>
          <w:kern w:val="0"/>
          <w14:ligatures w14:val="none"/>
        </w:rPr>
        <w:t xml:space="preserve"> – Środki ochrony prawnej </w:t>
      </w:r>
      <w:r w:rsidRPr="002315D6">
        <w:rPr>
          <w:b/>
          <w:bCs/>
          <w:kern w:val="0"/>
          <w14:ligatures w14:val="none"/>
        </w:rPr>
        <w:t>(art. 505 – 590 ustawy)</w:t>
      </w:r>
      <w:r w:rsidRPr="002315D6">
        <w:rPr>
          <w:kern w:val="0"/>
          <w14:ligatures w14:val="none"/>
        </w:rPr>
        <w:t>.</w:t>
      </w:r>
    </w:p>
    <w:p w14:paraId="25C7CE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Środki ochrony prawnej przysługują Wykonawcy oraz innemu podmiotowi, jeżeli ma lub miał interes w uzyskaniu zamówienia oraz poniósł lub może ponieść szkodę w wyniku naruszenia przez zamawiającego przepisów ustawy.</w:t>
      </w:r>
    </w:p>
    <w:p w14:paraId="7D4C378F"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FFC73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Odwołanie przysługuje na:</w:t>
      </w:r>
    </w:p>
    <w:p w14:paraId="42EA5D03"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3FF261D"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zaniechanie czynności w postępowaniu o udzielenie zamówienia, o zawarcie umowy ramowej, dynamicznym systemie zakupów, systemie kwalifikowania wykonawców lub konkursie, do której zamawiający był obowiązany na podstawie ustawy;</w:t>
      </w:r>
    </w:p>
    <w:p w14:paraId="5E660132"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zaniechanie przeprowadzenia postępowania o udzielenie zamówienia lub zorganizowania konkursu na podstawie ustawy, mimo że zamawiający był do tego obowiązany.</w:t>
      </w:r>
    </w:p>
    <w:p w14:paraId="0A48D321"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Odwołanie wnosi się do Prezesa Izby.</w:t>
      </w:r>
    </w:p>
    <w:p w14:paraId="26D8450C"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1DDAFB4"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A7E22"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Zgodnie z art. 515 ustawy, odwołanie wnosi się w następujących terminach:</w:t>
      </w:r>
    </w:p>
    <w:p w14:paraId="67B5ADD9" w14:textId="77777777" w:rsidR="002315D6" w:rsidRPr="002315D6" w:rsidRDefault="002315D6" w:rsidP="002315D6">
      <w:pPr>
        <w:spacing w:line="360" w:lineRule="auto"/>
        <w:contextualSpacing/>
        <w:jc w:val="both"/>
        <w:rPr>
          <w:kern w:val="0"/>
          <w14:ligatures w14:val="none"/>
        </w:rPr>
      </w:pPr>
      <w:r w:rsidRPr="002315D6">
        <w:rPr>
          <w:kern w:val="0"/>
          <w14:ligatures w14:val="none"/>
        </w:rPr>
        <w:t>„1. Odwołanie wnosi się:</w:t>
      </w:r>
    </w:p>
    <w:p w14:paraId="3FDB5352" w14:textId="77777777" w:rsidR="002315D6" w:rsidRPr="002315D6" w:rsidRDefault="002315D6" w:rsidP="00196DE2">
      <w:pPr>
        <w:numPr>
          <w:ilvl w:val="0"/>
          <w:numId w:val="33"/>
        </w:numPr>
        <w:spacing w:line="360" w:lineRule="auto"/>
        <w:contextualSpacing/>
        <w:jc w:val="both"/>
        <w:rPr>
          <w:kern w:val="0"/>
          <w14:ligatures w14:val="none"/>
        </w:rPr>
      </w:pPr>
      <w:r w:rsidRPr="002315D6">
        <w:rPr>
          <w:kern w:val="0"/>
          <w14:ligatures w14:val="none"/>
        </w:rPr>
        <w:t>w przypadku zamówień, których wartość jest równa albo przekracza progi unijne, w terminie:</w:t>
      </w:r>
    </w:p>
    <w:p w14:paraId="5C18436F" w14:textId="77777777" w:rsidR="002315D6" w:rsidRPr="002315D6" w:rsidRDefault="002315D6" w:rsidP="00196DE2">
      <w:pPr>
        <w:numPr>
          <w:ilvl w:val="0"/>
          <w:numId w:val="34"/>
        </w:numPr>
        <w:spacing w:line="360" w:lineRule="auto"/>
        <w:contextualSpacing/>
        <w:jc w:val="both"/>
        <w:rPr>
          <w:kern w:val="0"/>
          <w14:ligatures w14:val="none"/>
        </w:rPr>
      </w:pPr>
      <w:r w:rsidRPr="002315D6">
        <w:rPr>
          <w:kern w:val="0"/>
          <w14:ligatures w14:val="none"/>
        </w:rPr>
        <w:t>10 dni od dnia przekazania informacji o czynności zamawiającego stanowiącej podstawę jego wniesienia, jeżeli informacja została przekazana przy użyciu środków komunikacji elektronicznej,</w:t>
      </w:r>
    </w:p>
    <w:p w14:paraId="29DFE094" w14:textId="77777777" w:rsidR="002315D6" w:rsidRPr="002315D6" w:rsidRDefault="002315D6" w:rsidP="00196DE2">
      <w:pPr>
        <w:numPr>
          <w:ilvl w:val="0"/>
          <w:numId w:val="34"/>
        </w:numPr>
        <w:spacing w:line="360" w:lineRule="auto"/>
        <w:contextualSpacing/>
        <w:jc w:val="both"/>
        <w:rPr>
          <w:kern w:val="0"/>
          <w14:ligatures w14:val="none"/>
        </w:rPr>
      </w:pPr>
      <w:r w:rsidRPr="002315D6">
        <w:rPr>
          <w:kern w:val="0"/>
          <w14:ligatures w14:val="none"/>
        </w:rPr>
        <w:t>15 dni od dnia przekazania informacji o czynności zamawiającego stanowiącej podstawę jego wniesienia, jeżeli informacja została przekazana w sposób inny niż określony w lit. a;</w:t>
      </w:r>
    </w:p>
    <w:p w14:paraId="0CB74CC9" w14:textId="77777777" w:rsidR="002315D6" w:rsidRPr="002315D6" w:rsidRDefault="002315D6" w:rsidP="00196DE2">
      <w:pPr>
        <w:numPr>
          <w:ilvl w:val="0"/>
          <w:numId w:val="33"/>
        </w:numPr>
        <w:spacing w:line="360" w:lineRule="auto"/>
        <w:contextualSpacing/>
        <w:jc w:val="both"/>
        <w:rPr>
          <w:kern w:val="0"/>
          <w14:ligatures w14:val="none"/>
        </w:rPr>
      </w:pPr>
      <w:r w:rsidRPr="002315D6">
        <w:rPr>
          <w:kern w:val="0"/>
          <w14:ligatures w14:val="none"/>
        </w:rPr>
        <w:t>w przypadku zamówień, których wartość jest mniejsza niż progi unijne, w terminie:</w:t>
      </w:r>
    </w:p>
    <w:p w14:paraId="6F096547" w14:textId="77777777" w:rsidR="002315D6" w:rsidRPr="002315D6" w:rsidRDefault="002315D6" w:rsidP="00196DE2">
      <w:pPr>
        <w:numPr>
          <w:ilvl w:val="0"/>
          <w:numId w:val="35"/>
        </w:numPr>
        <w:spacing w:line="360" w:lineRule="auto"/>
        <w:contextualSpacing/>
        <w:jc w:val="both"/>
        <w:rPr>
          <w:kern w:val="0"/>
          <w14:ligatures w14:val="none"/>
        </w:rPr>
      </w:pPr>
      <w:r w:rsidRPr="002315D6">
        <w:rPr>
          <w:kern w:val="0"/>
          <w14:ligatures w14:val="none"/>
        </w:rPr>
        <w:t>5 dni od dnia przekazania informacji o czynności zamawiającego stanowiącej podstawę jego wniesienia, jeżeli informacja została przekazana przy użyciu środków komunikacji elektronicznej,</w:t>
      </w:r>
    </w:p>
    <w:p w14:paraId="567F3FB7" w14:textId="77777777" w:rsidR="002315D6" w:rsidRPr="002315D6" w:rsidRDefault="002315D6" w:rsidP="00196DE2">
      <w:pPr>
        <w:numPr>
          <w:ilvl w:val="0"/>
          <w:numId w:val="35"/>
        </w:numPr>
        <w:spacing w:line="360" w:lineRule="auto"/>
        <w:contextualSpacing/>
        <w:jc w:val="both"/>
        <w:rPr>
          <w:kern w:val="0"/>
          <w14:ligatures w14:val="none"/>
        </w:rPr>
      </w:pPr>
      <w:r w:rsidRPr="002315D6">
        <w:rPr>
          <w:kern w:val="0"/>
          <w14:ligatures w14:val="none"/>
        </w:rPr>
        <w:t>10 dni od dnia przekazania informacji o czynności zamawiającego stanowiącej podstawę jego wniesienia, jeżeli informacja została przekazana w sposób inny niż określony w lit. a.</w:t>
      </w:r>
    </w:p>
    <w:p w14:paraId="6ABC311C" w14:textId="77777777" w:rsidR="002315D6" w:rsidRPr="002315D6" w:rsidRDefault="002315D6" w:rsidP="00196DE2">
      <w:pPr>
        <w:numPr>
          <w:ilvl w:val="0"/>
          <w:numId w:val="70"/>
        </w:numPr>
        <w:spacing w:line="360" w:lineRule="auto"/>
        <w:ind w:left="567" w:hanging="141"/>
        <w:contextualSpacing/>
        <w:jc w:val="both"/>
        <w:rPr>
          <w:kern w:val="0"/>
          <w14:ligatures w14:val="none"/>
        </w:rPr>
      </w:pPr>
      <w:r w:rsidRPr="002315D6">
        <w:rPr>
          <w:kern w:val="0"/>
          <w14:ligatures w14:val="none"/>
        </w:rPr>
        <w:t>Odwołanie wobec treści ogłoszenia wszczynającego postępowanie o udzielenie zamówienia lub konkurs lub wobec treści dokumentów zamówienia wnosi się w terminie:</w:t>
      </w:r>
    </w:p>
    <w:p w14:paraId="50B4F303" w14:textId="77777777" w:rsidR="002315D6" w:rsidRPr="002315D6" w:rsidRDefault="002315D6" w:rsidP="00196DE2">
      <w:pPr>
        <w:numPr>
          <w:ilvl w:val="0"/>
          <w:numId w:val="36"/>
        </w:numPr>
        <w:spacing w:line="360" w:lineRule="auto"/>
        <w:contextualSpacing/>
        <w:jc w:val="both"/>
        <w:rPr>
          <w:kern w:val="0"/>
          <w14:ligatures w14:val="none"/>
        </w:rPr>
      </w:pPr>
      <w:r w:rsidRPr="002315D6">
        <w:rPr>
          <w:kern w:val="0"/>
          <w14:ligatures w14:val="none"/>
        </w:rPr>
        <w:t>10 dni od dnia publikacji ogłoszenia w Dzienniku Urzędowym Unii Europejskiej lub zamieszczenia dokumentów zamówienia na stronie internetowej, w przypadku zamówień, których wartość jest równa albo przekracza progi unijne;</w:t>
      </w:r>
    </w:p>
    <w:p w14:paraId="48DB8CE3" w14:textId="77777777" w:rsidR="002315D6" w:rsidRPr="002315D6" w:rsidRDefault="002315D6" w:rsidP="00196DE2">
      <w:pPr>
        <w:numPr>
          <w:ilvl w:val="0"/>
          <w:numId w:val="36"/>
        </w:numPr>
        <w:spacing w:line="360" w:lineRule="auto"/>
        <w:contextualSpacing/>
        <w:jc w:val="both"/>
        <w:rPr>
          <w:kern w:val="0"/>
          <w14:ligatures w14:val="none"/>
        </w:rPr>
      </w:pPr>
      <w:r w:rsidRPr="002315D6">
        <w:rPr>
          <w:kern w:val="0"/>
          <w14:ligatures w14:val="none"/>
        </w:rPr>
        <w:lastRenderedPageBreak/>
        <w:t>5 dni od dnia zamieszczenia ogłoszenia w Biuletynie Zamówień Publicznych lub dokumentów zamówienia na stronie internetowej, w przypadku zamówień, których wartość jest mniejsza niż progi unijne.</w:t>
      </w:r>
    </w:p>
    <w:p w14:paraId="29B8AF4B" w14:textId="77777777" w:rsidR="002315D6" w:rsidRPr="002315D6" w:rsidRDefault="002315D6" w:rsidP="00196DE2">
      <w:pPr>
        <w:numPr>
          <w:ilvl w:val="0"/>
          <w:numId w:val="70"/>
        </w:numPr>
        <w:spacing w:line="360" w:lineRule="auto"/>
        <w:ind w:left="709" w:hanging="284"/>
        <w:contextualSpacing/>
        <w:jc w:val="both"/>
        <w:rPr>
          <w:kern w:val="0"/>
          <w14:ligatures w14:val="none"/>
        </w:rPr>
      </w:pPr>
      <w:r w:rsidRPr="002315D6">
        <w:rPr>
          <w:kern w:val="0"/>
          <w14:ligatures w14:val="none"/>
        </w:rPr>
        <w:t>Odwołanie w przypadkach innych niż określone w ust. 1 i 2 wnosi się w terminie:</w:t>
      </w:r>
    </w:p>
    <w:p w14:paraId="2D298705" w14:textId="77777777" w:rsidR="002315D6" w:rsidRPr="002315D6" w:rsidRDefault="002315D6" w:rsidP="00196DE2">
      <w:pPr>
        <w:numPr>
          <w:ilvl w:val="0"/>
          <w:numId w:val="37"/>
        </w:numPr>
        <w:spacing w:line="360" w:lineRule="auto"/>
        <w:contextualSpacing/>
        <w:jc w:val="both"/>
        <w:rPr>
          <w:kern w:val="0"/>
          <w14:ligatures w14:val="none"/>
        </w:rPr>
      </w:pPr>
      <w:r w:rsidRPr="002315D6">
        <w:rPr>
          <w:kern w:val="0"/>
          <w14:ligatures w14:val="none"/>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2D2D9C31" w14:textId="77777777" w:rsidR="002315D6" w:rsidRPr="002315D6" w:rsidRDefault="002315D6" w:rsidP="00196DE2">
      <w:pPr>
        <w:numPr>
          <w:ilvl w:val="0"/>
          <w:numId w:val="37"/>
        </w:numPr>
        <w:spacing w:line="360" w:lineRule="auto"/>
        <w:contextualSpacing/>
        <w:jc w:val="both"/>
        <w:rPr>
          <w:kern w:val="0"/>
          <w14:ligatures w14:val="none"/>
        </w:rPr>
      </w:pPr>
      <w:r w:rsidRPr="002315D6">
        <w:rPr>
          <w:kern w:val="0"/>
          <w14:ligatures w14:val="none"/>
        </w:rPr>
        <w:t>5 dni od dnia, w którym powzięto lub przy zachowaniu należytej staranności można było powziąć wiadomość o okolicznościach stanowiących podstawę jego wniesienia, w przypadku zamówień, których wartość jest mniejsza niż progi unijne.</w:t>
      </w:r>
    </w:p>
    <w:p w14:paraId="49CDC151" w14:textId="77777777" w:rsidR="002315D6" w:rsidRPr="002315D6" w:rsidRDefault="002315D6" w:rsidP="00196DE2">
      <w:pPr>
        <w:numPr>
          <w:ilvl w:val="0"/>
          <w:numId w:val="70"/>
        </w:numPr>
        <w:spacing w:line="360" w:lineRule="auto"/>
        <w:ind w:left="709" w:hanging="283"/>
        <w:contextualSpacing/>
        <w:jc w:val="both"/>
        <w:rPr>
          <w:kern w:val="0"/>
          <w14:ligatures w14:val="none"/>
        </w:rPr>
      </w:pPr>
      <w:r w:rsidRPr="002315D6">
        <w:rPr>
          <w:kern w:val="0"/>
          <w14:ligatures w14:val="none"/>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57E1F22"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27D4BF9"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6 miesięcy od dnia zawarcia umowy, jeżeli zamawiający:</w:t>
      </w:r>
    </w:p>
    <w:p w14:paraId="1BD8433C" w14:textId="77777777" w:rsidR="002315D6" w:rsidRPr="002315D6" w:rsidRDefault="002315D6" w:rsidP="00196DE2">
      <w:pPr>
        <w:numPr>
          <w:ilvl w:val="0"/>
          <w:numId w:val="39"/>
        </w:numPr>
        <w:spacing w:line="360" w:lineRule="auto"/>
        <w:ind w:left="1276"/>
        <w:contextualSpacing/>
        <w:jc w:val="both"/>
        <w:rPr>
          <w:kern w:val="0"/>
          <w14:ligatures w14:val="none"/>
        </w:rPr>
      </w:pPr>
      <w:r w:rsidRPr="002315D6">
        <w:rPr>
          <w:kern w:val="0"/>
          <w14:ligatures w14:val="none"/>
        </w:rPr>
        <w:t>nie opublikował w Dzienniku Urzędowym Unii Europejskiej ogłoszenia o udzieleniu zamówienia albo</w:t>
      </w:r>
    </w:p>
    <w:p w14:paraId="52981BFB" w14:textId="77777777" w:rsidR="002315D6" w:rsidRPr="002315D6" w:rsidRDefault="002315D6" w:rsidP="00196DE2">
      <w:pPr>
        <w:numPr>
          <w:ilvl w:val="0"/>
          <w:numId w:val="39"/>
        </w:numPr>
        <w:spacing w:line="360" w:lineRule="auto"/>
        <w:ind w:left="1276"/>
        <w:contextualSpacing/>
        <w:jc w:val="both"/>
        <w:rPr>
          <w:kern w:val="0"/>
          <w14:ligatures w14:val="none"/>
        </w:rPr>
      </w:pPr>
      <w:r w:rsidRPr="002315D6">
        <w:rPr>
          <w:kern w:val="0"/>
          <w14:ligatures w14:val="none"/>
        </w:rPr>
        <w:t>opublikował w Dzienniku Urzędowym Unii Europejskiej ogłoszenie o udzieleniu zamówienia, które nie zawiera uzasadnienia udzielenia zamówienia w trybie negocjacji bez ogłoszenia albo zamówienia z wolnej ręki;</w:t>
      </w:r>
    </w:p>
    <w:p w14:paraId="30764C18"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miesiąca od dnia zawarcia umowy, jeżeli zamawiający:</w:t>
      </w:r>
    </w:p>
    <w:p w14:paraId="4551FB60" w14:textId="77777777" w:rsidR="002315D6" w:rsidRPr="002315D6" w:rsidRDefault="002315D6" w:rsidP="00196DE2">
      <w:pPr>
        <w:numPr>
          <w:ilvl w:val="0"/>
          <w:numId w:val="40"/>
        </w:numPr>
        <w:spacing w:line="360" w:lineRule="auto"/>
        <w:ind w:left="1276"/>
        <w:contextualSpacing/>
        <w:jc w:val="both"/>
        <w:rPr>
          <w:kern w:val="0"/>
          <w14:ligatures w14:val="none"/>
        </w:rPr>
      </w:pPr>
      <w:r w:rsidRPr="002315D6">
        <w:rPr>
          <w:kern w:val="0"/>
          <w14:ligatures w14:val="none"/>
        </w:rPr>
        <w:t>nie zamieścił w Biuletynie Zamówień Publicznych ogłoszenia o wyniku postępowania albo</w:t>
      </w:r>
    </w:p>
    <w:p w14:paraId="752576BA" w14:textId="77777777" w:rsidR="002315D6" w:rsidRPr="002315D6" w:rsidRDefault="002315D6" w:rsidP="00196DE2">
      <w:pPr>
        <w:numPr>
          <w:ilvl w:val="0"/>
          <w:numId w:val="40"/>
        </w:numPr>
        <w:spacing w:line="360" w:lineRule="auto"/>
        <w:ind w:left="1276"/>
        <w:contextualSpacing/>
        <w:jc w:val="both"/>
        <w:rPr>
          <w:kern w:val="0"/>
          <w14:ligatures w14:val="none"/>
        </w:rPr>
      </w:pPr>
      <w:r w:rsidRPr="002315D6">
        <w:rPr>
          <w:kern w:val="0"/>
          <w14:ligatures w14:val="none"/>
        </w:rPr>
        <w:t>zamieścił w Biuletynie Zamówień Publicznych ogłoszenie o wyniku postępowania, które nie zawiera uzasadnienia udzielenia zamówienia w trybie negocjacji bez ogłoszenia albo zamówienia z wolnej ręki.”</w:t>
      </w:r>
    </w:p>
    <w:p w14:paraId="3948AA24"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B408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(tj. Dz.U. z 2020 r, poz. 1041 ze zm.) jest równoznaczne z jej wniesieniem.</w:t>
      </w:r>
    </w:p>
    <w:p w14:paraId="1CB93BDB"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 wyroku sądu lub postanowienia kończącego postępowanie w sprawie przysługuje skarga kasacyjna do Sądu Najwyższego.</w:t>
      </w:r>
    </w:p>
    <w:p w14:paraId="0939F53D" w14:textId="77777777" w:rsidR="002315D6" w:rsidRDefault="002315D6" w:rsidP="002315D6">
      <w:pPr>
        <w:spacing w:line="360" w:lineRule="auto"/>
        <w:rPr>
          <w:kern w:val="0"/>
          <w14:ligatures w14:val="none"/>
        </w:rPr>
      </w:pPr>
    </w:p>
    <w:p w14:paraId="250F3B17" w14:textId="77777777" w:rsidR="007F7868" w:rsidRPr="002315D6" w:rsidRDefault="007F7868" w:rsidP="002315D6">
      <w:pPr>
        <w:spacing w:line="360" w:lineRule="auto"/>
        <w:rPr>
          <w:kern w:val="0"/>
          <w14:ligatures w14:val="none"/>
        </w:rPr>
      </w:pPr>
    </w:p>
    <w:p w14:paraId="0F81CCE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4" w:name="_Toc149125758"/>
      <w:r w:rsidRPr="002315D6">
        <w:rPr>
          <w:rFonts w:eastAsiaTheme="majorEastAsia" w:cstheme="majorBidi"/>
          <w:color w:val="2F5496" w:themeColor="accent1" w:themeShade="BF"/>
          <w:kern w:val="0"/>
          <w:sz w:val="20"/>
          <w:szCs w:val="32"/>
          <w14:ligatures w14:val="none"/>
        </w:rPr>
        <w:lastRenderedPageBreak/>
        <w:t>Informacja w sprawie zwrotu kosztów w postępowaniu</w:t>
      </w:r>
      <w:bookmarkEnd w:id="34"/>
      <w:r w:rsidRPr="002315D6">
        <w:rPr>
          <w:rFonts w:eastAsiaTheme="majorEastAsia" w:cstheme="majorBidi"/>
          <w:color w:val="2F5496" w:themeColor="accent1" w:themeShade="BF"/>
          <w:kern w:val="0"/>
          <w:sz w:val="20"/>
          <w:szCs w:val="32"/>
          <w14:ligatures w14:val="none"/>
        </w:rPr>
        <w:t xml:space="preserve"> </w:t>
      </w:r>
    </w:p>
    <w:p w14:paraId="019D6B32" w14:textId="77777777" w:rsidR="002315D6" w:rsidRPr="002315D6" w:rsidRDefault="002315D6" w:rsidP="002315D6">
      <w:pPr>
        <w:spacing w:line="360" w:lineRule="auto"/>
        <w:rPr>
          <w:kern w:val="0"/>
          <w14:ligatures w14:val="none"/>
        </w:rPr>
      </w:pPr>
    </w:p>
    <w:p w14:paraId="0F260B06" w14:textId="77777777" w:rsidR="002315D6" w:rsidRDefault="002315D6" w:rsidP="002315D6">
      <w:pPr>
        <w:spacing w:line="360" w:lineRule="auto"/>
        <w:rPr>
          <w:kern w:val="0"/>
          <w14:ligatures w14:val="none"/>
        </w:rPr>
      </w:pPr>
      <w:r w:rsidRPr="002315D6">
        <w:rPr>
          <w:kern w:val="0"/>
          <w14:ligatures w14:val="none"/>
        </w:rPr>
        <w:t xml:space="preserve">Koszty udziału w postępowaniu, a w szczególności koszty sporządzenia oferty, pokrywa Wykonawca. Zamawiający nie przewiduje zwrotu kosztów udziału w postępowaniu (za wyjątkiem zaistnienia okoliczności, o której mowa w art. 261 </w:t>
      </w:r>
      <w:proofErr w:type="spellStart"/>
      <w:r w:rsidRPr="002315D6">
        <w:rPr>
          <w:kern w:val="0"/>
          <w14:ligatures w14:val="none"/>
        </w:rPr>
        <w:t>Pzp</w:t>
      </w:r>
      <w:proofErr w:type="spellEnd"/>
      <w:r w:rsidRPr="002315D6">
        <w:rPr>
          <w:kern w:val="0"/>
          <w14:ligatures w14:val="none"/>
        </w:rPr>
        <w:t>).</w:t>
      </w:r>
    </w:p>
    <w:p w14:paraId="072FC9C4" w14:textId="77777777" w:rsidR="00CC2E4B" w:rsidRPr="002315D6" w:rsidRDefault="00CC2E4B" w:rsidP="002315D6">
      <w:pPr>
        <w:spacing w:line="360" w:lineRule="auto"/>
        <w:rPr>
          <w:kern w:val="0"/>
          <w14:ligatures w14:val="none"/>
        </w:rPr>
      </w:pPr>
    </w:p>
    <w:p w14:paraId="24BBB75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5" w:name="_Toc149125759"/>
      <w:r w:rsidRPr="002315D6">
        <w:rPr>
          <w:rFonts w:eastAsiaTheme="majorEastAsia" w:cstheme="majorBidi"/>
          <w:color w:val="2F5496" w:themeColor="accent1" w:themeShade="BF"/>
          <w:kern w:val="0"/>
          <w:sz w:val="20"/>
          <w:szCs w:val="32"/>
          <w14:ligatures w14:val="none"/>
        </w:rPr>
        <w:t>Klauzula informacyjna wynikająca z RODO</w:t>
      </w:r>
      <w:bookmarkEnd w:id="35"/>
    </w:p>
    <w:p w14:paraId="46FF3BAE" w14:textId="77777777" w:rsidR="0042530C" w:rsidRDefault="0042530C" w:rsidP="0042530C">
      <w:pPr>
        <w:spacing w:after="0" w:line="360" w:lineRule="auto"/>
        <w:jc w:val="both"/>
        <w:rPr>
          <w:kern w:val="0"/>
          <w14:ligatures w14:val="none"/>
        </w:rPr>
      </w:pPr>
    </w:p>
    <w:p w14:paraId="43B1D632" w14:textId="73BD7A06" w:rsidR="002315D6" w:rsidRPr="002315D6" w:rsidRDefault="002315D6" w:rsidP="0042530C">
      <w:pPr>
        <w:spacing w:after="0" w:line="360" w:lineRule="auto"/>
        <w:jc w:val="both"/>
        <w:rPr>
          <w:kern w:val="0"/>
          <w14:ligatures w14:val="none"/>
        </w:rPr>
      </w:pPr>
      <w:r w:rsidRPr="002315D6">
        <w:rPr>
          <w:kern w:val="0"/>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B342014" w14:textId="04DF5D13" w:rsidR="0042530C"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 xml:space="preserve">administratorem Pani/Pana danych osobowych jest </w:t>
      </w:r>
      <w:r w:rsidR="0035067C" w:rsidRPr="0035067C">
        <w:rPr>
          <w:kern w:val="0"/>
          <w14:ligatures w14:val="none"/>
        </w:rPr>
        <w:t>Zarząd Dróg Gminnych i Gospodarki Komunalnej w Trzebiatowie z siedzibą w ul. Sportowa 19, 72-320 Trzebiatów</w:t>
      </w:r>
      <w:r w:rsidR="0042530C" w:rsidRPr="0035067C">
        <w:rPr>
          <w:kern w:val="0"/>
          <w14:ligatures w14:val="none"/>
        </w:rPr>
        <w:t xml:space="preserve">, </w:t>
      </w:r>
      <w:r w:rsidR="0042530C" w:rsidRPr="0042530C">
        <w:rPr>
          <w:kern w:val="0"/>
          <w14:ligatures w14:val="none"/>
        </w:rPr>
        <w:t>reprezentowan</w:t>
      </w:r>
      <w:r w:rsidR="00FF2838">
        <w:rPr>
          <w:kern w:val="0"/>
          <w14:ligatures w14:val="none"/>
        </w:rPr>
        <w:t>y</w:t>
      </w:r>
      <w:r w:rsidR="0042530C" w:rsidRPr="0042530C">
        <w:rPr>
          <w:kern w:val="0"/>
          <w14:ligatures w14:val="none"/>
        </w:rPr>
        <w:t xml:space="preserve"> przez </w:t>
      </w:r>
      <w:r w:rsidR="0035067C" w:rsidRPr="0035067C">
        <w:rPr>
          <w:kern w:val="0"/>
          <w14:ligatures w14:val="none"/>
        </w:rPr>
        <w:t>Dyrektora Zarządu Dróg Gminnych i Gospodarki Komunalnej w Trzebiatowie</w:t>
      </w:r>
      <w:r w:rsidRPr="002315D6">
        <w:rPr>
          <w:kern w:val="0"/>
          <w14:ligatures w14:val="none"/>
        </w:rPr>
        <w:t>;</w:t>
      </w:r>
    </w:p>
    <w:p w14:paraId="3D905EFC" w14:textId="61B80E19" w:rsidR="002315D6" w:rsidRPr="00B633D3" w:rsidRDefault="0042530C" w:rsidP="00196DE2">
      <w:pPr>
        <w:numPr>
          <w:ilvl w:val="0"/>
          <w:numId w:val="41"/>
        </w:numPr>
        <w:spacing w:line="360" w:lineRule="auto"/>
        <w:ind w:left="284" w:hanging="284"/>
        <w:contextualSpacing/>
        <w:jc w:val="both"/>
        <w:rPr>
          <w:kern w:val="0"/>
          <w14:ligatures w14:val="none"/>
        </w:rPr>
      </w:pPr>
      <w:r w:rsidRPr="0042530C">
        <w:rPr>
          <w:kern w:val="0"/>
          <w14:ligatures w14:val="none"/>
        </w:rPr>
        <w:t>W sprawach z zakresu ochrony danych osobowych mogą Państwo kontaktować się z Inspektorem</w:t>
      </w:r>
      <w:r>
        <w:rPr>
          <w:kern w:val="0"/>
          <w14:ligatures w14:val="none"/>
        </w:rPr>
        <w:t xml:space="preserve"> </w:t>
      </w:r>
      <w:r w:rsidRPr="0042530C">
        <w:rPr>
          <w:kern w:val="0"/>
          <w14:ligatures w14:val="none"/>
        </w:rPr>
        <w:t xml:space="preserve">Ochrony Danych </w:t>
      </w:r>
      <w:r w:rsidR="0035067C" w:rsidRPr="0035067C">
        <w:rPr>
          <w:kern w:val="0"/>
          <w14:ligatures w14:val="none"/>
        </w:rPr>
        <w:t xml:space="preserve">Panem Maciejem Dembińskim </w:t>
      </w:r>
      <w:r w:rsidRPr="0042530C">
        <w:rPr>
          <w:kern w:val="0"/>
          <w14:ligatures w14:val="none"/>
        </w:rPr>
        <w:t>pod adresem e-mail</w:t>
      </w:r>
      <w:r w:rsidR="0035067C" w:rsidRPr="0035067C">
        <w:rPr>
          <w:kern w:val="0"/>
          <w14:ligatures w14:val="none"/>
        </w:rPr>
        <w:t>: iod@it-serwis.com.pl</w:t>
      </w:r>
      <w:r w:rsidR="002315D6" w:rsidRPr="0035067C">
        <w:rPr>
          <w:kern w:val="0"/>
          <w14:ligatures w14:val="none"/>
        </w:rPr>
        <w:t>;</w:t>
      </w:r>
    </w:p>
    <w:p w14:paraId="6698BCB7" w14:textId="48F5D3CC" w:rsidR="002315D6" w:rsidRPr="002315D6" w:rsidRDefault="002315D6" w:rsidP="00196DE2">
      <w:pPr>
        <w:numPr>
          <w:ilvl w:val="0"/>
          <w:numId w:val="41"/>
        </w:numPr>
        <w:spacing w:line="360" w:lineRule="auto"/>
        <w:ind w:left="284" w:hanging="284"/>
        <w:contextualSpacing/>
        <w:jc w:val="both"/>
        <w:rPr>
          <w:b/>
          <w:bCs/>
          <w:color w:val="FF0000"/>
          <w:kern w:val="0"/>
          <w14:ligatures w14:val="none"/>
        </w:rPr>
      </w:pPr>
      <w:r w:rsidRPr="00B633D3">
        <w:rPr>
          <w:kern w:val="0"/>
          <w14:ligatures w14:val="none"/>
        </w:rPr>
        <w:t>Pani/Pana dane osobowe przetwarzane będą na podstawie art. 6 ust. 1 lit. c RODO w celu związanym                          z postępowaniem o udzielenie zamówienia publicznego nr</w:t>
      </w:r>
      <w:r w:rsidR="005D07F2" w:rsidRPr="00B633D3">
        <w:rPr>
          <w:kern w:val="0"/>
          <w14:ligatures w14:val="none"/>
        </w:rPr>
        <w:t xml:space="preserve"> </w:t>
      </w:r>
      <w:proofErr w:type="spellStart"/>
      <w:r w:rsidR="0035067C" w:rsidRPr="0035067C">
        <w:rPr>
          <w:kern w:val="0"/>
          <w14:ligatures w14:val="none"/>
        </w:rPr>
        <w:t>ZDGiGK</w:t>
      </w:r>
      <w:proofErr w:type="spellEnd"/>
      <w:r w:rsidR="0035067C" w:rsidRPr="0035067C">
        <w:rPr>
          <w:kern w:val="0"/>
          <w14:ligatures w14:val="none"/>
        </w:rPr>
        <w:t xml:space="preserve"> 261/</w:t>
      </w:r>
      <w:r w:rsidR="00F76ABD">
        <w:rPr>
          <w:kern w:val="0"/>
          <w14:ligatures w14:val="none"/>
        </w:rPr>
        <w:t>3</w:t>
      </w:r>
      <w:r w:rsidR="0035067C" w:rsidRPr="0035067C">
        <w:rPr>
          <w:kern w:val="0"/>
          <w14:ligatures w14:val="none"/>
        </w:rPr>
        <w:t>/2023</w:t>
      </w:r>
      <w:r w:rsidR="005D07F2" w:rsidRPr="0035067C">
        <w:rPr>
          <w:kern w:val="0"/>
          <w14:ligatures w14:val="none"/>
        </w:rPr>
        <w:t xml:space="preserve"> </w:t>
      </w:r>
      <w:r w:rsidRPr="002315D6">
        <w:rPr>
          <w:kern w:val="0"/>
          <w14:ligatures w14:val="none"/>
        </w:rPr>
        <w:t xml:space="preserve">pn.: </w:t>
      </w:r>
      <w:r w:rsidR="00F76ABD" w:rsidRPr="00F76ABD">
        <w:rPr>
          <w:kern w:val="0"/>
          <w14:ligatures w14:val="none"/>
        </w:rPr>
        <w:t>Remont chodnika w ciągu ul. Dworcowej w Trzebiatowie</w:t>
      </w:r>
      <w:r w:rsidRPr="002315D6">
        <w:rPr>
          <w:kern w:val="0"/>
          <w14:ligatures w14:val="none"/>
        </w:rPr>
        <w:t>;</w:t>
      </w:r>
    </w:p>
    <w:p w14:paraId="0C8CAA26"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 xml:space="preserve">odbiorcami Pani/Pana danych osobowych będą osoby lub podmioty, którym udostępniona zostanie dokumentacja postępowania w oparciu o art. 18 oraz art. 74 ust. 1 ustawy z dnia 11 września 2019 r. – Prawo zamówień publicznych (Dz.U. z 2022r. poz. 1710 z późn.zm.), dalej „ustawa </w:t>
      </w:r>
      <w:proofErr w:type="spellStart"/>
      <w:r w:rsidRPr="002315D6">
        <w:rPr>
          <w:kern w:val="0"/>
          <w14:ligatures w14:val="none"/>
        </w:rPr>
        <w:t>Pzp</w:t>
      </w:r>
      <w:proofErr w:type="spellEnd"/>
      <w:r w:rsidRPr="002315D6">
        <w:rPr>
          <w:kern w:val="0"/>
          <w14:ligatures w14:val="none"/>
        </w:rPr>
        <w:t>”;</w:t>
      </w:r>
    </w:p>
    <w:p w14:paraId="0B683C57"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38DF827D"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 xml:space="preserve">obowiązek podania przez Panią/Pana danych osobowych bezpośrednio Pani/Pana dotyczących jest wymogiem ustawowym określonym w przepisach ustawy </w:t>
      </w:r>
      <w:proofErr w:type="spellStart"/>
      <w:r w:rsidRPr="002315D6">
        <w:rPr>
          <w:kern w:val="0"/>
          <w14:ligatures w14:val="none"/>
        </w:rPr>
        <w:t>Pzp</w:t>
      </w:r>
      <w:proofErr w:type="spellEnd"/>
      <w:r w:rsidRPr="002315D6">
        <w:rPr>
          <w:kern w:val="0"/>
          <w14:ligatures w14:val="none"/>
        </w:rPr>
        <w:t xml:space="preserve">, związanym z udziałem w postępowaniu o udzielenie zamówienia publicznego; konsekwencje niepodania określonych danych wynikają z ustawy </w:t>
      </w:r>
      <w:proofErr w:type="spellStart"/>
      <w:r w:rsidRPr="002315D6">
        <w:rPr>
          <w:kern w:val="0"/>
          <w14:ligatures w14:val="none"/>
        </w:rPr>
        <w:t>Pzp</w:t>
      </w:r>
      <w:proofErr w:type="spellEnd"/>
      <w:r w:rsidRPr="002315D6">
        <w:rPr>
          <w:kern w:val="0"/>
          <w14:ligatures w14:val="none"/>
        </w:rPr>
        <w:t xml:space="preserve">;  </w:t>
      </w:r>
    </w:p>
    <w:p w14:paraId="719DC7AE"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odniesieniu do Pani/Pana danych osobowych decyzje nie będą podejmowane w sposób zautomatyzowany, stosowanie do art. 22 RODO;</w:t>
      </w:r>
    </w:p>
    <w:p w14:paraId="4D0248FC"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posiada Pani/Pan:</w:t>
      </w:r>
    </w:p>
    <w:p w14:paraId="6BB6BF3D"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na podstawie art. 15 RODO prawo dostępu do danych osobowych Pani/Pana dotyczących;</w:t>
      </w:r>
    </w:p>
    <w:p w14:paraId="5CD3833D"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na podstawie art. 16 RODO prawo do sprostowania Pani/Pana danych osobowych (1);</w:t>
      </w:r>
    </w:p>
    <w:p w14:paraId="395EB392"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 xml:space="preserve">na podstawie art. 18 RODO prawo żądania od administratora ograniczenia przetwarzania danych osobowych z zastrzeżeniem przypadków, o których mowa w art. 18 ust. 2 RODO (2);  </w:t>
      </w:r>
    </w:p>
    <w:p w14:paraId="011BBDE9"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prawo do wniesienia skargi do Prezesa Urzędu Ochrony Danych Osobowych, gdy uzna Pani/Pan, że przetwarzanie danych osobowych Pani/Pana dotyczących narusza przepisy RODO;</w:t>
      </w:r>
    </w:p>
    <w:p w14:paraId="20514D44"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nie przysługuje Pani/Panu:</w:t>
      </w:r>
    </w:p>
    <w:p w14:paraId="6A0DF754" w14:textId="77777777" w:rsidR="002315D6" w:rsidRPr="002315D6" w:rsidRDefault="002315D6" w:rsidP="00196DE2">
      <w:pPr>
        <w:numPr>
          <w:ilvl w:val="0"/>
          <w:numId w:val="43"/>
        </w:numPr>
        <w:spacing w:line="360" w:lineRule="auto"/>
        <w:ind w:left="709"/>
        <w:contextualSpacing/>
        <w:jc w:val="both"/>
        <w:rPr>
          <w:kern w:val="0"/>
          <w14:ligatures w14:val="none"/>
        </w:rPr>
      </w:pPr>
      <w:r w:rsidRPr="002315D6">
        <w:rPr>
          <w:kern w:val="0"/>
          <w14:ligatures w14:val="none"/>
        </w:rPr>
        <w:t>w związku z art. 17 ust. 3 lit. b, d lub e RODO prawo do usunięcia danych osobowych;</w:t>
      </w:r>
    </w:p>
    <w:p w14:paraId="34D63DC0" w14:textId="77777777" w:rsidR="002315D6" w:rsidRPr="002315D6" w:rsidRDefault="002315D6" w:rsidP="00196DE2">
      <w:pPr>
        <w:numPr>
          <w:ilvl w:val="0"/>
          <w:numId w:val="43"/>
        </w:numPr>
        <w:spacing w:line="360" w:lineRule="auto"/>
        <w:ind w:left="709"/>
        <w:contextualSpacing/>
        <w:jc w:val="both"/>
        <w:rPr>
          <w:kern w:val="0"/>
          <w14:ligatures w14:val="none"/>
        </w:rPr>
      </w:pPr>
      <w:r w:rsidRPr="002315D6">
        <w:rPr>
          <w:kern w:val="0"/>
          <w14:ligatures w14:val="none"/>
        </w:rPr>
        <w:lastRenderedPageBreak/>
        <w:t>prawo do przenoszenia danych osobowych, o którym mowa w art. 20 RODO;</w:t>
      </w:r>
    </w:p>
    <w:p w14:paraId="1A0BC405" w14:textId="77777777" w:rsidR="002315D6" w:rsidRPr="002315D6" w:rsidRDefault="002315D6" w:rsidP="00196DE2">
      <w:pPr>
        <w:numPr>
          <w:ilvl w:val="0"/>
          <w:numId w:val="43"/>
        </w:numPr>
        <w:spacing w:line="360" w:lineRule="auto"/>
        <w:ind w:left="709"/>
        <w:contextualSpacing/>
        <w:jc w:val="both"/>
        <w:rPr>
          <w:b/>
          <w:bCs/>
          <w:kern w:val="0"/>
          <w14:ligatures w14:val="none"/>
        </w:rPr>
      </w:pPr>
      <w:r w:rsidRPr="002315D6">
        <w:rPr>
          <w:b/>
          <w:bCs/>
          <w:kern w:val="0"/>
          <w14:ligatures w14:val="none"/>
        </w:rPr>
        <w:t>na podstawie art. 21 RODO prawo sprzeciwu, wobec przetwarzania danych osobowych, gdyż podstawą prawną przetwarzania Pani/Pana danych osobowych jest art. 6 ust. 1 lit. c RODO.</w:t>
      </w:r>
    </w:p>
    <w:p w14:paraId="506BC26A" w14:textId="77777777" w:rsidR="002315D6" w:rsidRPr="002315D6" w:rsidRDefault="002315D6" w:rsidP="002315D6">
      <w:pPr>
        <w:spacing w:line="360" w:lineRule="auto"/>
        <w:jc w:val="both"/>
        <w:rPr>
          <w:kern w:val="0"/>
          <w14:ligatures w14:val="none"/>
        </w:rPr>
      </w:pPr>
      <w:r w:rsidRPr="002315D6">
        <w:rPr>
          <w:kern w:val="0"/>
          <w14:ligatures w14:val="none"/>
        </w:rPr>
        <w:t>(1) wyjaśnienie: skorzystanie z prawa do sprostowania lub uzupełnienia nie może skutkować zmianą wyniku postępowania o udzielenie zamówienia publicznego ani zmianą postanowień umowy w sprawie zamówienia publicznego w zakresie niezgodnym z ustawą.</w:t>
      </w:r>
    </w:p>
    <w:p w14:paraId="510E4B1A" w14:textId="77777777" w:rsidR="002315D6" w:rsidRPr="002315D6" w:rsidRDefault="002315D6" w:rsidP="002315D6">
      <w:pPr>
        <w:spacing w:line="360" w:lineRule="auto"/>
        <w:jc w:val="both"/>
        <w:rPr>
          <w:kern w:val="0"/>
          <w14:ligatures w14:val="none"/>
        </w:rPr>
      </w:pPr>
      <w:r w:rsidRPr="002315D6">
        <w:rPr>
          <w:kern w:val="0"/>
          <w14:ligatures w14:val="none"/>
        </w:rPr>
        <w:t xml:space="preserve">(2) wyjaśnienie: zgodnie z art. 19 ust. 3 ustawy </w:t>
      </w:r>
      <w:proofErr w:type="spellStart"/>
      <w:r w:rsidRPr="002315D6">
        <w:rPr>
          <w:kern w:val="0"/>
          <w14:ligatures w14:val="none"/>
        </w:rPr>
        <w:t>Pzp</w:t>
      </w:r>
      <w:proofErr w:type="spellEnd"/>
      <w:r w:rsidRPr="002315D6">
        <w:rPr>
          <w:kern w:val="0"/>
          <w14:ligatures w14:val="none"/>
        </w:rPr>
        <w:t xml:space="preserve"> wystąpienie z zadaniem, o którym mowa w art. 18 ust.1 rozporządzenia 2016/679, nie ogranicza przetwarzania danych osobowych do czasu zakończenia postepowania                  o udzielenie zamówienia publicznego.</w:t>
      </w:r>
    </w:p>
    <w:p w14:paraId="2C64022F"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6" w:name="_Toc149125760"/>
      <w:r w:rsidRPr="002315D6">
        <w:rPr>
          <w:rFonts w:eastAsiaTheme="majorEastAsia" w:cstheme="majorBidi"/>
          <w:color w:val="2F5496" w:themeColor="accent1" w:themeShade="BF"/>
          <w:kern w:val="0"/>
          <w:sz w:val="20"/>
          <w:szCs w:val="32"/>
          <w14:ligatures w14:val="none"/>
        </w:rPr>
        <w:t>Lista załączników</w:t>
      </w:r>
      <w:bookmarkEnd w:id="36"/>
    </w:p>
    <w:p w14:paraId="13B48178" w14:textId="77777777" w:rsidR="002315D6" w:rsidRPr="002315D6" w:rsidRDefault="002315D6" w:rsidP="002315D6">
      <w:pPr>
        <w:spacing w:line="360" w:lineRule="auto"/>
        <w:rPr>
          <w:kern w:val="0"/>
          <w14:ligatures w14:val="none"/>
        </w:rPr>
      </w:pPr>
    </w:p>
    <w:p w14:paraId="0ED79B82" w14:textId="77777777" w:rsidR="002315D6" w:rsidRPr="002315D6" w:rsidRDefault="002315D6" w:rsidP="002315D6">
      <w:pPr>
        <w:spacing w:after="0" w:line="360" w:lineRule="auto"/>
        <w:rPr>
          <w:kern w:val="0"/>
          <w14:ligatures w14:val="none"/>
        </w:rPr>
      </w:pPr>
      <w:r w:rsidRPr="002315D6">
        <w:rPr>
          <w:kern w:val="0"/>
          <w14:ligatures w14:val="none"/>
        </w:rPr>
        <w:t>Wymienione niżej załączniki stanowią integralną część Specyfikacji Istotnych Warunków Zamówienia:</w:t>
      </w:r>
    </w:p>
    <w:p w14:paraId="00758593" w14:textId="62631353"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 xml:space="preserve">Załącznik nr 1 – Dokumentacja projektowa, przedmiar, </w:t>
      </w:r>
      <w:proofErr w:type="spellStart"/>
      <w:r w:rsidRPr="002315D6">
        <w:rPr>
          <w:color w:val="000000" w:themeColor="text1"/>
          <w:kern w:val="0"/>
          <w14:ligatures w14:val="none"/>
        </w:rPr>
        <w:t>STWiOR</w:t>
      </w:r>
      <w:proofErr w:type="spellEnd"/>
    </w:p>
    <w:p w14:paraId="3792067C"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2 – Formularz ofertowy</w:t>
      </w:r>
    </w:p>
    <w:p w14:paraId="780F91B8"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 xml:space="preserve">Załącznik nr 3 – Oświadczenie potwierdzające spełnienie przez Wykonawcę warunków udziałów w postępowaniu oraz brak podstaw do wykluczenia </w:t>
      </w:r>
    </w:p>
    <w:p w14:paraId="085640E0"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3a – Oświadczenie  podmiotu udostepniającego zasoby potwierdzające spełnienie warunków udziałów w postępowaniu oraz brak podstaw do wykluczenia</w:t>
      </w:r>
    </w:p>
    <w:p w14:paraId="70037CC2" w14:textId="3993BCC4"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4 – Projekt umowy roboty budowlane</w:t>
      </w:r>
    </w:p>
    <w:p w14:paraId="198B0DB4" w14:textId="77777777" w:rsidR="002315D6" w:rsidRPr="00FF2838" w:rsidRDefault="002315D6" w:rsidP="002315D6">
      <w:pPr>
        <w:spacing w:after="0" w:line="360" w:lineRule="auto"/>
        <w:jc w:val="both"/>
        <w:rPr>
          <w:kern w:val="0"/>
          <w14:ligatures w14:val="none"/>
        </w:rPr>
      </w:pPr>
      <w:r w:rsidRPr="00FF2838">
        <w:rPr>
          <w:kern w:val="0"/>
          <w14:ligatures w14:val="none"/>
        </w:rPr>
        <w:t>Załącznik nr 5 – Wykaz osób</w:t>
      </w:r>
    </w:p>
    <w:p w14:paraId="47CE7156" w14:textId="77777777" w:rsidR="002315D6" w:rsidRPr="002315D6" w:rsidRDefault="002315D6" w:rsidP="002315D6">
      <w:pPr>
        <w:spacing w:after="0" w:line="360" w:lineRule="auto"/>
        <w:jc w:val="both"/>
        <w:rPr>
          <w:color w:val="000000" w:themeColor="text1"/>
          <w:kern w:val="0"/>
          <w:sz w:val="14"/>
          <w:szCs w:val="18"/>
          <w14:ligatures w14:val="none"/>
        </w:rPr>
      </w:pPr>
    </w:p>
    <w:p w14:paraId="55DEBF97" w14:textId="77777777" w:rsidR="002315D6" w:rsidRPr="002315D6" w:rsidRDefault="002315D6" w:rsidP="002315D6">
      <w:pPr>
        <w:spacing w:after="0" w:line="360" w:lineRule="auto"/>
        <w:jc w:val="both"/>
        <w:rPr>
          <w:color w:val="000000" w:themeColor="text1"/>
          <w:kern w:val="0"/>
          <w:sz w:val="14"/>
          <w:szCs w:val="18"/>
          <w14:ligatures w14:val="none"/>
        </w:rPr>
      </w:pPr>
    </w:p>
    <w:p w14:paraId="1E397B0E" w14:textId="48A153A8" w:rsidR="002315D6" w:rsidRPr="002315D6" w:rsidRDefault="002315D6" w:rsidP="0042530C">
      <w:pPr>
        <w:spacing w:after="0" w:line="360" w:lineRule="auto"/>
        <w:jc w:val="both"/>
        <w:rPr>
          <w:color w:val="000000" w:themeColor="text1"/>
          <w:kern w:val="0"/>
          <w:sz w:val="14"/>
          <w:szCs w:val="18"/>
          <w14:ligatures w14:val="none"/>
        </w:rPr>
      </w:pPr>
      <w:r w:rsidRPr="002315D6">
        <w:rPr>
          <w:color w:val="000000" w:themeColor="text1"/>
          <w:kern w:val="0"/>
          <w:sz w:val="14"/>
          <w:szCs w:val="18"/>
          <w14:ligatures w14:val="none"/>
        </w:rPr>
        <w:t>Sporządził: J. Helwig</w:t>
      </w:r>
    </w:p>
    <w:p w14:paraId="21DDA915" w14:textId="77777777" w:rsidR="00A465C9" w:rsidRDefault="00A465C9" w:rsidP="002315D6">
      <w:pPr>
        <w:spacing w:after="0" w:line="360" w:lineRule="auto"/>
        <w:jc w:val="right"/>
        <w:rPr>
          <w:kern w:val="0"/>
          <w14:ligatures w14:val="none"/>
        </w:rPr>
      </w:pPr>
    </w:p>
    <w:p w14:paraId="1E22201F" w14:textId="77777777" w:rsidR="00A465C9" w:rsidRDefault="00A465C9" w:rsidP="002315D6">
      <w:pPr>
        <w:spacing w:after="0" w:line="360" w:lineRule="auto"/>
        <w:jc w:val="right"/>
        <w:rPr>
          <w:kern w:val="0"/>
          <w14:ligatures w14:val="none"/>
        </w:rPr>
      </w:pPr>
    </w:p>
    <w:p w14:paraId="09C01976" w14:textId="77777777" w:rsidR="00AB0355" w:rsidRDefault="00AB0355" w:rsidP="002315D6">
      <w:pPr>
        <w:spacing w:after="0" w:line="360" w:lineRule="auto"/>
        <w:jc w:val="right"/>
        <w:rPr>
          <w:kern w:val="0"/>
          <w14:ligatures w14:val="none"/>
        </w:rPr>
      </w:pPr>
    </w:p>
    <w:p w14:paraId="1AAD28FC" w14:textId="77777777" w:rsidR="00AB0355" w:rsidRDefault="00AB0355" w:rsidP="002315D6">
      <w:pPr>
        <w:spacing w:after="0" w:line="360" w:lineRule="auto"/>
        <w:jc w:val="right"/>
        <w:rPr>
          <w:kern w:val="0"/>
          <w14:ligatures w14:val="none"/>
        </w:rPr>
      </w:pPr>
    </w:p>
    <w:p w14:paraId="1E54EF24" w14:textId="77777777" w:rsidR="00AB0355" w:rsidRDefault="00AB0355" w:rsidP="002315D6">
      <w:pPr>
        <w:spacing w:after="0" w:line="360" w:lineRule="auto"/>
        <w:jc w:val="right"/>
        <w:rPr>
          <w:kern w:val="0"/>
          <w14:ligatures w14:val="none"/>
        </w:rPr>
      </w:pPr>
    </w:p>
    <w:p w14:paraId="7A4FD8E3" w14:textId="77777777" w:rsidR="00AB0355" w:rsidRDefault="00AB0355" w:rsidP="002315D6">
      <w:pPr>
        <w:spacing w:after="0" w:line="360" w:lineRule="auto"/>
        <w:jc w:val="right"/>
        <w:rPr>
          <w:kern w:val="0"/>
          <w14:ligatures w14:val="none"/>
        </w:rPr>
      </w:pPr>
    </w:p>
    <w:p w14:paraId="170D141D" w14:textId="77777777" w:rsidR="00AB0355" w:rsidRDefault="00AB0355" w:rsidP="002315D6">
      <w:pPr>
        <w:spacing w:after="0" w:line="360" w:lineRule="auto"/>
        <w:jc w:val="right"/>
        <w:rPr>
          <w:kern w:val="0"/>
          <w14:ligatures w14:val="none"/>
        </w:rPr>
      </w:pPr>
    </w:p>
    <w:p w14:paraId="28C6C9F5" w14:textId="77777777" w:rsidR="00AB0355" w:rsidRDefault="00AB0355" w:rsidP="002315D6">
      <w:pPr>
        <w:spacing w:after="0" w:line="360" w:lineRule="auto"/>
        <w:jc w:val="right"/>
        <w:rPr>
          <w:kern w:val="0"/>
          <w14:ligatures w14:val="none"/>
        </w:rPr>
      </w:pPr>
    </w:p>
    <w:p w14:paraId="11C5B6A6" w14:textId="77777777" w:rsidR="00AB0355" w:rsidRDefault="00AB0355" w:rsidP="002315D6">
      <w:pPr>
        <w:spacing w:after="0" w:line="360" w:lineRule="auto"/>
        <w:jc w:val="right"/>
        <w:rPr>
          <w:kern w:val="0"/>
          <w14:ligatures w14:val="none"/>
        </w:rPr>
      </w:pPr>
    </w:p>
    <w:p w14:paraId="420C0E04" w14:textId="77777777" w:rsidR="00AB0355" w:rsidRDefault="00AB0355" w:rsidP="002315D6">
      <w:pPr>
        <w:spacing w:after="0" w:line="360" w:lineRule="auto"/>
        <w:jc w:val="right"/>
        <w:rPr>
          <w:kern w:val="0"/>
          <w14:ligatures w14:val="none"/>
        </w:rPr>
      </w:pPr>
    </w:p>
    <w:p w14:paraId="234F831C" w14:textId="77777777" w:rsidR="00AB0355" w:rsidRDefault="00AB0355" w:rsidP="002315D6">
      <w:pPr>
        <w:spacing w:after="0" w:line="360" w:lineRule="auto"/>
        <w:jc w:val="right"/>
        <w:rPr>
          <w:kern w:val="0"/>
          <w14:ligatures w14:val="none"/>
        </w:rPr>
      </w:pPr>
    </w:p>
    <w:p w14:paraId="1C8E3C6D" w14:textId="77777777" w:rsidR="00AB0355" w:rsidRDefault="00AB0355" w:rsidP="002315D6">
      <w:pPr>
        <w:spacing w:after="0" w:line="360" w:lineRule="auto"/>
        <w:jc w:val="right"/>
        <w:rPr>
          <w:kern w:val="0"/>
          <w14:ligatures w14:val="none"/>
        </w:rPr>
      </w:pPr>
    </w:p>
    <w:p w14:paraId="4DF53C1B" w14:textId="77777777" w:rsidR="00FF2838" w:rsidRDefault="00FF2838" w:rsidP="00FF2838">
      <w:pPr>
        <w:spacing w:after="0" w:line="360" w:lineRule="auto"/>
        <w:rPr>
          <w:kern w:val="0"/>
          <w14:ligatures w14:val="none"/>
        </w:rPr>
      </w:pPr>
    </w:p>
    <w:p w14:paraId="1F0D6EA3" w14:textId="77777777" w:rsidR="007F7868" w:rsidRDefault="007F7868" w:rsidP="00FF2838">
      <w:pPr>
        <w:spacing w:after="0" w:line="360" w:lineRule="auto"/>
        <w:rPr>
          <w:kern w:val="0"/>
          <w14:ligatures w14:val="none"/>
        </w:rPr>
      </w:pPr>
    </w:p>
    <w:p w14:paraId="2F544CA7" w14:textId="77777777" w:rsidR="007F7868" w:rsidRDefault="007F7868" w:rsidP="00FF2838">
      <w:pPr>
        <w:spacing w:after="0" w:line="360" w:lineRule="auto"/>
        <w:rPr>
          <w:kern w:val="0"/>
          <w14:ligatures w14:val="none"/>
        </w:rPr>
      </w:pPr>
    </w:p>
    <w:p w14:paraId="304BDA74" w14:textId="77777777" w:rsidR="007F7868" w:rsidRDefault="007F7868" w:rsidP="00FF2838">
      <w:pPr>
        <w:spacing w:after="0" w:line="360" w:lineRule="auto"/>
        <w:rPr>
          <w:kern w:val="0"/>
          <w14:ligatures w14:val="none"/>
        </w:rPr>
      </w:pPr>
    </w:p>
    <w:p w14:paraId="7F4877B4" w14:textId="77777777" w:rsidR="007F7868" w:rsidRDefault="007F7868" w:rsidP="00FF2838">
      <w:pPr>
        <w:spacing w:after="0" w:line="360" w:lineRule="auto"/>
        <w:rPr>
          <w:kern w:val="0"/>
          <w14:ligatures w14:val="none"/>
        </w:rPr>
      </w:pPr>
    </w:p>
    <w:p w14:paraId="1ED88E8E" w14:textId="77777777" w:rsidR="007F7868" w:rsidRDefault="007F7868" w:rsidP="00FF2838">
      <w:pPr>
        <w:spacing w:after="0" w:line="360" w:lineRule="auto"/>
        <w:rPr>
          <w:kern w:val="0"/>
          <w14:ligatures w14:val="none"/>
        </w:rPr>
      </w:pPr>
    </w:p>
    <w:p w14:paraId="1101D0E3" w14:textId="77777777" w:rsidR="007F7868" w:rsidRDefault="007F7868" w:rsidP="00FF2838">
      <w:pPr>
        <w:spacing w:after="0" w:line="360" w:lineRule="auto"/>
        <w:rPr>
          <w:kern w:val="0"/>
          <w14:ligatures w14:val="none"/>
        </w:rPr>
      </w:pPr>
    </w:p>
    <w:p w14:paraId="16781E69" w14:textId="45C5BD20" w:rsidR="002315D6" w:rsidRPr="002315D6" w:rsidRDefault="002315D6" w:rsidP="00FF2838">
      <w:pPr>
        <w:spacing w:after="0" w:line="360" w:lineRule="auto"/>
        <w:jc w:val="right"/>
        <w:rPr>
          <w:kern w:val="0"/>
          <w14:ligatures w14:val="none"/>
        </w:rPr>
      </w:pPr>
      <w:r w:rsidRPr="002315D6">
        <w:rPr>
          <w:kern w:val="0"/>
          <w14:ligatures w14:val="none"/>
        </w:rPr>
        <w:lastRenderedPageBreak/>
        <w:t>Załącznik nr 2</w:t>
      </w:r>
    </w:p>
    <w:p w14:paraId="19336ECD" w14:textId="77777777" w:rsidR="002315D6" w:rsidRPr="002315D6" w:rsidRDefault="002315D6" w:rsidP="002315D6">
      <w:pPr>
        <w:spacing w:after="0" w:line="360" w:lineRule="auto"/>
        <w:rPr>
          <w:kern w:val="0"/>
          <w14:ligatures w14:val="none"/>
        </w:rPr>
      </w:pPr>
      <w:r w:rsidRPr="002315D6">
        <w:rPr>
          <w:kern w:val="0"/>
          <w14:ligatures w14:val="none"/>
        </w:rPr>
        <w:t>………………………………………………</w:t>
      </w:r>
    </w:p>
    <w:p w14:paraId="652E5AFA" w14:textId="77777777" w:rsidR="002315D6" w:rsidRPr="002315D6" w:rsidRDefault="002315D6" w:rsidP="002315D6">
      <w:pPr>
        <w:spacing w:after="0" w:line="360" w:lineRule="auto"/>
        <w:rPr>
          <w:i/>
          <w:iCs/>
          <w:kern w:val="0"/>
          <w:sz w:val="16"/>
          <w:szCs w:val="20"/>
          <w14:ligatures w14:val="none"/>
        </w:rPr>
      </w:pPr>
      <w:r w:rsidRPr="002315D6">
        <w:rPr>
          <w:i/>
          <w:iCs/>
          <w:kern w:val="0"/>
          <w:sz w:val="16"/>
          <w:szCs w:val="20"/>
          <w14:ligatures w14:val="none"/>
        </w:rPr>
        <w:t>(nazwa i adres wykonawcy)</w:t>
      </w:r>
    </w:p>
    <w:p w14:paraId="3E6524FA" w14:textId="77777777" w:rsidR="002315D6" w:rsidRPr="002315D6" w:rsidRDefault="002315D6" w:rsidP="002315D6">
      <w:pPr>
        <w:spacing w:after="0" w:line="360" w:lineRule="auto"/>
        <w:jc w:val="right"/>
        <w:rPr>
          <w:kern w:val="0"/>
          <w14:ligatures w14:val="none"/>
        </w:rPr>
      </w:pPr>
    </w:p>
    <w:p w14:paraId="494863D6" w14:textId="77777777" w:rsidR="002315D6" w:rsidRPr="002315D6" w:rsidRDefault="002315D6" w:rsidP="002315D6">
      <w:pPr>
        <w:spacing w:after="0" w:line="360" w:lineRule="auto"/>
        <w:jc w:val="center"/>
        <w:rPr>
          <w:kern w:val="0"/>
          <w14:ligatures w14:val="none"/>
        </w:rPr>
      </w:pPr>
      <w:r w:rsidRPr="002315D6">
        <w:rPr>
          <w:kern w:val="0"/>
          <w14:ligatures w14:val="none"/>
        </w:rPr>
        <w:t>FORMULARZ OFERTOWY</w:t>
      </w:r>
    </w:p>
    <w:p w14:paraId="792ADA7C" w14:textId="77777777" w:rsidR="002315D6" w:rsidRPr="00F76ABD" w:rsidRDefault="002315D6" w:rsidP="002315D6">
      <w:pPr>
        <w:spacing w:after="0" w:line="360" w:lineRule="auto"/>
        <w:jc w:val="right"/>
        <w:rPr>
          <w:b/>
          <w:bCs/>
          <w:kern w:val="0"/>
          <w14:ligatures w14:val="none"/>
        </w:rPr>
      </w:pPr>
      <w:r w:rsidRPr="00F76ABD">
        <w:rPr>
          <w:b/>
          <w:bCs/>
          <w:kern w:val="0"/>
          <w14:ligatures w14:val="none"/>
        </w:rPr>
        <w:t>Zamawiający:</w:t>
      </w:r>
    </w:p>
    <w:p w14:paraId="3993D42A" w14:textId="0AEE22E6" w:rsidR="00B47540" w:rsidRPr="00F76ABD" w:rsidRDefault="0086181F" w:rsidP="00B47540">
      <w:pPr>
        <w:spacing w:after="0" w:line="360" w:lineRule="auto"/>
        <w:jc w:val="right"/>
        <w:rPr>
          <w:b/>
          <w:bCs/>
          <w:kern w:val="0"/>
          <w14:ligatures w14:val="none"/>
        </w:rPr>
      </w:pPr>
      <w:r w:rsidRPr="00F76ABD">
        <w:rPr>
          <w:b/>
          <w:bCs/>
          <w:kern w:val="0"/>
          <w14:ligatures w14:val="none"/>
        </w:rPr>
        <w:t>Gmina Trzebiatów, ul. Rynek 1, 72-320 Trzebiatów</w:t>
      </w:r>
    </w:p>
    <w:p w14:paraId="773F2E0A" w14:textId="1CD6EA57"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4DD62D38"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21857177" w14:textId="77777777" w:rsidR="00B47540" w:rsidRPr="002315D6" w:rsidRDefault="00B47540" w:rsidP="00B47540">
      <w:pPr>
        <w:spacing w:after="0" w:line="360" w:lineRule="auto"/>
        <w:jc w:val="right"/>
        <w:rPr>
          <w:kern w:val="0"/>
          <w14:ligatures w14:val="none"/>
        </w:rPr>
      </w:pPr>
    </w:p>
    <w:p w14:paraId="73561524" w14:textId="44D4DCA1" w:rsidR="002315D6" w:rsidRPr="002315D6" w:rsidRDefault="002315D6" w:rsidP="002315D6">
      <w:pPr>
        <w:spacing w:after="0" w:line="360" w:lineRule="auto"/>
        <w:jc w:val="both"/>
        <w:rPr>
          <w:b/>
          <w:bCs/>
          <w:kern w:val="0"/>
          <w14:ligatures w14:val="none"/>
        </w:rPr>
      </w:pPr>
      <w:r w:rsidRPr="002315D6">
        <w:rPr>
          <w:kern w:val="0"/>
          <w14:ligatures w14:val="none"/>
        </w:rPr>
        <w:t>Nawiązując do ogłoszenia o udzielenie zamówienia publicznego prowadzonego w trybie podstawowym zgodnie z art. 275 pkt. 2 ustawy z dnia 11 września 2019 r. Prawo Zamówień Publicznych (Dz. U. z 202</w:t>
      </w:r>
      <w:r w:rsidR="00F76ABD">
        <w:rPr>
          <w:kern w:val="0"/>
          <w14:ligatures w14:val="none"/>
        </w:rPr>
        <w:t>3</w:t>
      </w:r>
      <w:r w:rsidRPr="002315D6">
        <w:rPr>
          <w:kern w:val="0"/>
          <w14:ligatures w14:val="none"/>
        </w:rPr>
        <w:t xml:space="preserve"> r. poz. </w:t>
      </w:r>
      <w:r w:rsidR="00F76ABD">
        <w:rPr>
          <w:kern w:val="0"/>
          <w14:ligatures w14:val="none"/>
        </w:rPr>
        <w:t>1605</w:t>
      </w:r>
      <w:r w:rsidRPr="002315D6">
        <w:rPr>
          <w:kern w:val="0"/>
          <w14:ligatures w14:val="none"/>
        </w:rPr>
        <w:t xml:space="preserve"> ze zm.) dotyczącej zdania pn. </w:t>
      </w:r>
      <w:r w:rsidR="00F76ABD" w:rsidRPr="00F76ABD">
        <w:rPr>
          <w:b/>
          <w:bCs/>
          <w:kern w:val="0"/>
          <w14:ligatures w14:val="none"/>
        </w:rPr>
        <w:t>Remont chodnika w ciągu ul. Dworcowej w Trzebiatowie</w:t>
      </w:r>
      <w:r w:rsidRPr="002315D6">
        <w:rPr>
          <w:b/>
          <w:bCs/>
          <w:kern w:val="0"/>
          <w14:ligatures w14:val="none"/>
        </w:rPr>
        <w:t>.</w:t>
      </w:r>
    </w:p>
    <w:p w14:paraId="4875F559" w14:textId="77777777" w:rsidR="002315D6" w:rsidRPr="002315D6" w:rsidRDefault="002315D6" w:rsidP="002315D6">
      <w:pPr>
        <w:spacing w:after="0" w:line="360" w:lineRule="auto"/>
        <w:jc w:val="both"/>
        <w:rPr>
          <w:b/>
          <w:bCs/>
          <w:kern w:val="0"/>
          <w14:ligatures w14:val="none"/>
        </w:rPr>
      </w:pPr>
    </w:p>
    <w:p w14:paraId="70522721" w14:textId="77777777" w:rsidR="002315D6" w:rsidRPr="002315D6" w:rsidRDefault="002315D6" w:rsidP="002315D6">
      <w:pPr>
        <w:spacing w:after="0" w:line="360" w:lineRule="auto"/>
        <w:jc w:val="both"/>
        <w:rPr>
          <w:kern w:val="0"/>
          <w14:ligatures w14:val="none"/>
        </w:rPr>
      </w:pPr>
      <w:r w:rsidRPr="002315D6">
        <w:rPr>
          <w:kern w:val="0"/>
          <w14:ligatures w14:val="none"/>
        </w:rPr>
        <w:t>My/Ja niżej podpisani:</w:t>
      </w:r>
    </w:p>
    <w:p w14:paraId="1AB407FD"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07A33713" w14:textId="77777777" w:rsidR="002315D6" w:rsidRPr="002315D6" w:rsidRDefault="002315D6" w:rsidP="002315D6">
      <w:pPr>
        <w:spacing w:after="0" w:line="360" w:lineRule="auto"/>
        <w:jc w:val="both"/>
        <w:rPr>
          <w:kern w:val="0"/>
          <w14:ligatures w14:val="none"/>
        </w:rPr>
      </w:pPr>
      <w:r w:rsidRPr="002315D6">
        <w:rPr>
          <w:kern w:val="0"/>
          <w14:ligatures w14:val="none"/>
        </w:rPr>
        <w:t>działający w imieniu i na rzecz:</w:t>
      </w:r>
    </w:p>
    <w:p w14:paraId="1B84964B"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48866C2D" w14:textId="77777777" w:rsidR="002315D6" w:rsidRPr="002315D6" w:rsidRDefault="002315D6" w:rsidP="002315D6">
      <w:pPr>
        <w:spacing w:after="0" w:line="360" w:lineRule="auto"/>
        <w:jc w:val="both"/>
        <w:rPr>
          <w:kern w:val="0"/>
          <w14:ligatures w14:val="none"/>
        </w:rPr>
      </w:pPr>
      <w:r w:rsidRPr="002315D6">
        <w:rPr>
          <w:kern w:val="0"/>
          <w14:ligatures w14:val="none"/>
        </w:rPr>
        <w:t>Tel. ……………………………………………………………, fax ………………………………………………………………………………………</w:t>
      </w:r>
    </w:p>
    <w:p w14:paraId="67F0C546" w14:textId="77777777" w:rsidR="002315D6" w:rsidRPr="002315D6" w:rsidRDefault="002315D6" w:rsidP="002315D6">
      <w:pPr>
        <w:spacing w:after="0" w:line="360" w:lineRule="auto"/>
        <w:jc w:val="both"/>
        <w:rPr>
          <w:kern w:val="0"/>
          <w14:ligatures w14:val="none"/>
        </w:rPr>
      </w:pPr>
      <w:r w:rsidRPr="002315D6">
        <w:rPr>
          <w:kern w:val="0"/>
          <w14:ligatures w14:val="none"/>
        </w:rPr>
        <w:t>Email …………………………………………………………………………………………………………………………………………………………</w:t>
      </w:r>
    </w:p>
    <w:p w14:paraId="1ACD00D9" w14:textId="77777777" w:rsidR="002315D6" w:rsidRPr="002315D6" w:rsidRDefault="002315D6" w:rsidP="002315D6">
      <w:pPr>
        <w:spacing w:after="0" w:line="360" w:lineRule="auto"/>
        <w:jc w:val="center"/>
        <w:rPr>
          <w:i/>
          <w:iCs/>
          <w:kern w:val="0"/>
          <w14:ligatures w14:val="none"/>
        </w:rPr>
      </w:pPr>
      <w:r w:rsidRPr="002315D6">
        <w:rPr>
          <w:i/>
          <w:iCs/>
          <w:kern w:val="0"/>
          <w14:ligatures w14:val="none"/>
        </w:rPr>
        <w:t>(należy podać pełną nazwę Wykonawcy i adres)</w:t>
      </w:r>
    </w:p>
    <w:p w14:paraId="45A64652" w14:textId="77777777" w:rsidR="002315D6" w:rsidRPr="002315D6" w:rsidRDefault="002315D6" w:rsidP="002315D6">
      <w:pPr>
        <w:spacing w:after="0" w:line="360" w:lineRule="auto"/>
        <w:jc w:val="center"/>
        <w:rPr>
          <w:i/>
          <w:iCs/>
          <w:kern w:val="0"/>
          <w14:ligatures w14:val="none"/>
        </w:rPr>
      </w:pPr>
    </w:p>
    <w:p w14:paraId="16E48831"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Oferujemy realizację przedmiotu zamówienia, zgodnie z zapisami SWZ na następujących warunkach:</w:t>
      </w:r>
    </w:p>
    <w:tbl>
      <w:tblPr>
        <w:tblStyle w:val="Tabela-Siatka"/>
        <w:tblW w:w="0" w:type="auto"/>
        <w:tblLook w:val="04A0" w:firstRow="1" w:lastRow="0" w:firstColumn="1" w:lastColumn="0" w:noHBand="0" w:noVBand="1"/>
      </w:tblPr>
      <w:tblGrid>
        <w:gridCol w:w="460"/>
        <w:gridCol w:w="4090"/>
        <w:gridCol w:w="2256"/>
        <w:gridCol w:w="2256"/>
      </w:tblGrid>
      <w:tr w:rsidR="0042530C" w14:paraId="74F40FE8" w14:textId="77777777" w:rsidTr="009E0EB2">
        <w:tc>
          <w:tcPr>
            <w:tcW w:w="421" w:type="dxa"/>
          </w:tcPr>
          <w:p w14:paraId="67D38268" w14:textId="5168C5DC" w:rsidR="0042530C" w:rsidRDefault="0042530C" w:rsidP="002315D6">
            <w:pPr>
              <w:spacing w:line="360" w:lineRule="auto"/>
              <w:contextualSpacing/>
              <w:jc w:val="both"/>
            </w:pPr>
            <w:r>
              <w:t>Lp.</w:t>
            </w:r>
          </w:p>
        </w:tc>
        <w:tc>
          <w:tcPr>
            <w:tcW w:w="4109" w:type="dxa"/>
          </w:tcPr>
          <w:p w14:paraId="383EB9F5" w14:textId="479167F1" w:rsidR="0042530C" w:rsidRDefault="009E0EB2" w:rsidP="002315D6">
            <w:pPr>
              <w:spacing w:line="360" w:lineRule="auto"/>
              <w:contextualSpacing/>
              <w:jc w:val="both"/>
            </w:pPr>
            <w:r>
              <w:t>Kryterium</w:t>
            </w:r>
          </w:p>
        </w:tc>
        <w:tc>
          <w:tcPr>
            <w:tcW w:w="2266" w:type="dxa"/>
          </w:tcPr>
          <w:p w14:paraId="5970AE3D" w14:textId="10DE05E6" w:rsidR="0042530C" w:rsidRDefault="0042530C" w:rsidP="002315D6">
            <w:pPr>
              <w:spacing w:line="360" w:lineRule="auto"/>
              <w:contextualSpacing/>
              <w:jc w:val="both"/>
            </w:pPr>
            <w:r>
              <w:t>Cena oferty netto</w:t>
            </w:r>
            <w:r w:rsidR="009E0EB2">
              <w:t xml:space="preserve"> [zł]</w:t>
            </w:r>
          </w:p>
        </w:tc>
        <w:tc>
          <w:tcPr>
            <w:tcW w:w="2266" w:type="dxa"/>
          </w:tcPr>
          <w:p w14:paraId="52D949E1" w14:textId="42C9A7F0" w:rsidR="0042530C" w:rsidRDefault="0042530C" w:rsidP="002315D6">
            <w:pPr>
              <w:spacing w:line="360" w:lineRule="auto"/>
              <w:contextualSpacing/>
              <w:jc w:val="both"/>
            </w:pPr>
            <w:r>
              <w:t xml:space="preserve">Cena oferty </w:t>
            </w:r>
            <w:r w:rsidR="009E0EB2">
              <w:t>brutto [zł]</w:t>
            </w:r>
          </w:p>
        </w:tc>
      </w:tr>
      <w:tr w:rsidR="0042530C" w14:paraId="2840998D" w14:textId="77777777" w:rsidTr="009E0EB2">
        <w:tc>
          <w:tcPr>
            <w:tcW w:w="421" w:type="dxa"/>
            <w:tcBorders>
              <w:bottom w:val="single" w:sz="4" w:space="0" w:color="auto"/>
            </w:tcBorders>
          </w:tcPr>
          <w:p w14:paraId="521328F2" w14:textId="0749675C" w:rsidR="0042530C" w:rsidRDefault="0042530C" w:rsidP="002315D6">
            <w:pPr>
              <w:spacing w:line="360" w:lineRule="auto"/>
              <w:contextualSpacing/>
              <w:jc w:val="both"/>
            </w:pPr>
            <w:r>
              <w:t>1.</w:t>
            </w:r>
          </w:p>
        </w:tc>
        <w:tc>
          <w:tcPr>
            <w:tcW w:w="4109" w:type="dxa"/>
            <w:tcBorders>
              <w:bottom w:val="single" w:sz="4" w:space="0" w:color="auto"/>
            </w:tcBorders>
          </w:tcPr>
          <w:p w14:paraId="4416BAE2" w14:textId="10267110" w:rsidR="0042530C" w:rsidRDefault="009E0EB2" w:rsidP="002315D6">
            <w:pPr>
              <w:spacing w:line="360" w:lineRule="auto"/>
              <w:contextualSpacing/>
              <w:jc w:val="both"/>
            </w:pPr>
            <w:r w:rsidRPr="00F76ABD">
              <w:t xml:space="preserve">Roboty budowlane </w:t>
            </w:r>
            <w:r w:rsidR="0086181F" w:rsidRPr="00F76ABD">
              <w:t xml:space="preserve">– </w:t>
            </w:r>
            <w:r w:rsidR="00F76ABD" w:rsidRPr="00F76ABD">
              <w:t>remont chodnika</w:t>
            </w:r>
          </w:p>
        </w:tc>
        <w:tc>
          <w:tcPr>
            <w:tcW w:w="2266" w:type="dxa"/>
          </w:tcPr>
          <w:p w14:paraId="370C4A51" w14:textId="77777777" w:rsidR="0042530C" w:rsidRDefault="0042530C" w:rsidP="002315D6">
            <w:pPr>
              <w:spacing w:line="360" w:lineRule="auto"/>
              <w:contextualSpacing/>
              <w:jc w:val="both"/>
            </w:pPr>
          </w:p>
        </w:tc>
        <w:tc>
          <w:tcPr>
            <w:tcW w:w="2266" w:type="dxa"/>
          </w:tcPr>
          <w:p w14:paraId="6D8BD393" w14:textId="77777777" w:rsidR="0042530C" w:rsidRDefault="0042530C" w:rsidP="002315D6">
            <w:pPr>
              <w:spacing w:line="360" w:lineRule="auto"/>
              <w:contextualSpacing/>
              <w:jc w:val="both"/>
            </w:pPr>
          </w:p>
        </w:tc>
      </w:tr>
      <w:tr w:rsidR="009E0EB2" w14:paraId="3ED68C66" w14:textId="77777777" w:rsidTr="009E0EB2">
        <w:tc>
          <w:tcPr>
            <w:tcW w:w="421" w:type="dxa"/>
            <w:tcBorders>
              <w:tl2br w:val="single" w:sz="4" w:space="0" w:color="auto"/>
              <w:tr2bl w:val="single" w:sz="4" w:space="0" w:color="auto"/>
            </w:tcBorders>
          </w:tcPr>
          <w:p w14:paraId="514F8678" w14:textId="77777777" w:rsidR="009E0EB2" w:rsidRDefault="009E0EB2" w:rsidP="002315D6">
            <w:pPr>
              <w:spacing w:line="360" w:lineRule="auto"/>
              <w:contextualSpacing/>
              <w:jc w:val="both"/>
            </w:pPr>
          </w:p>
        </w:tc>
        <w:tc>
          <w:tcPr>
            <w:tcW w:w="4109" w:type="dxa"/>
            <w:tcBorders>
              <w:tl2br w:val="single" w:sz="4" w:space="0" w:color="auto"/>
              <w:tr2bl w:val="single" w:sz="4" w:space="0" w:color="auto"/>
            </w:tcBorders>
          </w:tcPr>
          <w:p w14:paraId="72E69809" w14:textId="1B625596" w:rsidR="009E0EB2" w:rsidRDefault="009E0EB2" w:rsidP="002315D6">
            <w:pPr>
              <w:spacing w:line="360" w:lineRule="auto"/>
              <w:contextualSpacing/>
              <w:jc w:val="both"/>
            </w:pPr>
          </w:p>
        </w:tc>
        <w:tc>
          <w:tcPr>
            <w:tcW w:w="4532" w:type="dxa"/>
            <w:gridSpan w:val="2"/>
          </w:tcPr>
          <w:p w14:paraId="6C4F7208" w14:textId="4D3C8791" w:rsidR="009E0EB2" w:rsidRDefault="009E0EB2" w:rsidP="009E0EB2">
            <w:pPr>
              <w:spacing w:line="360" w:lineRule="auto"/>
              <w:contextualSpacing/>
              <w:jc w:val="center"/>
            </w:pPr>
            <w:r>
              <w:t>Miesiące</w:t>
            </w:r>
          </w:p>
        </w:tc>
      </w:tr>
      <w:tr w:rsidR="009E0EB2" w14:paraId="795FAFC9" w14:textId="77777777" w:rsidTr="009E0EB2">
        <w:tc>
          <w:tcPr>
            <w:tcW w:w="421" w:type="dxa"/>
          </w:tcPr>
          <w:p w14:paraId="47D509AF" w14:textId="05E74352" w:rsidR="009E0EB2" w:rsidRDefault="009E0EB2" w:rsidP="002315D6">
            <w:pPr>
              <w:spacing w:line="360" w:lineRule="auto"/>
              <w:contextualSpacing/>
              <w:jc w:val="both"/>
            </w:pPr>
            <w:r>
              <w:t>2.</w:t>
            </w:r>
          </w:p>
        </w:tc>
        <w:tc>
          <w:tcPr>
            <w:tcW w:w="4109" w:type="dxa"/>
          </w:tcPr>
          <w:p w14:paraId="52E1563D" w14:textId="267A0CB9" w:rsidR="009E0EB2" w:rsidRDefault="009E0EB2" w:rsidP="002315D6">
            <w:pPr>
              <w:spacing w:line="360" w:lineRule="auto"/>
              <w:contextualSpacing/>
              <w:jc w:val="both"/>
            </w:pPr>
            <w:r>
              <w:t>Okres gwarancji</w:t>
            </w:r>
          </w:p>
        </w:tc>
        <w:tc>
          <w:tcPr>
            <w:tcW w:w="4532" w:type="dxa"/>
            <w:gridSpan w:val="2"/>
          </w:tcPr>
          <w:p w14:paraId="52253B45" w14:textId="77777777" w:rsidR="009E0EB2" w:rsidRDefault="009E0EB2" w:rsidP="002315D6">
            <w:pPr>
              <w:spacing w:line="360" w:lineRule="auto"/>
              <w:contextualSpacing/>
              <w:jc w:val="both"/>
            </w:pPr>
          </w:p>
        </w:tc>
      </w:tr>
    </w:tbl>
    <w:p w14:paraId="75DAB257" w14:textId="419D7296" w:rsidR="002315D6" w:rsidRPr="002315D6" w:rsidRDefault="002315D6" w:rsidP="002315D6">
      <w:pPr>
        <w:spacing w:after="0" w:line="360" w:lineRule="auto"/>
        <w:contextualSpacing/>
        <w:jc w:val="both"/>
        <w:rPr>
          <w:kern w:val="0"/>
          <w14:ligatures w14:val="none"/>
        </w:rPr>
      </w:pPr>
    </w:p>
    <w:p w14:paraId="61F8ADE3"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że uzyskaliśmy wszystkie niezbędne informacje do przygotowania niniejszej oferty, zapoznaliśmy się z warunkami przetargu, z treścią specyfikacji warunków zamówienia i nie wnosimy do nich zastrzeżeń.</w:t>
      </w:r>
    </w:p>
    <w:p w14:paraId="1C33C817"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że zapoznaliśmy się z postanowieniami umowy, która stanowi załącznik do specyfikacji. Zobowiązujemy się w przypadku wyboru naszej oferty do zawarcia umowy na określonych w niej warunkach, w miejscu i terminie wyznaczonym przez Zamawiającego.</w:t>
      </w:r>
    </w:p>
    <w:p w14:paraId="098FE00B" w14:textId="29E74CB1"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Uważamy</w:t>
      </w:r>
      <w:r w:rsidRPr="002315D6">
        <w:rPr>
          <w:kern w:val="0"/>
          <w14:ligatures w14:val="none"/>
        </w:rPr>
        <w:t xml:space="preserve"> się za związanych niniejszą ofertą na czas wskazany w specyfikacji, czyli do dnia</w:t>
      </w:r>
      <w:r w:rsidR="003D44D6">
        <w:rPr>
          <w:kern w:val="0"/>
          <w14:ligatures w14:val="none"/>
        </w:rPr>
        <w:t xml:space="preserve"> </w:t>
      </w:r>
      <w:r w:rsidR="00F76ABD" w:rsidRPr="00A45FA1">
        <w:rPr>
          <w:b/>
          <w:bCs/>
          <w:kern w:val="0"/>
          <w14:ligatures w14:val="none"/>
        </w:rPr>
        <w:t>1</w:t>
      </w:r>
      <w:r w:rsidR="00A45FA1" w:rsidRPr="00A45FA1">
        <w:rPr>
          <w:b/>
          <w:bCs/>
          <w:kern w:val="0"/>
          <w14:ligatures w14:val="none"/>
        </w:rPr>
        <w:t>2</w:t>
      </w:r>
      <w:r w:rsidR="00F76ABD" w:rsidRPr="00A45FA1">
        <w:rPr>
          <w:b/>
          <w:bCs/>
          <w:kern w:val="0"/>
          <w14:ligatures w14:val="none"/>
        </w:rPr>
        <w:t>.12</w:t>
      </w:r>
      <w:r w:rsidR="003D44D6" w:rsidRPr="00A45FA1">
        <w:rPr>
          <w:b/>
          <w:bCs/>
          <w:kern w:val="0"/>
          <w14:ligatures w14:val="none"/>
        </w:rPr>
        <w:t>.2023 r.</w:t>
      </w:r>
      <w:r w:rsidRPr="00A45FA1">
        <w:rPr>
          <w:kern w:val="0"/>
          <w14:ligatures w14:val="none"/>
        </w:rPr>
        <w:t xml:space="preserve"> </w:t>
      </w:r>
    </w:p>
    <w:p w14:paraId="6F92B69F"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Zamówienie zrealizujemy przy udziale podwykonawców, którzy będą realizować wymienione części zamówienia (nazwa wykonawcy oraz zakres prac):</w:t>
      </w:r>
    </w:p>
    <w:p w14:paraId="6A74ED8A" w14:textId="77777777" w:rsidR="002315D6" w:rsidRPr="002315D6" w:rsidRDefault="002315D6" w:rsidP="00196DE2">
      <w:pPr>
        <w:numPr>
          <w:ilvl w:val="0"/>
          <w:numId w:val="66"/>
        </w:numPr>
        <w:spacing w:after="0" w:line="360" w:lineRule="auto"/>
        <w:ind w:left="567" w:hanging="284"/>
        <w:contextualSpacing/>
        <w:jc w:val="both"/>
        <w:rPr>
          <w:kern w:val="0"/>
          <w14:ligatures w14:val="none"/>
        </w:rPr>
      </w:pPr>
      <w:r w:rsidRPr="002315D6">
        <w:rPr>
          <w:kern w:val="0"/>
          <w14:ligatures w14:val="none"/>
        </w:rPr>
        <w:t>………………………………………………………………………………………………………………………………………………</w:t>
      </w:r>
    </w:p>
    <w:p w14:paraId="22C9CA09" w14:textId="77777777" w:rsidR="002315D6" w:rsidRPr="002315D6" w:rsidRDefault="002315D6" w:rsidP="00196DE2">
      <w:pPr>
        <w:numPr>
          <w:ilvl w:val="0"/>
          <w:numId w:val="66"/>
        </w:numPr>
        <w:spacing w:after="0" w:line="360" w:lineRule="auto"/>
        <w:ind w:left="567" w:hanging="284"/>
        <w:contextualSpacing/>
        <w:jc w:val="both"/>
        <w:rPr>
          <w:kern w:val="0"/>
          <w14:ligatures w14:val="none"/>
        </w:rPr>
      </w:pPr>
      <w:r w:rsidRPr="002315D6">
        <w:rPr>
          <w:kern w:val="0"/>
          <w14:ligatures w14:val="none"/>
        </w:rPr>
        <w:t>………………………………………………………………………………………………………………………………………………</w:t>
      </w:r>
    </w:p>
    <w:p w14:paraId="32587B42"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lastRenderedPageBreak/>
        <w:t>Wartość lub procent części zamówienia, jaka zostanie powierzona Podwykonawcy lub Podwykonawcą: ………………</w:t>
      </w:r>
      <w:r w:rsidRPr="002315D6">
        <w:rPr>
          <w:rFonts w:cs="Tahoma"/>
          <w:kern w:val="0"/>
          <w:sz w:val="20"/>
          <w:szCs w:val="20"/>
          <w:vertAlign w:val="superscript"/>
          <w14:ligatures w14:val="none"/>
        </w:rPr>
        <w:footnoteReference w:id="1"/>
      </w:r>
    </w:p>
    <w:p w14:paraId="077D7177"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Akceptujemy</w:t>
      </w:r>
      <w:r w:rsidRPr="002315D6">
        <w:rPr>
          <w:kern w:val="0"/>
          <w14:ligatures w14:val="none"/>
        </w:rPr>
        <w:t xml:space="preserve"> termin i formy płatności. </w:t>
      </w:r>
    </w:p>
    <w:p w14:paraId="72769794"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 xml:space="preserve">Zobowiązujemy </w:t>
      </w:r>
      <w:r w:rsidRPr="002315D6">
        <w:rPr>
          <w:kern w:val="0"/>
          <w14:ligatures w14:val="none"/>
        </w:rPr>
        <w:t xml:space="preserve">się do wykonania zamówienia w terminie. </w:t>
      </w:r>
    </w:p>
    <w:p w14:paraId="4AA1EF31"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iż tajemnicę przedsiębiorstwa w rozumieniu przepisów o zwalczaniu nieuczciwej konkurencji, które nie mogą być udostępnione innym uczestnikom postępowania stanowią informacje zawarte w ofercie na stronach nr...........................................</w:t>
      </w:r>
    </w:p>
    <w:p w14:paraId="41621054" w14:textId="77777777" w:rsidR="002315D6" w:rsidRPr="002315D6" w:rsidRDefault="002315D6" w:rsidP="00196DE2">
      <w:pPr>
        <w:numPr>
          <w:ilvl w:val="0"/>
          <w:numId w:val="65"/>
        </w:numPr>
        <w:spacing w:line="360" w:lineRule="auto"/>
        <w:ind w:left="284" w:hanging="284"/>
        <w:contextualSpacing/>
        <w:jc w:val="both"/>
        <w:rPr>
          <w:rFonts w:ascii="Times New Roman" w:hAnsi="Times New Roman" w:cs="Times New Roman"/>
          <w:kern w:val="0"/>
          <w:sz w:val="20"/>
          <w:szCs w:val="20"/>
          <w14:ligatures w14:val="none"/>
        </w:rPr>
      </w:pPr>
      <w:r w:rsidRPr="002315D6">
        <w:rPr>
          <w:b/>
          <w:bCs/>
          <w:kern w:val="0"/>
          <w14:ligatures w14:val="none"/>
        </w:rPr>
        <w:t>Oświadczamy</w:t>
      </w:r>
      <w:r w:rsidRPr="002315D6">
        <w:rPr>
          <w:kern w:val="0"/>
          <w14:ligatures w14:val="none"/>
        </w:rPr>
        <w:t>, że wypełniłem obowiązki informacyjne przewidziane w art. 13 lub art. 14 RODO wobec osób fizycznych, od których dane osobowe bezpośrednio lub pośrednio pozyskałem w celu ubiegania się o udzielenie zamówienia publicznego w niniejszym postępowaniu.</w:t>
      </w:r>
      <w:r w:rsidRPr="002315D6">
        <w:rPr>
          <w:kern w:val="0"/>
          <w:vertAlign w:val="superscript"/>
          <w14:ligatures w14:val="none"/>
        </w:rPr>
        <w:footnoteReference w:id="2"/>
      </w:r>
    </w:p>
    <w:p w14:paraId="6A194513"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Czy wykonawca jest mikroprzedsiębiorstwem bądź małym lub średnim przedsiębiorstwem</w:t>
      </w:r>
      <w:r w:rsidRPr="002315D6">
        <w:rPr>
          <w:kern w:val="0"/>
          <w:vertAlign w:val="superscript"/>
          <w14:ligatures w14:val="none"/>
        </w:rPr>
        <w:footnoteReference w:id="3"/>
      </w:r>
      <w:r w:rsidRPr="002315D6">
        <w:rPr>
          <w:kern w:val="0"/>
          <w14:ligatures w14:val="none"/>
        </w:rPr>
        <w:t xml:space="preserve"> (zaznaczyć właściwe):</w:t>
      </w:r>
    </w:p>
    <w:p w14:paraId="667BCC95" w14:textId="77777777" w:rsidR="002315D6" w:rsidRPr="002315D6" w:rsidRDefault="00DE534D" w:rsidP="002315D6">
      <w:pPr>
        <w:spacing w:after="0" w:line="360" w:lineRule="auto"/>
        <w:jc w:val="both"/>
        <w:rPr>
          <w:kern w:val="0"/>
          <w14:ligatures w14:val="none"/>
        </w:rPr>
      </w:pPr>
      <w:sdt>
        <w:sdtPr>
          <w:rPr>
            <w:rFonts w:ascii="MS Gothic" w:eastAsia="MS Gothic" w:hAnsi="MS Gothic"/>
            <w:kern w:val="0"/>
            <w14:ligatures w14:val="none"/>
          </w:rPr>
          <w:id w:val="-1272696152"/>
          <w14:checkbox>
            <w14:checked w14:val="0"/>
            <w14:checkedState w14:val="2612" w14:font="MS Gothic"/>
            <w14:uncheckedState w14:val="2610" w14:font="MS Gothic"/>
          </w14:checkbox>
        </w:sdtPr>
        <w:sdtEndPr/>
        <w:sdtContent>
          <w:r w:rsidR="002315D6" w:rsidRPr="002315D6">
            <w:rPr>
              <w:rFonts w:ascii="MS Gothic" w:eastAsia="MS Gothic" w:hAnsi="MS Gothic" w:hint="eastAsia"/>
              <w:kern w:val="0"/>
              <w14:ligatures w14:val="none"/>
            </w:rPr>
            <w:t>☐</w:t>
          </w:r>
        </w:sdtContent>
      </w:sdt>
      <w:r w:rsidR="002315D6" w:rsidRPr="002315D6">
        <w:rPr>
          <w:rFonts w:ascii="MS Gothic" w:eastAsia="MS Gothic" w:hAnsi="MS Gothic"/>
          <w:kern w:val="0"/>
          <w14:ligatures w14:val="none"/>
        </w:rPr>
        <w:t xml:space="preserve"> </w:t>
      </w:r>
      <w:r w:rsidR="002315D6" w:rsidRPr="002315D6">
        <w:rPr>
          <w:kern w:val="0"/>
          <w14:ligatures w14:val="none"/>
        </w:rPr>
        <w:t>Mikro przedsiębiorcą</w:t>
      </w:r>
    </w:p>
    <w:p w14:paraId="36645270" w14:textId="77777777" w:rsidR="002315D6" w:rsidRPr="002315D6" w:rsidRDefault="00DE534D" w:rsidP="002315D6">
      <w:pPr>
        <w:spacing w:after="0" w:line="360" w:lineRule="auto"/>
        <w:jc w:val="both"/>
        <w:rPr>
          <w:kern w:val="0"/>
          <w14:ligatures w14:val="none"/>
        </w:rPr>
      </w:pPr>
      <w:sdt>
        <w:sdtPr>
          <w:rPr>
            <w:kern w:val="0"/>
            <w14:ligatures w14:val="none"/>
          </w:rPr>
          <w:id w:val="1584183256"/>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Małym przedsiębiorcą</w:t>
      </w:r>
    </w:p>
    <w:p w14:paraId="41BB5227" w14:textId="77777777" w:rsidR="002315D6" w:rsidRPr="002315D6" w:rsidRDefault="00DE534D" w:rsidP="002315D6">
      <w:pPr>
        <w:spacing w:after="0" w:line="360" w:lineRule="auto"/>
        <w:jc w:val="both"/>
        <w:rPr>
          <w:kern w:val="0"/>
          <w14:ligatures w14:val="none"/>
        </w:rPr>
      </w:pPr>
      <w:sdt>
        <w:sdtPr>
          <w:rPr>
            <w:kern w:val="0"/>
            <w14:ligatures w14:val="none"/>
          </w:rPr>
          <w:id w:val="272822007"/>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Średnim przedsiębiorcą</w:t>
      </w:r>
    </w:p>
    <w:p w14:paraId="4A4B763D" w14:textId="77777777" w:rsidR="002315D6" w:rsidRPr="002315D6" w:rsidRDefault="00DE534D" w:rsidP="002315D6">
      <w:pPr>
        <w:spacing w:after="0" w:line="360" w:lineRule="auto"/>
        <w:jc w:val="both"/>
        <w:rPr>
          <w:kern w:val="0"/>
          <w14:ligatures w14:val="none"/>
        </w:rPr>
      </w:pPr>
      <w:sdt>
        <w:sdtPr>
          <w:rPr>
            <w:kern w:val="0"/>
            <w14:ligatures w14:val="none"/>
          </w:rPr>
          <w:id w:val="-367912599"/>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Żadnym z powyższych </w:t>
      </w:r>
    </w:p>
    <w:p w14:paraId="4C03D45B"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 xml:space="preserve">Dla celów zastosowania kryterium ceny informujemy, że wybór oferty </w:t>
      </w:r>
      <w:r w:rsidRPr="002315D6">
        <w:rPr>
          <w:i/>
          <w:iCs/>
          <w:kern w:val="0"/>
          <w14:ligatures w14:val="none"/>
        </w:rPr>
        <w:t>będzie prowadzić/nie będzie prowadzić</w:t>
      </w:r>
      <w:r w:rsidRPr="002315D6">
        <w:rPr>
          <w:kern w:val="0"/>
          <w14:ligatures w14:val="none"/>
        </w:rPr>
        <w:t xml:space="preserve"> do powstania u Zamawiającego obowiązku podatkowego. </w:t>
      </w:r>
    </w:p>
    <w:p w14:paraId="49F68ADD" w14:textId="77777777" w:rsidR="002315D6" w:rsidRPr="002315D6" w:rsidRDefault="002315D6" w:rsidP="002315D6">
      <w:pPr>
        <w:spacing w:after="0" w:line="360" w:lineRule="auto"/>
        <w:contextualSpacing/>
        <w:jc w:val="both"/>
        <w:rPr>
          <w:kern w:val="0"/>
          <w14:ligatures w14:val="none"/>
        </w:rPr>
      </w:pPr>
      <w:r w:rsidRPr="002315D6">
        <w:rPr>
          <w:kern w:val="0"/>
          <w14:ligatures w14:val="none"/>
        </w:rPr>
        <w:t>W przypadku gdy wybór oferty będzie prowadzić do powstania u Zamawiającego obowiązku podatkowego należy wskazać:</w:t>
      </w:r>
    </w:p>
    <w:p w14:paraId="123A1808"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nazwę/nazwy (rodzaju) usługi lub towaru, których świadczenie będzie prowadzić do powstania u Zamawiającego obowiązku podatkowego tj.: ………………………………………………………………………………………</w:t>
      </w:r>
    </w:p>
    <w:p w14:paraId="59B892EB"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wskazać wartość towaru lub usługi objętej obowiązkiem podatkowym zamawiającego bez kwoty podatku …………………………………………………………………………………………………………………………………</w:t>
      </w:r>
    </w:p>
    <w:p w14:paraId="18E91B10"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wskazania stawki podatku od towarów dla towaru lub usług, która zgodnie z wiedzą wykonawcy, będzie miała zastosowanie..................%.</w:t>
      </w:r>
    </w:p>
    <w:p w14:paraId="41BFF88C"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Załącznikami do niniejszej oferty, stanowiącymi jej integralną część są:</w:t>
      </w:r>
    </w:p>
    <w:p w14:paraId="7CAEF47D"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5EE6533F"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45149132"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411307ED"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 PODPISEM ZAUFANYM LUB PODPISEM OSOBISTYM</w:t>
      </w:r>
    </w:p>
    <w:p w14:paraId="3150E71A" w14:textId="77777777" w:rsidR="009E0EB2" w:rsidRDefault="009E0EB2" w:rsidP="002315D6">
      <w:pPr>
        <w:spacing w:after="0" w:line="360" w:lineRule="auto"/>
        <w:jc w:val="right"/>
        <w:rPr>
          <w:b/>
          <w:kern w:val="0"/>
          <w14:ligatures w14:val="none"/>
        </w:rPr>
      </w:pPr>
    </w:p>
    <w:p w14:paraId="35E8831A" w14:textId="77777777" w:rsidR="009E0EB2" w:rsidRDefault="009E0EB2" w:rsidP="002315D6">
      <w:pPr>
        <w:spacing w:after="0" w:line="360" w:lineRule="auto"/>
        <w:jc w:val="right"/>
        <w:rPr>
          <w:b/>
          <w:kern w:val="0"/>
          <w14:ligatures w14:val="none"/>
        </w:rPr>
      </w:pPr>
    </w:p>
    <w:p w14:paraId="23DBB691" w14:textId="77777777" w:rsidR="009E0EB2" w:rsidRDefault="009E0EB2" w:rsidP="002315D6">
      <w:pPr>
        <w:spacing w:after="0" w:line="360" w:lineRule="auto"/>
        <w:jc w:val="right"/>
        <w:rPr>
          <w:b/>
          <w:kern w:val="0"/>
          <w14:ligatures w14:val="none"/>
        </w:rPr>
      </w:pPr>
    </w:p>
    <w:p w14:paraId="3D12BFF3" w14:textId="77777777" w:rsidR="009E0EB2" w:rsidRDefault="009E0EB2" w:rsidP="002315D6">
      <w:pPr>
        <w:spacing w:after="0" w:line="360" w:lineRule="auto"/>
        <w:jc w:val="right"/>
        <w:rPr>
          <w:b/>
          <w:kern w:val="0"/>
          <w14:ligatures w14:val="none"/>
        </w:rPr>
      </w:pPr>
    </w:p>
    <w:p w14:paraId="1223E3FF" w14:textId="3EF7A21B" w:rsidR="002315D6" w:rsidRPr="002315D6" w:rsidRDefault="002315D6" w:rsidP="002315D6">
      <w:pPr>
        <w:spacing w:after="0" w:line="360" w:lineRule="auto"/>
        <w:jc w:val="right"/>
        <w:rPr>
          <w:b/>
          <w:kern w:val="0"/>
          <w14:ligatures w14:val="none"/>
        </w:rPr>
      </w:pPr>
      <w:r w:rsidRPr="002315D6">
        <w:rPr>
          <w:b/>
          <w:kern w:val="0"/>
          <w14:ligatures w14:val="none"/>
        </w:rPr>
        <w:lastRenderedPageBreak/>
        <w:t>Załącznik nr 3</w:t>
      </w:r>
    </w:p>
    <w:p w14:paraId="05EE5966" w14:textId="77777777" w:rsidR="002315D6" w:rsidRPr="002315D6" w:rsidRDefault="002315D6" w:rsidP="002315D6">
      <w:pPr>
        <w:spacing w:after="0" w:line="360" w:lineRule="auto"/>
        <w:jc w:val="right"/>
        <w:rPr>
          <w:b/>
          <w:kern w:val="0"/>
          <w:u w:val="single"/>
          <w14:ligatures w14:val="none"/>
        </w:rPr>
      </w:pPr>
    </w:p>
    <w:p w14:paraId="23E85488" w14:textId="77777777" w:rsidR="002315D6" w:rsidRPr="002315D6" w:rsidRDefault="002315D6" w:rsidP="002315D6">
      <w:pPr>
        <w:spacing w:after="0" w:line="360" w:lineRule="auto"/>
        <w:jc w:val="right"/>
        <w:rPr>
          <w:b/>
          <w:kern w:val="0"/>
          <w:u w:val="single"/>
          <w14:ligatures w14:val="none"/>
        </w:rPr>
      </w:pPr>
    </w:p>
    <w:p w14:paraId="22FF9AE8" w14:textId="77777777" w:rsidR="002315D6" w:rsidRPr="00F76ABD" w:rsidRDefault="002315D6" w:rsidP="002315D6">
      <w:pPr>
        <w:spacing w:after="0" w:line="360" w:lineRule="auto"/>
        <w:jc w:val="right"/>
        <w:rPr>
          <w:b/>
          <w:kern w:val="0"/>
          <w:u w:val="single"/>
          <w14:ligatures w14:val="none"/>
        </w:rPr>
      </w:pPr>
      <w:r w:rsidRPr="00F76ABD">
        <w:rPr>
          <w:b/>
          <w:kern w:val="0"/>
          <w:u w:val="single"/>
          <w14:ligatures w14:val="none"/>
        </w:rPr>
        <w:t>Zamawiający:</w:t>
      </w:r>
    </w:p>
    <w:p w14:paraId="6C27B192" w14:textId="0E83A111" w:rsidR="00342EB1" w:rsidRPr="00F76ABD" w:rsidRDefault="00342EB1" w:rsidP="002315D6">
      <w:pPr>
        <w:spacing w:after="0" w:line="360" w:lineRule="auto"/>
        <w:jc w:val="right"/>
        <w:rPr>
          <w:b/>
          <w:kern w:val="0"/>
          <w14:ligatures w14:val="none"/>
        </w:rPr>
      </w:pPr>
      <w:r w:rsidRPr="00F76ABD">
        <w:rPr>
          <w:b/>
          <w:kern w:val="0"/>
          <w14:ligatures w14:val="none"/>
        </w:rPr>
        <w:t>Gmina Trzebiatów, ul. Rynek 1, 72-320 Trzebiatów</w:t>
      </w:r>
    </w:p>
    <w:p w14:paraId="045C1CEE" w14:textId="6028E4EC"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5CCE8823"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79B9C42A" w14:textId="77777777" w:rsidR="002315D6" w:rsidRPr="002315D6" w:rsidRDefault="002315D6" w:rsidP="002315D6">
      <w:pPr>
        <w:spacing w:after="0" w:line="360" w:lineRule="auto"/>
        <w:rPr>
          <w:b/>
          <w:kern w:val="0"/>
          <w:u w:val="single"/>
          <w14:ligatures w14:val="none"/>
        </w:rPr>
      </w:pPr>
      <w:r w:rsidRPr="002315D6">
        <w:rPr>
          <w:b/>
          <w:kern w:val="0"/>
          <w:u w:val="single"/>
          <w14:ligatures w14:val="none"/>
        </w:rPr>
        <w:t>Wykonawca:</w:t>
      </w:r>
    </w:p>
    <w:p w14:paraId="66A784B4" w14:textId="77777777" w:rsidR="002315D6" w:rsidRPr="002315D6" w:rsidRDefault="002315D6" w:rsidP="002315D6">
      <w:pPr>
        <w:spacing w:after="0" w:line="360" w:lineRule="auto"/>
        <w:rPr>
          <w:i/>
          <w:kern w:val="0"/>
          <w14:ligatures w14:val="none"/>
        </w:rPr>
      </w:pPr>
      <w:r w:rsidRPr="002315D6">
        <w:rPr>
          <w:kern w:val="0"/>
          <w14:ligatures w14:val="none"/>
        </w:rPr>
        <w:t>………………………………………………………………………………</w:t>
      </w:r>
      <w:r w:rsidRPr="002315D6">
        <w:rPr>
          <w:i/>
          <w:kern w:val="0"/>
          <w14:ligatures w14:val="none"/>
        </w:rPr>
        <w:t xml:space="preserve"> </w:t>
      </w:r>
    </w:p>
    <w:p w14:paraId="439ADA90" w14:textId="77777777" w:rsidR="002315D6" w:rsidRPr="002315D6" w:rsidRDefault="002315D6" w:rsidP="002315D6">
      <w:pPr>
        <w:spacing w:after="0" w:line="360" w:lineRule="auto"/>
        <w:rPr>
          <w:i/>
          <w:kern w:val="0"/>
          <w14:ligatures w14:val="none"/>
        </w:rPr>
      </w:pPr>
      <w:r w:rsidRPr="002315D6">
        <w:rPr>
          <w:i/>
          <w:kern w:val="0"/>
          <w14:ligatures w14:val="none"/>
        </w:rPr>
        <w:t>(pełna nazwa/firma, adres, w zależności od podmiotu)</w:t>
      </w:r>
    </w:p>
    <w:p w14:paraId="26BF92BE" w14:textId="77777777" w:rsidR="002315D6" w:rsidRPr="002315D6" w:rsidRDefault="002315D6" w:rsidP="002315D6">
      <w:pPr>
        <w:spacing w:after="0" w:line="360" w:lineRule="auto"/>
        <w:rPr>
          <w:kern w:val="0"/>
          <w:u w:val="single"/>
          <w14:ligatures w14:val="none"/>
        </w:rPr>
      </w:pPr>
    </w:p>
    <w:p w14:paraId="1E6D40FE" w14:textId="77777777" w:rsidR="002315D6" w:rsidRPr="002315D6" w:rsidRDefault="002315D6" w:rsidP="002315D6">
      <w:pPr>
        <w:spacing w:after="0" w:line="360" w:lineRule="auto"/>
        <w:rPr>
          <w:kern w:val="0"/>
          <w:u w:val="single"/>
          <w14:ligatures w14:val="none"/>
        </w:rPr>
      </w:pPr>
      <w:r w:rsidRPr="002315D6">
        <w:rPr>
          <w:kern w:val="0"/>
          <w:u w:val="single"/>
          <w14:ligatures w14:val="none"/>
        </w:rPr>
        <w:t>reprezentowany przez:</w:t>
      </w:r>
    </w:p>
    <w:p w14:paraId="60630C11" w14:textId="77777777" w:rsidR="002315D6" w:rsidRPr="002315D6" w:rsidRDefault="002315D6" w:rsidP="002315D6">
      <w:pPr>
        <w:spacing w:after="0" w:line="360" w:lineRule="auto"/>
        <w:rPr>
          <w:kern w:val="0"/>
          <w14:ligatures w14:val="none"/>
        </w:rPr>
      </w:pPr>
      <w:r w:rsidRPr="002315D6">
        <w:rPr>
          <w:kern w:val="0"/>
          <w14:ligatures w14:val="none"/>
        </w:rPr>
        <w:t>………………………………………………………………………………</w:t>
      </w:r>
    </w:p>
    <w:p w14:paraId="52D2C011" w14:textId="77777777" w:rsidR="002315D6" w:rsidRPr="002315D6" w:rsidRDefault="002315D6" w:rsidP="002315D6">
      <w:pPr>
        <w:spacing w:after="0" w:line="360" w:lineRule="auto"/>
        <w:rPr>
          <w:i/>
          <w:kern w:val="0"/>
          <w14:ligatures w14:val="none"/>
        </w:rPr>
      </w:pPr>
      <w:r w:rsidRPr="002315D6">
        <w:rPr>
          <w:i/>
          <w:kern w:val="0"/>
          <w14:ligatures w14:val="none"/>
        </w:rPr>
        <w:t>(imię, nazwisko, stanowisko/podstawa do reprezentacji)</w:t>
      </w:r>
    </w:p>
    <w:p w14:paraId="7A1F287C" w14:textId="77777777" w:rsidR="002315D6" w:rsidRPr="002315D6" w:rsidRDefault="002315D6" w:rsidP="002315D6">
      <w:pPr>
        <w:spacing w:after="0" w:line="360" w:lineRule="auto"/>
        <w:jc w:val="right"/>
        <w:rPr>
          <w:kern w:val="0"/>
          <w14:ligatures w14:val="none"/>
        </w:rPr>
      </w:pPr>
    </w:p>
    <w:p w14:paraId="186114DC" w14:textId="77777777" w:rsidR="002315D6" w:rsidRPr="002315D6" w:rsidRDefault="002315D6" w:rsidP="002315D6">
      <w:pPr>
        <w:spacing w:after="0" w:line="360" w:lineRule="auto"/>
        <w:jc w:val="right"/>
        <w:rPr>
          <w:kern w:val="0"/>
          <w14:ligatures w14:val="none"/>
        </w:rPr>
      </w:pPr>
    </w:p>
    <w:p w14:paraId="5F6A007B"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OŚWIADCZENIE WYKONAWCY O NIEPODLEGANIU WYKLUCZENIU</w:t>
      </w:r>
    </w:p>
    <w:p w14:paraId="00A1503F"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ORAZ SPEŁNIANIU WARUNKÓW UDZIAŁU W POSTĘPOWANIU</w:t>
      </w:r>
    </w:p>
    <w:p w14:paraId="47902108" w14:textId="77777777" w:rsidR="002315D6" w:rsidRPr="002315D6" w:rsidRDefault="002315D6" w:rsidP="002315D6">
      <w:pPr>
        <w:spacing w:after="0" w:line="360" w:lineRule="auto"/>
        <w:jc w:val="center"/>
        <w:rPr>
          <w:b/>
          <w:kern w:val="0"/>
          <w14:ligatures w14:val="none"/>
        </w:rPr>
      </w:pPr>
      <w:r w:rsidRPr="002315D6">
        <w:rPr>
          <w:b/>
          <w:kern w:val="0"/>
          <w14:ligatures w14:val="none"/>
        </w:rPr>
        <w:t>składane na podstawie art. 125 ust. 1 ustawy z dnia 11 września 2019r.</w:t>
      </w:r>
    </w:p>
    <w:p w14:paraId="7F5006D2" w14:textId="77777777" w:rsidR="002315D6" w:rsidRPr="002315D6" w:rsidRDefault="002315D6" w:rsidP="002315D6">
      <w:pPr>
        <w:spacing w:after="0" w:line="360" w:lineRule="auto"/>
        <w:jc w:val="center"/>
        <w:rPr>
          <w:b/>
          <w:kern w:val="0"/>
          <w14:ligatures w14:val="none"/>
        </w:rPr>
      </w:pPr>
      <w:r w:rsidRPr="002315D6">
        <w:rPr>
          <w:b/>
          <w:kern w:val="0"/>
          <w14:ligatures w14:val="none"/>
        </w:rPr>
        <w:t xml:space="preserve">Prawo zamówień publicznych (dalej jako: ustawa </w:t>
      </w:r>
      <w:proofErr w:type="spellStart"/>
      <w:r w:rsidRPr="002315D6">
        <w:rPr>
          <w:b/>
          <w:kern w:val="0"/>
          <w14:ligatures w14:val="none"/>
        </w:rPr>
        <w:t>Pzp</w:t>
      </w:r>
      <w:proofErr w:type="spellEnd"/>
      <w:r w:rsidRPr="002315D6">
        <w:rPr>
          <w:b/>
          <w:kern w:val="0"/>
          <w14:ligatures w14:val="none"/>
        </w:rPr>
        <w:t>)</w:t>
      </w:r>
    </w:p>
    <w:p w14:paraId="3C22A691" w14:textId="77777777" w:rsidR="002315D6" w:rsidRPr="002315D6" w:rsidRDefault="002315D6" w:rsidP="002315D6">
      <w:pPr>
        <w:spacing w:after="0" w:line="360" w:lineRule="auto"/>
        <w:jc w:val="right"/>
        <w:rPr>
          <w:kern w:val="0"/>
          <w14:ligatures w14:val="none"/>
        </w:rPr>
      </w:pPr>
    </w:p>
    <w:p w14:paraId="185CE152" w14:textId="5E890301" w:rsidR="002315D6" w:rsidRPr="00B47540" w:rsidRDefault="002315D6" w:rsidP="00B47540">
      <w:pPr>
        <w:spacing w:after="0" w:line="360" w:lineRule="auto"/>
        <w:jc w:val="both"/>
        <w:rPr>
          <w:b/>
          <w:bCs/>
          <w:kern w:val="0"/>
          <w14:ligatures w14:val="none"/>
        </w:rPr>
      </w:pPr>
      <w:r w:rsidRPr="002315D6">
        <w:rPr>
          <w:kern w:val="0"/>
          <w14:ligatures w14:val="none"/>
        </w:rPr>
        <w:t xml:space="preserve">Na potrzeby postępowania o udzielenie zamówienia publicznego pn.: </w:t>
      </w:r>
      <w:bookmarkStart w:id="37" w:name="_Hlk137812374"/>
      <w:r w:rsidR="00F76ABD" w:rsidRPr="00F76ABD">
        <w:rPr>
          <w:b/>
          <w:bCs/>
          <w:kern w:val="0"/>
          <w14:ligatures w14:val="none"/>
        </w:rPr>
        <w:t>Remont chodnika w ciągu ul. Dworcowej w Trzebiatowie</w:t>
      </w:r>
      <w:r w:rsidR="00F76ABD">
        <w:rPr>
          <w:b/>
          <w:bCs/>
          <w:kern w:val="0"/>
          <w14:ligatures w14:val="none"/>
        </w:rPr>
        <w:t xml:space="preserve"> </w:t>
      </w:r>
      <w:r w:rsidRPr="002315D6">
        <w:rPr>
          <w:bCs/>
          <w:iCs/>
          <w:kern w:val="0"/>
          <w14:ligatures w14:val="none"/>
        </w:rPr>
        <w:t xml:space="preserve">prowadzonego przez </w:t>
      </w:r>
      <w:bookmarkEnd w:id="37"/>
      <w:r w:rsidR="00B47540" w:rsidRPr="00B47540">
        <w:rPr>
          <w:b/>
          <w:bCs/>
          <w:kern w:val="0"/>
          <w14:ligatures w14:val="none"/>
        </w:rPr>
        <w:t>Zarząd Dróg Gminnych i Gospodarki Komunalnej</w:t>
      </w:r>
      <w:r w:rsidR="00A465C9">
        <w:rPr>
          <w:b/>
          <w:iCs/>
          <w:kern w:val="0"/>
          <w14:ligatures w14:val="none"/>
        </w:rPr>
        <w:t xml:space="preserve"> </w:t>
      </w:r>
      <w:r w:rsidR="00B47540">
        <w:rPr>
          <w:b/>
          <w:iCs/>
          <w:kern w:val="0"/>
          <w14:ligatures w14:val="none"/>
        </w:rPr>
        <w:t xml:space="preserve">w Trzebiatowie </w:t>
      </w:r>
      <w:r w:rsidRPr="002315D6">
        <w:rPr>
          <w:i/>
          <w:kern w:val="0"/>
          <w14:ligatures w14:val="none"/>
        </w:rPr>
        <w:t>oświadczam</w:t>
      </w:r>
      <w:r w:rsidRPr="002315D6">
        <w:rPr>
          <w:kern w:val="0"/>
          <w14:ligatures w14:val="none"/>
        </w:rPr>
        <w:t>, co następuje:</w:t>
      </w:r>
    </w:p>
    <w:p w14:paraId="3E3CB5B2" w14:textId="77777777" w:rsidR="002315D6" w:rsidRPr="002315D6" w:rsidRDefault="002315D6" w:rsidP="002315D6">
      <w:pPr>
        <w:spacing w:after="0" w:line="360" w:lineRule="auto"/>
        <w:jc w:val="both"/>
        <w:rPr>
          <w:kern w:val="0"/>
          <w14:ligatures w14:val="none"/>
        </w:rPr>
      </w:pPr>
    </w:p>
    <w:p w14:paraId="3A133C44" w14:textId="77777777" w:rsidR="002315D6" w:rsidRPr="002315D6" w:rsidRDefault="002315D6" w:rsidP="00196DE2">
      <w:pPr>
        <w:numPr>
          <w:ilvl w:val="0"/>
          <w:numId w:val="69"/>
        </w:numPr>
        <w:spacing w:after="0" w:line="360" w:lineRule="auto"/>
        <w:ind w:left="284" w:hanging="284"/>
        <w:jc w:val="both"/>
        <w:rPr>
          <w:kern w:val="0"/>
          <w14:ligatures w14:val="none"/>
        </w:rPr>
      </w:pPr>
      <w:bookmarkStart w:id="38" w:name="_Hlk112838300"/>
      <w:r w:rsidRPr="002315D6">
        <w:rPr>
          <w:kern w:val="0"/>
          <w14:ligatures w14:val="none"/>
        </w:rPr>
        <w:t xml:space="preserve">Oświadczam, że nie podlegam wykluczeniu z postępowania na podstawie art. 108 ust. 1 ustawy </w:t>
      </w:r>
      <w:proofErr w:type="spellStart"/>
      <w:r w:rsidRPr="002315D6">
        <w:rPr>
          <w:kern w:val="0"/>
          <w14:ligatures w14:val="none"/>
        </w:rPr>
        <w:t>Pzp</w:t>
      </w:r>
      <w:proofErr w:type="spellEnd"/>
      <w:r w:rsidRPr="002315D6">
        <w:rPr>
          <w:kern w:val="0"/>
          <w14:ligatures w14:val="none"/>
        </w:rPr>
        <w:t>.</w:t>
      </w:r>
    </w:p>
    <w:p w14:paraId="0EFBC4F0"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 xml:space="preserve">Oświadczam, że nie podlegam wykluczeniu z postępowania na podstawie art. 109 ust. 1 pkt. 4,5,7,8,10 ustawy </w:t>
      </w:r>
      <w:proofErr w:type="spellStart"/>
      <w:r w:rsidRPr="002315D6">
        <w:rPr>
          <w:kern w:val="0"/>
          <w14:ligatures w14:val="none"/>
        </w:rPr>
        <w:t>Pzp</w:t>
      </w:r>
      <w:proofErr w:type="spellEnd"/>
      <w:r w:rsidRPr="002315D6">
        <w:rPr>
          <w:kern w:val="0"/>
          <w14:ligatures w14:val="none"/>
        </w:rPr>
        <w:t>.</w:t>
      </w:r>
    </w:p>
    <w:p w14:paraId="6BBEE28F"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7 ust.1 ustawy z dnia 13 kwietnia 2022 r. o szczególnych rozwiązaniach w zakresie przeciwdziałania wspieraniu agresji na Ukrainę oraz służących ochronie bezpieczeństwa narodowego.</w:t>
      </w:r>
    </w:p>
    <w:p w14:paraId="15066AB5"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 xml:space="preserve">Oświadczam, że zachodzą w stosunku do mnie podstawy wykluczenia z postępowania na podstawie art. ……………… ustawy </w:t>
      </w:r>
      <w:proofErr w:type="spellStart"/>
      <w:r w:rsidRPr="002315D6">
        <w:rPr>
          <w:kern w:val="0"/>
          <w14:ligatures w14:val="none"/>
        </w:rPr>
        <w:t>Pzp</w:t>
      </w:r>
      <w:proofErr w:type="spellEnd"/>
      <w:r w:rsidRPr="002315D6">
        <w:rPr>
          <w:kern w:val="0"/>
          <w14:ligatures w14:val="none"/>
        </w:rPr>
        <w:t xml:space="preserve"> </w:t>
      </w:r>
      <w:r w:rsidRPr="002315D6">
        <w:rPr>
          <w:i/>
          <w:kern w:val="0"/>
          <w14:ligatures w14:val="none"/>
        </w:rPr>
        <w:t>(podać mającą zastosowanie podstawę wykluczenia spośród wymienionych w art. 108 ust. 1 pkt 1-6 oraz art. 109 ust. 1 pkt. 4, pkt. 5, pkt. 7, pkt 8 i pkt 10).</w:t>
      </w:r>
    </w:p>
    <w:bookmarkEnd w:id="38"/>
    <w:p w14:paraId="323864D1"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 xml:space="preserve">Jednocześnie oświadczam, że w związku z ww. okolicznością, na podstawie art. 110 ust. 2 ustawy </w:t>
      </w:r>
      <w:proofErr w:type="spellStart"/>
      <w:r w:rsidRPr="002315D6">
        <w:rPr>
          <w:kern w:val="0"/>
          <w14:ligatures w14:val="none"/>
        </w:rPr>
        <w:t>Pzp</w:t>
      </w:r>
      <w:proofErr w:type="spellEnd"/>
      <w:r w:rsidRPr="002315D6">
        <w:rPr>
          <w:kern w:val="0"/>
          <w14:ligatures w14:val="none"/>
        </w:rPr>
        <w:t xml:space="preserve"> podjąłem następujące środki naprawcze (procedura sanacyjna – samooczyszczenie): ………………………………………………………………………………………………………………………………………………………………………………………………………………………………………………………………………………………………………………………………………………………………………………………………………………………………………………………………………………………</w:t>
      </w:r>
    </w:p>
    <w:p w14:paraId="38806F35" w14:textId="77777777" w:rsidR="002315D6" w:rsidRPr="002315D6" w:rsidRDefault="002315D6" w:rsidP="002315D6">
      <w:pPr>
        <w:spacing w:after="0" w:line="360" w:lineRule="auto"/>
        <w:jc w:val="both"/>
        <w:rPr>
          <w:kern w:val="0"/>
          <w14:ligatures w14:val="none"/>
        </w:rPr>
      </w:pPr>
    </w:p>
    <w:p w14:paraId="32371075" w14:textId="77777777" w:rsidR="002315D6" w:rsidRPr="002315D6" w:rsidRDefault="002315D6" w:rsidP="002315D6">
      <w:pPr>
        <w:spacing w:after="0" w:line="360" w:lineRule="auto"/>
        <w:jc w:val="both"/>
        <w:rPr>
          <w:kern w:val="0"/>
          <w14:ligatures w14:val="none"/>
        </w:rPr>
      </w:pPr>
      <w:r w:rsidRPr="002315D6">
        <w:rPr>
          <w:kern w:val="0"/>
          <w14:ligatures w14:val="none"/>
        </w:rPr>
        <w:t>Na potwierdzenie powyższego przedkładam następujące środki dowodowe:</w:t>
      </w:r>
    </w:p>
    <w:p w14:paraId="057F27EF" w14:textId="77777777" w:rsidR="002315D6" w:rsidRPr="002315D6" w:rsidRDefault="002315D6" w:rsidP="002315D6">
      <w:pPr>
        <w:spacing w:after="0" w:line="360" w:lineRule="auto"/>
        <w:jc w:val="both"/>
        <w:rPr>
          <w:kern w:val="0"/>
          <w14:ligatures w14:val="none"/>
        </w:rPr>
      </w:pPr>
      <w:r w:rsidRPr="002315D6">
        <w:rPr>
          <w:kern w:val="0"/>
          <w14:ligatures w14:val="none"/>
        </w:rPr>
        <w:t>1) ………………………………………………</w:t>
      </w:r>
    </w:p>
    <w:p w14:paraId="7A2B9D9D" w14:textId="77777777" w:rsidR="002315D6" w:rsidRPr="002315D6" w:rsidRDefault="002315D6" w:rsidP="002315D6">
      <w:pPr>
        <w:spacing w:after="0" w:line="360" w:lineRule="auto"/>
        <w:jc w:val="both"/>
        <w:rPr>
          <w:kern w:val="0"/>
          <w14:ligatures w14:val="none"/>
        </w:rPr>
      </w:pPr>
      <w:r w:rsidRPr="002315D6">
        <w:rPr>
          <w:kern w:val="0"/>
          <w14:ligatures w14:val="none"/>
        </w:rPr>
        <w:t>2) ………………………………………………</w:t>
      </w:r>
    </w:p>
    <w:p w14:paraId="764A8D2A" w14:textId="77777777" w:rsidR="002315D6" w:rsidRPr="002315D6" w:rsidRDefault="002315D6" w:rsidP="002315D6">
      <w:pPr>
        <w:spacing w:after="0" w:line="360" w:lineRule="auto"/>
        <w:jc w:val="both"/>
        <w:rPr>
          <w:kern w:val="0"/>
          <w14:ligatures w14:val="none"/>
        </w:rPr>
      </w:pPr>
    </w:p>
    <w:p w14:paraId="25166B49" w14:textId="77777777" w:rsidR="002315D6" w:rsidRPr="002315D6" w:rsidRDefault="002315D6" w:rsidP="002315D6">
      <w:pPr>
        <w:spacing w:after="0" w:line="360" w:lineRule="auto"/>
        <w:jc w:val="both"/>
        <w:rPr>
          <w:kern w:val="0"/>
          <w14:ligatures w14:val="none"/>
        </w:rPr>
      </w:pPr>
    </w:p>
    <w:p w14:paraId="681EA011" w14:textId="77777777" w:rsidR="002315D6" w:rsidRPr="00FF2838" w:rsidRDefault="002315D6" w:rsidP="00196DE2">
      <w:pPr>
        <w:numPr>
          <w:ilvl w:val="0"/>
          <w:numId w:val="69"/>
        </w:numPr>
        <w:spacing w:after="0" w:line="360" w:lineRule="auto"/>
        <w:ind w:left="284" w:hanging="284"/>
        <w:jc w:val="both"/>
        <w:rPr>
          <w:kern w:val="0"/>
          <w14:ligatures w14:val="none"/>
        </w:rPr>
      </w:pPr>
      <w:bookmarkStart w:id="39" w:name="_Hlk99702717"/>
      <w:r w:rsidRPr="00FF2838">
        <w:rPr>
          <w:kern w:val="0"/>
          <w14:ligatures w14:val="none"/>
        </w:rPr>
        <w:t xml:space="preserve">Oświadczam, że spełniam warunki udziału w postępowaniu określone przez Zamawiającego </w:t>
      </w:r>
      <w:bookmarkStart w:id="40" w:name="_Hlk99702660"/>
      <w:r w:rsidRPr="00FF2838">
        <w:rPr>
          <w:kern w:val="0"/>
          <w14:ligatures w14:val="none"/>
        </w:rPr>
        <w:t xml:space="preserve">w SWZ Rozdział Q </w:t>
      </w:r>
      <w:bookmarkEnd w:id="40"/>
      <w:r w:rsidRPr="00FF2838">
        <w:rPr>
          <w:kern w:val="0"/>
          <w14:ligatures w14:val="none"/>
        </w:rPr>
        <w:t xml:space="preserve">ust.3. </w:t>
      </w:r>
    </w:p>
    <w:p w14:paraId="79EF9020" w14:textId="77777777" w:rsidR="002315D6" w:rsidRPr="00FF2838" w:rsidRDefault="002315D6" w:rsidP="00196DE2">
      <w:pPr>
        <w:numPr>
          <w:ilvl w:val="0"/>
          <w:numId w:val="69"/>
        </w:numPr>
        <w:spacing w:after="0" w:line="360" w:lineRule="auto"/>
        <w:ind w:left="284" w:hanging="284"/>
        <w:jc w:val="both"/>
        <w:rPr>
          <w:kern w:val="0"/>
          <w14:ligatures w14:val="none"/>
        </w:rPr>
      </w:pPr>
      <w:r w:rsidRPr="00FF2838">
        <w:rPr>
          <w:kern w:val="0"/>
          <w14:ligatures w14:val="none"/>
        </w:rPr>
        <w:t xml:space="preserve">Oświadczam, że w celu wykazania spełniania warunków udziału w postępowaniu, określonych przez Zamawiającego w SWZ Rozdział Q ust. 3: </w:t>
      </w:r>
    </w:p>
    <w:bookmarkEnd w:id="39"/>
    <w:p w14:paraId="767927AA" w14:textId="77777777" w:rsidR="002315D6" w:rsidRPr="002315D6" w:rsidRDefault="00DE534D" w:rsidP="002315D6">
      <w:pPr>
        <w:spacing w:after="0" w:line="360" w:lineRule="auto"/>
        <w:jc w:val="both"/>
        <w:rPr>
          <w:kern w:val="0"/>
          <w14:ligatures w14:val="none"/>
        </w:rPr>
      </w:pPr>
      <w:sdt>
        <w:sdtPr>
          <w:rPr>
            <w:bCs/>
            <w:kern w:val="0"/>
            <w14:ligatures w14:val="none"/>
          </w:rPr>
          <w:id w:val="-2057539460"/>
          <w14:checkbox>
            <w14:checked w14:val="0"/>
            <w14:checkedState w14:val="2612" w14:font="MS Gothic"/>
            <w14:uncheckedState w14:val="2610" w14:font="MS Gothic"/>
          </w14:checkbox>
        </w:sdtPr>
        <w:sdtEndPr/>
        <w:sdtContent>
          <w:r w:rsidR="002315D6" w:rsidRPr="002315D6">
            <w:rPr>
              <w:rFonts w:ascii="Segoe UI Symbol" w:hAnsi="Segoe UI Symbol" w:cs="Segoe UI Symbol"/>
              <w:bCs/>
              <w:kern w:val="0"/>
              <w14:ligatures w14:val="none"/>
            </w:rPr>
            <w:t>☐</w:t>
          </w:r>
        </w:sdtContent>
      </w:sdt>
      <w:r w:rsidR="002315D6" w:rsidRPr="002315D6">
        <w:rPr>
          <w:b/>
          <w:kern w:val="0"/>
          <w14:ligatures w14:val="none"/>
        </w:rPr>
        <w:t xml:space="preserve">  </w:t>
      </w:r>
      <w:r w:rsidR="002315D6" w:rsidRPr="002315D6">
        <w:rPr>
          <w:kern w:val="0"/>
          <w14:ligatures w14:val="none"/>
        </w:rPr>
        <w:t>polegam na zasobach innego/</w:t>
      </w:r>
      <w:proofErr w:type="spellStart"/>
      <w:r w:rsidR="002315D6" w:rsidRPr="002315D6">
        <w:rPr>
          <w:kern w:val="0"/>
          <w14:ligatures w14:val="none"/>
        </w:rPr>
        <w:t>ych</w:t>
      </w:r>
      <w:proofErr w:type="spellEnd"/>
      <w:r w:rsidR="002315D6" w:rsidRPr="002315D6">
        <w:rPr>
          <w:kern w:val="0"/>
          <w14:ligatures w14:val="none"/>
        </w:rPr>
        <w:t xml:space="preserve"> podmiotu/ów</w:t>
      </w:r>
      <w:r w:rsidR="002315D6" w:rsidRPr="002315D6">
        <w:rPr>
          <w:b/>
          <w:kern w:val="0"/>
          <w14:ligatures w14:val="none"/>
        </w:rPr>
        <w:t>*</w:t>
      </w:r>
    </w:p>
    <w:p w14:paraId="20F39155" w14:textId="77777777" w:rsidR="002315D6" w:rsidRPr="002315D6" w:rsidRDefault="00DE534D" w:rsidP="002315D6">
      <w:pPr>
        <w:spacing w:after="0" w:line="360" w:lineRule="auto"/>
        <w:jc w:val="both"/>
        <w:rPr>
          <w:kern w:val="0"/>
          <w14:ligatures w14:val="none"/>
        </w:rPr>
      </w:pPr>
      <w:sdt>
        <w:sdtPr>
          <w:rPr>
            <w:kern w:val="0"/>
            <w14:ligatures w14:val="none"/>
          </w:rPr>
          <w:id w:val="-399594916"/>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nie polegam na zasobach innego/</w:t>
      </w:r>
      <w:proofErr w:type="spellStart"/>
      <w:r w:rsidR="002315D6" w:rsidRPr="002315D6">
        <w:rPr>
          <w:kern w:val="0"/>
          <w14:ligatures w14:val="none"/>
        </w:rPr>
        <w:t>ych</w:t>
      </w:r>
      <w:proofErr w:type="spellEnd"/>
      <w:r w:rsidR="002315D6" w:rsidRPr="002315D6">
        <w:rPr>
          <w:kern w:val="0"/>
          <w14:ligatures w14:val="none"/>
        </w:rPr>
        <w:t xml:space="preserve"> podmiotu/ów</w:t>
      </w:r>
      <w:r w:rsidR="002315D6" w:rsidRPr="002315D6">
        <w:rPr>
          <w:b/>
          <w:kern w:val="0"/>
          <w14:ligatures w14:val="none"/>
        </w:rPr>
        <w:t>*</w:t>
      </w:r>
    </w:p>
    <w:p w14:paraId="3B1B24FF" w14:textId="77777777" w:rsidR="002315D6" w:rsidRPr="002315D6" w:rsidRDefault="002315D6" w:rsidP="002315D6">
      <w:pPr>
        <w:spacing w:after="0" w:line="360" w:lineRule="auto"/>
        <w:jc w:val="both"/>
        <w:rPr>
          <w:kern w:val="0"/>
          <w14:ligatures w14:val="none"/>
        </w:rPr>
      </w:pPr>
      <w:r w:rsidRPr="002315D6">
        <w:rPr>
          <w:b/>
          <w:kern w:val="0"/>
          <w14:ligatures w14:val="none"/>
        </w:rPr>
        <w:t xml:space="preserve">*zaznaczyć właściwe </w:t>
      </w:r>
    </w:p>
    <w:p w14:paraId="1B67308B" w14:textId="77777777" w:rsidR="002315D6" w:rsidRPr="002315D6" w:rsidRDefault="002315D6" w:rsidP="002315D6">
      <w:pPr>
        <w:spacing w:after="0" w:line="360" w:lineRule="auto"/>
        <w:jc w:val="both"/>
        <w:rPr>
          <w:kern w:val="0"/>
          <w14:ligatures w14:val="none"/>
        </w:rPr>
      </w:pPr>
    </w:p>
    <w:p w14:paraId="60BDF92B" w14:textId="77777777" w:rsidR="002315D6" w:rsidRPr="002315D6" w:rsidRDefault="002315D6" w:rsidP="002315D6">
      <w:pPr>
        <w:spacing w:after="0" w:line="360" w:lineRule="auto"/>
        <w:jc w:val="both"/>
        <w:rPr>
          <w:kern w:val="0"/>
          <w:u w:val="single"/>
          <w14:ligatures w14:val="none"/>
        </w:rPr>
      </w:pPr>
      <w:r w:rsidRPr="002315D6">
        <w:rPr>
          <w:kern w:val="0"/>
          <w:u w:val="single"/>
          <w14:ligatures w14:val="none"/>
        </w:rPr>
        <w:t>Nazwa i adres podmiotu:</w:t>
      </w:r>
    </w:p>
    <w:p w14:paraId="730CDB0F"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4F3CB2A1"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669D9EC8" w14:textId="77777777" w:rsidR="002315D6" w:rsidRPr="002315D6" w:rsidRDefault="002315D6" w:rsidP="002315D6">
      <w:pPr>
        <w:spacing w:after="0" w:line="360" w:lineRule="auto"/>
        <w:jc w:val="both"/>
        <w:rPr>
          <w:kern w:val="0"/>
          <w14:ligatures w14:val="none"/>
        </w:rPr>
      </w:pPr>
    </w:p>
    <w:p w14:paraId="47E145C2" w14:textId="77777777" w:rsidR="002315D6" w:rsidRPr="002315D6" w:rsidRDefault="002315D6" w:rsidP="002315D6">
      <w:pPr>
        <w:spacing w:after="0" w:line="360" w:lineRule="auto"/>
        <w:jc w:val="both"/>
        <w:rPr>
          <w:kern w:val="0"/>
          <w:u w:val="single"/>
          <w14:ligatures w14:val="none"/>
        </w:rPr>
      </w:pPr>
      <w:r w:rsidRPr="002315D6">
        <w:rPr>
          <w:kern w:val="0"/>
          <w:u w:val="single"/>
          <w14:ligatures w14:val="none"/>
        </w:rPr>
        <w:t>Udostępniane zasoby:</w:t>
      </w:r>
    </w:p>
    <w:p w14:paraId="283DFAEB"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6CCFE23C" w14:textId="77777777" w:rsidR="002315D6" w:rsidRPr="002315D6" w:rsidRDefault="002315D6" w:rsidP="002315D6">
      <w:pPr>
        <w:spacing w:after="0" w:line="360" w:lineRule="auto"/>
        <w:jc w:val="both"/>
        <w:rPr>
          <w:i/>
          <w:kern w:val="0"/>
          <w14:ligatures w14:val="none"/>
        </w:rPr>
      </w:pPr>
      <w:r w:rsidRPr="002315D6">
        <w:rPr>
          <w:i/>
          <w:kern w:val="0"/>
          <w14:ligatures w14:val="none"/>
        </w:rPr>
        <w:t>(wskazać podmiot i określić odpowiedni zakres dla wskazanego podmiotu, w przypadku zaznaczenia, iż Wykonawca polega na zasobach innego podmiotu w celu wykazania spełniania warunków udziału w postępowaniu).</w:t>
      </w:r>
    </w:p>
    <w:p w14:paraId="7E2701F8" w14:textId="77777777" w:rsidR="002315D6" w:rsidRPr="002315D6" w:rsidRDefault="002315D6" w:rsidP="002315D6">
      <w:pPr>
        <w:spacing w:after="0" w:line="360" w:lineRule="auto"/>
        <w:rPr>
          <w:kern w:val="0"/>
          <w14:ligatures w14:val="none"/>
        </w:rPr>
      </w:pPr>
    </w:p>
    <w:p w14:paraId="39836FC5" w14:textId="77777777" w:rsidR="002315D6" w:rsidRPr="002315D6" w:rsidRDefault="002315D6" w:rsidP="002315D6">
      <w:pPr>
        <w:spacing w:after="0" w:line="360" w:lineRule="auto"/>
        <w:jc w:val="right"/>
        <w:rPr>
          <w:kern w:val="0"/>
          <w14:ligatures w14:val="none"/>
        </w:rPr>
      </w:pPr>
    </w:p>
    <w:p w14:paraId="0263A8F8" w14:textId="77777777" w:rsidR="002315D6" w:rsidRPr="002315D6" w:rsidRDefault="002315D6" w:rsidP="002315D6">
      <w:pPr>
        <w:spacing w:after="0" w:line="360" w:lineRule="auto"/>
        <w:jc w:val="center"/>
        <w:rPr>
          <w:b/>
          <w:kern w:val="0"/>
          <w14:ligatures w14:val="none"/>
        </w:rPr>
      </w:pPr>
      <w:r w:rsidRPr="002315D6">
        <w:rPr>
          <w:b/>
          <w:kern w:val="0"/>
          <w14:ligatures w14:val="none"/>
        </w:rPr>
        <w:t>OŚWIADCZENIE DOTYCZĄCE PODANYCH INFORMACJI:</w:t>
      </w:r>
    </w:p>
    <w:p w14:paraId="4455E1C0" w14:textId="77777777" w:rsidR="002315D6" w:rsidRPr="002315D6" w:rsidRDefault="002315D6" w:rsidP="002315D6">
      <w:pPr>
        <w:spacing w:after="0" w:line="360" w:lineRule="auto"/>
        <w:jc w:val="both"/>
        <w:rPr>
          <w:kern w:val="0"/>
          <w14:ligatures w14:val="none"/>
        </w:rPr>
      </w:pPr>
      <w:r w:rsidRPr="002315D6">
        <w:rPr>
          <w:kern w:val="0"/>
          <w14:ligatures w14:val="none"/>
        </w:rPr>
        <w:t xml:space="preserve">Oświadczam, że wszystkie informacje podane w powyższych oświadczeniach są aktualne </w:t>
      </w:r>
      <w:r w:rsidRPr="002315D6">
        <w:rPr>
          <w:kern w:val="0"/>
          <w14:ligatures w14:val="none"/>
        </w:rPr>
        <w:br/>
        <w:t>i zgodne z prawdą oraz zostały przedstawione z pełną świadomością konsekwencji wprowadzenia zamawiającego w błąd przy przedstawianiu informacji.</w:t>
      </w:r>
    </w:p>
    <w:p w14:paraId="2DC24A4F" w14:textId="77777777" w:rsidR="002315D6" w:rsidRPr="002315D6" w:rsidRDefault="002315D6" w:rsidP="002315D6">
      <w:pPr>
        <w:spacing w:after="0" w:line="360" w:lineRule="auto"/>
        <w:jc w:val="both"/>
        <w:rPr>
          <w:kern w:val="0"/>
          <w14:ligatures w14:val="none"/>
        </w:rPr>
      </w:pPr>
    </w:p>
    <w:p w14:paraId="11A99517" w14:textId="77777777" w:rsidR="002315D6" w:rsidRPr="002315D6" w:rsidRDefault="002315D6" w:rsidP="002315D6">
      <w:pPr>
        <w:spacing w:after="0" w:line="360" w:lineRule="auto"/>
        <w:jc w:val="both"/>
        <w:rPr>
          <w:kern w:val="0"/>
          <w14:ligatures w14:val="none"/>
        </w:rPr>
      </w:pPr>
    </w:p>
    <w:p w14:paraId="31C94569" w14:textId="77777777" w:rsidR="002315D6" w:rsidRPr="002315D6" w:rsidRDefault="002315D6" w:rsidP="002315D6">
      <w:pPr>
        <w:spacing w:after="0" w:line="360" w:lineRule="auto"/>
        <w:jc w:val="both"/>
        <w:rPr>
          <w:kern w:val="0"/>
          <w14:ligatures w14:val="none"/>
        </w:rPr>
      </w:pPr>
    </w:p>
    <w:p w14:paraId="11788D83" w14:textId="77777777" w:rsidR="002315D6" w:rsidRPr="002315D6" w:rsidRDefault="002315D6" w:rsidP="002315D6">
      <w:pPr>
        <w:spacing w:after="0" w:line="360" w:lineRule="auto"/>
        <w:jc w:val="both"/>
        <w:rPr>
          <w:kern w:val="0"/>
          <w14:ligatures w14:val="none"/>
        </w:rPr>
      </w:pPr>
    </w:p>
    <w:p w14:paraId="58D98F30" w14:textId="77777777" w:rsidR="002315D6" w:rsidRPr="002315D6" w:rsidRDefault="002315D6" w:rsidP="002315D6">
      <w:pPr>
        <w:spacing w:after="0" w:line="360" w:lineRule="auto"/>
        <w:jc w:val="both"/>
        <w:rPr>
          <w:kern w:val="0"/>
          <w14:ligatures w14:val="none"/>
        </w:rPr>
      </w:pPr>
    </w:p>
    <w:p w14:paraId="2D5711E9" w14:textId="77777777" w:rsidR="002315D6" w:rsidRPr="002315D6" w:rsidRDefault="002315D6" w:rsidP="002315D6">
      <w:pPr>
        <w:spacing w:after="0" w:line="360" w:lineRule="auto"/>
        <w:jc w:val="both"/>
        <w:rPr>
          <w:kern w:val="0"/>
          <w14:ligatures w14:val="none"/>
        </w:rPr>
      </w:pPr>
    </w:p>
    <w:p w14:paraId="0056D996" w14:textId="77777777" w:rsidR="002315D6" w:rsidRPr="002315D6" w:rsidRDefault="002315D6" w:rsidP="002315D6">
      <w:pPr>
        <w:spacing w:after="0" w:line="360" w:lineRule="auto"/>
        <w:jc w:val="center"/>
        <w:rPr>
          <w:kern w:val="0"/>
          <w14:ligatures w14:val="none"/>
        </w:rPr>
      </w:pPr>
    </w:p>
    <w:p w14:paraId="1EE5FCFA" w14:textId="77777777" w:rsidR="002315D6" w:rsidRPr="002315D6" w:rsidRDefault="002315D6" w:rsidP="002315D6">
      <w:pPr>
        <w:spacing w:after="0" w:line="360" w:lineRule="auto"/>
        <w:jc w:val="center"/>
        <w:rPr>
          <w:kern w:val="0"/>
          <w14:ligatures w14:val="none"/>
        </w:rPr>
      </w:pPr>
    </w:p>
    <w:p w14:paraId="7826C01C"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w:t>
      </w:r>
    </w:p>
    <w:p w14:paraId="01A4F0BB"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PODPISEM ZAUFANYM LUB PODPISEM OSOBISTYM</w:t>
      </w:r>
    </w:p>
    <w:p w14:paraId="2FB3E178" w14:textId="77777777" w:rsidR="002315D6" w:rsidRPr="002315D6" w:rsidRDefault="002315D6" w:rsidP="002315D6">
      <w:pPr>
        <w:spacing w:after="0" w:line="360" w:lineRule="auto"/>
        <w:jc w:val="center"/>
        <w:rPr>
          <w:kern w:val="0"/>
          <w14:ligatures w14:val="none"/>
        </w:rPr>
      </w:pPr>
    </w:p>
    <w:p w14:paraId="22DD8087" w14:textId="77777777" w:rsidR="002315D6" w:rsidRPr="002315D6" w:rsidRDefault="002315D6" w:rsidP="002315D6">
      <w:pPr>
        <w:spacing w:after="0" w:line="360" w:lineRule="auto"/>
        <w:jc w:val="right"/>
        <w:rPr>
          <w:b/>
          <w:kern w:val="0"/>
          <w14:ligatures w14:val="none"/>
        </w:rPr>
      </w:pPr>
    </w:p>
    <w:p w14:paraId="26988869" w14:textId="77777777" w:rsidR="002315D6" w:rsidRPr="002315D6" w:rsidRDefault="002315D6" w:rsidP="002315D6">
      <w:pPr>
        <w:spacing w:after="0" w:line="360" w:lineRule="auto"/>
        <w:jc w:val="right"/>
        <w:rPr>
          <w:kern w:val="0"/>
          <w14:ligatures w14:val="none"/>
        </w:rPr>
      </w:pPr>
    </w:p>
    <w:p w14:paraId="44B5D94E" w14:textId="77777777" w:rsidR="002315D6" w:rsidRPr="002315D6" w:rsidRDefault="002315D6" w:rsidP="002315D6">
      <w:pPr>
        <w:spacing w:after="0" w:line="360" w:lineRule="auto"/>
        <w:jc w:val="right"/>
        <w:rPr>
          <w:kern w:val="0"/>
          <w14:ligatures w14:val="none"/>
        </w:rPr>
      </w:pPr>
    </w:p>
    <w:p w14:paraId="1B1FBF21" w14:textId="77777777" w:rsidR="009E0EB2" w:rsidRDefault="009E0EB2" w:rsidP="009E0EB2">
      <w:pPr>
        <w:spacing w:after="0" w:line="360" w:lineRule="auto"/>
        <w:rPr>
          <w:kern w:val="0"/>
          <w14:ligatures w14:val="none"/>
        </w:rPr>
      </w:pPr>
    </w:p>
    <w:p w14:paraId="529D2185" w14:textId="77777777" w:rsidR="00FF2838" w:rsidRDefault="00FF2838" w:rsidP="009E0EB2">
      <w:pPr>
        <w:spacing w:after="0" w:line="360" w:lineRule="auto"/>
        <w:jc w:val="right"/>
        <w:rPr>
          <w:bCs/>
          <w:kern w:val="0"/>
          <w14:ligatures w14:val="none"/>
        </w:rPr>
      </w:pPr>
    </w:p>
    <w:p w14:paraId="53C5E5EA" w14:textId="77777777" w:rsidR="00FF2838" w:rsidRDefault="00FF2838" w:rsidP="009E0EB2">
      <w:pPr>
        <w:spacing w:after="0" w:line="360" w:lineRule="auto"/>
        <w:jc w:val="right"/>
        <w:rPr>
          <w:bCs/>
          <w:kern w:val="0"/>
          <w14:ligatures w14:val="none"/>
        </w:rPr>
      </w:pPr>
    </w:p>
    <w:p w14:paraId="55A05009" w14:textId="77777777" w:rsidR="00FF2838" w:rsidRDefault="00FF2838" w:rsidP="009E0EB2">
      <w:pPr>
        <w:spacing w:after="0" w:line="360" w:lineRule="auto"/>
        <w:jc w:val="right"/>
        <w:rPr>
          <w:bCs/>
          <w:kern w:val="0"/>
          <w14:ligatures w14:val="none"/>
        </w:rPr>
      </w:pPr>
    </w:p>
    <w:p w14:paraId="0FC260DA" w14:textId="6A122848" w:rsidR="002315D6" w:rsidRPr="002315D6" w:rsidRDefault="002315D6" w:rsidP="009E0EB2">
      <w:pPr>
        <w:spacing w:after="0" w:line="360" w:lineRule="auto"/>
        <w:jc w:val="right"/>
        <w:rPr>
          <w:bCs/>
          <w:kern w:val="0"/>
          <w14:ligatures w14:val="none"/>
        </w:rPr>
      </w:pPr>
      <w:r w:rsidRPr="002315D6">
        <w:rPr>
          <w:bCs/>
          <w:kern w:val="0"/>
          <w14:ligatures w14:val="none"/>
        </w:rPr>
        <w:t>Załącznik nr 3a</w:t>
      </w:r>
    </w:p>
    <w:p w14:paraId="2F0A55AD" w14:textId="77777777" w:rsidR="002315D6" w:rsidRPr="002315D6" w:rsidRDefault="002315D6" w:rsidP="002315D6">
      <w:pPr>
        <w:spacing w:after="0" w:line="360" w:lineRule="auto"/>
        <w:jc w:val="right"/>
        <w:rPr>
          <w:b/>
          <w:kern w:val="0"/>
          <w:u w:val="single"/>
          <w14:ligatures w14:val="none"/>
        </w:rPr>
      </w:pPr>
    </w:p>
    <w:p w14:paraId="3A859674" w14:textId="77777777" w:rsidR="002315D6" w:rsidRPr="002315D6" w:rsidRDefault="002315D6" w:rsidP="002315D6">
      <w:pPr>
        <w:spacing w:after="0" w:line="360" w:lineRule="auto"/>
        <w:jc w:val="right"/>
        <w:rPr>
          <w:b/>
          <w:kern w:val="0"/>
          <w:u w:val="single"/>
          <w14:ligatures w14:val="none"/>
        </w:rPr>
      </w:pPr>
    </w:p>
    <w:p w14:paraId="31E9BA5B" w14:textId="77777777" w:rsidR="002315D6" w:rsidRPr="00F76ABD" w:rsidRDefault="002315D6" w:rsidP="002315D6">
      <w:pPr>
        <w:spacing w:after="0" w:line="360" w:lineRule="auto"/>
        <w:jc w:val="right"/>
        <w:rPr>
          <w:b/>
          <w:kern w:val="0"/>
          <w:u w:val="single"/>
          <w14:ligatures w14:val="none"/>
        </w:rPr>
      </w:pPr>
      <w:r w:rsidRPr="00F76ABD">
        <w:rPr>
          <w:b/>
          <w:kern w:val="0"/>
          <w:u w:val="single"/>
          <w14:ligatures w14:val="none"/>
        </w:rPr>
        <w:t>Zamawiający:</w:t>
      </w:r>
    </w:p>
    <w:p w14:paraId="6AC6B083" w14:textId="1DFAB504" w:rsidR="00342EB1" w:rsidRPr="00F76ABD" w:rsidRDefault="00342EB1" w:rsidP="00B47540">
      <w:pPr>
        <w:spacing w:after="0" w:line="360" w:lineRule="auto"/>
        <w:jc w:val="right"/>
        <w:rPr>
          <w:b/>
          <w:bCs/>
          <w:kern w:val="0"/>
          <w14:ligatures w14:val="none"/>
        </w:rPr>
      </w:pPr>
      <w:r w:rsidRPr="00F76ABD">
        <w:rPr>
          <w:b/>
          <w:bCs/>
          <w:kern w:val="0"/>
          <w14:ligatures w14:val="none"/>
        </w:rPr>
        <w:t>Gmina Trzebiatów, ul. Rynek 1, 72-320 Trzebiatów</w:t>
      </w:r>
    </w:p>
    <w:p w14:paraId="6E772E4F"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6D387286"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50031634" w14:textId="77777777" w:rsidR="002315D6" w:rsidRPr="002315D6" w:rsidRDefault="002315D6" w:rsidP="002315D6">
      <w:pPr>
        <w:spacing w:after="0" w:line="360" w:lineRule="auto"/>
        <w:rPr>
          <w:b/>
          <w:kern w:val="0"/>
          <w:u w:val="single"/>
          <w14:ligatures w14:val="none"/>
        </w:rPr>
      </w:pPr>
      <w:r w:rsidRPr="002315D6">
        <w:rPr>
          <w:b/>
          <w:kern w:val="0"/>
          <w:u w:val="single"/>
          <w14:ligatures w14:val="none"/>
        </w:rPr>
        <w:t>Wykonawca:</w:t>
      </w:r>
    </w:p>
    <w:p w14:paraId="217798B1" w14:textId="77777777" w:rsidR="002315D6" w:rsidRPr="002315D6" w:rsidRDefault="002315D6" w:rsidP="002315D6">
      <w:pPr>
        <w:spacing w:after="0" w:line="360" w:lineRule="auto"/>
        <w:rPr>
          <w:i/>
          <w:kern w:val="0"/>
          <w14:ligatures w14:val="none"/>
        </w:rPr>
      </w:pPr>
      <w:r w:rsidRPr="002315D6">
        <w:rPr>
          <w:kern w:val="0"/>
          <w14:ligatures w14:val="none"/>
        </w:rPr>
        <w:t>………………………………………………………………….……………</w:t>
      </w:r>
      <w:r w:rsidRPr="002315D6">
        <w:rPr>
          <w:i/>
          <w:kern w:val="0"/>
          <w14:ligatures w14:val="none"/>
        </w:rPr>
        <w:t xml:space="preserve"> </w:t>
      </w:r>
    </w:p>
    <w:p w14:paraId="042982F0" w14:textId="77777777" w:rsidR="002315D6" w:rsidRPr="002315D6" w:rsidRDefault="002315D6" w:rsidP="002315D6">
      <w:pPr>
        <w:spacing w:after="0" w:line="360" w:lineRule="auto"/>
        <w:rPr>
          <w:i/>
          <w:kern w:val="0"/>
          <w14:ligatures w14:val="none"/>
        </w:rPr>
      </w:pPr>
      <w:r w:rsidRPr="002315D6">
        <w:rPr>
          <w:i/>
          <w:kern w:val="0"/>
          <w14:ligatures w14:val="none"/>
        </w:rPr>
        <w:t>(pełna nazwa/firma, adres, w zależności od podmiotu)</w:t>
      </w:r>
    </w:p>
    <w:p w14:paraId="4790F359" w14:textId="77777777" w:rsidR="002315D6" w:rsidRPr="002315D6" w:rsidRDefault="002315D6" w:rsidP="002315D6">
      <w:pPr>
        <w:spacing w:after="0" w:line="360" w:lineRule="auto"/>
        <w:rPr>
          <w:kern w:val="0"/>
          <w:u w:val="single"/>
          <w14:ligatures w14:val="none"/>
        </w:rPr>
      </w:pPr>
    </w:p>
    <w:p w14:paraId="1ED48616" w14:textId="77777777" w:rsidR="002315D6" w:rsidRPr="002315D6" w:rsidRDefault="002315D6" w:rsidP="002315D6">
      <w:pPr>
        <w:spacing w:after="0" w:line="360" w:lineRule="auto"/>
        <w:rPr>
          <w:kern w:val="0"/>
          <w:u w:val="single"/>
          <w14:ligatures w14:val="none"/>
        </w:rPr>
      </w:pPr>
      <w:r w:rsidRPr="002315D6">
        <w:rPr>
          <w:kern w:val="0"/>
          <w:u w:val="single"/>
          <w14:ligatures w14:val="none"/>
        </w:rPr>
        <w:t>reprezentowany przez:</w:t>
      </w:r>
    </w:p>
    <w:p w14:paraId="5A28AAEB" w14:textId="77777777" w:rsidR="002315D6" w:rsidRPr="002315D6" w:rsidRDefault="002315D6" w:rsidP="002315D6">
      <w:pPr>
        <w:spacing w:after="0" w:line="360" w:lineRule="auto"/>
        <w:rPr>
          <w:kern w:val="0"/>
          <w14:ligatures w14:val="none"/>
        </w:rPr>
      </w:pPr>
      <w:r w:rsidRPr="002315D6">
        <w:rPr>
          <w:kern w:val="0"/>
          <w14:ligatures w14:val="none"/>
        </w:rPr>
        <w:t>………………………………………………………………………………</w:t>
      </w:r>
    </w:p>
    <w:p w14:paraId="6531EAA9" w14:textId="77777777" w:rsidR="002315D6" w:rsidRPr="002315D6" w:rsidRDefault="002315D6" w:rsidP="002315D6">
      <w:pPr>
        <w:spacing w:after="0" w:line="360" w:lineRule="auto"/>
        <w:rPr>
          <w:i/>
          <w:kern w:val="0"/>
          <w14:ligatures w14:val="none"/>
        </w:rPr>
      </w:pPr>
      <w:r w:rsidRPr="002315D6">
        <w:rPr>
          <w:i/>
          <w:kern w:val="0"/>
          <w14:ligatures w14:val="none"/>
        </w:rPr>
        <w:t>(imię, nazwisko, stanowisko/podstawa do reprezentacji)</w:t>
      </w:r>
    </w:p>
    <w:p w14:paraId="470447CF" w14:textId="77777777" w:rsidR="002315D6" w:rsidRPr="002315D6" w:rsidRDefault="002315D6" w:rsidP="002315D6">
      <w:pPr>
        <w:spacing w:after="0" w:line="360" w:lineRule="auto"/>
        <w:jc w:val="right"/>
        <w:rPr>
          <w:kern w:val="0"/>
          <w14:ligatures w14:val="none"/>
        </w:rPr>
      </w:pPr>
    </w:p>
    <w:p w14:paraId="0A43B80E" w14:textId="77777777" w:rsidR="002315D6" w:rsidRPr="002315D6" w:rsidRDefault="002315D6" w:rsidP="002315D6">
      <w:pPr>
        <w:spacing w:after="0" w:line="360" w:lineRule="auto"/>
        <w:jc w:val="right"/>
        <w:rPr>
          <w:kern w:val="0"/>
          <w14:ligatures w14:val="none"/>
        </w:rPr>
      </w:pPr>
    </w:p>
    <w:p w14:paraId="62F89B1E" w14:textId="77777777" w:rsidR="002315D6" w:rsidRPr="002315D6" w:rsidRDefault="002315D6" w:rsidP="002315D6">
      <w:pPr>
        <w:spacing w:after="0" w:line="360" w:lineRule="auto"/>
        <w:jc w:val="center"/>
        <w:rPr>
          <w:b/>
          <w:kern w:val="0"/>
          <w:u w:val="single"/>
          <w14:ligatures w14:val="none"/>
        </w:rPr>
      </w:pPr>
      <w:bookmarkStart w:id="41" w:name="_Hlk114211459"/>
      <w:r w:rsidRPr="002315D6">
        <w:rPr>
          <w:b/>
          <w:kern w:val="0"/>
          <w:u w:val="single"/>
          <w14:ligatures w14:val="none"/>
        </w:rPr>
        <w:t>OŚWIADCZENIE PODMIOTU UDOSTĘPNIAJĄCEGO ZASOBY</w:t>
      </w:r>
    </w:p>
    <w:p w14:paraId="7663CA47"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 NIEPODLEGANIU WYKLUCZENIU</w:t>
      </w:r>
    </w:p>
    <w:p w14:paraId="6D53F3B6"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ORAZ SPEŁNIANIU WARUNKÓW UDZIAŁU W POSTĘPOWANIU</w:t>
      </w:r>
    </w:p>
    <w:bookmarkEnd w:id="41"/>
    <w:p w14:paraId="48B978F0" w14:textId="77777777" w:rsidR="002315D6" w:rsidRPr="002315D6" w:rsidRDefault="002315D6" w:rsidP="002315D6">
      <w:pPr>
        <w:spacing w:after="0" w:line="360" w:lineRule="auto"/>
        <w:jc w:val="center"/>
        <w:rPr>
          <w:b/>
          <w:kern w:val="0"/>
          <w14:ligatures w14:val="none"/>
        </w:rPr>
      </w:pPr>
      <w:r w:rsidRPr="002315D6">
        <w:rPr>
          <w:b/>
          <w:kern w:val="0"/>
          <w14:ligatures w14:val="none"/>
        </w:rPr>
        <w:t>składane na podstawie art. 125 ust. 1 ustawy z dnia 11 września 2019r.</w:t>
      </w:r>
    </w:p>
    <w:p w14:paraId="0E6177B7" w14:textId="77777777" w:rsidR="002315D6" w:rsidRPr="002315D6" w:rsidRDefault="002315D6" w:rsidP="002315D6">
      <w:pPr>
        <w:spacing w:after="0" w:line="360" w:lineRule="auto"/>
        <w:jc w:val="center"/>
        <w:rPr>
          <w:b/>
          <w:kern w:val="0"/>
          <w14:ligatures w14:val="none"/>
        </w:rPr>
      </w:pPr>
      <w:r w:rsidRPr="002315D6">
        <w:rPr>
          <w:b/>
          <w:kern w:val="0"/>
          <w14:ligatures w14:val="none"/>
        </w:rPr>
        <w:t xml:space="preserve">Prawo zamówień publicznych (dalej jako: ustawa </w:t>
      </w:r>
      <w:proofErr w:type="spellStart"/>
      <w:r w:rsidRPr="002315D6">
        <w:rPr>
          <w:b/>
          <w:kern w:val="0"/>
          <w14:ligatures w14:val="none"/>
        </w:rPr>
        <w:t>Pzp</w:t>
      </w:r>
      <w:proofErr w:type="spellEnd"/>
      <w:r w:rsidRPr="002315D6">
        <w:rPr>
          <w:b/>
          <w:kern w:val="0"/>
          <w14:ligatures w14:val="none"/>
        </w:rPr>
        <w:t>)</w:t>
      </w:r>
    </w:p>
    <w:p w14:paraId="4C3A69DE" w14:textId="77777777" w:rsidR="002315D6" w:rsidRPr="002315D6" w:rsidRDefault="002315D6" w:rsidP="002315D6">
      <w:pPr>
        <w:spacing w:after="0" w:line="360" w:lineRule="auto"/>
        <w:jc w:val="both"/>
        <w:rPr>
          <w:kern w:val="0"/>
          <w14:ligatures w14:val="none"/>
        </w:rPr>
      </w:pPr>
    </w:p>
    <w:p w14:paraId="2354287B" w14:textId="3C45AD3B" w:rsidR="002315D6" w:rsidRDefault="00B47540" w:rsidP="002315D6">
      <w:pPr>
        <w:spacing w:after="0" w:line="360" w:lineRule="auto"/>
        <w:jc w:val="both"/>
        <w:rPr>
          <w:b/>
          <w:i/>
          <w:kern w:val="0"/>
          <w14:ligatures w14:val="none"/>
        </w:rPr>
      </w:pPr>
      <w:r w:rsidRPr="002315D6">
        <w:rPr>
          <w:kern w:val="0"/>
          <w14:ligatures w14:val="none"/>
        </w:rPr>
        <w:t xml:space="preserve">Na potrzeby postępowania o udzielenie zamówienia publicznego pn.: </w:t>
      </w:r>
      <w:r w:rsidR="00F76ABD" w:rsidRPr="00F76ABD">
        <w:rPr>
          <w:b/>
          <w:bCs/>
          <w:kern w:val="0"/>
          <w14:ligatures w14:val="none"/>
        </w:rPr>
        <w:t>Remont chodnika w ciągu ul. Dworcowej w Trzebiatowie</w:t>
      </w:r>
      <w:r w:rsidRPr="002315D6">
        <w:rPr>
          <w:bCs/>
          <w:iCs/>
          <w:kern w:val="0"/>
          <w14:ligatures w14:val="none"/>
        </w:rPr>
        <w:t xml:space="preserve"> prowadzonego przez </w:t>
      </w:r>
      <w:r w:rsidRPr="00B47540">
        <w:rPr>
          <w:b/>
          <w:bCs/>
          <w:kern w:val="0"/>
          <w14:ligatures w14:val="none"/>
        </w:rPr>
        <w:t>Zarząd Dróg Gminnych i Gospodarki Komunalnej</w:t>
      </w:r>
      <w:r>
        <w:rPr>
          <w:b/>
          <w:iCs/>
          <w:kern w:val="0"/>
          <w14:ligatures w14:val="none"/>
        </w:rPr>
        <w:t xml:space="preserve"> w Trzebiatowie </w:t>
      </w:r>
      <w:r w:rsidRPr="002315D6">
        <w:rPr>
          <w:i/>
          <w:kern w:val="0"/>
          <w14:ligatures w14:val="none"/>
        </w:rPr>
        <w:t>oświadczam</w:t>
      </w:r>
      <w:r w:rsidRPr="002315D6">
        <w:rPr>
          <w:kern w:val="0"/>
          <w14:ligatures w14:val="none"/>
        </w:rPr>
        <w:t>, co następuje</w:t>
      </w:r>
      <w:r w:rsidR="009E0EB2" w:rsidRPr="009E0EB2">
        <w:rPr>
          <w:bCs/>
          <w:iCs/>
          <w:kern w:val="0"/>
          <w14:ligatures w14:val="none"/>
        </w:rPr>
        <w:t>:</w:t>
      </w:r>
    </w:p>
    <w:p w14:paraId="74B3091B" w14:textId="77777777" w:rsidR="009E0EB2" w:rsidRPr="002315D6" w:rsidRDefault="009E0EB2" w:rsidP="002315D6">
      <w:pPr>
        <w:spacing w:after="0" w:line="360" w:lineRule="auto"/>
        <w:jc w:val="both"/>
        <w:rPr>
          <w:kern w:val="0"/>
          <w14:ligatures w14:val="none"/>
        </w:rPr>
      </w:pPr>
    </w:p>
    <w:p w14:paraId="6EA1C2BC"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nie podlegam wykluczeniu z postępowania na podstawie art. 108 ust. 1 ustawy </w:t>
      </w:r>
      <w:proofErr w:type="spellStart"/>
      <w:r w:rsidRPr="002315D6">
        <w:rPr>
          <w:kern w:val="0"/>
          <w14:ligatures w14:val="none"/>
        </w:rPr>
        <w:t>Pzp</w:t>
      </w:r>
      <w:proofErr w:type="spellEnd"/>
      <w:r w:rsidRPr="002315D6">
        <w:rPr>
          <w:kern w:val="0"/>
          <w14:ligatures w14:val="none"/>
        </w:rPr>
        <w:t>.</w:t>
      </w:r>
    </w:p>
    <w:p w14:paraId="4EB88E26"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nie podlegam wykluczeniu z postępowania na podstawie art. 109 ust. 1 pkt. 4,5,7,8,10 ustawy </w:t>
      </w:r>
      <w:proofErr w:type="spellStart"/>
      <w:r w:rsidRPr="002315D6">
        <w:rPr>
          <w:kern w:val="0"/>
          <w14:ligatures w14:val="none"/>
        </w:rPr>
        <w:t>Pzp</w:t>
      </w:r>
      <w:proofErr w:type="spellEnd"/>
      <w:r w:rsidRPr="002315D6">
        <w:rPr>
          <w:kern w:val="0"/>
          <w14:ligatures w14:val="none"/>
        </w:rPr>
        <w:t>.</w:t>
      </w:r>
    </w:p>
    <w:p w14:paraId="1932185B"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7 ust.1 ustawy z dnia 13 kwietnia 2022 r. o szczególnych rozwiązaniach w zakresie przeciwdziałania wspieraniu agresji na Ukrainę oraz służących ochronie bezpieczeństwa narodowego.</w:t>
      </w:r>
    </w:p>
    <w:p w14:paraId="31DD18A7"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zachodzą w stosunku do mnie podstawy wykluczenia z postępowania na podstawie art. ……………… ustawy </w:t>
      </w:r>
      <w:proofErr w:type="spellStart"/>
      <w:r w:rsidRPr="002315D6">
        <w:rPr>
          <w:kern w:val="0"/>
          <w14:ligatures w14:val="none"/>
        </w:rPr>
        <w:t>Pzp</w:t>
      </w:r>
      <w:proofErr w:type="spellEnd"/>
      <w:r w:rsidRPr="002315D6">
        <w:rPr>
          <w:kern w:val="0"/>
          <w14:ligatures w14:val="none"/>
        </w:rPr>
        <w:t xml:space="preserve"> </w:t>
      </w:r>
      <w:r w:rsidRPr="002315D6">
        <w:rPr>
          <w:i/>
          <w:kern w:val="0"/>
          <w14:ligatures w14:val="none"/>
        </w:rPr>
        <w:t>(podać mającą zastosowanie podstawę wykluczenia spośród wymienionych w art. 108 ust. 1 pkt 1-6 oraz art. 109 ust. 1 pkt. 4, pkt. 5, pkt. 7, pkt 8 i pkt 10)</w:t>
      </w:r>
    </w:p>
    <w:p w14:paraId="0A077DFC"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Jednocześnie oświadczam, że w związku z ww. okolicznością, na podstawie art. 110 ust. 2 ustawy </w:t>
      </w:r>
      <w:proofErr w:type="spellStart"/>
      <w:r w:rsidRPr="002315D6">
        <w:rPr>
          <w:kern w:val="0"/>
          <w14:ligatures w14:val="none"/>
        </w:rPr>
        <w:t>Pzp</w:t>
      </w:r>
      <w:proofErr w:type="spellEnd"/>
      <w:r w:rsidRPr="002315D6">
        <w:rPr>
          <w:kern w:val="0"/>
          <w14:ligatures w14:val="none"/>
        </w:rPr>
        <w:t xml:space="preserve"> podjąłem następujące środki naprawcze (procedura sanacyjna – samooczyszczenie): ………………………………………………………………………………………………………………………………………………………………………………………………………………………………………………………………………………………………………………………………………………………………………………………………………………………………………………………………………………………</w:t>
      </w:r>
    </w:p>
    <w:p w14:paraId="5C78F2AE" w14:textId="77777777" w:rsidR="002315D6" w:rsidRDefault="002315D6" w:rsidP="002315D6">
      <w:pPr>
        <w:spacing w:after="0" w:line="360" w:lineRule="auto"/>
        <w:jc w:val="both"/>
        <w:rPr>
          <w:kern w:val="0"/>
          <w14:ligatures w14:val="none"/>
        </w:rPr>
      </w:pPr>
    </w:p>
    <w:p w14:paraId="6FA73D5E" w14:textId="77777777" w:rsidR="000076A7" w:rsidRPr="002315D6" w:rsidRDefault="000076A7" w:rsidP="002315D6">
      <w:pPr>
        <w:spacing w:after="0" w:line="360" w:lineRule="auto"/>
        <w:jc w:val="both"/>
        <w:rPr>
          <w:kern w:val="0"/>
          <w14:ligatures w14:val="none"/>
        </w:rPr>
      </w:pPr>
    </w:p>
    <w:p w14:paraId="2702D7A7" w14:textId="77777777" w:rsidR="002315D6" w:rsidRPr="002315D6" w:rsidRDefault="002315D6" w:rsidP="002315D6">
      <w:pPr>
        <w:spacing w:after="0" w:line="360" w:lineRule="auto"/>
        <w:jc w:val="both"/>
        <w:rPr>
          <w:kern w:val="0"/>
          <w14:ligatures w14:val="none"/>
        </w:rPr>
      </w:pPr>
    </w:p>
    <w:p w14:paraId="3317DE5C" w14:textId="77777777" w:rsidR="002315D6" w:rsidRPr="002315D6" w:rsidRDefault="002315D6" w:rsidP="002315D6">
      <w:pPr>
        <w:spacing w:after="0" w:line="360" w:lineRule="auto"/>
        <w:jc w:val="both"/>
        <w:rPr>
          <w:kern w:val="0"/>
          <w14:ligatures w14:val="none"/>
        </w:rPr>
      </w:pPr>
      <w:r w:rsidRPr="002315D6">
        <w:rPr>
          <w:kern w:val="0"/>
          <w14:ligatures w14:val="none"/>
        </w:rPr>
        <w:t>Na potwierdzenie powyższego przedkładam następujące środki dowodowe:</w:t>
      </w:r>
    </w:p>
    <w:p w14:paraId="35BA4E35" w14:textId="77777777" w:rsidR="002315D6" w:rsidRPr="002315D6" w:rsidRDefault="002315D6" w:rsidP="002315D6">
      <w:pPr>
        <w:spacing w:after="0" w:line="360" w:lineRule="auto"/>
        <w:jc w:val="both"/>
        <w:rPr>
          <w:kern w:val="0"/>
          <w14:ligatures w14:val="none"/>
        </w:rPr>
      </w:pPr>
      <w:r w:rsidRPr="002315D6">
        <w:rPr>
          <w:kern w:val="0"/>
          <w14:ligatures w14:val="none"/>
        </w:rPr>
        <w:t>1) ………………………………………………</w:t>
      </w:r>
    </w:p>
    <w:p w14:paraId="4757187A" w14:textId="77777777" w:rsidR="002315D6" w:rsidRPr="002315D6" w:rsidRDefault="002315D6" w:rsidP="002315D6">
      <w:pPr>
        <w:spacing w:after="0" w:line="360" w:lineRule="auto"/>
        <w:jc w:val="both"/>
        <w:rPr>
          <w:kern w:val="0"/>
          <w14:ligatures w14:val="none"/>
        </w:rPr>
      </w:pPr>
      <w:r w:rsidRPr="002315D6">
        <w:rPr>
          <w:kern w:val="0"/>
          <w14:ligatures w14:val="none"/>
        </w:rPr>
        <w:t>2) ………………………………………………</w:t>
      </w:r>
    </w:p>
    <w:p w14:paraId="7352D643" w14:textId="77777777" w:rsidR="002315D6" w:rsidRPr="002315D6" w:rsidRDefault="002315D6" w:rsidP="002315D6">
      <w:pPr>
        <w:spacing w:after="0" w:line="360" w:lineRule="auto"/>
        <w:jc w:val="both"/>
        <w:rPr>
          <w:kern w:val="0"/>
          <w14:ligatures w14:val="none"/>
        </w:rPr>
      </w:pPr>
    </w:p>
    <w:p w14:paraId="4BF2AF4A" w14:textId="77777777" w:rsidR="002315D6" w:rsidRPr="00FF2838" w:rsidRDefault="002315D6" w:rsidP="00196DE2">
      <w:pPr>
        <w:numPr>
          <w:ilvl w:val="0"/>
          <w:numId w:val="80"/>
        </w:numPr>
        <w:spacing w:after="0" w:line="360" w:lineRule="auto"/>
        <w:ind w:left="284" w:hanging="284"/>
        <w:contextualSpacing/>
        <w:jc w:val="both"/>
        <w:rPr>
          <w:kern w:val="0"/>
          <w14:ligatures w14:val="none"/>
        </w:rPr>
      </w:pPr>
      <w:r w:rsidRPr="00FF2838">
        <w:rPr>
          <w:kern w:val="0"/>
          <w14:ligatures w14:val="none"/>
        </w:rPr>
        <w:t>Oświadczam, że w celu wykazania spełniania warunków udziału w postępowaniu, określonych przez Zamawiającego w ogłoszeniu o zamówieniu oraz w pkt 3. Rozdziału Q Specyfikacji Warunków Zamówienia udostępniam następujące zasoby:</w:t>
      </w:r>
    </w:p>
    <w:p w14:paraId="383B99E7" w14:textId="77777777" w:rsidR="002315D6" w:rsidRPr="00FF2838" w:rsidRDefault="002315D6" w:rsidP="002315D6">
      <w:pPr>
        <w:spacing w:after="0" w:line="360" w:lineRule="auto"/>
        <w:jc w:val="both"/>
        <w:rPr>
          <w:kern w:val="0"/>
          <w14:ligatures w14:val="none"/>
        </w:rPr>
      </w:pPr>
    </w:p>
    <w:p w14:paraId="618BFB99" w14:textId="77777777" w:rsidR="002315D6" w:rsidRPr="00FF2838" w:rsidRDefault="002315D6" w:rsidP="002315D6">
      <w:pPr>
        <w:spacing w:after="0" w:line="360" w:lineRule="auto"/>
        <w:jc w:val="both"/>
        <w:rPr>
          <w:kern w:val="0"/>
          <w14:ligatures w14:val="none"/>
        </w:rPr>
      </w:pPr>
      <w:r w:rsidRPr="00FF2838">
        <w:rPr>
          <w:kern w:val="0"/>
          <w14:ligatures w14:val="none"/>
        </w:rPr>
        <w:t>Udostępniane zasoby:</w:t>
      </w:r>
    </w:p>
    <w:p w14:paraId="523FFDC3" w14:textId="77777777" w:rsidR="002315D6" w:rsidRPr="00FF2838" w:rsidRDefault="002315D6" w:rsidP="002315D6">
      <w:pPr>
        <w:spacing w:after="0" w:line="360" w:lineRule="auto"/>
        <w:jc w:val="both"/>
        <w:rPr>
          <w:kern w:val="0"/>
          <w14:ligatures w14:val="none"/>
        </w:rPr>
      </w:pPr>
      <w:r w:rsidRPr="00FF2838">
        <w:rPr>
          <w:kern w:val="0"/>
          <w14:ligatures w14:val="none"/>
        </w:rPr>
        <w:t>…………………………………………………………………………………………………………………………….…………………………………</w:t>
      </w:r>
    </w:p>
    <w:p w14:paraId="7BF7123B" w14:textId="77777777" w:rsidR="002315D6" w:rsidRPr="00FF2838" w:rsidRDefault="002315D6" w:rsidP="002315D6">
      <w:pPr>
        <w:spacing w:after="0" w:line="360" w:lineRule="auto"/>
        <w:jc w:val="both"/>
        <w:rPr>
          <w:kern w:val="0"/>
          <w14:ligatures w14:val="none"/>
        </w:rPr>
      </w:pPr>
      <w:r w:rsidRPr="00FF2838">
        <w:rPr>
          <w:kern w:val="0"/>
          <w14:ligatures w14:val="none"/>
        </w:rPr>
        <w:t>(należy wskazać zakres w jakim podmiot trzeci udostępnia zasoby).</w:t>
      </w:r>
    </w:p>
    <w:p w14:paraId="50834CF4" w14:textId="77777777" w:rsidR="002315D6" w:rsidRPr="00FF2838" w:rsidRDefault="002315D6" w:rsidP="002315D6">
      <w:pPr>
        <w:spacing w:after="0" w:line="360" w:lineRule="auto"/>
        <w:jc w:val="both"/>
        <w:rPr>
          <w:kern w:val="0"/>
          <w14:ligatures w14:val="none"/>
        </w:rPr>
      </w:pPr>
    </w:p>
    <w:p w14:paraId="582C1FA8" w14:textId="77777777" w:rsidR="002315D6" w:rsidRPr="00FF2838" w:rsidRDefault="002315D6" w:rsidP="00196DE2">
      <w:pPr>
        <w:numPr>
          <w:ilvl w:val="0"/>
          <w:numId w:val="80"/>
        </w:numPr>
        <w:spacing w:after="0" w:line="360" w:lineRule="auto"/>
        <w:ind w:left="284" w:hanging="284"/>
        <w:jc w:val="both"/>
        <w:rPr>
          <w:kern w:val="0"/>
          <w14:ligatures w14:val="none"/>
        </w:rPr>
      </w:pPr>
      <w:bookmarkStart w:id="42" w:name="_Hlk114211638"/>
      <w:r w:rsidRPr="00FF2838">
        <w:rPr>
          <w:kern w:val="0"/>
          <w14:ligatures w14:val="none"/>
        </w:rPr>
        <w:t>Oświadczam, iż spełniam warunki udziału w postępowaniu o udzielenie zamówienia określone w ust. 3. rozdz. Q SWZ w zakresie których udostępniam swoje zasoby Wykonawcy w celu wykazania spełniania warunków udziału w postępowaniu.</w:t>
      </w:r>
    </w:p>
    <w:p w14:paraId="0A5E6DB7"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wszystkie informacje podane w powyższych oświadczeniach są aktualne </w:t>
      </w:r>
      <w:r w:rsidRPr="002315D6">
        <w:rPr>
          <w:kern w:val="0"/>
          <w14:ligatures w14:val="none"/>
        </w:rPr>
        <w:br/>
        <w:t>i zgodne z prawdą oraz zostały przedstawione z pełną świadomością konsekwencji wprowadzenia zamawiającego w błąd przy przedstawianiu informacji.</w:t>
      </w:r>
    </w:p>
    <w:bookmarkEnd w:id="42"/>
    <w:p w14:paraId="63A3B821" w14:textId="77777777" w:rsidR="002315D6" w:rsidRPr="002315D6" w:rsidRDefault="002315D6" w:rsidP="002315D6">
      <w:pPr>
        <w:spacing w:after="0" w:line="360" w:lineRule="auto"/>
        <w:jc w:val="both"/>
        <w:rPr>
          <w:kern w:val="0"/>
          <w14:ligatures w14:val="none"/>
        </w:rPr>
      </w:pPr>
    </w:p>
    <w:p w14:paraId="1ADBC21A" w14:textId="77777777" w:rsidR="002315D6" w:rsidRPr="002315D6" w:rsidRDefault="002315D6" w:rsidP="002315D6">
      <w:pPr>
        <w:spacing w:after="0" w:line="360" w:lineRule="auto"/>
        <w:jc w:val="right"/>
        <w:rPr>
          <w:kern w:val="0"/>
          <w14:ligatures w14:val="none"/>
        </w:rPr>
      </w:pPr>
    </w:p>
    <w:p w14:paraId="7BB21970" w14:textId="77777777" w:rsidR="002315D6" w:rsidRPr="002315D6" w:rsidRDefault="002315D6" w:rsidP="002315D6">
      <w:pPr>
        <w:spacing w:after="0" w:line="360" w:lineRule="auto"/>
        <w:jc w:val="right"/>
        <w:rPr>
          <w:kern w:val="0"/>
          <w14:ligatures w14:val="none"/>
        </w:rPr>
      </w:pPr>
    </w:p>
    <w:p w14:paraId="7A86CE27"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w:t>
      </w:r>
    </w:p>
    <w:p w14:paraId="209FA0BC"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PODPISEM ZAUFANYM LUB PODPISEM OSOBISTYM</w:t>
      </w:r>
    </w:p>
    <w:p w14:paraId="6E5903D0" w14:textId="77777777" w:rsidR="00AB0355" w:rsidRDefault="00AB0355" w:rsidP="002315D6">
      <w:pPr>
        <w:spacing w:after="0" w:line="360" w:lineRule="auto"/>
        <w:jc w:val="right"/>
        <w:rPr>
          <w:kern w:val="0"/>
          <w14:ligatures w14:val="none"/>
        </w:rPr>
      </w:pPr>
    </w:p>
    <w:p w14:paraId="1E2E47EC" w14:textId="77777777" w:rsidR="00AB0355" w:rsidRDefault="00AB0355" w:rsidP="002315D6">
      <w:pPr>
        <w:spacing w:after="0" w:line="360" w:lineRule="auto"/>
        <w:jc w:val="right"/>
        <w:rPr>
          <w:kern w:val="0"/>
          <w14:ligatures w14:val="none"/>
        </w:rPr>
      </w:pPr>
    </w:p>
    <w:p w14:paraId="7527E5E5" w14:textId="77777777" w:rsidR="00AB0355" w:rsidRDefault="00AB0355" w:rsidP="002315D6">
      <w:pPr>
        <w:spacing w:after="0" w:line="360" w:lineRule="auto"/>
        <w:jc w:val="right"/>
        <w:rPr>
          <w:kern w:val="0"/>
          <w14:ligatures w14:val="none"/>
        </w:rPr>
      </w:pPr>
    </w:p>
    <w:p w14:paraId="4DE6E0BB" w14:textId="77777777" w:rsidR="00AB0355" w:rsidRDefault="00AB0355" w:rsidP="002315D6">
      <w:pPr>
        <w:spacing w:after="0" w:line="360" w:lineRule="auto"/>
        <w:jc w:val="right"/>
        <w:rPr>
          <w:kern w:val="0"/>
          <w14:ligatures w14:val="none"/>
        </w:rPr>
      </w:pPr>
    </w:p>
    <w:p w14:paraId="46844EF5" w14:textId="77777777" w:rsidR="00AB0355" w:rsidRDefault="00AB0355" w:rsidP="002315D6">
      <w:pPr>
        <w:spacing w:after="0" w:line="360" w:lineRule="auto"/>
        <w:jc w:val="right"/>
        <w:rPr>
          <w:kern w:val="0"/>
          <w14:ligatures w14:val="none"/>
        </w:rPr>
      </w:pPr>
    </w:p>
    <w:p w14:paraId="148463F7" w14:textId="77777777" w:rsidR="00AB0355" w:rsidRDefault="00AB0355" w:rsidP="002315D6">
      <w:pPr>
        <w:spacing w:after="0" w:line="360" w:lineRule="auto"/>
        <w:jc w:val="right"/>
        <w:rPr>
          <w:kern w:val="0"/>
          <w14:ligatures w14:val="none"/>
        </w:rPr>
      </w:pPr>
    </w:p>
    <w:p w14:paraId="125164B3" w14:textId="77777777" w:rsidR="00AB0355" w:rsidRDefault="00AB0355" w:rsidP="002315D6">
      <w:pPr>
        <w:spacing w:after="0" w:line="360" w:lineRule="auto"/>
        <w:jc w:val="right"/>
        <w:rPr>
          <w:kern w:val="0"/>
          <w14:ligatures w14:val="none"/>
        </w:rPr>
      </w:pPr>
    </w:p>
    <w:p w14:paraId="69BF882E" w14:textId="77777777" w:rsidR="00AB0355" w:rsidRDefault="00AB0355" w:rsidP="002315D6">
      <w:pPr>
        <w:spacing w:after="0" w:line="360" w:lineRule="auto"/>
        <w:jc w:val="right"/>
        <w:rPr>
          <w:kern w:val="0"/>
          <w14:ligatures w14:val="none"/>
        </w:rPr>
      </w:pPr>
    </w:p>
    <w:p w14:paraId="4BF75F96" w14:textId="77777777" w:rsidR="00AB0355" w:rsidRDefault="00AB0355" w:rsidP="002315D6">
      <w:pPr>
        <w:spacing w:after="0" w:line="360" w:lineRule="auto"/>
        <w:jc w:val="right"/>
        <w:rPr>
          <w:kern w:val="0"/>
          <w14:ligatures w14:val="none"/>
        </w:rPr>
      </w:pPr>
    </w:p>
    <w:p w14:paraId="5B483A9F" w14:textId="77777777" w:rsidR="00AB0355" w:rsidRDefault="00AB0355" w:rsidP="002315D6">
      <w:pPr>
        <w:spacing w:after="0" w:line="360" w:lineRule="auto"/>
        <w:jc w:val="right"/>
        <w:rPr>
          <w:kern w:val="0"/>
          <w14:ligatures w14:val="none"/>
        </w:rPr>
      </w:pPr>
    </w:p>
    <w:p w14:paraId="2EA93D3D" w14:textId="77777777" w:rsidR="00AB0355" w:rsidRDefault="00AB0355" w:rsidP="002315D6">
      <w:pPr>
        <w:spacing w:after="0" w:line="360" w:lineRule="auto"/>
        <w:jc w:val="right"/>
        <w:rPr>
          <w:kern w:val="0"/>
          <w14:ligatures w14:val="none"/>
        </w:rPr>
      </w:pPr>
    </w:p>
    <w:p w14:paraId="4B019B31" w14:textId="77777777" w:rsidR="00AB0355" w:rsidRDefault="00AB0355" w:rsidP="002315D6">
      <w:pPr>
        <w:spacing w:after="0" w:line="360" w:lineRule="auto"/>
        <w:jc w:val="right"/>
        <w:rPr>
          <w:kern w:val="0"/>
          <w14:ligatures w14:val="none"/>
        </w:rPr>
      </w:pPr>
    </w:p>
    <w:p w14:paraId="2B670EC0" w14:textId="77777777" w:rsidR="00AB0355" w:rsidRDefault="00AB0355" w:rsidP="002315D6">
      <w:pPr>
        <w:spacing w:after="0" w:line="360" w:lineRule="auto"/>
        <w:jc w:val="right"/>
        <w:rPr>
          <w:kern w:val="0"/>
          <w14:ligatures w14:val="none"/>
        </w:rPr>
      </w:pPr>
    </w:p>
    <w:p w14:paraId="3E116216" w14:textId="77777777" w:rsidR="00AB0355" w:rsidRDefault="00AB0355" w:rsidP="002315D6">
      <w:pPr>
        <w:spacing w:after="0" w:line="360" w:lineRule="auto"/>
        <w:jc w:val="right"/>
        <w:rPr>
          <w:kern w:val="0"/>
          <w14:ligatures w14:val="none"/>
        </w:rPr>
      </w:pPr>
    </w:p>
    <w:p w14:paraId="0293F68F" w14:textId="77777777" w:rsidR="00AB0355" w:rsidRDefault="00AB0355" w:rsidP="002315D6">
      <w:pPr>
        <w:spacing w:after="0" w:line="360" w:lineRule="auto"/>
        <w:jc w:val="right"/>
        <w:rPr>
          <w:kern w:val="0"/>
          <w14:ligatures w14:val="none"/>
        </w:rPr>
      </w:pPr>
    </w:p>
    <w:p w14:paraId="6FD59161" w14:textId="77777777" w:rsidR="00B47540" w:rsidRDefault="00B47540" w:rsidP="002315D6">
      <w:pPr>
        <w:spacing w:after="0" w:line="360" w:lineRule="auto"/>
        <w:jc w:val="right"/>
        <w:rPr>
          <w:kern w:val="0"/>
          <w14:ligatures w14:val="none"/>
        </w:rPr>
      </w:pPr>
    </w:p>
    <w:p w14:paraId="03037296" w14:textId="77777777" w:rsidR="00B47540" w:rsidRDefault="00B47540" w:rsidP="002315D6">
      <w:pPr>
        <w:spacing w:after="0" w:line="360" w:lineRule="auto"/>
        <w:jc w:val="right"/>
        <w:rPr>
          <w:kern w:val="0"/>
          <w14:ligatures w14:val="none"/>
        </w:rPr>
      </w:pPr>
    </w:p>
    <w:p w14:paraId="2685D6C5" w14:textId="77777777" w:rsidR="00B47540" w:rsidRDefault="00B47540" w:rsidP="002315D6">
      <w:pPr>
        <w:spacing w:after="0" w:line="360" w:lineRule="auto"/>
        <w:jc w:val="right"/>
        <w:rPr>
          <w:kern w:val="0"/>
          <w14:ligatures w14:val="none"/>
        </w:rPr>
      </w:pPr>
    </w:p>
    <w:p w14:paraId="569502FD" w14:textId="77777777" w:rsidR="00B47540" w:rsidRDefault="00B47540" w:rsidP="002315D6">
      <w:pPr>
        <w:spacing w:after="0" w:line="360" w:lineRule="auto"/>
        <w:jc w:val="right"/>
        <w:rPr>
          <w:kern w:val="0"/>
          <w14:ligatures w14:val="none"/>
        </w:rPr>
      </w:pPr>
    </w:p>
    <w:p w14:paraId="1E871B52" w14:textId="3BECB2CB" w:rsidR="002315D6" w:rsidRPr="002315D6" w:rsidRDefault="002315D6" w:rsidP="002315D6">
      <w:pPr>
        <w:spacing w:after="0" w:line="360" w:lineRule="auto"/>
        <w:jc w:val="right"/>
        <w:rPr>
          <w:kern w:val="0"/>
          <w14:ligatures w14:val="none"/>
        </w:rPr>
      </w:pPr>
      <w:r w:rsidRPr="002315D6">
        <w:rPr>
          <w:kern w:val="0"/>
          <w14:ligatures w14:val="none"/>
        </w:rPr>
        <w:t>Załącznik nr 4 Wzór umowy roboty budowlane</w:t>
      </w:r>
    </w:p>
    <w:p w14:paraId="402FE644" w14:textId="77777777" w:rsidR="002315D6" w:rsidRPr="002315D6" w:rsidRDefault="002315D6" w:rsidP="002315D6">
      <w:pPr>
        <w:spacing w:after="0" w:line="360" w:lineRule="auto"/>
        <w:jc w:val="right"/>
        <w:rPr>
          <w:kern w:val="0"/>
          <w14:ligatures w14:val="none"/>
        </w:rPr>
      </w:pPr>
    </w:p>
    <w:p w14:paraId="08A19181" w14:textId="2EAEF7E0" w:rsidR="002315D6" w:rsidRPr="002315D6" w:rsidRDefault="002315D6" w:rsidP="002315D6">
      <w:pPr>
        <w:spacing w:after="0" w:line="360" w:lineRule="auto"/>
        <w:jc w:val="center"/>
        <w:rPr>
          <w:kern w:val="0"/>
          <w14:ligatures w14:val="none"/>
        </w:rPr>
      </w:pPr>
      <w:bookmarkStart w:id="43" w:name="_Hlk112654384"/>
      <w:r w:rsidRPr="002315D6">
        <w:rPr>
          <w:kern w:val="0"/>
          <w14:ligatures w14:val="none"/>
        </w:rPr>
        <w:t xml:space="preserve">Umowa nr </w:t>
      </w:r>
      <w:r w:rsidR="00F70A12" w:rsidRPr="00F76ABD">
        <w:rPr>
          <w:kern w:val="0"/>
          <w14:ligatures w14:val="none"/>
        </w:rPr>
        <w:t>262/…../2023</w:t>
      </w:r>
    </w:p>
    <w:p w14:paraId="3957AA53" w14:textId="77777777" w:rsidR="002315D6" w:rsidRPr="002315D6" w:rsidRDefault="002315D6" w:rsidP="002315D6">
      <w:pPr>
        <w:spacing w:after="0" w:line="360" w:lineRule="auto"/>
        <w:jc w:val="both"/>
        <w:rPr>
          <w:kern w:val="0"/>
          <w14:ligatures w14:val="none"/>
        </w:rPr>
      </w:pPr>
    </w:p>
    <w:p w14:paraId="732E0F49" w14:textId="14566F39" w:rsidR="002315D6" w:rsidRPr="002315D6" w:rsidRDefault="002315D6" w:rsidP="002315D6">
      <w:pPr>
        <w:spacing w:after="0" w:line="360" w:lineRule="auto"/>
        <w:jc w:val="both"/>
        <w:rPr>
          <w:kern w:val="0"/>
          <w14:ligatures w14:val="none"/>
        </w:rPr>
      </w:pPr>
      <w:r w:rsidRPr="002315D6">
        <w:rPr>
          <w:kern w:val="0"/>
          <w14:ligatures w14:val="none"/>
        </w:rPr>
        <w:t>W dniu ……… 202</w:t>
      </w:r>
      <w:r w:rsidR="00A465C9">
        <w:rPr>
          <w:kern w:val="0"/>
          <w14:ligatures w14:val="none"/>
        </w:rPr>
        <w:t>3</w:t>
      </w:r>
      <w:r w:rsidRPr="002315D6">
        <w:rPr>
          <w:kern w:val="0"/>
          <w14:ligatures w14:val="none"/>
        </w:rPr>
        <w:t xml:space="preserve"> r. w</w:t>
      </w:r>
      <w:r w:rsidR="009E0EB2">
        <w:rPr>
          <w:kern w:val="0"/>
          <w14:ligatures w14:val="none"/>
        </w:rPr>
        <w:t xml:space="preserve"> </w:t>
      </w:r>
      <w:r w:rsidR="00B47540">
        <w:rPr>
          <w:kern w:val="0"/>
          <w14:ligatures w14:val="none"/>
        </w:rPr>
        <w:t>Trzebiatowie</w:t>
      </w:r>
      <w:r w:rsidR="009E0EB2">
        <w:rPr>
          <w:kern w:val="0"/>
          <w14:ligatures w14:val="none"/>
        </w:rPr>
        <w:t xml:space="preserve"> </w:t>
      </w:r>
      <w:r w:rsidRPr="002315D6">
        <w:rPr>
          <w:kern w:val="0"/>
          <w14:ligatures w14:val="none"/>
        </w:rPr>
        <w:t>pomiędzy:</w:t>
      </w:r>
    </w:p>
    <w:p w14:paraId="064AD824" w14:textId="77777777" w:rsidR="00F70A12" w:rsidRPr="00F76ABD" w:rsidRDefault="00F70A12" w:rsidP="002315D6">
      <w:pPr>
        <w:spacing w:after="0" w:line="360" w:lineRule="auto"/>
        <w:jc w:val="both"/>
        <w:rPr>
          <w:kern w:val="0"/>
          <w14:ligatures w14:val="none"/>
        </w:rPr>
      </w:pPr>
      <w:r w:rsidRPr="00F76ABD">
        <w:rPr>
          <w:b/>
          <w:bCs/>
          <w:kern w:val="0"/>
          <w14:ligatures w14:val="none"/>
        </w:rPr>
        <w:t xml:space="preserve">Gminą Trzebiatów, ul. Rynek 1, 72-320 Trzebiatów, NIP 8571922079, </w:t>
      </w:r>
      <w:r w:rsidRPr="00F76ABD">
        <w:rPr>
          <w:bCs/>
          <w:kern w:val="0"/>
          <w14:ligatures w14:val="none"/>
        </w:rPr>
        <w:t>w imieniu której działa</w:t>
      </w:r>
      <w:r w:rsidRPr="00F76ABD">
        <w:rPr>
          <w:b/>
          <w:bCs/>
          <w:kern w:val="0"/>
          <w14:ligatures w14:val="none"/>
        </w:rPr>
        <w:t xml:space="preserve"> </w:t>
      </w:r>
      <w:r w:rsidR="00B47540" w:rsidRPr="00F76ABD">
        <w:rPr>
          <w:b/>
          <w:bCs/>
          <w:kern w:val="0"/>
          <w14:ligatures w14:val="none"/>
        </w:rPr>
        <w:t>Zarząd Dróg Gminnych i Gospodarki Komunalnej</w:t>
      </w:r>
      <w:r w:rsidR="002315D6" w:rsidRPr="00F76ABD">
        <w:rPr>
          <w:kern w:val="0"/>
          <w14:ligatures w14:val="none"/>
        </w:rPr>
        <w:t xml:space="preserve">, </w:t>
      </w:r>
      <w:r w:rsidR="00B47540" w:rsidRPr="00F76ABD">
        <w:rPr>
          <w:b/>
          <w:kern w:val="0"/>
          <w14:ligatures w14:val="none"/>
        </w:rPr>
        <w:t>ul. Sportowa 19, 72-320 Trzebiatów</w:t>
      </w:r>
      <w:r w:rsidR="000827FB" w:rsidRPr="00F76ABD">
        <w:rPr>
          <w:kern w:val="0"/>
          <w14:ligatures w14:val="none"/>
        </w:rPr>
        <w:t>,</w:t>
      </w:r>
      <w:r w:rsidRPr="00F76ABD">
        <w:rPr>
          <w:kern w:val="0"/>
          <w14:ligatures w14:val="none"/>
        </w:rPr>
        <w:t xml:space="preserve"> zwany</w:t>
      </w:r>
      <w:r w:rsidR="002315D6" w:rsidRPr="00F76ABD">
        <w:rPr>
          <w:kern w:val="0"/>
          <w14:ligatures w14:val="none"/>
        </w:rPr>
        <w:t xml:space="preserve"> w dalszej treści umowy</w:t>
      </w:r>
      <w:r w:rsidRPr="00F76ABD">
        <w:rPr>
          <w:kern w:val="0"/>
          <w14:ligatures w14:val="none"/>
        </w:rPr>
        <w:t xml:space="preserve"> „Zamawiającym”, reprezentowany</w:t>
      </w:r>
      <w:r w:rsidR="002315D6" w:rsidRPr="00F76ABD">
        <w:rPr>
          <w:kern w:val="0"/>
          <w14:ligatures w14:val="none"/>
        </w:rPr>
        <w:t xml:space="preserve"> przez</w:t>
      </w:r>
      <w:r w:rsidRPr="00F76ABD">
        <w:rPr>
          <w:kern w:val="0"/>
          <w14:ligatures w14:val="none"/>
        </w:rPr>
        <w:t>:</w:t>
      </w:r>
      <w:r w:rsidR="002315D6" w:rsidRPr="00F76ABD">
        <w:rPr>
          <w:kern w:val="0"/>
          <w14:ligatures w14:val="none"/>
        </w:rPr>
        <w:t xml:space="preserve"> </w:t>
      </w:r>
    </w:p>
    <w:p w14:paraId="0BA1A0D4" w14:textId="77777777" w:rsidR="00F70A12" w:rsidRPr="00F76ABD" w:rsidRDefault="00F70A12" w:rsidP="00F70A12">
      <w:pPr>
        <w:pStyle w:val="Akapitzlist"/>
        <w:numPr>
          <w:ilvl w:val="0"/>
          <w:numId w:val="95"/>
        </w:numPr>
        <w:spacing w:after="0" w:line="360" w:lineRule="auto"/>
        <w:jc w:val="both"/>
      </w:pPr>
      <w:r w:rsidRPr="00F76ABD">
        <w:rPr>
          <w:b/>
          <w:bCs/>
        </w:rPr>
        <w:t>Jacka Domańskiego - Dyrektora</w:t>
      </w:r>
      <w:r w:rsidR="009E0EB2" w:rsidRPr="00F76ABD">
        <w:t>,</w:t>
      </w:r>
    </w:p>
    <w:p w14:paraId="6AEF7039" w14:textId="61EC6B94" w:rsidR="002315D6" w:rsidRPr="00F76ABD" w:rsidRDefault="00F70A12" w:rsidP="00F70A12">
      <w:pPr>
        <w:pStyle w:val="Akapitzlist"/>
        <w:numPr>
          <w:ilvl w:val="0"/>
          <w:numId w:val="95"/>
        </w:numPr>
        <w:spacing w:after="0" w:line="360" w:lineRule="auto"/>
        <w:jc w:val="both"/>
      </w:pPr>
      <w:r w:rsidRPr="00F76ABD">
        <w:rPr>
          <w:b/>
          <w:bCs/>
        </w:rPr>
        <w:t>Agnieszkę Baran – Główną Księgową</w:t>
      </w:r>
      <w:r w:rsidR="002315D6" w:rsidRPr="00F76ABD">
        <w:t xml:space="preserve"> </w:t>
      </w:r>
    </w:p>
    <w:p w14:paraId="6C9BB784" w14:textId="7D27BDFA" w:rsidR="002315D6" w:rsidRPr="002315D6" w:rsidRDefault="002315D6" w:rsidP="009E0EB2">
      <w:pPr>
        <w:spacing w:after="0" w:line="360" w:lineRule="auto"/>
        <w:jc w:val="center"/>
        <w:rPr>
          <w:kern w:val="0"/>
          <w14:ligatures w14:val="none"/>
        </w:rPr>
      </w:pPr>
      <w:r w:rsidRPr="002315D6">
        <w:rPr>
          <w:kern w:val="0"/>
          <w14:ligatures w14:val="none"/>
        </w:rPr>
        <w:t>a</w:t>
      </w:r>
    </w:p>
    <w:p w14:paraId="2CDC2988"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15321383" w14:textId="5C7EC12D" w:rsidR="002315D6" w:rsidRDefault="00926B05" w:rsidP="002315D6">
      <w:pPr>
        <w:spacing w:after="0" w:line="360" w:lineRule="auto"/>
        <w:jc w:val="both"/>
        <w:rPr>
          <w:kern w:val="0"/>
          <w14:ligatures w14:val="none"/>
        </w:rPr>
      </w:pPr>
      <w:r>
        <w:rPr>
          <w:kern w:val="0"/>
          <w14:ligatures w14:val="none"/>
        </w:rPr>
        <w:t>zwanym w dalszej treści umowy „Wykonawcą”,</w:t>
      </w:r>
    </w:p>
    <w:p w14:paraId="1DB3956E" w14:textId="77777777" w:rsidR="00926B05" w:rsidRPr="002315D6" w:rsidRDefault="00926B05" w:rsidP="002315D6">
      <w:pPr>
        <w:spacing w:after="0" w:line="360" w:lineRule="auto"/>
        <w:jc w:val="both"/>
        <w:rPr>
          <w:kern w:val="0"/>
          <w14:ligatures w14:val="none"/>
        </w:rPr>
      </w:pPr>
    </w:p>
    <w:p w14:paraId="3D23388B" w14:textId="615A647B" w:rsidR="002315D6" w:rsidRPr="002315D6" w:rsidRDefault="002315D6" w:rsidP="002315D6">
      <w:pPr>
        <w:spacing w:after="0" w:line="360" w:lineRule="auto"/>
        <w:jc w:val="both"/>
        <w:rPr>
          <w:kern w:val="0"/>
          <w14:ligatures w14:val="none"/>
        </w:rPr>
      </w:pPr>
      <w:r w:rsidRPr="002315D6">
        <w:rPr>
          <w:kern w:val="0"/>
          <w14:ligatures w14:val="none"/>
        </w:rPr>
        <w:t>zgodnie z wynikiem postępowania o udzielenie zamówienia publicznego przeprowadzonego w trybie podstawowym z możliwością prowadzenia negocjacji – art. 275 pkt 2 ustawy Prawo zamó</w:t>
      </w:r>
      <w:r w:rsidR="00BF4140">
        <w:rPr>
          <w:kern w:val="0"/>
          <w14:ligatures w14:val="none"/>
        </w:rPr>
        <w:t>wień publicznych  (Dz. U. z 2023 r., poz. 1605</w:t>
      </w:r>
      <w:r w:rsidRPr="002315D6">
        <w:rPr>
          <w:kern w:val="0"/>
          <w14:ligatures w14:val="none"/>
        </w:rPr>
        <w:t xml:space="preserve"> ze zm.), dalej: ustawa </w:t>
      </w:r>
      <w:proofErr w:type="spellStart"/>
      <w:r w:rsidRPr="002315D6">
        <w:rPr>
          <w:kern w:val="0"/>
          <w14:ligatures w14:val="none"/>
        </w:rPr>
        <w:t>Pzp</w:t>
      </w:r>
      <w:proofErr w:type="spellEnd"/>
      <w:r w:rsidRPr="002315D6">
        <w:rPr>
          <w:kern w:val="0"/>
          <w14:ligatures w14:val="none"/>
        </w:rPr>
        <w:t>, ogłoszonego w Biuletynie Zamówień Publicznych w dniu .......................... pod numerem ....................., o następującej treści:</w:t>
      </w:r>
    </w:p>
    <w:bookmarkEnd w:id="43"/>
    <w:p w14:paraId="0B3D0FEE" w14:textId="77777777" w:rsidR="002315D6" w:rsidRPr="002315D6" w:rsidRDefault="002315D6" w:rsidP="002315D6">
      <w:pPr>
        <w:spacing w:after="0" w:line="360" w:lineRule="auto"/>
        <w:jc w:val="both"/>
        <w:rPr>
          <w:kern w:val="0"/>
          <w14:ligatures w14:val="none"/>
        </w:rPr>
      </w:pPr>
    </w:p>
    <w:p w14:paraId="4098D25C" w14:textId="77777777" w:rsidR="002315D6" w:rsidRPr="002315D6" w:rsidRDefault="002315D6" w:rsidP="002315D6">
      <w:pPr>
        <w:spacing w:after="0" w:line="360" w:lineRule="auto"/>
        <w:jc w:val="center"/>
        <w:rPr>
          <w:kern w:val="0"/>
          <w14:ligatures w14:val="none"/>
        </w:rPr>
      </w:pPr>
      <w:r w:rsidRPr="002315D6">
        <w:rPr>
          <w:kern w:val="0"/>
          <w14:ligatures w14:val="none"/>
        </w:rPr>
        <w:t>§1</w:t>
      </w:r>
    </w:p>
    <w:p w14:paraId="41CAF667"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Przedmiot umowy</w:t>
      </w:r>
    </w:p>
    <w:p w14:paraId="57BC3B14" w14:textId="5C727F0B" w:rsidR="009E0EB2" w:rsidRDefault="002315D6" w:rsidP="00196DE2">
      <w:pPr>
        <w:numPr>
          <w:ilvl w:val="0"/>
          <w:numId w:val="44"/>
        </w:numPr>
        <w:spacing w:after="0" w:line="360" w:lineRule="auto"/>
        <w:ind w:left="284" w:hanging="284"/>
        <w:contextualSpacing/>
        <w:jc w:val="both"/>
        <w:rPr>
          <w:kern w:val="0"/>
          <w14:ligatures w14:val="none"/>
        </w:rPr>
      </w:pPr>
      <w:bookmarkStart w:id="44" w:name="_Hlk112654448"/>
      <w:r w:rsidRPr="002315D6">
        <w:rPr>
          <w:kern w:val="0"/>
          <w14:ligatures w14:val="none"/>
        </w:rPr>
        <w:t>Zamawiający zleca, a Wykonawca zo</w:t>
      </w:r>
      <w:r w:rsidR="00E95B53">
        <w:rPr>
          <w:kern w:val="0"/>
          <w14:ligatures w14:val="none"/>
        </w:rPr>
        <w:t xml:space="preserve">bowiązuje się wykonać </w:t>
      </w:r>
      <w:r w:rsidR="00E95B53" w:rsidRPr="00F76ABD">
        <w:rPr>
          <w:kern w:val="0"/>
          <w14:ligatures w14:val="none"/>
        </w:rPr>
        <w:t>zadanie</w:t>
      </w:r>
      <w:r w:rsidRPr="002315D6">
        <w:rPr>
          <w:kern w:val="0"/>
          <w14:ligatures w14:val="none"/>
        </w:rPr>
        <w:t xml:space="preserve"> pn.:</w:t>
      </w:r>
      <w:r w:rsidR="009E0EB2" w:rsidRPr="009E0EB2">
        <w:rPr>
          <w:kern w:val="0"/>
          <w14:ligatures w14:val="none"/>
        </w:rPr>
        <w:t xml:space="preserve"> </w:t>
      </w:r>
      <w:r w:rsidR="00F76ABD" w:rsidRPr="00F76ABD">
        <w:rPr>
          <w:kern w:val="0"/>
          <w14:ligatures w14:val="none"/>
        </w:rPr>
        <w:t xml:space="preserve">Remont chodnika w ciągu </w:t>
      </w:r>
      <w:r w:rsidR="005F750A">
        <w:rPr>
          <w:kern w:val="0"/>
          <w14:ligatures w14:val="none"/>
        </w:rPr>
        <w:t xml:space="preserve">                              </w:t>
      </w:r>
      <w:r w:rsidR="00F76ABD" w:rsidRPr="00F76ABD">
        <w:rPr>
          <w:kern w:val="0"/>
          <w14:ligatures w14:val="none"/>
        </w:rPr>
        <w:t>ul. Dworcowej w Trzebiatowie</w:t>
      </w:r>
      <w:r w:rsidR="009E0EB2">
        <w:rPr>
          <w:kern w:val="0"/>
          <w14:ligatures w14:val="none"/>
        </w:rPr>
        <w:t>.</w:t>
      </w:r>
    </w:p>
    <w:p w14:paraId="25C649E8" w14:textId="67680968" w:rsidR="000827FB" w:rsidRPr="000827FB" w:rsidRDefault="002315D6" w:rsidP="00196DE2">
      <w:pPr>
        <w:numPr>
          <w:ilvl w:val="0"/>
          <w:numId w:val="44"/>
        </w:numPr>
        <w:spacing w:after="0" w:line="360" w:lineRule="auto"/>
        <w:ind w:left="284" w:hanging="284"/>
        <w:contextualSpacing/>
        <w:jc w:val="both"/>
        <w:rPr>
          <w:kern w:val="0"/>
          <w14:ligatures w14:val="none"/>
        </w:rPr>
      </w:pPr>
      <w:r w:rsidRPr="002315D6">
        <w:rPr>
          <w:kern w:val="0"/>
          <w14:ligatures w14:val="none"/>
        </w:rPr>
        <w:t>Inwestycja obejmuje wykonanie następujących robót budowlanych:</w:t>
      </w:r>
    </w:p>
    <w:p w14:paraId="4C8A653D" w14:textId="77777777" w:rsidR="00F76ABD"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 xml:space="preserve">Roboty rozbiórkowe </w:t>
      </w:r>
    </w:p>
    <w:p w14:paraId="745AC2DA" w14:textId="77777777" w:rsidR="00F76ABD"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Wykonanie podbudowy</w:t>
      </w:r>
    </w:p>
    <w:p w14:paraId="58F22266" w14:textId="77777777" w:rsidR="00F76ABD"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Wykonanie nawierzchni wraz z obrzeżami</w:t>
      </w:r>
    </w:p>
    <w:p w14:paraId="4C607DE7" w14:textId="2D34802F" w:rsidR="000827FB"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Roboty wykończeniowe (wymiana włazu kanałowego, plantowanie, obrobienie drzew</w:t>
      </w:r>
      <w:r>
        <w:rPr>
          <w:kern w:val="0"/>
          <w14:ligatures w14:val="none"/>
        </w:rPr>
        <w:t xml:space="preserve">, </w:t>
      </w:r>
      <w:r w:rsidRPr="00FE39F5">
        <w:rPr>
          <w:kern w:val="0"/>
          <w14:ligatures w14:val="none"/>
        </w:rPr>
        <w:t>i inne</w:t>
      </w:r>
      <w:r>
        <w:rPr>
          <w:kern w:val="0"/>
          <w14:ligatures w14:val="none"/>
        </w:rPr>
        <w:t xml:space="preserve"> zgodnie z Załącznikiem nr do SWZ</w:t>
      </w:r>
      <w:r w:rsidRPr="00F76ABD">
        <w:rPr>
          <w:kern w:val="0"/>
          <w14:ligatures w14:val="none"/>
        </w:rPr>
        <w:t>)</w:t>
      </w:r>
      <w:r>
        <w:rPr>
          <w:kern w:val="0"/>
          <w14:ligatures w14:val="none"/>
        </w:rPr>
        <w:t>.</w:t>
      </w:r>
    </w:p>
    <w:p w14:paraId="49201681" w14:textId="77777777" w:rsidR="002315D6" w:rsidRPr="002315D6" w:rsidRDefault="002315D6" w:rsidP="00196DE2">
      <w:pPr>
        <w:numPr>
          <w:ilvl w:val="0"/>
          <w:numId w:val="44"/>
        </w:numPr>
        <w:spacing w:after="0" w:line="360" w:lineRule="auto"/>
        <w:ind w:left="284" w:hanging="284"/>
        <w:contextualSpacing/>
        <w:jc w:val="both"/>
        <w:rPr>
          <w:kern w:val="0"/>
          <w14:ligatures w14:val="none"/>
        </w:rPr>
      </w:pPr>
      <w:r w:rsidRPr="002315D6">
        <w:rPr>
          <w:kern w:val="0"/>
          <w14:ligatures w14:val="none"/>
        </w:rPr>
        <w:t>Szczegółowy zakres inwestycji został określony w Załączniku nr 1 do SWZ – dokumentacja projektowa, specyfikacja techniczna wykonania i odbioru robót budowlanych oraz przedmiar robót.</w:t>
      </w:r>
    </w:p>
    <w:bookmarkEnd w:id="44"/>
    <w:p w14:paraId="6F0C2369" w14:textId="77777777" w:rsidR="002315D6" w:rsidRPr="002315D6" w:rsidRDefault="002315D6" w:rsidP="002315D6">
      <w:pPr>
        <w:spacing w:after="0" w:line="360" w:lineRule="auto"/>
        <w:jc w:val="both"/>
        <w:rPr>
          <w:kern w:val="0"/>
          <w14:ligatures w14:val="none"/>
        </w:rPr>
      </w:pPr>
    </w:p>
    <w:p w14:paraId="3FB75719" w14:textId="77777777" w:rsidR="002315D6" w:rsidRPr="002315D6" w:rsidRDefault="002315D6" w:rsidP="002315D6">
      <w:pPr>
        <w:spacing w:after="0" w:line="360" w:lineRule="auto"/>
        <w:jc w:val="center"/>
        <w:rPr>
          <w:kern w:val="0"/>
          <w14:ligatures w14:val="none"/>
        </w:rPr>
      </w:pPr>
      <w:r w:rsidRPr="002315D6">
        <w:rPr>
          <w:kern w:val="0"/>
          <w14:ligatures w14:val="none"/>
        </w:rPr>
        <w:t>§2</w:t>
      </w:r>
    </w:p>
    <w:p w14:paraId="77953FE8"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Termin wykonania zamówienia</w:t>
      </w:r>
    </w:p>
    <w:p w14:paraId="33C1A1B7" w14:textId="6BCF418C"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Data przekazania terenu budowy: do </w:t>
      </w:r>
      <w:r w:rsidR="00DF7203">
        <w:rPr>
          <w:kern w:val="0"/>
          <w14:ligatures w14:val="none"/>
        </w:rPr>
        <w:t>7</w:t>
      </w:r>
      <w:r w:rsidRPr="002315D6">
        <w:rPr>
          <w:kern w:val="0"/>
          <w14:ligatures w14:val="none"/>
        </w:rPr>
        <w:t xml:space="preserve"> dni od daty podpisania umowy.</w:t>
      </w:r>
    </w:p>
    <w:p w14:paraId="2665BBD4" w14:textId="61C91BC3" w:rsidR="002315D6" w:rsidRPr="00A45FA1" w:rsidRDefault="002315D6" w:rsidP="00196DE2">
      <w:pPr>
        <w:numPr>
          <w:ilvl w:val="0"/>
          <w:numId w:val="45"/>
        </w:numPr>
        <w:spacing w:after="0" w:line="360" w:lineRule="auto"/>
        <w:ind w:left="284" w:hanging="284"/>
        <w:contextualSpacing/>
        <w:jc w:val="both"/>
        <w:rPr>
          <w:b/>
          <w:bCs/>
          <w:kern w:val="0"/>
          <w14:ligatures w14:val="none"/>
        </w:rPr>
      </w:pPr>
      <w:r w:rsidRPr="00A45FA1">
        <w:rPr>
          <w:kern w:val="0"/>
          <w14:ligatures w14:val="none"/>
        </w:rPr>
        <w:t>Wykonawca wykona roboty budowlane w terminie</w:t>
      </w:r>
      <w:r w:rsidR="00A45FA1" w:rsidRPr="00A45FA1">
        <w:rPr>
          <w:kern w:val="0"/>
          <w14:ligatures w14:val="none"/>
        </w:rPr>
        <w:t xml:space="preserve"> 1 miesiąca, ale nie później niż</w:t>
      </w:r>
      <w:r w:rsidRPr="00A45FA1">
        <w:rPr>
          <w:kern w:val="0"/>
          <w14:ligatures w14:val="none"/>
        </w:rPr>
        <w:t xml:space="preserve"> </w:t>
      </w:r>
      <w:r w:rsidR="002C6493" w:rsidRPr="00A45FA1">
        <w:rPr>
          <w:kern w:val="0"/>
          <w14:ligatures w14:val="none"/>
        </w:rPr>
        <w:t xml:space="preserve">do </w:t>
      </w:r>
      <w:r w:rsidR="002C6493" w:rsidRPr="00A45FA1">
        <w:rPr>
          <w:b/>
          <w:bCs/>
          <w:kern w:val="0"/>
          <w14:ligatures w14:val="none"/>
        </w:rPr>
        <w:t>22</w:t>
      </w:r>
      <w:r w:rsidR="00FF2838" w:rsidRPr="00A45FA1">
        <w:rPr>
          <w:b/>
          <w:bCs/>
          <w:kern w:val="0"/>
          <w14:ligatures w14:val="none"/>
        </w:rPr>
        <w:t xml:space="preserve"> </w:t>
      </w:r>
      <w:r w:rsidR="002C6493" w:rsidRPr="00A45FA1">
        <w:rPr>
          <w:b/>
          <w:bCs/>
          <w:kern w:val="0"/>
          <w14:ligatures w14:val="none"/>
        </w:rPr>
        <w:t>grudnia</w:t>
      </w:r>
      <w:r w:rsidR="00FF2838" w:rsidRPr="00A45FA1">
        <w:rPr>
          <w:b/>
          <w:bCs/>
          <w:kern w:val="0"/>
          <w14:ligatures w14:val="none"/>
        </w:rPr>
        <w:t xml:space="preserve"> 2023 r.</w:t>
      </w:r>
    </w:p>
    <w:p w14:paraId="27E37F65"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Terminy wykonania poszczególnych elementów, które mogą stanowić osobny element odbioru częściowego, określa harmonogram rzeczowo-finansowy, o którym mowa w § 5 ust. 1 b) niniejszej umowy.</w:t>
      </w:r>
    </w:p>
    <w:p w14:paraId="5D9B1530"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Za termin zakończenia robót uważa się datę podpisania protokołu odbioru końcowego, o którym mowa w §8 ust. 3 niniejszej umowy.</w:t>
      </w:r>
    </w:p>
    <w:p w14:paraId="2188C7ED"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Termin ustalony w ust. 2 ulegnie przesunięciu w przypadku wystąpienia opóźnień wynikających z:  </w:t>
      </w:r>
    </w:p>
    <w:p w14:paraId="176AA1BF"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lastRenderedPageBreak/>
        <w:t>przestojów i opóźnień zawinionych przez Zamawiającego;</w:t>
      </w:r>
    </w:p>
    <w:p w14:paraId="70CBDD46"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działania siły wyższej (np. klęski żywiołowe, epidemie, strajki generalne lub lokalne), mającego bezpośredni wpływ na terminowość wykonywania robót;</w:t>
      </w:r>
    </w:p>
    <w:p w14:paraId="57F4ABCE"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wystąpienia warunków atmosferycznych uniemożliwiających wykonywanie robót – fakt ten musi zostać udokumentowany oraz zgłoszony niezwłocznie Zamawiającemu i musi zostać potwierdzony przez przedstawiciela Zamawiającego;</w:t>
      </w:r>
    </w:p>
    <w:p w14:paraId="606FF4E5"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wystąpienia okoliczności, których Strony umowy nie były w stanie przewidzieć, pomimo zachowania należytej staranności;</w:t>
      </w:r>
    </w:p>
    <w:p w14:paraId="4212E715"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 xml:space="preserve">zawarcia aneksu do niniejszej umowy na podstawie art. 455 ust. 1 pkt 3 ustawy </w:t>
      </w:r>
      <w:proofErr w:type="spellStart"/>
      <w:r w:rsidRPr="002315D6">
        <w:rPr>
          <w:kern w:val="0"/>
          <w14:ligatures w14:val="none"/>
        </w:rPr>
        <w:t>Pzp</w:t>
      </w:r>
      <w:proofErr w:type="spellEnd"/>
      <w:r w:rsidRPr="002315D6">
        <w:rPr>
          <w:kern w:val="0"/>
          <w14:ligatures w14:val="none"/>
        </w:rPr>
        <w:t>, o ile realizacja dodatkowych robót budowlanych wpływa na termin wykonania niniejszej umowy;</w:t>
      </w:r>
    </w:p>
    <w:p w14:paraId="6A37EE10"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wykopalisk uniemożliwiających wykonywanie robót.;</w:t>
      </w:r>
    </w:p>
    <w:p w14:paraId="789217D7"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Opóźnienia, o których mowa w ust. 5, muszą być odnotowane, udokumentowane stosownymi protokołami podpisanymi przez przedstawicieli Zamawiającego i Wykonawcy. </w:t>
      </w:r>
    </w:p>
    <w:p w14:paraId="17A999C1"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W przedstawionych w ust. 5 przypadkach wystąpienia opóźnień, Strony ustalą nowe terminy, z tym, że maksymalny okres przesunięcia terminu zakończenia realizacji przedmiotu umowy równy będzie okresowi przerwy lub postoju.</w:t>
      </w:r>
    </w:p>
    <w:p w14:paraId="607C4453" w14:textId="77777777" w:rsidR="002315D6" w:rsidRPr="002315D6" w:rsidRDefault="002315D6" w:rsidP="002315D6">
      <w:pPr>
        <w:spacing w:after="0" w:line="360" w:lineRule="auto"/>
        <w:jc w:val="both"/>
        <w:rPr>
          <w:kern w:val="0"/>
          <w14:ligatures w14:val="none"/>
        </w:rPr>
      </w:pPr>
    </w:p>
    <w:p w14:paraId="1A55FB5F" w14:textId="77777777" w:rsidR="002315D6" w:rsidRPr="002315D6" w:rsidRDefault="002315D6" w:rsidP="002315D6">
      <w:pPr>
        <w:spacing w:after="0" w:line="360" w:lineRule="auto"/>
        <w:jc w:val="center"/>
        <w:rPr>
          <w:kern w:val="0"/>
          <w14:ligatures w14:val="none"/>
        </w:rPr>
      </w:pPr>
      <w:r w:rsidRPr="002315D6">
        <w:rPr>
          <w:kern w:val="0"/>
          <w14:ligatures w14:val="none"/>
        </w:rPr>
        <w:t>§3</w:t>
      </w:r>
    </w:p>
    <w:p w14:paraId="6F992F78"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Oświadczenia Wykonawcy</w:t>
      </w:r>
    </w:p>
    <w:p w14:paraId="62BF0521" w14:textId="77777777" w:rsidR="002315D6" w:rsidRPr="002315D6" w:rsidRDefault="002315D6" w:rsidP="002315D6">
      <w:pPr>
        <w:spacing w:after="0" w:line="360" w:lineRule="auto"/>
        <w:jc w:val="both"/>
        <w:rPr>
          <w:kern w:val="0"/>
          <w14:ligatures w14:val="none"/>
        </w:rPr>
      </w:pPr>
      <w:r w:rsidRPr="002315D6">
        <w:rPr>
          <w:kern w:val="0"/>
          <w14:ligatures w14:val="none"/>
        </w:rPr>
        <w:t>Wykonawca oświadcza, że zapoznał się z dokumentacją projektową, przedmiarami, Specyfikacja Techniczną Wykonania i Odbioru Robót, terenem robót, terenami przyległymi i nie wnosi żadnych uwag.</w:t>
      </w:r>
    </w:p>
    <w:p w14:paraId="5534AA9D" w14:textId="77777777" w:rsidR="002315D6" w:rsidRPr="002315D6" w:rsidRDefault="002315D6" w:rsidP="002315D6">
      <w:pPr>
        <w:spacing w:after="0" w:line="360" w:lineRule="auto"/>
        <w:jc w:val="both"/>
        <w:rPr>
          <w:kern w:val="0"/>
          <w14:ligatures w14:val="none"/>
        </w:rPr>
      </w:pPr>
    </w:p>
    <w:p w14:paraId="60822AE4" w14:textId="77777777" w:rsidR="002315D6" w:rsidRPr="002034CA" w:rsidRDefault="002315D6" w:rsidP="002315D6">
      <w:pPr>
        <w:spacing w:after="0" w:line="360" w:lineRule="auto"/>
        <w:jc w:val="center"/>
        <w:rPr>
          <w:kern w:val="0"/>
          <w14:ligatures w14:val="none"/>
        </w:rPr>
      </w:pPr>
      <w:r w:rsidRPr="002034CA">
        <w:rPr>
          <w:kern w:val="0"/>
          <w14:ligatures w14:val="none"/>
        </w:rPr>
        <w:t>§4</w:t>
      </w:r>
    </w:p>
    <w:p w14:paraId="7CB44F35" w14:textId="1DAAA8D4" w:rsidR="002315D6" w:rsidRPr="002034CA" w:rsidRDefault="002034CA" w:rsidP="002315D6">
      <w:pPr>
        <w:spacing w:after="0" w:line="360" w:lineRule="auto"/>
        <w:jc w:val="center"/>
        <w:rPr>
          <w:b/>
          <w:bCs/>
          <w:kern w:val="0"/>
          <w14:ligatures w14:val="none"/>
        </w:rPr>
      </w:pPr>
      <w:r w:rsidRPr="002034CA">
        <w:rPr>
          <w:b/>
          <w:bCs/>
          <w:kern w:val="0"/>
          <w14:ligatures w14:val="none"/>
        </w:rPr>
        <w:t>Przedstawiciel Zamawiającego</w:t>
      </w:r>
    </w:p>
    <w:p w14:paraId="2C4F910D" w14:textId="6FFD98E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 xml:space="preserve">Przedstawicielem Zamawiającego na budowie </w:t>
      </w:r>
      <w:r w:rsidR="002034CA" w:rsidRPr="002034CA">
        <w:rPr>
          <w:kern w:val="0"/>
          <w14:ligatures w14:val="none"/>
        </w:rPr>
        <w:t xml:space="preserve">jest Dyrektor Zarządu Dróg Gminnych i Gospodarki Komunalnej w Trzebiatowie </w:t>
      </w:r>
      <w:r w:rsidR="002034CA" w:rsidRPr="002034CA">
        <w:rPr>
          <w:b/>
          <w:bCs/>
          <w:kern w:val="0"/>
          <w14:ligatures w14:val="none"/>
        </w:rPr>
        <w:t>Pan Jacek Domański</w:t>
      </w:r>
      <w:r w:rsidR="002034CA" w:rsidRPr="002034CA">
        <w:rPr>
          <w:kern w:val="0"/>
          <w14:ligatures w14:val="none"/>
        </w:rPr>
        <w:t>.</w:t>
      </w:r>
    </w:p>
    <w:p w14:paraId="64EAC0A5" w14:textId="7777777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Przedstawiciel Zamawiającego jest uprawniony, jeżeli jest to niezbędne dla prawidłowego wykonania przedmiotu umowy, do wydania Wykonawcy polecenia dokonania zmian w wykonywanych robotach budowlanych lub ich odpowiednich częściach, które uzna za niezbędne, a Wykonawca zobowiązuje się je wykonać.</w:t>
      </w:r>
    </w:p>
    <w:p w14:paraId="1CED708E" w14:textId="7777777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Wykonawca musi zapewnić Zamawiającemu pełną dostępność do robót. Wykonawca jest zobowiązany informować Zamawiającego, kiedy roboty zanikające oraz ulegające zakryciu będą gotowe do odbioru. Jeżeli Wykonawca nie poinformował o tych faktach Zamawiającego, zobowiązany jest odkryć roboty lub wykonać otwory niezbędne do zbadania robót, a następnie przywrócić roboty do stanu poprzedniego, na koszt i ryzyko Wykonawcy.</w:t>
      </w:r>
    </w:p>
    <w:p w14:paraId="5C03BFAA" w14:textId="7777777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Jeżeli, pomimo dochowania wymogów opisanych w ust. 3, Zamawiający poweźmie podejrzenia, co do jakości wykonanych robót to uprawniony jest odkryć roboty w takim zakresie, jaki uzna za konieczny. Jeżeli zastrzeżenie Zamawiającego okażą się zasadne to na Wykonawcy ciążą obowiązki, o których mowa w ust. 3 oraz zobowiązany będzie do wykonania tych robót ponownie – zgodnie z zasadami, warunkami oraz dokumentacją na swój koszt i ryzyko.</w:t>
      </w:r>
    </w:p>
    <w:p w14:paraId="16DCD2EC" w14:textId="77777777" w:rsidR="002315D6" w:rsidRDefault="002315D6" w:rsidP="002315D6">
      <w:pPr>
        <w:spacing w:after="0" w:line="360" w:lineRule="auto"/>
        <w:jc w:val="both"/>
        <w:rPr>
          <w:kern w:val="0"/>
          <w14:ligatures w14:val="none"/>
        </w:rPr>
      </w:pPr>
    </w:p>
    <w:p w14:paraId="18EB89B8" w14:textId="77777777" w:rsidR="00F76ABD" w:rsidRDefault="00F76ABD" w:rsidP="002315D6">
      <w:pPr>
        <w:spacing w:after="0" w:line="360" w:lineRule="auto"/>
        <w:jc w:val="both"/>
        <w:rPr>
          <w:kern w:val="0"/>
          <w14:ligatures w14:val="none"/>
        </w:rPr>
      </w:pPr>
    </w:p>
    <w:p w14:paraId="221D78D7" w14:textId="77777777" w:rsidR="00F76ABD" w:rsidRDefault="00F76ABD" w:rsidP="002315D6">
      <w:pPr>
        <w:spacing w:after="0" w:line="360" w:lineRule="auto"/>
        <w:jc w:val="both"/>
        <w:rPr>
          <w:kern w:val="0"/>
          <w14:ligatures w14:val="none"/>
        </w:rPr>
      </w:pPr>
    </w:p>
    <w:p w14:paraId="35B90578" w14:textId="77777777" w:rsidR="00C42081" w:rsidRDefault="00C42081" w:rsidP="002315D6">
      <w:pPr>
        <w:spacing w:after="0" w:line="360" w:lineRule="auto"/>
        <w:jc w:val="center"/>
        <w:rPr>
          <w:kern w:val="0"/>
          <w14:ligatures w14:val="none"/>
        </w:rPr>
      </w:pPr>
    </w:p>
    <w:p w14:paraId="30946C5F" w14:textId="77777777" w:rsidR="002315D6" w:rsidRPr="002315D6" w:rsidRDefault="002315D6" w:rsidP="002315D6">
      <w:pPr>
        <w:spacing w:after="0" w:line="360" w:lineRule="auto"/>
        <w:jc w:val="center"/>
        <w:rPr>
          <w:kern w:val="0"/>
          <w14:ligatures w14:val="none"/>
        </w:rPr>
      </w:pPr>
      <w:r w:rsidRPr="002315D6">
        <w:rPr>
          <w:kern w:val="0"/>
          <w14:ligatures w14:val="none"/>
        </w:rPr>
        <w:lastRenderedPageBreak/>
        <w:t>§5</w:t>
      </w:r>
    </w:p>
    <w:p w14:paraId="490E3AAC"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Obowiązki Wykonawcy</w:t>
      </w:r>
    </w:p>
    <w:p w14:paraId="41EDC13C" w14:textId="3C3DD225"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 xml:space="preserve">Wykonawca zobowiązany jest do wykonania </w:t>
      </w:r>
      <w:r w:rsidR="001C3875">
        <w:rPr>
          <w:kern w:val="0"/>
          <w14:ligatures w14:val="none"/>
        </w:rPr>
        <w:t xml:space="preserve">i przedłożenia Zamawiającemu </w:t>
      </w:r>
      <w:r w:rsidRPr="002315D6">
        <w:rPr>
          <w:kern w:val="0"/>
          <w14:ligatures w14:val="none"/>
        </w:rPr>
        <w:t>następujących dokumentów:</w:t>
      </w:r>
    </w:p>
    <w:p w14:paraId="591AF216" w14:textId="263CA388" w:rsidR="002315D6" w:rsidRPr="002315D6" w:rsidRDefault="002315D6" w:rsidP="00196DE2">
      <w:pPr>
        <w:numPr>
          <w:ilvl w:val="0"/>
          <w:numId w:val="48"/>
        </w:numPr>
        <w:spacing w:after="0" w:line="360" w:lineRule="auto"/>
        <w:ind w:left="567" w:hanging="283"/>
        <w:contextualSpacing/>
        <w:jc w:val="both"/>
        <w:rPr>
          <w:kern w:val="0"/>
          <w14:ligatures w14:val="none"/>
        </w:rPr>
      </w:pPr>
      <w:r w:rsidRPr="002315D6">
        <w:rPr>
          <w:kern w:val="0"/>
          <w14:ligatures w14:val="none"/>
        </w:rPr>
        <w:t xml:space="preserve">kosztorysu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§9 umowy. Będzie on także podstawą do rozliczania „dodatkowych robót budowlanych” wykraczających poza określenie przedmiotu zamówienia podstawowego w sytuacji, gdy umowa zostanie zmieniona (aneksowana) na podstawie art. 455 ust. 1 pkt 3 lub art. 455 ust. 2 ustawy </w:t>
      </w:r>
      <w:proofErr w:type="spellStart"/>
      <w:r w:rsidRPr="002315D6">
        <w:rPr>
          <w:kern w:val="0"/>
          <w14:ligatures w14:val="none"/>
        </w:rPr>
        <w:t>Pzp</w:t>
      </w:r>
      <w:proofErr w:type="spellEnd"/>
      <w:r w:rsidRPr="002315D6">
        <w:rPr>
          <w:kern w:val="0"/>
          <w14:ligatures w14:val="none"/>
        </w:rPr>
        <w:t>. Szczegółowo zostało to opisane w §12 niniejszej umowy. Strony umowy zgodnie ustalają, że w sprawie metod kosztorysowania obiektów i robót budowlanych będą stosować metody określone treścią rozporządzenia Ministra Regionalnego i Budownictwa z dnia 13 lipca 2001 r. pomimo, że obowiązywało ono faktyc</w:t>
      </w:r>
      <w:r w:rsidR="001C3875">
        <w:rPr>
          <w:kern w:val="0"/>
          <w14:ligatures w14:val="none"/>
        </w:rPr>
        <w:t xml:space="preserve">znie do dnia 12 grudnia 2001 r., </w:t>
      </w:r>
      <w:r w:rsidR="001C3875" w:rsidRPr="002315D6">
        <w:rPr>
          <w:kern w:val="0"/>
          <w14:ligatures w14:val="none"/>
        </w:rPr>
        <w:t>w terminie do 14 dni od daty podpisania umowy,</w:t>
      </w:r>
    </w:p>
    <w:p w14:paraId="79C62748" w14:textId="6164B8A5" w:rsidR="002315D6" w:rsidRPr="002315D6" w:rsidRDefault="002315D6" w:rsidP="00196DE2">
      <w:pPr>
        <w:numPr>
          <w:ilvl w:val="0"/>
          <w:numId w:val="48"/>
        </w:numPr>
        <w:spacing w:after="0" w:line="360" w:lineRule="auto"/>
        <w:ind w:left="567" w:hanging="283"/>
        <w:contextualSpacing/>
        <w:jc w:val="both"/>
        <w:rPr>
          <w:kern w:val="0"/>
          <w14:ligatures w14:val="none"/>
        </w:rPr>
      </w:pPr>
      <w:r w:rsidRPr="002315D6">
        <w:rPr>
          <w:kern w:val="0"/>
          <w14:ligatures w14:val="none"/>
        </w:rPr>
        <w:t>harmonogramu rzeczowo</w:t>
      </w:r>
      <w:r w:rsidR="00B90598">
        <w:rPr>
          <w:kern w:val="0"/>
          <w14:ligatures w14:val="none"/>
        </w:rPr>
        <w:t xml:space="preserve"> </w:t>
      </w:r>
      <w:r w:rsidRPr="002315D6">
        <w:rPr>
          <w:kern w:val="0"/>
          <w14:ligatures w14:val="none"/>
        </w:rPr>
        <w:t>- finansowego,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w:t>
      </w:r>
      <w:r w:rsidR="006C00F1">
        <w:rPr>
          <w:kern w:val="0"/>
          <w14:ligatures w14:val="none"/>
        </w:rPr>
        <w:t>i każdego z tych elementów -</w:t>
      </w:r>
      <w:r w:rsidR="001C3875">
        <w:rPr>
          <w:kern w:val="0"/>
          <w14:ligatures w14:val="none"/>
        </w:rPr>
        <w:t xml:space="preserve"> razem z dokumentacją odbiorową.</w:t>
      </w:r>
    </w:p>
    <w:p w14:paraId="41DDE792"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 sytuacji, gdy Wykonawca będzie zamierzał powierzyć Podwykonawcom części przedmiotu zamówienia, harmonogram musi określać wartości tych części. Będą one stanowiły górną granicę odpowiedzialności Zamawiającego w stosunku do wynagrodzenia Podwykonawców wykonujących daną część zamówienia, o której mowa w art. 647</w:t>
      </w:r>
      <w:r w:rsidRPr="002315D6">
        <w:rPr>
          <w:kern w:val="0"/>
          <w:vertAlign w:val="superscript"/>
          <w14:ligatures w14:val="none"/>
        </w:rPr>
        <w:t>1</w:t>
      </w:r>
      <w:r w:rsidRPr="002315D6">
        <w:rPr>
          <w:kern w:val="0"/>
          <w14:ligatures w14:val="none"/>
        </w:rPr>
        <w:t xml:space="preserve"> §3 Kodeksu cywilnego.</w:t>
      </w:r>
    </w:p>
    <w:p w14:paraId="7909B3F6"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Wykonawcę obowiązuje konieczność zgłaszania Zamawiającemu każdorazowej zmiany harmonogramu               w ww. terminie. Zmiany nie mogą dotyczyć kwot stanowiących górną granicę odpowiedzialności Zamawiającego w stosunku do wynagrodzenia Podwykonawców wykonujących daną część zamówienia.</w:t>
      </w:r>
    </w:p>
    <w:p w14:paraId="0449E21A"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zobowiązuje się zapewnić ochronę znajdującego się na terenie budowy mienia oraz zapewnić warunki bezpieczeństwa jak również ubezpieczyć budowę i roboty, a po zakończeniu prac w terminie 7 dni usunąć z terenu budowy zaplecze oraz wszystkie zbędne materiały i uporządkować teren, jak również zobowiązany jest do prawidłowego przebiegu ruchu drogowego w celu zagwarantowania bezpieczeństwa użytkowników ruchu drogowego.</w:t>
      </w:r>
    </w:p>
    <w:p w14:paraId="2173AB21"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zobowiązuje się wykonać przedmiot umowy z własnych materiałów i przy użyciu własnego sprzętu. Wykonawca zobowiązany jest do używania materiałów wyłącznie pierwszej jakości i odpowiadających parametrom zawartym w normach, w specyfikacjach technicznych i zgodnych z wymogami Prawa Budowlanego oraz posiadającymi wymagane prawem atesty i certyfikaty dopuszczające do stosowania.</w:t>
      </w:r>
    </w:p>
    <w:p w14:paraId="6D78E6DB"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Materiały, o których mowa w ust. 5 powinny podlegać klasyfikacji kontroli jakości stosownie   do obowiązujących w tej mierze przepisów, odpowiadać wymaganiom umowy pod względem jakości. Na każde żądanie Zamawiającego materiały te zostaną poddane kontroli – badaniom w miejscu produkcji, na placu budowy lub też w określonym przez Zamawiającego miejscu.</w:t>
      </w:r>
    </w:p>
    <w:p w14:paraId="523D3F8A"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zapewni potrzebne oprzyrządowanie, odpowiednią ilość robotników, sprzęt wymagany do badania jakości materiałów, a także do badania ciężaru i ilości zużytych materiałów oraz dostarczy atesty na wbudowane materiały.</w:t>
      </w:r>
    </w:p>
    <w:p w14:paraId="12BB8533"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Badania materiałów, będą realizowane przez Wykonawcę na własny koszt.</w:t>
      </w:r>
    </w:p>
    <w:p w14:paraId="3EF1B6DD"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lastRenderedPageBreak/>
        <w:t>W wypadku zniszczenia lub uszkodzenia mienia lub ich części przez Wykonawcę lub jego podwykonawców                  w następstwie ich działań, Wykonawca zobowiązuje się do naprawienia szkód i doprowadzenia mienia do stanu poprzedniego z wyłączeniem sytuacji, gdy winę za zniszczenie ponosi Zamawiający.</w:t>
      </w:r>
    </w:p>
    <w:p w14:paraId="5A01251C"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ma obowiązek w czasie realizacji umowy utrzymywać porządek na budowie, przestrzegać przepisów bhp i ppoż., oraz wszelkich obowiązujących przepisów w tym związanych ze składowaniem oraz usuwaniem odpadów łącznie.</w:t>
      </w:r>
    </w:p>
    <w:p w14:paraId="78F9816E"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zobowiązany jest posiadać aktualne ubezpieczenie odpowiedzialności cywilnej oraz na żądanie Zamawiającego przedłożyć je Zamawiającemu w wyznaczonym terminie.</w:t>
      </w:r>
    </w:p>
    <w:p w14:paraId="16E74622" w14:textId="77777777" w:rsidR="002315D6" w:rsidRPr="002034CA" w:rsidRDefault="002315D6" w:rsidP="00196DE2">
      <w:pPr>
        <w:numPr>
          <w:ilvl w:val="0"/>
          <w:numId w:val="49"/>
        </w:numPr>
        <w:spacing w:after="0" w:line="360" w:lineRule="auto"/>
        <w:ind w:left="284" w:hanging="284"/>
        <w:contextualSpacing/>
        <w:jc w:val="both"/>
        <w:rPr>
          <w:kern w:val="0"/>
          <w14:ligatures w14:val="none"/>
        </w:rPr>
      </w:pPr>
      <w:r w:rsidRPr="002034CA">
        <w:rPr>
          <w:kern w:val="0"/>
          <w14:ligatures w14:val="none"/>
        </w:rPr>
        <w:t>Kierownikiem budowy jest: …………………… posiadający uprawnienia do kierowania robotami budowlanymi w specjalności ………………………………… .</w:t>
      </w:r>
    </w:p>
    <w:p w14:paraId="417A52DB" w14:textId="77777777" w:rsidR="002315D6" w:rsidRPr="002034CA" w:rsidRDefault="002315D6" w:rsidP="002034CA">
      <w:pPr>
        <w:spacing w:after="0" w:line="360" w:lineRule="auto"/>
        <w:ind w:firstLine="284"/>
        <w:contextualSpacing/>
        <w:jc w:val="both"/>
        <w:rPr>
          <w:kern w:val="0"/>
          <w14:ligatures w14:val="none"/>
        </w:rPr>
      </w:pPr>
      <w:r w:rsidRPr="002034CA">
        <w:rPr>
          <w:kern w:val="0"/>
          <w14:ligatures w14:val="none"/>
        </w:rPr>
        <w:t>Nr uprawnień: …………………………………</w:t>
      </w:r>
    </w:p>
    <w:p w14:paraId="6FF5B89D" w14:textId="77777777" w:rsidR="002315D6" w:rsidRPr="002315D6" w:rsidRDefault="002315D6" w:rsidP="002315D6">
      <w:pPr>
        <w:spacing w:after="0" w:line="360" w:lineRule="auto"/>
        <w:jc w:val="both"/>
        <w:rPr>
          <w:kern w:val="0"/>
          <w14:ligatures w14:val="none"/>
        </w:rPr>
      </w:pPr>
    </w:p>
    <w:p w14:paraId="40B84C48" w14:textId="77777777" w:rsidR="002315D6" w:rsidRPr="002315D6" w:rsidRDefault="002315D6" w:rsidP="002315D6">
      <w:pPr>
        <w:spacing w:after="0" w:line="360" w:lineRule="auto"/>
        <w:jc w:val="center"/>
        <w:rPr>
          <w:kern w:val="0"/>
          <w14:ligatures w14:val="none"/>
        </w:rPr>
      </w:pPr>
      <w:r w:rsidRPr="002315D6">
        <w:rPr>
          <w:kern w:val="0"/>
          <w14:ligatures w14:val="none"/>
        </w:rPr>
        <w:t>§6</w:t>
      </w:r>
    </w:p>
    <w:p w14:paraId="795339B3"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Wynagrodzenie</w:t>
      </w:r>
    </w:p>
    <w:p w14:paraId="08D9762D" w14:textId="77777777" w:rsidR="002315D6" w:rsidRPr="002315D6" w:rsidRDefault="002315D6" w:rsidP="00F76ABD">
      <w:pPr>
        <w:numPr>
          <w:ilvl w:val="0"/>
          <w:numId w:val="50"/>
        </w:numPr>
        <w:spacing w:after="0" w:line="360" w:lineRule="auto"/>
        <w:ind w:left="284" w:hanging="284"/>
        <w:contextualSpacing/>
        <w:jc w:val="both"/>
        <w:rPr>
          <w:kern w:val="0"/>
          <w14:ligatures w14:val="none"/>
        </w:rPr>
      </w:pPr>
      <w:r w:rsidRPr="002315D6">
        <w:rPr>
          <w:kern w:val="0"/>
          <w14:ligatures w14:val="none"/>
        </w:rPr>
        <w:t>Za wykonanie przedmiotu umowy, określonego w § 1 ust. 1 niniejszej umowy, strony ustalają wynagrodzenie ryczałtowe, którego definicję określa art. 632 Kodeksu cywilnego, w wysokości:</w:t>
      </w:r>
    </w:p>
    <w:p w14:paraId="1997506D" w14:textId="77777777" w:rsidR="002315D6" w:rsidRPr="002315D6" w:rsidRDefault="002315D6" w:rsidP="00F76ABD">
      <w:pPr>
        <w:spacing w:after="0" w:line="360" w:lineRule="auto"/>
        <w:contextualSpacing/>
        <w:jc w:val="both"/>
        <w:rPr>
          <w:kern w:val="0"/>
          <w14:ligatures w14:val="none"/>
        </w:rPr>
      </w:pPr>
      <w:r w:rsidRPr="002315D6">
        <w:rPr>
          <w:kern w:val="0"/>
          <w14:ligatures w14:val="none"/>
        </w:rPr>
        <w:t>brutto: …………………………………………………………………………………………… zł</w:t>
      </w:r>
    </w:p>
    <w:p w14:paraId="5CF5224A" w14:textId="77777777" w:rsidR="002315D6" w:rsidRPr="002315D6" w:rsidRDefault="002315D6" w:rsidP="00F76ABD">
      <w:pPr>
        <w:spacing w:after="0" w:line="360" w:lineRule="auto"/>
        <w:contextualSpacing/>
        <w:jc w:val="both"/>
        <w:rPr>
          <w:kern w:val="0"/>
          <w14:ligatures w14:val="none"/>
        </w:rPr>
      </w:pPr>
      <w:r w:rsidRPr="002315D6">
        <w:rPr>
          <w:kern w:val="0"/>
          <w14:ligatures w14:val="none"/>
        </w:rPr>
        <w:t>słownie:………………………………………………………………………………………………</w:t>
      </w:r>
    </w:p>
    <w:p w14:paraId="17696A51" w14:textId="50867D5D" w:rsidR="00A07873" w:rsidRPr="00F76ABD" w:rsidRDefault="00A07873" w:rsidP="00F76ABD">
      <w:pPr>
        <w:pStyle w:val="Akapitzlist"/>
        <w:numPr>
          <w:ilvl w:val="0"/>
          <w:numId w:val="50"/>
        </w:numPr>
        <w:autoSpaceDE w:val="0"/>
        <w:autoSpaceDN w:val="0"/>
        <w:adjustRightInd w:val="0"/>
        <w:spacing w:after="0" w:line="360" w:lineRule="auto"/>
        <w:ind w:left="284" w:hanging="284"/>
        <w:jc w:val="both"/>
        <w:rPr>
          <w:rFonts w:cs="Tahoma"/>
          <w:szCs w:val="24"/>
        </w:rPr>
      </w:pPr>
      <w:r w:rsidRPr="00F76ABD">
        <w:rPr>
          <w:rFonts w:cs="Tahoma"/>
          <w:szCs w:val="24"/>
        </w:rPr>
        <w:t xml:space="preserve">Termin płatności faktury wynosi </w:t>
      </w:r>
      <w:r w:rsidRPr="00F76ABD">
        <w:rPr>
          <w:rFonts w:cs="Tahoma"/>
          <w:b/>
          <w:bCs/>
          <w:szCs w:val="24"/>
        </w:rPr>
        <w:t xml:space="preserve">14 dni </w:t>
      </w:r>
      <w:r w:rsidRPr="00F76ABD">
        <w:rPr>
          <w:rFonts w:cs="Tahoma"/>
          <w:szCs w:val="24"/>
        </w:rPr>
        <w:t>od dnia otrzymania faktury przez zamawiającego.</w:t>
      </w:r>
    </w:p>
    <w:p w14:paraId="43314FAB" w14:textId="77777777" w:rsidR="002315D6" w:rsidRPr="002315D6" w:rsidRDefault="002315D6" w:rsidP="00F76ABD">
      <w:pPr>
        <w:numPr>
          <w:ilvl w:val="0"/>
          <w:numId w:val="50"/>
        </w:numPr>
        <w:spacing w:after="0" w:line="360" w:lineRule="auto"/>
        <w:ind w:left="284" w:hanging="284"/>
        <w:contextualSpacing/>
        <w:jc w:val="both"/>
        <w:rPr>
          <w:kern w:val="0"/>
          <w14:ligatures w14:val="none"/>
        </w:rPr>
      </w:pPr>
      <w:r w:rsidRPr="002315D6">
        <w:rPr>
          <w:kern w:val="0"/>
          <w14:ligatures w14:val="none"/>
        </w:rPr>
        <w:t>Wynagrodzenie określone w ust. 1 obejmuje wszystkie koszty związane z realizacją zadania oraz te, które Wykonawca powinien był przewidzieć w celu prawidłowego wykonania umowy, w tym ryzyko Wykonawcy                     z tytułu oszacowania wszelkich kosztów związanych z realizacją przedmiotu umowy, a także oddziaływania innych czynników mających lub mogących mieć wpływ na koszty. Kwota wynagrodzenia, o której mowa wyżej obejmuje ponadto wszelkie ryzyko i odpowiedzialność Wykonawcy prawidłowego oszacowania wszelkich kosztów związanych z realizacją robót określonych w umowie. Żadne niedoszacowanie, pominięcie, brak rozpoznania nie może być i nie będzie podstawą do żądania zmiany ww. kwoty. Zmiana wynagrodzenia jest możliwa tylko z przyczyn wskazanych w umowie.</w:t>
      </w:r>
    </w:p>
    <w:p w14:paraId="55CA2458"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Kwota określona w ust. 1 niniejszego paragrafu zawiera wszystkie koszty związane z realizacją przedmiotu umowy określonego w § 1 ust. 1 niniejszej umowy i nie może ulec zmianie poza okolicznościami przedstawionymi w ust. 4 niniejszego paragrafu.</w:t>
      </w:r>
    </w:p>
    <w:p w14:paraId="46E119E9"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 xml:space="preserve">Wszystkie koszty niezbędne do zrealizowania przedmiotu umowy są to między innymi koszty: podatku VAT                 w wysokości 23%, za zajęcie pasa drogowego (pokrycie kosztów wynikających z decyzji o zajęciu pasa drogowego),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odtworzenia dróg i chodników, płatnych prób i badań pomiarów i odbiorów technicznych, pełnej obsługi geodezyjnej wraz z inwentaryzacją powykonawczą, wykonania dokumentacji powykonawczej, doprowadzenia terenu do porządku, ubezpieczenia budowy na czas realizacji i innych czynności niezbędnych do wykonania przedmiotu zamówienia. </w:t>
      </w:r>
    </w:p>
    <w:p w14:paraId="44ABE699"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lastRenderedPageBreak/>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31F93E1A" w14:textId="4522F2CD" w:rsidR="002315D6" w:rsidRPr="002315D6" w:rsidRDefault="002315D6" w:rsidP="00196DE2">
      <w:pPr>
        <w:numPr>
          <w:ilvl w:val="0"/>
          <w:numId w:val="50"/>
        </w:numPr>
        <w:spacing w:after="0" w:line="360" w:lineRule="auto"/>
        <w:ind w:left="284" w:hanging="284"/>
        <w:contextualSpacing/>
        <w:jc w:val="both"/>
        <w:rPr>
          <w:kern w:val="0"/>
          <w14:ligatures w14:val="none"/>
        </w:rPr>
      </w:pPr>
      <w:bookmarkStart w:id="45" w:name="_Hlk112659510"/>
      <w:r w:rsidRPr="002315D6">
        <w:rPr>
          <w:kern w:val="0"/>
          <w14:ligatures w14:val="none"/>
        </w:rPr>
        <w:t xml:space="preserve">Zamawiający </w:t>
      </w:r>
      <w:r w:rsidR="001762E0">
        <w:rPr>
          <w:kern w:val="0"/>
          <w14:ligatures w14:val="none"/>
        </w:rPr>
        <w:t>dopuszcza</w:t>
      </w:r>
      <w:r w:rsidRPr="002315D6">
        <w:rPr>
          <w:kern w:val="0"/>
          <w14:ligatures w14:val="none"/>
        </w:rPr>
        <w:t xml:space="preserve"> zapłatę wynagrodzenia należnego WYKONAWCY w częściach (transzach).</w:t>
      </w:r>
      <w:bookmarkEnd w:id="45"/>
      <w:r w:rsidRPr="002315D6">
        <w:rPr>
          <w:kern w:val="0"/>
          <w14:ligatures w14:val="none"/>
        </w:rPr>
        <w:t xml:space="preserve">    </w:t>
      </w:r>
    </w:p>
    <w:p w14:paraId="653C421A"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 xml:space="preserve">Zamawiający oświadcza, że jest podatnikiem podatku od towarów i usług (VAT) i jest uprawniony                           do otrzymywania faktur VAT. </w:t>
      </w:r>
    </w:p>
    <w:p w14:paraId="53C0CD5D"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Wykonawca oświadcza, że w zakresie prowadzonej działalności jest podatnikiem podatku od towarów                     i usług (VAT) i jest uprawniony do wystawiania faktur VAT.</w:t>
      </w:r>
    </w:p>
    <w:p w14:paraId="26935489"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Zamawiający i Wykonawca posługują się następującymi numerami identyfikacji podatkowej (NIP):</w:t>
      </w:r>
    </w:p>
    <w:p w14:paraId="7D1EC6E2" w14:textId="5BA7DC42" w:rsidR="002315D6" w:rsidRPr="002315D6" w:rsidRDefault="002315D6" w:rsidP="002315D6">
      <w:pPr>
        <w:spacing w:after="0" w:line="360" w:lineRule="auto"/>
        <w:jc w:val="both"/>
        <w:rPr>
          <w:kern w:val="0"/>
          <w14:ligatures w14:val="none"/>
        </w:rPr>
      </w:pPr>
      <w:r w:rsidRPr="002315D6">
        <w:rPr>
          <w:kern w:val="0"/>
          <w14:ligatures w14:val="none"/>
        </w:rPr>
        <w:t xml:space="preserve">Zamawiający – </w:t>
      </w:r>
      <w:r w:rsidR="0058596E" w:rsidRPr="0058596E">
        <w:rPr>
          <w:kern w:val="0"/>
          <w14:ligatures w14:val="none"/>
        </w:rPr>
        <w:t>857-19-22-079</w:t>
      </w:r>
      <w:r w:rsidR="0058596E">
        <w:rPr>
          <w:kern w:val="0"/>
          <w14:ligatures w14:val="none"/>
        </w:rPr>
        <w:t xml:space="preserve">  </w:t>
      </w:r>
    </w:p>
    <w:p w14:paraId="20C0D85F" w14:textId="77777777" w:rsidR="002315D6" w:rsidRDefault="002315D6" w:rsidP="002315D6">
      <w:pPr>
        <w:spacing w:after="0" w:line="360" w:lineRule="auto"/>
        <w:jc w:val="both"/>
        <w:rPr>
          <w:kern w:val="0"/>
          <w14:ligatures w14:val="none"/>
        </w:rPr>
      </w:pPr>
      <w:r w:rsidRPr="002315D6">
        <w:rPr>
          <w:kern w:val="0"/>
          <w14:ligatures w14:val="none"/>
        </w:rPr>
        <w:t>Wykonawca    – ………………</w:t>
      </w:r>
    </w:p>
    <w:p w14:paraId="1590F8F5" w14:textId="77777777" w:rsidR="00B3225E" w:rsidRDefault="00B3225E" w:rsidP="00E95B53">
      <w:pPr>
        <w:pStyle w:val="Akapitzlist"/>
        <w:numPr>
          <w:ilvl w:val="0"/>
          <w:numId w:val="50"/>
        </w:numPr>
        <w:spacing w:after="0" w:line="360" w:lineRule="auto"/>
        <w:ind w:left="426"/>
        <w:jc w:val="both"/>
      </w:pPr>
      <w:r>
        <w:t>Faktura winna obejmować dane:</w:t>
      </w:r>
    </w:p>
    <w:p w14:paraId="75AB865F" w14:textId="484BE498" w:rsidR="00B3225E" w:rsidRDefault="00B3225E" w:rsidP="00B3225E">
      <w:pPr>
        <w:pStyle w:val="Akapitzlist"/>
        <w:spacing w:after="0" w:line="360" w:lineRule="auto"/>
        <w:jc w:val="both"/>
      </w:pPr>
      <w:r>
        <w:t xml:space="preserve">Nabywca: </w:t>
      </w:r>
      <w:r>
        <w:tab/>
      </w:r>
      <w:r>
        <w:tab/>
      </w:r>
      <w:r>
        <w:tab/>
      </w:r>
      <w:r w:rsidR="0058596E">
        <w:t>Odbiorca</w:t>
      </w:r>
      <w:r>
        <w:t>:</w:t>
      </w:r>
    </w:p>
    <w:p w14:paraId="504EF3A1" w14:textId="228D7B47" w:rsidR="00B3225E" w:rsidRDefault="00B3225E" w:rsidP="00B3225E">
      <w:pPr>
        <w:pStyle w:val="Akapitzlist"/>
        <w:spacing w:after="0" w:line="360" w:lineRule="auto"/>
        <w:jc w:val="both"/>
      </w:pPr>
      <w:r>
        <w:t>Gmina Trzebiatów</w:t>
      </w:r>
      <w:r>
        <w:tab/>
      </w:r>
      <w:r>
        <w:tab/>
      </w:r>
      <w:r w:rsidR="00FE39F5" w:rsidRPr="00FE39F5">
        <w:t>Zarząd Dróg Gminnych i Gospodarki Komunalnej</w:t>
      </w:r>
      <w:r w:rsidR="00FE39F5">
        <w:t xml:space="preserve"> w Trzebiatowie</w:t>
      </w:r>
    </w:p>
    <w:p w14:paraId="7FE550E9" w14:textId="66EA8AC9" w:rsidR="00B3225E" w:rsidRDefault="00B3225E" w:rsidP="00B3225E">
      <w:pPr>
        <w:pStyle w:val="Akapitzlist"/>
        <w:spacing w:after="0" w:line="360" w:lineRule="auto"/>
        <w:jc w:val="both"/>
      </w:pPr>
      <w:r>
        <w:t>ul. Rynek 1</w:t>
      </w:r>
      <w:r>
        <w:tab/>
      </w:r>
      <w:r>
        <w:tab/>
      </w:r>
      <w:r>
        <w:tab/>
      </w:r>
      <w:r w:rsidR="00FE39F5" w:rsidRPr="00FE39F5">
        <w:t>ul. Sportowa 19</w:t>
      </w:r>
    </w:p>
    <w:p w14:paraId="1B5DEA4A" w14:textId="4DB355DE" w:rsidR="00B3225E" w:rsidRDefault="00B3225E" w:rsidP="00B3225E">
      <w:pPr>
        <w:pStyle w:val="Akapitzlist"/>
        <w:spacing w:after="0" w:line="360" w:lineRule="auto"/>
        <w:jc w:val="both"/>
      </w:pPr>
      <w:r>
        <w:t>72-320 Trzebiatów</w:t>
      </w:r>
      <w:r>
        <w:tab/>
      </w:r>
      <w:r>
        <w:tab/>
      </w:r>
      <w:r w:rsidR="00FE39F5" w:rsidRPr="00FE39F5">
        <w:t>72-320 Trzebiatów</w:t>
      </w:r>
    </w:p>
    <w:p w14:paraId="7CF1E53B" w14:textId="729B4544" w:rsidR="00B3225E" w:rsidRDefault="00B3225E" w:rsidP="00B3225E">
      <w:pPr>
        <w:pStyle w:val="Akapitzlist"/>
        <w:spacing w:after="0" w:line="360" w:lineRule="auto"/>
        <w:jc w:val="both"/>
      </w:pPr>
      <w:r>
        <w:t xml:space="preserve">NIP: </w:t>
      </w:r>
      <w:r w:rsidR="0058596E" w:rsidRPr="0058596E">
        <w:t>857</w:t>
      </w:r>
      <w:r w:rsidR="0058596E">
        <w:t>-</w:t>
      </w:r>
      <w:r w:rsidR="0058596E" w:rsidRPr="0058596E">
        <w:t>19</w:t>
      </w:r>
      <w:r w:rsidR="0058596E">
        <w:t>-</w:t>
      </w:r>
      <w:r w:rsidR="0058596E" w:rsidRPr="0058596E">
        <w:t>22</w:t>
      </w:r>
      <w:r w:rsidR="0058596E">
        <w:t>-</w:t>
      </w:r>
      <w:r w:rsidR="0058596E" w:rsidRPr="0058596E">
        <w:t>079</w:t>
      </w:r>
    </w:p>
    <w:p w14:paraId="656B2D51" w14:textId="77777777" w:rsidR="00210881" w:rsidRPr="002315D6" w:rsidRDefault="00210881" w:rsidP="002315D6">
      <w:pPr>
        <w:spacing w:after="0" w:line="360" w:lineRule="auto"/>
        <w:jc w:val="both"/>
        <w:rPr>
          <w:kern w:val="0"/>
          <w14:ligatures w14:val="none"/>
        </w:rPr>
      </w:pPr>
    </w:p>
    <w:p w14:paraId="14A545B1" w14:textId="007E8209" w:rsidR="002315D6" w:rsidRPr="002315D6" w:rsidRDefault="002315D6" w:rsidP="002315D6">
      <w:pPr>
        <w:spacing w:after="0" w:line="360" w:lineRule="auto"/>
        <w:jc w:val="center"/>
        <w:rPr>
          <w:kern w:val="0"/>
          <w14:ligatures w14:val="none"/>
        </w:rPr>
      </w:pPr>
      <w:bookmarkStart w:id="46" w:name="_Hlk112403209"/>
      <w:r w:rsidRPr="002315D6">
        <w:rPr>
          <w:kern w:val="0"/>
          <w14:ligatures w14:val="none"/>
        </w:rPr>
        <w:t>§</w:t>
      </w:r>
      <w:r w:rsidR="005D07F2">
        <w:rPr>
          <w:kern w:val="0"/>
          <w14:ligatures w14:val="none"/>
        </w:rPr>
        <w:t>7</w:t>
      </w:r>
    </w:p>
    <w:p w14:paraId="236F598A"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Kary Umowne</w:t>
      </w:r>
    </w:p>
    <w:bookmarkEnd w:id="46"/>
    <w:p w14:paraId="01CACC7E"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Wykonawca ponosi pełną odpowiedzialność za jakość i trwałość wykonanych robót.</w:t>
      </w:r>
    </w:p>
    <w:p w14:paraId="5C13AA94"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Wykonawca przyjmuje odpowiedzialność za wszelkie naruszenie praw i szkody spowodowane osobom trzecim poprzez wadliwe wykonanie robót i swoje działanie lub zaniechanie, zwalniając tym samym Zamawiającego   od odpowiedzialności wobec osób trzecich. W przypadku poniesienia jakichkolwiek kosztów przez Zamawiającego, związanych z odpowiedzialnością za szkody wyrządzone przez Wykonawcę lub jego podwykonawców, Wykonawca zobowiązany jest do niezwłocznej zapłaty na rzecz Zamawiającego kosztów przez niego zapłaconych.</w:t>
      </w:r>
    </w:p>
    <w:p w14:paraId="7983E16E"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Wykonawcy nie przysługuje odszkodowanie za odstąpienie przez Zamawiającego od umowy z przyczyn leżących po stronie Wykonawcy.</w:t>
      </w:r>
    </w:p>
    <w:p w14:paraId="536C3EDB"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Strony uprawnione są do naliczenia kar umownych w następujących przypadkach:</w:t>
      </w:r>
    </w:p>
    <w:p w14:paraId="7AB4482C"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w wysokości 0,2 %, wynagrodzenia umownego brutto określonego w §6 ust. 1 niniejszej umowy za każdy dzień zwłoki w oddaniu przedmiotu umowy w stosunku do daty wskazanej w § 2 umowy.</w:t>
      </w:r>
    </w:p>
    <w:p w14:paraId="7141C069"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w wysokości 0,2 %, wynagrodzenia umownego brutto określonego w §6 ust. 1 niniejszej umowy za każdy dzień zwłoki w usunięciu wad stwierdzonych przy odbiorze końcowym lub w okresie rękojmi lub gwarancji.</w:t>
      </w:r>
    </w:p>
    <w:p w14:paraId="027F62E0"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do zaakceptowania projektu umowy o podwykonawstwo, której przedmiotem są roboty budowlane lub projektu jej zmiany – w wysokości 500,00 złotych za każdy nieprzedłożony do zaakceptowania projekt umowy lub jej zmiany,</w:t>
      </w:r>
    </w:p>
    <w:p w14:paraId="6C00E00C" w14:textId="2F301C0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poświadczonej za zgodność z oryginałem kopii umowy o podwykonawstwo lub jej zmiany - w wysokości 500,00 złotych za każdą nieprzedłożoną kopię umowy lub jej zmiany</w:t>
      </w:r>
      <w:r w:rsidR="001B75B9">
        <w:rPr>
          <w:kern w:val="0"/>
          <w14:ligatures w14:val="none"/>
        </w:rPr>
        <w:t>,</w:t>
      </w:r>
    </w:p>
    <w:p w14:paraId="78A020CC" w14:textId="6971D86E"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lastRenderedPageBreak/>
        <w:t xml:space="preserve">Wykonawca zapłaci Zamawiającemu karę za brak zapłaty lub nieterminowej zapłaty wynagrodzenia należnego podwykonawcom lub dalszym podwykonawcom w wysokości 0,2 %, wynagrodzenia umownego brutto określonego w §6 ust. 1 niniejszej umowy za każdy dzień </w:t>
      </w:r>
      <w:r w:rsidR="00E52586">
        <w:rPr>
          <w:color w:val="70AD47" w:themeColor="accent6"/>
          <w:kern w:val="0"/>
          <w14:ligatures w14:val="none"/>
        </w:rPr>
        <w:t>zwłoki,</w:t>
      </w:r>
    </w:p>
    <w:p w14:paraId="3E344158"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 xml:space="preserve">Wykonawca zapłaci Zamawiającemu karę umowną za odstąpienie od umowy tak przez Wykonawcę, jak                  i Zamawiającego z przyczyn zależnych od Wykonawcy w wysokości 10% wynagrodzenia umownego brutto określonego w §6 ust. 1 niniejszej umowy. </w:t>
      </w:r>
    </w:p>
    <w:p w14:paraId="75BBB0C5"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przebywanie na terenie budowy pracowników fizycznych, niezatrudnionych na umowę o pracę, w wysokości 200,00 zł za każdy taki przypadek,</w:t>
      </w:r>
    </w:p>
    <w:p w14:paraId="3C7973AC"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Zamawiający zapłaci Wykonawcy karę umową za odstąpienie od umowy z przyczyn zależnych                               od Zamawiającego - w wysokości 10% wynagrodzenia umownego brutto określonego w §6 ust. 1 niniejszej umowy. Kary te nie dotyczą przypadków określonych §10 ust. 2a i 2g niniejszej umowy.</w:t>
      </w:r>
    </w:p>
    <w:p w14:paraId="1A575BF0"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Wykonawca wyraża zgodę na potrącanie naliczonych kar umownych z przysługującego mu wynagrodzenia.</w:t>
      </w:r>
    </w:p>
    <w:p w14:paraId="246EC07C"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Zamawiający zastrzega sobie prawo do dochodzenia odszkodowania uzupełniającego, jeżeli wysokość kar umownych nie pokrywa rzeczywiście poniesionych szkód.</w:t>
      </w:r>
    </w:p>
    <w:p w14:paraId="47DB14A9"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Zamawiający ma prawo do potrącania kar umownych z dowolnej kwoty należnej Wykonawcy w dowolnym czasie lub pobrania ich od Wykonawcy w inny sposób. Zapłata kar umownych nie zwalnia Wykonawcy z obowiązku ukończenia robót ani z innego zobowiązania wynikającego z umowy.</w:t>
      </w:r>
    </w:p>
    <w:p w14:paraId="3AB47967"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Zamawiający może usunąć, bez zgody sądu powszechnego, w zastępstwie Wykonawcy i na jego koszt, wady nieusunięte w wyznaczonym terminie.</w:t>
      </w:r>
    </w:p>
    <w:p w14:paraId="38A22E5F" w14:textId="2039CDEB"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 xml:space="preserve">Kary umowne za przekroczenie terminu, o którym mowa w ust. 4 pkt a), czyli „za zwłokę w oddaniu przedmiotu umowy” oraz „za zwłokę w usunięciu wad stwierdzonych przy odbiorze końcowym lub w okresie rękojmi lub gwarancji”, o którym mowa w ust. 4 pkt b) nie mogą przekroczyć 20% wynagrodzenia umownego </w:t>
      </w:r>
      <w:r w:rsidR="00FE39F5">
        <w:rPr>
          <w:kern w:val="0"/>
          <w14:ligatures w14:val="none"/>
        </w:rPr>
        <w:t>brutto</w:t>
      </w:r>
      <w:r w:rsidRPr="002315D6">
        <w:rPr>
          <w:kern w:val="0"/>
          <w14:ligatures w14:val="none"/>
        </w:rPr>
        <w:t>, o którym mowa w §6 ust. 1 niniejszej umowy.</w:t>
      </w:r>
    </w:p>
    <w:p w14:paraId="40D9D711" w14:textId="77777777" w:rsidR="002315D6" w:rsidRPr="002315D6" w:rsidRDefault="002315D6" w:rsidP="002315D6">
      <w:pPr>
        <w:spacing w:after="0" w:line="360" w:lineRule="auto"/>
        <w:jc w:val="center"/>
        <w:rPr>
          <w:kern w:val="0"/>
          <w14:ligatures w14:val="none"/>
        </w:rPr>
      </w:pPr>
    </w:p>
    <w:p w14:paraId="001C77E1" w14:textId="0343F671" w:rsidR="002315D6" w:rsidRPr="002315D6" w:rsidRDefault="002315D6" w:rsidP="002315D6">
      <w:pPr>
        <w:spacing w:after="0" w:line="360" w:lineRule="auto"/>
        <w:jc w:val="center"/>
        <w:rPr>
          <w:kern w:val="0"/>
          <w14:ligatures w14:val="none"/>
        </w:rPr>
      </w:pPr>
      <w:r w:rsidRPr="002315D6">
        <w:rPr>
          <w:kern w:val="0"/>
          <w14:ligatures w14:val="none"/>
        </w:rPr>
        <w:t>§</w:t>
      </w:r>
      <w:r w:rsidR="005D07F2">
        <w:rPr>
          <w:kern w:val="0"/>
          <w14:ligatures w14:val="none"/>
        </w:rPr>
        <w:t>8</w:t>
      </w:r>
    </w:p>
    <w:p w14:paraId="5F2F97E7"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Odbiór robót</w:t>
      </w:r>
    </w:p>
    <w:p w14:paraId="3FE3565B" w14:textId="65D27E3F"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Odbiory częściowe oraz odbiory robót zanikających dokonywane będą przez </w:t>
      </w:r>
      <w:r w:rsidR="002A6F03">
        <w:rPr>
          <w:kern w:val="0"/>
          <w14:ligatures w14:val="none"/>
        </w:rPr>
        <w:t>Przedstawiciela Zamawiającego</w:t>
      </w:r>
      <w:r w:rsidRPr="002315D6">
        <w:rPr>
          <w:kern w:val="0"/>
          <w14:ligatures w14:val="none"/>
        </w:rPr>
        <w:t xml:space="preserve"> na podstawie pisemnego zgłoszenia w dzienniku budowy, w ciągu 7 dni od daty zgłoszenia.</w:t>
      </w:r>
    </w:p>
    <w:p w14:paraId="0F74B655" w14:textId="004FE25A"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Komisyjny odbiór końcowy robót zorganizowany będzie przez Zamawiającego w terminie do 10 dni od daty zgłoszenia przez Wykonawcę i potwierdzenia prawidłowości i gotowości wykonanych robót do odbioru przez </w:t>
      </w:r>
      <w:r w:rsidR="002A6F03">
        <w:rPr>
          <w:kern w:val="0"/>
          <w14:ligatures w14:val="none"/>
        </w:rPr>
        <w:t>Przedstawiciela Zamawiającego</w:t>
      </w:r>
      <w:r w:rsidRPr="002315D6">
        <w:rPr>
          <w:kern w:val="0"/>
          <w14:ligatures w14:val="none"/>
        </w:rPr>
        <w:t xml:space="preserve">. </w:t>
      </w:r>
    </w:p>
    <w:p w14:paraId="0B83831E"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Komisja zostanie powołana przez Zamawiającego i musi być w niej obecny przedstawiciel Wykonawcy.</w:t>
      </w:r>
    </w:p>
    <w:p w14:paraId="4F49DE21"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Odbiór końcowy nie może trwać dłużej niż 5 dni roboczych. Po dokonaniu czynności odbioru końcowego komisja podpisuje protokół odbioru końcowego, którego data jest terminem zakończenia robót. Protokół odbioru końcowego stanowić będzie podstawę do ostatecznego rozliczenia zadania.</w:t>
      </w:r>
    </w:p>
    <w:p w14:paraId="5FDB75B9"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Protokół odbioru końcowego stanowić będzie podstawę do ostatecznego rozliczenia zadania.</w:t>
      </w:r>
    </w:p>
    <w:p w14:paraId="01401CF7"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Wykonawca ponosi pełną odpowiedzialność za staranność i estetykę realizacji przedmiotu umowy.</w:t>
      </w:r>
    </w:p>
    <w:p w14:paraId="13A3F2A5"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Jeżeli w toku czynności odbioru końcowego zostanie stwierdzone, że roboty budowlane będące jego przedmiotem nie są gotowe do odbioru z powodu ich niezakończenia, z powodu wystąpienia istotnych wad, </w:t>
      </w:r>
      <w:r w:rsidRPr="002315D6">
        <w:rPr>
          <w:kern w:val="0"/>
          <w14:ligatures w14:val="none"/>
        </w:rPr>
        <w:lastRenderedPageBreak/>
        <w:t xml:space="preserve">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13A05F4A"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Komisja sporządza protokół odbioru końcowego robót. Podpisany protokół odbioru końcowego robót jest podstawą do dokonania końcowych rozliczeń Stron.</w:t>
      </w:r>
    </w:p>
    <w:p w14:paraId="0A745378"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Jeżeli w toku czynności odbioru końcowego przedmiotu umowy zostaną stwierdzone wady:</w:t>
      </w:r>
    </w:p>
    <w:p w14:paraId="2BB2D98E" w14:textId="77777777" w:rsidR="002315D6" w:rsidRPr="002315D6" w:rsidRDefault="002315D6" w:rsidP="00196DE2">
      <w:pPr>
        <w:numPr>
          <w:ilvl w:val="0"/>
          <w:numId w:val="73"/>
        </w:numPr>
        <w:spacing w:after="0" w:line="360" w:lineRule="auto"/>
        <w:contextualSpacing/>
        <w:jc w:val="both"/>
        <w:rPr>
          <w:kern w:val="0"/>
          <w14:ligatures w14:val="none"/>
        </w:rPr>
      </w:pPr>
      <w:r w:rsidRPr="002315D6">
        <w:rPr>
          <w:kern w:val="0"/>
          <w14:ligatures w14:val="none"/>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0750EC33" w14:textId="77777777" w:rsidR="002315D6" w:rsidRPr="002315D6" w:rsidRDefault="002315D6" w:rsidP="00196DE2">
      <w:pPr>
        <w:numPr>
          <w:ilvl w:val="0"/>
          <w:numId w:val="73"/>
        </w:numPr>
        <w:spacing w:after="0" w:line="360" w:lineRule="auto"/>
        <w:contextualSpacing/>
        <w:jc w:val="both"/>
        <w:rPr>
          <w:kern w:val="0"/>
          <w14:ligatures w14:val="none"/>
        </w:rPr>
      </w:pPr>
      <w:r w:rsidRPr="002315D6">
        <w:rPr>
          <w:kern w:val="0"/>
          <w14:ligatures w14:val="none"/>
        </w:rPr>
        <w:t>Nie nadające się do usunięcia, to Zamawiający może:</w:t>
      </w:r>
    </w:p>
    <w:p w14:paraId="468226EC" w14:textId="77777777" w:rsidR="002315D6" w:rsidRPr="002315D6" w:rsidRDefault="002315D6" w:rsidP="00196DE2">
      <w:pPr>
        <w:numPr>
          <w:ilvl w:val="0"/>
          <w:numId w:val="74"/>
        </w:numPr>
        <w:spacing w:after="0" w:line="360" w:lineRule="auto"/>
        <w:ind w:left="1134"/>
        <w:contextualSpacing/>
        <w:jc w:val="both"/>
        <w:rPr>
          <w:kern w:val="0"/>
          <w14:ligatures w14:val="none"/>
        </w:rPr>
      </w:pPr>
      <w:r w:rsidRPr="002315D6">
        <w:rPr>
          <w:kern w:val="0"/>
          <w14:ligatures w14:val="none"/>
        </w:rPr>
        <w:t xml:space="preserve">jeżeli wady umożliwiają użytkowanie obiektu zgodnie z jego przeznaczeniem, obniżyć wynagrodzenie Wykonawcy odpowiednio do utraconej wartości użytkowej, estetycznej i technicznej; </w:t>
      </w:r>
    </w:p>
    <w:p w14:paraId="492B4EC2" w14:textId="77777777" w:rsidR="00210881" w:rsidRDefault="002315D6" w:rsidP="00196DE2">
      <w:pPr>
        <w:numPr>
          <w:ilvl w:val="0"/>
          <w:numId w:val="74"/>
        </w:numPr>
        <w:spacing w:after="0" w:line="360" w:lineRule="auto"/>
        <w:ind w:left="1134"/>
        <w:contextualSpacing/>
        <w:jc w:val="both"/>
        <w:rPr>
          <w:kern w:val="0"/>
          <w14:ligatures w14:val="none"/>
        </w:rPr>
      </w:pPr>
      <w:r w:rsidRPr="002315D6">
        <w:rPr>
          <w:kern w:val="0"/>
          <w14:ligatures w14:val="none"/>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protokolarnie.</w:t>
      </w:r>
    </w:p>
    <w:p w14:paraId="2C8BAA90" w14:textId="77777777" w:rsidR="00210881" w:rsidRDefault="002315D6" w:rsidP="00196DE2">
      <w:pPr>
        <w:pStyle w:val="Akapitzlist"/>
        <w:numPr>
          <w:ilvl w:val="0"/>
          <w:numId w:val="72"/>
        </w:numPr>
        <w:spacing w:after="0" w:line="360" w:lineRule="auto"/>
        <w:ind w:left="284" w:hanging="284"/>
        <w:jc w:val="both"/>
      </w:pPr>
      <w:r w:rsidRPr="00210881">
        <w:t>Termin usuwania wad wskazanych przez Zamawiającego wynosi 15 dni od daty powiadomienia Wykonawcy o ich powstaniu.</w:t>
      </w:r>
    </w:p>
    <w:p w14:paraId="5FF1F2C0" w14:textId="180C57A9" w:rsidR="002315D6" w:rsidRPr="00210881" w:rsidRDefault="002315D6" w:rsidP="00196DE2">
      <w:pPr>
        <w:pStyle w:val="Akapitzlist"/>
        <w:numPr>
          <w:ilvl w:val="0"/>
          <w:numId w:val="72"/>
        </w:numPr>
        <w:spacing w:after="0" w:line="360" w:lineRule="auto"/>
        <w:ind w:left="284" w:hanging="284"/>
        <w:jc w:val="both"/>
      </w:pPr>
      <w:r w:rsidRPr="00210881">
        <w:t>Wykonawca zobowiązany jest do wykonania dokumentacji powykonawczej w wersji papierowej i w wersji elektronicznej w formacie PDF.</w:t>
      </w:r>
    </w:p>
    <w:p w14:paraId="5FFAAC34" w14:textId="77777777" w:rsidR="002315D6" w:rsidRPr="002315D6" w:rsidRDefault="002315D6" w:rsidP="002315D6">
      <w:pPr>
        <w:spacing w:after="0" w:line="360" w:lineRule="auto"/>
        <w:jc w:val="center"/>
        <w:rPr>
          <w:kern w:val="0"/>
          <w14:ligatures w14:val="none"/>
        </w:rPr>
      </w:pPr>
    </w:p>
    <w:p w14:paraId="2EAD3BC8" w14:textId="140EF1DD" w:rsidR="002315D6" w:rsidRPr="002315D6" w:rsidRDefault="002315D6" w:rsidP="002315D6">
      <w:pPr>
        <w:spacing w:after="0" w:line="360" w:lineRule="auto"/>
        <w:jc w:val="center"/>
        <w:rPr>
          <w:kern w:val="0"/>
          <w14:ligatures w14:val="none"/>
        </w:rPr>
      </w:pPr>
      <w:r w:rsidRPr="002315D6">
        <w:rPr>
          <w:kern w:val="0"/>
          <w14:ligatures w14:val="none"/>
        </w:rPr>
        <w:t>§</w:t>
      </w:r>
      <w:r w:rsidR="005D07F2">
        <w:rPr>
          <w:kern w:val="0"/>
          <w14:ligatures w14:val="none"/>
        </w:rPr>
        <w:t>9</w:t>
      </w:r>
    </w:p>
    <w:p w14:paraId="46DB28EB"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Gwarancja wykonania i uprawnienia z tytułu rękojmi i gwarancji</w:t>
      </w:r>
    </w:p>
    <w:p w14:paraId="60BDA13A" w14:textId="54F3590C"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Strony postanawiają, iż odpowiedzialność Wykonawcy z tytułu rękojmi za wady fizyczne każdego z ele</w:t>
      </w:r>
      <w:r w:rsidR="00BF7A81">
        <w:rPr>
          <w:kern w:val="0"/>
          <w14:ligatures w14:val="none"/>
        </w:rPr>
        <w:t>mentów przedmiotu umowy wynosi ….</w:t>
      </w:r>
      <w:r w:rsidRPr="002315D6">
        <w:rPr>
          <w:kern w:val="0"/>
          <w14:ligatures w14:val="none"/>
        </w:rPr>
        <w:t xml:space="preserve"> lat licząc od dnia odbioru końcowego całego przedmiotu umowy.</w:t>
      </w:r>
    </w:p>
    <w:p w14:paraId="65DF1073"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Wykonawca udziela …-miesięcznej gwarancji za wady fizyczne każdego z elementów przedmiotu umowy, licząc od dnia odbioru końcowego całego przedmiotu umowy.</w:t>
      </w:r>
    </w:p>
    <w:p w14:paraId="3986F893"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Wykonawca wystawi na rzecz Zamawiającego dokument gwarancyjny w terminie do 7 dni licząc od dnia odbioru końcowego przedmiotu umowy. </w:t>
      </w:r>
    </w:p>
    <w:p w14:paraId="09FAEF5B"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Bieg okresu gwarancji i rękojmi rozpoczyna się:</w:t>
      </w:r>
    </w:p>
    <w:p w14:paraId="7ABD2243" w14:textId="77777777" w:rsidR="002315D6" w:rsidRPr="002315D6" w:rsidRDefault="002315D6" w:rsidP="00196DE2">
      <w:pPr>
        <w:numPr>
          <w:ilvl w:val="0"/>
          <w:numId w:val="54"/>
        </w:numPr>
        <w:spacing w:after="0" w:line="360" w:lineRule="auto"/>
        <w:ind w:left="567" w:hanging="283"/>
        <w:contextualSpacing/>
        <w:jc w:val="both"/>
        <w:rPr>
          <w:kern w:val="0"/>
          <w14:ligatures w14:val="none"/>
        </w:rPr>
      </w:pPr>
      <w:r w:rsidRPr="002315D6">
        <w:rPr>
          <w:kern w:val="0"/>
          <w14:ligatures w14:val="none"/>
        </w:rPr>
        <w:t>W dniu następnym, licząc od daty potwierdzenia usunięcia wad stwierdzonych przy odbiorze końcowym przedmiotu umowy;</w:t>
      </w:r>
    </w:p>
    <w:p w14:paraId="44D86AFC" w14:textId="77777777" w:rsidR="002315D6" w:rsidRPr="002315D6" w:rsidRDefault="002315D6" w:rsidP="00196DE2">
      <w:pPr>
        <w:numPr>
          <w:ilvl w:val="0"/>
          <w:numId w:val="54"/>
        </w:numPr>
        <w:spacing w:after="0" w:line="360" w:lineRule="auto"/>
        <w:ind w:left="567" w:hanging="283"/>
        <w:contextualSpacing/>
        <w:jc w:val="both"/>
        <w:rPr>
          <w:kern w:val="0"/>
          <w14:ligatures w14:val="none"/>
        </w:rPr>
      </w:pPr>
      <w:r w:rsidRPr="002315D6">
        <w:rPr>
          <w:kern w:val="0"/>
          <w14:ligatures w14:val="none"/>
        </w:rPr>
        <w:t>W dniu następnym, licząc od dnia podpisania protokołu odbioru końcowego, w przypadku, gdy w jego toku nie stwierdzono wad.</w:t>
      </w:r>
    </w:p>
    <w:p w14:paraId="3D8D2F1F"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Wykonawca będzie zobowiązany do udziału w corocznych bezpłatnych przeglądach w okresie gwarancji oraz na miesiąc przed upływem deklarowanego w ofercie okresu gwarancyjnego.</w:t>
      </w:r>
    </w:p>
    <w:p w14:paraId="6C558F7A"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w:t>
      </w:r>
      <w:r w:rsidRPr="002315D6">
        <w:rPr>
          <w:kern w:val="0"/>
          <w14:ligatures w14:val="none"/>
        </w:rPr>
        <w:lastRenderedPageBreak/>
        <w:t>przesłać Wykonawcy protokół przeglądu gwarancyjnego wraz z wezwaniem do usunięcia stwierdzonych wad gwarancyjnych w określonym przez Zamawiającego terminie.</w:t>
      </w:r>
    </w:p>
    <w:p w14:paraId="296E25A5"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Przeglądy gwarancyjne polegają na ocenie stanu technicznego przedmiotu umowy i ocenie jakości wykonanych robót oraz wskazaniu ewentualnych wad ujawnionych w okresie rękojmi lub gwarancji jakości.</w:t>
      </w:r>
    </w:p>
    <w:p w14:paraId="01A6FB32"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W okresie gwarancji i rękojmi Wykonawca zobowiązany jest do bezpłatnego usunięcia wszelkich wad w terminie 14 dni roboczych do dnia powiadomienia go przez Zamawiającego o ich powstaniu.</w:t>
      </w:r>
    </w:p>
    <w:p w14:paraId="7DFF4EE1"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Jeżeli Wykonawca nie usunie w wyznaczonym terminie wad ujawnionych w toku czynności odbioru lub w okresie gwarancji i rękojmi Zamawiający może bez zgody Sądu dokonać ich usunięcia w zastępstwie Wykonawcy lub zlecić usunięcie wad osobie trzeciej na koszt i ryzyko Wykonawcy. Wykonawca dokona zapłaty za koszty wykonania zastępczego w terminie 7 dni od przedstawienia odpowiednich dokumentów finansowych wraz z wykazem kosztów, zachowując przy tym prawo do roszczeń i naprawienia szkody powstałej w wyniku opóźnienia. Wykonawca wyraża zgodę na potrącenie z jego wynagrodzenia kosztów wykonania zastępczego.</w:t>
      </w:r>
    </w:p>
    <w:p w14:paraId="468203E7"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4DC852C" w14:textId="13AB46E1"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Odbiory gwarancyjne będą dokonywane komisyjnie przy udziale upoważnionych przedstawicieli Zamawiającego, i upoważnionych przedstawicieli Wykonawcy w wyznaczonym przez Zamawiającego terminie.</w:t>
      </w:r>
    </w:p>
    <w:p w14:paraId="1AED8AB4"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Odbiór gwarancyjny potwierdzany jest protokołem usunięcia wad, sporządzonym po usunięciu wad ujawnionych w okresie rękojmi i w okresie gwarancji jakości. </w:t>
      </w:r>
    </w:p>
    <w:p w14:paraId="25EEEB31"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59C17B6F"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Z odbioru ostatecznego sporządza się protokół odbioru ostatecznego.</w:t>
      </w:r>
    </w:p>
    <w:p w14:paraId="6EA939D9"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6D1D2294" w14:textId="77777777" w:rsidR="002315D6" w:rsidRPr="002315D6" w:rsidRDefault="002315D6" w:rsidP="002315D6">
      <w:pPr>
        <w:spacing w:after="0" w:line="360" w:lineRule="auto"/>
        <w:jc w:val="both"/>
        <w:rPr>
          <w:kern w:val="0"/>
          <w14:ligatures w14:val="none"/>
        </w:rPr>
      </w:pPr>
    </w:p>
    <w:p w14:paraId="11C48593" w14:textId="62122741" w:rsidR="002315D6" w:rsidRPr="002315D6" w:rsidRDefault="002315D6" w:rsidP="002315D6">
      <w:pPr>
        <w:spacing w:after="0" w:line="360" w:lineRule="auto"/>
        <w:jc w:val="center"/>
        <w:rPr>
          <w:kern w:val="0"/>
          <w14:ligatures w14:val="none"/>
        </w:rPr>
      </w:pPr>
      <w:r w:rsidRPr="002315D6">
        <w:rPr>
          <w:kern w:val="0"/>
          <w14:ligatures w14:val="none"/>
        </w:rPr>
        <w:t>§1</w:t>
      </w:r>
      <w:r w:rsidR="005D07F2">
        <w:rPr>
          <w:kern w:val="0"/>
          <w14:ligatures w14:val="none"/>
        </w:rPr>
        <w:t>0</w:t>
      </w:r>
    </w:p>
    <w:p w14:paraId="3B450AFB"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Prawo odstąpienia od umowy</w:t>
      </w:r>
    </w:p>
    <w:p w14:paraId="62C309F6"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Strony postanawiają, że oprócz wypadków wymienionych w Kodeksie cywilnym przysługuje im prawo odstąpienia od umowy w całym okresie jej obowiązywania.</w:t>
      </w:r>
    </w:p>
    <w:p w14:paraId="6F6206D8"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Zamawiającemu przysługuje ponadto prawo do odstąpienia od niniejszej Umowy gdy:</w:t>
      </w:r>
    </w:p>
    <w:p w14:paraId="1EAD7C90"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wydane zostanie prawomocne zawiadomienie o upadłości Wykonawcy,</w:t>
      </w:r>
    </w:p>
    <w:p w14:paraId="00906FF7"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zostanie wydany nakaz zajęcia majątku Wykonawcy,</w:t>
      </w:r>
    </w:p>
    <w:p w14:paraId="40240D6E"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Wykonawca przerwał realizację robót i nie realizuje ich przez okres 2 tygodni,</w:t>
      </w:r>
    </w:p>
    <w:p w14:paraId="4223FF5E"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Wykonawca bez uzasadnionych przyczyn nie rozpoczął robót lub nie przejął terenu robót w terminie,</w:t>
      </w:r>
    </w:p>
    <w:p w14:paraId="7A08863F"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jeżeli Wykonawca nie wykonuje robót zgodnie z umową lub też nie należycie wykonuje swoje zobowiązania umowne, w tym opóźnia się z oddaniem przedmiotu umowy w terminie określonym w §2,</w:t>
      </w:r>
    </w:p>
    <w:p w14:paraId="34131B92"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Wykonawca nie dokonał płatności na rzecz podwykonawcy,</w:t>
      </w:r>
    </w:p>
    <w:p w14:paraId="5C156D1B"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lastRenderedPageBreak/>
        <w:t>w razie wystąpienia istotnej zmiany okoliczności powodującej że wykonanie umowy nie leży w interesie publicznym, czego nie można było przewidzieć w chwili zawarcia umowy, w tym wypadku Wykonawcy nie przysługują żadne roszczenia finansowo-prawne.</w:t>
      </w:r>
    </w:p>
    <w:p w14:paraId="63C91584" w14:textId="753BB103"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Odstąpienie od umowy powinno nastąpić w formie pisemnej pod rygorem nieważności w terminie 14 dni od dnia stwierdzenia przyczyny uprawniającej do odstąpienia.</w:t>
      </w:r>
    </w:p>
    <w:p w14:paraId="344B6722"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4BC058B2"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Strona odstępująca od umowy zobowiązana jest zawiadomić drugą Stronę o zamiarze odstąpienia na 2 tygodnie przed terminem odstąpienia.</w:t>
      </w:r>
    </w:p>
    <w:p w14:paraId="2D177A3C" w14:textId="77777777" w:rsidR="002315D6" w:rsidRPr="002315D6" w:rsidRDefault="002315D6" w:rsidP="002315D6">
      <w:pPr>
        <w:spacing w:after="0" w:line="360" w:lineRule="auto"/>
        <w:jc w:val="both"/>
        <w:rPr>
          <w:kern w:val="0"/>
          <w14:ligatures w14:val="none"/>
        </w:rPr>
      </w:pPr>
    </w:p>
    <w:p w14:paraId="7E414347" w14:textId="77777777" w:rsidR="00210881" w:rsidRDefault="00210881" w:rsidP="002315D6">
      <w:pPr>
        <w:spacing w:after="0" w:line="360" w:lineRule="auto"/>
        <w:jc w:val="center"/>
        <w:rPr>
          <w:kern w:val="0"/>
          <w14:ligatures w14:val="none"/>
        </w:rPr>
      </w:pPr>
    </w:p>
    <w:p w14:paraId="78B913E7" w14:textId="50ED5E17" w:rsidR="002315D6" w:rsidRPr="002315D6" w:rsidRDefault="002315D6" w:rsidP="002315D6">
      <w:pPr>
        <w:spacing w:after="0" w:line="360" w:lineRule="auto"/>
        <w:jc w:val="center"/>
        <w:rPr>
          <w:kern w:val="0"/>
          <w14:ligatures w14:val="none"/>
        </w:rPr>
      </w:pPr>
      <w:r w:rsidRPr="002315D6">
        <w:rPr>
          <w:kern w:val="0"/>
          <w14:ligatures w14:val="none"/>
        </w:rPr>
        <w:t>§1</w:t>
      </w:r>
      <w:r w:rsidR="005D07F2">
        <w:rPr>
          <w:kern w:val="0"/>
          <w14:ligatures w14:val="none"/>
        </w:rPr>
        <w:t>1</w:t>
      </w:r>
    </w:p>
    <w:p w14:paraId="6F3D8963"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Podwykonawcy</w:t>
      </w:r>
    </w:p>
    <w:p w14:paraId="26CCA090"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Jeżeli Wykonawca zleci realizację części przedmiotu niniejszej umowy podwykonawcy bądź dalszemu podwykonawcy, Zamawiający ma prawo wglądu w dokumenty finansowe potwierdzające uregulowanie należności wynikających z umowy pomiędzy Wykonawcą, a podwykonawcą bądź dalszym podwykonawcą.</w:t>
      </w:r>
    </w:p>
    <w:p w14:paraId="1338890F"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obowiązany jest informować Zamawiającego o wysokości wynagrodzenia należnego podwykonawcom i o zapłacie podwykonawcom, a wraz z fakturą za wykonane roboty przedstawi Zamawiającemu kserokopie potwierdzonego przelewu bankowego na kwotę należną podwykonawcom oraz oświadczenia podwykonawcy i/lub dalszego podwykonawcy/ dostawcy o uregulowaniu wymaganego wynagrodzenia.</w:t>
      </w:r>
    </w:p>
    <w:p w14:paraId="7AEEC8A1"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mowę                               o podwykonawstwo, której przedmiotem są dostawy lub usługi, w przypadku uchylenia się od obowiązku zapłaty odpowiednio przez wykonawcę, podwykonawcę lub dalszego podwykonawcę zamówienia na roboty budowlane.</w:t>
      </w:r>
    </w:p>
    <w:p w14:paraId="3593D3EE"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Wynagrodzenie, o którym mowa w ust. 3, dotyczy wyłącznie wierzytelności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3362CA7"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Bezpośrednia zapłata obejmuje wyłącznie należne wynagrodzenie, bez odsetek należnych podwykonawcy lub dalszemu podwykonawcy</w:t>
      </w:r>
    </w:p>
    <w:p w14:paraId="505BB851"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69BAD75D"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przypadku zgłoszenia uwag, o których mowa w ust. 6, w terminie wskazanym przez Zamawiającego, Zamawiający może:</w:t>
      </w:r>
    </w:p>
    <w:p w14:paraId="3FE4F6C2" w14:textId="77777777" w:rsidR="002315D6" w:rsidRPr="002315D6" w:rsidRDefault="002315D6" w:rsidP="00196DE2">
      <w:pPr>
        <w:numPr>
          <w:ilvl w:val="0"/>
          <w:numId w:val="58"/>
        </w:numPr>
        <w:spacing w:after="0" w:line="360" w:lineRule="auto"/>
        <w:ind w:left="567" w:hanging="283"/>
        <w:contextualSpacing/>
        <w:jc w:val="both"/>
        <w:rPr>
          <w:kern w:val="0"/>
          <w14:ligatures w14:val="none"/>
        </w:rPr>
      </w:pPr>
      <w:r w:rsidRPr="002315D6">
        <w:rPr>
          <w:kern w:val="0"/>
          <w14:ligatures w14:val="none"/>
        </w:rPr>
        <w:t>nie dokonać bezpośredniej zapłaty wynagrodzenia podwykonawcy lub dalszemu podwykonawcy, jeżeli Wykonawca wykaże niezasadność takiej zapłaty albo</w:t>
      </w:r>
    </w:p>
    <w:p w14:paraId="4DDB4080" w14:textId="77777777" w:rsidR="002315D6" w:rsidRPr="002315D6" w:rsidRDefault="002315D6" w:rsidP="00196DE2">
      <w:pPr>
        <w:numPr>
          <w:ilvl w:val="0"/>
          <w:numId w:val="58"/>
        </w:numPr>
        <w:spacing w:after="0" w:line="360" w:lineRule="auto"/>
        <w:ind w:left="567" w:hanging="283"/>
        <w:contextualSpacing/>
        <w:jc w:val="both"/>
        <w:rPr>
          <w:kern w:val="0"/>
          <w14:ligatures w14:val="none"/>
        </w:rPr>
      </w:pPr>
      <w:r w:rsidRPr="002315D6">
        <w:rPr>
          <w:kern w:val="0"/>
          <w14:ligatures w14:val="none"/>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F464809" w14:textId="77777777" w:rsidR="002315D6" w:rsidRPr="002315D6" w:rsidRDefault="002315D6" w:rsidP="00196DE2">
      <w:pPr>
        <w:numPr>
          <w:ilvl w:val="0"/>
          <w:numId w:val="58"/>
        </w:numPr>
        <w:spacing w:after="0" w:line="360" w:lineRule="auto"/>
        <w:ind w:left="567" w:hanging="283"/>
        <w:contextualSpacing/>
        <w:jc w:val="both"/>
        <w:rPr>
          <w:kern w:val="0"/>
          <w14:ligatures w14:val="none"/>
        </w:rPr>
      </w:pPr>
      <w:r w:rsidRPr="002315D6">
        <w:rPr>
          <w:kern w:val="0"/>
          <w14:ligatures w14:val="none"/>
        </w:rPr>
        <w:t>dokonać bezpośredniej zapłaty wynagrodzenia podwykonawcy lub dalszemu podwykonawcy, jeżeli podwykonawca lub dalszy podwykonawca wykaże zasadność takiej zapłaty.</w:t>
      </w:r>
    </w:p>
    <w:p w14:paraId="764683CB"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przypadku dokonania bezpośredniej zapłaty podwykonawcy lub dalszemu podwykonawcy/dostawcy,                o których mowa w ust. 3, Zamawiający potrąca kwotę wypłaconego wynagrodzenia z wynagrodzenia należnego Wykonawcy. W takim przypadku Wykonawca nie będzie domagał się zapłaty wynagrodzenia w części przekazanej bezpośrednio podwykonawcy.</w:t>
      </w:r>
    </w:p>
    <w:p w14:paraId="0A3AECC6"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wynagrodzenia.</w:t>
      </w:r>
    </w:p>
    <w:p w14:paraId="119A1C4F"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Zawarcie umowy o podwykonawstwo nie zmienia zobowiązań Wykonawcy. Wykonawca jest odpowiedzialny za działania, uchybienia i zaniedbania podwykonawcy, jego przedstawicieli lub pracowników w takim zakresie, jak gdyby były one działaniami, uchybieniami lub zaniedbaniami samego Wykonawcy, jego przedstawicieli lub pracowników.</w:t>
      </w:r>
    </w:p>
    <w:p w14:paraId="603CB4E6"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pozostaje w pełni odpowiedzialny w stosunku do Zamawiającego za zlecone do wykonania roboty</w:t>
      </w:r>
    </w:p>
    <w:p w14:paraId="13F4D039"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Wraz z fakturą, Wykonawca zobowiązany jest przedłożyć Zamawiającemu wspólne oświadczenie Wykonawcy                        i podwykonawcy i/lub dalszego podwykonawcy określające sposób podziału wynagrodzenia określonego                w fakturze dla Wykonawcy i podwykonawcy.</w:t>
      </w:r>
    </w:p>
    <w:p w14:paraId="31E4C711"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zobowiązany jest do przedkładania oświadczeń podwykonawców i/lub dalszego podwykonawcy         o dokonaniu zapłaty na ich rzecz w następnym dniu roboczym po terminie płatności. Oświadczenia, o których mowa muszą być podpisane przez osoby uprawnione do reprezentowania tj. zaciągania zobowiązań (zawierania umów), a Zamawiający ma prawo wykonywać czynności sprawdzające w tym zakresie.</w:t>
      </w:r>
    </w:p>
    <w:p w14:paraId="30B59F09"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jako wierzyciel wyraża nieodwołalną zgodę by Zamawiający przelał przysługującą mu należność, na konto podwykonawcy i/lub dalszego podwykonawcy. Zamawiający zawiadamia na piśmie Wykonawcę                       o przelaniu należności na konto podwykonawcy. Ta sama zasada może zostać zastosowana przez Zamawiającego również w razie braku oświadczenia, o którym mowa w ust. 14 i 15.</w:t>
      </w:r>
    </w:p>
    <w:p w14:paraId="42A2D72A"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razie sporu pomiędzy Wykonawcą a podwykonawcą, co do roszczeń podwykonawcy wobec Wykonawcy              i braku zgody, co do podziału wynagrodzenia z każdej faktury, Zamawiający zobowiązany jest wstrzymać wypłatę wynagrodzenia do czasu uzyskania porozumienia (Ugody) albo prawomocnego rozstrzygnięcia sprawy przez Sąd.</w:t>
      </w:r>
    </w:p>
    <w:p w14:paraId="7C253740"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razie sporu, o którym mowa w pkt. 14 niniejszego paragrafu, termin zapłaty faktury ulega zawieszeniu                   z przyczyn dotyczących Wykonawcy. Ta zasada ma również zastosowanie w razie braku złożenia oświadczeń,      o których mowa w niniejszej umowie, jeżeli Zamawiający nie skorzystał z uprawnienia, o którym mowa                          w ust. 17.</w:t>
      </w:r>
    </w:p>
    <w:p w14:paraId="3AC5A004"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Powyższe dotyczy dalszych podwykonawców oraz dostawców.</w:t>
      </w:r>
    </w:p>
    <w:p w14:paraId="4A988667" w14:textId="77777777" w:rsidR="002315D6" w:rsidRPr="002315D6" w:rsidRDefault="002315D6" w:rsidP="002315D6">
      <w:pPr>
        <w:spacing w:after="0" w:line="360" w:lineRule="auto"/>
        <w:jc w:val="both"/>
        <w:rPr>
          <w:kern w:val="0"/>
          <w14:ligatures w14:val="none"/>
        </w:rPr>
      </w:pPr>
    </w:p>
    <w:p w14:paraId="70D608B7" w14:textId="77777777" w:rsidR="00DE534D" w:rsidRDefault="00DE534D" w:rsidP="002315D6">
      <w:pPr>
        <w:spacing w:after="0" w:line="360" w:lineRule="auto"/>
        <w:jc w:val="center"/>
        <w:rPr>
          <w:kern w:val="0"/>
          <w14:ligatures w14:val="none"/>
        </w:rPr>
      </w:pPr>
    </w:p>
    <w:p w14:paraId="0A8B0981" w14:textId="77777777" w:rsidR="00DE534D" w:rsidRDefault="00DE534D" w:rsidP="002315D6">
      <w:pPr>
        <w:spacing w:after="0" w:line="360" w:lineRule="auto"/>
        <w:jc w:val="center"/>
        <w:rPr>
          <w:kern w:val="0"/>
          <w14:ligatures w14:val="none"/>
        </w:rPr>
      </w:pPr>
    </w:p>
    <w:p w14:paraId="598E01DB" w14:textId="77777777" w:rsidR="00DE534D" w:rsidRDefault="00DE534D" w:rsidP="002315D6">
      <w:pPr>
        <w:spacing w:after="0" w:line="360" w:lineRule="auto"/>
        <w:jc w:val="center"/>
        <w:rPr>
          <w:kern w:val="0"/>
          <w14:ligatures w14:val="none"/>
        </w:rPr>
      </w:pPr>
    </w:p>
    <w:p w14:paraId="29DAD103" w14:textId="77777777" w:rsidR="00DE534D" w:rsidRDefault="00DE534D" w:rsidP="002315D6">
      <w:pPr>
        <w:spacing w:after="0" w:line="360" w:lineRule="auto"/>
        <w:jc w:val="center"/>
        <w:rPr>
          <w:kern w:val="0"/>
          <w14:ligatures w14:val="none"/>
        </w:rPr>
      </w:pPr>
    </w:p>
    <w:p w14:paraId="51046C91" w14:textId="37EA12AA" w:rsidR="002315D6" w:rsidRPr="002315D6" w:rsidRDefault="002315D6" w:rsidP="002315D6">
      <w:pPr>
        <w:spacing w:after="0" w:line="360" w:lineRule="auto"/>
        <w:jc w:val="center"/>
        <w:rPr>
          <w:kern w:val="0"/>
          <w14:ligatures w14:val="none"/>
        </w:rPr>
      </w:pPr>
      <w:r w:rsidRPr="002315D6">
        <w:rPr>
          <w:kern w:val="0"/>
          <w14:ligatures w14:val="none"/>
        </w:rPr>
        <w:lastRenderedPageBreak/>
        <w:t>§1</w:t>
      </w:r>
      <w:r w:rsidR="005D07F2">
        <w:rPr>
          <w:kern w:val="0"/>
          <w14:ligatures w14:val="none"/>
        </w:rPr>
        <w:t>2</w:t>
      </w:r>
    </w:p>
    <w:p w14:paraId="31C5D131"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Inne Obowiązki Wykonawcy</w:t>
      </w:r>
    </w:p>
    <w:p w14:paraId="0CF70877"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jest odpowiedzialny za wszelkie działania lub zaniechania ze strony jego dostawców, sprzedawców, jak i innych osób współpracujących przy realizacji zobowiązań umownych - tak jak za swoje, również z tytułu gwarancji.</w:t>
      </w:r>
    </w:p>
    <w:p w14:paraId="7C0C7187"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zapewnia – nadzór i zabezpieczenie BHP i p.poż. robót oraz zaplecza jak również wyposażenie ich i swoich pracowników w niezbędny sprzęt w tym zakresie, jak i utrzymywanie porządku na zapleczu  i w rejonie prowadzonych robót – a w przypadku nie dochowania powyższego Zamawiający zleci wykonanie prac porządkowych na koszt Wykonawcy i może potrącić z wynagrodzenia Wykonawcy koszt wykonania zastępczego jego obowiązków, na co ten wyraża zgodę.</w:t>
      </w:r>
    </w:p>
    <w:p w14:paraId="046C4002"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począwszy od dnia przejęcia placu budowy, aż do ich zakończenia potwierdzonego odbiorem końcowym, ponosi pełną odpowiedzialność za bezpieczeństwo wszystkich zatrudnionych przez siebie, pracowników i osoby współpracujące, osoby trzecie, jak i znajdującego się mienia na placu budowy, jak i za wszelkie skutki działań jak i zaniechań.</w:t>
      </w:r>
    </w:p>
    <w:p w14:paraId="47E038D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realizując roboty zobowiązany jest podporządkowywać się poleceniom przedstawicieli Zamawiającego, służbom BHP Zamawiającego, w zakresie przestrzegania wymogów BHP i p.poż, jak również przestrzegać zasad bezpieczeństwa, organizacji robót, ruchu ludzi i sprzętu oraz materiałów obowiązujących na terenie budowy. Jeżeli w wyniku działań lub zaniechania Wykonawcy w zakresie zagadnień jw. Zamawiający poniesie jakiekolwiek szkody to Wykonawca zobowiązany jest do ich naprawienia, w tym do zwrotu nałożonych na przedstawicieli Zamawiającego lub Zamawiającego kar lub mandatów.</w:t>
      </w:r>
    </w:p>
    <w:p w14:paraId="7FF2293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przestrzegał będzie i stosował się do obowiązujących przepisów państwowych i lokalnych                        w zakresie gospodarki odpadami i ochrony środowiska. Koszty z tego wynikające lub z tym związane będą ponoszone przez Wykonawcę bez obciążania nimi Zamawiającego. Wykonawca, w trakcie realizacji umowy oraz po ich zakończeniu, swoim staraniem i na swój koszt będzie usuwał opakowania i odpady, jakie pozostają po jego robotach. Opakowania i odpady będą składowane wyłącznie w miejscach do tego wyznaczonych zgodnie z obowiązującymi przepisami. Po zakończeniu robót Wykonawca zlikwiduje swoje zaplecze budowy                               w terminie ustalonym przez Zamawiającego. Podobnie jak odpady i opakowania jw. wszelkie odpady niebezpieczne lub szkodliwe dla środowiska będą przez Wykonawcę segregowane i składowane                                           w odpowiednich pojemnikach zgodnie z obowiązującymi przepisami.</w:t>
      </w:r>
    </w:p>
    <w:p w14:paraId="0824D06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 przypadku nie wykonania prac opisanych w pkt. 5 niniejszego paragrafu, Zamawiający zleci na koszt Wykonawcy i dokona potrącenia należności z wynagrodzenia Wykonawcy, na co ten wyraża zgodę.</w:t>
      </w:r>
    </w:p>
    <w:p w14:paraId="075C68D3"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współpracy z Zamawiającym, jak i innymi wykonawcami zatrudnianymi przez Zamawiającego w celu prawidłowego wykonania swojego zakresu robót.</w:t>
      </w:r>
    </w:p>
    <w:p w14:paraId="7F2E12DB"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Jeżeli Zamawiający poweźmie zastrzeżenia do jakości robót, materiałów, urządzeń czy wyposażenia niezależnie od etapu realizacji umowy, to powiadomi o tym Wykonawcę żądając jednocześnie poprawienia robót oraz wymiany materiałów, urządzeń i wyposażenia. W przypadku sporu w tym zakresie zostaną one poddane przez Zamawiającego ocenie rzeczoznawcy. Rzeczoznawcę wybiera Zamawiający. W przypadku, gdy w wyniku oceny okaże się, że zastrzeżenia Zamawiającego są uzasadnione to koszty ekspertyzy ponosi Wykonawca i jest on jednocześnie zobowiązany w terminie wyznaczonym przez Zamawiającego poprawić roboty oraz wymienić materiały, urządzenia i wyposażenia swoim staraniem i na swój koszt.</w:t>
      </w:r>
    </w:p>
    <w:p w14:paraId="25966235"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zapewnienia na własny koszt transportu odpadów do miejsc ich wykorzystania lub utylizacji oraz ponosi koszty utylizacji.</w:t>
      </w:r>
    </w:p>
    <w:p w14:paraId="15424E78"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lastRenderedPageBreak/>
        <w:t>Wykonawca jako wytwarzający odpady zobowiązany jest – do przestrzegania przepisów prawnych wynikających z Ustawy Prawo ochrony środowiska oraz Ustawy o odpadach.</w:t>
      </w:r>
    </w:p>
    <w:p w14:paraId="2BC90273"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zabezpieczenia instalacji, urządzeń i obiektów na terenie robót i w jej bezpośrednim otoczeniu, przed ich zniszczeniem lub uszkodzeniem w trakcie wykonywania robót.</w:t>
      </w:r>
    </w:p>
    <w:p w14:paraId="596FB9B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podejmie odpowiednie środki w celu zabezpieczenia i oznakowania zgodnego z przepisami prawa dróg prowadzących do placu budowy przed zniszczeniem spowodowanym jego środkami transportowymi lub jego podwykonawców.</w:t>
      </w:r>
    </w:p>
    <w:p w14:paraId="2E3557D6"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jest odpowiedzialny za utrzymanie w czystości dróg na terenie przyległym do terenu budowy                w związku z prowadzonymi robotami.</w:t>
      </w:r>
    </w:p>
    <w:p w14:paraId="33BE3E7B" w14:textId="60D87074" w:rsidR="002315D6" w:rsidRPr="002315D6" w:rsidRDefault="002315D6" w:rsidP="002315D6">
      <w:pPr>
        <w:spacing w:after="0" w:line="360" w:lineRule="auto"/>
        <w:jc w:val="center"/>
        <w:rPr>
          <w:kern w:val="0"/>
          <w14:ligatures w14:val="none"/>
        </w:rPr>
      </w:pPr>
      <w:r w:rsidRPr="002315D6">
        <w:rPr>
          <w:kern w:val="0"/>
          <w14:ligatures w14:val="none"/>
        </w:rPr>
        <w:t>§1</w:t>
      </w:r>
      <w:r w:rsidR="005D07F2">
        <w:rPr>
          <w:kern w:val="0"/>
          <w14:ligatures w14:val="none"/>
        </w:rPr>
        <w:t>3</w:t>
      </w:r>
    </w:p>
    <w:p w14:paraId="246FB8F2"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Zmiany umowy</w:t>
      </w:r>
    </w:p>
    <w:p w14:paraId="6D16E198" w14:textId="77777777" w:rsidR="002315D6" w:rsidRPr="002315D6" w:rsidRDefault="002315D6" w:rsidP="00196DE2">
      <w:pPr>
        <w:numPr>
          <w:ilvl w:val="0"/>
          <w:numId w:val="60"/>
        </w:numPr>
        <w:spacing w:after="0" w:line="360" w:lineRule="auto"/>
        <w:ind w:left="284" w:hanging="284"/>
        <w:contextualSpacing/>
        <w:jc w:val="both"/>
        <w:rPr>
          <w:kern w:val="0"/>
          <w14:ligatures w14:val="none"/>
        </w:rPr>
      </w:pPr>
      <w:bookmarkStart w:id="47" w:name="_Hlk112665257"/>
      <w:r w:rsidRPr="002315D6">
        <w:rPr>
          <w:kern w:val="0"/>
          <w14:ligatures w14:val="none"/>
        </w:rPr>
        <w:t xml:space="preserve">Zmiana postanowień zawartej umowy może nastąpić za zgodą obu Stron wyrażoną na piśmie, w formie aneksu do umowy, pod rygorem nieważności takiej zmiany. </w:t>
      </w:r>
      <w:r w:rsidRPr="002315D6">
        <w:rPr>
          <w:b/>
          <w:bCs/>
          <w:kern w:val="0"/>
          <w14:ligatures w14:val="none"/>
        </w:rPr>
        <w:t xml:space="preserve">Z uwagi na ryczałtowy charakter wynagrodzenia zmiany umowy mogą nastąpić jedynie na podstawie okoliczności, o których mowa w art. 455 ustawy </w:t>
      </w:r>
      <w:proofErr w:type="spellStart"/>
      <w:r w:rsidRPr="002315D6">
        <w:rPr>
          <w:b/>
          <w:bCs/>
          <w:kern w:val="0"/>
          <w14:ligatures w14:val="none"/>
        </w:rPr>
        <w:t>Pzp</w:t>
      </w:r>
      <w:proofErr w:type="spellEnd"/>
      <w:r w:rsidRPr="002315D6">
        <w:rPr>
          <w:b/>
          <w:bCs/>
          <w:kern w:val="0"/>
          <w14:ligatures w14:val="none"/>
        </w:rPr>
        <w:t xml:space="preserve">. Zawarcie aneksu do umowy na podstawie art. 455 ust. 2 ustawy </w:t>
      </w:r>
      <w:proofErr w:type="spellStart"/>
      <w:r w:rsidRPr="002315D6">
        <w:rPr>
          <w:b/>
          <w:bCs/>
          <w:kern w:val="0"/>
          <w14:ligatures w14:val="none"/>
        </w:rPr>
        <w:t>Pzp</w:t>
      </w:r>
      <w:proofErr w:type="spellEnd"/>
      <w:r w:rsidRPr="002315D6">
        <w:rPr>
          <w:b/>
          <w:bCs/>
          <w:kern w:val="0"/>
          <w14:ligatures w14:val="none"/>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2315D6">
        <w:rPr>
          <w:b/>
          <w:bCs/>
          <w:kern w:val="0"/>
          <w14:ligatures w14:val="none"/>
        </w:rPr>
        <w:t>Pzp</w:t>
      </w:r>
      <w:proofErr w:type="spellEnd"/>
      <w:r w:rsidRPr="002315D6">
        <w:rPr>
          <w:b/>
          <w:bCs/>
          <w:kern w:val="0"/>
          <w14:ligatures w14:val="none"/>
        </w:rPr>
        <w:t>.</w:t>
      </w:r>
    </w:p>
    <w:p w14:paraId="21D98193" w14:textId="77777777" w:rsidR="002315D6" w:rsidRPr="002315D6" w:rsidRDefault="002315D6" w:rsidP="00196DE2">
      <w:pPr>
        <w:numPr>
          <w:ilvl w:val="0"/>
          <w:numId w:val="60"/>
        </w:numPr>
        <w:spacing w:after="0" w:line="360" w:lineRule="auto"/>
        <w:ind w:left="284" w:hanging="284"/>
        <w:contextualSpacing/>
        <w:jc w:val="both"/>
        <w:rPr>
          <w:kern w:val="0"/>
          <w14:ligatures w14:val="none"/>
        </w:rPr>
      </w:pPr>
      <w:bookmarkStart w:id="48" w:name="_Hlk112665439"/>
      <w:bookmarkEnd w:id="47"/>
      <w:r w:rsidRPr="002315D6">
        <w:rPr>
          <w:kern w:val="0"/>
          <w14:ligatures w14:val="none"/>
        </w:rPr>
        <w:t xml:space="preserve">W sytuacji, gdyby umowa została zmieniona na podstawie art. 455 ust. 1 pkt 3 lub art. 455 ust. 2 ustawy </w:t>
      </w:r>
      <w:proofErr w:type="spellStart"/>
      <w:r w:rsidRPr="002315D6">
        <w:rPr>
          <w:kern w:val="0"/>
          <w14:ligatures w14:val="none"/>
        </w:rPr>
        <w:t>Pzp</w:t>
      </w:r>
      <w:proofErr w:type="spellEnd"/>
      <w:r w:rsidRPr="002315D6">
        <w:rPr>
          <w:kern w:val="0"/>
          <w14:ligatures w14:val="none"/>
        </w:rPr>
        <w:t>, czyli gdyby Zamawiający zlecił Wykonawcy wykonanie „dodatkowych robót budowlanych” wykraczających poza przedmiot niniejszej umowy („zamówienia podstawowego”), to ustala się następujące zasady ich zlecania oraz rozliczania</w:t>
      </w:r>
      <w:bookmarkEnd w:id="48"/>
      <w:r w:rsidRPr="002315D6">
        <w:rPr>
          <w:kern w:val="0"/>
          <w14:ligatures w14:val="none"/>
        </w:rPr>
        <w:t>:</w:t>
      </w:r>
    </w:p>
    <w:p w14:paraId="304CB9E6" w14:textId="77777777" w:rsidR="002315D6" w:rsidRPr="002315D6" w:rsidRDefault="002315D6" w:rsidP="00196DE2">
      <w:pPr>
        <w:numPr>
          <w:ilvl w:val="0"/>
          <w:numId w:val="79"/>
        </w:numPr>
        <w:spacing w:after="0" w:line="360" w:lineRule="auto"/>
        <w:contextualSpacing/>
        <w:jc w:val="both"/>
        <w:rPr>
          <w:kern w:val="0"/>
          <w14:ligatures w14:val="none"/>
        </w:rPr>
      </w:pPr>
      <w:r w:rsidRPr="002315D6">
        <w:rPr>
          <w:kern w:val="0"/>
          <w14:ligatures w14:val="none"/>
        </w:rPr>
        <w:t xml:space="preserve">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zatwierdzony przez Strony umowy. Protokół ten musi zawierać uzasadnienie wskazujące, że spełnione zostały przesłanki, o których mowa w art. 455 ust. 1 pkt 3 lub art. 455 ust. 2 ustawy </w:t>
      </w:r>
      <w:proofErr w:type="spellStart"/>
      <w:r w:rsidRPr="002315D6">
        <w:rPr>
          <w:kern w:val="0"/>
          <w14:ligatures w14:val="none"/>
        </w:rPr>
        <w:t>Pzp</w:t>
      </w:r>
      <w:proofErr w:type="spellEnd"/>
      <w:r w:rsidRPr="002315D6">
        <w:rPr>
          <w:kern w:val="0"/>
          <w14:ligatures w14:val="none"/>
        </w:rPr>
        <w:t xml:space="preserve">. </w:t>
      </w:r>
    </w:p>
    <w:p w14:paraId="0A8469B3" w14:textId="77777777" w:rsidR="002315D6" w:rsidRPr="002315D6" w:rsidRDefault="002315D6" w:rsidP="00196DE2">
      <w:pPr>
        <w:numPr>
          <w:ilvl w:val="0"/>
          <w:numId w:val="79"/>
        </w:numPr>
        <w:spacing w:after="0" w:line="360" w:lineRule="auto"/>
        <w:contextualSpacing/>
        <w:jc w:val="both"/>
        <w:rPr>
          <w:kern w:val="0"/>
          <w14:ligatures w14:val="none"/>
        </w:rPr>
      </w:pPr>
      <w:r w:rsidRPr="002315D6">
        <w:rPr>
          <w:kern w:val="0"/>
          <w14:ligatures w14:val="none"/>
        </w:rPr>
        <w:t xml:space="preserve">Rozliczanie „dodatkowych robót budowlanych” wykraczających poza określenie przedmiotu zamówienia podstawowego, których Zamawiający może udzielić na podstawie art. 455 ust. 1 pkt 3 lub art. 455 ust. 2 ustawy </w:t>
      </w:r>
      <w:proofErr w:type="spellStart"/>
      <w:r w:rsidRPr="002315D6">
        <w:rPr>
          <w:kern w:val="0"/>
          <w14:ligatures w14:val="none"/>
        </w:rPr>
        <w:t>Pzp</w:t>
      </w:r>
      <w:proofErr w:type="spellEnd"/>
      <w:r w:rsidRPr="002315D6">
        <w:rPr>
          <w:kern w:val="0"/>
          <w14:ligatures w14:val="none"/>
        </w:rPr>
        <w:t>, czyli robót, o których mowa w niniejszym paragrafie odbywało się będzie fakturami wystawianymi po ich wykonaniu (i odebraniu przez przedstawiciela Zamawiającego), lecz nie częściej niż w okresach miesięcznych. Faktury regulowane będą w terminie do 30 dni od daty otrzymania przez Zamawiającego faktury, protokołu odbioru wykonanych robót oraz kosztorysu wykonanego w oparciu o następujące założenia:</w:t>
      </w:r>
    </w:p>
    <w:p w14:paraId="14D7B3E6" w14:textId="77777777" w:rsidR="002315D6" w:rsidRPr="002315D6" w:rsidRDefault="002315D6" w:rsidP="00196DE2">
      <w:pPr>
        <w:numPr>
          <w:ilvl w:val="0"/>
          <w:numId w:val="61"/>
        </w:numPr>
        <w:spacing w:after="0" w:line="360" w:lineRule="auto"/>
        <w:ind w:left="993" w:hanging="283"/>
        <w:contextualSpacing/>
        <w:jc w:val="both"/>
        <w:rPr>
          <w:kern w:val="0"/>
          <w14:ligatures w14:val="none"/>
        </w:rPr>
      </w:pPr>
      <w:r w:rsidRPr="002315D6">
        <w:rPr>
          <w:kern w:val="0"/>
          <w14:ligatures w14:val="none"/>
        </w:rPr>
        <w:t>ceny jednostkowe robót będą przyjmowane z kosztorysu, o którym mowa w §5 ust. 1a) niniejszej umowy, a ilości wykonanych w tym okresie robót – z książki obmiaru;</w:t>
      </w:r>
    </w:p>
    <w:p w14:paraId="321D370D" w14:textId="77777777" w:rsidR="002315D6" w:rsidRPr="002315D6" w:rsidRDefault="002315D6" w:rsidP="00196DE2">
      <w:pPr>
        <w:numPr>
          <w:ilvl w:val="0"/>
          <w:numId w:val="61"/>
        </w:numPr>
        <w:spacing w:after="0" w:line="360" w:lineRule="auto"/>
        <w:ind w:left="993" w:hanging="283"/>
        <w:contextualSpacing/>
        <w:jc w:val="both"/>
        <w:rPr>
          <w:kern w:val="0"/>
          <w14:ligatures w14:val="none"/>
        </w:rPr>
      </w:pPr>
      <w:r w:rsidRPr="002315D6">
        <w:rPr>
          <w:kern w:val="0"/>
          <w14:ligatures w14:val="none"/>
        </w:rPr>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Zamawiającego.</w:t>
      </w:r>
    </w:p>
    <w:p w14:paraId="25D5C5EA" w14:textId="77777777" w:rsidR="002315D6" w:rsidRPr="002315D6" w:rsidRDefault="002315D6" w:rsidP="00196DE2">
      <w:pPr>
        <w:numPr>
          <w:ilvl w:val="0"/>
          <w:numId w:val="79"/>
        </w:numPr>
        <w:spacing w:after="0" w:line="360" w:lineRule="auto"/>
        <w:ind w:left="567"/>
        <w:contextualSpacing/>
        <w:jc w:val="both"/>
        <w:rPr>
          <w:kern w:val="0"/>
          <w14:ligatures w14:val="none"/>
        </w:rPr>
      </w:pPr>
      <w:r w:rsidRPr="002315D6">
        <w:rPr>
          <w:kern w:val="0"/>
          <w14:ligatures w14:val="none"/>
        </w:rPr>
        <w:t>Kosztorysy te opracowane będą w oparciu o następujące założenia:</w:t>
      </w:r>
    </w:p>
    <w:p w14:paraId="151673D5" w14:textId="77777777" w:rsidR="002315D6" w:rsidRPr="002315D6" w:rsidRDefault="002315D6" w:rsidP="00196DE2">
      <w:pPr>
        <w:numPr>
          <w:ilvl w:val="0"/>
          <w:numId w:val="62"/>
        </w:numPr>
        <w:spacing w:after="0" w:line="360" w:lineRule="auto"/>
        <w:ind w:left="567" w:hanging="283"/>
        <w:contextualSpacing/>
        <w:jc w:val="both"/>
        <w:rPr>
          <w:kern w:val="0"/>
          <w14:ligatures w14:val="none"/>
        </w:rPr>
      </w:pPr>
      <w:r w:rsidRPr="002315D6">
        <w:rPr>
          <w:kern w:val="0"/>
          <w14:ligatures w14:val="none"/>
        </w:rPr>
        <w:t>ceny czynników produkcji (R, M, S, Ko, Z) zostaną przyjęte z kosztorysów opracowanych przez Wykonawcę metodą kalkulacji szczegółowej;</w:t>
      </w:r>
    </w:p>
    <w:p w14:paraId="19667358" w14:textId="77777777" w:rsidR="002315D6" w:rsidRPr="002315D6" w:rsidRDefault="002315D6" w:rsidP="00196DE2">
      <w:pPr>
        <w:numPr>
          <w:ilvl w:val="0"/>
          <w:numId w:val="62"/>
        </w:numPr>
        <w:spacing w:after="0" w:line="360" w:lineRule="auto"/>
        <w:ind w:left="567" w:hanging="283"/>
        <w:contextualSpacing/>
        <w:jc w:val="both"/>
        <w:rPr>
          <w:kern w:val="0"/>
          <w14:ligatures w14:val="none"/>
        </w:rPr>
      </w:pPr>
      <w:r w:rsidRPr="002315D6">
        <w:rPr>
          <w:kern w:val="0"/>
          <w14:ligatures w14:val="none"/>
        </w:rPr>
        <w:lastRenderedPageBreak/>
        <w:t>w przypadku, gdy nie będzie możliwe rozliczenie danej roboty w oparciu o zapisy w podpunkcie „1”, brakujące ceny czynników produkcji zostaną przyjęte z zeszytów SEKOCENBUD (jako średnie) za okres ich wbudowania;</w:t>
      </w:r>
    </w:p>
    <w:p w14:paraId="0A63BCF5" w14:textId="77777777" w:rsidR="002315D6" w:rsidRPr="002315D6" w:rsidRDefault="002315D6" w:rsidP="00196DE2">
      <w:pPr>
        <w:numPr>
          <w:ilvl w:val="0"/>
          <w:numId w:val="62"/>
        </w:numPr>
        <w:spacing w:after="0" w:line="360" w:lineRule="auto"/>
        <w:ind w:left="567" w:hanging="283"/>
        <w:contextualSpacing/>
        <w:jc w:val="both"/>
        <w:rPr>
          <w:kern w:val="0"/>
          <w14:ligatures w14:val="none"/>
        </w:rPr>
      </w:pPr>
      <w:r w:rsidRPr="002315D6">
        <w:rPr>
          <w:kern w:val="0"/>
          <w14:ligatures w14:val="none"/>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F54A925" w14:textId="77777777" w:rsidR="002315D6" w:rsidRDefault="002315D6" w:rsidP="002315D6">
      <w:pPr>
        <w:spacing w:after="0" w:line="360" w:lineRule="auto"/>
        <w:jc w:val="center"/>
        <w:rPr>
          <w:b/>
          <w:bCs/>
          <w:kern w:val="0"/>
          <w14:ligatures w14:val="none"/>
        </w:rPr>
      </w:pPr>
    </w:p>
    <w:p w14:paraId="4C0D71B0" w14:textId="3C4598B1" w:rsidR="007F7868" w:rsidRPr="002315D6" w:rsidRDefault="007F7868" w:rsidP="002315D6">
      <w:pPr>
        <w:spacing w:after="0" w:line="360" w:lineRule="auto"/>
        <w:jc w:val="center"/>
        <w:rPr>
          <w:b/>
          <w:bCs/>
          <w:kern w:val="0"/>
          <w14:ligatures w14:val="none"/>
        </w:rPr>
      </w:pPr>
    </w:p>
    <w:p w14:paraId="368B17B0" w14:textId="77777777" w:rsidR="005D07F2" w:rsidRPr="002315D6" w:rsidRDefault="005D07F2" w:rsidP="002315D6">
      <w:pPr>
        <w:spacing w:after="0" w:line="360" w:lineRule="auto"/>
        <w:jc w:val="center"/>
        <w:rPr>
          <w:kern w:val="0"/>
          <w14:ligatures w14:val="none"/>
        </w:rPr>
      </w:pPr>
      <w:bookmarkStart w:id="49" w:name="_Hlk98495780"/>
    </w:p>
    <w:p w14:paraId="033D329D" w14:textId="019D1DED" w:rsidR="002315D6" w:rsidRPr="002315D6" w:rsidRDefault="002315D6" w:rsidP="002315D6">
      <w:pPr>
        <w:spacing w:after="0" w:line="360" w:lineRule="auto"/>
        <w:jc w:val="center"/>
        <w:rPr>
          <w:kern w:val="0"/>
          <w14:ligatures w14:val="none"/>
        </w:rPr>
      </w:pPr>
      <w:r w:rsidRPr="002315D6">
        <w:rPr>
          <w:kern w:val="0"/>
          <w14:ligatures w14:val="none"/>
        </w:rPr>
        <w:t>§1</w:t>
      </w:r>
      <w:r w:rsidR="00B633D3">
        <w:rPr>
          <w:kern w:val="0"/>
          <w14:ligatures w14:val="none"/>
        </w:rPr>
        <w:t>4</w:t>
      </w:r>
    </w:p>
    <w:p w14:paraId="5DCB69D4"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Postanowienia końcowe</w:t>
      </w:r>
    </w:p>
    <w:bookmarkEnd w:id="49"/>
    <w:p w14:paraId="5FA7DE15" w14:textId="77777777" w:rsidR="002315D6" w:rsidRPr="002315D6" w:rsidRDefault="002315D6" w:rsidP="00196DE2">
      <w:pPr>
        <w:numPr>
          <w:ilvl w:val="0"/>
          <w:numId w:val="63"/>
        </w:numPr>
        <w:spacing w:after="0" w:line="360" w:lineRule="auto"/>
        <w:ind w:left="284" w:hanging="284"/>
        <w:contextualSpacing/>
        <w:jc w:val="both"/>
        <w:rPr>
          <w:kern w:val="0"/>
          <w14:ligatures w14:val="none"/>
        </w:rPr>
      </w:pPr>
      <w:r w:rsidRPr="002315D6">
        <w:rPr>
          <w:kern w:val="0"/>
          <w14:ligatures w14:val="none"/>
        </w:rPr>
        <w:t>W sprawach nie uregulowanych niniejszą umową mają zastosowanie przepisy Kodeksu cywilnego.</w:t>
      </w:r>
    </w:p>
    <w:p w14:paraId="45FFA3F8" w14:textId="77777777" w:rsidR="002315D6" w:rsidRPr="002315D6" w:rsidRDefault="002315D6" w:rsidP="00196DE2">
      <w:pPr>
        <w:numPr>
          <w:ilvl w:val="0"/>
          <w:numId w:val="63"/>
        </w:numPr>
        <w:spacing w:after="0" w:line="360" w:lineRule="auto"/>
        <w:ind w:left="284" w:hanging="284"/>
        <w:contextualSpacing/>
        <w:jc w:val="both"/>
        <w:rPr>
          <w:kern w:val="0"/>
          <w14:ligatures w14:val="none"/>
        </w:rPr>
      </w:pPr>
      <w:r w:rsidRPr="002315D6">
        <w:rPr>
          <w:kern w:val="0"/>
          <w14:ligatures w14:val="none"/>
        </w:rPr>
        <w:t>Ewentualne spory wynikłe na tle realizacji niniejszej umowy rozstrzygać będą sądy powszechne właściwe dla siedziby Zamawiającego.</w:t>
      </w:r>
    </w:p>
    <w:p w14:paraId="7B4240D9" w14:textId="77777777" w:rsidR="002315D6" w:rsidRPr="002315D6" w:rsidRDefault="002315D6" w:rsidP="00196DE2">
      <w:pPr>
        <w:numPr>
          <w:ilvl w:val="0"/>
          <w:numId w:val="63"/>
        </w:numPr>
        <w:spacing w:after="0" w:line="360" w:lineRule="auto"/>
        <w:ind w:left="284" w:hanging="284"/>
        <w:contextualSpacing/>
        <w:jc w:val="both"/>
        <w:rPr>
          <w:kern w:val="0"/>
          <w14:ligatures w14:val="none"/>
        </w:rPr>
      </w:pPr>
      <w:r w:rsidRPr="002315D6">
        <w:rPr>
          <w:kern w:val="0"/>
          <w14:ligatures w14:val="none"/>
        </w:rPr>
        <w:t>Umowę sporządzono w dwóch jednobrzmiących egzemplarzach po jednym egzemplarzu dla każdej ze stron.</w:t>
      </w:r>
    </w:p>
    <w:p w14:paraId="37BECA48" w14:textId="77777777" w:rsidR="002315D6" w:rsidRPr="002315D6" w:rsidRDefault="002315D6" w:rsidP="002315D6">
      <w:pPr>
        <w:spacing w:after="0" w:line="360" w:lineRule="auto"/>
        <w:jc w:val="right"/>
        <w:rPr>
          <w:kern w:val="0"/>
          <w14:ligatures w14:val="none"/>
        </w:rPr>
      </w:pPr>
    </w:p>
    <w:p w14:paraId="2D62F2F7" w14:textId="77777777" w:rsidR="002315D6" w:rsidRPr="002315D6" w:rsidRDefault="002315D6" w:rsidP="002315D6">
      <w:pPr>
        <w:spacing w:after="0" w:line="360" w:lineRule="auto"/>
        <w:jc w:val="right"/>
        <w:rPr>
          <w:kern w:val="0"/>
          <w14:ligatures w14:val="none"/>
        </w:rPr>
      </w:pPr>
    </w:p>
    <w:p w14:paraId="480FBA28" w14:textId="77777777" w:rsidR="002315D6" w:rsidRPr="002315D6" w:rsidRDefault="002315D6" w:rsidP="002315D6">
      <w:pPr>
        <w:spacing w:after="0" w:line="360" w:lineRule="auto"/>
        <w:jc w:val="right"/>
        <w:rPr>
          <w:kern w:val="0"/>
          <w14:ligatures w14:val="none"/>
        </w:rPr>
      </w:pPr>
    </w:p>
    <w:p w14:paraId="1E6574DD" w14:textId="77777777" w:rsidR="002315D6" w:rsidRPr="002315D6" w:rsidRDefault="002315D6" w:rsidP="002315D6">
      <w:pPr>
        <w:spacing w:after="0" w:line="360" w:lineRule="auto"/>
        <w:jc w:val="right"/>
        <w:rPr>
          <w:kern w:val="0"/>
          <w14:ligatures w14:val="none"/>
        </w:rPr>
      </w:pPr>
    </w:p>
    <w:p w14:paraId="3540FE14" w14:textId="77777777" w:rsidR="002315D6" w:rsidRPr="002315D6" w:rsidRDefault="002315D6" w:rsidP="00B633D3">
      <w:pPr>
        <w:spacing w:after="0" w:line="360" w:lineRule="auto"/>
        <w:jc w:val="center"/>
        <w:rPr>
          <w:kern w:val="0"/>
          <w14:ligatures w14:val="none"/>
        </w:rPr>
      </w:pPr>
      <w:r w:rsidRPr="002315D6">
        <w:rPr>
          <w:kern w:val="0"/>
          <w14:ligatures w14:val="none"/>
        </w:rPr>
        <w:t xml:space="preserve">WYKONAWCA </w:t>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t>ZAMAWIAJĄCY</w:t>
      </w:r>
    </w:p>
    <w:p w14:paraId="19601D29" w14:textId="77777777" w:rsidR="002315D6" w:rsidRPr="002315D6" w:rsidRDefault="002315D6" w:rsidP="002315D6">
      <w:pPr>
        <w:spacing w:after="0" w:line="360" w:lineRule="auto"/>
        <w:jc w:val="right"/>
        <w:rPr>
          <w:kern w:val="0"/>
          <w14:ligatures w14:val="none"/>
        </w:rPr>
      </w:pPr>
    </w:p>
    <w:p w14:paraId="174B63D9" w14:textId="77777777" w:rsidR="002315D6" w:rsidRPr="002315D6" w:rsidRDefault="002315D6" w:rsidP="002315D6">
      <w:pPr>
        <w:spacing w:after="0" w:line="360" w:lineRule="auto"/>
        <w:jc w:val="right"/>
        <w:rPr>
          <w:kern w:val="0"/>
          <w14:ligatures w14:val="none"/>
        </w:rPr>
      </w:pPr>
    </w:p>
    <w:p w14:paraId="424226EA" w14:textId="77777777" w:rsidR="002315D6" w:rsidRPr="002315D6" w:rsidRDefault="002315D6" w:rsidP="002315D6">
      <w:pPr>
        <w:spacing w:after="0" w:line="360" w:lineRule="auto"/>
        <w:jc w:val="right"/>
        <w:rPr>
          <w:kern w:val="0"/>
          <w14:ligatures w14:val="none"/>
        </w:rPr>
      </w:pPr>
    </w:p>
    <w:p w14:paraId="7EDBC9DA" w14:textId="77777777" w:rsidR="002315D6" w:rsidRPr="002315D6" w:rsidRDefault="002315D6" w:rsidP="002315D6">
      <w:pPr>
        <w:spacing w:after="0" w:line="360" w:lineRule="auto"/>
        <w:jc w:val="right"/>
        <w:rPr>
          <w:kern w:val="0"/>
          <w14:ligatures w14:val="none"/>
        </w:rPr>
      </w:pPr>
    </w:p>
    <w:p w14:paraId="50DBB125" w14:textId="77777777" w:rsidR="002315D6" w:rsidRPr="002315D6" w:rsidRDefault="002315D6" w:rsidP="002315D6">
      <w:pPr>
        <w:spacing w:after="0" w:line="360" w:lineRule="auto"/>
        <w:jc w:val="right"/>
        <w:rPr>
          <w:kern w:val="0"/>
          <w14:ligatures w14:val="none"/>
        </w:rPr>
      </w:pPr>
    </w:p>
    <w:p w14:paraId="1727C983" w14:textId="77777777" w:rsidR="002315D6" w:rsidRPr="002315D6" w:rsidRDefault="002315D6" w:rsidP="002315D6">
      <w:pPr>
        <w:spacing w:after="0" w:line="360" w:lineRule="auto"/>
        <w:jc w:val="right"/>
        <w:rPr>
          <w:kern w:val="0"/>
          <w14:ligatures w14:val="none"/>
        </w:rPr>
      </w:pPr>
    </w:p>
    <w:p w14:paraId="6C6A5DBC" w14:textId="77777777" w:rsidR="002315D6" w:rsidRDefault="002315D6" w:rsidP="002315D6">
      <w:pPr>
        <w:spacing w:after="0" w:line="360" w:lineRule="auto"/>
        <w:rPr>
          <w:kern w:val="0"/>
          <w:sz w:val="14"/>
          <w:szCs w:val="18"/>
          <w14:ligatures w14:val="none"/>
        </w:rPr>
      </w:pPr>
      <w:r w:rsidRPr="002315D6">
        <w:rPr>
          <w:kern w:val="0"/>
          <w:sz w:val="14"/>
          <w:szCs w:val="18"/>
          <w14:ligatures w14:val="none"/>
        </w:rPr>
        <w:t>Sporządził: J. Helwig</w:t>
      </w:r>
    </w:p>
    <w:p w14:paraId="74308912" w14:textId="77777777" w:rsidR="005D07F2" w:rsidRDefault="005D07F2" w:rsidP="002315D6">
      <w:pPr>
        <w:spacing w:after="0" w:line="360" w:lineRule="auto"/>
        <w:rPr>
          <w:kern w:val="0"/>
          <w:sz w:val="14"/>
          <w:szCs w:val="18"/>
          <w14:ligatures w14:val="none"/>
        </w:rPr>
      </w:pPr>
    </w:p>
    <w:p w14:paraId="079867A8" w14:textId="77777777" w:rsidR="005D07F2" w:rsidRDefault="005D07F2" w:rsidP="002315D6">
      <w:pPr>
        <w:spacing w:after="0" w:line="360" w:lineRule="auto"/>
        <w:rPr>
          <w:kern w:val="0"/>
          <w:sz w:val="14"/>
          <w:szCs w:val="18"/>
          <w14:ligatures w14:val="none"/>
        </w:rPr>
      </w:pPr>
    </w:p>
    <w:p w14:paraId="6CA55713" w14:textId="77777777" w:rsidR="005D07F2" w:rsidRDefault="005D07F2" w:rsidP="002315D6">
      <w:pPr>
        <w:spacing w:after="0" w:line="360" w:lineRule="auto"/>
        <w:rPr>
          <w:kern w:val="0"/>
          <w:sz w:val="14"/>
          <w:szCs w:val="18"/>
          <w14:ligatures w14:val="none"/>
        </w:rPr>
      </w:pPr>
    </w:p>
    <w:p w14:paraId="105495BC" w14:textId="77777777" w:rsidR="005D07F2" w:rsidRDefault="005D07F2" w:rsidP="002315D6">
      <w:pPr>
        <w:spacing w:after="0" w:line="360" w:lineRule="auto"/>
        <w:rPr>
          <w:kern w:val="0"/>
          <w:sz w:val="14"/>
          <w:szCs w:val="18"/>
          <w14:ligatures w14:val="none"/>
        </w:rPr>
      </w:pPr>
    </w:p>
    <w:p w14:paraId="791D2262" w14:textId="77777777" w:rsidR="005D07F2" w:rsidRDefault="005D07F2" w:rsidP="002315D6">
      <w:pPr>
        <w:spacing w:after="0" w:line="360" w:lineRule="auto"/>
        <w:rPr>
          <w:kern w:val="0"/>
          <w:sz w:val="14"/>
          <w:szCs w:val="18"/>
          <w14:ligatures w14:val="none"/>
        </w:rPr>
      </w:pPr>
    </w:p>
    <w:p w14:paraId="29995363" w14:textId="77777777" w:rsidR="00AB0355" w:rsidRDefault="00AB0355" w:rsidP="002315D6">
      <w:pPr>
        <w:spacing w:after="0" w:line="360" w:lineRule="auto"/>
        <w:rPr>
          <w:kern w:val="0"/>
          <w:sz w:val="14"/>
          <w:szCs w:val="18"/>
          <w14:ligatures w14:val="none"/>
        </w:rPr>
      </w:pPr>
    </w:p>
    <w:p w14:paraId="553178CC" w14:textId="77777777" w:rsidR="00AB0355" w:rsidRDefault="00AB0355" w:rsidP="002315D6">
      <w:pPr>
        <w:spacing w:after="0" w:line="360" w:lineRule="auto"/>
        <w:rPr>
          <w:kern w:val="0"/>
          <w:sz w:val="14"/>
          <w:szCs w:val="18"/>
          <w14:ligatures w14:val="none"/>
        </w:rPr>
      </w:pPr>
    </w:p>
    <w:p w14:paraId="5DF4CB30" w14:textId="77777777" w:rsidR="00AB0355" w:rsidRDefault="00AB0355" w:rsidP="002315D6">
      <w:pPr>
        <w:spacing w:after="0" w:line="360" w:lineRule="auto"/>
        <w:rPr>
          <w:kern w:val="0"/>
          <w:sz w:val="14"/>
          <w:szCs w:val="18"/>
          <w14:ligatures w14:val="none"/>
        </w:rPr>
      </w:pPr>
    </w:p>
    <w:p w14:paraId="6232F383" w14:textId="77777777" w:rsidR="00AB0355" w:rsidRDefault="00AB0355" w:rsidP="002315D6">
      <w:pPr>
        <w:spacing w:after="0" w:line="360" w:lineRule="auto"/>
        <w:rPr>
          <w:kern w:val="0"/>
          <w:sz w:val="14"/>
          <w:szCs w:val="18"/>
          <w14:ligatures w14:val="none"/>
        </w:rPr>
      </w:pPr>
    </w:p>
    <w:p w14:paraId="4D4BBF5B" w14:textId="77777777" w:rsidR="00AB0355" w:rsidRDefault="00AB0355" w:rsidP="002315D6">
      <w:pPr>
        <w:spacing w:after="0" w:line="360" w:lineRule="auto"/>
        <w:rPr>
          <w:kern w:val="0"/>
          <w:sz w:val="14"/>
          <w:szCs w:val="18"/>
          <w14:ligatures w14:val="none"/>
        </w:rPr>
      </w:pPr>
    </w:p>
    <w:p w14:paraId="005904BB" w14:textId="77777777" w:rsidR="00AB0355" w:rsidRDefault="00AB0355" w:rsidP="002315D6">
      <w:pPr>
        <w:spacing w:after="0" w:line="360" w:lineRule="auto"/>
        <w:rPr>
          <w:kern w:val="0"/>
          <w:sz w:val="14"/>
          <w:szCs w:val="18"/>
          <w14:ligatures w14:val="none"/>
        </w:rPr>
      </w:pPr>
    </w:p>
    <w:p w14:paraId="7CD176DA" w14:textId="77777777" w:rsidR="00AB0355" w:rsidRDefault="00AB0355" w:rsidP="002315D6">
      <w:pPr>
        <w:spacing w:after="0" w:line="360" w:lineRule="auto"/>
        <w:rPr>
          <w:kern w:val="0"/>
          <w:sz w:val="14"/>
          <w:szCs w:val="18"/>
          <w14:ligatures w14:val="none"/>
        </w:rPr>
      </w:pPr>
    </w:p>
    <w:p w14:paraId="6ED734C0" w14:textId="6EBDBD00" w:rsidR="00AB0355" w:rsidRDefault="00AB0355" w:rsidP="002315D6">
      <w:pPr>
        <w:spacing w:after="0" w:line="360" w:lineRule="auto"/>
        <w:rPr>
          <w:kern w:val="0"/>
          <w:sz w:val="14"/>
          <w:szCs w:val="18"/>
          <w14:ligatures w14:val="none"/>
        </w:rPr>
      </w:pPr>
    </w:p>
    <w:p w14:paraId="5E8243A2" w14:textId="1CEC2B49" w:rsidR="00AB0355" w:rsidRDefault="00AB0355" w:rsidP="002315D6">
      <w:pPr>
        <w:spacing w:after="0" w:line="360" w:lineRule="auto"/>
        <w:rPr>
          <w:kern w:val="0"/>
          <w:sz w:val="14"/>
          <w:szCs w:val="18"/>
          <w14:ligatures w14:val="none"/>
        </w:rPr>
      </w:pPr>
    </w:p>
    <w:p w14:paraId="5A1590F5" w14:textId="0A3B7809" w:rsidR="00AB0355" w:rsidRDefault="00AB0355" w:rsidP="002315D6">
      <w:pPr>
        <w:spacing w:after="0" w:line="360" w:lineRule="auto"/>
        <w:rPr>
          <w:kern w:val="0"/>
          <w:sz w:val="14"/>
          <w:szCs w:val="18"/>
          <w14:ligatures w14:val="none"/>
        </w:rPr>
      </w:pPr>
    </w:p>
    <w:p w14:paraId="72083F62" w14:textId="16C04A79" w:rsidR="00AB0355" w:rsidRDefault="00AB0355" w:rsidP="002315D6">
      <w:pPr>
        <w:spacing w:after="0" w:line="360" w:lineRule="auto"/>
        <w:rPr>
          <w:kern w:val="0"/>
          <w:sz w:val="14"/>
          <w:szCs w:val="18"/>
          <w14:ligatures w14:val="none"/>
        </w:rPr>
      </w:pPr>
    </w:p>
    <w:p w14:paraId="2D427C6A" w14:textId="5EB777FA" w:rsidR="00AB0355" w:rsidRDefault="00AB0355" w:rsidP="002315D6">
      <w:pPr>
        <w:spacing w:after="0" w:line="360" w:lineRule="auto"/>
        <w:rPr>
          <w:kern w:val="0"/>
          <w:sz w:val="14"/>
          <w:szCs w:val="18"/>
          <w14:ligatures w14:val="none"/>
        </w:rPr>
      </w:pPr>
    </w:p>
    <w:p w14:paraId="0BC7ED04" w14:textId="77777777" w:rsidR="007F7868" w:rsidRDefault="007F7868" w:rsidP="00F76ABD">
      <w:pPr>
        <w:spacing w:line="360" w:lineRule="auto"/>
        <w:rPr>
          <w:rFonts w:cs="Tahoma"/>
          <w:kern w:val="0"/>
          <w:szCs w:val="18"/>
          <w14:ligatures w14:val="none"/>
        </w:rPr>
      </w:pPr>
    </w:p>
    <w:p w14:paraId="1741B5FC" w14:textId="77777777" w:rsidR="007F7868" w:rsidRDefault="007F7868" w:rsidP="002315D6">
      <w:pPr>
        <w:spacing w:line="360" w:lineRule="auto"/>
        <w:jc w:val="right"/>
        <w:rPr>
          <w:rFonts w:cs="Tahoma"/>
          <w:kern w:val="0"/>
          <w:szCs w:val="18"/>
          <w14:ligatures w14:val="none"/>
        </w:rPr>
      </w:pPr>
    </w:p>
    <w:p w14:paraId="4EA33D8B" w14:textId="77777777" w:rsidR="007F7868" w:rsidRDefault="007F7868" w:rsidP="002315D6">
      <w:pPr>
        <w:spacing w:line="360" w:lineRule="auto"/>
        <w:jc w:val="right"/>
        <w:rPr>
          <w:rFonts w:cs="Tahoma"/>
          <w:kern w:val="0"/>
          <w:szCs w:val="18"/>
          <w14:ligatures w14:val="none"/>
        </w:rPr>
      </w:pPr>
    </w:p>
    <w:p w14:paraId="0BCE7A47" w14:textId="677CDF0D" w:rsidR="002315D6" w:rsidRPr="002034CA" w:rsidRDefault="002315D6" w:rsidP="002315D6">
      <w:pPr>
        <w:spacing w:line="360" w:lineRule="auto"/>
        <w:jc w:val="right"/>
        <w:rPr>
          <w:rFonts w:cs="Tahoma"/>
          <w:kern w:val="0"/>
          <w:szCs w:val="18"/>
          <w14:ligatures w14:val="none"/>
        </w:rPr>
      </w:pPr>
      <w:r w:rsidRPr="002034CA">
        <w:rPr>
          <w:rFonts w:cs="Tahoma"/>
          <w:kern w:val="0"/>
          <w:szCs w:val="18"/>
          <w14:ligatures w14:val="none"/>
        </w:rPr>
        <w:t>Załącznik nr 5</w:t>
      </w:r>
    </w:p>
    <w:p w14:paraId="0B35AC6B" w14:textId="77777777" w:rsidR="002315D6" w:rsidRPr="002034CA" w:rsidRDefault="002315D6" w:rsidP="002315D6">
      <w:pPr>
        <w:spacing w:line="360" w:lineRule="auto"/>
        <w:jc w:val="center"/>
        <w:rPr>
          <w:rFonts w:cs="Tahoma"/>
          <w:b/>
          <w:bCs/>
          <w:kern w:val="0"/>
          <w:sz w:val="20"/>
          <w:szCs w:val="20"/>
          <w14:ligatures w14:val="none"/>
        </w:rPr>
      </w:pPr>
      <w:r w:rsidRPr="002034CA">
        <w:rPr>
          <w:rFonts w:cs="Tahoma"/>
          <w:b/>
          <w:bCs/>
          <w:kern w:val="0"/>
          <w:sz w:val="20"/>
          <w:szCs w:val="20"/>
          <w14:ligatures w14:val="none"/>
        </w:rPr>
        <w:t>Wykaz osób, które będą uczestniczyć w wykonywaniu zamówienia</w:t>
      </w:r>
    </w:p>
    <w:p w14:paraId="2524484F" w14:textId="77777777" w:rsidR="002315D6" w:rsidRPr="002034CA" w:rsidRDefault="002315D6" w:rsidP="002315D6">
      <w:pPr>
        <w:spacing w:line="360" w:lineRule="auto"/>
        <w:jc w:val="center"/>
        <w:rPr>
          <w:rFonts w:cs="Tahoma"/>
          <w:b/>
          <w:bCs/>
          <w:kern w:val="0"/>
          <w:sz w:val="20"/>
          <w:szCs w:val="20"/>
          <w14:ligatures w14:val="none"/>
        </w:rPr>
      </w:pPr>
      <w:r w:rsidRPr="002034CA">
        <w:rPr>
          <w:rFonts w:cs="Tahoma"/>
          <w:kern w:val="0"/>
          <w:sz w:val="20"/>
          <w:szCs w:val="20"/>
          <w14:ligatures w14:val="none"/>
        </w:rPr>
        <w:t>(dla wszystkich części zamówienia)</w:t>
      </w:r>
    </w:p>
    <w:p w14:paraId="7BF6C474" w14:textId="77777777" w:rsidR="002315D6" w:rsidRPr="002034CA" w:rsidRDefault="002315D6" w:rsidP="002315D6">
      <w:pPr>
        <w:spacing w:line="360" w:lineRule="auto"/>
        <w:rPr>
          <w:rFonts w:cs="Tahoma"/>
          <w:kern w:val="0"/>
          <w:szCs w:val="18"/>
          <w14:ligatures w14:val="none"/>
        </w:rPr>
      </w:pPr>
      <w:r w:rsidRPr="002034CA">
        <w:rPr>
          <w:rFonts w:cs="Tahoma"/>
          <w:kern w:val="0"/>
          <w:szCs w:val="18"/>
          <w14:ligatures w14:val="none"/>
        </w:rPr>
        <w:t>Nazwa Wykonawcy: ……………………………………………………………………</w:t>
      </w:r>
    </w:p>
    <w:p w14:paraId="44DB9A77" w14:textId="77777777" w:rsidR="002315D6" w:rsidRPr="002034CA" w:rsidRDefault="002315D6" w:rsidP="002315D6">
      <w:pPr>
        <w:tabs>
          <w:tab w:val="left" w:pos="6870"/>
        </w:tabs>
        <w:spacing w:line="360" w:lineRule="auto"/>
        <w:rPr>
          <w:rFonts w:cs="Tahoma"/>
          <w:kern w:val="0"/>
          <w:szCs w:val="18"/>
          <w14:ligatures w14:val="none"/>
        </w:rPr>
      </w:pPr>
      <w:r w:rsidRPr="002034CA">
        <w:rPr>
          <w:rFonts w:cs="Tahoma"/>
          <w:kern w:val="0"/>
          <w:szCs w:val="18"/>
          <w14:ligatures w14:val="none"/>
        </w:rPr>
        <w:t>Adres Wykonawcy: ………………………………………………………………………</w:t>
      </w:r>
      <w:r w:rsidRPr="002034CA">
        <w:rPr>
          <w:rFonts w:cs="Tahoma"/>
          <w:kern w:val="0"/>
          <w:szCs w:val="18"/>
          <w14:ligatures w14:val="none"/>
        </w:rPr>
        <w:tab/>
      </w:r>
    </w:p>
    <w:p w14:paraId="37C198AE" w14:textId="77777777" w:rsidR="002315D6" w:rsidRPr="002034CA" w:rsidRDefault="002315D6" w:rsidP="002315D6">
      <w:pPr>
        <w:tabs>
          <w:tab w:val="left" w:pos="6870"/>
        </w:tabs>
        <w:spacing w:line="360" w:lineRule="auto"/>
        <w:rPr>
          <w:rFonts w:cs="Tahoma"/>
          <w:kern w:val="0"/>
          <w:szCs w:val="18"/>
          <w14:ligatures w14:val="none"/>
        </w:rPr>
      </w:pPr>
    </w:p>
    <w:tbl>
      <w:tblPr>
        <w:tblStyle w:val="Tabela-Siatka"/>
        <w:tblW w:w="0" w:type="auto"/>
        <w:jc w:val="center"/>
        <w:tblLook w:val="04A0" w:firstRow="1" w:lastRow="0" w:firstColumn="1" w:lastColumn="0" w:noHBand="0" w:noVBand="1"/>
      </w:tblPr>
      <w:tblGrid>
        <w:gridCol w:w="460"/>
        <w:gridCol w:w="3616"/>
        <w:gridCol w:w="2262"/>
        <w:gridCol w:w="1345"/>
      </w:tblGrid>
      <w:tr w:rsidR="002034CA" w:rsidRPr="002034CA" w14:paraId="1DE051B5" w14:textId="77777777" w:rsidTr="00B4435C">
        <w:trPr>
          <w:jc w:val="center"/>
        </w:trPr>
        <w:tc>
          <w:tcPr>
            <w:tcW w:w="460" w:type="dxa"/>
          </w:tcPr>
          <w:p w14:paraId="190B0FB3" w14:textId="77777777" w:rsidR="00B4435C" w:rsidRPr="002034CA" w:rsidRDefault="00B4435C" w:rsidP="002315D6">
            <w:pPr>
              <w:tabs>
                <w:tab w:val="left" w:pos="6870"/>
              </w:tabs>
              <w:spacing w:line="360" w:lineRule="auto"/>
              <w:rPr>
                <w:rFonts w:cs="Tahoma"/>
                <w:szCs w:val="18"/>
              </w:rPr>
            </w:pPr>
            <w:r w:rsidRPr="002034CA">
              <w:rPr>
                <w:rFonts w:cs="Tahoma"/>
                <w:szCs w:val="18"/>
              </w:rPr>
              <w:t>Lp.</w:t>
            </w:r>
          </w:p>
        </w:tc>
        <w:tc>
          <w:tcPr>
            <w:tcW w:w="3616" w:type="dxa"/>
          </w:tcPr>
          <w:p w14:paraId="5865FA40" w14:textId="77777777" w:rsidR="00B4435C" w:rsidRPr="002034CA" w:rsidRDefault="00B4435C" w:rsidP="002315D6">
            <w:pPr>
              <w:tabs>
                <w:tab w:val="left" w:pos="6870"/>
              </w:tabs>
              <w:spacing w:line="360" w:lineRule="auto"/>
              <w:rPr>
                <w:rFonts w:cs="Tahoma"/>
                <w:szCs w:val="18"/>
              </w:rPr>
            </w:pPr>
            <w:r w:rsidRPr="002034CA">
              <w:rPr>
                <w:rFonts w:cs="Tahoma"/>
                <w:szCs w:val="18"/>
              </w:rPr>
              <w:t>Imię i nazwisko</w:t>
            </w:r>
          </w:p>
        </w:tc>
        <w:tc>
          <w:tcPr>
            <w:tcW w:w="2262" w:type="dxa"/>
          </w:tcPr>
          <w:p w14:paraId="5B3E5A3E" w14:textId="77777777" w:rsidR="00B4435C" w:rsidRPr="002034CA" w:rsidRDefault="00B4435C" w:rsidP="002315D6">
            <w:pPr>
              <w:tabs>
                <w:tab w:val="left" w:pos="6870"/>
              </w:tabs>
              <w:spacing w:line="360" w:lineRule="auto"/>
              <w:rPr>
                <w:rFonts w:cs="Tahoma"/>
                <w:szCs w:val="18"/>
              </w:rPr>
            </w:pPr>
            <w:r w:rsidRPr="002034CA">
              <w:rPr>
                <w:rFonts w:cs="Tahoma"/>
                <w:szCs w:val="18"/>
              </w:rPr>
              <w:t>Rola w realizacji zamówienia</w:t>
            </w:r>
          </w:p>
        </w:tc>
        <w:tc>
          <w:tcPr>
            <w:tcW w:w="1345" w:type="dxa"/>
          </w:tcPr>
          <w:p w14:paraId="0218D312" w14:textId="77777777" w:rsidR="00B4435C" w:rsidRPr="002034CA" w:rsidRDefault="00B4435C" w:rsidP="002315D6">
            <w:pPr>
              <w:tabs>
                <w:tab w:val="left" w:pos="6870"/>
              </w:tabs>
              <w:spacing w:line="360" w:lineRule="auto"/>
              <w:rPr>
                <w:rFonts w:cs="Tahoma"/>
                <w:szCs w:val="18"/>
              </w:rPr>
            </w:pPr>
            <w:r w:rsidRPr="002034CA">
              <w:rPr>
                <w:rFonts w:cs="Tahoma"/>
                <w:szCs w:val="18"/>
              </w:rPr>
              <w:t>Podstawa dysponowania</w:t>
            </w:r>
          </w:p>
        </w:tc>
      </w:tr>
      <w:tr w:rsidR="002034CA" w:rsidRPr="002034CA" w14:paraId="2087CA16" w14:textId="77777777" w:rsidTr="00B4435C">
        <w:trPr>
          <w:jc w:val="center"/>
        </w:trPr>
        <w:tc>
          <w:tcPr>
            <w:tcW w:w="460" w:type="dxa"/>
          </w:tcPr>
          <w:p w14:paraId="41AB617F" w14:textId="77777777" w:rsidR="00B4435C" w:rsidRPr="002034CA" w:rsidRDefault="00B4435C" w:rsidP="002315D6">
            <w:pPr>
              <w:tabs>
                <w:tab w:val="left" w:pos="6870"/>
              </w:tabs>
              <w:spacing w:line="360" w:lineRule="auto"/>
              <w:rPr>
                <w:rFonts w:cs="Tahoma"/>
                <w:szCs w:val="18"/>
              </w:rPr>
            </w:pPr>
            <w:r w:rsidRPr="002034CA">
              <w:rPr>
                <w:rFonts w:cs="Tahoma"/>
                <w:szCs w:val="18"/>
              </w:rPr>
              <w:t>1.</w:t>
            </w:r>
          </w:p>
        </w:tc>
        <w:tc>
          <w:tcPr>
            <w:tcW w:w="3616" w:type="dxa"/>
          </w:tcPr>
          <w:p w14:paraId="66C82FAF" w14:textId="77777777" w:rsidR="00B4435C" w:rsidRPr="002034CA" w:rsidRDefault="00B4435C" w:rsidP="002315D6">
            <w:pPr>
              <w:tabs>
                <w:tab w:val="left" w:pos="6870"/>
              </w:tabs>
              <w:spacing w:line="360" w:lineRule="auto"/>
              <w:rPr>
                <w:rFonts w:cs="Tahoma"/>
                <w:szCs w:val="18"/>
              </w:rPr>
            </w:pPr>
          </w:p>
        </w:tc>
        <w:tc>
          <w:tcPr>
            <w:tcW w:w="2262" w:type="dxa"/>
          </w:tcPr>
          <w:p w14:paraId="28DA31A7" w14:textId="77777777" w:rsidR="00B4435C" w:rsidRPr="002034CA" w:rsidRDefault="00B4435C" w:rsidP="002315D6">
            <w:pPr>
              <w:tabs>
                <w:tab w:val="left" w:pos="6870"/>
              </w:tabs>
              <w:spacing w:line="360" w:lineRule="auto"/>
              <w:rPr>
                <w:rFonts w:cs="Tahoma"/>
                <w:szCs w:val="18"/>
              </w:rPr>
            </w:pPr>
          </w:p>
        </w:tc>
        <w:tc>
          <w:tcPr>
            <w:tcW w:w="1345" w:type="dxa"/>
          </w:tcPr>
          <w:p w14:paraId="55AFAEC8" w14:textId="77777777" w:rsidR="00B4435C" w:rsidRPr="002034CA" w:rsidRDefault="00B4435C" w:rsidP="002315D6">
            <w:pPr>
              <w:tabs>
                <w:tab w:val="left" w:pos="6870"/>
              </w:tabs>
              <w:spacing w:line="360" w:lineRule="auto"/>
              <w:rPr>
                <w:rFonts w:cs="Tahoma"/>
                <w:szCs w:val="18"/>
              </w:rPr>
            </w:pPr>
          </w:p>
        </w:tc>
      </w:tr>
      <w:tr w:rsidR="002034CA" w:rsidRPr="002034CA" w14:paraId="3A4F957D" w14:textId="77777777" w:rsidTr="00B4435C">
        <w:trPr>
          <w:jc w:val="center"/>
        </w:trPr>
        <w:tc>
          <w:tcPr>
            <w:tcW w:w="460" w:type="dxa"/>
          </w:tcPr>
          <w:p w14:paraId="14608297" w14:textId="77777777" w:rsidR="00B4435C" w:rsidRPr="002034CA" w:rsidRDefault="00B4435C" w:rsidP="002315D6">
            <w:pPr>
              <w:tabs>
                <w:tab w:val="left" w:pos="6870"/>
              </w:tabs>
              <w:spacing w:line="360" w:lineRule="auto"/>
              <w:rPr>
                <w:rFonts w:cs="Tahoma"/>
                <w:szCs w:val="18"/>
              </w:rPr>
            </w:pPr>
            <w:r w:rsidRPr="002034CA">
              <w:rPr>
                <w:rFonts w:cs="Tahoma"/>
                <w:szCs w:val="18"/>
              </w:rPr>
              <w:t>2.</w:t>
            </w:r>
          </w:p>
        </w:tc>
        <w:tc>
          <w:tcPr>
            <w:tcW w:w="3616" w:type="dxa"/>
          </w:tcPr>
          <w:p w14:paraId="557E911A" w14:textId="77777777" w:rsidR="00B4435C" w:rsidRPr="002034CA" w:rsidRDefault="00B4435C" w:rsidP="002315D6">
            <w:pPr>
              <w:tabs>
                <w:tab w:val="left" w:pos="6870"/>
              </w:tabs>
              <w:spacing w:line="360" w:lineRule="auto"/>
              <w:rPr>
                <w:rFonts w:cs="Tahoma"/>
                <w:szCs w:val="18"/>
              </w:rPr>
            </w:pPr>
          </w:p>
        </w:tc>
        <w:tc>
          <w:tcPr>
            <w:tcW w:w="2262" w:type="dxa"/>
          </w:tcPr>
          <w:p w14:paraId="73917FC3" w14:textId="77777777" w:rsidR="00B4435C" w:rsidRPr="002034CA" w:rsidRDefault="00B4435C" w:rsidP="002315D6">
            <w:pPr>
              <w:tabs>
                <w:tab w:val="left" w:pos="6870"/>
              </w:tabs>
              <w:spacing w:line="360" w:lineRule="auto"/>
              <w:rPr>
                <w:rFonts w:cs="Tahoma"/>
                <w:szCs w:val="18"/>
              </w:rPr>
            </w:pPr>
          </w:p>
        </w:tc>
        <w:tc>
          <w:tcPr>
            <w:tcW w:w="1345" w:type="dxa"/>
          </w:tcPr>
          <w:p w14:paraId="2FDF5C91" w14:textId="77777777" w:rsidR="00B4435C" w:rsidRPr="002034CA" w:rsidRDefault="00B4435C" w:rsidP="002315D6">
            <w:pPr>
              <w:tabs>
                <w:tab w:val="left" w:pos="6870"/>
              </w:tabs>
              <w:spacing w:line="360" w:lineRule="auto"/>
              <w:rPr>
                <w:rFonts w:cs="Tahoma"/>
                <w:szCs w:val="18"/>
              </w:rPr>
            </w:pPr>
          </w:p>
        </w:tc>
      </w:tr>
      <w:tr w:rsidR="002034CA" w:rsidRPr="002034CA" w14:paraId="14A991C7" w14:textId="77777777" w:rsidTr="00B4435C">
        <w:trPr>
          <w:jc w:val="center"/>
        </w:trPr>
        <w:tc>
          <w:tcPr>
            <w:tcW w:w="460" w:type="dxa"/>
          </w:tcPr>
          <w:p w14:paraId="1A26A505" w14:textId="77777777" w:rsidR="00B4435C" w:rsidRPr="002034CA" w:rsidRDefault="00B4435C" w:rsidP="002315D6">
            <w:pPr>
              <w:tabs>
                <w:tab w:val="left" w:pos="6870"/>
              </w:tabs>
              <w:spacing w:line="360" w:lineRule="auto"/>
              <w:rPr>
                <w:rFonts w:cs="Tahoma"/>
                <w:szCs w:val="18"/>
              </w:rPr>
            </w:pPr>
            <w:r w:rsidRPr="002034CA">
              <w:rPr>
                <w:rFonts w:cs="Tahoma"/>
                <w:szCs w:val="18"/>
              </w:rPr>
              <w:t>3.</w:t>
            </w:r>
          </w:p>
        </w:tc>
        <w:tc>
          <w:tcPr>
            <w:tcW w:w="3616" w:type="dxa"/>
          </w:tcPr>
          <w:p w14:paraId="579564AA" w14:textId="77777777" w:rsidR="00B4435C" w:rsidRPr="002034CA" w:rsidRDefault="00B4435C" w:rsidP="002315D6">
            <w:pPr>
              <w:tabs>
                <w:tab w:val="left" w:pos="6870"/>
              </w:tabs>
              <w:spacing w:line="360" w:lineRule="auto"/>
              <w:rPr>
                <w:rFonts w:cs="Tahoma"/>
                <w:szCs w:val="18"/>
              </w:rPr>
            </w:pPr>
          </w:p>
        </w:tc>
        <w:tc>
          <w:tcPr>
            <w:tcW w:w="2262" w:type="dxa"/>
          </w:tcPr>
          <w:p w14:paraId="1943C246" w14:textId="77777777" w:rsidR="00B4435C" w:rsidRPr="002034CA" w:rsidRDefault="00B4435C" w:rsidP="002315D6">
            <w:pPr>
              <w:tabs>
                <w:tab w:val="left" w:pos="6870"/>
              </w:tabs>
              <w:spacing w:line="360" w:lineRule="auto"/>
              <w:rPr>
                <w:rFonts w:cs="Tahoma"/>
                <w:szCs w:val="18"/>
              </w:rPr>
            </w:pPr>
          </w:p>
        </w:tc>
        <w:tc>
          <w:tcPr>
            <w:tcW w:w="1345" w:type="dxa"/>
          </w:tcPr>
          <w:p w14:paraId="5780BC36" w14:textId="77777777" w:rsidR="00B4435C" w:rsidRPr="002034CA" w:rsidRDefault="00B4435C" w:rsidP="002315D6">
            <w:pPr>
              <w:tabs>
                <w:tab w:val="left" w:pos="6870"/>
              </w:tabs>
              <w:spacing w:line="360" w:lineRule="auto"/>
              <w:rPr>
                <w:rFonts w:cs="Tahoma"/>
                <w:szCs w:val="18"/>
              </w:rPr>
            </w:pPr>
          </w:p>
        </w:tc>
      </w:tr>
      <w:tr w:rsidR="00B4435C" w:rsidRPr="002034CA" w14:paraId="3C7056AB" w14:textId="77777777" w:rsidTr="00B4435C">
        <w:trPr>
          <w:jc w:val="center"/>
        </w:trPr>
        <w:tc>
          <w:tcPr>
            <w:tcW w:w="460" w:type="dxa"/>
          </w:tcPr>
          <w:p w14:paraId="484A30F9" w14:textId="77777777" w:rsidR="00B4435C" w:rsidRPr="002034CA" w:rsidRDefault="00B4435C" w:rsidP="002315D6">
            <w:pPr>
              <w:tabs>
                <w:tab w:val="left" w:pos="6870"/>
              </w:tabs>
              <w:spacing w:line="360" w:lineRule="auto"/>
              <w:rPr>
                <w:rFonts w:cs="Tahoma"/>
                <w:szCs w:val="18"/>
              </w:rPr>
            </w:pPr>
            <w:r w:rsidRPr="002034CA">
              <w:rPr>
                <w:rFonts w:cs="Tahoma"/>
                <w:szCs w:val="18"/>
              </w:rPr>
              <w:t>4.</w:t>
            </w:r>
          </w:p>
        </w:tc>
        <w:tc>
          <w:tcPr>
            <w:tcW w:w="3616" w:type="dxa"/>
          </w:tcPr>
          <w:p w14:paraId="61458FD8" w14:textId="77777777" w:rsidR="00B4435C" w:rsidRPr="002034CA" w:rsidRDefault="00B4435C" w:rsidP="002315D6">
            <w:pPr>
              <w:tabs>
                <w:tab w:val="left" w:pos="6870"/>
              </w:tabs>
              <w:spacing w:line="360" w:lineRule="auto"/>
              <w:rPr>
                <w:rFonts w:cs="Tahoma"/>
                <w:szCs w:val="18"/>
              </w:rPr>
            </w:pPr>
          </w:p>
        </w:tc>
        <w:tc>
          <w:tcPr>
            <w:tcW w:w="2262" w:type="dxa"/>
          </w:tcPr>
          <w:p w14:paraId="44AC2949" w14:textId="77777777" w:rsidR="00B4435C" w:rsidRPr="002034CA" w:rsidRDefault="00B4435C" w:rsidP="002315D6">
            <w:pPr>
              <w:tabs>
                <w:tab w:val="left" w:pos="6870"/>
              </w:tabs>
              <w:spacing w:line="360" w:lineRule="auto"/>
              <w:rPr>
                <w:rFonts w:cs="Tahoma"/>
                <w:szCs w:val="18"/>
              </w:rPr>
            </w:pPr>
          </w:p>
        </w:tc>
        <w:tc>
          <w:tcPr>
            <w:tcW w:w="1345" w:type="dxa"/>
          </w:tcPr>
          <w:p w14:paraId="1BB8AADE" w14:textId="77777777" w:rsidR="00B4435C" w:rsidRPr="002034CA" w:rsidRDefault="00B4435C" w:rsidP="002315D6">
            <w:pPr>
              <w:tabs>
                <w:tab w:val="left" w:pos="6870"/>
              </w:tabs>
              <w:spacing w:line="360" w:lineRule="auto"/>
              <w:rPr>
                <w:rFonts w:cs="Tahoma"/>
                <w:szCs w:val="18"/>
              </w:rPr>
            </w:pPr>
          </w:p>
        </w:tc>
      </w:tr>
    </w:tbl>
    <w:p w14:paraId="3CB9BC3B" w14:textId="77777777" w:rsidR="002315D6" w:rsidRPr="002034CA" w:rsidRDefault="002315D6" w:rsidP="002315D6">
      <w:pPr>
        <w:tabs>
          <w:tab w:val="left" w:pos="6870"/>
        </w:tabs>
        <w:spacing w:line="360" w:lineRule="auto"/>
        <w:rPr>
          <w:rFonts w:cs="Tahoma"/>
          <w:kern w:val="0"/>
          <w:szCs w:val="18"/>
          <w14:ligatures w14:val="none"/>
        </w:rPr>
      </w:pPr>
    </w:p>
    <w:p w14:paraId="3C7702AB" w14:textId="77777777" w:rsidR="002315D6" w:rsidRPr="002034CA" w:rsidRDefault="002315D6" w:rsidP="002315D6">
      <w:pPr>
        <w:tabs>
          <w:tab w:val="left" w:pos="6870"/>
        </w:tabs>
        <w:spacing w:line="360" w:lineRule="auto"/>
        <w:rPr>
          <w:rFonts w:cs="Tahoma"/>
          <w:kern w:val="0"/>
          <w:szCs w:val="18"/>
          <w14:ligatures w14:val="none"/>
        </w:rPr>
      </w:pPr>
    </w:p>
    <w:p w14:paraId="3CAE2ECA" w14:textId="77777777" w:rsidR="002315D6" w:rsidRPr="002034CA" w:rsidRDefault="002315D6" w:rsidP="002315D6">
      <w:pPr>
        <w:tabs>
          <w:tab w:val="left" w:pos="6870"/>
        </w:tabs>
        <w:spacing w:line="360" w:lineRule="auto"/>
        <w:rPr>
          <w:rFonts w:cs="Tahoma"/>
          <w:kern w:val="0"/>
          <w:szCs w:val="18"/>
          <w14:ligatures w14:val="none"/>
        </w:rPr>
      </w:pPr>
    </w:p>
    <w:p w14:paraId="0145DEF7" w14:textId="77777777" w:rsidR="002315D6" w:rsidRPr="002034CA" w:rsidRDefault="002315D6" w:rsidP="002315D6">
      <w:pPr>
        <w:spacing w:line="360" w:lineRule="auto"/>
        <w:contextualSpacing/>
        <w:jc w:val="right"/>
        <w:rPr>
          <w:rFonts w:cs="Tahoma"/>
          <w:kern w:val="0"/>
          <w:szCs w:val="18"/>
          <w14:ligatures w14:val="none"/>
        </w:rPr>
      </w:pPr>
      <w:r w:rsidRPr="002034CA">
        <w:rPr>
          <w:rFonts w:cs="Tahoma"/>
          <w:kern w:val="0"/>
          <w:szCs w:val="18"/>
          <w14:ligatures w14:val="none"/>
        </w:rPr>
        <w:t>................................, dn. ...........................................</w:t>
      </w:r>
    </w:p>
    <w:p w14:paraId="70876C90" w14:textId="77777777" w:rsidR="002315D6" w:rsidRPr="002034CA" w:rsidRDefault="002315D6" w:rsidP="002315D6">
      <w:pPr>
        <w:spacing w:after="0" w:line="360" w:lineRule="auto"/>
        <w:rPr>
          <w:kern w:val="0"/>
          <w:sz w:val="14"/>
          <w:szCs w:val="18"/>
          <w14:ligatures w14:val="none"/>
        </w:rPr>
      </w:pPr>
    </w:p>
    <w:p w14:paraId="165CD16B" w14:textId="77777777" w:rsidR="002315D6" w:rsidRPr="002034CA" w:rsidRDefault="002315D6" w:rsidP="002315D6">
      <w:pPr>
        <w:spacing w:after="0" w:line="360" w:lineRule="auto"/>
        <w:jc w:val="right"/>
        <w:rPr>
          <w:kern w:val="0"/>
          <w:szCs w:val="18"/>
          <w14:ligatures w14:val="none"/>
        </w:rPr>
      </w:pPr>
    </w:p>
    <w:p w14:paraId="01DAB3B1" w14:textId="77777777" w:rsidR="002315D6" w:rsidRPr="002034CA" w:rsidRDefault="002315D6" w:rsidP="002315D6">
      <w:pPr>
        <w:spacing w:after="0" w:line="360" w:lineRule="auto"/>
        <w:jc w:val="center"/>
        <w:rPr>
          <w:b/>
          <w:bCs/>
          <w:kern w:val="0"/>
          <w:szCs w:val="18"/>
          <w14:ligatures w14:val="none"/>
        </w:rPr>
      </w:pPr>
      <w:r w:rsidRPr="002034CA">
        <w:rPr>
          <w:b/>
          <w:bCs/>
          <w:kern w:val="0"/>
          <w:szCs w:val="18"/>
          <w14:ligatures w14:val="none"/>
        </w:rPr>
        <w:t>UWAGA: DOKUMENT NALEŻY PODPISAC KWALIFIKOWANYM PODPISEM ELEKTRONICZNYM,</w:t>
      </w:r>
    </w:p>
    <w:p w14:paraId="3E2C3B28" w14:textId="77777777" w:rsidR="002315D6" w:rsidRPr="002034CA" w:rsidRDefault="002315D6" w:rsidP="002315D6">
      <w:pPr>
        <w:spacing w:after="0" w:line="360" w:lineRule="auto"/>
        <w:jc w:val="center"/>
        <w:rPr>
          <w:b/>
          <w:bCs/>
          <w:kern w:val="0"/>
          <w:szCs w:val="18"/>
          <w14:ligatures w14:val="none"/>
        </w:rPr>
      </w:pPr>
      <w:r w:rsidRPr="002034CA">
        <w:rPr>
          <w:b/>
          <w:bCs/>
          <w:kern w:val="0"/>
          <w:szCs w:val="18"/>
          <w14:ligatures w14:val="none"/>
        </w:rPr>
        <w:t>PODPISEM ZAUFANYM LUB PODPISEM OSOBISTYM</w:t>
      </w:r>
    </w:p>
    <w:p w14:paraId="43FF258F" w14:textId="77777777" w:rsidR="00AB0355" w:rsidRPr="00B47540" w:rsidRDefault="00AB0355" w:rsidP="002315D6">
      <w:pPr>
        <w:spacing w:line="360" w:lineRule="auto"/>
        <w:jc w:val="right"/>
        <w:rPr>
          <w:rFonts w:cs="Tahoma"/>
          <w:color w:val="FF0000"/>
          <w:kern w:val="0"/>
          <w:szCs w:val="18"/>
          <w14:ligatures w14:val="none"/>
        </w:rPr>
      </w:pPr>
    </w:p>
    <w:p w14:paraId="6766CABA" w14:textId="77777777" w:rsidR="00AB0355" w:rsidRPr="00B47540" w:rsidRDefault="00AB0355" w:rsidP="002315D6">
      <w:pPr>
        <w:spacing w:line="360" w:lineRule="auto"/>
        <w:jc w:val="right"/>
        <w:rPr>
          <w:rFonts w:cs="Tahoma"/>
          <w:color w:val="FF0000"/>
          <w:kern w:val="0"/>
          <w:szCs w:val="18"/>
          <w14:ligatures w14:val="none"/>
        </w:rPr>
      </w:pPr>
    </w:p>
    <w:p w14:paraId="52D19C27" w14:textId="568A8125" w:rsidR="00AB0355" w:rsidRDefault="00AB0355" w:rsidP="002315D6">
      <w:pPr>
        <w:spacing w:line="360" w:lineRule="auto"/>
        <w:jc w:val="right"/>
        <w:rPr>
          <w:rFonts w:cs="Tahoma"/>
          <w:kern w:val="0"/>
          <w:szCs w:val="18"/>
          <w14:ligatures w14:val="none"/>
        </w:rPr>
      </w:pPr>
    </w:p>
    <w:p w14:paraId="63A131C6" w14:textId="36027A81" w:rsidR="00AB0355" w:rsidRDefault="00AB0355" w:rsidP="002315D6">
      <w:pPr>
        <w:spacing w:line="360" w:lineRule="auto"/>
        <w:jc w:val="right"/>
        <w:rPr>
          <w:rFonts w:cs="Tahoma"/>
          <w:kern w:val="0"/>
          <w:szCs w:val="18"/>
          <w14:ligatures w14:val="none"/>
        </w:rPr>
      </w:pPr>
    </w:p>
    <w:p w14:paraId="1613BED7" w14:textId="4ADF47BE" w:rsidR="00AB0355" w:rsidRDefault="00AB0355" w:rsidP="002315D6">
      <w:pPr>
        <w:spacing w:line="360" w:lineRule="auto"/>
        <w:jc w:val="right"/>
        <w:rPr>
          <w:rFonts w:cs="Tahoma"/>
          <w:kern w:val="0"/>
          <w:szCs w:val="18"/>
          <w14:ligatures w14:val="none"/>
        </w:rPr>
      </w:pPr>
    </w:p>
    <w:p w14:paraId="527E1762" w14:textId="6918E027" w:rsidR="00AB0355" w:rsidRDefault="00AB0355" w:rsidP="002315D6">
      <w:pPr>
        <w:spacing w:line="360" w:lineRule="auto"/>
        <w:jc w:val="right"/>
        <w:rPr>
          <w:rFonts w:cs="Tahoma"/>
          <w:kern w:val="0"/>
          <w:szCs w:val="18"/>
          <w14:ligatures w14:val="none"/>
        </w:rPr>
      </w:pPr>
    </w:p>
    <w:p w14:paraId="10ABC680" w14:textId="5C845ABC" w:rsidR="00AB0355" w:rsidRDefault="00AB0355" w:rsidP="002315D6">
      <w:pPr>
        <w:spacing w:line="360" w:lineRule="auto"/>
        <w:jc w:val="right"/>
        <w:rPr>
          <w:rFonts w:cs="Tahoma"/>
          <w:kern w:val="0"/>
          <w:szCs w:val="18"/>
          <w14:ligatures w14:val="none"/>
        </w:rPr>
      </w:pPr>
    </w:p>
    <w:p w14:paraId="5436701C" w14:textId="3FC7EEA3" w:rsidR="00AB0355" w:rsidRDefault="00AB0355" w:rsidP="002315D6">
      <w:pPr>
        <w:spacing w:line="360" w:lineRule="auto"/>
        <w:jc w:val="right"/>
        <w:rPr>
          <w:rFonts w:cs="Tahoma"/>
          <w:kern w:val="0"/>
          <w:szCs w:val="18"/>
          <w14:ligatures w14:val="none"/>
        </w:rPr>
      </w:pPr>
    </w:p>
    <w:p w14:paraId="5A882D53" w14:textId="6EE34147" w:rsidR="00AB0355" w:rsidRDefault="00AB0355" w:rsidP="002315D6">
      <w:pPr>
        <w:spacing w:line="360" w:lineRule="auto"/>
        <w:jc w:val="right"/>
        <w:rPr>
          <w:rFonts w:cs="Tahoma"/>
          <w:kern w:val="0"/>
          <w:szCs w:val="18"/>
          <w14:ligatures w14:val="none"/>
        </w:rPr>
      </w:pPr>
    </w:p>
    <w:p w14:paraId="7FC4D425" w14:textId="782E3746" w:rsidR="00AB0355" w:rsidRDefault="00AB0355" w:rsidP="00AB0355">
      <w:pPr>
        <w:spacing w:line="360" w:lineRule="auto"/>
        <w:rPr>
          <w:rFonts w:cs="Tahoma"/>
          <w:kern w:val="0"/>
          <w:szCs w:val="18"/>
          <w14:ligatures w14:val="none"/>
        </w:rPr>
      </w:pPr>
    </w:p>
    <w:sectPr w:rsidR="00AB0355" w:rsidSect="002315D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95FB" w14:textId="77777777" w:rsidR="00A321CC" w:rsidRDefault="00A321CC" w:rsidP="002315D6">
      <w:pPr>
        <w:spacing w:after="0" w:line="240" w:lineRule="auto"/>
      </w:pPr>
      <w:r>
        <w:separator/>
      </w:r>
    </w:p>
  </w:endnote>
  <w:endnote w:type="continuationSeparator" w:id="0">
    <w:p w14:paraId="028B9F0B" w14:textId="77777777" w:rsidR="00A321CC" w:rsidRDefault="00A321CC" w:rsidP="0023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69C5" w14:textId="77777777" w:rsidR="00A321CC" w:rsidRDefault="00A321CC" w:rsidP="002315D6">
      <w:pPr>
        <w:spacing w:after="0" w:line="240" w:lineRule="auto"/>
      </w:pPr>
      <w:r>
        <w:separator/>
      </w:r>
    </w:p>
  </w:footnote>
  <w:footnote w:type="continuationSeparator" w:id="0">
    <w:p w14:paraId="13EAAE65" w14:textId="77777777" w:rsidR="00A321CC" w:rsidRDefault="00A321CC" w:rsidP="002315D6">
      <w:pPr>
        <w:spacing w:after="0" w:line="240" w:lineRule="auto"/>
      </w:pPr>
      <w:r>
        <w:continuationSeparator/>
      </w:r>
    </w:p>
  </w:footnote>
  <w:footnote w:id="1">
    <w:p w14:paraId="360A78FE" w14:textId="77777777" w:rsidR="00C42081" w:rsidRPr="00597678" w:rsidRDefault="00C42081" w:rsidP="002315D6">
      <w:pPr>
        <w:pStyle w:val="Tekstprzypisudolnego"/>
        <w:rPr>
          <w:rFonts w:cs="Tahoma"/>
          <w:sz w:val="16"/>
          <w:szCs w:val="16"/>
        </w:rPr>
      </w:pPr>
      <w:r w:rsidRPr="00597678">
        <w:rPr>
          <w:rStyle w:val="Odwoanieprzypisudolnego"/>
          <w:rFonts w:cs="Tahoma"/>
          <w:sz w:val="16"/>
          <w:szCs w:val="16"/>
        </w:rPr>
        <w:footnoteRef/>
      </w:r>
      <w:r w:rsidRPr="00597678">
        <w:rPr>
          <w:rFonts w:cs="Tahoma"/>
          <w:sz w:val="16"/>
          <w:szCs w:val="16"/>
        </w:rPr>
        <w:t xml:space="preserve"> Wypełnia Wykonawca, który zamierza powierzyć część zamówienia Podwykonawcy lub Podwykonawcą</w:t>
      </w:r>
    </w:p>
  </w:footnote>
  <w:footnote w:id="2">
    <w:p w14:paraId="4AD06DA8" w14:textId="77777777" w:rsidR="00C42081" w:rsidRPr="00597678" w:rsidRDefault="00C42081" w:rsidP="002315D6">
      <w:pPr>
        <w:pStyle w:val="Tekstprzypisudolnego"/>
        <w:jc w:val="both"/>
        <w:rPr>
          <w:rFonts w:cs="Tahoma"/>
          <w:sz w:val="16"/>
          <w:szCs w:val="16"/>
        </w:rPr>
      </w:pPr>
      <w:r w:rsidRPr="00597678">
        <w:rPr>
          <w:rStyle w:val="Odwoanieprzypisudolnego"/>
          <w:rFonts w:cs="Tahoma"/>
          <w:sz w:val="16"/>
          <w:szCs w:val="16"/>
        </w:rPr>
        <w:footnoteRef/>
      </w:r>
      <w:r w:rsidRPr="00597678">
        <w:rPr>
          <w:rFonts w:cs="Tahoma"/>
          <w:sz w:val="16"/>
          <w:szCs w:val="16"/>
        </w:rPr>
        <w:t xml:space="preserve"> Skreślić w przypadku gdy Wykonawca nie przekazuje danych osobowych innych niż bezpośrednio jego dotyczących lub zachodzi wyłącznie obowiązku informacyjnego stosownie do art. 13 ust. 4 lub art. 14 ust. 5 RODO (treści oświadczenia Wykonawca nie składa).</w:t>
      </w:r>
    </w:p>
  </w:footnote>
  <w:footnote w:id="3">
    <w:p w14:paraId="390BA784" w14:textId="77777777" w:rsidR="00C42081" w:rsidRDefault="00C42081" w:rsidP="002315D6">
      <w:pPr>
        <w:pStyle w:val="Tekstprzypisudolnego"/>
      </w:pPr>
      <w:r w:rsidRPr="00597678">
        <w:rPr>
          <w:rStyle w:val="Odwoanieprzypisudolnego"/>
          <w:rFonts w:cs="Tahoma"/>
          <w:sz w:val="16"/>
          <w:szCs w:val="16"/>
        </w:rPr>
        <w:footnoteRef/>
      </w:r>
      <w:r w:rsidRPr="00597678">
        <w:rPr>
          <w:rFonts w:cs="Tahoma"/>
          <w:sz w:val="16"/>
          <w:szCs w:val="16"/>
        </w:rPr>
        <w:t xml:space="preserve"> Mikro 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5BB" w14:textId="2BF1DAC3" w:rsidR="00C42081" w:rsidRDefault="00C42081" w:rsidP="0049320D">
    <w:pPr>
      <w:spacing w:after="0"/>
      <w:ind w:left="1134"/>
      <w:jc w:val="center"/>
      <w:rPr>
        <w:rFonts w:cs="Tahoma"/>
        <w:b/>
        <w:bCs/>
        <w:smallCaps/>
        <w:color w:val="1F3864" w:themeColor="accent1" w:themeShade="80"/>
        <w:sz w:val="20"/>
        <w:szCs w:val="20"/>
      </w:rPr>
    </w:pPr>
    <w:r>
      <w:rPr>
        <w:noProof/>
        <w:lang w:eastAsia="pl-PL"/>
      </w:rPr>
      <w:drawing>
        <wp:anchor distT="0" distB="0" distL="114300" distR="114300" simplePos="0" relativeHeight="251658240" behindDoc="0" locked="0" layoutInCell="1" allowOverlap="1" wp14:anchorId="42FA1189" wp14:editId="4F5686AA">
          <wp:simplePos x="0" y="0"/>
          <wp:positionH relativeFrom="margin">
            <wp:align>left</wp:align>
          </wp:positionH>
          <wp:positionV relativeFrom="margin">
            <wp:posOffset>-607695</wp:posOffset>
          </wp:positionV>
          <wp:extent cx="683895" cy="774065"/>
          <wp:effectExtent l="0" t="0" r="1905" b="6985"/>
          <wp:wrapSquare wrapText="bothSides"/>
          <wp:docPr id="583241783" name="Obraz 58324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74065"/>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smallCaps/>
        <w:color w:val="1F3864" w:themeColor="accent1" w:themeShade="80"/>
        <w:sz w:val="20"/>
        <w:szCs w:val="20"/>
      </w:rPr>
      <w:t>Zarząd Dróg Gminnych i Gospodarki Komunalnej w Trzebiatowie</w:t>
    </w:r>
  </w:p>
  <w:p w14:paraId="4F9FDC0F" w14:textId="0C22BE79" w:rsidR="00C42081" w:rsidRDefault="00C42081" w:rsidP="0049320D">
    <w:pPr>
      <w:spacing w:after="0"/>
      <w:ind w:left="1134"/>
      <w:jc w:val="center"/>
      <w:rPr>
        <w:rFonts w:cs="Tahoma"/>
        <w:color w:val="1F3864" w:themeColor="accent1" w:themeShade="80"/>
        <w:szCs w:val="18"/>
      </w:rPr>
    </w:pPr>
    <w:r>
      <w:rPr>
        <w:rFonts w:cs="Tahoma"/>
        <w:color w:val="1F3864" w:themeColor="accent1" w:themeShade="80"/>
        <w:szCs w:val="18"/>
      </w:rPr>
      <w:t>ul. Sportowa 19, 72-320 Trzebiatów</w:t>
    </w:r>
  </w:p>
  <w:p w14:paraId="42C9FCF9" w14:textId="77777777" w:rsidR="00C42081" w:rsidRDefault="00C42081" w:rsidP="0049320D">
    <w:pPr>
      <w:spacing w:after="0"/>
      <w:ind w:left="1134"/>
      <w:jc w:val="center"/>
      <w:rPr>
        <w:rFonts w:cs="Tahoma"/>
        <w:color w:val="1F3864" w:themeColor="accent1" w:themeShade="80"/>
        <w:szCs w:val="18"/>
      </w:rPr>
    </w:pPr>
    <w:r>
      <w:rPr>
        <w:rFonts w:cs="Tahoma"/>
        <w:color w:val="1F3864" w:themeColor="accent1" w:themeShade="80"/>
        <w:szCs w:val="18"/>
      </w:rPr>
      <w:t>tel. 91 3872623</w:t>
    </w:r>
  </w:p>
  <w:p w14:paraId="59A6E513" w14:textId="568F0572" w:rsidR="00C42081" w:rsidRDefault="00C42081" w:rsidP="0049320D">
    <w:pPr>
      <w:spacing w:after="0"/>
      <w:ind w:left="1134"/>
      <w:jc w:val="center"/>
    </w:pPr>
    <w:r>
      <w:rPr>
        <w:rFonts w:cs="Tahoma"/>
        <w:color w:val="1F3864" w:themeColor="accent1" w:themeShade="80"/>
        <w:szCs w:val="18"/>
      </w:rPr>
      <w:t>www.zdgigktrzebiatow.naszabip.pl; e-mail: sekretariat@zdgigk.pl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EE"/>
    <w:multiLevelType w:val="hybridMultilevel"/>
    <w:tmpl w:val="B8EA6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0F86D172"/>
    <w:lvl w:ilvl="0" w:tplc="CDC6B3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265A40"/>
    <w:multiLevelType w:val="hybridMultilevel"/>
    <w:tmpl w:val="19B474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DC38AF"/>
    <w:multiLevelType w:val="hybridMultilevel"/>
    <w:tmpl w:val="C1404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02C8A"/>
    <w:multiLevelType w:val="multilevel"/>
    <w:tmpl w:val="E9146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D442E6"/>
    <w:multiLevelType w:val="hybridMultilevel"/>
    <w:tmpl w:val="560EF2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9E6775C"/>
    <w:multiLevelType w:val="hybridMultilevel"/>
    <w:tmpl w:val="C8747C72"/>
    <w:lvl w:ilvl="0" w:tplc="0415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A7423A9"/>
    <w:multiLevelType w:val="hybridMultilevel"/>
    <w:tmpl w:val="5096012C"/>
    <w:lvl w:ilvl="0" w:tplc="80B41B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7373F"/>
    <w:multiLevelType w:val="hybridMultilevel"/>
    <w:tmpl w:val="5AF4D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15C39"/>
    <w:multiLevelType w:val="hybridMultilevel"/>
    <w:tmpl w:val="A75863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615BBA"/>
    <w:multiLevelType w:val="hybridMultilevel"/>
    <w:tmpl w:val="8E500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16954"/>
    <w:multiLevelType w:val="multilevel"/>
    <w:tmpl w:val="AE86DC5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3AA2548"/>
    <w:multiLevelType w:val="hybridMultilevel"/>
    <w:tmpl w:val="CA22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A2D8D"/>
    <w:multiLevelType w:val="hybridMultilevel"/>
    <w:tmpl w:val="0FC6A120"/>
    <w:lvl w:ilvl="0" w:tplc="D32A6C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5205A"/>
    <w:multiLevelType w:val="hybridMultilevel"/>
    <w:tmpl w:val="8E6A1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552B8"/>
    <w:multiLevelType w:val="hybridMultilevel"/>
    <w:tmpl w:val="51EE9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52524"/>
    <w:multiLevelType w:val="hybridMultilevel"/>
    <w:tmpl w:val="FC9A6E1A"/>
    <w:lvl w:ilvl="0" w:tplc="157A3F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02466"/>
    <w:multiLevelType w:val="hybridMultilevel"/>
    <w:tmpl w:val="E3FE26D0"/>
    <w:lvl w:ilvl="0" w:tplc="5206376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B46CB"/>
    <w:multiLevelType w:val="hybridMultilevel"/>
    <w:tmpl w:val="391EC4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525BF4"/>
    <w:multiLevelType w:val="hybridMultilevel"/>
    <w:tmpl w:val="8E40B41E"/>
    <w:lvl w:ilvl="0" w:tplc="017667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5E1F74"/>
    <w:multiLevelType w:val="hybridMultilevel"/>
    <w:tmpl w:val="C79070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1FDB515A"/>
    <w:multiLevelType w:val="hybridMultilevel"/>
    <w:tmpl w:val="4634CC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0DB36EB"/>
    <w:multiLevelType w:val="hybridMultilevel"/>
    <w:tmpl w:val="0820047E"/>
    <w:lvl w:ilvl="0" w:tplc="04150017">
      <w:start w:val="1"/>
      <w:numFmt w:val="lowerLetter"/>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3" w15:restartNumberingAfterBreak="0">
    <w:nsid w:val="20FD3402"/>
    <w:multiLevelType w:val="hybridMultilevel"/>
    <w:tmpl w:val="2EB8BC38"/>
    <w:lvl w:ilvl="0" w:tplc="43E2C3C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204E39"/>
    <w:multiLevelType w:val="hybridMultilevel"/>
    <w:tmpl w:val="F5DA5A94"/>
    <w:lvl w:ilvl="0" w:tplc="A32C4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50B25"/>
    <w:multiLevelType w:val="hybridMultilevel"/>
    <w:tmpl w:val="9D8EF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BC1EB8"/>
    <w:multiLevelType w:val="hybridMultilevel"/>
    <w:tmpl w:val="67882762"/>
    <w:lvl w:ilvl="0" w:tplc="946C5A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E72B85"/>
    <w:multiLevelType w:val="hybridMultilevel"/>
    <w:tmpl w:val="8202E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446058"/>
    <w:multiLevelType w:val="hybridMultilevel"/>
    <w:tmpl w:val="4DD8D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0463C"/>
    <w:multiLevelType w:val="hybridMultilevel"/>
    <w:tmpl w:val="500412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B330EE5"/>
    <w:multiLevelType w:val="hybridMultilevel"/>
    <w:tmpl w:val="4A4CB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616420"/>
    <w:multiLevelType w:val="hybridMultilevel"/>
    <w:tmpl w:val="F3C67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1B2C7C"/>
    <w:multiLevelType w:val="hybridMultilevel"/>
    <w:tmpl w:val="A1106E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04E66E3"/>
    <w:multiLevelType w:val="hybridMultilevel"/>
    <w:tmpl w:val="D2687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8B71E4"/>
    <w:multiLevelType w:val="hybridMultilevel"/>
    <w:tmpl w:val="23CA75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1F12439"/>
    <w:multiLevelType w:val="hybridMultilevel"/>
    <w:tmpl w:val="AB14A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2A7A8C"/>
    <w:multiLevelType w:val="hybridMultilevel"/>
    <w:tmpl w:val="3D22C1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4AB3CF6"/>
    <w:multiLevelType w:val="hybridMultilevel"/>
    <w:tmpl w:val="BF744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814527"/>
    <w:multiLevelType w:val="hybridMultilevel"/>
    <w:tmpl w:val="39B43398"/>
    <w:lvl w:ilvl="0" w:tplc="C26AE32A">
      <w:start w:val="1"/>
      <w:numFmt w:val="decimal"/>
      <w:lvlText w:val="%1."/>
      <w:lvlJc w:val="left"/>
      <w:pPr>
        <w:ind w:left="720" w:hanging="360"/>
      </w:pPr>
      <w:rPr>
        <w:rFonts w:hint="default"/>
        <w:b w:val="0"/>
        <w:i w:val="0"/>
        <w:caps w:val="0"/>
        <w:strike w:val="0"/>
        <w:dstrike w:val="0"/>
        <w:vanish w:val="0"/>
        <w:sz w:val="24"/>
        <w:szCs w:val="24"/>
        <w:vertAlign w:val="baseline"/>
      </w:rPr>
    </w:lvl>
    <w:lvl w:ilvl="1" w:tplc="A8845A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D3BA1"/>
    <w:multiLevelType w:val="hybridMultilevel"/>
    <w:tmpl w:val="0D34E390"/>
    <w:lvl w:ilvl="0" w:tplc="A1B419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8071C40"/>
    <w:multiLevelType w:val="hybridMultilevel"/>
    <w:tmpl w:val="7A4885A8"/>
    <w:lvl w:ilvl="0" w:tplc="A9C22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5F5C72"/>
    <w:multiLevelType w:val="hybridMultilevel"/>
    <w:tmpl w:val="8D881BE6"/>
    <w:lvl w:ilvl="0" w:tplc="8A0098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9355AF1"/>
    <w:multiLevelType w:val="hybridMultilevel"/>
    <w:tmpl w:val="1194C434"/>
    <w:lvl w:ilvl="0" w:tplc="BCD6EA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9FE0E67"/>
    <w:multiLevelType w:val="hybridMultilevel"/>
    <w:tmpl w:val="7352A7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C735AB3"/>
    <w:multiLevelType w:val="hybridMultilevel"/>
    <w:tmpl w:val="CB02A0C8"/>
    <w:lvl w:ilvl="0" w:tplc="4984A3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CAF3AD2"/>
    <w:multiLevelType w:val="hybridMultilevel"/>
    <w:tmpl w:val="9B160CE4"/>
    <w:lvl w:ilvl="0" w:tplc="1876D8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272EA"/>
    <w:multiLevelType w:val="hybridMultilevel"/>
    <w:tmpl w:val="BA365B1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15:restartNumberingAfterBreak="0">
    <w:nsid w:val="3ED230F6"/>
    <w:multiLevelType w:val="hybridMultilevel"/>
    <w:tmpl w:val="04F0E2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213096E"/>
    <w:multiLevelType w:val="hybridMultilevel"/>
    <w:tmpl w:val="DBDE766C"/>
    <w:lvl w:ilvl="0" w:tplc="D714C36E">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42D057ED"/>
    <w:multiLevelType w:val="hybridMultilevel"/>
    <w:tmpl w:val="C61239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39E3D8E"/>
    <w:multiLevelType w:val="hybridMultilevel"/>
    <w:tmpl w:val="0F86D1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5C968A9"/>
    <w:multiLevelType w:val="hybridMultilevel"/>
    <w:tmpl w:val="BA06F8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80D617F"/>
    <w:multiLevelType w:val="hybridMultilevel"/>
    <w:tmpl w:val="2912F282"/>
    <w:lvl w:ilvl="0" w:tplc="986C0CE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82B6AD2"/>
    <w:multiLevelType w:val="hybridMultilevel"/>
    <w:tmpl w:val="936C40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D4765BE"/>
    <w:multiLevelType w:val="hybridMultilevel"/>
    <w:tmpl w:val="DD5A7BFE"/>
    <w:lvl w:ilvl="0" w:tplc="2F14A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9C214D"/>
    <w:multiLevelType w:val="hybridMultilevel"/>
    <w:tmpl w:val="5F84C8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E16676E"/>
    <w:multiLevelType w:val="hybridMultilevel"/>
    <w:tmpl w:val="1B420E66"/>
    <w:lvl w:ilvl="0" w:tplc="6FAC8D3E">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E53793F"/>
    <w:multiLevelType w:val="hybridMultilevel"/>
    <w:tmpl w:val="50703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8B2438"/>
    <w:multiLevelType w:val="hybridMultilevel"/>
    <w:tmpl w:val="62606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2149DB"/>
    <w:multiLevelType w:val="hybridMultilevel"/>
    <w:tmpl w:val="4FDAC964"/>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48400CE"/>
    <w:multiLevelType w:val="hybridMultilevel"/>
    <w:tmpl w:val="BC6E780E"/>
    <w:lvl w:ilvl="0" w:tplc="C07CD4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59800E9"/>
    <w:multiLevelType w:val="hybridMultilevel"/>
    <w:tmpl w:val="AD841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561BE"/>
    <w:multiLevelType w:val="hybridMultilevel"/>
    <w:tmpl w:val="6D026FAC"/>
    <w:lvl w:ilvl="0" w:tplc="16807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86212D"/>
    <w:multiLevelType w:val="hybridMultilevel"/>
    <w:tmpl w:val="B4801762"/>
    <w:lvl w:ilvl="0" w:tplc="6810A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053325"/>
    <w:multiLevelType w:val="hybridMultilevel"/>
    <w:tmpl w:val="C9FA1360"/>
    <w:lvl w:ilvl="0" w:tplc="6CBE10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7494A7F"/>
    <w:multiLevelType w:val="hybridMultilevel"/>
    <w:tmpl w:val="648A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5E2A4B"/>
    <w:multiLevelType w:val="hybridMultilevel"/>
    <w:tmpl w:val="7C3A3EB0"/>
    <w:lvl w:ilvl="0" w:tplc="5BE4CC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80567"/>
    <w:multiLevelType w:val="hybridMultilevel"/>
    <w:tmpl w:val="05F4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CE7C26"/>
    <w:multiLevelType w:val="hybridMultilevel"/>
    <w:tmpl w:val="11C61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0E59C5"/>
    <w:multiLevelType w:val="hybridMultilevel"/>
    <w:tmpl w:val="2C9496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0E16CED"/>
    <w:multiLevelType w:val="hybridMultilevel"/>
    <w:tmpl w:val="2F7C1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18E456B"/>
    <w:multiLevelType w:val="hybridMultilevel"/>
    <w:tmpl w:val="959032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3A45AEB"/>
    <w:multiLevelType w:val="hybridMultilevel"/>
    <w:tmpl w:val="581A6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F419F9"/>
    <w:multiLevelType w:val="hybridMultilevel"/>
    <w:tmpl w:val="56C2D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6226B78"/>
    <w:multiLevelType w:val="hybridMultilevel"/>
    <w:tmpl w:val="40BE37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877646A"/>
    <w:multiLevelType w:val="hybridMultilevel"/>
    <w:tmpl w:val="4AD4FF22"/>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A7A224A"/>
    <w:multiLevelType w:val="hybridMultilevel"/>
    <w:tmpl w:val="632AB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AF7A36"/>
    <w:multiLevelType w:val="hybridMultilevel"/>
    <w:tmpl w:val="F866FD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AE17F16"/>
    <w:multiLevelType w:val="hybridMultilevel"/>
    <w:tmpl w:val="2BDABE96"/>
    <w:lvl w:ilvl="0" w:tplc="38CC4C2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473BAE"/>
    <w:multiLevelType w:val="hybridMultilevel"/>
    <w:tmpl w:val="6870F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9850CF"/>
    <w:multiLevelType w:val="hybridMultilevel"/>
    <w:tmpl w:val="9C98060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6ECA16BE"/>
    <w:multiLevelType w:val="hybridMultilevel"/>
    <w:tmpl w:val="6FA0B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9A352F"/>
    <w:multiLevelType w:val="hybridMultilevel"/>
    <w:tmpl w:val="DA489DF0"/>
    <w:lvl w:ilvl="0" w:tplc="1F3EE50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0BD400D"/>
    <w:multiLevelType w:val="hybridMultilevel"/>
    <w:tmpl w:val="078A92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1AF1920"/>
    <w:multiLevelType w:val="hybridMultilevel"/>
    <w:tmpl w:val="42AAE3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FA4D4B"/>
    <w:multiLevelType w:val="hybridMultilevel"/>
    <w:tmpl w:val="A064CE30"/>
    <w:lvl w:ilvl="0" w:tplc="D752E7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725F7D6B"/>
    <w:multiLevelType w:val="hybridMultilevel"/>
    <w:tmpl w:val="92902496"/>
    <w:lvl w:ilvl="0" w:tplc="EEB63E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D87EB1"/>
    <w:multiLevelType w:val="hybridMultilevel"/>
    <w:tmpl w:val="33CC9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28555E"/>
    <w:multiLevelType w:val="hybridMultilevel"/>
    <w:tmpl w:val="989CF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C302DD"/>
    <w:multiLevelType w:val="hybridMultilevel"/>
    <w:tmpl w:val="EF6C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6149CB"/>
    <w:multiLevelType w:val="hybridMultilevel"/>
    <w:tmpl w:val="87902B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77A01569"/>
    <w:multiLevelType w:val="hybridMultilevel"/>
    <w:tmpl w:val="10085E44"/>
    <w:lvl w:ilvl="0" w:tplc="986C0C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79FA4895"/>
    <w:multiLevelType w:val="hybridMultilevel"/>
    <w:tmpl w:val="7C0C42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C85604B"/>
    <w:multiLevelType w:val="hybridMultilevel"/>
    <w:tmpl w:val="B43CF01E"/>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4" w15:restartNumberingAfterBreak="0">
    <w:nsid w:val="7CA93BA5"/>
    <w:multiLevelType w:val="hybridMultilevel"/>
    <w:tmpl w:val="F0B4D790"/>
    <w:lvl w:ilvl="0" w:tplc="49AEEDC8">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9977ED"/>
    <w:multiLevelType w:val="hybridMultilevel"/>
    <w:tmpl w:val="32B0E4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011640872">
    <w:abstractNumId w:val="84"/>
  </w:num>
  <w:num w:numId="2" w16cid:durableId="134566298">
    <w:abstractNumId w:val="89"/>
  </w:num>
  <w:num w:numId="3" w16cid:durableId="1266419519">
    <w:abstractNumId w:val="17"/>
  </w:num>
  <w:num w:numId="4" w16cid:durableId="1764378535">
    <w:abstractNumId w:val="65"/>
  </w:num>
  <w:num w:numId="5" w16cid:durableId="244339075">
    <w:abstractNumId w:val="61"/>
  </w:num>
  <w:num w:numId="6" w16cid:durableId="1549612390">
    <w:abstractNumId w:val="57"/>
  </w:num>
  <w:num w:numId="7" w16cid:durableId="234096131">
    <w:abstractNumId w:val="16"/>
  </w:num>
  <w:num w:numId="8" w16cid:durableId="2101366231">
    <w:abstractNumId w:val="30"/>
  </w:num>
  <w:num w:numId="9" w16cid:durableId="462505665">
    <w:abstractNumId w:val="68"/>
  </w:num>
  <w:num w:numId="10" w16cid:durableId="1238243933">
    <w:abstractNumId w:val="91"/>
  </w:num>
  <w:num w:numId="11" w16cid:durableId="1685159510">
    <w:abstractNumId w:val="13"/>
  </w:num>
  <w:num w:numId="12" w16cid:durableId="1572933986">
    <w:abstractNumId w:val="73"/>
  </w:num>
  <w:num w:numId="13" w16cid:durableId="1580479065">
    <w:abstractNumId w:val="4"/>
  </w:num>
  <w:num w:numId="14" w16cid:durableId="58401342">
    <w:abstractNumId w:val="9"/>
  </w:num>
  <w:num w:numId="15" w16cid:durableId="1598824380">
    <w:abstractNumId w:val="22"/>
  </w:num>
  <w:num w:numId="16" w16cid:durableId="797647593">
    <w:abstractNumId w:val="56"/>
  </w:num>
  <w:num w:numId="17" w16cid:durableId="1123422428">
    <w:abstractNumId w:val="37"/>
  </w:num>
  <w:num w:numId="18" w16cid:durableId="1565026392">
    <w:abstractNumId w:val="21"/>
  </w:num>
  <w:num w:numId="19" w16cid:durableId="556623683">
    <w:abstractNumId w:val="0"/>
  </w:num>
  <w:num w:numId="20" w16cid:durableId="453213632">
    <w:abstractNumId w:val="14"/>
  </w:num>
  <w:num w:numId="21" w16cid:durableId="1366297593">
    <w:abstractNumId w:val="47"/>
  </w:num>
  <w:num w:numId="22" w16cid:durableId="381514852">
    <w:abstractNumId w:val="66"/>
  </w:num>
  <w:num w:numId="23" w16cid:durableId="1186096164">
    <w:abstractNumId w:val="76"/>
  </w:num>
  <w:num w:numId="24" w16cid:durableId="2064283538">
    <w:abstractNumId w:val="53"/>
  </w:num>
  <w:num w:numId="25" w16cid:durableId="459611052">
    <w:abstractNumId w:val="40"/>
  </w:num>
  <w:num w:numId="26" w16cid:durableId="103547144">
    <w:abstractNumId w:val="48"/>
  </w:num>
  <w:num w:numId="27" w16cid:durableId="1438939080">
    <w:abstractNumId w:val="7"/>
  </w:num>
  <w:num w:numId="28" w16cid:durableId="1498376681">
    <w:abstractNumId w:val="25"/>
  </w:num>
  <w:num w:numId="29" w16cid:durableId="1053696864">
    <w:abstractNumId w:val="10"/>
  </w:num>
  <w:num w:numId="30" w16cid:durableId="1545213984">
    <w:abstractNumId w:val="36"/>
  </w:num>
  <w:num w:numId="31" w16cid:durableId="2130320918">
    <w:abstractNumId w:val="12"/>
  </w:num>
  <w:num w:numId="32" w16cid:durableId="310595768">
    <w:abstractNumId w:val="90"/>
  </w:num>
  <w:num w:numId="33" w16cid:durableId="155071579">
    <w:abstractNumId w:val="49"/>
  </w:num>
  <w:num w:numId="34" w16cid:durableId="1687976994">
    <w:abstractNumId w:val="32"/>
  </w:num>
  <w:num w:numId="35" w16cid:durableId="1641417386">
    <w:abstractNumId w:val="74"/>
  </w:num>
  <w:num w:numId="36" w16cid:durableId="1773940149">
    <w:abstractNumId w:val="29"/>
  </w:num>
  <w:num w:numId="37" w16cid:durableId="998264118">
    <w:abstractNumId w:val="95"/>
  </w:num>
  <w:num w:numId="38" w16cid:durableId="1351641014">
    <w:abstractNumId w:val="69"/>
  </w:num>
  <w:num w:numId="39" w16cid:durableId="1977368213">
    <w:abstractNumId w:val="92"/>
  </w:num>
  <w:num w:numId="40" w16cid:durableId="55010102">
    <w:abstractNumId w:val="71"/>
  </w:num>
  <w:num w:numId="41" w16cid:durableId="780806872">
    <w:abstractNumId w:val="23"/>
  </w:num>
  <w:num w:numId="42" w16cid:durableId="2004963445">
    <w:abstractNumId w:val="93"/>
  </w:num>
  <w:num w:numId="43" w16cid:durableId="862594147">
    <w:abstractNumId w:val="59"/>
  </w:num>
  <w:num w:numId="44" w16cid:durableId="822964923">
    <w:abstractNumId w:val="63"/>
  </w:num>
  <w:num w:numId="45" w16cid:durableId="1943759830">
    <w:abstractNumId w:val="3"/>
  </w:num>
  <w:num w:numId="46" w16cid:durableId="2111243173">
    <w:abstractNumId w:val="5"/>
  </w:num>
  <w:num w:numId="47" w16cid:durableId="1687171942">
    <w:abstractNumId w:val="81"/>
  </w:num>
  <w:num w:numId="48" w16cid:durableId="637957334">
    <w:abstractNumId w:val="27"/>
  </w:num>
  <w:num w:numId="49" w16cid:durableId="1978760056">
    <w:abstractNumId w:val="86"/>
  </w:num>
  <w:num w:numId="50" w16cid:durableId="2028945500">
    <w:abstractNumId w:val="94"/>
  </w:num>
  <w:num w:numId="51" w16cid:durableId="317657712">
    <w:abstractNumId w:val="72"/>
  </w:num>
  <w:num w:numId="52" w16cid:durableId="647323796">
    <w:abstractNumId w:val="34"/>
  </w:num>
  <w:num w:numId="53" w16cid:durableId="1983607867">
    <w:abstractNumId w:val="88"/>
  </w:num>
  <w:num w:numId="54" w16cid:durableId="406264786">
    <w:abstractNumId w:val="51"/>
  </w:num>
  <w:num w:numId="55" w16cid:durableId="517548058">
    <w:abstractNumId w:val="33"/>
  </w:num>
  <w:num w:numId="56" w16cid:durableId="1465389633">
    <w:abstractNumId w:val="43"/>
  </w:num>
  <w:num w:numId="57" w16cid:durableId="3170308">
    <w:abstractNumId w:val="58"/>
  </w:num>
  <w:num w:numId="58" w16cid:durableId="1647737964">
    <w:abstractNumId w:val="55"/>
  </w:num>
  <w:num w:numId="59" w16cid:durableId="835191341">
    <w:abstractNumId w:val="67"/>
  </w:num>
  <w:num w:numId="60" w16cid:durableId="457915334">
    <w:abstractNumId w:val="8"/>
  </w:num>
  <w:num w:numId="61" w16cid:durableId="1520466194">
    <w:abstractNumId w:val="18"/>
  </w:num>
  <w:num w:numId="62" w16cid:durableId="707293349">
    <w:abstractNumId w:val="77"/>
  </w:num>
  <w:num w:numId="63" w16cid:durableId="555433454">
    <w:abstractNumId w:val="35"/>
  </w:num>
  <w:num w:numId="64" w16cid:durableId="1874881054">
    <w:abstractNumId w:val="42"/>
  </w:num>
  <w:num w:numId="65" w16cid:durableId="562643606">
    <w:abstractNumId w:val="79"/>
  </w:num>
  <w:num w:numId="66" w16cid:durableId="833452429">
    <w:abstractNumId w:val="60"/>
  </w:num>
  <w:num w:numId="67" w16cid:durableId="1233850237">
    <w:abstractNumId w:val="19"/>
  </w:num>
  <w:num w:numId="68" w16cid:durableId="618337555">
    <w:abstractNumId w:val="64"/>
  </w:num>
  <w:num w:numId="69" w16cid:durableId="2104185425">
    <w:abstractNumId w:val="1"/>
  </w:num>
  <w:num w:numId="70" w16cid:durableId="1644117137">
    <w:abstractNumId w:val="54"/>
  </w:num>
  <w:num w:numId="71" w16cid:durableId="450786260">
    <w:abstractNumId w:val="41"/>
  </w:num>
  <w:num w:numId="72" w16cid:durableId="1316035873">
    <w:abstractNumId w:val="24"/>
  </w:num>
  <w:num w:numId="73" w16cid:durableId="469977494">
    <w:abstractNumId w:val="15"/>
  </w:num>
  <w:num w:numId="74" w16cid:durableId="182479137">
    <w:abstractNumId w:val="26"/>
  </w:num>
  <w:num w:numId="75" w16cid:durableId="2054578217">
    <w:abstractNumId w:val="11"/>
  </w:num>
  <w:num w:numId="76" w16cid:durableId="18048288">
    <w:abstractNumId w:val="45"/>
  </w:num>
  <w:num w:numId="77" w16cid:durableId="1125271129">
    <w:abstractNumId w:val="87"/>
  </w:num>
  <w:num w:numId="78" w16cid:durableId="702755614">
    <w:abstractNumId w:val="70"/>
  </w:num>
  <w:num w:numId="79" w16cid:durableId="1735811549">
    <w:abstractNumId w:val="82"/>
  </w:num>
  <w:num w:numId="80" w16cid:durableId="1627926217">
    <w:abstractNumId w:val="50"/>
  </w:num>
  <w:num w:numId="81" w16cid:durableId="1929994540">
    <w:abstractNumId w:val="6"/>
  </w:num>
  <w:num w:numId="82" w16cid:durableId="1041251708">
    <w:abstractNumId w:val="28"/>
  </w:num>
  <w:num w:numId="83" w16cid:durableId="1857815044">
    <w:abstractNumId w:val="52"/>
  </w:num>
  <w:num w:numId="84" w16cid:durableId="778842008">
    <w:abstractNumId w:val="31"/>
  </w:num>
  <w:num w:numId="85" w16cid:durableId="1934242179">
    <w:abstractNumId w:val="2"/>
  </w:num>
  <w:num w:numId="86" w16cid:durableId="174465953">
    <w:abstractNumId w:val="75"/>
  </w:num>
  <w:num w:numId="87" w16cid:durableId="302345050">
    <w:abstractNumId w:val="85"/>
  </w:num>
  <w:num w:numId="88" w16cid:durableId="1545211958">
    <w:abstractNumId w:val="46"/>
  </w:num>
  <w:num w:numId="89" w16cid:durableId="1252007104">
    <w:abstractNumId w:val="80"/>
  </w:num>
  <w:num w:numId="90" w16cid:durableId="1221290657">
    <w:abstractNumId w:val="44"/>
  </w:num>
  <w:num w:numId="91" w16cid:durableId="1432779764">
    <w:abstractNumId w:val="20"/>
  </w:num>
  <w:num w:numId="92" w16cid:durableId="236214029">
    <w:abstractNumId w:val="62"/>
  </w:num>
  <w:num w:numId="93" w16cid:durableId="1934972785">
    <w:abstractNumId w:val="83"/>
  </w:num>
  <w:num w:numId="94" w16cid:durableId="1424764574">
    <w:abstractNumId w:val="39"/>
  </w:num>
  <w:num w:numId="95" w16cid:durableId="1101532258">
    <w:abstractNumId w:val="78"/>
  </w:num>
  <w:num w:numId="96" w16cid:durableId="1777821837">
    <w:abstractNumId w:val="3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6"/>
    <w:rsid w:val="000076A7"/>
    <w:rsid w:val="000504B8"/>
    <w:rsid w:val="000661B6"/>
    <w:rsid w:val="000827FB"/>
    <w:rsid w:val="00094E29"/>
    <w:rsid w:val="000C526B"/>
    <w:rsid w:val="000D43F9"/>
    <w:rsid w:val="00103E16"/>
    <w:rsid w:val="0011201F"/>
    <w:rsid w:val="001306C2"/>
    <w:rsid w:val="00130BA5"/>
    <w:rsid w:val="00152C93"/>
    <w:rsid w:val="001762E0"/>
    <w:rsid w:val="00196DE2"/>
    <w:rsid w:val="001B75B9"/>
    <w:rsid w:val="001C3875"/>
    <w:rsid w:val="001D3D35"/>
    <w:rsid w:val="001F649C"/>
    <w:rsid w:val="002034CA"/>
    <w:rsid w:val="00210881"/>
    <w:rsid w:val="002315D6"/>
    <w:rsid w:val="002777C5"/>
    <w:rsid w:val="00287D26"/>
    <w:rsid w:val="002A51F4"/>
    <w:rsid w:val="002A6F03"/>
    <w:rsid w:val="002C6493"/>
    <w:rsid w:val="002E6966"/>
    <w:rsid w:val="002E730A"/>
    <w:rsid w:val="00300DDF"/>
    <w:rsid w:val="00312C23"/>
    <w:rsid w:val="00313CBD"/>
    <w:rsid w:val="00342EB1"/>
    <w:rsid w:val="0035067C"/>
    <w:rsid w:val="00352298"/>
    <w:rsid w:val="003904E0"/>
    <w:rsid w:val="003D44D6"/>
    <w:rsid w:val="0040593A"/>
    <w:rsid w:val="00415B64"/>
    <w:rsid w:val="0042530C"/>
    <w:rsid w:val="00442A74"/>
    <w:rsid w:val="0045356B"/>
    <w:rsid w:val="00456DB1"/>
    <w:rsid w:val="00464760"/>
    <w:rsid w:val="004859EE"/>
    <w:rsid w:val="0049320D"/>
    <w:rsid w:val="0049653B"/>
    <w:rsid w:val="00523B53"/>
    <w:rsid w:val="00583B84"/>
    <w:rsid w:val="0058596E"/>
    <w:rsid w:val="005B5EAC"/>
    <w:rsid w:val="005C09F1"/>
    <w:rsid w:val="005C1FB2"/>
    <w:rsid w:val="005D07F2"/>
    <w:rsid w:val="005E4345"/>
    <w:rsid w:val="005E4F63"/>
    <w:rsid w:val="005F750A"/>
    <w:rsid w:val="006331FA"/>
    <w:rsid w:val="006578A5"/>
    <w:rsid w:val="0069108F"/>
    <w:rsid w:val="006967DE"/>
    <w:rsid w:val="006C00F1"/>
    <w:rsid w:val="00704C02"/>
    <w:rsid w:val="00730EA4"/>
    <w:rsid w:val="007A6024"/>
    <w:rsid w:val="007F7868"/>
    <w:rsid w:val="0086181F"/>
    <w:rsid w:val="008B213E"/>
    <w:rsid w:val="008D16A2"/>
    <w:rsid w:val="00904924"/>
    <w:rsid w:val="00926B05"/>
    <w:rsid w:val="0096625A"/>
    <w:rsid w:val="00981B76"/>
    <w:rsid w:val="00982C48"/>
    <w:rsid w:val="00996571"/>
    <w:rsid w:val="009B3A9A"/>
    <w:rsid w:val="009C3210"/>
    <w:rsid w:val="009E061E"/>
    <w:rsid w:val="009E0EB2"/>
    <w:rsid w:val="00A07873"/>
    <w:rsid w:val="00A321CC"/>
    <w:rsid w:val="00A40E66"/>
    <w:rsid w:val="00A45FA1"/>
    <w:rsid w:val="00A465C9"/>
    <w:rsid w:val="00A61EB5"/>
    <w:rsid w:val="00AB0355"/>
    <w:rsid w:val="00B3225E"/>
    <w:rsid w:val="00B4435C"/>
    <w:rsid w:val="00B47540"/>
    <w:rsid w:val="00B633D3"/>
    <w:rsid w:val="00B90598"/>
    <w:rsid w:val="00BF4140"/>
    <w:rsid w:val="00BF7A81"/>
    <w:rsid w:val="00C2262A"/>
    <w:rsid w:val="00C42081"/>
    <w:rsid w:val="00C46192"/>
    <w:rsid w:val="00C52431"/>
    <w:rsid w:val="00C92DE5"/>
    <w:rsid w:val="00CB039C"/>
    <w:rsid w:val="00CC2E4B"/>
    <w:rsid w:val="00CE51E5"/>
    <w:rsid w:val="00D127BC"/>
    <w:rsid w:val="00D311FC"/>
    <w:rsid w:val="00D5575A"/>
    <w:rsid w:val="00DA17AA"/>
    <w:rsid w:val="00DA714E"/>
    <w:rsid w:val="00DB5DB6"/>
    <w:rsid w:val="00DE534D"/>
    <w:rsid w:val="00DF1F20"/>
    <w:rsid w:val="00DF31A9"/>
    <w:rsid w:val="00DF7203"/>
    <w:rsid w:val="00E3165D"/>
    <w:rsid w:val="00E46190"/>
    <w:rsid w:val="00E52586"/>
    <w:rsid w:val="00E7129D"/>
    <w:rsid w:val="00E83A41"/>
    <w:rsid w:val="00E95B53"/>
    <w:rsid w:val="00EC6B3C"/>
    <w:rsid w:val="00F03C23"/>
    <w:rsid w:val="00F70A12"/>
    <w:rsid w:val="00F76ABD"/>
    <w:rsid w:val="00FA3259"/>
    <w:rsid w:val="00FA4E35"/>
    <w:rsid w:val="00FE38DD"/>
    <w:rsid w:val="00FE39F5"/>
    <w:rsid w:val="00FE63A4"/>
    <w:rsid w:val="00FF2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6499"/>
  <w15:chartTrackingRefBased/>
  <w15:docId w15:val="{7377BFAE-278C-4E4E-B362-4A5AC4DD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DDF"/>
    <w:rPr>
      <w:rFonts w:ascii="Tahoma" w:hAnsi="Tahoma"/>
      <w:sz w:val="18"/>
    </w:rPr>
  </w:style>
  <w:style w:type="paragraph" w:styleId="Nagwek1">
    <w:name w:val="heading 1"/>
    <w:basedOn w:val="Normalny"/>
    <w:next w:val="Normalny"/>
    <w:link w:val="Nagwek1Znak"/>
    <w:uiPriority w:val="9"/>
    <w:qFormat/>
    <w:rsid w:val="002315D6"/>
    <w:pPr>
      <w:keepNext/>
      <w:keepLines/>
      <w:spacing w:before="240" w:after="0"/>
      <w:outlineLvl w:val="0"/>
    </w:pPr>
    <w:rPr>
      <w:rFonts w:eastAsiaTheme="majorEastAsia" w:cstheme="majorBidi"/>
      <w:color w:val="2F5496" w:themeColor="accent1" w:themeShade="BF"/>
      <w:kern w:val="0"/>
      <w:sz w:val="20"/>
      <w:szCs w:val="3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1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5D6"/>
  </w:style>
  <w:style w:type="paragraph" w:styleId="Stopka">
    <w:name w:val="footer"/>
    <w:basedOn w:val="Normalny"/>
    <w:link w:val="StopkaZnak"/>
    <w:uiPriority w:val="99"/>
    <w:unhideWhenUsed/>
    <w:rsid w:val="00231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5D6"/>
  </w:style>
  <w:style w:type="character" w:styleId="Hipercze">
    <w:name w:val="Hyperlink"/>
    <w:uiPriority w:val="99"/>
    <w:rsid w:val="002315D6"/>
    <w:rPr>
      <w:color w:val="0000FF"/>
      <w:u w:val="single"/>
    </w:rPr>
  </w:style>
  <w:style w:type="character" w:customStyle="1" w:styleId="Nagwek1Znak">
    <w:name w:val="Nagłówek 1 Znak"/>
    <w:basedOn w:val="Domylnaczcionkaakapitu"/>
    <w:link w:val="Nagwek1"/>
    <w:uiPriority w:val="9"/>
    <w:rsid w:val="002315D6"/>
    <w:rPr>
      <w:rFonts w:ascii="Tahoma" w:eastAsiaTheme="majorEastAsia" w:hAnsi="Tahoma" w:cstheme="majorBidi"/>
      <w:color w:val="2F5496" w:themeColor="accent1" w:themeShade="BF"/>
      <w:kern w:val="0"/>
      <w:sz w:val="20"/>
      <w:szCs w:val="32"/>
      <w14:ligatures w14:val="none"/>
    </w:rPr>
  </w:style>
  <w:style w:type="numbering" w:customStyle="1" w:styleId="Bezlisty1">
    <w:name w:val="Bez listy1"/>
    <w:next w:val="Bezlisty"/>
    <w:uiPriority w:val="99"/>
    <w:semiHidden/>
    <w:unhideWhenUsed/>
    <w:rsid w:val="002315D6"/>
  </w:style>
  <w:style w:type="paragraph" w:styleId="Akapitzlist">
    <w:name w:val="List Paragraph"/>
    <w:basedOn w:val="Normalny"/>
    <w:uiPriority w:val="34"/>
    <w:qFormat/>
    <w:rsid w:val="002315D6"/>
    <w:pPr>
      <w:ind w:left="720"/>
      <w:contextualSpacing/>
    </w:pPr>
    <w:rPr>
      <w:kern w:val="0"/>
      <w14:ligatures w14:val="none"/>
    </w:rPr>
  </w:style>
  <w:style w:type="character" w:styleId="Tekstzastpczy">
    <w:name w:val="Placeholder Text"/>
    <w:basedOn w:val="Domylnaczcionkaakapitu"/>
    <w:uiPriority w:val="99"/>
    <w:semiHidden/>
    <w:rsid w:val="002315D6"/>
    <w:rPr>
      <w:color w:val="808080"/>
    </w:rPr>
  </w:style>
  <w:style w:type="paragraph" w:styleId="Nagwekspisutreci">
    <w:name w:val="TOC Heading"/>
    <w:basedOn w:val="Nagwek1"/>
    <w:next w:val="Normalny"/>
    <w:uiPriority w:val="39"/>
    <w:unhideWhenUsed/>
    <w:qFormat/>
    <w:rsid w:val="002315D6"/>
    <w:pPr>
      <w:outlineLvl w:val="9"/>
    </w:pPr>
    <w:rPr>
      <w:rFonts w:asciiTheme="majorHAnsi" w:hAnsiTheme="majorHAnsi"/>
      <w:sz w:val="32"/>
      <w:lang w:eastAsia="pl-PL"/>
    </w:rPr>
  </w:style>
  <w:style w:type="paragraph" w:styleId="Spistreci1">
    <w:name w:val="toc 1"/>
    <w:basedOn w:val="Normalny"/>
    <w:next w:val="Normalny"/>
    <w:autoRedefine/>
    <w:uiPriority w:val="39"/>
    <w:unhideWhenUsed/>
    <w:rsid w:val="002315D6"/>
    <w:pPr>
      <w:spacing w:after="100"/>
    </w:pPr>
    <w:rPr>
      <w:kern w:val="0"/>
      <w14:ligatures w14:val="none"/>
    </w:rPr>
  </w:style>
  <w:style w:type="paragraph" w:styleId="Tekstprzypisudolnego">
    <w:name w:val="footnote text"/>
    <w:basedOn w:val="Normalny"/>
    <w:link w:val="TekstprzypisudolnegoZnak"/>
    <w:uiPriority w:val="99"/>
    <w:semiHidden/>
    <w:unhideWhenUsed/>
    <w:rsid w:val="002315D6"/>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2315D6"/>
    <w:rPr>
      <w:kern w:val="0"/>
      <w:sz w:val="20"/>
      <w:szCs w:val="20"/>
      <w14:ligatures w14:val="none"/>
    </w:rPr>
  </w:style>
  <w:style w:type="character" w:styleId="Odwoanieprzypisudolnego">
    <w:name w:val="footnote reference"/>
    <w:uiPriority w:val="99"/>
    <w:semiHidden/>
    <w:unhideWhenUsed/>
    <w:rsid w:val="002315D6"/>
    <w:rPr>
      <w:vertAlign w:val="superscript"/>
    </w:rPr>
  </w:style>
  <w:style w:type="table" w:styleId="Tabela-Siatka">
    <w:name w:val="Table Grid"/>
    <w:basedOn w:val="Standardowy"/>
    <w:uiPriority w:val="39"/>
    <w:rsid w:val="002315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315D6"/>
    <w:pPr>
      <w:spacing w:after="0" w:line="240" w:lineRule="auto"/>
    </w:pPr>
    <w:rPr>
      <w:rFonts w:cs="Tahoma"/>
      <w:kern w:val="0"/>
      <w:sz w:val="16"/>
      <w:szCs w:val="16"/>
      <w14:ligatures w14:val="none"/>
    </w:rPr>
  </w:style>
  <w:style w:type="character" w:customStyle="1" w:styleId="TekstdymkaZnak">
    <w:name w:val="Tekst dymka Znak"/>
    <w:basedOn w:val="Domylnaczcionkaakapitu"/>
    <w:link w:val="Tekstdymka"/>
    <w:uiPriority w:val="99"/>
    <w:semiHidden/>
    <w:rsid w:val="002315D6"/>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2315D6"/>
    <w:rPr>
      <w:sz w:val="16"/>
      <w:szCs w:val="16"/>
    </w:rPr>
  </w:style>
  <w:style w:type="paragraph" w:styleId="Tekstkomentarza">
    <w:name w:val="annotation text"/>
    <w:basedOn w:val="Normalny"/>
    <w:link w:val="TekstkomentarzaZnak"/>
    <w:uiPriority w:val="99"/>
    <w:semiHidden/>
    <w:unhideWhenUsed/>
    <w:rsid w:val="00231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15D6"/>
    <w:rPr>
      <w:sz w:val="20"/>
      <w:szCs w:val="20"/>
    </w:rPr>
  </w:style>
  <w:style w:type="paragraph" w:styleId="Tematkomentarza">
    <w:name w:val="annotation subject"/>
    <w:basedOn w:val="Tekstkomentarza"/>
    <w:next w:val="Tekstkomentarza"/>
    <w:link w:val="TematkomentarzaZnak"/>
    <w:uiPriority w:val="99"/>
    <w:semiHidden/>
    <w:unhideWhenUsed/>
    <w:rsid w:val="002315D6"/>
    <w:rPr>
      <w:b/>
      <w:bCs/>
    </w:rPr>
  </w:style>
  <w:style w:type="character" w:customStyle="1" w:styleId="TematkomentarzaZnak">
    <w:name w:val="Temat komentarza Znak"/>
    <w:basedOn w:val="TekstkomentarzaZnak"/>
    <w:link w:val="Tematkomentarza"/>
    <w:uiPriority w:val="99"/>
    <w:semiHidden/>
    <w:rsid w:val="002315D6"/>
    <w:rPr>
      <w:b/>
      <w:bCs/>
      <w:sz w:val="20"/>
      <w:szCs w:val="20"/>
    </w:rPr>
  </w:style>
  <w:style w:type="character" w:customStyle="1" w:styleId="Nierozpoznanawzmianka1">
    <w:name w:val="Nierozpoznana wzmianka1"/>
    <w:basedOn w:val="Domylnaczcionkaakapitu"/>
    <w:uiPriority w:val="99"/>
    <w:semiHidden/>
    <w:unhideWhenUsed/>
    <w:rsid w:val="00DA7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1F09-0308-4340-B852-78A2D656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17578</Words>
  <Characters>105470</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Helwig</dc:creator>
  <cp:keywords/>
  <dc:description/>
  <cp:lastModifiedBy>Janusz Helwig</cp:lastModifiedBy>
  <cp:revision>2</cp:revision>
  <dcterms:created xsi:type="dcterms:W3CDTF">2023-11-08T07:09:00Z</dcterms:created>
  <dcterms:modified xsi:type="dcterms:W3CDTF">2023-11-08T07:09:00Z</dcterms:modified>
</cp:coreProperties>
</file>