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6C59"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3D569DED"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3EF54FDC" w14:textId="1F4F650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DA6DA0">
        <w:rPr>
          <w:rFonts w:ascii="Arial" w:eastAsia="Arial" w:hAnsi="Arial" w:cs="Arial"/>
          <w:i/>
          <w:color w:val="000000"/>
          <w:lang w:eastAsia="pl-PL"/>
        </w:rPr>
        <w:t>drogi</w:t>
      </w:r>
      <w:r w:rsidR="005B4F20">
        <w:rPr>
          <w:rFonts w:ascii="Arial" w:eastAsia="Arial" w:hAnsi="Arial" w:cs="Arial"/>
          <w:i/>
          <w:color w:val="000000"/>
          <w:lang w:eastAsia="pl-PL"/>
        </w:rPr>
        <w:t xml:space="preserve"> gminn</w:t>
      </w:r>
      <w:r w:rsidR="00DA6DA0">
        <w:rPr>
          <w:rFonts w:ascii="Arial" w:eastAsia="Arial" w:hAnsi="Arial" w:cs="Arial"/>
          <w:i/>
          <w:color w:val="000000"/>
          <w:lang w:eastAsia="pl-PL"/>
        </w:rPr>
        <w:t>ej</w:t>
      </w:r>
      <w:r w:rsidR="001257D1">
        <w:rPr>
          <w:rFonts w:ascii="Arial" w:eastAsia="Arial" w:hAnsi="Arial" w:cs="Arial"/>
          <w:i/>
          <w:color w:val="000000"/>
          <w:lang w:eastAsia="pl-PL"/>
        </w:rPr>
        <w:t xml:space="preserve"> [wewnętrzn</w:t>
      </w:r>
      <w:r w:rsidR="00DA6DA0">
        <w:rPr>
          <w:rFonts w:ascii="Arial" w:eastAsia="Arial" w:hAnsi="Arial" w:cs="Arial"/>
          <w:i/>
          <w:color w:val="000000"/>
          <w:lang w:eastAsia="pl-PL"/>
        </w:rPr>
        <w:t>ej</w:t>
      </w:r>
      <w:r w:rsidR="001257D1">
        <w:rPr>
          <w:rFonts w:ascii="Arial" w:eastAsia="Arial" w:hAnsi="Arial" w:cs="Arial"/>
          <w:i/>
          <w:color w:val="000000"/>
          <w:lang w:eastAsia="pl-PL"/>
        </w:rPr>
        <w:t xml:space="preserve">] </w:t>
      </w:r>
      <w:r w:rsidR="005B4F20">
        <w:rPr>
          <w:rFonts w:ascii="Arial" w:eastAsia="Arial" w:hAnsi="Arial" w:cs="Arial"/>
          <w:i/>
          <w:color w:val="000000"/>
          <w:lang w:eastAsia="pl-PL"/>
        </w:rPr>
        <w:t xml:space="preserve"> w m. </w:t>
      </w:r>
      <w:r w:rsidR="001257D1">
        <w:rPr>
          <w:rFonts w:ascii="Arial" w:eastAsia="Arial" w:hAnsi="Arial" w:cs="Arial"/>
          <w:i/>
          <w:color w:val="000000"/>
          <w:lang w:eastAsia="pl-PL"/>
        </w:rPr>
        <w:t xml:space="preserve">Wawrów </w:t>
      </w:r>
      <w:r w:rsidR="00C224ED">
        <w:rPr>
          <w:rFonts w:ascii="Arial" w:eastAsia="Arial" w:hAnsi="Arial" w:cs="Arial"/>
          <w:i/>
          <w:color w:val="000000"/>
          <w:lang w:eastAsia="pl-PL"/>
        </w:rPr>
        <w:t xml:space="preserve">– ul. Dębowa </w:t>
      </w:r>
      <w:r w:rsidR="005B4F20">
        <w:rPr>
          <w:rFonts w:ascii="Arial" w:eastAsia="Arial" w:hAnsi="Arial" w:cs="Arial"/>
          <w:i/>
          <w:color w:val="000000"/>
          <w:lang w:eastAsia="pl-PL"/>
        </w:rPr>
        <w:t>(</w:t>
      </w:r>
      <w:r w:rsidR="001257D1">
        <w:rPr>
          <w:rFonts w:ascii="Arial" w:eastAsia="Arial" w:hAnsi="Arial" w:cs="Arial"/>
          <w:i/>
          <w:color w:val="000000"/>
          <w:lang w:eastAsia="pl-PL"/>
        </w:rPr>
        <w:t xml:space="preserve">dz. Nr ew. </w:t>
      </w:r>
      <w:r w:rsidR="00C224ED">
        <w:rPr>
          <w:rFonts w:ascii="Arial" w:eastAsia="Arial" w:hAnsi="Arial" w:cs="Arial"/>
          <w:i/>
          <w:color w:val="000000"/>
          <w:lang w:eastAsia="pl-PL"/>
        </w:rPr>
        <w:t>196/18</w:t>
      </w:r>
      <w:r w:rsidR="005B4F20">
        <w:rPr>
          <w:rFonts w:ascii="Arial" w:eastAsia="Arial" w:hAnsi="Arial" w:cs="Arial"/>
          <w:i/>
          <w:color w:val="000000"/>
          <w:lang w:eastAsia="pl-PL"/>
        </w:rPr>
        <w:t xml:space="preserve">) </w:t>
      </w:r>
    </w:p>
    <w:p w14:paraId="64057EB1" w14:textId="77777777" w:rsidR="005B4F20" w:rsidRDefault="005B4F20" w:rsidP="006D0A3B">
      <w:pPr>
        <w:spacing w:after="11" w:line="248" w:lineRule="auto"/>
        <w:ind w:right="1"/>
        <w:jc w:val="both"/>
        <w:rPr>
          <w:rFonts w:ascii="Arial" w:eastAsia="Arial" w:hAnsi="Arial" w:cs="Arial"/>
          <w:color w:val="000000"/>
          <w:sz w:val="24"/>
          <w:lang w:eastAsia="pl-PL"/>
        </w:rPr>
      </w:pPr>
    </w:p>
    <w:p w14:paraId="41DA28FD"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69633FD5"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1F94CAFD"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2A3C0203"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B25E61C"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57F9A2C7"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1EE687A2"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0CEE157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24B93D62"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7174AE51"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245051D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386054B0"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629DA48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54BD988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089213F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714D42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251BCBD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3666B6C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1D7E4CA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114E84A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C4384B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1546FAA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5F09DB6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18324A3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5C5522D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4926D1F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71530471"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18DE56F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24BB1B9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91D81B6"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3C05FC8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4CB4D57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1257D1">
        <w:rPr>
          <w:rFonts w:ascii="Arial" w:eastAsia="Arial" w:hAnsi="Arial" w:cs="Arial"/>
          <w:color w:val="000000"/>
          <w:sz w:val="24"/>
          <w:lang w:eastAsia="pl-PL"/>
        </w:rPr>
        <w:t>§ 1</w:t>
      </w:r>
      <w:r w:rsidR="001257D1">
        <w:rPr>
          <w:rFonts w:ascii="Arial" w:eastAsia="Arial" w:hAnsi="Arial" w:cs="Arial"/>
          <w:color w:val="000000"/>
          <w:sz w:val="24"/>
          <w:lang w:eastAsia="pl-PL"/>
        </w:rPr>
        <w:t>3</w:t>
      </w:r>
      <w:r w:rsidRPr="006D0A3B">
        <w:rPr>
          <w:rFonts w:ascii="Arial" w:eastAsia="Arial" w:hAnsi="Arial" w:cs="Arial"/>
          <w:color w:val="000000"/>
          <w:sz w:val="24"/>
          <w:lang w:eastAsia="pl-PL"/>
        </w:rPr>
        <w:t xml:space="preserve"> niniejszej umowy. </w:t>
      </w:r>
    </w:p>
    <w:p w14:paraId="506D8EE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160FB32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73595980"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45CB7E6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2ABC4B3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149F7AF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53D2FB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75C857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1378844A"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1177D9D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3DED91A2"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5DF8BCFB"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2A76CDD0"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2AC27C3B"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0224AAD8"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53BAD7EA"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41FA15B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3220A317"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291D825F"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6C1F4842"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723EC57"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082E6980"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77920733"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382B161B"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67FBD6E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61171B5F" w14:textId="344695B1" w:rsidR="00FE03A7" w:rsidRPr="00FE03A7" w:rsidRDefault="005B4F20" w:rsidP="00DA6DA0">
      <w:pPr>
        <w:numPr>
          <w:ilvl w:val="0"/>
          <w:numId w:val="3"/>
        </w:numPr>
        <w:spacing w:after="35" w:line="248" w:lineRule="auto"/>
        <w:ind w:left="570" w:right="1" w:hanging="428"/>
        <w:jc w:val="both"/>
      </w:pPr>
      <w:r w:rsidRPr="005B4F20">
        <w:rPr>
          <w:rFonts w:ascii="Arial" w:hAnsi="Arial" w:cs="Arial"/>
          <w:sz w:val="24"/>
          <w:szCs w:val="24"/>
        </w:rPr>
        <w:t>Zamawiający zamawia a Wykonawca przyjmuje do rea</w:t>
      </w:r>
      <w:r>
        <w:rPr>
          <w:rFonts w:ascii="Arial" w:hAnsi="Arial" w:cs="Arial"/>
          <w:sz w:val="24"/>
          <w:szCs w:val="24"/>
        </w:rPr>
        <w:t xml:space="preserve">lizacji zamówienie pn.: „Remont </w:t>
      </w:r>
      <w:r w:rsidR="00DA6DA0">
        <w:rPr>
          <w:rFonts w:ascii="Arial" w:hAnsi="Arial" w:cs="Arial"/>
          <w:sz w:val="24"/>
          <w:szCs w:val="24"/>
        </w:rPr>
        <w:t>drogi</w:t>
      </w:r>
      <w:r>
        <w:rPr>
          <w:rFonts w:ascii="Arial" w:hAnsi="Arial" w:cs="Arial"/>
          <w:sz w:val="24"/>
          <w:szCs w:val="24"/>
        </w:rPr>
        <w:t xml:space="preserve"> gminn</w:t>
      </w:r>
      <w:r w:rsidR="00DA6DA0">
        <w:rPr>
          <w:rFonts w:ascii="Arial" w:hAnsi="Arial" w:cs="Arial"/>
          <w:sz w:val="24"/>
          <w:szCs w:val="24"/>
        </w:rPr>
        <w:t>ej</w:t>
      </w:r>
      <w:r>
        <w:rPr>
          <w:rFonts w:ascii="Arial" w:hAnsi="Arial" w:cs="Arial"/>
          <w:sz w:val="24"/>
          <w:szCs w:val="24"/>
        </w:rPr>
        <w:t xml:space="preserve"> </w:t>
      </w:r>
      <w:r w:rsidR="001257D1">
        <w:rPr>
          <w:rFonts w:ascii="Arial" w:hAnsi="Arial" w:cs="Arial"/>
          <w:sz w:val="24"/>
          <w:szCs w:val="24"/>
        </w:rPr>
        <w:t>[wewnętrzn</w:t>
      </w:r>
      <w:r w:rsidR="00DA6DA0">
        <w:rPr>
          <w:rFonts w:ascii="Arial" w:hAnsi="Arial" w:cs="Arial"/>
          <w:sz w:val="24"/>
          <w:szCs w:val="24"/>
        </w:rPr>
        <w:t>ej</w:t>
      </w:r>
      <w:r w:rsidR="001257D1">
        <w:rPr>
          <w:rFonts w:ascii="Arial" w:hAnsi="Arial" w:cs="Arial"/>
          <w:sz w:val="24"/>
          <w:szCs w:val="24"/>
        </w:rPr>
        <w:t xml:space="preserve">] </w:t>
      </w:r>
      <w:r>
        <w:rPr>
          <w:rFonts w:ascii="Arial" w:hAnsi="Arial" w:cs="Arial"/>
          <w:sz w:val="24"/>
          <w:szCs w:val="24"/>
        </w:rPr>
        <w:t xml:space="preserve">w m. </w:t>
      </w:r>
      <w:r w:rsidR="001257D1">
        <w:rPr>
          <w:rFonts w:ascii="Arial" w:hAnsi="Arial" w:cs="Arial"/>
          <w:sz w:val="24"/>
          <w:szCs w:val="24"/>
        </w:rPr>
        <w:t xml:space="preserve">Wawrów </w:t>
      </w:r>
      <w:r>
        <w:rPr>
          <w:rFonts w:ascii="Arial" w:hAnsi="Arial" w:cs="Arial"/>
          <w:sz w:val="24"/>
          <w:szCs w:val="24"/>
        </w:rPr>
        <w:t>w zakresie</w:t>
      </w:r>
      <w:r w:rsidR="00DA6DA0">
        <w:rPr>
          <w:rFonts w:ascii="Arial" w:hAnsi="Arial" w:cs="Arial"/>
          <w:sz w:val="24"/>
          <w:szCs w:val="24"/>
        </w:rPr>
        <w:t xml:space="preserve"> działka nr ew. </w:t>
      </w:r>
      <w:r w:rsidR="00C224ED">
        <w:rPr>
          <w:rFonts w:ascii="Arial" w:hAnsi="Arial" w:cs="Arial"/>
          <w:sz w:val="24"/>
          <w:szCs w:val="24"/>
        </w:rPr>
        <w:t>196/18</w:t>
      </w:r>
      <w:r w:rsidR="00DA6DA0">
        <w:rPr>
          <w:rFonts w:ascii="Arial" w:hAnsi="Arial" w:cs="Arial"/>
          <w:sz w:val="24"/>
          <w:szCs w:val="24"/>
        </w:rPr>
        <w:t xml:space="preserve">. </w:t>
      </w:r>
    </w:p>
    <w:p w14:paraId="4E81EE7E"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69A72F96"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4DD98933"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2D713F1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6C8E6631"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DF343EA"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88120E0"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3CD72C68"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25CF755D"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22D633A0"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0E873581"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741C481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C058279"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7A6B551D"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02AD2ECD"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48E92C4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3454E71B"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3832C79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0F1F71A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497DA493" w14:textId="5FE87F32" w:rsidR="006D0A3B" w:rsidRPr="006D0A3B" w:rsidRDefault="006D0A3B" w:rsidP="00DA6DA0">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DA6DA0">
        <w:rPr>
          <w:rFonts w:ascii="Arial" w:eastAsia="Arial" w:hAnsi="Arial" w:cs="Arial"/>
          <w:color w:val="000000"/>
          <w:sz w:val="24"/>
          <w:lang w:eastAsia="pl-PL"/>
        </w:rPr>
        <w:t xml:space="preserve"> 3 miesięcy od daty podpisania umowy. </w:t>
      </w:r>
    </w:p>
    <w:p w14:paraId="741F6701"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realizacji umowy biegnie od dnia zawarcia niniejszej umowy do dnia podpisania protokołu odbioru ostatecznego. </w:t>
      </w:r>
    </w:p>
    <w:p w14:paraId="73BF75C4"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315C955"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45D96F5C"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41920014"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1919C913"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0D438E2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73B16D7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78C185BB"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33461E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7B9D98D6"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67FD3E7A"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7952CE8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78C9BC59"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6E4BA23B"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669BB408"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7E5687D2"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58A5793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5F287C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2F35E5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41B3251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10A1B9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75319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39FAF03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6ADDCE9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5A4B26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1005B7AB"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4663CAA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7D613C1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164BCBCD"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74D631D7"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5842F20D"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1B4CBA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STWiOR. Udostępnianie Nadzorowi Inwestorskiemu i Zamawiającemu wyników badań i pomiarów, </w:t>
      </w:r>
    </w:p>
    <w:p w14:paraId="69A57CBD"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CAF5DD1"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3EAED7C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549866EC"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5B15B13"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2FFFE4F5"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06FF6AFE"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0FB8398A"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29841D81"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4C6CA472"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7EED874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796C5F4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4D90EE0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4C077EE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569BEB8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36A8BB05"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021B822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745C51F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14C0E44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4702FC52"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58969EEB"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255B82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429711AB"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388D948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2A87DCD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393080E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14CE9C8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5557A2C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1E0BE3C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492D904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14:paraId="74049E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70418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1C466DE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54F3A02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21547C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13DA1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7479C37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7E4D43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751D2B9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7B1ED2C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688893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5AA1B18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0823EAA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64EE9A8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30AB2946"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315B426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150FAA2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14FEBB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0B5C01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63B54249"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3BBCDB36"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573287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488ACDC3"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10047F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1792395B"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5FAF04A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5851E45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58B1B27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419AA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57B37299"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1A40337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2C026A6A"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3B941B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251B083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1915D2E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7548F45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0AD249DB"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40681C7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7518ED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584DD4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3CCC87B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0D7FF3B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00B4903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2A0D4953"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5AC2C99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7DBCCCC1"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4F080C49"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02CC363F"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6F49CDAD"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D6447ED"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0B285D6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26937668"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02324CA6"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5EB3401D"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1DAF8124"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0F9FC12"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41482F02"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09402BE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7DE218E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65E1849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17A99E9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613667C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7F38952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38BF2B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18F48CA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78C53450"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074EA1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6045F030"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761C4E3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36F223B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0252290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24FCFF2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18D586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52A5804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3236B8E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7861181D"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3FE6FD55"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1B9175D4"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62189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C5612C6"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3D1B1F6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4918F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6F2FD2B2"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18B2ECD4"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233445BA"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2763B9B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7D7ECA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719EC0B2"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72535A6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1257D1">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02C1323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48B00C0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A03D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75015E43"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508A1B6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D4A7AB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0D5283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3193D7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0FACEF54"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78661D70"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00844D2C"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6E9151A5"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57F61DC7"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17E143D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37F391A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16287124"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28893D02"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3F641C8"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0946572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6A89F6D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49CF6C1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3573CF2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36E003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4AF180F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2DEE297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4B8FBD1"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67A14F0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260972E"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3E9493EE"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64FBF198"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30702FC8"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5AE5E425"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406E4D2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62920E8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8454B6F"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56B9FBE"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7CDBFB42"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1E431EDF"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10040949"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5E4F8CF"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3C29D50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2BDE070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Jeżeli Zamawiający w terminie 14 dni od dnia dostarczenia do siedziby Zamawiającego umowy nie zgłosi pisemnie sprzeciwu, uważać się będzie, że zaakceptował umowę o podwykonawstwo.  </w:t>
      </w:r>
    </w:p>
    <w:p w14:paraId="7FC01B5C"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07E6A2B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35FE127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6F18197A"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0A9655E2"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44697C9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1DDE981C" w14:textId="75649AC5"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w:t>
      </w:r>
    </w:p>
    <w:p w14:paraId="7F7E346C"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27AE13AA"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5C35211F"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7D447D39"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4784E12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4FBF63B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7C618B04"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451F1E5A"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5DC2CF3"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7AB5405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1672302F"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35AF482D"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2070BCA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2002A931"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212171B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1B13C30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602CFB8A"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8BAD8D7"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731D85A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w:t>
      </w:r>
      <w:r w:rsidRPr="006D0A3B">
        <w:rPr>
          <w:rFonts w:ascii="Arial" w:eastAsia="Arial" w:hAnsi="Arial" w:cs="Arial"/>
          <w:color w:val="000000"/>
          <w:sz w:val="24"/>
          <w:lang w:eastAsia="pl-PL"/>
        </w:rPr>
        <w:lastRenderedPageBreak/>
        <w:t xml:space="preserve">przedkładanego projektu jego tłumaczenie na język polski, a w przypadku kopii Umowy o podwykonawstwo – tłumaczenie przysięgłe umowy na język polski. </w:t>
      </w:r>
    </w:p>
    <w:p w14:paraId="4E9E01F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EBDF231"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780101A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59A8C120"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3A05CCA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0B890F51"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08185D0A" w14:textId="0191EBF5" w:rsidR="002735C2" w:rsidRPr="002735C2" w:rsidRDefault="002735C2" w:rsidP="00DA6DA0">
      <w:pPr>
        <w:numPr>
          <w:ilvl w:val="0"/>
          <w:numId w:val="48"/>
        </w:numPr>
        <w:suppressAutoHyphens/>
        <w:spacing w:after="5" w:line="247" w:lineRule="auto"/>
        <w:ind w:right="128"/>
        <w:contextualSpacing/>
        <w:jc w:val="both"/>
        <w:rPr>
          <w:rFonts w:eastAsia="Verdana"/>
          <w:szCs w:val="24"/>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w:t>
      </w:r>
      <w:r w:rsidR="00DA6DA0">
        <w:rPr>
          <w:rFonts w:ascii="Arial" w:eastAsia="Calibri" w:hAnsi="Arial" w:cs="Arial"/>
          <w:sz w:val="24"/>
          <w:szCs w:val="24"/>
        </w:rPr>
        <w:t>.</w:t>
      </w:r>
    </w:p>
    <w:p w14:paraId="29B5EC73"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433CCADF"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0E3FB7B7"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3D778DC5"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2E869170"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Zapłata wynagrodzenia i wszystkie inne płatności dokonywane na podstawie Umowy będą realizowane przez Zamawiającego w złotych polskich.</w:t>
      </w:r>
    </w:p>
    <w:p w14:paraId="7B864B7A"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6A0A86B2"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30DE52C6"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C1A564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96D1EFC"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6A4A9C09"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4B50F417"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7BB0E2A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4BF3373E"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C9B2FFF"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788D27BE"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5A3AA99F"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178A0D82"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2634F86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92AB939"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57109AD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3103F5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115A7FF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57EAEEC8"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6AD74B4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606F5D0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2B50899F"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4BBC557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132721EE"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F4D525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45BE9B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52291E3"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5A437AF8"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69D15D33"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F156F4"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08A197E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A4E04F0"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5E203A9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15756132"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531E6B91"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5111808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277D8A2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628AC7E"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316E2076" w14:textId="580DFAA9"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w:t>
      </w:r>
      <w:r w:rsidRPr="006D0A3B">
        <w:rPr>
          <w:rFonts w:ascii="Arial" w:eastAsia="Arial" w:hAnsi="Arial" w:cs="Arial"/>
          <w:color w:val="000000"/>
          <w:sz w:val="24"/>
          <w:lang w:eastAsia="pl-PL"/>
        </w:rPr>
        <w:lastRenderedPageBreak/>
        <w:t>innych prac objętych przedmiotem umowy, na kwot</w:t>
      </w:r>
      <w:r w:rsidR="002735C2">
        <w:rPr>
          <w:rFonts w:ascii="Arial" w:eastAsia="Arial" w:hAnsi="Arial" w:cs="Arial"/>
          <w:color w:val="000000"/>
          <w:sz w:val="24"/>
          <w:lang w:eastAsia="pl-PL"/>
        </w:rPr>
        <w:t xml:space="preserve">ę ubezpieczenia nie niższą niż </w:t>
      </w:r>
      <w:r w:rsidR="002735C2" w:rsidRPr="001257D1">
        <w:rPr>
          <w:rFonts w:ascii="Arial" w:eastAsia="Arial" w:hAnsi="Arial" w:cs="Arial"/>
          <w:color w:val="000000"/>
          <w:sz w:val="24"/>
          <w:lang w:eastAsia="pl-PL"/>
        </w:rPr>
        <w:t>200 000,00zł</w:t>
      </w:r>
      <w:r w:rsidR="002735C2">
        <w:rPr>
          <w:rFonts w:ascii="Arial" w:eastAsia="Arial" w:hAnsi="Arial" w:cs="Arial"/>
          <w:color w:val="000000"/>
          <w:sz w:val="24"/>
          <w:lang w:eastAsia="pl-PL"/>
        </w:rPr>
        <w:t>,</w:t>
      </w:r>
    </w:p>
    <w:p w14:paraId="68E01BAB"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8924FED"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0112B04"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DABEBEE"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5786DB22"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6B9180BD"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804C74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7A5CAE0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508C285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2BF472A4"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5BDEB9A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0A85C8E4"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4978784B"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2DABA831"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wyznaczyć Wykonawcy dodatkowy termin na uzyskanie ubezpieczeń wymienionych w ust.1 niniejszego paragrafu i przedłożenie dowodów uzyskania tych ubezpieczeń, a po jego bezskutecznym upływie odstąpić od umowy.  </w:t>
      </w:r>
    </w:p>
    <w:p w14:paraId="2D603C90"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0003534"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03060461" w14:textId="2B560BF9"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 xml:space="preserve">wynagrodzenia umownego brutto, o którym mowa w § 7 ust. 1 </w:t>
      </w:r>
      <w:r w:rsidR="00F54665">
        <w:rPr>
          <w:rFonts w:ascii="Arial" w:eastAsia="Times New Roman" w:hAnsi="Arial" w:cs="Arial"/>
          <w:sz w:val="24"/>
          <w:szCs w:val="24"/>
          <w:lang w:eastAsia="pl-PL"/>
        </w:rPr>
        <w:t xml:space="preserve">pkt. 1) </w:t>
      </w:r>
      <w:r w:rsidRPr="006D0A3B">
        <w:rPr>
          <w:rFonts w:ascii="Arial" w:eastAsia="Times New Roman" w:hAnsi="Arial" w:cs="Arial"/>
          <w:sz w:val="24"/>
          <w:szCs w:val="24"/>
          <w:lang w:eastAsia="pl-PL"/>
        </w:rPr>
        <w:t>niniejszej umowy.</w:t>
      </w:r>
    </w:p>
    <w:p w14:paraId="18E2B3B7"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4C1528F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62D20A2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2EDDA795"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872D84C"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38E094EE"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1ABE4694"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10A6669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5ABBA6D8"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BFC9870"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470F71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14:paraId="0CC36D72"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w:t>
      </w:r>
      <w:r w:rsidRPr="006D0A3B">
        <w:rPr>
          <w:rFonts w:ascii="Arial" w:eastAsia="Times New Roman" w:hAnsi="Arial" w:cs="Arial"/>
          <w:sz w:val="24"/>
          <w:szCs w:val="24"/>
          <w:lang w:eastAsia="ar-SA"/>
        </w:rPr>
        <w:lastRenderedPageBreak/>
        <w:t>terminu wykonania umowy, pokrywał się z terminami wynikającymi z ust.7 powyżej i przedłożenia Zamawiającemu dokumentu potwierdzającego takie przedłużenia.</w:t>
      </w:r>
    </w:p>
    <w:p w14:paraId="404A643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00F3557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12238F8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7944FB5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666B15C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352F5B5F"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74D10A7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128ACDC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7205D3DD"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649DAD6F"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101367C0"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3) o treści: „Wszelkie spory dotyczące gwarancji podlegają rozstrzygnięciu zgodnie z prawem Rzeczypospolitej Polskiej i podlegają właściwemu rzeczowo sądowi w Gorzowie Wielkopolskim. Sąd ten jest wyłącznie właściwy.”.</w:t>
      </w:r>
    </w:p>
    <w:p w14:paraId="537FDDDB"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6B6F01BC"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1CA267B6"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D715F8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6975B0"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65D49FA7"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28FDA4C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5A761B4"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215BF016"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5F165096"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761E671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7663DC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785C62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0B4110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5A27F5C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4A0CFF2E"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6FA6556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5B2784D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16203B4C"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6D8F8A8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36C164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w:t>
      </w:r>
      <w:r w:rsidRPr="006D0A3B">
        <w:rPr>
          <w:rFonts w:ascii="Arial" w:eastAsia="Arial" w:hAnsi="Arial" w:cs="Arial"/>
          <w:color w:val="000000"/>
          <w:sz w:val="24"/>
          <w:lang w:eastAsia="pl-PL"/>
        </w:rPr>
        <w:lastRenderedPageBreak/>
        <w:t xml:space="preserve">robót w toku wraz  z kosztorysem powykonawczym według stanu na dzień odstąpienia od umowy i przedłoży  je Zamawiającemu, </w:t>
      </w:r>
    </w:p>
    <w:p w14:paraId="342779C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697765D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248BAD52"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1D84FB0F"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11A020E1"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471A1494"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4E945E7C"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2CF9AA6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010A950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0E03C0BA"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4105663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72FAF6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4B69BD6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32947D0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058D302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147C8A3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8CEBE6B"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upływu ważności umów ubezpieczeniowych opisanych w § 8 ust. 1 i niewywiązaniu się Wykonawcy z obowiązku ich przedłużenia na okresy wskazane w § 8 ust. 9 niniejszej umowy, </w:t>
      </w:r>
    </w:p>
    <w:p w14:paraId="7E6BB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04E3BAD7"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2F836EE6"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60422826"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50B154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753CAFC4"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342FE405"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2C4B6A5C"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643C1D64"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71407A9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51ABD6F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4862689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025459A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w:t>
      </w:r>
      <w:r w:rsidRPr="006D0A3B">
        <w:rPr>
          <w:rFonts w:ascii="Arial" w:eastAsia="Arial" w:hAnsi="Arial" w:cs="Arial"/>
          <w:color w:val="000000"/>
          <w:sz w:val="24"/>
          <w:lang w:eastAsia="pl-PL"/>
        </w:rPr>
        <w:lastRenderedPageBreak/>
        <w:t xml:space="preserve">terminu wyznaczonego przez Zamawiającego na usunięcie wad w wysokości 500,00 zł (słownie: pięćset złotych 00/100) za każdy dzień zwłoki, </w:t>
      </w:r>
    </w:p>
    <w:p w14:paraId="790036D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8454B93"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3571130E"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4DF4D2F5"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444DD6C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7936291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2DD48260"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4C9A56F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580652FC"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05AA7BEC"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7860AF3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302E26A6"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w:t>
      </w:r>
      <w:r w:rsidRPr="006D0A3B">
        <w:rPr>
          <w:rFonts w:ascii="Arial" w:eastAsia="Arial" w:hAnsi="Arial" w:cs="Arial"/>
          <w:color w:val="000000"/>
          <w:sz w:val="24"/>
          <w:lang w:eastAsia="pl-PL"/>
        </w:rPr>
        <w:lastRenderedPageBreak/>
        <w:t xml:space="preserve">oraz liczby miesięcy w okresie realizacji Kontraktu, w których nie dopełniono przedmiotowego wymogu – za każdą osobę </w:t>
      </w:r>
    </w:p>
    <w:p w14:paraId="758D702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4E14EE7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140E6611"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076E4B2F"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2D46F59C"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1649299B"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0FCDE12D"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684421DC"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8D3DCB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12C688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656DCAA4"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003E320"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702D0B87"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0B20302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6CE3460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6601F419"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73FE4B9B"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7DA7620E"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1969B0E5"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czas wykonania zmiany oraz wpływ zmiany na termin zakończenia umowy. </w:t>
      </w:r>
    </w:p>
    <w:p w14:paraId="06B3F3C6"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409B975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C09EF7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1433D88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2405C2E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0C11E870"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260EDB1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22F7E95C"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1BC02665"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358DBE78"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19D0C9E7"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79DE614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6345FF9C"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w:t>
      </w:r>
      <w:r w:rsidRPr="006D0A3B">
        <w:rPr>
          <w:rFonts w:ascii="Arial" w:eastAsia="Arial" w:hAnsi="Arial" w:cs="Arial"/>
          <w:color w:val="000000"/>
          <w:sz w:val="24"/>
          <w:lang w:eastAsia="pl-PL"/>
        </w:rPr>
        <w:lastRenderedPageBreak/>
        <w:t xml:space="preserve">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0F6BED66"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3A7F20D8"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3A1BE08D"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5A825225"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9635E0"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219DA373"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37943AC9"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4C9FF9D9"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3040E8F4"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14:paraId="45359A6D"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347233DF"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C3CB78C"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605A3EE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012C74AC"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21849FE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77F774A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6B43FDAE"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A67E2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6E79EC3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56683B25"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77B1DEC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7DBC0DB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32674A4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F983D36"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4E7110C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29DFCDB"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61FA57D7"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C08BDBA"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5663749E"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407DA864"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2FB1D9BF"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54FB50EC"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485C5416"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1912AE7B"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w:t>
      </w:r>
      <w:r w:rsidRPr="006D0A3B">
        <w:rPr>
          <w:rFonts w:ascii="Arial" w:eastAsia="Arial" w:hAnsi="Arial" w:cs="Arial"/>
          <w:color w:val="000000"/>
          <w:sz w:val="24"/>
          <w:lang w:eastAsia="pl-PL"/>
        </w:rPr>
        <w:lastRenderedPageBreak/>
        <w:t xml:space="preserve">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7CBC5A07"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60D6CB5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B436169"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52FCB157"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432C3949"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129E87D4"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66CD8F7A"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770635C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13 </w:t>
      </w:r>
    </w:p>
    <w:p w14:paraId="4448FF4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3F775D94"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614DD579"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037394"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5975A87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11CCC3D0"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7780C03A"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15B5DB8"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49271E0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7CB6F51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1E630D4"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46EC000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66C992D6"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5E12FF7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19DF95B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317FF96E"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1590CA4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14 </w:t>
      </w:r>
    </w:p>
    <w:p w14:paraId="6EACCD0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76433B98"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C52285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46E2374B"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6F702018"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B8C2F7B"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0C0657C8"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A623BD1"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559DA88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C580B1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78ADE0A5"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419006BD"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4D5F509C"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5CA4433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24B481C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3BE4A556"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4DA7A47D"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335E3DDB"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16 </w:t>
      </w:r>
    </w:p>
    <w:p w14:paraId="4177CA5C"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2B9AF00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71F8319C"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5994166C"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12D04A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571939B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7DC7E54A"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78B430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33B4CE67"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3A5F18AA"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6D42040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8A16B52"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039ED620"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7F8938F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E5BC73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1F6F8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AA361D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8ECCB8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F488E6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D8CAEA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91552A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211830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4DD5926"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AB1CEF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25D8A2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98921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CD256B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55611A"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27B0C3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59192A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CB3A1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259CC2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9FA20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BC6659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65356DB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DBFB17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4E0913B4"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4D45AD91"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052070F7"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FF0F" w14:textId="77777777" w:rsidR="00E413D2" w:rsidRDefault="00E413D2" w:rsidP="005B4F20">
      <w:pPr>
        <w:spacing w:after="0" w:line="240" w:lineRule="auto"/>
      </w:pPr>
      <w:r>
        <w:separator/>
      </w:r>
    </w:p>
  </w:endnote>
  <w:endnote w:type="continuationSeparator" w:id="0">
    <w:p w14:paraId="04E50A07" w14:textId="77777777" w:rsidR="00E413D2" w:rsidRDefault="00E413D2"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sig w:usb0="00000287" w:usb1="00000000" w:usb2="00000000" w:usb3="00000000" w:csb0="0000009F"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5007" w14:textId="77777777" w:rsidR="005B4F20" w:rsidRDefault="005B4F20">
    <w:pPr>
      <w:spacing w:after="102" w:line="259" w:lineRule="auto"/>
    </w:pPr>
    <w:r>
      <w:rPr>
        <w:rFonts w:ascii="Times New Roman" w:eastAsia="Times New Roman" w:hAnsi="Times New Roman" w:cs="Times New Roman"/>
        <w:i/>
        <w:sz w:val="8"/>
      </w:rPr>
      <w:t xml:space="preserve"> </w:t>
    </w:r>
  </w:p>
  <w:p w14:paraId="2909CD2C"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D9F4" w14:textId="77777777" w:rsidR="005B4F20" w:rsidRDefault="005B4F20">
    <w:pPr>
      <w:spacing w:after="102" w:line="259" w:lineRule="auto"/>
    </w:pPr>
    <w:r>
      <w:rPr>
        <w:rFonts w:ascii="Times New Roman" w:eastAsia="Times New Roman" w:hAnsi="Times New Roman" w:cs="Times New Roman"/>
        <w:i/>
        <w:sz w:val="8"/>
      </w:rPr>
      <w:t xml:space="preserve"> </w:t>
    </w:r>
  </w:p>
  <w:p w14:paraId="00AD4C12"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34C0DA2"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3E91" w14:textId="77777777" w:rsidR="005B4F20" w:rsidRDefault="005B4F20">
    <w:pPr>
      <w:spacing w:after="102" w:line="259" w:lineRule="auto"/>
    </w:pPr>
    <w:r>
      <w:rPr>
        <w:rFonts w:ascii="Times New Roman" w:eastAsia="Times New Roman" w:hAnsi="Times New Roman" w:cs="Times New Roman"/>
        <w:i/>
        <w:sz w:val="8"/>
      </w:rPr>
      <w:t xml:space="preserve"> </w:t>
    </w:r>
  </w:p>
  <w:p w14:paraId="72763137"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56AD" w14:textId="77777777" w:rsidR="00E413D2" w:rsidRDefault="00E413D2" w:rsidP="005B4F20">
      <w:pPr>
        <w:spacing w:after="0" w:line="240" w:lineRule="auto"/>
      </w:pPr>
      <w:r>
        <w:separator/>
      </w:r>
    </w:p>
  </w:footnote>
  <w:footnote w:type="continuationSeparator" w:id="0">
    <w:p w14:paraId="623DAAAC" w14:textId="77777777" w:rsidR="00E413D2" w:rsidRDefault="00E413D2"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EC00"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405758199">
    <w:abstractNumId w:val="17"/>
  </w:num>
  <w:num w:numId="2" w16cid:durableId="829756748">
    <w:abstractNumId w:val="35"/>
  </w:num>
  <w:num w:numId="3" w16cid:durableId="594553908">
    <w:abstractNumId w:val="7"/>
  </w:num>
  <w:num w:numId="4" w16cid:durableId="897856702">
    <w:abstractNumId w:val="0"/>
  </w:num>
  <w:num w:numId="5" w16cid:durableId="1982925881">
    <w:abstractNumId w:val="12"/>
  </w:num>
  <w:num w:numId="6" w16cid:durableId="1837257292">
    <w:abstractNumId w:val="44"/>
  </w:num>
  <w:num w:numId="7" w16cid:durableId="1321806700">
    <w:abstractNumId w:val="28"/>
  </w:num>
  <w:num w:numId="8" w16cid:durableId="392895972">
    <w:abstractNumId w:val="14"/>
  </w:num>
  <w:num w:numId="9" w16cid:durableId="845092833">
    <w:abstractNumId w:val="5"/>
  </w:num>
  <w:num w:numId="10" w16cid:durableId="1837376418">
    <w:abstractNumId w:val="46"/>
  </w:num>
  <w:num w:numId="11" w16cid:durableId="1127315471">
    <w:abstractNumId w:val="22"/>
  </w:num>
  <w:num w:numId="12" w16cid:durableId="1488010226">
    <w:abstractNumId w:val="33"/>
  </w:num>
  <w:num w:numId="13" w16cid:durableId="685637753">
    <w:abstractNumId w:val="29"/>
  </w:num>
  <w:num w:numId="14" w16cid:durableId="1372420659">
    <w:abstractNumId w:val="19"/>
  </w:num>
  <w:num w:numId="15" w16cid:durableId="144395548">
    <w:abstractNumId w:val="4"/>
  </w:num>
  <w:num w:numId="16" w16cid:durableId="1769231346">
    <w:abstractNumId w:val="18"/>
  </w:num>
  <w:num w:numId="17" w16cid:durableId="1136291991">
    <w:abstractNumId w:val="3"/>
  </w:num>
  <w:num w:numId="18" w16cid:durableId="251552153">
    <w:abstractNumId w:val="6"/>
  </w:num>
  <w:num w:numId="19" w16cid:durableId="643777322">
    <w:abstractNumId w:val="31"/>
  </w:num>
  <w:num w:numId="20" w16cid:durableId="2100708371">
    <w:abstractNumId w:val="24"/>
  </w:num>
  <w:num w:numId="21" w16cid:durableId="1433433866">
    <w:abstractNumId w:val="21"/>
  </w:num>
  <w:num w:numId="22" w16cid:durableId="1438791588">
    <w:abstractNumId w:val="30"/>
  </w:num>
  <w:num w:numId="23" w16cid:durableId="1699812213">
    <w:abstractNumId w:val="11"/>
  </w:num>
  <w:num w:numId="24" w16cid:durableId="1153134983">
    <w:abstractNumId w:val="16"/>
  </w:num>
  <w:num w:numId="25" w16cid:durableId="64685543">
    <w:abstractNumId w:val="26"/>
  </w:num>
  <w:num w:numId="26" w16cid:durableId="1308972241">
    <w:abstractNumId w:val="47"/>
  </w:num>
  <w:num w:numId="27" w16cid:durableId="824125793">
    <w:abstractNumId w:val="27"/>
  </w:num>
  <w:num w:numId="28" w16cid:durableId="245576515">
    <w:abstractNumId w:val="41"/>
  </w:num>
  <w:num w:numId="29" w16cid:durableId="1493718298">
    <w:abstractNumId w:val="15"/>
  </w:num>
  <w:num w:numId="30" w16cid:durableId="495415368">
    <w:abstractNumId w:val="10"/>
  </w:num>
  <w:num w:numId="31" w16cid:durableId="701638650">
    <w:abstractNumId w:val="32"/>
  </w:num>
  <w:num w:numId="32" w16cid:durableId="96098728">
    <w:abstractNumId w:val="39"/>
  </w:num>
  <w:num w:numId="33" w16cid:durableId="1835610407">
    <w:abstractNumId w:val="13"/>
  </w:num>
  <w:num w:numId="34" w16cid:durableId="244652579">
    <w:abstractNumId w:val="42"/>
  </w:num>
  <w:num w:numId="35" w16cid:durableId="44329381">
    <w:abstractNumId w:val="43"/>
  </w:num>
  <w:num w:numId="36" w16cid:durableId="1703283952">
    <w:abstractNumId w:val="1"/>
  </w:num>
  <w:num w:numId="37" w16cid:durableId="1480342625">
    <w:abstractNumId w:val="2"/>
  </w:num>
  <w:num w:numId="38" w16cid:durableId="823353698">
    <w:abstractNumId w:val="9"/>
  </w:num>
  <w:num w:numId="39" w16cid:durableId="1403604599">
    <w:abstractNumId w:val="48"/>
  </w:num>
  <w:num w:numId="40" w16cid:durableId="570850547">
    <w:abstractNumId w:val="34"/>
  </w:num>
  <w:num w:numId="41" w16cid:durableId="500045049">
    <w:abstractNumId w:val="37"/>
  </w:num>
  <w:num w:numId="42" w16cid:durableId="1935430089">
    <w:abstractNumId w:val="25"/>
  </w:num>
  <w:num w:numId="43" w16cid:durableId="1860771170">
    <w:abstractNumId w:val="36"/>
  </w:num>
  <w:num w:numId="44" w16cid:durableId="1229073300">
    <w:abstractNumId w:val="20"/>
  </w:num>
  <w:num w:numId="45" w16cid:durableId="1506822123">
    <w:abstractNumId w:val="40"/>
  </w:num>
  <w:num w:numId="46" w16cid:durableId="1522934106">
    <w:abstractNumId w:val="23"/>
  </w:num>
  <w:num w:numId="47" w16cid:durableId="324672823">
    <w:abstractNumId w:val="45"/>
  </w:num>
  <w:num w:numId="48" w16cid:durableId="1559823554">
    <w:abstractNumId w:val="8"/>
  </w:num>
  <w:num w:numId="49" w16cid:durableId="7688900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257D1"/>
    <w:rsid w:val="001D1AE0"/>
    <w:rsid w:val="00270EE5"/>
    <w:rsid w:val="002735C2"/>
    <w:rsid w:val="00523D70"/>
    <w:rsid w:val="005B4F20"/>
    <w:rsid w:val="006D0A3B"/>
    <w:rsid w:val="00A378D4"/>
    <w:rsid w:val="00BA4BCF"/>
    <w:rsid w:val="00C224ED"/>
    <w:rsid w:val="00DA6DA0"/>
    <w:rsid w:val="00E413D2"/>
    <w:rsid w:val="00F54665"/>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E82F"/>
  <w15:docId w15:val="{EA8647C7-9E56-46B1-BD38-0AA53F3C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16845</Words>
  <Characters>101071</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8</cp:revision>
  <dcterms:created xsi:type="dcterms:W3CDTF">2023-05-25T15:38:00Z</dcterms:created>
  <dcterms:modified xsi:type="dcterms:W3CDTF">2023-08-17T08:59:00Z</dcterms:modified>
</cp:coreProperties>
</file>