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="00B338F1">
        <w:t>3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B338F1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B338F1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B338F1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338F1" w:rsidP="00B338F1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Część 3 - </w:t>
      </w:r>
      <w:r w:rsidRPr="00B338F1">
        <w:rPr>
          <w:rFonts w:ascii="Verdana" w:hAnsi="Verdana" w:cs="Verdana"/>
          <w:b/>
          <w:bCs/>
          <w:i/>
          <w:iCs/>
          <w:sz w:val="20"/>
          <w:szCs w:val="20"/>
        </w:rPr>
        <w:t>Dostawa 5 używanych samochodów osobowych terenowych z napędem 4x4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533B5" w:rsidRDefault="00B533B5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BC6ABC" w:rsidRPr="00BD7194" w:rsidTr="00872ACD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BC6ABC" w:rsidRPr="00BD7194" w:rsidTr="00872ACD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6ABC" w:rsidRPr="00BD7194" w:rsidTr="00872ACD">
        <w:tc>
          <w:tcPr>
            <w:tcW w:w="522" w:type="dxa"/>
          </w:tcPr>
          <w:p w:rsidR="00BC6ABC" w:rsidRPr="00B533B5" w:rsidRDefault="00905290" w:rsidP="00B533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BC6ABC" w:rsidRPr="00B533B5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ABC" w:rsidRPr="00BD7194" w:rsidTr="00872ACD">
        <w:tc>
          <w:tcPr>
            <w:tcW w:w="522" w:type="dxa"/>
          </w:tcPr>
          <w:p w:rsidR="00BC6ABC" w:rsidRPr="00B533B5" w:rsidRDefault="00905290" w:rsidP="00B533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BC6ABC" w:rsidRPr="00B533B5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terenowy z napędem na cztery koła:</w:t>
            </w:r>
          </w:p>
          <w:p w:rsidR="00905290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nadwozie zamknięte, pięciodrzwiowy, przystosowany do przewozu min. 5 osób lub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typu pickup </w:t>
            </w:r>
          </w:p>
          <w:p w:rsidR="00905290" w:rsidRPr="00F92FF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92FFB">
              <w:rPr>
                <w:rFonts w:ascii="Verdana" w:hAnsi="Verdana" w:cs="Verdana"/>
                <w:b/>
                <w:sz w:val="20"/>
                <w:szCs w:val="20"/>
              </w:rPr>
              <w:t>Typ pickup dodatkowo punktowany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Udokumentowana wymiana olejów i płynów eksploatacyjnych wykonana nie wcześniej niż 30 przed złożeniem oferty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2000 r.</w:t>
            </w:r>
          </w:p>
          <w:p w:rsidR="00905290" w:rsidRPr="004B1378" w:rsidRDefault="00905290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2" w:type="dxa"/>
          </w:tcPr>
          <w:p w:rsidR="00905290" w:rsidRDefault="00905290" w:rsidP="00905290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 250 000 km</w:t>
            </w:r>
          </w:p>
          <w:p w:rsidR="00905290" w:rsidRPr="00923A6B" w:rsidRDefault="00905290" w:rsidP="009052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Silnik: </w:t>
            </w:r>
            <w:r w:rsidRPr="004B1378">
              <w:rPr>
                <w:rFonts w:ascii="Verdana" w:hAnsi="Verdana" w:cs="Verdana"/>
                <w:bCs/>
                <w:sz w:val="20"/>
                <w:szCs w:val="20"/>
              </w:rPr>
              <w:t>P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referowane silniki z zapłonem samoczynnym, dopuszcza się również silniki o zapłonie iskrowym</w:t>
            </w: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1800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05290" w:rsidRPr="00BD7194" w:rsidTr="00905290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  <w:vAlign w:val="center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min. 5 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905290" w:rsidRPr="00923A6B" w:rsidRDefault="00905290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5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05290" w:rsidRPr="00BD7194" w:rsidTr="00905290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napędowy: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przenoszony na wszystkie koła (4x4), stały lub dołączany. Wymagany reduktor. </w:t>
            </w:r>
          </w:p>
          <w:p w:rsidR="00905290" w:rsidRPr="004B1378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Dodatkowo punktowane blokady układów różnicowych.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905290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905290" w:rsidRPr="004B1378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preferowane napięcie znamionowe 12V. Dopuszcza się napięcie znamionowe 24V. Wymagany sprawny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akumulator/akumulatory.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Zawieszenie: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przednie zawieszenie oparte na wahaczach lub sztywnym moście. Tylne zawieszenie oparte na sztywnym moście 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4B1378">
              <w:rPr>
                <w:rFonts w:ascii="Verdana" w:hAnsi="Verdana" w:cs="Arial"/>
                <w:sz w:val="20"/>
                <w:szCs w:val="20"/>
              </w:rPr>
              <w:t>bez uszkodzeń i ubytków z bieżnikiem o grubości minimalnej 6 mm. Maksymalny wiek opon 10 lat. O</w:t>
            </w:r>
            <w:r w:rsidRPr="004B1378">
              <w:rPr>
                <w:rFonts w:ascii="Verdana" w:hAnsi="Verdana" w:cs="Verdana"/>
                <w:sz w:val="20"/>
                <w:szCs w:val="20"/>
              </w:rPr>
              <w:t>pony przystosowane do jazdy w terenie typu A/T lub M/T. preferowane opony typu M/T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radio,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905290" w:rsidRPr="00923A6B" w:rsidRDefault="00905290" w:rsidP="00B533B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koło zapasowe wraz z oponą przystosowane do jazdy w terenie. </w:t>
            </w:r>
          </w:p>
          <w:p w:rsidR="00905290" w:rsidRPr="004B1378" w:rsidRDefault="00905290" w:rsidP="00B533B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Dodatkowo punktowane wyposażenie takie jak wciągarka, zderzaki stalowe, orurowanie, bagażnik dachowy.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90" w:rsidRPr="00BD7194" w:rsidTr="00872ACD">
        <w:tc>
          <w:tcPr>
            <w:tcW w:w="522" w:type="dxa"/>
          </w:tcPr>
          <w:p w:rsidR="00905290" w:rsidRPr="00923A6B" w:rsidRDefault="00905290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2" w:type="dxa"/>
          </w:tcPr>
          <w:p w:rsidR="00905290" w:rsidRPr="00923A6B" w:rsidRDefault="00905290" w:rsidP="009052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zostanie dostarczony z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zatankowanym paliwem do pełna (do nominalnej pojemności zbiornika).</w:t>
            </w:r>
          </w:p>
        </w:tc>
        <w:tc>
          <w:tcPr>
            <w:tcW w:w="2101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905290" w:rsidRPr="00361A69" w:rsidRDefault="00905290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1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1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B5" w:rsidRDefault="00B533B5" w:rsidP="00764D35">
      <w:pPr>
        <w:spacing w:after="0" w:line="240" w:lineRule="auto"/>
      </w:pPr>
      <w:r>
        <w:separator/>
      </w:r>
    </w:p>
  </w:endnote>
  <w:endnote w:type="continuationSeparator" w:id="0">
    <w:p w:rsidR="00B533B5" w:rsidRDefault="00B533B5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B5" w:rsidRDefault="00B533B5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193766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193766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533B5" w:rsidRDefault="00B533B5" w:rsidP="00082DE6">
    <w:pPr>
      <w:pStyle w:val="Stopka"/>
    </w:pPr>
  </w:p>
  <w:p w:rsidR="00B533B5" w:rsidRDefault="00B533B5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B5" w:rsidRDefault="00B533B5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193766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193766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533B5" w:rsidRDefault="00B5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B5" w:rsidRDefault="00B533B5" w:rsidP="00764D35">
      <w:pPr>
        <w:spacing w:after="0" w:line="240" w:lineRule="auto"/>
      </w:pPr>
      <w:r>
        <w:separator/>
      </w:r>
    </w:p>
  </w:footnote>
  <w:footnote w:type="continuationSeparator" w:id="0">
    <w:p w:rsidR="00B533B5" w:rsidRDefault="00B533B5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B5" w:rsidRPr="00082DE6" w:rsidRDefault="00B533B5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 w:rsidRPr="00082DE6">
      <w:rPr>
        <w:rFonts w:ascii="Verdana" w:hAnsi="Verdana" w:cs="Verdana"/>
        <w:i/>
        <w:iCs/>
        <w:sz w:val="18"/>
        <w:szCs w:val="18"/>
      </w:rPr>
      <w:t xml:space="preserve">Załącznik </w:t>
    </w:r>
    <w:r>
      <w:rPr>
        <w:rFonts w:ascii="Verdana" w:hAnsi="Verdana" w:cs="Verdana"/>
        <w:i/>
        <w:iCs/>
        <w:sz w:val="18"/>
        <w:szCs w:val="18"/>
      </w:rPr>
      <w:t>Nr 2.3</w:t>
    </w:r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B533B5" w:rsidRPr="00764D35">
      <w:trPr>
        <w:jc w:val="center"/>
      </w:trPr>
      <w:tc>
        <w:tcPr>
          <w:tcW w:w="2565" w:type="dxa"/>
          <w:vAlign w:val="center"/>
        </w:tcPr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B533B5" w:rsidRPr="00764D35" w:rsidRDefault="00B533B5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B533B5" w:rsidRPr="00764D35" w:rsidRDefault="00B533B5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B533B5" w:rsidRPr="00764D35" w:rsidRDefault="00B533B5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B533B5" w:rsidRPr="00764D35" w:rsidRDefault="00B533B5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B533B5" w:rsidRPr="00764D35" w:rsidRDefault="00B533B5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B533B5" w:rsidRPr="00764D35" w:rsidRDefault="00B533B5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B533B5" w:rsidRPr="00764D35" w:rsidRDefault="00B533B5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33B5" w:rsidRPr="00764D35" w:rsidRDefault="00B533B5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B533B5" w:rsidRPr="00764D35" w:rsidRDefault="00B533B5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B533B5" w:rsidRPr="00764D35">
      <w:trPr>
        <w:jc w:val="center"/>
      </w:trPr>
      <w:tc>
        <w:tcPr>
          <w:tcW w:w="14737" w:type="dxa"/>
          <w:gridSpan w:val="7"/>
        </w:tcPr>
        <w:p w:rsidR="00B533B5" w:rsidRPr="00764D35" w:rsidRDefault="00B533B5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B533B5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533B5" w:rsidRPr="00764D35" w:rsidRDefault="00193766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="00B533B5"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533B5" w:rsidRPr="00764D35" w:rsidRDefault="00B533B5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533B5" w:rsidRPr="00764D35" w:rsidRDefault="00B533B5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B533B5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533B5" w:rsidRPr="00764D35" w:rsidRDefault="00B533B5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533B5" w:rsidRPr="00764D35" w:rsidRDefault="00B533B5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533B5" w:rsidRPr="00764D35" w:rsidRDefault="00B533B5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B533B5" w:rsidRPr="00764D35" w:rsidRDefault="00B533B5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B533B5" w:rsidRDefault="00B53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6664"/>
    <w:rsid w:val="00082DE6"/>
    <w:rsid w:val="000A7FCA"/>
    <w:rsid w:val="000E5335"/>
    <w:rsid w:val="00135950"/>
    <w:rsid w:val="00193766"/>
    <w:rsid w:val="001F2B2C"/>
    <w:rsid w:val="002A13B5"/>
    <w:rsid w:val="00313B1D"/>
    <w:rsid w:val="00315F52"/>
    <w:rsid w:val="00344DA9"/>
    <w:rsid w:val="00361A69"/>
    <w:rsid w:val="00365646"/>
    <w:rsid w:val="00396EEC"/>
    <w:rsid w:val="003F0725"/>
    <w:rsid w:val="00414146"/>
    <w:rsid w:val="004549B8"/>
    <w:rsid w:val="0049576D"/>
    <w:rsid w:val="004B2BBE"/>
    <w:rsid w:val="004B5F16"/>
    <w:rsid w:val="005707DC"/>
    <w:rsid w:val="006E3A1E"/>
    <w:rsid w:val="00764D35"/>
    <w:rsid w:val="007675D9"/>
    <w:rsid w:val="007C13B0"/>
    <w:rsid w:val="007C2072"/>
    <w:rsid w:val="007D41D3"/>
    <w:rsid w:val="00826EB6"/>
    <w:rsid w:val="00872ACD"/>
    <w:rsid w:val="00905290"/>
    <w:rsid w:val="00911C0D"/>
    <w:rsid w:val="009314C1"/>
    <w:rsid w:val="00A300B1"/>
    <w:rsid w:val="00A31B55"/>
    <w:rsid w:val="00AC56D2"/>
    <w:rsid w:val="00B03032"/>
    <w:rsid w:val="00B26E24"/>
    <w:rsid w:val="00B338F1"/>
    <w:rsid w:val="00B417C1"/>
    <w:rsid w:val="00B533B5"/>
    <w:rsid w:val="00B73D5C"/>
    <w:rsid w:val="00BB1389"/>
    <w:rsid w:val="00BC6ABC"/>
    <w:rsid w:val="00BD4282"/>
    <w:rsid w:val="00BD7194"/>
    <w:rsid w:val="00BF4806"/>
    <w:rsid w:val="00C35B93"/>
    <w:rsid w:val="00C51ADB"/>
    <w:rsid w:val="00CA59FB"/>
    <w:rsid w:val="00CB7615"/>
    <w:rsid w:val="00CE0618"/>
    <w:rsid w:val="00CF0123"/>
    <w:rsid w:val="00D12044"/>
    <w:rsid w:val="00D45B71"/>
    <w:rsid w:val="00D5321A"/>
    <w:rsid w:val="00DD44E6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Karolina Nykiel</cp:lastModifiedBy>
  <cp:revision>4</cp:revision>
  <dcterms:created xsi:type="dcterms:W3CDTF">2023-01-25T10:11:00Z</dcterms:created>
  <dcterms:modified xsi:type="dcterms:W3CDTF">2023-01-25T13:12:00Z</dcterms:modified>
</cp:coreProperties>
</file>