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82C" w14:textId="30612636" w:rsidR="005F737B" w:rsidRPr="00220515" w:rsidRDefault="00A632E3" w:rsidP="00776AA5">
      <w:pPr>
        <w:widowControl w:val="0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WI.</w:t>
      </w:r>
      <w:r w:rsidR="009C0F9F" w:rsidRPr="00220515">
        <w:rPr>
          <w:rFonts w:asciiTheme="minorHAnsi" w:hAnsiTheme="minorHAnsi" w:cstheme="minorHAnsi"/>
        </w:rPr>
        <w:t>271.</w:t>
      </w:r>
      <w:r w:rsidR="00776AA5" w:rsidRPr="00220515">
        <w:rPr>
          <w:rFonts w:asciiTheme="minorHAnsi" w:hAnsiTheme="minorHAnsi" w:cstheme="minorHAnsi"/>
        </w:rPr>
        <w:t>4</w:t>
      </w:r>
      <w:r w:rsidR="00A43339" w:rsidRPr="00220515">
        <w:rPr>
          <w:rFonts w:asciiTheme="minorHAnsi" w:hAnsiTheme="minorHAnsi" w:cstheme="minorHAnsi"/>
        </w:rPr>
        <w:t>.</w:t>
      </w:r>
      <w:r w:rsidR="00E90843">
        <w:rPr>
          <w:rFonts w:asciiTheme="minorHAnsi" w:hAnsiTheme="minorHAnsi" w:cstheme="minorHAnsi"/>
        </w:rPr>
        <w:t>1.</w:t>
      </w:r>
      <w:r w:rsidRPr="00220515">
        <w:rPr>
          <w:rFonts w:asciiTheme="minorHAnsi" w:hAnsiTheme="minorHAnsi" w:cstheme="minorHAnsi"/>
        </w:rPr>
        <w:t>2022</w:t>
      </w:r>
    </w:p>
    <w:p w14:paraId="56B9867C" w14:textId="77777777" w:rsidR="005F737B" w:rsidRPr="00220515" w:rsidRDefault="00A56B37" w:rsidP="009B7C8C">
      <w:pPr>
        <w:pStyle w:val="Nagwek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26692F78" w14:textId="77777777" w:rsidR="005F737B" w:rsidRPr="00220515" w:rsidRDefault="005F737B" w:rsidP="009B7C8C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0" w:name="_Toc70662118"/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>Z A P Y T A N I E         O F E R T O W E</w:t>
      </w:r>
      <w:bookmarkEnd w:id="0"/>
    </w:p>
    <w:p w14:paraId="2C4EE211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i/>
          <w:iCs/>
        </w:rPr>
      </w:pPr>
    </w:p>
    <w:p w14:paraId="694366FD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bCs/>
        </w:rPr>
        <w:t>Gmina Lubawka, Plac Wolności 1, 58-420 Lubawka,</w:t>
      </w:r>
    </w:p>
    <w:p w14:paraId="59D2D652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220515">
        <w:rPr>
          <w:rFonts w:asciiTheme="minorHAnsi" w:hAnsiTheme="minorHAnsi" w:cstheme="minorHAnsi"/>
          <w:b/>
          <w:bCs/>
          <w:lang w:val="en-US"/>
        </w:rPr>
        <w:t>NIP: 614-10-01-909;   REGON:  230821339</w:t>
      </w:r>
    </w:p>
    <w:p w14:paraId="0874DC89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220515">
        <w:rPr>
          <w:rFonts w:asciiTheme="minorHAnsi" w:hAnsiTheme="minorHAnsi" w:cstheme="minorHAnsi"/>
          <w:b/>
          <w:bCs/>
          <w:lang w:val="en-US"/>
        </w:rPr>
        <w:t>tel. (75) 74 11 588, fax (75) 74 11 262</w:t>
      </w:r>
    </w:p>
    <w:p w14:paraId="063D37F5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220515">
        <w:rPr>
          <w:rFonts w:asciiTheme="minorHAnsi" w:hAnsiTheme="minorHAnsi" w:cstheme="minorHAnsi"/>
          <w:b/>
          <w:bCs/>
          <w:lang w:val="en-US"/>
        </w:rPr>
        <w:t xml:space="preserve">email: </w:t>
      </w:r>
      <w:hyperlink r:id="rId8" w:history="1">
        <w:r w:rsidRPr="00220515">
          <w:rPr>
            <w:rStyle w:val="Hipercze"/>
            <w:rFonts w:asciiTheme="minorHAnsi" w:hAnsiTheme="minorHAnsi" w:cstheme="minorHAnsi"/>
            <w:b/>
            <w:bCs/>
            <w:lang w:val="en-US"/>
          </w:rPr>
          <w:t>lubawka@lubawka.eu</w:t>
        </w:r>
      </w:hyperlink>
    </w:p>
    <w:p w14:paraId="759870B7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74291DF4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6F150C" w14:textId="77777777" w:rsidR="005F737B" w:rsidRPr="00220515" w:rsidRDefault="00240AAD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22051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BAEB5B2" wp14:editId="087D5299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4D7F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9B4B656" w14:textId="67F35A45" w:rsidR="005F737B" w:rsidRPr="00220515" w:rsidRDefault="005F737B" w:rsidP="00C43837">
      <w:pPr>
        <w:widowControl w:val="0"/>
        <w:jc w:val="center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>zaprasza do składania ofert na wykon</w:t>
      </w:r>
      <w:r w:rsidR="00C43837" w:rsidRPr="00220515">
        <w:rPr>
          <w:rFonts w:asciiTheme="minorHAnsi" w:hAnsiTheme="minorHAnsi" w:cstheme="minorHAnsi"/>
          <w:bCs/>
        </w:rPr>
        <w:t>ywanie</w:t>
      </w:r>
      <w:r w:rsidRPr="00220515">
        <w:rPr>
          <w:rFonts w:asciiTheme="minorHAnsi" w:hAnsiTheme="minorHAnsi" w:cstheme="minorHAnsi"/>
          <w:bCs/>
        </w:rPr>
        <w:t xml:space="preserve"> </w:t>
      </w:r>
      <w:r w:rsidR="00761DD8" w:rsidRPr="00220515">
        <w:rPr>
          <w:rFonts w:asciiTheme="minorHAnsi" w:hAnsiTheme="minorHAnsi" w:cstheme="minorHAnsi"/>
          <w:bCs/>
        </w:rPr>
        <w:t>prac gospodarczych i porządkowych</w:t>
      </w:r>
      <w:r w:rsidRPr="00220515">
        <w:rPr>
          <w:rFonts w:asciiTheme="minorHAnsi" w:hAnsiTheme="minorHAnsi" w:cstheme="minorHAnsi"/>
          <w:bCs/>
        </w:rPr>
        <w:t xml:space="preserve"> pn.:</w:t>
      </w:r>
    </w:p>
    <w:p w14:paraId="34C3D9BC" w14:textId="77777777" w:rsidR="005F737B" w:rsidRPr="00220515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884C8A1" w14:textId="413A5481" w:rsidR="005F737B" w:rsidRPr="00220515" w:rsidRDefault="005F737B" w:rsidP="00F96568">
      <w:pPr>
        <w:widowControl w:val="0"/>
        <w:shd w:val="clear" w:color="auto" w:fill="FFFFFF"/>
        <w:tabs>
          <w:tab w:val="left" w:pos="259"/>
          <w:tab w:val="right" w:leader="dot" w:pos="9090"/>
        </w:tabs>
        <w:spacing w:line="100" w:lineRule="atLeast"/>
        <w:ind w:left="360"/>
        <w:jc w:val="center"/>
        <w:rPr>
          <w:rFonts w:asciiTheme="minorHAnsi" w:hAnsiTheme="minorHAnsi" w:cstheme="minorHAnsi"/>
        </w:rPr>
      </w:pPr>
      <w:r w:rsidRPr="00220515">
        <w:rPr>
          <w:rFonts w:asciiTheme="minorHAnsi" w:eastAsia="Calibri" w:hAnsiTheme="minorHAnsi" w:cstheme="minorHAnsi"/>
          <w:b/>
          <w:bCs/>
          <w:color w:val="000000"/>
          <w:u w:val="single"/>
        </w:rPr>
        <w:t xml:space="preserve"> </w:t>
      </w:r>
      <w:r w:rsidRPr="00220515">
        <w:rPr>
          <w:rFonts w:asciiTheme="minorHAnsi" w:hAnsiTheme="minorHAnsi" w:cstheme="minorHAnsi"/>
          <w:b/>
          <w:bCs/>
          <w:color w:val="000000"/>
          <w:u w:val="single"/>
        </w:rPr>
        <w:t>„</w:t>
      </w:r>
      <w:r w:rsidR="00F96568" w:rsidRPr="00220515">
        <w:rPr>
          <w:rFonts w:asciiTheme="minorHAnsi" w:eastAsia="Arial Unicode MS" w:hAnsiTheme="minorHAnsi" w:cstheme="minorHAnsi"/>
          <w:b/>
          <w:bCs/>
          <w:color w:val="000000"/>
          <w:u w:val="single"/>
        </w:rPr>
        <w:t>Obsługa i utrzymanie ogólnodostępnych obiektów sanitarnych, wiaty biesiadnej, ścieżki pieszo rowerowej wraz z infrastrukturą towarzyszącą usytuowanych na terenach Gminy Lubawka</w:t>
      </w:r>
      <w:r w:rsidRPr="00220515">
        <w:rPr>
          <w:rFonts w:asciiTheme="minorHAnsi" w:eastAsia="Arial Unicode MS" w:hAnsiTheme="minorHAnsi" w:cstheme="minorHAnsi"/>
          <w:b/>
          <w:bCs/>
          <w:color w:val="000000"/>
        </w:rPr>
        <w:t>”.</w:t>
      </w:r>
    </w:p>
    <w:p w14:paraId="79119F54" w14:textId="77777777" w:rsidR="005F737B" w:rsidRPr="00220515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341A475D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333333"/>
        </w:rPr>
        <w:t>Informujemy, iż niniejsze zapytanie ofertowe nie stanowi oferty w myśl art. 66 Kodeksu Cywilnego, ani zaproszenia w rozumieniu ustawy Prawo zamówień publicznych.</w:t>
      </w:r>
      <w:r w:rsidRPr="00220515">
        <w:rPr>
          <w:rFonts w:asciiTheme="minorHAnsi" w:hAnsiTheme="minorHAnsi" w:cstheme="minorHAnsi"/>
        </w:rPr>
        <w:t> </w:t>
      </w:r>
    </w:p>
    <w:p w14:paraId="6F307959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</w:p>
    <w:p w14:paraId="31AC3EDF" w14:textId="77777777" w:rsidR="004A3566" w:rsidRPr="00220515" w:rsidRDefault="004A3566" w:rsidP="009B7C8C">
      <w:pPr>
        <w:jc w:val="both"/>
        <w:rPr>
          <w:rFonts w:asciiTheme="minorHAnsi" w:hAnsiTheme="minorHAnsi" w:cstheme="minorHAnsi"/>
        </w:rPr>
      </w:pPr>
    </w:p>
    <w:p w14:paraId="37F4CE73" w14:textId="77777777" w:rsidR="004A3566" w:rsidRPr="00220515" w:rsidRDefault="004A3566" w:rsidP="009B7C8C">
      <w:pPr>
        <w:jc w:val="both"/>
        <w:rPr>
          <w:rFonts w:asciiTheme="minorHAnsi" w:hAnsiTheme="minorHAnsi" w:cstheme="minorHAnsi"/>
        </w:rPr>
      </w:pPr>
    </w:p>
    <w:p w14:paraId="45A0D8A9" w14:textId="77777777" w:rsidR="004A3566" w:rsidRPr="00220515" w:rsidRDefault="004A3566" w:rsidP="009B7C8C">
      <w:pPr>
        <w:jc w:val="both"/>
        <w:rPr>
          <w:rFonts w:asciiTheme="minorHAnsi" w:hAnsiTheme="minorHAnsi" w:cstheme="minorHAnsi"/>
        </w:rPr>
      </w:pPr>
    </w:p>
    <w:p w14:paraId="46A49ECA" w14:textId="77777777" w:rsidR="00DB094D" w:rsidRPr="00220515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z upoważnienia Burmistrza Miasta Lubawka</w:t>
      </w:r>
    </w:p>
    <w:p w14:paraId="346C8B97" w14:textId="77777777" w:rsidR="00DB094D" w:rsidRPr="00220515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Zastępca Burmistrza Miasta Lubawka</w:t>
      </w:r>
    </w:p>
    <w:p w14:paraId="43340263" w14:textId="77777777" w:rsidR="00DB094D" w:rsidRPr="00220515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 /-/Sławomir Antoniewski</w:t>
      </w:r>
    </w:p>
    <w:p w14:paraId="3D4C6456" w14:textId="77777777" w:rsidR="009F2F88" w:rsidRPr="00220515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59138DE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F3F7D6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1B9DF30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2B3EBF5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B7006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73BDD2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448F66A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E22352D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7EE069C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6B1FEF3" w14:textId="77777777" w:rsidR="009F2F88" w:rsidRPr="00220515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658E8398" w14:textId="77777777" w:rsidR="009F2F88" w:rsidRPr="00220515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275B5DD3" w14:textId="2A0B5C53" w:rsidR="005F737B" w:rsidRPr="00220515" w:rsidRDefault="005F737B" w:rsidP="00B20D46">
      <w:pPr>
        <w:widowControl w:val="0"/>
        <w:tabs>
          <w:tab w:val="left" w:pos="5387"/>
        </w:tabs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 xml:space="preserve">Lubawka, dnia </w:t>
      </w:r>
      <w:r w:rsidR="000740AC" w:rsidRPr="00220515">
        <w:rPr>
          <w:rFonts w:asciiTheme="minorHAnsi" w:hAnsiTheme="minorHAnsi" w:cstheme="minorHAnsi"/>
          <w:bCs/>
        </w:rPr>
        <w:t>2</w:t>
      </w:r>
      <w:r w:rsidR="00B20D46">
        <w:rPr>
          <w:rFonts w:asciiTheme="minorHAnsi" w:hAnsiTheme="minorHAnsi" w:cstheme="minorHAnsi"/>
          <w:bCs/>
        </w:rPr>
        <w:t>9</w:t>
      </w:r>
      <w:r w:rsidR="00776AA5" w:rsidRPr="00220515">
        <w:rPr>
          <w:rFonts w:asciiTheme="minorHAnsi" w:hAnsiTheme="minorHAnsi" w:cstheme="minorHAnsi"/>
          <w:bCs/>
        </w:rPr>
        <w:t>.</w:t>
      </w:r>
      <w:r w:rsidR="00EB1059" w:rsidRPr="00220515">
        <w:rPr>
          <w:rFonts w:asciiTheme="minorHAnsi" w:hAnsiTheme="minorHAnsi" w:cstheme="minorHAnsi"/>
          <w:bCs/>
        </w:rPr>
        <w:t>0</w:t>
      </w:r>
      <w:r w:rsidR="00424A61" w:rsidRPr="00220515">
        <w:rPr>
          <w:rFonts w:asciiTheme="minorHAnsi" w:hAnsiTheme="minorHAnsi" w:cstheme="minorHAnsi"/>
          <w:bCs/>
        </w:rPr>
        <w:t>6</w:t>
      </w:r>
      <w:r w:rsidR="00AD4C1A" w:rsidRPr="00220515">
        <w:rPr>
          <w:rFonts w:asciiTheme="minorHAnsi" w:hAnsiTheme="minorHAnsi" w:cstheme="minorHAnsi"/>
          <w:bCs/>
        </w:rPr>
        <w:t>.2022r.</w:t>
      </w:r>
    </w:p>
    <w:p w14:paraId="772B27F0" w14:textId="77777777" w:rsidR="005F737B" w:rsidRPr="00220515" w:rsidRDefault="005F737B" w:rsidP="009B7C8C">
      <w:pPr>
        <w:pageBreakBefore/>
        <w:widowControl w:val="0"/>
        <w:tabs>
          <w:tab w:val="left" w:pos="5387"/>
        </w:tabs>
        <w:rPr>
          <w:rFonts w:asciiTheme="minorHAnsi" w:hAnsiTheme="minorHAnsi" w:cstheme="minorHAnsi"/>
        </w:rPr>
      </w:pPr>
    </w:p>
    <w:p w14:paraId="4DA81C8B" w14:textId="77777777" w:rsidR="005F737B" w:rsidRPr="00220515" w:rsidRDefault="005F737B" w:rsidP="009E6154">
      <w:pPr>
        <w:widowControl w:val="0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bookmarkStart w:id="1" w:name="_1._NAZWA_I"/>
      <w:bookmarkEnd w:id="1"/>
      <w:r w:rsidRPr="00220515">
        <w:rPr>
          <w:rFonts w:asciiTheme="minorHAnsi" w:hAnsiTheme="minorHAnsi" w:cstheme="minorHAnsi"/>
          <w:b/>
          <w:bCs/>
          <w:u w:val="single"/>
        </w:rPr>
        <w:t>Nazwa i adres zamawiającego - dane kontaktowe.</w:t>
      </w:r>
    </w:p>
    <w:p w14:paraId="455BF22A" w14:textId="77777777" w:rsidR="005F737B" w:rsidRPr="00220515" w:rsidRDefault="005F737B" w:rsidP="009B7C8C">
      <w:pPr>
        <w:widowControl w:val="0"/>
        <w:tabs>
          <w:tab w:val="left" w:pos="5387"/>
        </w:tabs>
        <w:ind w:left="720"/>
        <w:rPr>
          <w:rFonts w:asciiTheme="minorHAnsi" w:hAnsiTheme="minorHAnsi" w:cstheme="minorHAnsi"/>
          <w:b/>
          <w:bCs/>
          <w:u w:val="single"/>
        </w:rPr>
      </w:pPr>
    </w:p>
    <w:p w14:paraId="7365FDC9" w14:textId="77777777" w:rsidR="005F737B" w:rsidRPr="00220515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bCs/>
        </w:rPr>
        <w:t>Nazwa oraz adres Zamawiającego</w:t>
      </w:r>
      <w:r w:rsidRPr="00220515">
        <w:rPr>
          <w:rFonts w:asciiTheme="minorHAnsi" w:hAnsiTheme="minorHAnsi" w:cstheme="minorHAnsi"/>
        </w:rPr>
        <w:t xml:space="preserve">: </w:t>
      </w:r>
    </w:p>
    <w:p w14:paraId="2AC601A1" w14:textId="77777777" w:rsidR="005F737B" w:rsidRPr="00220515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Gmina Lubawka, </w:t>
      </w:r>
    </w:p>
    <w:p w14:paraId="09394FD7" w14:textId="77777777" w:rsidR="005F737B" w:rsidRPr="00220515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Plac Wolności 1, 58-420 Lubawka</w:t>
      </w:r>
    </w:p>
    <w:p w14:paraId="76B8901E" w14:textId="77777777" w:rsidR="005F737B" w:rsidRPr="00220515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bCs/>
        </w:rPr>
        <w:t xml:space="preserve">Numer telefonu: </w:t>
      </w:r>
    </w:p>
    <w:p w14:paraId="217DC4C3" w14:textId="77777777" w:rsidR="005F737B" w:rsidRPr="00220515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516321619</w:t>
      </w:r>
    </w:p>
    <w:p w14:paraId="70F23C09" w14:textId="77777777" w:rsidR="005F737B" w:rsidRPr="00220515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bCs/>
        </w:rPr>
        <w:t xml:space="preserve">adres poczty elektronicznej: </w:t>
      </w:r>
    </w:p>
    <w:p w14:paraId="17F62540" w14:textId="77777777" w:rsidR="005F737B" w:rsidRPr="00220515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FF"/>
          <w:u w:val="single"/>
        </w:rPr>
        <w:t>lubawka@lubawka.eu</w:t>
      </w:r>
    </w:p>
    <w:p w14:paraId="58FFC504" w14:textId="77777777" w:rsidR="005F737B" w:rsidRPr="00220515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220515">
        <w:rPr>
          <w:rFonts w:asciiTheme="minorHAnsi" w:hAnsiTheme="minorHAnsi" w:cstheme="minorHAnsi"/>
          <w:b/>
          <w:bCs/>
        </w:rPr>
        <w:t xml:space="preserve">Adres strony internetowej, na której jest prowadzone postępowanie : </w:t>
      </w:r>
      <w:hyperlink r:id="rId10" w:history="1">
        <w:r w:rsidRPr="00220515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67361034" w14:textId="77777777" w:rsidR="005F737B" w:rsidRPr="00220515" w:rsidRDefault="005F737B" w:rsidP="009B7C8C">
      <w:pPr>
        <w:widowControl w:val="0"/>
        <w:spacing w:before="60"/>
        <w:ind w:left="1280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>Dostęp do platformy zakupowej jest bezpłatny.</w:t>
      </w:r>
      <w:r w:rsidRPr="00220515">
        <w:rPr>
          <w:rFonts w:asciiTheme="minorHAnsi" w:hAnsiTheme="minorHAnsi" w:cstheme="minorHAnsi"/>
        </w:rPr>
        <w:t xml:space="preserve"> </w:t>
      </w:r>
    </w:p>
    <w:p w14:paraId="20188E5B" w14:textId="77777777" w:rsidR="005F737B" w:rsidRPr="00220515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Wskazanie osób do kontaktowania się z Wykonawcami:</w:t>
      </w:r>
    </w:p>
    <w:p w14:paraId="691A0F60" w14:textId="165395D4" w:rsidR="005F737B" w:rsidRPr="00220515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Toc70662119"/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>Osobą upoważnioną przez Zamawiającego do kontaktowania się z Wykonawcami jest:</w:t>
      </w:r>
      <w:r w:rsidR="00AD4C1A"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AD4C1A" w:rsidRPr="00220515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Powązka-Łazarek</w:t>
      </w:r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bookmarkEnd w:id="2"/>
      <w:r w:rsidR="00F96568" w:rsidRPr="00220515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Daria, </w:t>
      </w:r>
    </w:p>
    <w:p w14:paraId="27CCB94F" w14:textId="77777777" w:rsidR="005F737B" w:rsidRPr="00220515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Toc70662120"/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>Dni i godziny pracy Zamawiającego:</w:t>
      </w:r>
      <w:bookmarkEnd w:id="3"/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73EDC099" w14:textId="77777777" w:rsidR="005F737B" w:rsidRPr="00220515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220515">
        <w:rPr>
          <w:rFonts w:asciiTheme="minorHAnsi" w:hAnsiTheme="minorHAnsi" w:cstheme="minorHAnsi"/>
          <w:sz w:val="20"/>
          <w:szCs w:val="20"/>
        </w:rPr>
        <w:t>Poniedziałek: 7:30 – 17:00</w:t>
      </w:r>
    </w:p>
    <w:p w14:paraId="03029091" w14:textId="77777777" w:rsidR="005F737B" w:rsidRPr="00220515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220515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14:paraId="1470BC35" w14:textId="77777777" w:rsidR="005F737B" w:rsidRPr="00220515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  <w:r w:rsidRPr="00220515">
        <w:rPr>
          <w:rFonts w:asciiTheme="minorHAnsi" w:hAnsiTheme="minorHAnsi" w:cstheme="minorHAnsi"/>
          <w:sz w:val="20"/>
          <w:szCs w:val="20"/>
        </w:rPr>
        <w:t>Piątek: 7:30 – 14:00</w:t>
      </w:r>
    </w:p>
    <w:p w14:paraId="43F0F334" w14:textId="77777777" w:rsidR="00053BC2" w:rsidRPr="00220515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</w:p>
    <w:p w14:paraId="0DAEFA58" w14:textId="77777777" w:rsidR="00053BC2" w:rsidRPr="00220515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396" w:hanging="113"/>
        <w:jc w:val="both"/>
        <w:rPr>
          <w:rFonts w:asciiTheme="minorHAnsi" w:hAnsiTheme="minorHAnsi" w:cstheme="minorHAnsi"/>
          <w:snapToGrid w:val="0"/>
        </w:rPr>
      </w:pPr>
      <w:r w:rsidRPr="00220515">
        <w:rPr>
          <w:rFonts w:asciiTheme="minorHAnsi" w:hAnsiTheme="minorHAnsi" w:cstheme="minorHAnsi"/>
          <w:snapToGrid w:val="0"/>
        </w:rPr>
        <w:t>W związku z faktem, iż wartość zamówienia jest niższa od kwoty, o której mowa w art. 2 ust. 1 pkt.1)  ustawy  z dnia 11.09.2019 r. Prawo zamówień publicznych (Dz.U. z 2021.1129), zamówienie udzielane jest na zasadach określonych  w  art. 44 ustawy z dnia 27.08.2009 r.  o finansach publicznych (tj. Dz.U. z 2021.305).</w:t>
      </w:r>
    </w:p>
    <w:p w14:paraId="0CC6BD64" w14:textId="77777777" w:rsidR="00053BC2" w:rsidRPr="00220515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426" w:hanging="142"/>
        <w:jc w:val="both"/>
        <w:rPr>
          <w:rFonts w:asciiTheme="minorHAnsi" w:hAnsiTheme="minorHAnsi" w:cstheme="minorHAnsi"/>
          <w:bCs/>
        </w:rPr>
      </w:pPr>
      <w:r w:rsidRPr="00220515">
        <w:rPr>
          <w:rFonts w:asciiTheme="minorHAnsi" w:hAnsiTheme="minorHAnsi" w:cstheme="minorHAnsi"/>
          <w:bCs/>
        </w:rPr>
        <w:t>Zamawiający może, w oparciu o przekazane oferty, dokonać wyboru Wykonawcy. Niniejsze zaproszenie do składania ofert nie stanowi jednak oferty w rozumieniu Kodeksu cywilnego i tym samym zobowiązania Zamawiającego do udzielenia zamówienia w  oparciu o otrzymane oferty.</w:t>
      </w:r>
    </w:p>
    <w:p w14:paraId="3F5C5A61" w14:textId="1A03B605" w:rsidR="00053BC2" w:rsidRPr="00220515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426" w:hanging="142"/>
        <w:jc w:val="both"/>
        <w:rPr>
          <w:rFonts w:asciiTheme="minorHAnsi" w:hAnsiTheme="minorHAnsi" w:cstheme="minorHAnsi"/>
          <w:bCs/>
        </w:rPr>
      </w:pPr>
      <w:r w:rsidRPr="00220515">
        <w:rPr>
          <w:rFonts w:asciiTheme="minorHAnsi" w:hAnsiTheme="minorHAnsi" w:cstheme="minorHAnsi"/>
          <w:bCs/>
        </w:rPr>
        <w:t xml:space="preserve">Wykonawcy zobowiązani są we wszelkich kontaktach z Zamawiającym do powoływania się na numer sprawy: </w:t>
      </w:r>
      <w:r w:rsidR="00A56B37" w:rsidRPr="00220515">
        <w:rPr>
          <w:rFonts w:asciiTheme="minorHAnsi" w:hAnsiTheme="minorHAnsi" w:cstheme="minorHAnsi"/>
          <w:bCs/>
        </w:rPr>
        <w:t>WI.</w:t>
      </w:r>
      <w:r w:rsidR="00F96568" w:rsidRPr="00220515">
        <w:rPr>
          <w:rFonts w:asciiTheme="minorHAnsi" w:hAnsiTheme="minorHAnsi" w:cstheme="minorHAnsi"/>
          <w:bCs/>
        </w:rPr>
        <w:t>271.4</w:t>
      </w:r>
      <w:r w:rsidR="00A56B37" w:rsidRPr="00220515">
        <w:rPr>
          <w:rFonts w:asciiTheme="minorHAnsi" w:hAnsiTheme="minorHAnsi" w:cstheme="minorHAnsi"/>
          <w:bCs/>
        </w:rPr>
        <w:t>.</w:t>
      </w:r>
      <w:r w:rsidR="00E90843">
        <w:rPr>
          <w:rFonts w:asciiTheme="minorHAnsi" w:hAnsiTheme="minorHAnsi" w:cstheme="minorHAnsi"/>
          <w:bCs/>
        </w:rPr>
        <w:t>1.</w:t>
      </w:r>
      <w:r w:rsidR="00A56B37" w:rsidRPr="00220515">
        <w:rPr>
          <w:rFonts w:asciiTheme="minorHAnsi" w:hAnsiTheme="minorHAnsi" w:cstheme="minorHAnsi"/>
          <w:bCs/>
        </w:rPr>
        <w:t>2022</w:t>
      </w:r>
    </w:p>
    <w:p w14:paraId="550405CA" w14:textId="77777777" w:rsidR="00053BC2" w:rsidRPr="00220515" w:rsidRDefault="00053BC2" w:rsidP="00053BC2">
      <w:pPr>
        <w:pStyle w:val="Tekstpodstawowy21"/>
        <w:tabs>
          <w:tab w:val="clear" w:pos="360"/>
          <w:tab w:val="left" w:pos="1080"/>
          <w:tab w:val="left" w:pos="3960"/>
        </w:tabs>
        <w:ind w:left="996"/>
        <w:rPr>
          <w:rFonts w:asciiTheme="minorHAnsi" w:hAnsiTheme="minorHAnsi" w:cstheme="minorHAnsi"/>
          <w:sz w:val="20"/>
          <w:szCs w:val="20"/>
        </w:rPr>
      </w:pPr>
    </w:p>
    <w:p w14:paraId="165F0C53" w14:textId="77777777" w:rsidR="005F737B" w:rsidRPr="00220515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57687BE1" w14:textId="77777777" w:rsidR="005F737B" w:rsidRPr="00220515" w:rsidRDefault="005F737B" w:rsidP="009B7C8C">
      <w:pPr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u w:val="single"/>
        </w:rPr>
        <w:t>II. Opis przedmiotu zamówienia</w:t>
      </w:r>
      <w:r w:rsidRPr="00220515">
        <w:rPr>
          <w:rFonts w:asciiTheme="minorHAnsi" w:hAnsiTheme="minorHAnsi" w:cstheme="minorHAnsi"/>
          <w:u w:val="single"/>
        </w:rPr>
        <w:t>:</w:t>
      </w:r>
    </w:p>
    <w:p w14:paraId="5E655BA0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</w:p>
    <w:p w14:paraId="17ABADD9" w14:textId="3E9666E1" w:rsidR="009D4899" w:rsidRPr="00220515" w:rsidRDefault="009D4899" w:rsidP="009D4899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 xml:space="preserve">Zamówienie polega na </w:t>
      </w:r>
      <w:r w:rsidR="00424A61" w:rsidRPr="00220515">
        <w:rPr>
          <w:rFonts w:asciiTheme="minorHAnsi" w:hAnsiTheme="minorHAnsi" w:cstheme="minorHAnsi"/>
          <w:color w:val="000000"/>
        </w:rPr>
        <w:t xml:space="preserve">sezonowej </w:t>
      </w:r>
      <w:r w:rsidRPr="00220515">
        <w:rPr>
          <w:rFonts w:asciiTheme="minorHAnsi" w:hAnsiTheme="minorHAnsi" w:cstheme="minorHAnsi"/>
          <w:color w:val="000000"/>
        </w:rPr>
        <w:t>obsłudze i utrzymaniu ogólnodostępnych obiektów sanitarnych, wiaty biesiadnej, ścieżki pieszo rowerowej wraz z infrastrukturą towarzyszącą usytuowanych na terenach Gminy Lubawka poprzez:.</w:t>
      </w:r>
    </w:p>
    <w:p w14:paraId="64F0DFE4" w14:textId="05C64007" w:rsidR="003C47E0" w:rsidRPr="00220515" w:rsidRDefault="00424A6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Z</w:t>
      </w:r>
      <w:r w:rsidR="003C47E0" w:rsidRPr="00220515">
        <w:rPr>
          <w:rFonts w:asciiTheme="minorHAnsi" w:hAnsiTheme="minorHAnsi" w:cstheme="minorHAnsi"/>
          <w:color w:val="000000"/>
        </w:rPr>
        <w:t xml:space="preserve">bieranie odpadów typu papier, szkło, odchody zwierzęce z trawników, nawierzchni piaszczystej, powierzchni pokrytych roślinnością oraz z nawierzchni utwardzonych. </w:t>
      </w:r>
    </w:p>
    <w:p w14:paraId="07CA1F46" w14:textId="7AFAFAC2" w:rsidR="003C47E0" w:rsidRPr="00220515" w:rsidRDefault="00424A6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O</w:t>
      </w:r>
      <w:r w:rsidR="003C47E0" w:rsidRPr="00220515">
        <w:rPr>
          <w:rFonts w:asciiTheme="minorHAnsi" w:hAnsiTheme="minorHAnsi" w:cstheme="minorHAnsi"/>
          <w:color w:val="000000"/>
        </w:rPr>
        <w:t xml:space="preserve">próżnianie koszy, </w:t>
      </w:r>
    </w:p>
    <w:p w14:paraId="701E740D" w14:textId="1215AD00" w:rsidR="003C47E0" w:rsidRPr="00220515" w:rsidRDefault="00424A6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U</w:t>
      </w:r>
      <w:r w:rsidR="003C47E0" w:rsidRPr="00220515">
        <w:rPr>
          <w:rFonts w:asciiTheme="minorHAnsi" w:hAnsiTheme="minorHAnsi" w:cstheme="minorHAnsi"/>
          <w:color w:val="000000"/>
        </w:rPr>
        <w:t xml:space="preserve">trzymanie w czystości terenu, a w szczególności: </w:t>
      </w:r>
    </w:p>
    <w:p w14:paraId="5B571CB1" w14:textId="1737EAA9" w:rsidR="003C47E0" w:rsidRPr="00220515" w:rsidRDefault="003C47E0" w:rsidP="009E6154">
      <w:pPr>
        <w:numPr>
          <w:ilvl w:val="2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 xml:space="preserve"> Wiaty biesiadnej - siedzisk, ławek, stołów,</w:t>
      </w:r>
    </w:p>
    <w:p w14:paraId="37F4A9D0" w14:textId="382BC66C" w:rsidR="003C47E0" w:rsidRPr="00220515" w:rsidRDefault="003C47E0" w:rsidP="009E6154">
      <w:pPr>
        <w:numPr>
          <w:ilvl w:val="2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 xml:space="preserve"> urządzeń siłowni zewnętrznej, </w:t>
      </w:r>
    </w:p>
    <w:p w14:paraId="40235F8A" w14:textId="57321A67" w:rsidR="003C47E0" w:rsidRPr="00220515" w:rsidRDefault="003C47E0" w:rsidP="009E6154">
      <w:pPr>
        <w:numPr>
          <w:ilvl w:val="2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 xml:space="preserve"> urządzeń placu zabaw,</w:t>
      </w:r>
    </w:p>
    <w:p w14:paraId="2814F5D8" w14:textId="2AF5A5CC" w:rsidR="003C47E0" w:rsidRPr="00220515" w:rsidRDefault="00424A6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Z</w:t>
      </w:r>
      <w:r w:rsidR="003C47E0" w:rsidRPr="00220515">
        <w:rPr>
          <w:rFonts w:asciiTheme="minorHAnsi" w:hAnsiTheme="minorHAnsi" w:cstheme="minorHAnsi"/>
          <w:color w:val="000000"/>
        </w:rPr>
        <w:t>amiatanie powierzchni utwardzonych (tj. wiaty turystycznej, obiektów sanitarnych w Miszkowicach oraz Paprotkach),</w:t>
      </w:r>
    </w:p>
    <w:p w14:paraId="47282899" w14:textId="2CE657B4" w:rsidR="003C47E0" w:rsidRPr="00220515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Obsługa obiektów sanitarnych w Paprotkach i Miszkowicach , polegająca na nieprzerwalnym zapewnieniu dostępu, czystości i właściwych warunków sanitarno – higienicznych korzystania z toalet w wyznaczonych godzinach w okresie trwania umowy,</w:t>
      </w:r>
    </w:p>
    <w:p w14:paraId="6AAA5A35" w14:textId="77777777" w:rsidR="003C47E0" w:rsidRPr="00220515" w:rsidRDefault="003C47E0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Pr="00220515">
        <w:rPr>
          <w:rFonts w:asciiTheme="minorHAnsi" w:hAnsiTheme="minorHAnsi" w:cstheme="minorHAnsi"/>
          <w:color w:val="000000"/>
        </w:rPr>
        <w:t xml:space="preserve"> Zapewnienie bezpłatnej możliwości korzystania z obiektów sanitarnych, </w:t>
      </w:r>
    </w:p>
    <w:p w14:paraId="2453A149" w14:textId="74F066C1" w:rsidR="003C47E0" w:rsidRPr="00220515" w:rsidRDefault="003C47E0" w:rsidP="000740AC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Pr="00220515">
        <w:rPr>
          <w:rFonts w:asciiTheme="minorHAnsi" w:hAnsiTheme="minorHAnsi" w:cstheme="minorHAnsi"/>
          <w:color w:val="000000"/>
        </w:rPr>
        <w:t xml:space="preserve"> Wywieszenie w widocznych miejscach informacji o godzinach otwarcia i bezpłatnym korzystaniu z toalet miejskich. (W miesiącach </w:t>
      </w:r>
      <w:r w:rsidR="000740AC" w:rsidRPr="00220515">
        <w:rPr>
          <w:rFonts w:asciiTheme="minorHAnsi" w:hAnsiTheme="minorHAnsi" w:cstheme="minorHAnsi"/>
          <w:color w:val="000000"/>
        </w:rPr>
        <w:t>11.</w:t>
      </w:r>
      <w:r w:rsidRPr="00220515">
        <w:rPr>
          <w:rFonts w:asciiTheme="minorHAnsi" w:hAnsiTheme="minorHAnsi" w:cstheme="minorHAnsi"/>
          <w:color w:val="000000"/>
        </w:rPr>
        <w:t>0</w:t>
      </w:r>
      <w:r w:rsidR="000740AC" w:rsidRPr="00220515">
        <w:rPr>
          <w:rFonts w:asciiTheme="minorHAnsi" w:hAnsiTheme="minorHAnsi" w:cstheme="minorHAnsi"/>
          <w:color w:val="000000"/>
        </w:rPr>
        <w:t>7</w:t>
      </w:r>
      <w:r w:rsidR="000740AC" w:rsidRPr="00220515">
        <w:rPr>
          <w:rFonts w:asciiTheme="minorHAnsi" w:hAnsiTheme="minorHAnsi" w:cstheme="minorHAnsi"/>
          <w:color w:val="000000"/>
        </w:rPr>
        <w:sym w:font="Symbol" w:char="F02D"/>
      </w:r>
      <w:r w:rsidR="000740AC" w:rsidRPr="00220515">
        <w:rPr>
          <w:rFonts w:asciiTheme="minorHAnsi" w:hAnsiTheme="minorHAnsi" w:cstheme="minorHAnsi"/>
          <w:color w:val="000000"/>
        </w:rPr>
        <w:t>31.</w:t>
      </w:r>
      <w:r w:rsidRPr="00220515">
        <w:rPr>
          <w:rFonts w:asciiTheme="minorHAnsi" w:hAnsiTheme="minorHAnsi" w:cstheme="minorHAnsi"/>
          <w:color w:val="000000"/>
        </w:rPr>
        <w:t xml:space="preserve">08.2022 od godz. </w:t>
      </w:r>
      <w:r w:rsidR="000740AC" w:rsidRPr="00220515">
        <w:rPr>
          <w:rFonts w:asciiTheme="minorHAnsi" w:hAnsiTheme="minorHAnsi" w:cstheme="minorHAnsi"/>
          <w:color w:val="000000"/>
        </w:rPr>
        <w:t>10</w:t>
      </w:r>
      <w:r w:rsidRPr="00220515">
        <w:rPr>
          <w:rFonts w:asciiTheme="minorHAnsi" w:hAnsiTheme="minorHAnsi" w:cstheme="minorHAnsi"/>
          <w:color w:val="000000"/>
        </w:rPr>
        <w:t>.00 do godz. 2</w:t>
      </w:r>
      <w:r w:rsidR="000740AC" w:rsidRPr="00220515">
        <w:rPr>
          <w:rFonts w:asciiTheme="minorHAnsi" w:hAnsiTheme="minorHAnsi" w:cstheme="minorHAnsi"/>
          <w:color w:val="000000"/>
        </w:rPr>
        <w:t>2</w:t>
      </w:r>
      <w:r w:rsidRPr="00220515">
        <w:rPr>
          <w:rFonts w:asciiTheme="minorHAnsi" w:hAnsiTheme="minorHAnsi" w:cstheme="minorHAnsi"/>
          <w:color w:val="000000"/>
        </w:rPr>
        <w:t xml:space="preserve">.00 w miesiącach </w:t>
      </w:r>
      <w:r w:rsidR="000740AC" w:rsidRPr="00220515">
        <w:rPr>
          <w:rFonts w:asciiTheme="minorHAnsi" w:hAnsiTheme="minorHAnsi" w:cstheme="minorHAnsi"/>
          <w:color w:val="000000"/>
        </w:rPr>
        <w:t>01.09</w:t>
      </w:r>
      <w:r w:rsidR="000740AC" w:rsidRPr="00220515">
        <w:rPr>
          <w:rFonts w:asciiTheme="minorHAnsi" w:hAnsiTheme="minorHAnsi" w:cstheme="minorHAnsi"/>
          <w:color w:val="000000"/>
        </w:rPr>
        <w:sym w:font="Symbol" w:char="F02D"/>
      </w:r>
      <w:r w:rsidR="000740AC" w:rsidRPr="00220515">
        <w:rPr>
          <w:rFonts w:asciiTheme="minorHAnsi" w:hAnsiTheme="minorHAnsi" w:cstheme="minorHAnsi"/>
          <w:color w:val="000000"/>
        </w:rPr>
        <w:t>31.</w:t>
      </w:r>
      <w:r w:rsidRPr="00220515">
        <w:rPr>
          <w:rFonts w:asciiTheme="minorHAnsi" w:hAnsiTheme="minorHAnsi" w:cstheme="minorHAnsi"/>
          <w:color w:val="000000"/>
        </w:rPr>
        <w:t>10.2022 r. od godz</w:t>
      </w:r>
      <w:r w:rsidR="007E748B">
        <w:rPr>
          <w:rFonts w:asciiTheme="minorHAnsi" w:hAnsiTheme="minorHAnsi" w:cstheme="minorHAnsi"/>
          <w:color w:val="000000"/>
        </w:rPr>
        <w:t>.</w:t>
      </w:r>
      <w:r w:rsidRPr="00220515">
        <w:rPr>
          <w:rFonts w:asciiTheme="minorHAnsi" w:hAnsiTheme="minorHAnsi" w:cstheme="minorHAnsi"/>
          <w:color w:val="000000"/>
        </w:rPr>
        <w:t xml:space="preserve"> 12.00 do godz. 18.00)</w:t>
      </w:r>
      <w:r w:rsidR="007E748B">
        <w:rPr>
          <w:rFonts w:asciiTheme="minorHAnsi" w:hAnsiTheme="minorHAnsi" w:cstheme="minorHAnsi"/>
          <w:color w:val="000000"/>
        </w:rPr>
        <w:t xml:space="preserve"> Godziny wskazane przez Zamawiającego mogą ulec modyfikacji. </w:t>
      </w:r>
    </w:p>
    <w:p w14:paraId="375F34ED" w14:textId="0D18EB47" w:rsidR="003C47E0" w:rsidRPr="00220515" w:rsidRDefault="003C47E0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lastRenderedPageBreak/>
        <w:t xml:space="preserve"> Wyposażenie obiektów sanitarnych w środki czystości oraz środki sanitarne</w:t>
      </w:r>
      <w:r w:rsidRPr="00220515">
        <w:rPr>
          <w:rFonts w:asciiTheme="minorHAnsi" w:hAnsiTheme="minorHAnsi" w:cstheme="minorHAnsi"/>
          <w:color w:val="000000"/>
        </w:rPr>
        <w:br/>
        <w:t xml:space="preserve"> i higieniczne tj. m.in.: papier toaletowy, ręczniki papierowe, mydło w płynie, środki do s</w:t>
      </w:r>
      <w:r w:rsidR="000740AC" w:rsidRPr="00220515">
        <w:rPr>
          <w:rFonts w:asciiTheme="minorHAnsi" w:hAnsiTheme="minorHAnsi" w:cstheme="minorHAnsi"/>
          <w:color w:val="000000"/>
        </w:rPr>
        <w:t>przątania, do dezynfekcji itp. oraz na bieżąco ich uzupełnianie.</w:t>
      </w:r>
    </w:p>
    <w:p w14:paraId="5A7E45E8" w14:textId="56827B61" w:rsidR="003C47E0" w:rsidRPr="00220515" w:rsidRDefault="003C47E0" w:rsidP="009E6154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9088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 xml:space="preserve">Wyposażenie toalet w urządzenia </w:t>
      </w:r>
      <w:r w:rsidR="00930B60">
        <w:rPr>
          <w:rFonts w:asciiTheme="minorHAnsi" w:hAnsiTheme="minorHAnsi" w:cstheme="minorHAnsi"/>
          <w:color w:val="000000"/>
        </w:rPr>
        <w:t>niezbędne do prawidłowego korzystania z nich, w tym przede wszystkim</w:t>
      </w:r>
      <w:r w:rsidRPr="00220515">
        <w:rPr>
          <w:rFonts w:asciiTheme="minorHAnsi" w:hAnsiTheme="minorHAnsi" w:cstheme="minorHAnsi"/>
          <w:color w:val="000000"/>
        </w:rPr>
        <w:t>:</w:t>
      </w:r>
      <w:r w:rsidR="00743F4B">
        <w:rPr>
          <w:rFonts w:asciiTheme="minorHAnsi" w:hAnsiTheme="minorHAnsi" w:cstheme="minorHAnsi"/>
          <w:color w:val="000000"/>
        </w:rPr>
        <w:t xml:space="preserve"> </w:t>
      </w:r>
      <w:r w:rsidRPr="00220515">
        <w:rPr>
          <w:rFonts w:asciiTheme="minorHAnsi" w:hAnsiTheme="minorHAnsi" w:cstheme="minorHAnsi"/>
          <w:color w:val="000000"/>
        </w:rPr>
        <w:t>dozowniki mydła, podajniki do papieru</w:t>
      </w:r>
      <w:r w:rsidR="00930B60">
        <w:rPr>
          <w:rFonts w:asciiTheme="minorHAnsi" w:hAnsiTheme="minorHAnsi" w:cstheme="minorHAnsi"/>
          <w:color w:val="000000"/>
        </w:rPr>
        <w:t>,</w:t>
      </w:r>
      <w:r w:rsidRPr="00220515">
        <w:rPr>
          <w:rFonts w:asciiTheme="minorHAnsi" w:hAnsiTheme="minorHAnsi" w:cstheme="minorHAnsi"/>
          <w:color w:val="000000"/>
        </w:rPr>
        <w:t xml:space="preserve"> kosze na odpady itp., </w:t>
      </w:r>
    </w:p>
    <w:p w14:paraId="394CBF01" w14:textId="0C5303B9" w:rsidR="003C47E0" w:rsidRPr="00220515" w:rsidRDefault="003C47E0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Pr="00220515">
        <w:rPr>
          <w:rFonts w:asciiTheme="minorHAnsi" w:hAnsiTheme="minorHAnsi" w:cstheme="minorHAnsi"/>
          <w:color w:val="000000"/>
        </w:rPr>
        <w:t xml:space="preserve"> Zawiadomienie Zmawiającego o wszelkich szkodach spowodowanych kradzieżą, uszkodzeniem lub zniszczeniem toalet,</w:t>
      </w:r>
      <w:r w:rsidR="00776AA5" w:rsidRPr="00220515">
        <w:rPr>
          <w:rFonts w:asciiTheme="minorHAnsi" w:hAnsiTheme="minorHAnsi" w:cstheme="minorHAnsi"/>
          <w:color w:val="000000"/>
        </w:rPr>
        <w:t xml:space="preserve"> mienia pozostającego w obsłudze,</w:t>
      </w:r>
      <w:r w:rsidRPr="00220515">
        <w:rPr>
          <w:rFonts w:asciiTheme="minorHAnsi" w:hAnsiTheme="minorHAnsi" w:cstheme="minorHAnsi"/>
          <w:color w:val="000000"/>
        </w:rPr>
        <w:t xml:space="preserve"> </w:t>
      </w:r>
      <w:r w:rsidR="00743F4B" w:rsidRPr="00220515">
        <w:rPr>
          <w:rFonts w:asciiTheme="minorHAnsi" w:hAnsiTheme="minorHAnsi" w:cstheme="minorHAnsi"/>
          <w:color w:val="000000"/>
        </w:rPr>
        <w:t>niezwłocznie,</w:t>
      </w:r>
      <w:r w:rsidRPr="00220515">
        <w:rPr>
          <w:rFonts w:asciiTheme="minorHAnsi" w:hAnsiTheme="minorHAnsi" w:cstheme="minorHAnsi"/>
          <w:color w:val="000000"/>
        </w:rPr>
        <w:t xml:space="preserve"> lecz nie później niż w ciągu 48 godzin od zaistnienia zdarzenia skutkującego szkodą. </w:t>
      </w:r>
    </w:p>
    <w:p w14:paraId="50486E84" w14:textId="16F93DE0" w:rsidR="003C47E0" w:rsidRPr="00220515" w:rsidRDefault="003C47E0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Pr="00220515">
        <w:rPr>
          <w:rFonts w:asciiTheme="minorHAnsi" w:hAnsiTheme="minorHAnsi" w:cstheme="minorHAnsi"/>
          <w:color w:val="000000"/>
        </w:rPr>
        <w:t xml:space="preserve"> Prowadzenie i udostępnianie podczas kontroli toalet, książki kontroli sanitarnej dla każdej </w:t>
      </w:r>
      <w:r w:rsidR="00424A61" w:rsidRPr="00220515">
        <w:rPr>
          <w:rFonts w:asciiTheme="minorHAnsi" w:hAnsiTheme="minorHAnsi" w:cstheme="minorHAnsi"/>
          <w:color w:val="000000"/>
        </w:rPr>
        <w:br/>
      </w:r>
      <w:r w:rsidRPr="00220515">
        <w:rPr>
          <w:rFonts w:asciiTheme="minorHAnsi" w:hAnsiTheme="minorHAnsi" w:cstheme="minorHAnsi"/>
          <w:color w:val="000000"/>
        </w:rPr>
        <w:t>z toalet,( codziennie w książkach dokona</w:t>
      </w:r>
      <w:r w:rsidR="00424A61" w:rsidRPr="00220515">
        <w:rPr>
          <w:rFonts w:asciiTheme="minorHAnsi" w:hAnsiTheme="minorHAnsi" w:cstheme="minorHAnsi"/>
          <w:color w:val="000000"/>
        </w:rPr>
        <w:t xml:space="preserve">ć </w:t>
      </w:r>
      <w:r w:rsidR="00930B60">
        <w:rPr>
          <w:rFonts w:asciiTheme="minorHAnsi" w:hAnsiTheme="minorHAnsi" w:cstheme="minorHAnsi"/>
          <w:color w:val="000000"/>
        </w:rPr>
        <w:t xml:space="preserve">należy </w:t>
      </w:r>
      <w:r w:rsidR="00424A61" w:rsidRPr="00220515">
        <w:rPr>
          <w:rFonts w:asciiTheme="minorHAnsi" w:hAnsiTheme="minorHAnsi" w:cstheme="minorHAnsi"/>
          <w:color w:val="000000"/>
        </w:rPr>
        <w:t xml:space="preserve">wpisu o godzinach sprzątania </w:t>
      </w:r>
      <w:r w:rsidRPr="00220515">
        <w:rPr>
          <w:rFonts w:asciiTheme="minorHAnsi" w:hAnsiTheme="minorHAnsi" w:cstheme="minorHAnsi"/>
          <w:color w:val="000000"/>
        </w:rPr>
        <w:t>wraz z  podpisem osoby sprzątającej)</w:t>
      </w:r>
    </w:p>
    <w:p w14:paraId="05C4A00A" w14:textId="297DAF65" w:rsidR="003C47E0" w:rsidRPr="00220515" w:rsidRDefault="00532B26" w:rsidP="000740AC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="003C47E0" w:rsidRPr="00220515">
        <w:rPr>
          <w:rFonts w:asciiTheme="minorHAnsi" w:hAnsiTheme="minorHAnsi" w:cstheme="minorHAnsi"/>
          <w:color w:val="000000"/>
        </w:rPr>
        <w:t xml:space="preserve"> utrzymanie czystości wewnątrz toalet polegające m.in. na: zmywaniu posadzek, myciu muszli ustępowych, pisuarów, sedesów, umywalek, kabin prysznicowych, baterii, luster, okien, drzwi, ścian</w:t>
      </w:r>
      <w:r w:rsidR="00CE619C" w:rsidRPr="00220515">
        <w:rPr>
          <w:rFonts w:asciiTheme="minorHAnsi" w:hAnsiTheme="minorHAnsi" w:cstheme="minorHAnsi"/>
          <w:color w:val="000000"/>
        </w:rPr>
        <w:br/>
      </w:r>
      <w:r w:rsidR="003C47E0" w:rsidRPr="00220515">
        <w:rPr>
          <w:rFonts w:asciiTheme="minorHAnsi" w:hAnsiTheme="minorHAnsi" w:cstheme="minorHAnsi"/>
          <w:color w:val="000000"/>
        </w:rPr>
        <w:t xml:space="preserve"> i lamp wg potrzeb itd.,</w:t>
      </w:r>
    </w:p>
    <w:p w14:paraId="1AF71A3C" w14:textId="13195E7C" w:rsidR="003C47E0" w:rsidRPr="00220515" w:rsidRDefault="00532B26" w:rsidP="00532B26">
      <w:pPr>
        <w:shd w:val="clear" w:color="auto" w:fill="FFFFFF"/>
        <w:tabs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="003C47E0" w:rsidRPr="00220515">
        <w:rPr>
          <w:rFonts w:asciiTheme="minorHAnsi" w:hAnsiTheme="minorHAnsi" w:cstheme="minorHAnsi"/>
          <w:color w:val="000000"/>
        </w:rPr>
        <w:t xml:space="preserve"> Opróżniania koszy na odpady w kabinach toalet oraz usuwanie odpadów z pomieszczeń</w:t>
      </w:r>
      <w:r w:rsidR="00930B60">
        <w:rPr>
          <w:rFonts w:asciiTheme="minorHAnsi" w:hAnsiTheme="minorHAnsi" w:cstheme="minorHAnsi"/>
          <w:color w:val="000000"/>
        </w:rPr>
        <w:t xml:space="preserve"> w miarę potrzeb</w:t>
      </w:r>
      <w:r w:rsidR="003C47E0" w:rsidRPr="00220515">
        <w:rPr>
          <w:rFonts w:asciiTheme="minorHAnsi" w:hAnsiTheme="minorHAnsi" w:cstheme="minorHAnsi"/>
          <w:color w:val="000000"/>
        </w:rPr>
        <w:t xml:space="preserve">, </w:t>
      </w:r>
    </w:p>
    <w:p w14:paraId="14B640DF" w14:textId="761438F5" w:rsidR="003C47E0" w:rsidRPr="00220515" w:rsidRDefault="00532B26" w:rsidP="000740AC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</w:rPr>
        <w:sym w:font="Symbol" w:char="F02D"/>
      </w:r>
      <w:r w:rsidR="003C47E0" w:rsidRPr="00220515">
        <w:rPr>
          <w:rFonts w:asciiTheme="minorHAnsi" w:hAnsiTheme="minorHAnsi" w:cstheme="minorHAnsi"/>
        </w:rPr>
        <w:t xml:space="preserve"> Codzienne </w:t>
      </w:r>
      <w:r w:rsidR="003C47E0" w:rsidRPr="00220515">
        <w:rPr>
          <w:rFonts w:asciiTheme="minorHAnsi" w:hAnsiTheme="minorHAnsi" w:cstheme="minorHAnsi"/>
          <w:color w:val="000000"/>
        </w:rPr>
        <w:t>wykonywanie czynności związanych z dezynfekcją pomieszczeń w toaletach,</w:t>
      </w:r>
    </w:p>
    <w:p w14:paraId="757B3212" w14:textId="69B334DD" w:rsidR="00743F4B" w:rsidRDefault="00532B26" w:rsidP="00930B6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sym w:font="Symbol" w:char="F02D"/>
      </w:r>
      <w:r w:rsidR="003C47E0" w:rsidRPr="00220515">
        <w:rPr>
          <w:rFonts w:asciiTheme="minorHAnsi" w:hAnsiTheme="minorHAnsi" w:cstheme="minorHAnsi"/>
          <w:color w:val="000000"/>
        </w:rPr>
        <w:t xml:space="preserve"> Bieżąca </w:t>
      </w:r>
      <w:r w:rsidR="00930B60">
        <w:rPr>
          <w:rFonts w:asciiTheme="minorHAnsi" w:hAnsiTheme="minorHAnsi" w:cstheme="minorHAnsi"/>
          <w:color w:val="000000"/>
        </w:rPr>
        <w:t xml:space="preserve">konserwacja i </w:t>
      </w:r>
      <w:r w:rsidR="003C47E0" w:rsidRPr="00220515">
        <w:rPr>
          <w:rFonts w:asciiTheme="minorHAnsi" w:hAnsiTheme="minorHAnsi" w:cstheme="minorHAnsi"/>
          <w:color w:val="000000"/>
        </w:rPr>
        <w:t xml:space="preserve">wymiana elementów </w:t>
      </w:r>
      <w:r w:rsidR="00930B60">
        <w:rPr>
          <w:rFonts w:asciiTheme="minorHAnsi" w:hAnsiTheme="minorHAnsi" w:cstheme="minorHAnsi"/>
          <w:color w:val="000000"/>
        </w:rPr>
        <w:t>drobnych</w:t>
      </w:r>
      <w:r w:rsidR="003C47E0" w:rsidRPr="00220515">
        <w:rPr>
          <w:rFonts w:asciiTheme="minorHAnsi" w:hAnsiTheme="minorHAnsi" w:cstheme="minorHAnsi"/>
          <w:color w:val="000000"/>
        </w:rPr>
        <w:t xml:space="preserve"> </w:t>
      </w:r>
      <w:r w:rsidR="00930B60">
        <w:rPr>
          <w:rFonts w:asciiTheme="minorHAnsi" w:hAnsiTheme="minorHAnsi" w:cstheme="minorHAnsi"/>
          <w:color w:val="000000"/>
        </w:rPr>
        <w:t xml:space="preserve">tj. żarówek, uszczelek </w:t>
      </w:r>
      <w:r w:rsidR="00743F4B">
        <w:rPr>
          <w:rFonts w:asciiTheme="minorHAnsi" w:hAnsiTheme="minorHAnsi" w:cstheme="minorHAnsi"/>
          <w:color w:val="000000"/>
        </w:rPr>
        <w:t>– we własnym zakresie przez Wykonawcę</w:t>
      </w:r>
    </w:p>
    <w:p w14:paraId="2EE37305" w14:textId="05812F64" w:rsidR="003C47E0" w:rsidRPr="00220515" w:rsidRDefault="00743F4B" w:rsidP="00930B6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930B60" w:rsidRPr="00220515">
        <w:rPr>
          <w:rFonts w:asciiTheme="minorHAnsi" w:hAnsiTheme="minorHAnsi" w:cstheme="minorHAnsi"/>
          <w:color w:val="000000"/>
        </w:rPr>
        <w:t xml:space="preserve">dokonywanie </w:t>
      </w:r>
      <w:r w:rsidR="003C47E0" w:rsidRPr="00220515">
        <w:rPr>
          <w:rFonts w:asciiTheme="minorHAnsi" w:hAnsiTheme="minorHAnsi" w:cstheme="minorHAnsi"/>
          <w:color w:val="000000"/>
        </w:rPr>
        <w:t xml:space="preserve">bieżących napraw oraz wymiana uszkodzonych urządzeń sanitarnych i ich elementów np. muszli, pisuarów, umywalek, baterii, wężyków przy pisuarach, podajników papieru, dozowników </w:t>
      </w:r>
      <w:r w:rsidR="00776AA5" w:rsidRPr="00220515">
        <w:rPr>
          <w:rFonts w:asciiTheme="minorHAnsi" w:hAnsiTheme="minorHAnsi" w:cstheme="minorHAnsi"/>
          <w:color w:val="000000"/>
        </w:rPr>
        <w:t xml:space="preserve">mydła </w:t>
      </w:r>
      <w:r w:rsidR="00776AA5" w:rsidRPr="00220515">
        <w:rPr>
          <w:rFonts w:asciiTheme="minorHAnsi" w:hAnsiTheme="minorHAnsi" w:cstheme="minorHAnsi"/>
        </w:rPr>
        <w:t>(</w:t>
      </w:r>
      <w:r w:rsidR="00424A61" w:rsidRPr="00220515">
        <w:rPr>
          <w:rFonts w:asciiTheme="minorHAnsi" w:hAnsiTheme="minorHAnsi" w:cstheme="minorHAnsi"/>
        </w:rPr>
        <w:t xml:space="preserve"> </w:t>
      </w:r>
      <w:r w:rsidR="00CE619C" w:rsidRPr="00220515">
        <w:rPr>
          <w:rFonts w:asciiTheme="minorHAnsi" w:hAnsiTheme="minorHAnsi" w:cstheme="minorHAnsi"/>
          <w:b/>
          <w:bCs/>
        </w:rPr>
        <w:t>w</w:t>
      </w:r>
      <w:r w:rsidR="00930B60">
        <w:rPr>
          <w:rFonts w:asciiTheme="minorHAnsi" w:hAnsiTheme="minorHAnsi" w:cstheme="minorHAnsi"/>
          <w:b/>
          <w:bCs/>
        </w:rPr>
        <w:t xml:space="preserve"> uzgodnieniu </w:t>
      </w:r>
      <w:r w:rsidR="00424A61" w:rsidRPr="00220515">
        <w:rPr>
          <w:rFonts w:asciiTheme="minorHAnsi" w:hAnsiTheme="minorHAnsi" w:cstheme="minorHAnsi"/>
          <w:b/>
          <w:bCs/>
        </w:rPr>
        <w:t xml:space="preserve">z zamawiającym i </w:t>
      </w:r>
      <w:r w:rsidR="00776AA5" w:rsidRPr="00220515">
        <w:rPr>
          <w:rFonts w:asciiTheme="minorHAnsi" w:hAnsiTheme="minorHAnsi" w:cstheme="minorHAnsi"/>
          <w:b/>
          <w:bCs/>
        </w:rPr>
        <w:t>na koszt zamawiającego</w:t>
      </w:r>
      <w:r w:rsidR="00776AA5" w:rsidRPr="00220515">
        <w:rPr>
          <w:rFonts w:asciiTheme="minorHAnsi" w:hAnsiTheme="minorHAnsi" w:cstheme="minorHAnsi"/>
        </w:rPr>
        <w:t>)</w:t>
      </w:r>
      <w:r w:rsidR="003C47E0" w:rsidRPr="00220515">
        <w:rPr>
          <w:rFonts w:asciiTheme="minorHAnsi" w:hAnsiTheme="minorHAnsi" w:cstheme="minorHAnsi"/>
        </w:rPr>
        <w:t xml:space="preserve"> </w:t>
      </w:r>
    </w:p>
    <w:p w14:paraId="66C04FA5" w14:textId="23EDF559" w:rsidR="003C47E0" w:rsidRPr="00220515" w:rsidRDefault="00532B26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Co dwa tygodnie</w:t>
      </w:r>
      <w:r w:rsidR="003C47E0" w:rsidRPr="00220515">
        <w:rPr>
          <w:rFonts w:asciiTheme="minorHAnsi" w:hAnsiTheme="minorHAnsi" w:cstheme="minorHAnsi"/>
          <w:color w:val="000000"/>
        </w:rPr>
        <w:t xml:space="preserve"> wykaszanie powierzchni (około 10000 m 2) przy miejscu na grilla, wiacie biesiadnej,  siłowni, placu zabaw i toalecie w Miszkowicach oraz przy toalecie w Paprotkach - według bieżących potrzeb lub poleceń zamawiającego, każdorazowo po wykonaniu koszenia poinformować zlecającego, celem dokonania odbioru.</w:t>
      </w:r>
    </w:p>
    <w:p w14:paraId="7ABC5C0F" w14:textId="4F45E195" w:rsidR="003C47E0" w:rsidRPr="00220515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Raz w miesiącu wykaszanie poboczy całej ścieżki pieszo-rowerowej (</w:t>
      </w:r>
      <w:r w:rsidR="00532B26" w:rsidRPr="00220515">
        <w:rPr>
          <w:rFonts w:asciiTheme="minorHAnsi" w:hAnsiTheme="minorHAnsi" w:cstheme="minorHAnsi"/>
          <w:color w:val="000000"/>
        </w:rPr>
        <w:t xml:space="preserve">na </w:t>
      </w:r>
      <w:r w:rsidRPr="00220515">
        <w:rPr>
          <w:rFonts w:asciiTheme="minorHAnsi" w:hAnsiTheme="minorHAnsi" w:cstheme="minorHAnsi"/>
          <w:color w:val="000000"/>
        </w:rPr>
        <w:t xml:space="preserve">szer. 0.5 metra </w:t>
      </w:r>
      <w:r w:rsidR="00532B26" w:rsidRPr="00220515">
        <w:rPr>
          <w:rFonts w:asciiTheme="minorHAnsi" w:hAnsiTheme="minorHAnsi" w:cstheme="minorHAnsi"/>
          <w:color w:val="000000"/>
        </w:rPr>
        <w:t xml:space="preserve">zewnętrznych krawędzi ścieżki o dł. 5000 </w:t>
      </w:r>
      <w:proofErr w:type="spellStart"/>
      <w:r w:rsidR="00532B26" w:rsidRPr="00220515">
        <w:rPr>
          <w:rFonts w:asciiTheme="minorHAnsi" w:hAnsiTheme="minorHAnsi" w:cstheme="minorHAnsi"/>
          <w:color w:val="000000"/>
        </w:rPr>
        <w:t>mb</w:t>
      </w:r>
      <w:proofErr w:type="spellEnd"/>
      <w:r w:rsidRPr="00220515">
        <w:rPr>
          <w:rFonts w:asciiTheme="minorHAnsi" w:hAnsiTheme="minorHAnsi" w:cstheme="minorHAnsi"/>
          <w:color w:val="000000"/>
        </w:rPr>
        <w:t xml:space="preserve">) znajdującej się </w:t>
      </w:r>
      <w:r w:rsidR="00532B26" w:rsidRPr="00220515">
        <w:rPr>
          <w:rFonts w:asciiTheme="minorHAnsi" w:hAnsiTheme="minorHAnsi" w:cstheme="minorHAnsi"/>
          <w:color w:val="000000"/>
        </w:rPr>
        <w:t>wokół zbiornika wodnego Bukówka zał. nr 1 do umowy, mapa z lokalizacją przedmiotowej ścieżki</w:t>
      </w:r>
      <w:r w:rsidR="00247535">
        <w:rPr>
          <w:rFonts w:asciiTheme="minorHAnsi" w:hAnsiTheme="minorHAnsi" w:cstheme="minorHAnsi"/>
          <w:color w:val="000000"/>
        </w:rPr>
        <w:t>.</w:t>
      </w:r>
      <w:r w:rsidRPr="00220515">
        <w:rPr>
          <w:rFonts w:asciiTheme="minorHAnsi" w:hAnsiTheme="minorHAnsi" w:cstheme="minorHAnsi"/>
          <w:color w:val="000000"/>
        </w:rPr>
        <w:t xml:space="preserve"> Każdorazowo po wykonaniu koszenia poinformować zlecającego, celem dokonania odbioru wykonania prac.</w:t>
      </w:r>
    </w:p>
    <w:p w14:paraId="2724939A" w14:textId="77777777" w:rsidR="003C47E0" w:rsidRPr="00220515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</w:rPr>
        <w:t>Uczestniczenie w zarządzonych przez Zamawiającego spotkaniach służących sprawdzeniu wykonywania przez wykonawcę obowiązków określonych w umowie, przy czym termin spotkania powinien być wyznaczony z co najmniej dwudniowym wyprzedzeniem. Okoliczności wskazane w zdaniu poprzedzającym nie wykluczają samodzielnego przez Zamawiającego sprawdzania jakości i terminowości wykonywania przez Wykonawcę obowiązków.</w:t>
      </w:r>
    </w:p>
    <w:p w14:paraId="7C94126D" w14:textId="56570F40" w:rsidR="005F737B" w:rsidRPr="00220515" w:rsidRDefault="005F737B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5793DC6D" w14:textId="77777777" w:rsidR="005F737B" w:rsidRPr="00220515" w:rsidRDefault="00053BC2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u w:val="single"/>
        </w:rPr>
        <w:t>III</w:t>
      </w:r>
      <w:r w:rsidR="005F737B" w:rsidRPr="00220515">
        <w:rPr>
          <w:rFonts w:asciiTheme="minorHAnsi" w:hAnsiTheme="minorHAnsi" w:cstheme="minorHAnsi"/>
          <w:b/>
          <w:u w:val="single"/>
        </w:rPr>
        <w:t>. Termin realizacji  zamówienia :</w:t>
      </w:r>
    </w:p>
    <w:p w14:paraId="5E7C331D" w14:textId="77777777" w:rsidR="005F737B" w:rsidRPr="00220515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Termin rozpoczęcia realizacji zamówienia –od dnia podpisania umowy </w:t>
      </w:r>
    </w:p>
    <w:p w14:paraId="5DC1C07E" w14:textId="68A3EF67" w:rsidR="005F737B" w:rsidRPr="00220515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Termin zakończenia realizacji zamówienia –do dnia </w:t>
      </w:r>
      <w:r w:rsidR="00A56B37" w:rsidRPr="00220515">
        <w:rPr>
          <w:rFonts w:asciiTheme="minorHAnsi" w:hAnsiTheme="minorHAnsi" w:cstheme="minorHAnsi"/>
        </w:rPr>
        <w:t>31.</w:t>
      </w:r>
      <w:r w:rsidR="003C47E0" w:rsidRPr="00220515">
        <w:rPr>
          <w:rFonts w:asciiTheme="minorHAnsi" w:hAnsiTheme="minorHAnsi" w:cstheme="minorHAnsi"/>
        </w:rPr>
        <w:t>10</w:t>
      </w:r>
      <w:r w:rsidR="00A56B37" w:rsidRPr="00220515">
        <w:rPr>
          <w:rFonts w:asciiTheme="minorHAnsi" w:hAnsiTheme="minorHAnsi" w:cstheme="minorHAnsi"/>
        </w:rPr>
        <w:t>.2022 r.</w:t>
      </w:r>
    </w:p>
    <w:p w14:paraId="6D027D42" w14:textId="77777777" w:rsidR="005F737B" w:rsidRPr="00220515" w:rsidRDefault="005F737B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</w:p>
    <w:p w14:paraId="138C44DD" w14:textId="77777777" w:rsidR="00B277A2" w:rsidRPr="00220515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20515">
        <w:rPr>
          <w:rFonts w:asciiTheme="minorHAnsi" w:hAnsiTheme="minorHAnsi" w:cstheme="minorHAnsi"/>
          <w:b/>
          <w:bCs/>
          <w:u w:val="single"/>
        </w:rPr>
        <w:t>I</w:t>
      </w:r>
      <w:r w:rsidR="005F737B" w:rsidRPr="00220515">
        <w:rPr>
          <w:rFonts w:asciiTheme="minorHAnsi" w:hAnsiTheme="minorHAnsi" w:cstheme="minorHAnsi"/>
          <w:b/>
          <w:bCs/>
          <w:u w:val="single"/>
        </w:rPr>
        <w:t xml:space="preserve">V. </w:t>
      </w:r>
      <w:r w:rsidRPr="00220515">
        <w:rPr>
          <w:rFonts w:asciiTheme="minorHAnsi" w:hAnsiTheme="minorHAnsi" w:cstheme="minorHAnsi"/>
          <w:b/>
          <w:u w:val="single"/>
        </w:rPr>
        <w:t>Miejsce i termin złożenia oferty:</w:t>
      </w:r>
    </w:p>
    <w:p w14:paraId="073A9DBE" w14:textId="77777777" w:rsidR="00B277A2" w:rsidRPr="00220515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EC23220" w14:textId="151CAD33" w:rsidR="00B277A2" w:rsidRPr="00220515" w:rsidRDefault="00B277A2" w:rsidP="009E6154">
      <w:pPr>
        <w:pStyle w:val="Akapitzlist"/>
        <w:numPr>
          <w:ilvl w:val="1"/>
          <w:numId w:val="9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Ofertę należy przesłać w terminie do dnia </w:t>
      </w:r>
      <w:r w:rsidR="009B460F" w:rsidRPr="00220515">
        <w:rPr>
          <w:rFonts w:asciiTheme="minorHAnsi" w:hAnsiTheme="minorHAnsi" w:cstheme="minorHAnsi"/>
        </w:rPr>
        <w:t>0</w:t>
      </w:r>
      <w:r w:rsidR="007E748B">
        <w:rPr>
          <w:rFonts w:asciiTheme="minorHAnsi" w:hAnsiTheme="minorHAnsi" w:cstheme="minorHAnsi"/>
        </w:rPr>
        <w:t>6</w:t>
      </w:r>
      <w:r w:rsidR="00A56B37" w:rsidRPr="00220515">
        <w:rPr>
          <w:rFonts w:asciiTheme="minorHAnsi" w:hAnsiTheme="minorHAnsi" w:cstheme="minorHAnsi"/>
        </w:rPr>
        <w:t>.0</w:t>
      </w:r>
      <w:r w:rsidR="009B460F" w:rsidRPr="00220515">
        <w:rPr>
          <w:rFonts w:asciiTheme="minorHAnsi" w:hAnsiTheme="minorHAnsi" w:cstheme="minorHAnsi"/>
        </w:rPr>
        <w:t>7</w:t>
      </w:r>
      <w:r w:rsidR="00A56B37" w:rsidRPr="00220515">
        <w:rPr>
          <w:rFonts w:asciiTheme="minorHAnsi" w:hAnsiTheme="minorHAnsi" w:cstheme="minorHAnsi"/>
        </w:rPr>
        <w:t xml:space="preserve">.2022 </w:t>
      </w:r>
      <w:r w:rsidRPr="00220515">
        <w:rPr>
          <w:rFonts w:asciiTheme="minorHAnsi" w:hAnsiTheme="minorHAnsi" w:cstheme="minorHAnsi"/>
        </w:rPr>
        <w:t xml:space="preserve">r., do godz. 10:00 </w:t>
      </w:r>
    </w:p>
    <w:p w14:paraId="2B09E6FE" w14:textId="77777777" w:rsidR="00B277A2" w:rsidRPr="00220515" w:rsidRDefault="00B277A2" w:rsidP="00B277A2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poprzez wypełnienie formularza ofertowego na platformie zakupowej pod adresem </w:t>
      </w:r>
      <w:hyperlink r:id="rId11" w:history="1">
        <w:r w:rsidRPr="00220515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3DDD0DD9" w14:textId="77777777" w:rsidR="001A5A98" w:rsidRPr="00220515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4690A7B" w14:textId="77777777" w:rsidR="001A5A98" w:rsidRPr="00220515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20515">
        <w:rPr>
          <w:rFonts w:asciiTheme="minorHAnsi" w:hAnsiTheme="minorHAnsi" w:cstheme="minorHAnsi"/>
          <w:b/>
          <w:bCs/>
          <w:u w:val="single"/>
        </w:rPr>
        <w:t>V. Termin otwarcia ofert</w:t>
      </w:r>
    </w:p>
    <w:p w14:paraId="2CC409EB" w14:textId="77777777" w:rsidR="001A5A98" w:rsidRPr="00220515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7BD5229" w14:textId="4750B576" w:rsidR="001A5A98" w:rsidRPr="00220515" w:rsidRDefault="001A5A98" w:rsidP="009B460F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20515">
        <w:rPr>
          <w:rFonts w:asciiTheme="minorHAnsi" w:hAnsiTheme="minorHAnsi" w:cstheme="minorHAnsi"/>
          <w:bCs/>
        </w:rPr>
        <w:t xml:space="preserve">1. Otwarcie ofert nastąpi w dniu </w:t>
      </w:r>
      <w:r w:rsidR="009B460F" w:rsidRPr="00220515">
        <w:rPr>
          <w:rFonts w:asciiTheme="minorHAnsi" w:hAnsiTheme="minorHAnsi" w:cstheme="minorHAnsi"/>
          <w:bCs/>
        </w:rPr>
        <w:t>0</w:t>
      </w:r>
      <w:r w:rsidR="007E748B">
        <w:rPr>
          <w:rFonts w:asciiTheme="minorHAnsi" w:hAnsiTheme="minorHAnsi" w:cstheme="minorHAnsi"/>
          <w:bCs/>
        </w:rPr>
        <w:t>6</w:t>
      </w:r>
      <w:r w:rsidR="00A56B37" w:rsidRPr="00220515">
        <w:rPr>
          <w:rFonts w:asciiTheme="minorHAnsi" w:hAnsiTheme="minorHAnsi" w:cstheme="minorHAnsi"/>
          <w:bCs/>
        </w:rPr>
        <w:t>.0</w:t>
      </w:r>
      <w:r w:rsidR="009B460F" w:rsidRPr="00220515">
        <w:rPr>
          <w:rFonts w:asciiTheme="minorHAnsi" w:hAnsiTheme="minorHAnsi" w:cstheme="minorHAnsi"/>
          <w:bCs/>
        </w:rPr>
        <w:t>7</w:t>
      </w:r>
      <w:r w:rsidR="00A56B37" w:rsidRPr="00220515">
        <w:rPr>
          <w:rFonts w:asciiTheme="minorHAnsi" w:hAnsiTheme="minorHAnsi" w:cstheme="minorHAnsi"/>
          <w:bCs/>
        </w:rPr>
        <w:t>.2022 r</w:t>
      </w:r>
      <w:r w:rsidRPr="00220515">
        <w:rPr>
          <w:rFonts w:asciiTheme="minorHAnsi" w:hAnsiTheme="minorHAnsi" w:cstheme="minorHAnsi"/>
          <w:bCs/>
        </w:rPr>
        <w:t>. o godz</w:t>
      </w:r>
      <w:r w:rsidR="006442F4" w:rsidRPr="00220515">
        <w:rPr>
          <w:rFonts w:asciiTheme="minorHAnsi" w:hAnsiTheme="minorHAnsi" w:cstheme="minorHAnsi"/>
          <w:bCs/>
        </w:rPr>
        <w:t>.</w:t>
      </w:r>
      <w:r w:rsidR="00A56B37" w:rsidRPr="00220515">
        <w:rPr>
          <w:rFonts w:asciiTheme="minorHAnsi" w:hAnsiTheme="minorHAnsi" w:cstheme="minorHAnsi"/>
          <w:bCs/>
        </w:rPr>
        <w:t xml:space="preserve"> 1</w:t>
      </w:r>
      <w:r w:rsidR="00400254" w:rsidRPr="00220515">
        <w:rPr>
          <w:rFonts w:asciiTheme="minorHAnsi" w:hAnsiTheme="minorHAnsi" w:cstheme="minorHAnsi"/>
          <w:bCs/>
        </w:rPr>
        <w:t>0</w:t>
      </w:r>
      <w:r w:rsidR="00A56B37" w:rsidRPr="00220515">
        <w:rPr>
          <w:rFonts w:asciiTheme="minorHAnsi" w:hAnsiTheme="minorHAnsi" w:cstheme="minorHAnsi"/>
          <w:bCs/>
        </w:rPr>
        <w:t>:</w:t>
      </w:r>
      <w:r w:rsidR="00400254" w:rsidRPr="00220515">
        <w:rPr>
          <w:rFonts w:asciiTheme="minorHAnsi" w:hAnsiTheme="minorHAnsi" w:cstheme="minorHAnsi"/>
          <w:bCs/>
        </w:rPr>
        <w:t>3</w:t>
      </w:r>
      <w:r w:rsidR="00A56B37" w:rsidRPr="00220515">
        <w:rPr>
          <w:rFonts w:asciiTheme="minorHAnsi" w:hAnsiTheme="minorHAnsi" w:cstheme="minorHAnsi"/>
          <w:bCs/>
        </w:rPr>
        <w:t>0</w:t>
      </w:r>
      <w:r w:rsidRPr="00220515">
        <w:rPr>
          <w:rFonts w:asciiTheme="minorHAnsi" w:hAnsiTheme="minorHAnsi" w:cstheme="minorHAnsi"/>
          <w:bCs/>
        </w:rPr>
        <w:t xml:space="preserve"> za pośrednictwem platformy zakupowej </w:t>
      </w:r>
    </w:p>
    <w:p w14:paraId="3505EE46" w14:textId="77777777" w:rsidR="001A5A98" w:rsidRPr="00220515" w:rsidRDefault="001A5A98" w:rsidP="001A5A98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2. Termin związania ofertą wynosi 30 dni. Bieg terminu rozpoczyna się wraz z upływem terminu składania ofert.</w:t>
      </w:r>
    </w:p>
    <w:p w14:paraId="3F92C52D" w14:textId="77777777" w:rsidR="005F737B" w:rsidRPr="00220515" w:rsidRDefault="005F737B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7CA32FB4" w14:textId="77777777" w:rsidR="009F2F88" w:rsidRPr="00220515" w:rsidRDefault="009F2F88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1B69FCDC" w14:textId="77777777" w:rsidR="005F737B" w:rsidRPr="00220515" w:rsidRDefault="005F737B" w:rsidP="009B7C8C">
      <w:pPr>
        <w:shd w:val="clear" w:color="auto" w:fill="FFFFFF"/>
        <w:ind w:right="539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/>
          <w:bCs/>
          <w:color w:val="000000"/>
        </w:rPr>
        <w:t>V</w:t>
      </w:r>
      <w:r w:rsidR="00F07305" w:rsidRPr="00220515">
        <w:rPr>
          <w:rFonts w:asciiTheme="minorHAnsi" w:hAnsiTheme="minorHAnsi" w:cstheme="minorHAnsi"/>
          <w:b/>
          <w:bCs/>
          <w:color w:val="000000"/>
        </w:rPr>
        <w:t>I</w:t>
      </w:r>
      <w:r w:rsidRPr="0022051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1A5A98" w:rsidRPr="00220515">
        <w:rPr>
          <w:rFonts w:asciiTheme="minorHAnsi" w:hAnsiTheme="minorHAnsi" w:cstheme="minorHAnsi"/>
          <w:b/>
          <w:color w:val="000000"/>
          <w:u w:val="single"/>
        </w:rPr>
        <w:t>Kryterium oceny ofert</w:t>
      </w:r>
    </w:p>
    <w:p w14:paraId="4C165020" w14:textId="77777777" w:rsidR="005F737B" w:rsidRPr="00220515" w:rsidRDefault="005F737B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Przy ocenie ofert i wyborze najkorzystniejszej oferty Zamawiający będzie się kierował kryteriami, których znaczenia (wagę) określa procent. Są to:</w:t>
      </w:r>
    </w:p>
    <w:p w14:paraId="0F0CAB0D" w14:textId="06C7386A" w:rsidR="005F737B" w:rsidRPr="00220515" w:rsidRDefault="00776AA5" w:rsidP="003C47E0">
      <w:pPr>
        <w:widowControl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Kryterium </w:t>
      </w:r>
      <w:r w:rsidR="005F737B" w:rsidRPr="00220515">
        <w:rPr>
          <w:rFonts w:asciiTheme="minorHAnsi" w:hAnsiTheme="minorHAnsi" w:cstheme="minorHAnsi"/>
        </w:rPr>
        <w:t xml:space="preserve">:    </w:t>
      </w:r>
      <w:r w:rsidR="005F737B" w:rsidRPr="00220515">
        <w:rPr>
          <w:rFonts w:asciiTheme="minorHAnsi" w:hAnsiTheme="minorHAnsi" w:cstheme="minorHAnsi"/>
          <w:b/>
          <w:bCs/>
        </w:rPr>
        <w:t xml:space="preserve">Cena </w:t>
      </w:r>
      <w:r w:rsidR="005F737B" w:rsidRPr="00220515">
        <w:rPr>
          <w:rFonts w:asciiTheme="minorHAnsi" w:hAnsiTheme="minorHAnsi" w:cstheme="minorHAnsi"/>
          <w:b/>
          <w:bCs/>
        </w:rPr>
        <w:tab/>
      </w:r>
      <w:r w:rsidR="005F737B" w:rsidRPr="00220515">
        <w:rPr>
          <w:rFonts w:asciiTheme="minorHAnsi" w:hAnsiTheme="minorHAnsi" w:cstheme="minorHAnsi"/>
          <w:b/>
          <w:bCs/>
        </w:rPr>
        <w:tab/>
        <w:t xml:space="preserve">- </w:t>
      </w:r>
      <w:r w:rsidR="003C47E0" w:rsidRPr="00220515">
        <w:rPr>
          <w:rFonts w:asciiTheme="minorHAnsi" w:hAnsiTheme="minorHAnsi" w:cstheme="minorHAnsi"/>
          <w:b/>
          <w:bCs/>
        </w:rPr>
        <w:t>100</w:t>
      </w:r>
      <w:r w:rsidR="005F737B" w:rsidRPr="00220515">
        <w:rPr>
          <w:rFonts w:asciiTheme="minorHAnsi" w:hAnsiTheme="minorHAnsi" w:cstheme="minorHAnsi"/>
          <w:b/>
          <w:bCs/>
        </w:rPr>
        <w:t xml:space="preserve">% </w:t>
      </w:r>
    </w:p>
    <w:p w14:paraId="5F556381" w14:textId="77777777" w:rsidR="005F737B" w:rsidRPr="00220515" w:rsidRDefault="005F737B" w:rsidP="009B7C8C">
      <w:pPr>
        <w:shd w:val="clear" w:color="auto" w:fill="FFFFFF"/>
        <w:ind w:left="465" w:right="539"/>
        <w:jc w:val="both"/>
        <w:rPr>
          <w:rFonts w:asciiTheme="minorHAnsi" w:hAnsiTheme="minorHAnsi" w:cstheme="minorHAnsi"/>
          <w:b/>
          <w:color w:val="000000"/>
        </w:rPr>
      </w:pPr>
    </w:p>
    <w:p w14:paraId="2119EFA0" w14:textId="7DACE910" w:rsidR="00C0469C" w:rsidRPr="00C0469C" w:rsidRDefault="000E1F38" w:rsidP="009E6154">
      <w:pPr>
        <w:pStyle w:val="1"/>
        <w:numPr>
          <w:ilvl w:val="2"/>
          <w:numId w:val="9"/>
        </w:numPr>
        <w:tabs>
          <w:tab w:val="clear" w:pos="1440"/>
        </w:tabs>
        <w:spacing w:line="100" w:lineRule="atLeast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F737B" w:rsidRPr="00BE1AC9">
        <w:rPr>
          <w:rFonts w:asciiTheme="minorHAnsi" w:hAnsiTheme="minorHAnsi" w:cstheme="minorHAnsi"/>
          <w:sz w:val="20"/>
          <w:szCs w:val="20"/>
        </w:rPr>
        <w:t xml:space="preserve">ena brutto przedmiotu zamówienia – </w:t>
      </w:r>
      <w:r w:rsidR="003C47E0" w:rsidRPr="00BE1AC9">
        <w:rPr>
          <w:rFonts w:asciiTheme="minorHAnsi" w:hAnsiTheme="minorHAnsi" w:cstheme="minorHAnsi"/>
          <w:sz w:val="20"/>
          <w:szCs w:val="20"/>
        </w:rPr>
        <w:t>100</w:t>
      </w:r>
      <w:r w:rsidR="00C0469C" w:rsidRPr="00BE1AC9">
        <w:rPr>
          <w:rFonts w:asciiTheme="minorHAnsi" w:hAnsiTheme="minorHAnsi" w:cstheme="minorHAnsi"/>
          <w:sz w:val="20"/>
          <w:szCs w:val="20"/>
        </w:rPr>
        <w:t xml:space="preserve">% za jeden miesiąc świadczenia usługi o której mowa w zapytaniu </w:t>
      </w:r>
      <w:r w:rsidR="00C0469C" w:rsidRPr="00BE1AC9">
        <w:rPr>
          <w:rFonts w:asciiTheme="minorHAnsi" w:hAnsiTheme="minorHAnsi" w:cstheme="minorHAnsi"/>
          <w:sz w:val="20"/>
          <w:szCs w:val="20"/>
        </w:rPr>
        <w:lastRenderedPageBreak/>
        <w:t>ofertowym. Łączna cena zamówienia zostanie obliczona jako iloczyn ceny brutto za jeden miesiąc świadczenia usług objętych zapytaniem oraz ilości miesięcy jej świadczenia. W przypadku świadczenia usługi przez niepełny miesiąc kalendarzowy, wynagrodzenie za dany miesiąc zostanie wyliczone proporcjonalnie do ilości dni w których usługa była świadczona</w:t>
      </w:r>
      <w:r w:rsidR="00C0469C" w:rsidRPr="00C0469C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7FC8254C" w14:textId="77777777" w:rsidR="005F737B" w:rsidRPr="00220515" w:rsidRDefault="005F737B" w:rsidP="009B7C8C">
      <w:pPr>
        <w:pStyle w:val="1"/>
        <w:tabs>
          <w:tab w:val="left" w:pos="680"/>
        </w:tabs>
        <w:spacing w:line="100" w:lineRule="atLeast"/>
        <w:ind w:left="284" w:firstLine="0"/>
        <w:rPr>
          <w:rFonts w:asciiTheme="minorHAnsi" w:hAnsiTheme="minorHAnsi" w:cstheme="minorHAnsi"/>
          <w:sz w:val="20"/>
          <w:szCs w:val="20"/>
        </w:rPr>
      </w:pPr>
    </w:p>
    <w:p w14:paraId="41F60431" w14:textId="77777777" w:rsidR="009F2F88" w:rsidRPr="00220515" w:rsidRDefault="009F2F88" w:rsidP="009B7C8C">
      <w:pPr>
        <w:jc w:val="both"/>
        <w:rPr>
          <w:rFonts w:asciiTheme="minorHAnsi" w:hAnsiTheme="minorHAnsi" w:cstheme="minorHAnsi"/>
          <w:color w:val="000000"/>
        </w:rPr>
      </w:pPr>
    </w:p>
    <w:p w14:paraId="160B91DD" w14:textId="77777777" w:rsidR="009F2F88" w:rsidRPr="00220515" w:rsidRDefault="009F2F88" w:rsidP="009B7C8C">
      <w:pPr>
        <w:jc w:val="both"/>
        <w:rPr>
          <w:rFonts w:asciiTheme="minorHAnsi" w:hAnsiTheme="minorHAnsi" w:cstheme="minorHAnsi"/>
          <w:color w:val="000000"/>
        </w:rPr>
      </w:pPr>
    </w:p>
    <w:p w14:paraId="715755EF" w14:textId="6EF86AB1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2</w:t>
      </w:r>
      <w:r w:rsidR="005F737B" w:rsidRPr="00220515">
        <w:rPr>
          <w:rFonts w:asciiTheme="minorHAnsi" w:hAnsiTheme="minorHAnsi" w:cstheme="minorHAnsi"/>
          <w:color w:val="000000"/>
        </w:rPr>
        <w:t>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E88B852" w14:textId="73932FD9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3</w:t>
      </w:r>
      <w:r w:rsidR="005F737B" w:rsidRPr="00220515">
        <w:rPr>
          <w:rFonts w:asciiTheme="minorHAnsi" w:hAnsiTheme="minorHAnsi" w:cstheme="minorHAnsi"/>
          <w:color w:val="000000"/>
        </w:rPr>
        <w:t>. Zamawiający dokona oceny złożonych ofert zgodnie z przyjętymi kryteriami.</w:t>
      </w:r>
    </w:p>
    <w:p w14:paraId="1E13FD6E" w14:textId="31AD303A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4</w:t>
      </w:r>
      <w:r w:rsidR="005F737B" w:rsidRPr="00220515">
        <w:rPr>
          <w:rFonts w:asciiTheme="minorHAnsi" w:hAnsiTheme="minorHAnsi" w:cstheme="minorHAnsi"/>
          <w:color w:val="000000"/>
        </w:rPr>
        <w:t>. W toku dokonywania oceny złożonych ofert Zamawiający może żądać udzielenia przez Wykonawców dotyczących wyjaśnień treści złożonych przez nich ofert.</w:t>
      </w:r>
    </w:p>
    <w:p w14:paraId="7FEE1E0D" w14:textId="510398A9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5</w:t>
      </w:r>
      <w:r w:rsidR="005F737B" w:rsidRPr="00220515">
        <w:rPr>
          <w:rFonts w:asciiTheme="minorHAnsi" w:hAnsiTheme="minorHAnsi" w:cstheme="minorHAnsi"/>
          <w:color w:val="000000"/>
        </w:rPr>
        <w:t>. Zamawiający może żądać, w wyznaczonym przez siebie terminie, uzupełnienia lub złożenia wyjaśnień dotyczących dokumentów potwierdzających spełnienie warunków.</w:t>
      </w:r>
    </w:p>
    <w:p w14:paraId="6D03E8A8" w14:textId="510519EE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6</w:t>
      </w:r>
      <w:r w:rsidR="009D4899" w:rsidRPr="00220515">
        <w:rPr>
          <w:rFonts w:asciiTheme="minorHAnsi" w:hAnsiTheme="minorHAnsi" w:cstheme="minorHAnsi"/>
          <w:color w:val="000000"/>
        </w:rPr>
        <w:t>.</w:t>
      </w:r>
      <w:r w:rsidR="005F737B" w:rsidRPr="00220515">
        <w:rPr>
          <w:rFonts w:asciiTheme="minorHAnsi" w:hAnsiTheme="minorHAnsi" w:cstheme="minorHAnsi"/>
          <w:color w:val="000000"/>
        </w:rPr>
        <w:t xml:space="preserve"> </w:t>
      </w:r>
      <w:r w:rsidR="005F737B" w:rsidRPr="00220515">
        <w:rPr>
          <w:rFonts w:asciiTheme="minorHAnsi" w:hAnsiTheme="minorHAnsi" w:cstheme="minorHAnsi"/>
        </w:rPr>
        <w:t>Zamawiający zastrzega sobie prawo do podjęcia negocjacji w szczególności z </w:t>
      </w:r>
      <w:r w:rsidR="005F737B" w:rsidRPr="00220515">
        <w:rPr>
          <w:rStyle w:val="FontStyle22"/>
          <w:rFonts w:asciiTheme="minorHAnsi" w:hAnsiTheme="minorHAnsi" w:cstheme="minorHAnsi"/>
          <w:sz w:val="20"/>
          <w:szCs w:val="20"/>
        </w:rPr>
        <w:t>Wykonawcą, którego oferta jest najkorzystniejsza.</w:t>
      </w:r>
    </w:p>
    <w:p w14:paraId="4A0172B0" w14:textId="36A37233" w:rsidR="005F737B" w:rsidRPr="00220515" w:rsidRDefault="00DE2CCC" w:rsidP="009B7C8C">
      <w:pPr>
        <w:jc w:val="both"/>
        <w:rPr>
          <w:rFonts w:asciiTheme="minorHAnsi" w:hAnsiTheme="minorHAnsi" w:cstheme="minorHAnsi"/>
        </w:rPr>
      </w:pPr>
      <w:r w:rsidRPr="00220515">
        <w:rPr>
          <w:rStyle w:val="FontStyle22"/>
          <w:rFonts w:asciiTheme="minorHAnsi" w:hAnsiTheme="minorHAnsi" w:cstheme="minorHAnsi"/>
          <w:sz w:val="20"/>
          <w:szCs w:val="20"/>
        </w:rPr>
        <w:t>7</w:t>
      </w:r>
      <w:r w:rsidR="005F737B" w:rsidRPr="00220515">
        <w:rPr>
          <w:rStyle w:val="FontStyle22"/>
          <w:rFonts w:asciiTheme="minorHAnsi" w:hAnsiTheme="minorHAnsi" w:cstheme="minorHAnsi"/>
          <w:sz w:val="20"/>
          <w:szCs w:val="20"/>
        </w:rPr>
        <w:t xml:space="preserve">. </w:t>
      </w:r>
      <w:r w:rsidR="005F737B" w:rsidRPr="00220515">
        <w:rPr>
          <w:rFonts w:asciiTheme="minorHAnsi" w:hAnsiTheme="minorHAnsi" w:cstheme="minorHAnsi"/>
        </w:rPr>
        <w:t>Zamawiający zastrzega sobie prawo do podjęcia negocjacji</w:t>
      </w:r>
      <w:r w:rsidR="005F737B" w:rsidRPr="00220515">
        <w:rPr>
          <w:rStyle w:val="FontStyle22"/>
          <w:rFonts w:asciiTheme="minorHAnsi" w:hAnsiTheme="minorHAnsi" w:cstheme="minorHAnsi"/>
          <w:sz w:val="20"/>
          <w:szCs w:val="20"/>
        </w:rPr>
        <w:t xml:space="preserve"> w przypadku, </w:t>
      </w:r>
      <w:r w:rsidR="005F737B" w:rsidRPr="00220515">
        <w:rPr>
          <w:rFonts w:asciiTheme="minorHAnsi" w:hAnsiTheme="minorHAnsi" w:cstheme="minorHAnsi"/>
        </w:rPr>
        <w:t>gdy cena oferowana brutto przekroczy kwotę, jaką Zamawiający zamierza przeznaczyć na sfinansowanie zamówienia.</w:t>
      </w:r>
    </w:p>
    <w:p w14:paraId="349994F1" w14:textId="68D93FD8" w:rsidR="005F737B" w:rsidRPr="00220515" w:rsidRDefault="00C0469C" w:rsidP="009B7C8C">
      <w:pPr>
        <w:jc w:val="both"/>
        <w:rPr>
          <w:rFonts w:asciiTheme="minorHAnsi" w:hAnsiTheme="minorHAnsi" w:cstheme="minorHAnsi"/>
        </w:rPr>
      </w:pPr>
      <w:r w:rsidRPr="00C0469C">
        <w:rPr>
          <w:rFonts w:asciiTheme="minorHAnsi" w:hAnsiTheme="minorHAnsi" w:cstheme="minorHAnsi"/>
        </w:rPr>
        <w:t>8. Z postępowania wykluczeniu zostaną wykonawcy, o których mowa w art. 7 ust. 1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2F3B493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</w:p>
    <w:p w14:paraId="5A6328C4" w14:textId="77777777" w:rsidR="003E66B9" w:rsidRPr="00220515" w:rsidRDefault="004A2F47" w:rsidP="009B7C8C">
      <w:pPr>
        <w:jc w:val="both"/>
        <w:rPr>
          <w:rFonts w:asciiTheme="minorHAnsi" w:hAnsiTheme="minorHAnsi" w:cstheme="minorHAnsi"/>
          <w:b/>
        </w:rPr>
      </w:pPr>
      <w:r w:rsidRPr="00220515">
        <w:rPr>
          <w:rFonts w:asciiTheme="minorHAnsi" w:hAnsiTheme="minorHAnsi" w:cstheme="minorHAnsi"/>
          <w:b/>
        </w:rPr>
        <w:t>VII</w:t>
      </w:r>
      <w:r w:rsidR="003E66B9" w:rsidRPr="00220515">
        <w:rPr>
          <w:rFonts w:asciiTheme="minorHAnsi" w:hAnsiTheme="minorHAnsi" w:cstheme="minorHAnsi"/>
          <w:b/>
        </w:rPr>
        <w:t>. Wzór oferty stanowi - załącznik Nr 1 do zapytania ofertowego</w:t>
      </w:r>
    </w:p>
    <w:p w14:paraId="291FDE58" w14:textId="77777777" w:rsidR="003E66B9" w:rsidRPr="00220515" w:rsidRDefault="003E66B9" w:rsidP="003E66B9">
      <w:pPr>
        <w:jc w:val="both"/>
        <w:rPr>
          <w:rFonts w:asciiTheme="minorHAnsi" w:hAnsiTheme="minorHAnsi" w:cstheme="minorHAnsi"/>
          <w:bCs/>
        </w:rPr>
      </w:pPr>
    </w:p>
    <w:p w14:paraId="46A1991B" w14:textId="65D48A0C" w:rsidR="003E66B9" w:rsidRPr="00220515" w:rsidRDefault="004A2F47" w:rsidP="00402065">
      <w:pPr>
        <w:jc w:val="both"/>
        <w:rPr>
          <w:rFonts w:asciiTheme="minorHAnsi" w:hAnsiTheme="minorHAnsi" w:cstheme="minorHAnsi"/>
          <w:b/>
          <w:color w:val="FF0000"/>
        </w:rPr>
      </w:pPr>
      <w:r w:rsidRPr="00220515">
        <w:rPr>
          <w:rFonts w:asciiTheme="minorHAnsi" w:hAnsiTheme="minorHAnsi" w:cstheme="minorHAnsi"/>
          <w:b/>
        </w:rPr>
        <w:t>VIII</w:t>
      </w:r>
      <w:r w:rsidR="003E66B9" w:rsidRPr="00220515">
        <w:rPr>
          <w:rFonts w:asciiTheme="minorHAnsi" w:hAnsiTheme="minorHAnsi" w:cstheme="minorHAnsi"/>
          <w:b/>
          <w:color w:val="FF0000"/>
        </w:rPr>
        <w:t xml:space="preserve">. </w:t>
      </w:r>
      <w:r w:rsidR="003E66B9" w:rsidRPr="00220515">
        <w:rPr>
          <w:rFonts w:asciiTheme="minorHAnsi" w:hAnsiTheme="minorHAnsi" w:cstheme="minorHAnsi"/>
          <w:b/>
        </w:rPr>
        <w:t xml:space="preserve">Warunki płatności - określone zostały w projekcie umowy - załącznik Nr </w:t>
      </w:r>
      <w:r w:rsidR="00402065" w:rsidRPr="00220515">
        <w:rPr>
          <w:rFonts w:asciiTheme="minorHAnsi" w:hAnsiTheme="minorHAnsi" w:cstheme="minorHAnsi"/>
          <w:b/>
        </w:rPr>
        <w:t>2</w:t>
      </w:r>
      <w:r w:rsidR="003E66B9" w:rsidRPr="00220515">
        <w:rPr>
          <w:rFonts w:asciiTheme="minorHAnsi" w:hAnsiTheme="minorHAnsi" w:cstheme="minorHAnsi"/>
          <w:b/>
        </w:rPr>
        <w:t xml:space="preserve"> do zapytania ofertowego</w:t>
      </w:r>
    </w:p>
    <w:p w14:paraId="407B710F" w14:textId="77777777" w:rsidR="003E66B9" w:rsidRPr="00220515" w:rsidRDefault="003E66B9" w:rsidP="003E66B9">
      <w:pPr>
        <w:jc w:val="both"/>
        <w:rPr>
          <w:rFonts w:asciiTheme="minorHAnsi" w:hAnsiTheme="minorHAnsi" w:cstheme="minorHAnsi"/>
          <w:b/>
          <w:bCs/>
        </w:rPr>
      </w:pPr>
    </w:p>
    <w:p w14:paraId="5AAD1487" w14:textId="77777777" w:rsidR="003E66B9" w:rsidRPr="00220515" w:rsidRDefault="003E66B9" w:rsidP="009E6154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rFonts w:asciiTheme="minorHAnsi" w:hAnsiTheme="minorHAnsi" w:cstheme="minorHAnsi"/>
          <w:b/>
          <w:lang w:eastAsia="en-US"/>
        </w:rPr>
      </w:pPr>
      <w:r w:rsidRPr="00220515">
        <w:rPr>
          <w:rFonts w:asciiTheme="minorHAnsi" w:hAnsiTheme="minorHAnsi" w:cstheme="minorHAnsi"/>
          <w:b/>
        </w:rPr>
        <w:t>Sposób i forma przygotowania oraz złożenia oferty:</w:t>
      </w:r>
    </w:p>
    <w:p w14:paraId="3CF97535" w14:textId="77777777" w:rsidR="008F499C" w:rsidRPr="00220515" w:rsidRDefault="008F499C" w:rsidP="008F499C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491236E3" w14:textId="77777777" w:rsidR="008F499C" w:rsidRPr="00220515" w:rsidRDefault="008F499C" w:rsidP="009E6154">
      <w:pPr>
        <w:pStyle w:val="Akapitzlist"/>
        <w:numPr>
          <w:ilvl w:val="6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20515">
        <w:rPr>
          <w:rFonts w:asciiTheme="minorHAnsi" w:hAnsiTheme="minorHAnsi" w:cstheme="minorHAnsi"/>
          <w:b/>
          <w:bCs/>
          <w:u w:val="single"/>
        </w:rPr>
        <w:t>Opis sposobu przygotowania oferty</w:t>
      </w:r>
      <w:r w:rsidRPr="00220515">
        <w:rPr>
          <w:rFonts w:asciiTheme="minorHAnsi" w:hAnsiTheme="minorHAnsi" w:cstheme="minorHAnsi"/>
          <w:b/>
          <w:bCs/>
        </w:rPr>
        <w:t>:</w:t>
      </w:r>
    </w:p>
    <w:p w14:paraId="5AD08AFD" w14:textId="77777777" w:rsidR="008F499C" w:rsidRPr="00220515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Ofertę należy złożyć poprzez Platformę Zakupową pod adresem</w:t>
      </w:r>
    </w:p>
    <w:p w14:paraId="0D70F4AA" w14:textId="77777777" w:rsidR="008F499C" w:rsidRPr="00220515" w:rsidRDefault="008F499C" w:rsidP="008F499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https://platformazakupowa.pl/pn/lubawka na stronie dotyczącej odpowiedniego postępowania.</w:t>
      </w:r>
    </w:p>
    <w:p w14:paraId="4166CEB0" w14:textId="133318CB" w:rsidR="008F499C" w:rsidRPr="00220515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/>
        </w:rPr>
      </w:pPr>
      <w:r w:rsidRPr="00220515">
        <w:rPr>
          <w:rFonts w:asciiTheme="minorHAnsi" w:hAnsiTheme="minorHAnsi" w:cstheme="minorHAnsi"/>
          <w:b/>
        </w:rPr>
        <w:t xml:space="preserve">Do oferty należy dołączyć: dokumenty wymienione w pkt. </w:t>
      </w:r>
      <w:r w:rsidR="009A70DB" w:rsidRPr="00220515">
        <w:rPr>
          <w:rFonts w:asciiTheme="minorHAnsi" w:hAnsiTheme="minorHAnsi" w:cstheme="minorHAnsi"/>
          <w:b/>
        </w:rPr>
        <w:t>IX</w:t>
      </w:r>
      <w:r w:rsidR="009A2BD9" w:rsidRPr="00220515">
        <w:rPr>
          <w:rFonts w:asciiTheme="minorHAnsi" w:hAnsiTheme="minorHAnsi" w:cstheme="minorHAnsi"/>
          <w:b/>
        </w:rPr>
        <w:t xml:space="preserve"> ust</w:t>
      </w:r>
      <w:r w:rsidRPr="00220515">
        <w:rPr>
          <w:rFonts w:asciiTheme="minorHAnsi" w:hAnsiTheme="minorHAnsi" w:cstheme="minorHAnsi"/>
          <w:b/>
        </w:rPr>
        <w:t>.</w:t>
      </w:r>
      <w:r w:rsidR="00CE12CA" w:rsidRPr="00220515">
        <w:rPr>
          <w:rFonts w:asciiTheme="minorHAnsi" w:hAnsiTheme="minorHAnsi" w:cstheme="minorHAnsi"/>
          <w:b/>
        </w:rPr>
        <w:t>2</w:t>
      </w:r>
      <w:r w:rsidR="00DC4F13" w:rsidRPr="00220515">
        <w:rPr>
          <w:rFonts w:asciiTheme="minorHAnsi" w:hAnsiTheme="minorHAnsi" w:cstheme="minorHAnsi"/>
          <w:b/>
        </w:rPr>
        <w:t xml:space="preserve"> , </w:t>
      </w:r>
      <w:r w:rsidRPr="00220515">
        <w:rPr>
          <w:rFonts w:asciiTheme="minorHAnsi" w:hAnsiTheme="minorHAnsi" w:cstheme="minorHAnsi"/>
          <w:b/>
        </w:rPr>
        <w:t>ZAPYTANIA</w:t>
      </w:r>
      <w:r w:rsidR="009A2BD9" w:rsidRPr="00220515">
        <w:rPr>
          <w:rFonts w:asciiTheme="minorHAnsi" w:hAnsiTheme="minorHAnsi" w:cstheme="minorHAnsi"/>
          <w:b/>
        </w:rPr>
        <w:t xml:space="preserve"> OFERTOWEGO</w:t>
      </w:r>
      <w:r w:rsidRPr="00220515">
        <w:rPr>
          <w:rFonts w:asciiTheme="minorHAnsi" w:hAnsiTheme="minorHAnsi" w:cstheme="minorHAnsi"/>
          <w:b/>
        </w:rPr>
        <w:t xml:space="preserve"> .</w:t>
      </w:r>
    </w:p>
    <w:p w14:paraId="201400DE" w14:textId="77777777" w:rsidR="008F499C" w:rsidRPr="00220515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Każdy Wykonawca może złożyć tylko jedna ofertę.</w:t>
      </w:r>
    </w:p>
    <w:p w14:paraId="3A7210B4" w14:textId="77777777" w:rsidR="008F499C" w:rsidRPr="00220515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Złożenie przez jednego wykonawcę więcej niż jednej oferty lub oferty zawierającej alternatywy powoduje odrzucenie wszystkich ofert złożonych przez danego Wykonawcę.</w:t>
      </w:r>
    </w:p>
    <w:p w14:paraId="44F78AE1" w14:textId="77777777" w:rsidR="008F499C" w:rsidRPr="00220515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Wykonawca ponosi wszelkie koszty związane z przygotowaniem i złożeniem oferty.</w:t>
      </w:r>
    </w:p>
    <w:p w14:paraId="6797AA22" w14:textId="77777777" w:rsidR="008F499C" w:rsidRPr="00220515" w:rsidRDefault="008F499C" w:rsidP="009E6154">
      <w:pPr>
        <w:numPr>
          <w:ilvl w:val="0"/>
          <w:numId w:val="15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4798BEB9" w14:textId="78937E56" w:rsidR="008F499C" w:rsidRPr="00220515" w:rsidRDefault="009B460F" w:rsidP="009E6154">
      <w:pPr>
        <w:pStyle w:val="Default"/>
        <w:numPr>
          <w:ilvl w:val="6"/>
          <w:numId w:val="21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0515">
        <w:rPr>
          <w:rFonts w:asciiTheme="minorHAnsi" w:hAnsiTheme="minorHAnsi" w:cstheme="minorHAnsi"/>
          <w:b/>
          <w:sz w:val="20"/>
          <w:szCs w:val="20"/>
        </w:rPr>
        <w:t xml:space="preserve">Należy </w:t>
      </w:r>
      <w:r w:rsidR="008F499C" w:rsidRPr="00220515">
        <w:rPr>
          <w:rFonts w:asciiTheme="minorHAnsi" w:hAnsiTheme="minorHAnsi" w:cstheme="minorHAnsi"/>
          <w:b/>
          <w:sz w:val="20"/>
          <w:szCs w:val="20"/>
        </w:rPr>
        <w:t xml:space="preserve">przedłożyć następujące oświadczenia i dokumenty: </w:t>
      </w:r>
    </w:p>
    <w:p w14:paraId="52FC2DBE" w14:textId="039AA158" w:rsidR="00DC4F13" w:rsidRPr="00220515" w:rsidRDefault="00DC4F13" w:rsidP="009E6154">
      <w:pPr>
        <w:pStyle w:val="Default"/>
        <w:numPr>
          <w:ilvl w:val="2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20515">
        <w:rPr>
          <w:rFonts w:asciiTheme="minorHAnsi" w:hAnsiTheme="minorHAnsi" w:cstheme="minorHAnsi"/>
          <w:sz w:val="20"/>
          <w:szCs w:val="20"/>
        </w:rPr>
        <w:t>załącznik nr  1do zapytania ofertowego; formularz ofertowy</w:t>
      </w:r>
    </w:p>
    <w:p w14:paraId="49D99D51" w14:textId="70A32793" w:rsidR="008F499C" w:rsidRPr="00220515" w:rsidRDefault="008F499C" w:rsidP="009E6154">
      <w:pPr>
        <w:pStyle w:val="Default"/>
        <w:numPr>
          <w:ilvl w:val="2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20515">
        <w:rPr>
          <w:rFonts w:asciiTheme="minorHAnsi" w:hAnsiTheme="minorHAnsi" w:cstheme="minorHAnsi"/>
          <w:sz w:val="20"/>
          <w:szCs w:val="20"/>
        </w:rPr>
        <w:t xml:space="preserve">Oświadczenie w zakresie wypełniania obowiązków informacyjnych przewidzianych </w:t>
      </w:r>
      <w:r w:rsidR="00746071" w:rsidRPr="00220515">
        <w:rPr>
          <w:rFonts w:asciiTheme="minorHAnsi" w:hAnsiTheme="minorHAnsi" w:cstheme="minorHAnsi"/>
          <w:sz w:val="20"/>
          <w:szCs w:val="20"/>
        </w:rPr>
        <w:br/>
      </w:r>
      <w:r w:rsidRPr="00220515">
        <w:rPr>
          <w:rFonts w:asciiTheme="minorHAnsi" w:hAnsiTheme="minorHAnsi" w:cstheme="minorHAnsi"/>
          <w:sz w:val="20"/>
          <w:szCs w:val="20"/>
        </w:rPr>
        <w:t xml:space="preserve">w art.13 lub art. 14 RODO stanowiący załącznik nr </w:t>
      </w:r>
      <w:r w:rsidR="00DC4F13" w:rsidRPr="00220515">
        <w:rPr>
          <w:rFonts w:asciiTheme="minorHAnsi" w:hAnsiTheme="minorHAnsi" w:cstheme="minorHAnsi"/>
          <w:sz w:val="20"/>
          <w:szCs w:val="20"/>
        </w:rPr>
        <w:t>5</w:t>
      </w:r>
      <w:r w:rsidRPr="00220515">
        <w:rPr>
          <w:rFonts w:asciiTheme="minorHAnsi" w:hAnsiTheme="minorHAnsi" w:cstheme="minorHAnsi"/>
          <w:sz w:val="20"/>
          <w:szCs w:val="20"/>
        </w:rPr>
        <w:t xml:space="preserve"> do zapytania ofertowego; </w:t>
      </w:r>
    </w:p>
    <w:p w14:paraId="3C750BA9" w14:textId="77777777" w:rsidR="008F499C" w:rsidRPr="00220515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4D2710" w14:textId="1C2B48DA" w:rsidR="008F499C" w:rsidRPr="00220515" w:rsidRDefault="00CE12CA" w:rsidP="00CE12CA">
      <w:pPr>
        <w:spacing w:after="12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>3</w:t>
      </w:r>
      <w:r w:rsidR="008F499C" w:rsidRPr="00220515">
        <w:rPr>
          <w:rFonts w:asciiTheme="minorHAnsi" w:hAnsiTheme="minorHAnsi" w:cstheme="minorHAnsi"/>
          <w:bCs/>
        </w:rPr>
        <w:t xml:space="preserve">. Złożone dokumenty mogą być przedstawione </w:t>
      </w:r>
      <w:r w:rsidR="00400254" w:rsidRPr="00220515">
        <w:rPr>
          <w:rFonts w:asciiTheme="minorHAnsi" w:hAnsiTheme="minorHAnsi" w:cstheme="minorHAnsi"/>
          <w:bCs/>
        </w:rPr>
        <w:t>w formie skanu za potwierdzeniem zgodności z oryginałem</w:t>
      </w:r>
    </w:p>
    <w:p w14:paraId="37E07465" w14:textId="02099707" w:rsidR="008F499C" w:rsidRPr="00220515" w:rsidRDefault="00CE12CA" w:rsidP="008F499C">
      <w:p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4</w:t>
      </w:r>
      <w:r w:rsidR="00A47307" w:rsidRPr="00220515">
        <w:rPr>
          <w:rFonts w:asciiTheme="minorHAnsi" w:hAnsiTheme="minorHAnsi" w:cstheme="minorHAnsi"/>
        </w:rPr>
        <w:t xml:space="preserve">. </w:t>
      </w:r>
      <w:r w:rsidR="008F499C" w:rsidRPr="00220515">
        <w:rPr>
          <w:rFonts w:asciiTheme="minorHAnsi" w:hAnsiTheme="minorHAnsi" w:cstheme="minorHAnsi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14:paraId="38DE099A" w14:textId="77777777" w:rsidR="008F499C" w:rsidRPr="00220515" w:rsidRDefault="008F499C" w:rsidP="008F499C">
      <w:pPr>
        <w:ind w:firstLine="360"/>
        <w:jc w:val="both"/>
        <w:rPr>
          <w:rFonts w:asciiTheme="minorHAnsi" w:hAnsiTheme="minorHAnsi" w:cstheme="minorHAnsi"/>
        </w:rPr>
      </w:pPr>
    </w:p>
    <w:p w14:paraId="39233AA7" w14:textId="52F8E4AF" w:rsidR="008F499C" w:rsidRPr="00220515" w:rsidRDefault="00CE12CA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</w:rPr>
        <w:t>5</w:t>
      </w:r>
      <w:r w:rsidR="008F499C" w:rsidRPr="00220515">
        <w:rPr>
          <w:rFonts w:asciiTheme="minorHAnsi" w:hAnsiTheme="minorHAnsi" w:cstheme="minorHAnsi"/>
          <w:color w:val="000000"/>
        </w:rPr>
        <w:t>. Złożone na wezwanie Zamawiającego oświadczenia i dokumenty powinny potwierdzać spełnianie przez Wykonawcę warunków udziału w postępowaniu, nie później niż w dniu, w którym upłynął termin składania ofert.</w:t>
      </w:r>
    </w:p>
    <w:p w14:paraId="178DED1D" w14:textId="77777777" w:rsidR="008F499C" w:rsidRPr="00220515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</w:p>
    <w:p w14:paraId="3ACE4036" w14:textId="49B3FE97" w:rsidR="005F737B" w:rsidRPr="00220515" w:rsidRDefault="00CE12CA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220515">
        <w:rPr>
          <w:rStyle w:val="Hipercze"/>
          <w:rFonts w:asciiTheme="minorHAnsi" w:hAnsiTheme="minorHAnsi" w:cstheme="minorHAnsi"/>
          <w:bCs/>
          <w:color w:val="auto"/>
          <w:u w:val="none"/>
        </w:rPr>
        <w:t>6</w:t>
      </w:r>
      <w:r w:rsidR="008F499C" w:rsidRPr="00220515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. </w:t>
      </w:r>
      <w:r w:rsidR="005F737B" w:rsidRPr="00220515">
        <w:rPr>
          <w:rStyle w:val="Hipercze"/>
          <w:rFonts w:asciiTheme="minorHAnsi" w:hAnsiTheme="minorHAnsi" w:cstheme="minorHAnsi"/>
          <w:bCs/>
          <w:color w:val="auto"/>
          <w:u w:val="none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14:paraId="158226D2" w14:textId="7D8683C4" w:rsidR="005F737B" w:rsidRPr="00220515" w:rsidRDefault="00CE12CA" w:rsidP="008F499C">
      <w:pPr>
        <w:pStyle w:val="NormalnyWeb"/>
        <w:spacing w:after="15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20515">
        <w:rPr>
          <w:rFonts w:asciiTheme="minorHAnsi" w:hAnsiTheme="minorHAnsi" w:cstheme="minorHAnsi"/>
          <w:color w:val="333333"/>
          <w:sz w:val="20"/>
          <w:szCs w:val="20"/>
        </w:rPr>
        <w:t>7</w:t>
      </w:r>
      <w:r w:rsidR="008F499C" w:rsidRPr="00220515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="005F737B" w:rsidRPr="00220515">
        <w:rPr>
          <w:rFonts w:asciiTheme="minorHAnsi" w:hAnsiTheme="minorHAnsi" w:cstheme="minorHAnsi"/>
          <w:color w:val="333333"/>
          <w:sz w:val="20"/>
          <w:szCs w:val="20"/>
        </w:rPr>
        <w:t>Zamawiający zastrzega sobie prawo do unieważnienia zapytania ofertowego w każdym momencie bez podawania przyczyn.</w:t>
      </w:r>
    </w:p>
    <w:p w14:paraId="3D17F98A" w14:textId="77777777" w:rsidR="004A2F47" w:rsidRPr="00220515" w:rsidRDefault="004A2F47" w:rsidP="004A2F47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  <w:r w:rsidRPr="00220515">
        <w:rPr>
          <w:rFonts w:asciiTheme="minorHAnsi" w:hAnsiTheme="minorHAnsi" w:cstheme="minorHAnsi"/>
          <w:b/>
        </w:rPr>
        <w:t>X. Osoba upoważniona do kontaktu z wykonawcami ze strony Zamawiającego:</w:t>
      </w:r>
    </w:p>
    <w:p w14:paraId="5BCD0643" w14:textId="77777777" w:rsidR="004A2F47" w:rsidRPr="00220515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 xml:space="preserve">W przypadku pytań: </w:t>
      </w:r>
    </w:p>
    <w:p w14:paraId="63761E17" w14:textId="77777777" w:rsidR="004A2F47" w:rsidRPr="00220515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 xml:space="preserve">merytorycznych, proszę o kontakt poprzez przycisk w prawym dolnym rogu formularza "Wyślij wiadomość" </w:t>
      </w:r>
    </w:p>
    <w:p w14:paraId="456D4BD2" w14:textId="77777777" w:rsidR="004A2F47" w:rsidRPr="00220515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220515">
        <w:rPr>
          <w:rFonts w:asciiTheme="minorHAnsi" w:hAnsiTheme="minorHAnsi" w:cstheme="minorHAnsi"/>
          <w:bCs/>
        </w:rPr>
        <w:t xml:space="preserve">związanych z obsługą platformy, proszę o kontakt z Centrum Wsparcia Klienta platformy zakupowej Open </w:t>
      </w:r>
      <w:proofErr w:type="spellStart"/>
      <w:r w:rsidRPr="00220515">
        <w:rPr>
          <w:rFonts w:asciiTheme="minorHAnsi" w:hAnsiTheme="minorHAnsi" w:cstheme="minorHAnsi"/>
          <w:bCs/>
        </w:rPr>
        <w:t>Nexus</w:t>
      </w:r>
      <w:proofErr w:type="spellEnd"/>
      <w:r w:rsidRPr="00220515">
        <w:rPr>
          <w:rFonts w:asciiTheme="minorHAnsi" w:hAnsiTheme="minorHAnsi" w:cstheme="minorHAnsi"/>
          <w:bCs/>
        </w:rPr>
        <w:t xml:space="preserve"> czynnym od poniedziałku do piątku w dni robocze, w godzinach od  8:00 do 17:00. tel. 22 101 02 02, e-mail: </w:t>
      </w:r>
      <w:hyperlink r:id="rId12" w:history="1">
        <w:r w:rsidRPr="00220515">
          <w:rPr>
            <w:rStyle w:val="Hipercze"/>
            <w:rFonts w:asciiTheme="minorHAnsi" w:hAnsiTheme="minorHAnsi" w:cstheme="minorHAnsi"/>
            <w:bCs/>
            <w:color w:val="auto"/>
          </w:rPr>
          <w:t>cwk@platformazakupowa.pl</w:t>
        </w:r>
      </w:hyperlink>
    </w:p>
    <w:p w14:paraId="0D028D9C" w14:textId="4D62A925" w:rsidR="004A2F47" w:rsidRPr="00220515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bCs/>
        </w:rPr>
        <w:t>Do kontaktów z Wykonawcami upoważniona</w:t>
      </w:r>
      <w:r w:rsidR="00400254" w:rsidRPr="00220515">
        <w:rPr>
          <w:rFonts w:asciiTheme="minorHAnsi" w:hAnsiTheme="minorHAnsi" w:cstheme="minorHAnsi"/>
          <w:bCs/>
        </w:rPr>
        <w:t>/y</w:t>
      </w:r>
      <w:r w:rsidRPr="00220515">
        <w:rPr>
          <w:rFonts w:asciiTheme="minorHAnsi" w:hAnsiTheme="minorHAnsi" w:cstheme="minorHAnsi"/>
          <w:bCs/>
        </w:rPr>
        <w:t xml:space="preserve"> jest </w:t>
      </w:r>
      <w:r w:rsidR="00AD4C1A" w:rsidRPr="00220515">
        <w:rPr>
          <w:rFonts w:asciiTheme="minorHAnsi" w:hAnsiTheme="minorHAnsi" w:cstheme="minorHAnsi"/>
          <w:bCs/>
          <w:iCs/>
        </w:rPr>
        <w:t>Powązka-Łazarek Daria,</w:t>
      </w:r>
      <w:r w:rsidR="00F96568" w:rsidRPr="00220515">
        <w:rPr>
          <w:rFonts w:asciiTheme="minorHAnsi" w:hAnsiTheme="minorHAnsi" w:cstheme="minorHAnsi"/>
          <w:bCs/>
          <w:iCs/>
        </w:rPr>
        <w:t xml:space="preserve"> </w:t>
      </w:r>
    </w:p>
    <w:p w14:paraId="35FF56BD" w14:textId="77777777" w:rsidR="00913CF4" w:rsidRPr="00220515" w:rsidRDefault="00913CF4" w:rsidP="008F499C">
      <w:pPr>
        <w:pStyle w:val="NormalnyWeb"/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1FAF6BED" w14:textId="77777777" w:rsidR="005F737B" w:rsidRPr="00220515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220515">
        <w:rPr>
          <w:rFonts w:asciiTheme="minorHAnsi" w:hAnsiTheme="minorHAnsi" w:cstheme="minorHAnsi"/>
          <w:color w:val="000000"/>
          <w:sz w:val="20"/>
        </w:rPr>
        <w:t>Załączniki:</w:t>
      </w:r>
      <w:r w:rsidRPr="00220515">
        <w:rPr>
          <w:rFonts w:asciiTheme="minorHAnsi" w:hAnsiTheme="minorHAnsi" w:cstheme="minorHAnsi"/>
          <w:color w:val="000000"/>
          <w:sz w:val="20"/>
        </w:rPr>
        <w:tab/>
      </w:r>
    </w:p>
    <w:p w14:paraId="27CC1FB7" w14:textId="77777777" w:rsidR="005F737B" w:rsidRPr="00220515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220515">
        <w:rPr>
          <w:rFonts w:asciiTheme="minorHAnsi" w:hAnsiTheme="minorHAnsi" w:cstheme="minorHAnsi"/>
          <w:color w:val="000000"/>
          <w:sz w:val="20"/>
          <w:shd w:val="clear" w:color="auto" w:fill="FFFFFF"/>
        </w:rPr>
        <w:t>załącznik nr 1 - Formularz ofertowy,</w:t>
      </w:r>
    </w:p>
    <w:p w14:paraId="478E84BA" w14:textId="1C640E91" w:rsidR="005F737B" w:rsidRPr="00220515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220515">
        <w:rPr>
          <w:rFonts w:asciiTheme="minorHAnsi" w:hAnsiTheme="minorHAnsi" w:cstheme="minorHAnsi"/>
          <w:color w:val="000000"/>
          <w:sz w:val="20"/>
        </w:rPr>
        <w:t xml:space="preserve">załącznik nr </w:t>
      </w:r>
      <w:r w:rsidR="009C5BC9" w:rsidRPr="00220515">
        <w:rPr>
          <w:rFonts w:asciiTheme="minorHAnsi" w:hAnsiTheme="minorHAnsi" w:cstheme="minorHAnsi"/>
          <w:color w:val="000000"/>
          <w:sz w:val="20"/>
        </w:rPr>
        <w:t>2</w:t>
      </w:r>
      <w:r w:rsidRPr="00220515">
        <w:rPr>
          <w:rFonts w:asciiTheme="minorHAnsi" w:hAnsiTheme="minorHAnsi" w:cstheme="minorHAnsi"/>
          <w:color w:val="000000"/>
          <w:sz w:val="20"/>
        </w:rPr>
        <w:t xml:space="preserve">  - Wzór umowy,</w:t>
      </w:r>
    </w:p>
    <w:p w14:paraId="4186B1AE" w14:textId="30BBDC16" w:rsidR="005F737B" w:rsidRPr="00220515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22051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9C5BC9" w:rsidRPr="00220515">
        <w:rPr>
          <w:rStyle w:val="Hipercze"/>
          <w:rFonts w:asciiTheme="minorHAnsi" w:hAnsiTheme="minorHAnsi" w:cstheme="minorHAnsi"/>
          <w:color w:val="auto"/>
          <w:sz w:val="20"/>
          <w:u w:val="none"/>
        </w:rPr>
        <w:t>3</w:t>
      </w:r>
      <w:r w:rsidRPr="0022051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</w:t>
      </w:r>
      <w:r w:rsidR="007561AC" w:rsidRPr="0022051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220515">
        <w:rPr>
          <w:rStyle w:val="Hipercze"/>
          <w:rFonts w:asciiTheme="minorHAnsi" w:hAnsiTheme="minorHAnsi" w:cstheme="minorHAnsi"/>
          <w:color w:val="auto"/>
          <w:sz w:val="20"/>
          <w:u w:val="none"/>
        </w:rPr>
        <w:t>Klauzula informacyjna RODO</w:t>
      </w:r>
    </w:p>
    <w:p w14:paraId="329DCD16" w14:textId="77777777" w:rsidR="005F737B" w:rsidRPr="00220515" w:rsidRDefault="005F737B" w:rsidP="009B7C8C">
      <w:pPr>
        <w:jc w:val="both"/>
        <w:rPr>
          <w:rFonts w:asciiTheme="minorHAnsi" w:eastAsia="Calibri" w:hAnsiTheme="minorHAnsi" w:cstheme="minorHAnsi"/>
        </w:rPr>
      </w:pPr>
    </w:p>
    <w:p w14:paraId="6AD18235" w14:textId="77777777" w:rsidR="005F737B" w:rsidRPr="00220515" w:rsidRDefault="005F737B" w:rsidP="009B7C8C">
      <w:pPr>
        <w:rPr>
          <w:rFonts w:asciiTheme="minorHAnsi" w:hAnsiTheme="minorHAnsi" w:cstheme="minorHAnsi"/>
        </w:rPr>
        <w:sectPr w:rsidR="005F737B" w:rsidRPr="00220515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 w:charSpace="8192"/>
        </w:sectPr>
      </w:pPr>
    </w:p>
    <w:p w14:paraId="027D1475" w14:textId="77777777" w:rsidR="005F737B" w:rsidRPr="00220515" w:rsidRDefault="002D7038" w:rsidP="002D7038">
      <w:pPr>
        <w:jc w:val="right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br w:type="page"/>
      </w:r>
      <w:r w:rsidR="005F737B" w:rsidRPr="00220515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ZAŁĄCZNIK NR 1</w:t>
      </w:r>
    </w:p>
    <w:p w14:paraId="138680E2" w14:textId="77777777" w:rsidR="005F737B" w:rsidRPr="00220515" w:rsidRDefault="005F737B" w:rsidP="009B7C8C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E87F3D2" w14:textId="2F0DFB4D" w:rsidR="009C5BC9" w:rsidRPr="00220515" w:rsidRDefault="009C5BC9" w:rsidP="009C5BC9">
      <w:pPr>
        <w:suppressAutoHyphens w:val="0"/>
        <w:spacing w:line="264" w:lineRule="auto"/>
        <w:ind w:right="16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A177CA" w14:textId="77777777" w:rsidR="009C5BC9" w:rsidRPr="00220515" w:rsidRDefault="009C5BC9" w:rsidP="009C5BC9">
      <w:pPr>
        <w:suppressAutoHyphens w:val="0"/>
        <w:spacing w:line="256" w:lineRule="auto"/>
        <w:ind w:right="261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</w:t>
      </w:r>
    </w:p>
    <w:p w14:paraId="1D7D3236" w14:textId="77777777" w:rsidR="009C5BC9" w:rsidRPr="00220515" w:rsidRDefault="009C5BC9" w:rsidP="009C5BC9">
      <w:pPr>
        <w:suppressAutoHyphens w:val="0"/>
        <w:spacing w:after="96" w:line="256" w:lineRule="auto"/>
        <w:ind w:left="6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OFERTOWY</w:t>
      </w:r>
    </w:p>
    <w:p w14:paraId="66FC1370" w14:textId="77777777" w:rsidR="009C5BC9" w:rsidRPr="00220515" w:rsidRDefault="009C5BC9" w:rsidP="009C5BC9">
      <w:pPr>
        <w:suppressAutoHyphens w:val="0"/>
        <w:spacing w:line="256" w:lineRule="auto"/>
        <w:ind w:left="1424" w:right="1412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Zapytanie ofertowe na: </w:t>
      </w:r>
    </w:p>
    <w:p w14:paraId="6F829703" w14:textId="77777777" w:rsidR="009C5BC9" w:rsidRPr="00220515" w:rsidRDefault="009C5BC9" w:rsidP="009C5BC9">
      <w:pPr>
        <w:suppressAutoHyphens w:val="0"/>
        <w:spacing w:after="258" w:line="256" w:lineRule="auto"/>
        <w:ind w:left="237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…...........................................................................................</w:t>
      </w:r>
    </w:p>
    <w:p w14:paraId="7FE83A6F" w14:textId="77777777" w:rsidR="009C5BC9" w:rsidRPr="00220515" w:rsidRDefault="009C5BC9" w:rsidP="009C5BC9">
      <w:pPr>
        <w:suppressAutoHyphens w:val="0"/>
        <w:spacing w:line="256" w:lineRule="auto"/>
        <w:ind w:left="1424" w:right="1349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dla</w:t>
      </w:r>
    </w:p>
    <w:p w14:paraId="0B16A758" w14:textId="77777777" w:rsidR="009C5BC9" w:rsidRPr="00220515" w:rsidRDefault="009C5BC9" w:rsidP="009C5BC9">
      <w:pPr>
        <w:suppressAutoHyphens w:val="0"/>
        <w:spacing w:after="252" w:line="256" w:lineRule="auto"/>
        <w:ind w:left="1424" w:right="1353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7F1E878C" w14:textId="3E5E4FC2" w:rsidR="009C5BC9" w:rsidRPr="00C0469C" w:rsidRDefault="009C5BC9" w:rsidP="009E6154">
      <w:pPr>
        <w:pStyle w:val="Akapitzlist"/>
        <w:numPr>
          <w:ilvl w:val="0"/>
          <w:numId w:val="23"/>
        </w:numPr>
        <w:suppressAutoHyphens w:val="0"/>
        <w:ind w:left="851" w:hanging="10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469C">
        <w:rPr>
          <w:rFonts w:asciiTheme="minorHAnsi" w:eastAsia="Calibri" w:hAnsiTheme="minorHAnsi" w:cstheme="minorHAnsi"/>
          <w:sz w:val="22"/>
          <w:szCs w:val="22"/>
          <w:lang w:eastAsia="en-US"/>
        </w:rPr>
        <w:t>Wykonawca: ……………………………………………………………..</w:t>
      </w:r>
    </w:p>
    <w:p w14:paraId="514308FC" w14:textId="77777777" w:rsidR="009C5BC9" w:rsidRPr="00220515" w:rsidRDefault="009C5BC9" w:rsidP="009E6154">
      <w:pPr>
        <w:numPr>
          <w:ilvl w:val="0"/>
          <w:numId w:val="17"/>
        </w:numPr>
        <w:suppressAutoHyphens w:val="0"/>
        <w:spacing w:after="200" w:line="276" w:lineRule="auto"/>
        <w:ind w:left="1134" w:firstLine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Zarejestrowana nazwa Przedsiębiorstwa:</w:t>
      </w:r>
    </w:p>
    <w:p w14:paraId="13BC8098" w14:textId="5A0EC601" w:rsidR="009C5BC9" w:rsidRPr="00220515" w:rsidRDefault="009C5BC9" w:rsidP="000E1F38">
      <w:pPr>
        <w:suppressAutoHyphens w:val="0"/>
        <w:ind w:left="127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0E1F38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</w:p>
    <w:p w14:paraId="419E00EA" w14:textId="77777777" w:rsidR="009C5BC9" w:rsidRPr="00220515" w:rsidRDefault="009C5BC9" w:rsidP="009E6154">
      <w:pPr>
        <w:numPr>
          <w:ilvl w:val="0"/>
          <w:numId w:val="17"/>
        </w:numPr>
        <w:suppressAutoHyphens w:val="0"/>
        <w:spacing w:after="200" w:line="276" w:lineRule="auto"/>
        <w:ind w:left="1134" w:firstLine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Zarejestrowany adres Przedsiębiorstwa:</w:t>
      </w:r>
    </w:p>
    <w:p w14:paraId="6595E59A" w14:textId="50373373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0E1F38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  <w:r w:rsidR="00C0469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296218F" w14:textId="77777777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Numer telefonu: ............................................................. </w:t>
      </w:r>
    </w:p>
    <w:p w14:paraId="149231E9" w14:textId="77777777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4. Numer REGON:............................................. Numer NIP: ..............................................................</w:t>
      </w:r>
    </w:p>
    <w:p w14:paraId="47916BA5" w14:textId="77777777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5. nr wpisu do Krajowego Rejestru Sądowego …………………………………………………….</w:t>
      </w:r>
    </w:p>
    <w:p w14:paraId="30DB7508" w14:textId="77777777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6. Termin wykonania zamówienia ..............................................</w:t>
      </w:r>
    </w:p>
    <w:p w14:paraId="6E257072" w14:textId="3C75B17A" w:rsidR="009C5BC9" w:rsidRPr="00220515" w:rsidRDefault="009C5BC9" w:rsidP="000E1F38">
      <w:pPr>
        <w:suppressAutoHyphens w:val="0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7. Oferujemy wykonanie przedmiotu zamówienia 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 cenę </w:t>
      </w:r>
      <w:r w:rsidR="00C0469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miesięczną 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ryczałtową/</w:t>
      </w:r>
      <w:r w:rsidRPr="00C0469C">
        <w:rPr>
          <w:rFonts w:asciiTheme="minorHAnsi" w:eastAsia="Calibri" w:hAnsiTheme="minorHAnsi" w:cstheme="minorHAnsi"/>
          <w:b/>
          <w:strike/>
          <w:sz w:val="22"/>
          <w:szCs w:val="22"/>
          <w:lang w:eastAsia="en-US"/>
        </w:rPr>
        <w:t>kosztorysową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brutto: ....................</w:t>
      </w:r>
      <w:r w:rsidR="009F7B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..............................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........... zł </w:t>
      </w:r>
    </w:p>
    <w:p w14:paraId="2D57BCA0" w14:textId="46A3F1A6" w:rsidR="009C5BC9" w:rsidRPr="00220515" w:rsidRDefault="009C5BC9" w:rsidP="000E1F38">
      <w:pPr>
        <w:suppressAutoHyphens w:val="0"/>
        <w:ind w:left="1134" w:right="165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(słownie:..................................................................</w:t>
      </w:r>
      <w:r w:rsidR="009F7BD4">
        <w:rPr>
          <w:rFonts w:asciiTheme="minorHAnsi" w:eastAsia="Calibri" w:hAnsiTheme="minorHAnsi" w:cstheme="minorHAnsi"/>
          <w:sz w:val="22"/>
          <w:szCs w:val="22"/>
          <w:lang w:eastAsia="en-US"/>
        </w:rPr>
        <w:t>.........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......................) 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kwocie netto :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 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zł</w:t>
      </w:r>
    </w:p>
    <w:p w14:paraId="19EC1FAB" w14:textId="64C65645" w:rsidR="009C5BC9" w:rsidRPr="00220515" w:rsidRDefault="009C5BC9" w:rsidP="000E1F38">
      <w:pPr>
        <w:suppressAutoHyphens w:val="0"/>
        <w:ind w:left="1134" w:right="165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(słownie:....................</w:t>
      </w:r>
      <w:r w:rsidR="009F7BD4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...................................................) 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podatek VAT 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% w kwocie: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.................................</w:t>
      </w:r>
      <w:r w:rsidR="000E1F38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2205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zł</w:t>
      </w:r>
    </w:p>
    <w:p w14:paraId="128798EC" w14:textId="63E50A3B" w:rsidR="009C5BC9" w:rsidRPr="00220515" w:rsidRDefault="009C5BC9" w:rsidP="000E1F38">
      <w:pPr>
        <w:suppressAutoHyphens w:val="0"/>
        <w:ind w:left="1134" w:right="165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(słownie:.....................................................................................</w:t>
      </w:r>
      <w:r w:rsidR="009F7BD4">
        <w:rPr>
          <w:rFonts w:asciiTheme="minorHAnsi" w:eastAsia="Calibri" w:hAnsiTheme="minorHAnsi" w:cstheme="minorHAnsi"/>
          <w:sz w:val="22"/>
          <w:szCs w:val="22"/>
          <w:lang w:eastAsia="en-US"/>
        </w:rPr>
        <w:t>.........</w:t>
      </w: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...) </w:t>
      </w:r>
    </w:p>
    <w:p w14:paraId="7702593E" w14:textId="16205389" w:rsidR="009C5BC9" w:rsidRPr="00C0469C" w:rsidRDefault="009C5BC9" w:rsidP="009E6154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spacing w:before="120" w:after="120" w:line="276" w:lineRule="auto"/>
        <w:ind w:hanging="513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469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zapoznałem się z zapytaniem ofertowym oraz projektem umowy i nie wnoszę zastrzeżeń.</w:t>
      </w:r>
    </w:p>
    <w:p w14:paraId="3026929D" w14:textId="77777777" w:rsidR="009C5BC9" w:rsidRPr="00220515" w:rsidRDefault="009C5BC9" w:rsidP="009E6154">
      <w:pPr>
        <w:widowControl w:val="0"/>
        <w:numPr>
          <w:ilvl w:val="0"/>
          <w:numId w:val="3"/>
        </w:numPr>
        <w:suppressAutoHyphens w:val="0"/>
        <w:autoSpaceDE w:val="0"/>
        <w:spacing w:before="120" w:after="200" w:line="276" w:lineRule="auto"/>
        <w:ind w:hanging="5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że:</w:t>
      </w:r>
    </w:p>
    <w:p w14:paraId="52D36AE0" w14:textId="77777777" w:rsidR="009C5BC9" w:rsidRPr="00220515" w:rsidRDefault="009C5BC9" w:rsidP="009C5BC9">
      <w:pPr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-  spełniam warunki udziału w postępowaniu o udzielenie zamówienia;</w:t>
      </w:r>
    </w:p>
    <w:p w14:paraId="13B7E50D" w14:textId="77777777" w:rsidR="009C5BC9" w:rsidRPr="00220515" w:rsidRDefault="009C5BC9" w:rsidP="009C5BC9">
      <w:pPr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- posiadam uprawnienia do wykonywania działalności lub czynności objętych niniejszym zamówieniem, jeżeli przepisy prawa nakładają obowiązek posiadania takich uprawnień;</w:t>
      </w:r>
    </w:p>
    <w:p w14:paraId="10DAD6C1" w14:textId="2AA5A3D5" w:rsidR="009C5BC9" w:rsidRPr="00220515" w:rsidRDefault="009C5BC9" w:rsidP="009F7BD4">
      <w:pPr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9F7BD4" w:rsidRPr="009F7BD4">
        <w:rPr>
          <w:rFonts w:asciiTheme="minorHAnsi" w:eastAsia="Calibri" w:hAnsiTheme="minorHAnsi" w:cstheme="minorHAnsi"/>
          <w:sz w:val="22"/>
          <w:szCs w:val="22"/>
          <w:lang w:eastAsia="en-US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66D51FA" w14:textId="77777777" w:rsidR="009C5BC9" w:rsidRPr="00220515" w:rsidRDefault="009C5BC9" w:rsidP="009C5BC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EEAF93" w14:textId="77777777" w:rsidR="009C5BC9" w:rsidRPr="00220515" w:rsidRDefault="009C5BC9" w:rsidP="009C5BC9">
      <w:pPr>
        <w:suppressAutoHyphens w:val="0"/>
        <w:ind w:left="720" w:right="165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D26661" w14:textId="77777777" w:rsidR="009C5BC9" w:rsidRPr="00220515" w:rsidRDefault="009C5BC9" w:rsidP="009C5BC9">
      <w:pPr>
        <w:suppressAutoHyphens w:val="0"/>
        <w:spacing w:after="200" w:line="276" w:lineRule="auto"/>
        <w:ind w:left="633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</w:t>
      </w:r>
    </w:p>
    <w:p w14:paraId="0FAE7820" w14:textId="77777777" w:rsidR="009C5BC9" w:rsidRPr="00220515" w:rsidRDefault="009C5BC9" w:rsidP="009C5BC9">
      <w:pPr>
        <w:suppressAutoHyphens w:val="0"/>
        <w:spacing w:after="193" w:line="256" w:lineRule="auto"/>
        <w:ind w:left="4733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(podpis, pieczęć Wykonawcy)</w:t>
      </w:r>
    </w:p>
    <w:p w14:paraId="334311C8" w14:textId="77777777" w:rsidR="009C5BC9" w:rsidRPr="00220515" w:rsidRDefault="009C5BC9" w:rsidP="009C5BC9">
      <w:pPr>
        <w:suppressAutoHyphens w:val="0"/>
        <w:spacing w:after="193" w:line="256" w:lineRule="auto"/>
        <w:ind w:left="4733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6F7594B" w14:textId="77777777" w:rsidR="00746071" w:rsidRPr="00220515" w:rsidRDefault="00746071" w:rsidP="00776AA5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293DDA" w14:textId="77777777" w:rsidR="00746071" w:rsidRPr="00220515" w:rsidRDefault="00746071" w:rsidP="00776AA5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7B36C974" w14:textId="77777777" w:rsidR="00746071" w:rsidRPr="00220515" w:rsidRDefault="00746071" w:rsidP="00776AA5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BB36FD" w14:textId="0209E5BB" w:rsidR="005F737B" w:rsidRPr="00220515" w:rsidRDefault="009B7C8C" w:rsidP="009C5BC9">
      <w:pPr>
        <w:pStyle w:val="Stopka"/>
        <w:rPr>
          <w:rFonts w:asciiTheme="minorHAnsi" w:hAnsiTheme="minorHAnsi" w:cstheme="minorHAnsi"/>
          <w:color w:val="000000"/>
        </w:rPr>
      </w:pPr>
      <w:r w:rsidRPr="00220515">
        <w:rPr>
          <w:rFonts w:asciiTheme="minorHAnsi" w:hAnsiTheme="minorHAnsi" w:cstheme="minorHAnsi"/>
          <w:color w:val="000000"/>
          <w:vertAlign w:val="superscript"/>
        </w:rPr>
        <w:br w:type="page"/>
      </w:r>
      <w:r w:rsidR="005F737B" w:rsidRPr="00220515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</w:t>
      </w:r>
      <w:r w:rsidR="005F737B" w:rsidRPr="00220515">
        <w:rPr>
          <w:rFonts w:asciiTheme="minorHAnsi" w:hAnsiTheme="minorHAnsi" w:cstheme="minorHAnsi"/>
          <w:b/>
          <w:color w:val="000000"/>
        </w:rPr>
        <w:t xml:space="preserve">Załącznik nr </w:t>
      </w:r>
      <w:r w:rsidR="009C5BC9" w:rsidRPr="00220515">
        <w:rPr>
          <w:rFonts w:asciiTheme="minorHAnsi" w:hAnsiTheme="minorHAnsi" w:cstheme="minorHAnsi"/>
          <w:b/>
          <w:color w:val="000000"/>
        </w:rPr>
        <w:t>2</w:t>
      </w:r>
      <w:r w:rsidR="005F737B" w:rsidRPr="00220515">
        <w:rPr>
          <w:rFonts w:asciiTheme="minorHAnsi" w:hAnsiTheme="minorHAnsi" w:cstheme="minorHAnsi"/>
          <w:b/>
          <w:color w:val="000000"/>
        </w:rPr>
        <w:t xml:space="preserve"> </w:t>
      </w:r>
    </w:p>
    <w:p w14:paraId="52CE7A7C" w14:textId="77777777" w:rsidR="005F737B" w:rsidRPr="00220515" w:rsidRDefault="005F737B">
      <w:pPr>
        <w:pStyle w:val="LO-Normal"/>
        <w:shd w:val="clear" w:color="auto" w:fill="FFFFFF"/>
        <w:spacing w:line="200" w:lineRule="atLeast"/>
        <w:ind w:left="1457" w:right="40"/>
        <w:jc w:val="right"/>
        <w:rPr>
          <w:rFonts w:asciiTheme="minorHAnsi" w:hAnsiTheme="minorHAnsi" w:cstheme="minorHAnsi"/>
          <w:szCs w:val="20"/>
        </w:rPr>
      </w:pPr>
      <w:r w:rsidRPr="00220515">
        <w:rPr>
          <w:rFonts w:asciiTheme="minorHAnsi" w:eastAsia="Times New Roman" w:hAnsiTheme="minorHAnsi" w:cstheme="minorHAnsi"/>
          <w:b/>
          <w:color w:val="000000"/>
          <w:szCs w:val="20"/>
        </w:rPr>
        <w:t>Projekt umowy</w:t>
      </w:r>
    </w:p>
    <w:p w14:paraId="69E93F31" w14:textId="77777777" w:rsidR="00E33184" w:rsidRPr="00220515" w:rsidRDefault="00E33184" w:rsidP="00E33184">
      <w:pPr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UMOWA nr ……………...</w:t>
      </w:r>
      <w:r w:rsidRPr="00220515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44104477" wp14:editId="3F1F6551">
            <wp:extent cx="21337" cy="24385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31F0" w14:textId="77777777" w:rsidR="00E33184" w:rsidRPr="00220515" w:rsidRDefault="00E33184" w:rsidP="00E33184">
      <w:pPr>
        <w:spacing w:after="45" w:line="263" w:lineRule="auto"/>
        <w:ind w:right="110" w:hanging="10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o świadczenie usługi</w:t>
      </w:r>
    </w:p>
    <w:p w14:paraId="51CA96AF" w14:textId="77777777" w:rsidR="00E33184" w:rsidRPr="00220515" w:rsidRDefault="00E33184" w:rsidP="00E33184">
      <w:pPr>
        <w:spacing w:after="364"/>
        <w:rPr>
          <w:rFonts w:asciiTheme="minorHAnsi" w:hAnsiTheme="minorHAnsi" w:cstheme="minorHAnsi"/>
          <w:sz w:val="22"/>
        </w:rPr>
      </w:pPr>
    </w:p>
    <w:p w14:paraId="640390E3" w14:textId="77777777" w:rsidR="00E33184" w:rsidRPr="00220515" w:rsidRDefault="00E33184" w:rsidP="00E33184">
      <w:pPr>
        <w:spacing w:after="364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zawarta w Lubawce w dniu ……………..………….…2022 roku pomiędzy:</w:t>
      </w:r>
    </w:p>
    <w:p w14:paraId="77DA4215" w14:textId="77777777" w:rsidR="00E33184" w:rsidRPr="00220515" w:rsidRDefault="00E33184" w:rsidP="00E33184">
      <w:pPr>
        <w:spacing w:after="364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b/>
          <w:sz w:val="22"/>
        </w:rPr>
        <w:t>Gminą Lubawka z siedzibą przy Pl. Wolności 1, 58-420 Lubawka</w:t>
      </w:r>
      <w:r w:rsidRPr="00220515">
        <w:rPr>
          <w:rFonts w:asciiTheme="minorHAnsi" w:hAnsiTheme="minorHAnsi" w:cstheme="minorHAnsi"/>
          <w:sz w:val="22"/>
        </w:rPr>
        <w:t>, posiadającą NIP: 614-10-01-909, Regon: 230821339, w imieniu i na rzecz której działa:</w:t>
      </w:r>
      <w:r w:rsidRPr="00220515">
        <w:rPr>
          <w:rFonts w:asciiTheme="minorHAnsi" w:hAnsiTheme="minorHAnsi" w:cstheme="minorHAnsi"/>
          <w:sz w:val="22"/>
        </w:rPr>
        <w:br/>
      </w:r>
      <w:r w:rsidRPr="00220515">
        <w:rPr>
          <w:rFonts w:asciiTheme="minorHAnsi" w:hAnsiTheme="minorHAnsi" w:cstheme="minorHAnsi"/>
          <w:b/>
          <w:sz w:val="22"/>
        </w:rPr>
        <w:t xml:space="preserve">Sławomir Antoniewski  - </w:t>
      </w:r>
      <w:r w:rsidRPr="00220515">
        <w:rPr>
          <w:rFonts w:asciiTheme="minorHAnsi" w:hAnsiTheme="minorHAnsi" w:cstheme="minorHAnsi"/>
          <w:sz w:val="22"/>
        </w:rPr>
        <w:t xml:space="preserve"> Zastępca Burmistrza Miasta Lubawka,</w:t>
      </w:r>
      <w:r w:rsidRPr="00220515">
        <w:rPr>
          <w:rFonts w:asciiTheme="minorHAnsi" w:hAnsiTheme="minorHAnsi" w:cstheme="minorHAnsi"/>
          <w:sz w:val="22"/>
        </w:rPr>
        <w:br/>
        <w:t xml:space="preserve">przy kontrasygnacie </w:t>
      </w:r>
      <w:r w:rsidRPr="00220515">
        <w:rPr>
          <w:rFonts w:asciiTheme="minorHAnsi" w:hAnsiTheme="minorHAnsi" w:cstheme="minorHAnsi"/>
          <w:b/>
          <w:sz w:val="22"/>
        </w:rPr>
        <w:t>Moniki Stanek- Gamoń</w:t>
      </w:r>
      <w:r w:rsidRPr="00220515">
        <w:rPr>
          <w:rFonts w:asciiTheme="minorHAnsi" w:hAnsiTheme="minorHAnsi" w:cstheme="minorHAnsi"/>
          <w:sz w:val="22"/>
        </w:rPr>
        <w:t xml:space="preserve"> – Skarbnika Gminy Lubawka, zwaną dalej </w:t>
      </w:r>
      <w:r w:rsidRPr="00220515">
        <w:rPr>
          <w:rFonts w:asciiTheme="minorHAnsi" w:hAnsiTheme="minorHAnsi" w:cstheme="minorHAnsi"/>
          <w:b/>
          <w:sz w:val="22"/>
        </w:rPr>
        <w:t>"Zamawiającym”,</w:t>
      </w:r>
      <w:r w:rsidRPr="00220515">
        <w:rPr>
          <w:rFonts w:asciiTheme="minorHAnsi" w:hAnsiTheme="minorHAnsi" w:cstheme="minorHAnsi"/>
          <w:sz w:val="22"/>
        </w:rPr>
        <w:t xml:space="preserve"> </w:t>
      </w:r>
    </w:p>
    <w:p w14:paraId="0B2615DF" w14:textId="77777777" w:rsidR="00E33184" w:rsidRPr="00220515" w:rsidRDefault="00E33184" w:rsidP="00E33184">
      <w:pPr>
        <w:spacing w:after="364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a</w:t>
      </w:r>
    </w:p>
    <w:p w14:paraId="4F21B166" w14:textId="77777777" w:rsidR="00E33184" w:rsidRPr="00220515" w:rsidRDefault="00E33184" w:rsidP="00E33184">
      <w:pPr>
        <w:ind w:right="51"/>
        <w:rPr>
          <w:rFonts w:asciiTheme="minorHAnsi" w:hAnsiTheme="minorHAnsi" w:cstheme="minorHAnsi"/>
          <w:bCs/>
          <w:sz w:val="22"/>
        </w:rPr>
      </w:pPr>
      <w:r w:rsidRPr="00220515">
        <w:rPr>
          <w:rFonts w:asciiTheme="minorHAnsi" w:hAnsiTheme="minorHAnsi" w:cstheme="minorHAnsi"/>
          <w:b/>
          <w:bCs/>
          <w:sz w:val="22"/>
        </w:rPr>
        <w:t xml:space="preserve">…………………………………………………………………………………………………………… </w:t>
      </w:r>
      <w:r w:rsidRPr="00220515">
        <w:rPr>
          <w:rFonts w:asciiTheme="minorHAnsi" w:hAnsiTheme="minorHAnsi" w:cstheme="minorHAnsi"/>
          <w:bCs/>
          <w:sz w:val="22"/>
        </w:rPr>
        <w:t>z …………………………………………. posiadająca NIP:  …………………………..,</w:t>
      </w:r>
    </w:p>
    <w:p w14:paraId="5A9F8865" w14:textId="77777777" w:rsidR="00E33184" w:rsidRPr="00220515" w:rsidRDefault="00E33184" w:rsidP="00E33184">
      <w:pPr>
        <w:ind w:right="51"/>
        <w:rPr>
          <w:rFonts w:asciiTheme="minorHAnsi" w:hAnsiTheme="minorHAnsi" w:cstheme="minorHAnsi"/>
          <w:bCs/>
          <w:sz w:val="22"/>
        </w:rPr>
      </w:pPr>
      <w:r w:rsidRPr="00220515">
        <w:rPr>
          <w:rFonts w:asciiTheme="minorHAnsi" w:hAnsiTheme="minorHAnsi" w:cstheme="minorHAnsi"/>
          <w:bCs/>
          <w:sz w:val="22"/>
        </w:rPr>
        <w:t xml:space="preserve">Regon: ……………………………….., </w:t>
      </w:r>
    </w:p>
    <w:p w14:paraId="35406B93" w14:textId="77777777" w:rsidR="00E33184" w:rsidRPr="00220515" w:rsidRDefault="00E33184" w:rsidP="00E33184">
      <w:pPr>
        <w:ind w:right="51"/>
        <w:rPr>
          <w:rFonts w:asciiTheme="minorHAnsi" w:hAnsiTheme="minorHAnsi" w:cstheme="minorHAnsi"/>
          <w:bCs/>
          <w:sz w:val="22"/>
        </w:rPr>
      </w:pPr>
      <w:r w:rsidRPr="00220515">
        <w:rPr>
          <w:rFonts w:asciiTheme="minorHAnsi" w:hAnsiTheme="minorHAnsi" w:cstheme="minorHAnsi"/>
          <w:bCs/>
          <w:sz w:val="22"/>
        </w:rPr>
        <w:t>zwanym dalej</w:t>
      </w:r>
      <w:r w:rsidRPr="00220515">
        <w:rPr>
          <w:rFonts w:asciiTheme="minorHAnsi" w:hAnsiTheme="minorHAnsi" w:cstheme="minorHAnsi"/>
          <w:b/>
          <w:sz w:val="22"/>
        </w:rPr>
        <w:t xml:space="preserve"> „Wykonawcą”,</w:t>
      </w:r>
      <w:r w:rsidRPr="00220515">
        <w:rPr>
          <w:rFonts w:asciiTheme="minorHAnsi" w:hAnsiTheme="minorHAnsi" w:cstheme="minorHAnsi"/>
          <w:bCs/>
          <w:sz w:val="22"/>
        </w:rPr>
        <w:t xml:space="preserve"> </w:t>
      </w:r>
    </w:p>
    <w:p w14:paraId="036BBAED" w14:textId="77777777" w:rsidR="00E33184" w:rsidRPr="00220515" w:rsidRDefault="00E33184" w:rsidP="00E33184">
      <w:pPr>
        <w:spacing w:after="485"/>
        <w:rPr>
          <w:rFonts w:asciiTheme="minorHAnsi" w:hAnsiTheme="minorHAnsi" w:cstheme="minorHAnsi"/>
          <w:sz w:val="22"/>
        </w:rPr>
      </w:pPr>
    </w:p>
    <w:p w14:paraId="633039B1" w14:textId="77777777" w:rsidR="009F7BD4" w:rsidRDefault="00E33184" w:rsidP="009F7BD4">
      <w:pPr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W związku z faktem, iż wartość zamówienia jest niższa od kwoty, o której mowa w art. 2 ust. 1 pkt.1)  ustawy  z dnia 11.09.2019 r. Prawo zamówień publicznych (Dz.U.2021.1129 </w:t>
      </w:r>
      <w:proofErr w:type="spellStart"/>
      <w:r w:rsidRPr="00220515">
        <w:rPr>
          <w:rFonts w:asciiTheme="minorHAnsi" w:hAnsiTheme="minorHAnsi" w:cstheme="minorHAnsi"/>
          <w:sz w:val="22"/>
        </w:rPr>
        <w:t>t.j</w:t>
      </w:r>
      <w:proofErr w:type="spellEnd"/>
      <w:r w:rsidRPr="00220515">
        <w:rPr>
          <w:rFonts w:asciiTheme="minorHAnsi" w:hAnsiTheme="minorHAnsi" w:cstheme="minorHAnsi"/>
          <w:sz w:val="22"/>
        </w:rPr>
        <w:t xml:space="preserve">. z dnia 2021.06.24), zamówienie udzielane jest na zasadach określonych  w  art. 44 ustawy z dnia 27.08.2009r. o finansach publicznych (Dz.U.2021.1129 </w:t>
      </w:r>
      <w:proofErr w:type="spellStart"/>
      <w:r w:rsidRPr="00220515">
        <w:rPr>
          <w:rFonts w:asciiTheme="minorHAnsi" w:hAnsiTheme="minorHAnsi" w:cstheme="minorHAnsi"/>
          <w:sz w:val="22"/>
        </w:rPr>
        <w:t>t.j</w:t>
      </w:r>
      <w:proofErr w:type="spellEnd"/>
      <w:r w:rsidRPr="00220515">
        <w:rPr>
          <w:rFonts w:asciiTheme="minorHAnsi" w:hAnsiTheme="minorHAnsi" w:cstheme="minorHAnsi"/>
          <w:sz w:val="22"/>
        </w:rPr>
        <w:t xml:space="preserve">. z dnia 2021.06.24), </w:t>
      </w:r>
      <w:r w:rsidR="009F7BD4" w:rsidRPr="009F7BD4">
        <w:rPr>
          <w:rFonts w:asciiTheme="minorHAnsi" w:hAnsiTheme="minorHAnsi" w:cstheme="minorHAnsi"/>
          <w:sz w:val="22"/>
        </w:rPr>
        <w:t>oraz zgodnie z § 5 ust. 5 lit. b) Regulaminu udzielania zamówień publicznych do 130 000 zł obowiązującym u Zamawiającego. Mając na uwadze powyższe, w związku z przeprowadzeniem postępowania w trybie zapytania ofertowego nr …….. z dnia …………………. Została zawarta umowa o następującej treści:</w:t>
      </w:r>
    </w:p>
    <w:p w14:paraId="57F2B9CD" w14:textId="77777777" w:rsidR="009F7BD4" w:rsidRDefault="009F7BD4" w:rsidP="009F7BD4">
      <w:pPr>
        <w:jc w:val="both"/>
        <w:rPr>
          <w:rFonts w:asciiTheme="minorHAnsi" w:hAnsiTheme="minorHAnsi" w:cstheme="minorHAnsi"/>
          <w:sz w:val="22"/>
        </w:rPr>
      </w:pPr>
    </w:p>
    <w:p w14:paraId="2116E552" w14:textId="4C223908" w:rsidR="00E33184" w:rsidRPr="00220515" w:rsidRDefault="00E33184" w:rsidP="009F7BD4">
      <w:pPr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1.</w:t>
      </w:r>
    </w:p>
    <w:p w14:paraId="06682E6B" w14:textId="77777777" w:rsidR="00E33184" w:rsidRPr="00220515" w:rsidRDefault="00E33184" w:rsidP="00761058">
      <w:pPr>
        <w:spacing w:before="485" w:line="247" w:lineRule="auto"/>
        <w:ind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1. Zamawiający zleca a Wykonawca przyjmuje do wykonania usługę polegającą na utrzymywaniu infrastruktury rekreacyjno- turystycznej powstałej w ramach projektu pn. </w:t>
      </w:r>
      <w:r w:rsidRPr="00220515">
        <w:rPr>
          <w:rFonts w:asciiTheme="minorHAnsi" w:hAnsiTheme="minorHAnsi" w:cstheme="minorHAnsi"/>
          <w:b/>
          <w:sz w:val="22"/>
        </w:rPr>
        <w:t>„Łączy nas Bóbr”</w:t>
      </w:r>
      <w:r w:rsidRPr="00220515">
        <w:rPr>
          <w:rFonts w:asciiTheme="minorHAnsi" w:hAnsiTheme="minorHAnsi" w:cstheme="minorHAnsi"/>
          <w:sz w:val="22"/>
        </w:rPr>
        <w:t>.</w:t>
      </w:r>
    </w:p>
    <w:p w14:paraId="65C9781D" w14:textId="3BA493A6" w:rsidR="00E33184" w:rsidRPr="00220515" w:rsidRDefault="00E33184" w:rsidP="00E22278">
      <w:pPr>
        <w:pStyle w:val="Akapitzlist"/>
        <w:ind w:left="0" w:right="106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2. Miejscem wykonywania usług o których mowa w ust. 1 będzie obszar na którym powstała inwestycja zlokalizowany wokół zbiornika Wodnego Bukówka w Gminie Lubawka na terenie sołectw Bukówka, Mi</w:t>
      </w:r>
      <w:r w:rsidR="00761058">
        <w:rPr>
          <w:rFonts w:asciiTheme="minorHAnsi" w:hAnsiTheme="minorHAnsi" w:cstheme="minorHAnsi"/>
          <w:sz w:val="22"/>
        </w:rPr>
        <w:t xml:space="preserve">szkowice, Paprotki i Szczepanów </w:t>
      </w:r>
      <w:r w:rsidR="00761058">
        <w:rPr>
          <w:rFonts w:asciiTheme="minorHAnsi" w:hAnsiTheme="minorHAnsi" w:cstheme="minorHAnsi"/>
          <w:sz w:val="22"/>
        </w:rPr>
        <w:sym w:font="Symbol" w:char="F02D"/>
      </w:r>
      <w:r w:rsidR="00761058">
        <w:rPr>
          <w:rFonts w:asciiTheme="minorHAnsi" w:hAnsiTheme="minorHAnsi" w:cstheme="minorHAnsi"/>
          <w:sz w:val="22"/>
        </w:rPr>
        <w:t xml:space="preserve"> </w:t>
      </w:r>
      <w:r w:rsidR="009F7BD4">
        <w:rPr>
          <w:rFonts w:asciiTheme="minorHAnsi" w:hAnsiTheme="minorHAnsi" w:cstheme="minorHAnsi"/>
          <w:sz w:val="22"/>
        </w:rPr>
        <w:t>w załączniku</w:t>
      </w:r>
      <w:r w:rsidR="00761058">
        <w:rPr>
          <w:rFonts w:asciiTheme="minorHAnsi" w:hAnsiTheme="minorHAnsi" w:cstheme="minorHAnsi"/>
          <w:sz w:val="22"/>
        </w:rPr>
        <w:t xml:space="preserve"> nr 1 </w:t>
      </w:r>
      <w:r w:rsidR="00E22278">
        <w:rPr>
          <w:rFonts w:asciiTheme="minorHAnsi" w:hAnsiTheme="minorHAnsi" w:cstheme="minorHAnsi"/>
          <w:sz w:val="22"/>
        </w:rPr>
        <w:t xml:space="preserve">tj. na </w:t>
      </w:r>
      <w:r w:rsidR="00761058">
        <w:rPr>
          <w:rFonts w:asciiTheme="minorHAnsi" w:hAnsiTheme="minorHAnsi" w:cstheme="minorHAnsi"/>
          <w:sz w:val="22"/>
        </w:rPr>
        <w:t>map</w:t>
      </w:r>
      <w:r w:rsidR="00E22278">
        <w:rPr>
          <w:rFonts w:asciiTheme="minorHAnsi" w:hAnsiTheme="minorHAnsi" w:cstheme="minorHAnsi"/>
          <w:sz w:val="22"/>
        </w:rPr>
        <w:t>ie</w:t>
      </w:r>
      <w:r w:rsidR="00761058">
        <w:rPr>
          <w:rFonts w:asciiTheme="minorHAnsi" w:hAnsiTheme="minorHAnsi" w:cstheme="minorHAnsi"/>
          <w:sz w:val="22"/>
        </w:rPr>
        <w:t xml:space="preserve"> </w:t>
      </w:r>
      <w:r w:rsidR="00E22278">
        <w:rPr>
          <w:rFonts w:asciiTheme="minorHAnsi" w:hAnsiTheme="minorHAnsi" w:cstheme="minorHAnsi"/>
          <w:sz w:val="22"/>
        </w:rPr>
        <w:t>wskazano</w:t>
      </w:r>
      <w:r w:rsidR="00761058">
        <w:rPr>
          <w:rFonts w:asciiTheme="minorHAnsi" w:hAnsiTheme="minorHAnsi" w:cstheme="minorHAnsi"/>
          <w:sz w:val="22"/>
        </w:rPr>
        <w:t xml:space="preserve"> lokalizacj</w:t>
      </w:r>
      <w:r w:rsidR="00E22278">
        <w:rPr>
          <w:rFonts w:asciiTheme="minorHAnsi" w:hAnsiTheme="minorHAnsi" w:cstheme="minorHAnsi"/>
          <w:sz w:val="22"/>
        </w:rPr>
        <w:t>ę</w:t>
      </w:r>
      <w:r w:rsidR="00761058">
        <w:rPr>
          <w:rFonts w:asciiTheme="minorHAnsi" w:hAnsiTheme="minorHAnsi" w:cstheme="minorHAnsi"/>
          <w:sz w:val="22"/>
        </w:rPr>
        <w:t xml:space="preserve"> urządzeń i obiektów objętych niniejszą umową.</w:t>
      </w:r>
    </w:p>
    <w:p w14:paraId="7D11E80B" w14:textId="77777777" w:rsidR="00E33184" w:rsidRPr="00220515" w:rsidRDefault="00E33184" w:rsidP="00E33184">
      <w:pPr>
        <w:spacing w:before="485"/>
        <w:ind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2.</w:t>
      </w:r>
    </w:p>
    <w:p w14:paraId="32FFE356" w14:textId="77777777" w:rsidR="00E33184" w:rsidRPr="00220515" w:rsidRDefault="00E33184" w:rsidP="00BE1AC9">
      <w:pPr>
        <w:spacing w:before="480"/>
        <w:ind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bCs/>
          <w:sz w:val="22"/>
        </w:rPr>
        <w:t>W ramach realizacji przedmiotu umowy</w:t>
      </w:r>
      <w:r w:rsidRPr="00220515">
        <w:rPr>
          <w:rFonts w:asciiTheme="minorHAnsi" w:hAnsiTheme="minorHAnsi" w:cstheme="minorHAnsi"/>
          <w:b/>
          <w:sz w:val="22"/>
        </w:rPr>
        <w:t xml:space="preserve"> Wykonawca</w:t>
      </w:r>
      <w:r w:rsidRPr="00220515">
        <w:rPr>
          <w:rFonts w:asciiTheme="minorHAnsi" w:hAnsiTheme="minorHAnsi" w:cstheme="minorHAnsi"/>
          <w:sz w:val="22"/>
        </w:rPr>
        <w:t xml:space="preserve"> zobowiązuje się wykonywać w szczególności następujące czynności eksploatacyjne i konserwacyjne:</w:t>
      </w:r>
    </w:p>
    <w:p w14:paraId="51AC10A4" w14:textId="77777777" w:rsidR="009439FC" w:rsidRPr="00220515" w:rsidRDefault="009439FC" w:rsidP="009E6154">
      <w:pPr>
        <w:pStyle w:val="Akapitzlist"/>
        <w:numPr>
          <w:ilvl w:val="0"/>
          <w:numId w:val="22"/>
        </w:numPr>
        <w:spacing w:before="240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Zbieranie odpadów typu papier, szkło, odchody zwierzęce z trawników, nawierzchni piaszczystej, powierzchni pokrytych roślinnością oraz z nawierzchni utwardzonych. </w:t>
      </w:r>
    </w:p>
    <w:p w14:paraId="51073B2B" w14:textId="77777777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Opróżnianie koszy, </w:t>
      </w:r>
    </w:p>
    <w:p w14:paraId="1D75C76D" w14:textId="77777777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lastRenderedPageBreak/>
        <w:t xml:space="preserve">Utrzymanie w czystości terenu, a w szczególności: </w:t>
      </w:r>
    </w:p>
    <w:p w14:paraId="128E5A7F" w14:textId="77777777" w:rsidR="009439FC" w:rsidRPr="00220515" w:rsidRDefault="009439FC" w:rsidP="009E6154">
      <w:pPr>
        <w:pStyle w:val="Akapitzlist"/>
        <w:numPr>
          <w:ilvl w:val="2"/>
          <w:numId w:val="18"/>
        </w:numPr>
        <w:spacing w:before="485" w:after="494" w:line="247" w:lineRule="auto"/>
        <w:ind w:left="851" w:right="-51" w:hanging="284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 Wiaty biesiadnej - siedzisk, ławek, stołów,</w:t>
      </w:r>
    </w:p>
    <w:p w14:paraId="538CA09B" w14:textId="08EE9B1D" w:rsidR="009439FC" w:rsidRPr="00220515" w:rsidRDefault="009439FC" w:rsidP="009E6154">
      <w:pPr>
        <w:pStyle w:val="Akapitzlist"/>
        <w:numPr>
          <w:ilvl w:val="2"/>
          <w:numId w:val="18"/>
        </w:numPr>
        <w:spacing w:before="485" w:after="494" w:line="247" w:lineRule="auto"/>
        <w:ind w:left="851" w:right="-51" w:hanging="284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 urządzeń siłowni zewnętrznej, </w:t>
      </w:r>
    </w:p>
    <w:p w14:paraId="54FA42FC" w14:textId="77777777" w:rsidR="009439FC" w:rsidRPr="00220515" w:rsidRDefault="009439FC" w:rsidP="009E6154">
      <w:pPr>
        <w:pStyle w:val="Akapitzlist"/>
        <w:numPr>
          <w:ilvl w:val="2"/>
          <w:numId w:val="18"/>
        </w:numPr>
        <w:spacing w:before="485" w:after="494" w:line="247" w:lineRule="auto"/>
        <w:ind w:left="851" w:right="-51" w:hanging="284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 urządzeń placu zabaw,</w:t>
      </w:r>
    </w:p>
    <w:p w14:paraId="1FE88DDF" w14:textId="418E24F1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Zamiatanie powierzchni utwardzonych (tj. wiaty turys</w:t>
      </w:r>
      <w:r w:rsidR="00220515">
        <w:rPr>
          <w:rFonts w:asciiTheme="minorHAnsi" w:hAnsiTheme="minorHAnsi" w:cstheme="minorHAnsi"/>
          <w:sz w:val="22"/>
        </w:rPr>
        <w:t>tycznej, obiektów sanitarnych</w:t>
      </w:r>
      <w:r w:rsidR="00220515">
        <w:rPr>
          <w:rFonts w:asciiTheme="minorHAnsi" w:hAnsiTheme="minorHAnsi" w:cstheme="minorHAnsi"/>
          <w:sz w:val="22"/>
        </w:rPr>
        <w:br/>
        <w:t xml:space="preserve"> w </w:t>
      </w:r>
      <w:r w:rsidRPr="00220515">
        <w:rPr>
          <w:rFonts w:asciiTheme="minorHAnsi" w:hAnsiTheme="minorHAnsi" w:cstheme="minorHAnsi"/>
          <w:sz w:val="22"/>
        </w:rPr>
        <w:t>Miszkowicach oraz Paprotkach),</w:t>
      </w:r>
    </w:p>
    <w:p w14:paraId="37977310" w14:textId="5F0211F5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Sezonowa obsługa obiektów sanitarnych w Paprotkach i Miszkowicach , polegająca na nieprzerwalnym zapewnieniu dostępu, czystości i właściwych warunków sanitarno – higienicznych korzystania z toalet w wyznaczonych godzinach w okresie trwania umowy,</w:t>
      </w:r>
    </w:p>
    <w:p w14:paraId="4825F87D" w14:textId="3854A26A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Zapewnienie bezpłatnej możliwości korzystania z obiektów sanitarnych, </w:t>
      </w:r>
    </w:p>
    <w:p w14:paraId="73BABEC8" w14:textId="7FBB905E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Wywieszenie w widocznych miejscach informacji o godzinach otwarcia i bezpłatnym korzystaniu z toalet miejskich. (W miesiącach 11.07</w:t>
      </w:r>
      <w:r w:rsidRPr="00220515">
        <w:rPr>
          <w:rFonts w:asciiTheme="minorHAnsi" w:hAnsiTheme="minorHAnsi" w:cstheme="minorHAnsi"/>
          <w:sz w:val="22"/>
        </w:rPr>
        <w:sym w:font="Symbol" w:char="F02D"/>
      </w:r>
      <w:r w:rsidRPr="00220515">
        <w:rPr>
          <w:rFonts w:asciiTheme="minorHAnsi" w:hAnsiTheme="minorHAnsi" w:cstheme="minorHAnsi"/>
          <w:sz w:val="22"/>
        </w:rPr>
        <w:t>31.08.2022 od godz. 10.00 do godz. 22.00 w miesiącach 01.09</w:t>
      </w:r>
      <w:r w:rsidRPr="00220515">
        <w:rPr>
          <w:rFonts w:asciiTheme="minorHAnsi" w:hAnsiTheme="minorHAnsi" w:cstheme="minorHAnsi"/>
          <w:sz w:val="22"/>
        </w:rPr>
        <w:sym w:font="Symbol" w:char="F02D"/>
      </w:r>
      <w:r w:rsidRPr="00220515">
        <w:rPr>
          <w:rFonts w:asciiTheme="minorHAnsi" w:hAnsiTheme="minorHAnsi" w:cstheme="minorHAnsi"/>
          <w:sz w:val="22"/>
        </w:rPr>
        <w:t xml:space="preserve">31.10.2022 r. od </w:t>
      </w:r>
      <w:proofErr w:type="spellStart"/>
      <w:r w:rsidRPr="00220515">
        <w:rPr>
          <w:rFonts w:asciiTheme="minorHAnsi" w:hAnsiTheme="minorHAnsi" w:cstheme="minorHAnsi"/>
          <w:sz w:val="22"/>
        </w:rPr>
        <w:t>godz</w:t>
      </w:r>
      <w:proofErr w:type="spellEnd"/>
      <w:r w:rsidRPr="00220515">
        <w:rPr>
          <w:rFonts w:asciiTheme="minorHAnsi" w:hAnsiTheme="minorHAnsi" w:cstheme="minorHAnsi"/>
          <w:sz w:val="22"/>
        </w:rPr>
        <w:t xml:space="preserve"> 12.00 do godz. 18.00)</w:t>
      </w:r>
    </w:p>
    <w:p w14:paraId="5E35E3A8" w14:textId="3803C684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Wyposażenie obiektów sanitarnych w środki czystości oraz środki sanitarne</w:t>
      </w:r>
      <w:r w:rsidRPr="00220515">
        <w:rPr>
          <w:rFonts w:asciiTheme="minorHAnsi" w:hAnsiTheme="minorHAnsi" w:cstheme="minorHAnsi"/>
          <w:sz w:val="22"/>
        </w:rPr>
        <w:br/>
        <w:t xml:space="preserve"> i higieniczne tj. m.in.: papier toaletowy, ręczniki papierowe, mydło w płynie, środki do sprzątania, do dezynfekcji itp. oraz na bieżąco ich uzupełnianie.</w:t>
      </w:r>
    </w:p>
    <w:p w14:paraId="546B9E8A" w14:textId="745FC4D1" w:rsidR="003C47E0" w:rsidRPr="00220515" w:rsidRDefault="00E22278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E22278">
        <w:rPr>
          <w:rFonts w:asciiTheme="minorHAnsi" w:hAnsiTheme="minorHAnsi" w:cstheme="minorHAnsi"/>
          <w:sz w:val="22"/>
        </w:rPr>
        <w:t>Wyposażenie toalet w  urządzenia niezbędne dla prawidłowego korzystania z nich, w tym przede wszystkim: dozowniki mydła, podajniki do papieru toaletowego, kosze na odpady itp.,</w:t>
      </w:r>
    </w:p>
    <w:p w14:paraId="3FADED4C" w14:textId="222585B4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Zawiadomienie Zmawiającego o wszelkich szkodach spowodowanych kradzieżą, uszkodzeniem lub zniszczeniem toalet, mienia pozostającego w obsłudze, niezwłocznie lecz nie później niż w ciągu 48 godzin od zaistnienia zdarzenia skutkującego szkodą. </w:t>
      </w:r>
    </w:p>
    <w:p w14:paraId="0E755C4C" w14:textId="223EF503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Prowadzenie i udostępnianie podczas kontroli toalet, książki </w:t>
      </w:r>
      <w:r w:rsidR="00E22278">
        <w:rPr>
          <w:rFonts w:asciiTheme="minorHAnsi" w:hAnsiTheme="minorHAnsi" w:cstheme="minorHAnsi"/>
          <w:sz w:val="22"/>
        </w:rPr>
        <w:t xml:space="preserve">kontroli sanitarnej dla każdej </w:t>
      </w:r>
      <w:r w:rsidR="000E1F38">
        <w:rPr>
          <w:rFonts w:asciiTheme="minorHAnsi" w:hAnsiTheme="minorHAnsi" w:cstheme="minorHAnsi"/>
          <w:sz w:val="22"/>
        </w:rPr>
        <w:br/>
      </w:r>
      <w:r w:rsidRPr="00220515">
        <w:rPr>
          <w:rFonts w:asciiTheme="minorHAnsi" w:hAnsiTheme="minorHAnsi" w:cstheme="minorHAnsi"/>
          <w:sz w:val="22"/>
        </w:rPr>
        <w:t>z toalet,( codziennie w książkach dokonać wpisu o godzinach sprzątania wraz</w:t>
      </w:r>
      <w:r w:rsidR="00E22278">
        <w:rPr>
          <w:rFonts w:asciiTheme="minorHAnsi" w:hAnsiTheme="minorHAnsi" w:cstheme="minorHAnsi"/>
          <w:sz w:val="22"/>
        </w:rPr>
        <w:br/>
      </w:r>
      <w:r w:rsidRPr="00220515">
        <w:rPr>
          <w:rFonts w:asciiTheme="minorHAnsi" w:hAnsiTheme="minorHAnsi" w:cstheme="minorHAnsi"/>
          <w:sz w:val="22"/>
        </w:rPr>
        <w:t xml:space="preserve"> z  podpisem osoby sprzątającej)</w:t>
      </w:r>
    </w:p>
    <w:p w14:paraId="4762815D" w14:textId="2B646F33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utrzymanie czystości wewnątrz toalet polegające m.in. na: zmywaniu posadzek, myciu muszli ustępowych, pisuarów, sedesów, umywalek, kabin prysznicowych, baterii, luster, okien, drzwi, ścian i lamp wg potrzeb itd.,</w:t>
      </w:r>
    </w:p>
    <w:p w14:paraId="290997A4" w14:textId="71682D91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Opróżniania koszy na odpady w kabinach toalet oraz usuwanie odpadów z pomieszczeń</w:t>
      </w:r>
      <w:r w:rsidR="00E22278">
        <w:rPr>
          <w:rFonts w:asciiTheme="minorHAnsi" w:hAnsiTheme="minorHAnsi" w:cstheme="minorHAnsi"/>
          <w:sz w:val="22"/>
        </w:rPr>
        <w:t xml:space="preserve"> </w:t>
      </w:r>
      <w:r w:rsidR="000E1F38">
        <w:rPr>
          <w:rFonts w:asciiTheme="minorHAnsi" w:hAnsiTheme="minorHAnsi" w:cstheme="minorHAnsi"/>
          <w:sz w:val="22"/>
        </w:rPr>
        <w:br/>
      </w:r>
      <w:r w:rsidR="00E22278">
        <w:rPr>
          <w:rFonts w:asciiTheme="minorHAnsi" w:hAnsiTheme="minorHAnsi" w:cstheme="minorHAnsi"/>
          <w:sz w:val="22"/>
        </w:rPr>
        <w:t>w miarę potrzeb</w:t>
      </w:r>
      <w:r w:rsidRPr="00220515">
        <w:rPr>
          <w:rFonts w:asciiTheme="minorHAnsi" w:hAnsiTheme="minorHAnsi" w:cstheme="minorHAnsi"/>
          <w:sz w:val="22"/>
        </w:rPr>
        <w:t xml:space="preserve">, </w:t>
      </w:r>
    </w:p>
    <w:p w14:paraId="700B33A9" w14:textId="65E0DAC2" w:rsidR="009439FC" w:rsidRPr="00220515" w:rsidRDefault="009439FC" w:rsidP="009E6154">
      <w:pPr>
        <w:pStyle w:val="Akapitzlist"/>
        <w:numPr>
          <w:ilvl w:val="0"/>
          <w:numId w:val="24"/>
        </w:numPr>
        <w:spacing w:before="485" w:after="494" w:line="247" w:lineRule="auto"/>
        <w:ind w:left="851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Codzienne wykonywanie czynności związanych z dezynfekcją pomieszczeń w toaletach,</w:t>
      </w:r>
    </w:p>
    <w:p w14:paraId="084EC439" w14:textId="0F4F0988" w:rsidR="00743F4B" w:rsidRPr="00A04CC1" w:rsidRDefault="00743F4B" w:rsidP="00743F4B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</w:rPr>
      </w:pPr>
      <w:r w:rsidRPr="00A04CC1">
        <w:rPr>
          <w:rFonts w:asciiTheme="minorHAnsi" w:hAnsiTheme="minorHAnsi" w:cstheme="minorHAnsi"/>
        </w:rPr>
        <w:t>Bieżąca konserwacja i wymiana elementów drobnych tj. żarówek, uszczelek – we własnym zakresie przez Wykonawcę</w:t>
      </w:r>
    </w:p>
    <w:p w14:paraId="50CA70D5" w14:textId="662D6711" w:rsidR="00743F4B" w:rsidRPr="00A04CC1" w:rsidRDefault="00743F4B" w:rsidP="00743F4B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363"/>
          <w:tab w:val="left" w:leader="dot" w:pos="9088"/>
        </w:tabs>
        <w:ind w:left="851"/>
        <w:jc w:val="both"/>
        <w:rPr>
          <w:rFonts w:asciiTheme="minorHAnsi" w:hAnsiTheme="minorHAnsi" w:cstheme="minorHAnsi"/>
        </w:rPr>
      </w:pPr>
      <w:r w:rsidRPr="00A04CC1">
        <w:rPr>
          <w:rFonts w:asciiTheme="minorHAnsi" w:hAnsiTheme="minorHAnsi" w:cstheme="minorHAnsi"/>
        </w:rPr>
        <w:t xml:space="preserve">dokonywanie bieżących napraw oraz wymiana uszkodzonych urządzeń sanitarnych i ich elementów np. muszli, pisuarów, umywalek, baterii, wężyków przy pisuarach, podajników papieru, dozowników mydła ( </w:t>
      </w:r>
      <w:r w:rsidRPr="00A04CC1">
        <w:rPr>
          <w:rFonts w:asciiTheme="minorHAnsi" w:hAnsiTheme="minorHAnsi" w:cstheme="minorHAnsi"/>
          <w:b/>
          <w:bCs/>
        </w:rPr>
        <w:t>w uzgodnieniu z zamawiającym i na koszt zamawiającego</w:t>
      </w:r>
      <w:r w:rsidRPr="00A04CC1">
        <w:rPr>
          <w:rFonts w:asciiTheme="minorHAnsi" w:hAnsiTheme="minorHAnsi" w:cstheme="minorHAnsi"/>
        </w:rPr>
        <w:t xml:space="preserve">) </w:t>
      </w:r>
    </w:p>
    <w:p w14:paraId="6FCBD43F" w14:textId="77777777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Co dwa tygodnie wykaszanie powierzchni (około 10000 m 2) przy miejscu na grilla, wiacie biesiadnej,  siłowni, placu zabaw i toalecie w Miszkowicach oraz przy toalecie w Paprotkach - według bieżących potrzeb lub poleceń zamawiającego, każdorazowo po wykonaniu koszenia poinformować zlecającego, celem dokonania odbioru.</w:t>
      </w:r>
    </w:p>
    <w:p w14:paraId="5DD4766F" w14:textId="77777777" w:rsid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Raz w miesiącu wykaszanie poboczy całej ścieżki pieszo-rowerowej (na szer. 0.5 metra zewnętrznych krawędzi ścieżki o dł. 5000 </w:t>
      </w:r>
      <w:proofErr w:type="spellStart"/>
      <w:r w:rsidRPr="00220515">
        <w:rPr>
          <w:rFonts w:asciiTheme="minorHAnsi" w:hAnsiTheme="minorHAnsi" w:cstheme="minorHAnsi"/>
          <w:sz w:val="22"/>
        </w:rPr>
        <w:t>mb</w:t>
      </w:r>
      <w:proofErr w:type="spellEnd"/>
      <w:r w:rsidRPr="00220515">
        <w:rPr>
          <w:rFonts w:asciiTheme="minorHAnsi" w:hAnsiTheme="minorHAnsi" w:cstheme="minorHAnsi"/>
          <w:sz w:val="22"/>
        </w:rPr>
        <w:t xml:space="preserve">) znajdującej się wokół zbiornika wodnego Bukówka </w:t>
      </w:r>
      <w:r w:rsidR="00220515">
        <w:rPr>
          <w:rFonts w:asciiTheme="minorHAnsi" w:hAnsiTheme="minorHAnsi" w:cstheme="minorHAnsi"/>
          <w:sz w:val="22"/>
        </w:rPr>
        <w:sym w:font="Symbol" w:char="F02D"/>
      </w:r>
      <w:r w:rsidRPr="00220515">
        <w:rPr>
          <w:rFonts w:asciiTheme="minorHAnsi" w:hAnsiTheme="minorHAnsi" w:cstheme="minorHAnsi"/>
          <w:sz w:val="22"/>
        </w:rPr>
        <w:t>zał. nr 1 do umowy, mapa z lokalizacją przedmiotowej ścieżki</w:t>
      </w:r>
      <w:r w:rsidR="00220515">
        <w:rPr>
          <w:rFonts w:asciiTheme="minorHAnsi" w:hAnsiTheme="minorHAnsi" w:cstheme="minorHAnsi"/>
          <w:sz w:val="22"/>
        </w:rPr>
        <w:t>.</w:t>
      </w:r>
    </w:p>
    <w:p w14:paraId="799A5577" w14:textId="3AD07583" w:rsidR="009439FC" w:rsidRPr="00220515" w:rsidRDefault="009439FC" w:rsidP="00220515">
      <w:pPr>
        <w:pStyle w:val="Akapitzlist"/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 Każdorazowo po wykonaniu koszenia poinformować zlecającego, celem dokonania odbioru wykonania prac.</w:t>
      </w:r>
    </w:p>
    <w:p w14:paraId="30CDBBAE" w14:textId="136AB37C" w:rsidR="009439FC" w:rsidRPr="00220515" w:rsidRDefault="009439FC" w:rsidP="009E6154">
      <w:pPr>
        <w:pStyle w:val="Akapitzlist"/>
        <w:numPr>
          <w:ilvl w:val="0"/>
          <w:numId w:val="22"/>
        </w:numPr>
        <w:spacing w:before="485" w:after="494" w:line="247" w:lineRule="auto"/>
        <w:ind w:left="426" w:right="-51"/>
        <w:jc w:val="both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Uczestniczenie w zarządzonych przez Zamawiającego spotkaniach służących sprawdzeniu wykonywania przez wykonawcę obowiązków określonych w umowie, przy czym termin spotkania powinien być wyznaczony z co najmniej dwudniowym wyprzedzeniem. Okoliczności wskazane </w:t>
      </w:r>
      <w:r w:rsidR="00C45CBB">
        <w:rPr>
          <w:rFonts w:asciiTheme="minorHAnsi" w:hAnsiTheme="minorHAnsi" w:cstheme="minorHAnsi"/>
          <w:sz w:val="22"/>
        </w:rPr>
        <w:br/>
      </w:r>
      <w:r w:rsidRPr="00220515">
        <w:rPr>
          <w:rFonts w:asciiTheme="minorHAnsi" w:hAnsiTheme="minorHAnsi" w:cstheme="minorHAnsi"/>
          <w:sz w:val="22"/>
        </w:rPr>
        <w:t>w zdaniu poprzedzającym nie wykluczają samodzielnego przez Zamawiającego sprawdzania jakości i terminowości wykonywania przez Wykonawcę obowiązków.</w:t>
      </w:r>
    </w:p>
    <w:p w14:paraId="698854F1" w14:textId="77777777" w:rsidR="00E33184" w:rsidRPr="00220515" w:rsidRDefault="00E33184" w:rsidP="00E33184">
      <w:pPr>
        <w:pStyle w:val="Akapitzlist"/>
        <w:spacing w:before="485" w:after="494" w:line="247" w:lineRule="auto"/>
        <w:ind w:left="0"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br/>
        <w:t>§ 3.</w:t>
      </w:r>
    </w:p>
    <w:p w14:paraId="2E2F87FB" w14:textId="014032AA" w:rsidR="00E33184" w:rsidRDefault="00E33184" w:rsidP="009E6154">
      <w:pPr>
        <w:pStyle w:val="Akapitzlist"/>
        <w:numPr>
          <w:ilvl w:val="0"/>
          <w:numId w:val="25"/>
        </w:numPr>
        <w:spacing w:before="485" w:after="494" w:line="247" w:lineRule="auto"/>
        <w:ind w:right="-51" w:hanging="578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b/>
          <w:sz w:val="22"/>
        </w:rPr>
        <w:lastRenderedPageBreak/>
        <w:t>Wykonawca</w:t>
      </w:r>
      <w:r w:rsidRPr="00220515">
        <w:rPr>
          <w:rFonts w:asciiTheme="minorHAnsi" w:hAnsiTheme="minorHAnsi" w:cstheme="minorHAnsi"/>
          <w:sz w:val="22"/>
        </w:rPr>
        <w:t xml:space="preserve"> zobowiązuje się wykonywać usługi objęte niniejszą umową z własnych materiałów i</w:t>
      </w:r>
      <w:r w:rsidR="00C45CBB">
        <w:rPr>
          <w:rFonts w:asciiTheme="minorHAnsi" w:hAnsiTheme="minorHAnsi" w:cstheme="minorHAnsi"/>
          <w:sz w:val="22"/>
        </w:rPr>
        <w:t xml:space="preserve"> przy użyciu narzędzi własnych.</w:t>
      </w:r>
    </w:p>
    <w:p w14:paraId="0ABC2C6C" w14:textId="7C3514F1" w:rsidR="00C45CBB" w:rsidRPr="0091093E" w:rsidRDefault="00C45CBB" w:rsidP="006319D3">
      <w:pPr>
        <w:pStyle w:val="Akapitzlist"/>
        <w:numPr>
          <w:ilvl w:val="0"/>
          <w:numId w:val="25"/>
        </w:numPr>
        <w:ind w:hanging="578"/>
        <w:jc w:val="both"/>
        <w:rPr>
          <w:rFonts w:asciiTheme="minorHAnsi" w:hAnsiTheme="minorHAnsi" w:cstheme="minorHAnsi"/>
          <w:color w:val="FF0000"/>
          <w:sz w:val="22"/>
        </w:rPr>
      </w:pPr>
      <w:r w:rsidRPr="00A04CC1">
        <w:rPr>
          <w:rFonts w:asciiTheme="minorHAnsi" w:hAnsiTheme="minorHAnsi" w:cstheme="minorHAnsi"/>
          <w:sz w:val="22"/>
        </w:rPr>
        <w:t xml:space="preserve">Dokonywanie zakupów o których mowa w § 2 pkt. 5 lit. </w:t>
      </w:r>
      <w:r w:rsidR="00743F4B" w:rsidRPr="00A04CC1">
        <w:rPr>
          <w:rFonts w:asciiTheme="minorHAnsi" w:hAnsiTheme="minorHAnsi" w:cstheme="minorHAnsi"/>
          <w:sz w:val="22"/>
        </w:rPr>
        <w:t>k</w:t>
      </w:r>
      <w:r w:rsidRPr="00A04CC1">
        <w:rPr>
          <w:rFonts w:asciiTheme="minorHAnsi" w:hAnsiTheme="minorHAnsi" w:cstheme="minorHAnsi"/>
          <w:sz w:val="22"/>
        </w:rPr>
        <w:t xml:space="preserve">) wymaga każdorazowego wcześniejszego uzgodnienia rodzaju oraz ceny kupowanego elementu z Zamawiającym oraz uzyskania jego pisemnej akceptacji. </w:t>
      </w:r>
      <w:r w:rsidR="00743F4B" w:rsidRPr="00A04CC1">
        <w:rPr>
          <w:rFonts w:asciiTheme="minorHAnsi" w:hAnsiTheme="minorHAnsi" w:cstheme="minorHAnsi"/>
          <w:sz w:val="22"/>
        </w:rPr>
        <w:t>Rozliczenie z tego tytułu nastąpi na podstawie refaktury</w:t>
      </w:r>
      <w:r w:rsidR="0091093E" w:rsidRPr="00A04CC1">
        <w:rPr>
          <w:rFonts w:asciiTheme="minorHAnsi" w:hAnsiTheme="minorHAnsi" w:cstheme="minorHAnsi"/>
          <w:sz w:val="22"/>
        </w:rPr>
        <w:t>, która Wykonawca wystawi na rzecz Zamawiającego po wykonanej naprawie/wymianie</w:t>
      </w:r>
      <w:r w:rsidR="0091093E" w:rsidRPr="0091093E">
        <w:rPr>
          <w:rFonts w:asciiTheme="minorHAnsi" w:hAnsiTheme="minorHAnsi" w:cstheme="minorHAnsi"/>
          <w:color w:val="FF0000"/>
          <w:sz w:val="22"/>
        </w:rPr>
        <w:t xml:space="preserve">. </w:t>
      </w:r>
    </w:p>
    <w:p w14:paraId="70806745" w14:textId="77777777" w:rsidR="00E33184" w:rsidRPr="00220515" w:rsidRDefault="00E33184" w:rsidP="000B45D4">
      <w:pPr>
        <w:pStyle w:val="Akapitzlist"/>
        <w:spacing w:before="485" w:after="494" w:line="247" w:lineRule="auto"/>
        <w:ind w:left="0" w:right="-51" w:hanging="578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br/>
        <w:t>§ 4.</w:t>
      </w:r>
    </w:p>
    <w:p w14:paraId="0906C006" w14:textId="0242D729" w:rsidR="00E33184" w:rsidRPr="00220515" w:rsidRDefault="00743F4B" w:rsidP="009E6154">
      <w:pPr>
        <w:pStyle w:val="Akapitzlist"/>
        <w:numPr>
          <w:ilvl w:val="0"/>
          <w:numId w:val="19"/>
        </w:numPr>
        <w:suppressAutoHyphens w:val="0"/>
        <w:spacing w:before="485" w:line="259" w:lineRule="auto"/>
        <w:ind w:left="539" w:right="-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E33184" w:rsidRPr="00220515">
        <w:rPr>
          <w:rFonts w:asciiTheme="minorHAnsi" w:hAnsiTheme="minorHAnsi" w:cstheme="minorHAnsi"/>
          <w:sz w:val="22"/>
        </w:rPr>
        <w:t>Za wykonanie przedmiotu umowy strony ustalają wynagrodzenie ryczałtowe.</w:t>
      </w:r>
    </w:p>
    <w:p w14:paraId="5C5DA207" w14:textId="0BC185D5" w:rsidR="00C45CBB" w:rsidRPr="00A04CC1" w:rsidRDefault="00743F4B" w:rsidP="00D45B1D">
      <w:pPr>
        <w:pStyle w:val="Akapitzlist"/>
        <w:numPr>
          <w:ilvl w:val="0"/>
          <w:numId w:val="19"/>
        </w:numPr>
        <w:suppressAutoHyphens w:val="0"/>
        <w:spacing w:before="485" w:after="16" w:line="259" w:lineRule="auto"/>
        <w:ind w:left="539" w:right="-51"/>
        <w:jc w:val="both"/>
        <w:rPr>
          <w:rFonts w:asciiTheme="minorHAnsi" w:hAnsiTheme="minorHAnsi" w:cstheme="minorHAnsi"/>
          <w:sz w:val="22"/>
        </w:rPr>
      </w:pPr>
      <w:r w:rsidRPr="00743F4B">
        <w:rPr>
          <w:rFonts w:asciiTheme="minorHAnsi" w:hAnsiTheme="minorHAnsi" w:cstheme="minorHAnsi"/>
          <w:sz w:val="22"/>
        </w:rPr>
        <w:t xml:space="preserve"> </w:t>
      </w:r>
      <w:r w:rsidR="00C45CBB" w:rsidRPr="00743F4B">
        <w:rPr>
          <w:rFonts w:asciiTheme="minorHAnsi" w:hAnsiTheme="minorHAnsi" w:cstheme="minorHAnsi"/>
          <w:sz w:val="22"/>
        </w:rPr>
        <w:t xml:space="preserve">Wynagrodzenie z tytułu realizacji niniejszej umowy płatne będzie raz w miesiącu, a jego wysokość będzie wynosiła </w:t>
      </w:r>
      <w:r w:rsidR="00C45CBB" w:rsidRPr="00743F4B">
        <w:rPr>
          <w:rFonts w:asciiTheme="minorHAnsi" w:hAnsiTheme="minorHAnsi" w:cstheme="minorHAnsi"/>
          <w:b/>
          <w:sz w:val="22"/>
        </w:rPr>
        <w:t xml:space="preserve">…….. zł brutto (słownie: …………………………………….złote  00/100 brutto), </w:t>
      </w:r>
      <w:r w:rsidR="00C45CBB" w:rsidRPr="00743F4B">
        <w:rPr>
          <w:rFonts w:asciiTheme="minorHAnsi" w:hAnsiTheme="minorHAnsi" w:cstheme="minorHAnsi"/>
          <w:bCs/>
          <w:sz w:val="22"/>
        </w:rPr>
        <w:t>w tym należny podatek VAT co d</w:t>
      </w:r>
      <w:r w:rsidR="00BE1AC9" w:rsidRPr="00743F4B">
        <w:rPr>
          <w:rFonts w:asciiTheme="minorHAnsi" w:hAnsiTheme="minorHAnsi" w:cstheme="minorHAnsi"/>
          <w:bCs/>
          <w:sz w:val="22"/>
        </w:rPr>
        <w:t>aje kwotę netto ………</w:t>
      </w:r>
      <w:r w:rsidR="00C45CBB" w:rsidRPr="00743F4B">
        <w:rPr>
          <w:rFonts w:asciiTheme="minorHAnsi" w:hAnsiTheme="minorHAnsi" w:cstheme="minorHAnsi"/>
          <w:bCs/>
          <w:sz w:val="22"/>
        </w:rPr>
        <w:t>………….. (słownie:………………) zł .</w:t>
      </w:r>
      <w:r w:rsidRPr="00743F4B">
        <w:rPr>
          <w:rFonts w:asciiTheme="minorHAnsi" w:hAnsiTheme="minorHAnsi" w:cstheme="minorHAnsi"/>
          <w:sz w:val="22"/>
        </w:rPr>
        <w:t xml:space="preserve"> </w:t>
      </w:r>
      <w:r w:rsidR="0091093E" w:rsidRPr="00A04CC1">
        <w:rPr>
          <w:rFonts w:asciiTheme="minorHAnsi" w:hAnsiTheme="minorHAnsi" w:cstheme="minorHAnsi"/>
          <w:sz w:val="22"/>
        </w:rPr>
        <w:t xml:space="preserve">3. </w:t>
      </w:r>
      <w:r w:rsidR="00C45CBB" w:rsidRPr="00A04CC1">
        <w:rPr>
          <w:rFonts w:asciiTheme="minorHAnsi" w:hAnsiTheme="minorHAnsi" w:cstheme="minorHAnsi"/>
          <w:sz w:val="22"/>
        </w:rPr>
        <w:t xml:space="preserve">Łączna kwota wynagrodzenia za cały okres wykonywania niniejszej umowy nie może przekroczyć kwoty …………………………………………. </w:t>
      </w:r>
      <w:r w:rsidRPr="00A04CC1">
        <w:rPr>
          <w:rFonts w:asciiTheme="minorHAnsi" w:hAnsiTheme="minorHAnsi" w:cstheme="minorHAnsi"/>
          <w:sz w:val="22"/>
        </w:rPr>
        <w:t>z</w:t>
      </w:r>
      <w:r w:rsidR="00C45CBB" w:rsidRPr="00A04CC1">
        <w:rPr>
          <w:rFonts w:asciiTheme="minorHAnsi" w:hAnsiTheme="minorHAnsi" w:cstheme="minorHAnsi"/>
          <w:sz w:val="22"/>
        </w:rPr>
        <w:t>ł</w:t>
      </w:r>
      <w:r w:rsidRPr="00A04CC1">
        <w:rPr>
          <w:rFonts w:asciiTheme="minorHAnsi" w:hAnsiTheme="minorHAnsi" w:cstheme="minorHAnsi"/>
          <w:sz w:val="22"/>
        </w:rPr>
        <w:t>, z zastrzeżeniem zapisów § 3 ust. 2.</w:t>
      </w:r>
    </w:p>
    <w:p w14:paraId="0483F49A" w14:textId="4FB3C12B" w:rsidR="00C45CBB" w:rsidRPr="00A04CC1" w:rsidRDefault="0091093E" w:rsidP="0091093E">
      <w:pPr>
        <w:suppressAutoHyphens w:val="0"/>
        <w:spacing w:after="16" w:line="248" w:lineRule="auto"/>
        <w:jc w:val="both"/>
        <w:rPr>
          <w:rFonts w:asciiTheme="minorHAnsi" w:hAnsiTheme="minorHAnsi" w:cstheme="minorHAnsi"/>
          <w:sz w:val="22"/>
        </w:rPr>
      </w:pPr>
      <w:r w:rsidRPr="00A04CC1">
        <w:rPr>
          <w:rFonts w:asciiTheme="minorHAnsi" w:hAnsiTheme="minorHAnsi" w:cstheme="minorHAnsi"/>
          <w:sz w:val="22"/>
        </w:rPr>
        <w:t>4.</w:t>
      </w:r>
      <w:r w:rsidR="00C45CBB" w:rsidRPr="00A04CC1">
        <w:rPr>
          <w:rFonts w:asciiTheme="minorHAnsi" w:hAnsiTheme="minorHAnsi" w:cstheme="minorHAnsi"/>
          <w:sz w:val="22"/>
        </w:rPr>
        <w:t>Wynagrodzenie, o którym mowa w ust. 2, obejmuje wszystkie koszty związane z realizacją przedmiotu umowy, w tym przede wszystkim koszty dojazdów, zakupu materiałów i narzędzi</w:t>
      </w:r>
      <w:r w:rsidR="00743F4B" w:rsidRPr="00A04CC1">
        <w:rPr>
          <w:rFonts w:asciiTheme="minorHAnsi" w:hAnsiTheme="minorHAnsi" w:cstheme="minorHAnsi"/>
          <w:sz w:val="22"/>
        </w:rPr>
        <w:t xml:space="preserve">. </w:t>
      </w:r>
      <w:r w:rsidR="00BE1AC9" w:rsidRPr="00A04CC1">
        <w:rPr>
          <w:rFonts w:asciiTheme="minorHAnsi" w:hAnsiTheme="minorHAnsi" w:cstheme="minorHAnsi"/>
          <w:sz w:val="22"/>
        </w:rPr>
        <w:br/>
      </w:r>
      <w:r w:rsidRPr="00A04CC1">
        <w:rPr>
          <w:rFonts w:asciiTheme="minorHAnsi" w:hAnsiTheme="minorHAnsi" w:cstheme="minorHAnsi"/>
          <w:sz w:val="22"/>
        </w:rPr>
        <w:t xml:space="preserve">5. </w:t>
      </w:r>
      <w:r w:rsidR="00C45CBB" w:rsidRPr="00A04CC1">
        <w:rPr>
          <w:rFonts w:asciiTheme="minorHAnsi" w:hAnsiTheme="minorHAnsi" w:cstheme="minorHAnsi"/>
          <w:sz w:val="22"/>
        </w:rPr>
        <w:t xml:space="preserve">W przypadku gdy usługa świadczona będzie przez niepełny miesiąc kalendarzowy, wynagrodzenie wyliczone zostanie proporcjonalnie do ilości dni wykonywania usługi w danym okresie rozliczeniowym. </w:t>
      </w:r>
    </w:p>
    <w:p w14:paraId="5695BF29" w14:textId="77777777" w:rsidR="00E33184" w:rsidRPr="00220515" w:rsidRDefault="00E33184" w:rsidP="00C55F7C">
      <w:pPr>
        <w:spacing w:before="485" w:after="360" w:line="247" w:lineRule="auto"/>
        <w:ind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5.</w:t>
      </w:r>
    </w:p>
    <w:p w14:paraId="49D37B0F" w14:textId="799B0216" w:rsidR="00E33184" w:rsidRPr="00450B00" w:rsidRDefault="00E33184" w:rsidP="009E6154">
      <w:pPr>
        <w:pStyle w:val="Akapitzlist"/>
        <w:numPr>
          <w:ilvl w:val="0"/>
          <w:numId w:val="27"/>
        </w:numPr>
        <w:ind w:left="284" w:hanging="11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Rozliczenie nastąpi w oparciu o prawidłowo wystawion</w:t>
      </w:r>
      <w:r w:rsidR="0091093E">
        <w:rPr>
          <w:rFonts w:asciiTheme="minorHAnsi" w:hAnsiTheme="minorHAnsi" w:cstheme="minorHAnsi"/>
          <w:sz w:val="22"/>
        </w:rPr>
        <w:t>e</w:t>
      </w:r>
      <w:r w:rsidRPr="00450B00">
        <w:rPr>
          <w:rFonts w:asciiTheme="minorHAnsi" w:hAnsiTheme="minorHAnsi" w:cstheme="minorHAnsi"/>
          <w:sz w:val="22"/>
        </w:rPr>
        <w:t xml:space="preserve"> faktur</w:t>
      </w:r>
      <w:r w:rsidR="0091093E">
        <w:rPr>
          <w:rFonts w:asciiTheme="minorHAnsi" w:hAnsiTheme="minorHAnsi" w:cstheme="minorHAnsi"/>
          <w:sz w:val="22"/>
        </w:rPr>
        <w:t>y</w:t>
      </w:r>
      <w:r w:rsidRPr="00450B00">
        <w:rPr>
          <w:rFonts w:asciiTheme="minorHAnsi" w:hAnsiTheme="minorHAnsi" w:cstheme="minorHAnsi"/>
          <w:sz w:val="22"/>
        </w:rPr>
        <w:t xml:space="preserve"> </w:t>
      </w:r>
      <w:r w:rsidR="00C55F7C" w:rsidRPr="00450B00">
        <w:rPr>
          <w:rFonts w:asciiTheme="minorHAnsi" w:hAnsiTheme="minorHAnsi" w:cstheme="minorHAnsi"/>
          <w:sz w:val="22"/>
        </w:rPr>
        <w:t>VAT</w:t>
      </w:r>
      <w:r w:rsidRPr="00450B00">
        <w:rPr>
          <w:rFonts w:asciiTheme="minorHAnsi" w:hAnsiTheme="minorHAnsi" w:cstheme="minorHAnsi"/>
          <w:sz w:val="22"/>
        </w:rPr>
        <w:t xml:space="preserve">. </w:t>
      </w:r>
    </w:p>
    <w:p w14:paraId="5124CF41" w14:textId="4AAC0153" w:rsidR="00E33184" w:rsidRPr="00450B00" w:rsidRDefault="00E33184" w:rsidP="009E6154">
      <w:pPr>
        <w:pStyle w:val="Akapitzlist"/>
        <w:numPr>
          <w:ilvl w:val="0"/>
          <w:numId w:val="27"/>
        </w:numPr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 xml:space="preserve">Termin płatności faktur ustala się do dwudziestu jeden dni (21) licząc od daty dostarczenia Zamawiającemu prawidłowo wystawionej faktury wraz z dokumentami rozliczeniowymi, tj.: </w:t>
      </w:r>
    </w:p>
    <w:p w14:paraId="0C2FE488" w14:textId="1476716C" w:rsidR="00E33184" w:rsidRPr="00220515" w:rsidRDefault="00E33184" w:rsidP="00BE1AC9">
      <w:pPr>
        <w:ind w:left="284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Na podstawie książki kontroli sanitarnej i </w:t>
      </w:r>
      <w:r w:rsidR="00C55F7C">
        <w:rPr>
          <w:rFonts w:asciiTheme="minorHAnsi" w:hAnsiTheme="minorHAnsi" w:cstheme="minorHAnsi"/>
          <w:sz w:val="22"/>
        </w:rPr>
        <w:t xml:space="preserve">protokołu </w:t>
      </w:r>
      <w:r w:rsidRPr="00220515">
        <w:rPr>
          <w:rFonts w:asciiTheme="minorHAnsi" w:hAnsiTheme="minorHAnsi" w:cstheme="minorHAnsi"/>
          <w:sz w:val="22"/>
        </w:rPr>
        <w:t>odbior</w:t>
      </w:r>
      <w:r w:rsidR="00C55F7C">
        <w:rPr>
          <w:rFonts w:asciiTheme="minorHAnsi" w:hAnsiTheme="minorHAnsi" w:cstheme="minorHAnsi"/>
          <w:sz w:val="22"/>
        </w:rPr>
        <w:t>u</w:t>
      </w:r>
      <w:r w:rsidRPr="00220515">
        <w:rPr>
          <w:rFonts w:asciiTheme="minorHAnsi" w:hAnsiTheme="minorHAnsi" w:cstheme="minorHAnsi"/>
          <w:sz w:val="22"/>
        </w:rPr>
        <w:t xml:space="preserve"> wykonan</w:t>
      </w:r>
      <w:r w:rsidR="00C55F7C">
        <w:rPr>
          <w:rFonts w:asciiTheme="minorHAnsi" w:hAnsiTheme="minorHAnsi" w:cstheme="minorHAnsi"/>
          <w:sz w:val="22"/>
        </w:rPr>
        <w:t>ej usługi</w:t>
      </w:r>
      <w:r w:rsidR="0091093E">
        <w:rPr>
          <w:rFonts w:asciiTheme="minorHAnsi" w:hAnsiTheme="minorHAnsi" w:cstheme="minorHAnsi"/>
          <w:sz w:val="22"/>
        </w:rPr>
        <w:t xml:space="preserve"> za dany okres rozliczeniowy.</w:t>
      </w:r>
    </w:p>
    <w:p w14:paraId="245EE8CF" w14:textId="461642B7" w:rsidR="00E33184" w:rsidRPr="00450B00" w:rsidRDefault="00E33184" w:rsidP="009E6154">
      <w:pPr>
        <w:pStyle w:val="Akapitzlist"/>
        <w:numPr>
          <w:ilvl w:val="0"/>
          <w:numId w:val="27"/>
        </w:numPr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 xml:space="preserve">Zamawiający oświadcza, że płatność za wykonanie przedmiotu umowy odbywać się będzie </w:t>
      </w:r>
      <w:r w:rsidRPr="00450B00">
        <w:rPr>
          <w:rFonts w:asciiTheme="minorHAnsi" w:hAnsiTheme="minorHAnsi" w:cstheme="minorHAnsi"/>
          <w:sz w:val="22"/>
        </w:rPr>
        <w:br/>
        <w:t>z uwzględnieniem mechanizmu podzielonej płatności zgodnie z ustawą o podatku od towarów</w:t>
      </w:r>
      <w:r w:rsidR="00BE1AC9">
        <w:rPr>
          <w:rFonts w:asciiTheme="minorHAnsi" w:hAnsiTheme="minorHAnsi" w:cstheme="minorHAnsi"/>
          <w:sz w:val="22"/>
        </w:rPr>
        <w:br/>
      </w:r>
      <w:r w:rsidRPr="00450B00">
        <w:rPr>
          <w:rFonts w:asciiTheme="minorHAnsi" w:hAnsiTheme="minorHAnsi" w:cstheme="minorHAnsi"/>
          <w:sz w:val="22"/>
        </w:rPr>
        <w:t xml:space="preserve"> i usług art. 108a – 108d (</w:t>
      </w:r>
      <w:r w:rsidR="00C55F7C" w:rsidRPr="00450B00">
        <w:rPr>
          <w:rFonts w:asciiTheme="minorHAnsi" w:hAnsiTheme="minorHAnsi" w:cstheme="minorHAnsi"/>
          <w:sz w:val="22"/>
        </w:rPr>
        <w:t>Dz. U.</w:t>
      </w:r>
      <w:r w:rsidRPr="00450B00">
        <w:rPr>
          <w:rFonts w:asciiTheme="minorHAnsi" w:hAnsiTheme="minorHAnsi" w:cstheme="minorHAnsi"/>
          <w:sz w:val="22"/>
        </w:rPr>
        <w:t>202</w:t>
      </w:r>
      <w:r w:rsidR="00C55F7C" w:rsidRPr="00450B00">
        <w:rPr>
          <w:rFonts w:asciiTheme="minorHAnsi" w:hAnsiTheme="minorHAnsi" w:cstheme="minorHAnsi"/>
          <w:sz w:val="22"/>
        </w:rPr>
        <w:t xml:space="preserve">2.931 </w:t>
      </w:r>
      <w:proofErr w:type="spellStart"/>
      <w:r w:rsidR="00C55F7C" w:rsidRPr="00450B00">
        <w:rPr>
          <w:rFonts w:asciiTheme="minorHAnsi" w:hAnsiTheme="minorHAnsi" w:cstheme="minorHAnsi"/>
          <w:sz w:val="22"/>
        </w:rPr>
        <w:t>t.j</w:t>
      </w:r>
      <w:proofErr w:type="spellEnd"/>
      <w:r w:rsidR="00C55F7C" w:rsidRPr="00450B00">
        <w:rPr>
          <w:rFonts w:asciiTheme="minorHAnsi" w:hAnsiTheme="minorHAnsi" w:cstheme="minorHAnsi"/>
          <w:sz w:val="22"/>
        </w:rPr>
        <w:t>.</w:t>
      </w:r>
      <w:r w:rsidRPr="00450B00">
        <w:rPr>
          <w:rFonts w:asciiTheme="minorHAnsi" w:hAnsiTheme="minorHAnsi" w:cstheme="minorHAnsi"/>
          <w:sz w:val="22"/>
        </w:rPr>
        <w:t xml:space="preserve"> </w:t>
      </w:r>
      <w:r w:rsidR="00C55F7C" w:rsidRPr="00450B00">
        <w:rPr>
          <w:rFonts w:asciiTheme="minorHAnsi" w:hAnsiTheme="minorHAnsi" w:cstheme="minorHAnsi"/>
          <w:sz w:val="22"/>
        </w:rPr>
        <w:t>z dnia 2022.04.29</w:t>
      </w:r>
      <w:r w:rsidRPr="00450B00">
        <w:rPr>
          <w:rFonts w:asciiTheme="minorHAnsi" w:hAnsiTheme="minorHAnsi" w:cstheme="minorHAnsi"/>
          <w:sz w:val="22"/>
        </w:rPr>
        <w:t>).</w:t>
      </w:r>
    </w:p>
    <w:p w14:paraId="681617E7" w14:textId="77777777" w:rsidR="00E33184" w:rsidRPr="00450B00" w:rsidRDefault="00E33184" w:rsidP="009E6154">
      <w:pPr>
        <w:pStyle w:val="Akapitzlist"/>
        <w:numPr>
          <w:ilvl w:val="0"/>
          <w:numId w:val="27"/>
        </w:numPr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Dane do faktury/rachunku:</w:t>
      </w:r>
    </w:p>
    <w:p w14:paraId="329FD66E" w14:textId="77777777" w:rsidR="00E33184" w:rsidRPr="00220515" w:rsidRDefault="00E33184" w:rsidP="00450B00">
      <w:pPr>
        <w:pStyle w:val="Tekstpodstawowy3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0515">
        <w:rPr>
          <w:rFonts w:asciiTheme="minorHAnsi" w:hAnsiTheme="minorHAnsi" w:cstheme="minorHAnsi"/>
          <w:sz w:val="22"/>
          <w:szCs w:val="22"/>
        </w:rPr>
        <w:t xml:space="preserve">a) Nabywca: Gmina Lubawka  z siedzibą przy Pl. Wolności 1, 58-420 Lubawka </w:t>
      </w:r>
    </w:p>
    <w:p w14:paraId="38F207D0" w14:textId="77777777" w:rsidR="00E33184" w:rsidRPr="00220515" w:rsidRDefault="00E33184" w:rsidP="00450B00">
      <w:pPr>
        <w:pStyle w:val="Tekstpodstawowy3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0515">
        <w:rPr>
          <w:rFonts w:asciiTheme="minorHAnsi" w:hAnsiTheme="minorHAnsi" w:cstheme="minorHAnsi"/>
          <w:sz w:val="22"/>
          <w:szCs w:val="22"/>
        </w:rPr>
        <w:t xml:space="preserve">     NIP: 614-10-01-909, Regon: 230821339</w:t>
      </w:r>
    </w:p>
    <w:p w14:paraId="382285D6" w14:textId="77777777" w:rsidR="00E33184" w:rsidRPr="00220515" w:rsidRDefault="00E33184" w:rsidP="00450B00">
      <w:pPr>
        <w:ind w:left="567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b) Odbiorca/Płatnik: </w:t>
      </w:r>
    </w:p>
    <w:p w14:paraId="1F754354" w14:textId="77777777" w:rsidR="00E33184" w:rsidRPr="00220515" w:rsidRDefault="00E33184" w:rsidP="00450B00">
      <w:pPr>
        <w:pStyle w:val="Tekstpodstawowy31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0515">
        <w:rPr>
          <w:rFonts w:asciiTheme="minorHAnsi" w:hAnsiTheme="minorHAnsi" w:cstheme="minorHAnsi"/>
          <w:sz w:val="22"/>
          <w:szCs w:val="22"/>
        </w:rPr>
        <w:t xml:space="preserve">      Gmina Lubawka  z siedzibą przy Pl. Wolności 1, 58-420 Lubawka NIP: 614-10-01-909,   </w:t>
      </w:r>
    </w:p>
    <w:p w14:paraId="70A4A629" w14:textId="77777777" w:rsidR="00E33184" w:rsidRPr="00220515" w:rsidRDefault="00E33184" w:rsidP="000B45D4">
      <w:pPr>
        <w:pStyle w:val="Tekstpodstawowy31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20515">
        <w:rPr>
          <w:rFonts w:asciiTheme="minorHAnsi" w:hAnsiTheme="minorHAnsi" w:cstheme="minorHAnsi"/>
          <w:sz w:val="22"/>
          <w:szCs w:val="22"/>
        </w:rPr>
        <w:t xml:space="preserve">        Regon: 230821339</w:t>
      </w:r>
    </w:p>
    <w:p w14:paraId="77875905" w14:textId="77777777" w:rsidR="00E33184" w:rsidRPr="00450B00" w:rsidRDefault="00E33184" w:rsidP="009E6154">
      <w:pPr>
        <w:pStyle w:val="Akapitzlist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 xml:space="preserve">Wynagrodzenie, o którym mowa w ust. 1 zostanie przekazane na rachunek bankowy Wykonawcy o numerze </w:t>
      </w:r>
      <w:r w:rsidRPr="00450B00">
        <w:rPr>
          <w:rStyle w:val="font"/>
          <w:rFonts w:asciiTheme="minorHAnsi" w:hAnsiTheme="minorHAnsi" w:cstheme="minorHAnsi"/>
          <w:sz w:val="22"/>
        </w:rPr>
        <w:t>………………………………………………..</w:t>
      </w:r>
    </w:p>
    <w:p w14:paraId="1E6F04D6" w14:textId="77777777" w:rsidR="00E33184" w:rsidRPr="00220515" w:rsidRDefault="00E33184" w:rsidP="00450B00">
      <w:pPr>
        <w:ind w:left="284"/>
        <w:rPr>
          <w:rFonts w:asciiTheme="minorHAnsi" w:hAnsiTheme="minorHAnsi" w:cstheme="minorHAnsi"/>
          <w:i/>
          <w:sz w:val="22"/>
        </w:rPr>
      </w:pPr>
      <w:r w:rsidRPr="00220515">
        <w:rPr>
          <w:rFonts w:asciiTheme="minorHAnsi" w:hAnsiTheme="minorHAnsi" w:cstheme="minorHAnsi"/>
          <w:i/>
          <w:sz w:val="22"/>
        </w:rPr>
        <w:t xml:space="preserve">     (rachunek bankowy musi widnieć w wykazie podatników VAT Ministra Finansów).</w:t>
      </w:r>
    </w:p>
    <w:p w14:paraId="24194E80" w14:textId="77777777" w:rsidR="00E33184" w:rsidRPr="00450B00" w:rsidRDefault="00E33184" w:rsidP="009E6154">
      <w:pPr>
        <w:pStyle w:val="Akapitzlist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Rachunek bankowy Wykonawcy wskazany w niniejszej umowie może być zmieniony tylko poprzez aneks do umowy podpisany przez Strony Umowy.</w:t>
      </w:r>
    </w:p>
    <w:p w14:paraId="79E54649" w14:textId="77777777" w:rsidR="00E33184" w:rsidRPr="00450B00" w:rsidRDefault="00E33184" w:rsidP="009E6154">
      <w:pPr>
        <w:pStyle w:val="Akapitzlist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14:paraId="6BC64ACA" w14:textId="77777777" w:rsidR="00E33184" w:rsidRPr="00450B00" w:rsidRDefault="00E33184" w:rsidP="009E6154">
      <w:pPr>
        <w:pStyle w:val="Akapitzlist"/>
        <w:numPr>
          <w:ilvl w:val="0"/>
          <w:numId w:val="27"/>
        </w:numPr>
        <w:ind w:left="284" w:firstLine="0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Bez zgody Zamawiającego, Wykonawca nie może udzielić na rzecz osób trzecich cesji jakichkolwiek wierzytelności wynikających z Umowy.</w:t>
      </w:r>
    </w:p>
    <w:p w14:paraId="3130135B" w14:textId="77777777" w:rsidR="00E33184" w:rsidRPr="00220515" w:rsidRDefault="00E33184" w:rsidP="00C55F7C">
      <w:pPr>
        <w:spacing w:before="485" w:after="494" w:line="247" w:lineRule="auto"/>
        <w:ind w:left="709"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6.</w:t>
      </w:r>
    </w:p>
    <w:p w14:paraId="1C635A29" w14:textId="77777777" w:rsidR="00E33184" w:rsidRPr="00220515" w:rsidRDefault="00E33184" w:rsidP="009E6154">
      <w:pPr>
        <w:pStyle w:val="Akapitzlist"/>
        <w:numPr>
          <w:ilvl w:val="0"/>
          <w:numId w:val="26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Upoważnionym do wykonywania umowy i kontroli jej realizacji ze strony Wykonawcy będzie: </w:t>
      </w:r>
      <w:r w:rsidRPr="00220515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…………………………………………………………………………………..</w:t>
      </w:r>
    </w:p>
    <w:p w14:paraId="695FB4F4" w14:textId="3DD03AE9" w:rsidR="00220515" w:rsidRPr="00450B00" w:rsidRDefault="00E33184" w:rsidP="009E6154">
      <w:pPr>
        <w:pStyle w:val="Akapitzlist"/>
        <w:numPr>
          <w:ilvl w:val="0"/>
          <w:numId w:val="26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450B00">
        <w:rPr>
          <w:rFonts w:asciiTheme="minorHAnsi" w:hAnsiTheme="minorHAnsi" w:cstheme="minorHAnsi"/>
          <w:sz w:val="22"/>
        </w:rPr>
        <w:lastRenderedPageBreak/>
        <w:t xml:space="preserve">Ze strony </w:t>
      </w:r>
      <w:r w:rsidRPr="00450B00">
        <w:rPr>
          <w:rFonts w:asciiTheme="minorHAnsi" w:hAnsiTheme="minorHAnsi" w:cstheme="minorHAnsi"/>
          <w:b/>
          <w:sz w:val="22"/>
        </w:rPr>
        <w:t>Zamawiającego</w:t>
      </w:r>
      <w:r w:rsidRPr="00450B00">
        <w:rPr>
          <w:rFonts w:asciiTheme="minorHAnsi" w:hAnsiTheme="minorHAnsi" w:cstheme="minorHAnsi"/>
          <w:sz w:val="22"/>
        </w:rPr>
        <w:t xml:space="preserve"> osobą upoważnioną do wykonywania umowy i kontroli jej realizacji będzie: pracownik Urzędu Miasta i Gminy: </w:t>
      </w:r>
      <w:r w:rsidR="009439FC" w:rsidRPr="00450B00">
        <w:rPr>
          <w:rFonts w:asciiTheme="minorHAnsi" w:hAnsiTheme="minorHAnsi" w:cstheme="minorHAnsi"/>
          <w:b/>
          <w:iCs/>
          <w:sz w:val="22"/>
        </w:rPr>
        <w:t xml:space="preserve">Daria Powązka </w:t>
      </w:r>
      <w:r w:rsidR="00220515" w:rsidRPr="00450B00">
        <w:rPr>
          <w:rFonts w:asciiTheme="minorHAnsi" w:hAnsiTheme="minorHAnsi" w:cstheme="minorHAnsi"/>
          <w:b/>
          <w:iCs/>
          <w:sz w:val="22"/>
        </w:rPr>
        <w:t>–</w:t>
      </w:r>
      <w:r w:rsidR="009439FC" w:rsidRPr="00450B00">
        <w:rPr>
          <w:rFonts w:asciiTheme="minorHAnsi" w:hAnsiTheme="minorHAnsi" w:cstheme="minorHAnsi"/>
          <w:b/>
          <w:iCs/>
          <w:sz w:val="22"/>
        </w:rPr>
        <w:t xml:space="preserve"> Łazarek</w:t>
      </w:r>
      <w:r w:rsidR="00220515" w:rsidRPr="00450B00">
        <w:rPr>
          <w:rFonts w:asciiTheme="minorHAnsi" w:hAnsiTheme="minorHAnsi" w:cstheme="minorHAnsi"/>
          <w:b/>
          <w:iCs/>
          <w:sz w:val="22"/>
        </w:rPr>
        <w:t>,</w:t>
      </w:r>
      <w:r w:rsidRPr="00450B00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450B00">
        <w:rPr>
          <w:rFonts w:asciiTheme="minorHAnsi" w:hAnsiTheme="minorHAnsi" w:cstheme="minorHAnsi"/>
          <w:b/>
          <w:sz w:val="22"/>
        </w:rPr>
        <w:t xml:space="preserve"> </w:t>
      </w:r>
      <w:r w:rsidR="00A726D5" w:rsidRPr="00450B00">
        <w:rPr>
          <w:rFonts w:asciiTheme="minorHAnsi" w:hAnsiTheme="minorHAnsi" w:cstheme="minorHAnsi"/>
          <w:b/>
          <w:sz w:val="22"/>
        </w:rPr>
        <w:t>tel. kom. 572-353-732,</w:t>
      </w:r>
      <w:r w:rsidR="00450B00">
        <w:rPr>
          <w:rFonts w:asciiTheme="minorHAnsi" w:hAnsiTheme="minorHAnsi" w:cstheme="minorHAnsi"/>
          <w:b/>
          <w:sz w:val="22"/>
        </w:rPr>
        <w:br/>
      </w:r>
      <w:r w:rsidR="00220515" w:rsidRPr="00450B00">
        <w:rPr>
          <w:rFonts w:asciiTheme="minorHAnsi" w:hAnsiTheme="minorHAnsi" w:cstheme="minorHAnsi"/>
          <w:b/>
          <w:sz w:val="22"/>
        </w:rPr>
        <w:t xml:space="preserve"> e-mail: powazka.daria@lubawka.eu</w:t>
      </w:r>
    </w:p>
    <w:p w14:paraId="74AC3D52" w14:textId="77777777" w:rsidR="00220515" w:rsidRPr="00220515" w:rsidRDefault="00E33184" w:rsidP="00C55F7C">
      <w:pPr>
        <w:suppressAutoHyphens w:val="0"/>
        <w:spacing w:before="485"/>
        <w:ind w:left="709"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b/>
          <w:iCs/>
          <w:sz w:val="22"/>
        </w:rPr>
        <w:br/>
      </w:r>
      <w:r w:rsidRPr="00220515">
        <w:rPr>
          <w:rFonts w:asciiTheme="minorHAnsi" w:hAnsiTheme="minorHAnsi" w:cstheme="minorHAnsi"/>
          <w:sz w:val="22"/>
        </w:rPr>
        <w:t>§ 7.</w:t>
      </w:r>
    </w:p>
    <w:p w14:paraId="077704AD" w14:textId="635F53F1" w:rsidR="00E33184" w:rsidRPr="00220515" w:rsidRDefault="00E33184" w:rsidP="00450B00">
      <w:pPr>
        <w:suppressAutoHyphens w:val="0"/>
        <w:spacing w:before="485"/>
        <w:ind w:left="142" w:right="-51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 xml:space="preserve">Umowa została zawarta na czas określony i obowiązuje </w:t>
      </w:r>
      <w:r w:rsidR="00220515">
        <w:rPr>
          <w:rFonts w:asciiTheme="minorHAnsi" w:hAnsiTheme="minorHAnsi" w:cstheme="minorHAnsi"/>
          <w:sz w:val="22"/>
        </w:rPr>
        <w:t>od</w:t>
      </w:r>
      <w:r w:rsidRPr="00220515">
        <w:rPr>
          <w:rFonts w:asciiTheme="minorHAnsi" w:hAnsiTheme="minorHAnsi" w:cstheme="minorHAnsi"/>
          <w:b/>
          <w:sz w:val="22"/>
        </w:rPr>
        <w:t xml:space="preserve">……………… r. do dnia </w:t>
      </w:r>
      <w:r w:rsidR="00220515">
        <w:rPr>
          <w:rFonts w:asciiTheme="minorHAnsi" w:hAnsiTheme="minorHAnsi" w:cstheme="minorHAnsi"/>
          <w:b/>
          <w:sz w:val="22"/>
        </w:rPr>
        <w:t>31.10.2022</w:t>
      </w:r>
      <w:r w:rsidRPr="00220515">
        <w:rPr>
          <w:rFonts w:asciiTheme="minorHAnsi" w:hAnsiTheme="minorHAnsi" w:cstheme="minorHAnsi"/>
          <w:b/>
          <w:sz w:val="22"/>
        </w:rPr>
        <w:t xml:space="preserve"> r.</w:t>
      </w:r>
    </w:p>
    <w:p w14:paraId="7BFB24BB" w14:textId="77777777" w:rsidR="00E33184" w:rsidRPr="00220515" w:rsidRDefault="00E33184" w:rsidP="00BE1AC9">
      <w:pPr>
        <w:spacing w:before="485" w:after="240"/>
        <w:ind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8.</w:t>
      </w:r>
    </w:p>
    <w:p w14:paraId="6CBD0980" w14:textId="77777777" w:rsidR="00E33184" w:rsidRPr="00220515" w:rsidRDefault="00E33184" w:rsidP="00450B00">
      <w:pPr>
        <w:spacing w:before="485" w:after="494"/>
        <w:ind w:left="142" w:right="-51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Wszelkie zmiany umowy wymagają formy pisemnej pod rygorem nieważności.</w:t>
      </w:r>
    </w:p>
    <w:p w14:paraId="2B225F2C" w14:textId="77777777" w:rsidR="00E33184" w:rsidRPr="00220515" w:rsidRDefault="00E33184" w:rsidP="00220515">
      <w:pPr>
        <w:spacing w:before="485" w:after="494"/>
        <w:ind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9</w:t>
      </w:r>
    </w:p>
    <w:p w14:paraId="60A9F592" w14:textId="77777777" w:rsidR="00E33184" w:rsidRPr="00450B00" w:rsidRDefault="00E33184" w:rsidP="009E6154">
      <w:pPr>
        <w:pStyle w:val="Akapitzlist"/>
        <w:numPr>
          <w:ilvl w:val="0"/>
          <w:numId w:val="26"/>
        </w:numPr>
        <w:tabs>
          <w:tab w:val="left" w:pos="142"/>
        </w:tabs>
        <w:suppressAutoHyphens w:val="0"/>
        <w:spacing w:line="248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Korespondencja wysłana na adresy Stron (w tym poczty elektronicznej) wskazane w treści umowy uważana będzie za doręczoną, chyba że Strona, która adres zmieni, powiadomi o tym skutecznie drugą Stronę.</w:t>
      </w:r>
    </w:p>
    <w:p w14:paraId="733ED307" w14:textId="69B34386" w:rsidR="00E33184" w:rsidRPr="00450B00" w:rsidRDefault="00E33184" w:rsidP="009E6154">
      <w:pPr>
        <w:pStyle w:val="Akapitzlist"/>
        <w:numPr>
          <w:ilvl w:val="0"/>
          <w:numId w:val="26"/>
        </w:numPr>
        <w:tabs>
          <w:tab w:val="left" w:pos="142"/>
        </w:tabs>
        <w:suppressAutoHyphens w:val="0"/>
        <w:spacing w:after="120" w:line="248" w:lineRule="auto"/>
        <w:ind w:left="284" w:right="-2" w:hanging="284"/>
        <w:jc w:val="both"/>
        <w:rPr>
          <w:rFonts w:asciiTheme="minorHAnsi" w:hAnsiTheme="minorHAnsi" w:cstheme="minorHAnsi"/>
          <w:sz w:val="22"/>
        </w:rPr>
      </w:pPr>
      <w:r w:rsidRPr="00450B00">
        <w:rPr>
          <w:rFonts w:asciiTheme="minorHAnsi" w:hAnsiTheme="minorHAnsi" w:cstheme="minorHAnsi"/>
          <w:sz w:val="22"/>
        </w:rPr>
        <w:t>W sprawach nie uregulowanych niniejszą umową mają zastosowanie przepisy Kodeksu Cywilnego i przepisy eksploatacji urządzeń elektroenergetycznych. Wszelkie sprawy sporne rozstrzygać będzie właściwy dla Zamawiającego Sąd.</w:t>
      </w:r>
    </w:p>
    <w:p w14:paraId="4C32B073" w14:textId="77777777" w:rsidR="00E33184" w:rsidRPr="00220515" w:rsidRDefault="00E33184" w:rsidP="00BE1AC9">
      <w:pPr>
        <w:spacing w:before="485" w:after="360" w:line="247" w:lineRule="auto"/>
        <w:ind w:right="-51"/>
        <w:jc w:val="center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§ 9.</w:t>
      </w:r>
    </w:p>
    <w:p w14:paraId="0C8CB95F" w14:textId="5F25373C" w:rsidR="000B45D4" w:rsidRPr="000B45D4" w:rsidRDefault="000B45D4" w:rsidP="00BE1AC9">
      <w:pPr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1.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 xml:space="preserve">Wykonawca zobowiązany jest do zapłacenia kary umownej w następujących przypadkach: </w:t>
      </w:r>
    </w:p>
    <w:p w14:paraId="0DB03507" w14:textId="50D8FDF9" w:rsidR="000B45D4" w:rsidRPr="000B45D4" w:rsidRDefault="000B45D4" w:rsidP="00BE1AC9">
      <w:pPr>
        <w:ind w:left="227"/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a)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 xml:space="preserve">odstąpienia od umowy z przyczyn leżących po stronie Wykonawcy  </w:t>
      </w:r>
    </w:p>
    <w:p w14:paraId="3BEEF3E8" w14:textId="77777777" w:rsidR="000B45D4" w:rsidRPr="000B45D4" w:rsidRDefault="000B45D4" w:rsidP="00BE1AC9">
      <w:pPr>
        <w:ind w:left="227"/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w wysokości 20% wynagrodzenia umownego brutto, o którym mowa w § 4 ust. 3</w:t>
      </w:r>
    </w:p>
    <w:p w14:paraId="590FE51E" w14:textId="2457B46B" w:rsidR="000B45D4" w:rsidRPr="000B45D4" w:rsidRDefault="000B45D4" w:rsidP="00BE1AC9">
      <w:pPr>
        <w:ind w:left="227"/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b)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>w wysokości 5% wynagrodzenia o którym mowa w § 4 ust. 2 za każdy stwierdzony przypadek nieterminowego lub nieprawidłowego realizowania przez Wykonawcę czynności o których mowa w § 2 umowy,</w:t>
      </w:r>
    </w:p>
    <w:p w14:paraId="51D5A7EF" w14:textId="77777777" w:rsidR="000B45D4" w:rsidRPr="000B45D4" w:rsidRDefault="000B45D4" w:rsidP="00BE1AC9">
      <w:pPr>
        <w:jc w:val="both"/>
        <w:rPr>
          <w:rFonts w:asciiTheme="minorHAnsi" w:hAnsiTheme="minorHAnsi" w:cstheme="minorHAnsi"/>
          <w:sz w:val="22"/>
        </w:rPr>
      </w:pPr>
    </w:p>
    <w:p w14:paraId="0C985538" w14:textId="4E3D6C4D" w:rsidR="000B45D4" w:rsidRPr="000B45D4" w:rsidRDefault="000B45D4" w:rsidP="00BE1AC9">
      <w:pPr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2.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 xml:space="preserve">Strony zgodnie postanawiają, że kara umowna, o której mowa w ust. 1 może zostać potrącona </w:t>
      </w:r>
      <w:r w:rsidR="00BE1AC9">
        <w:rPr>
          <w:rFonts w:asciiTheme="minorHAnsi" w:hAnsiTheme="minorHAnsi" w:cstheme="minorHAnsi"/>
          <w:sz w:val="22"/>
        </w:rPr>
        <w:br/>
      </w:r>
      <w:r w:rsidRPr="000B45D4">
        <w:rPr>
          <w:rFonts w:asciiTheme="minorHAnsi" w:hAnsiTheme="minorHAnsi" w:cstheme="minorHAnsi"/>
          <w:sz w:val="22"/>
        </w:rPr>
        <w:t>z wynagrodzenia Wykonawcy, o czym zostanie on poinformowany pisemnie.</w:t>
      </w:r>
    </w:p>
    <w:p w14:paraId="4B09ED35" w14:textId="67FCACE6" w:rsidR="000B45D4" w:rsidRPr="000B45D4" w:rsidRDefault="000B45D4" w:rsidP="00BE1AC9">
      <w:pPr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3.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>Zamawiającemu przysługuje prawo dochodzenia odszkodowania na zasadach ogólnych prawa cywilnego, jeżeli poniesiona szkoda przewyższa wysokość zastrzeżonych kar umownych.</w:t>
      </w:r>
    </w:p>
    <w:p w14:paraId="56DDD601" w14:textId="2570A103" w:rsidR="000B45D4" w:rsidRPr="000B45D4" w:rsidRDefault="000B45D4" w:rsidP="00BE1AC9">
      <w:pPr>
        <w:spacing w:after="240"/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4.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 xml:space="preserve">Zamawiający zobowiązany jest do zapłacenia kary umownej na rzecz Wykonawcy w przypadku, odstąpienia od umowy z winy Zamawiającego w wysokości 20% wynagrodzenia umownego brutto, </w:t>
      </w:r>
      <w:r w:rsidR="00BE1AC9">
        <w:rPr>
          <w:rFonts w:asciiTheme="minorHAnsi" w:hAnsiTheme="minorHAnsi" w:cstheme="minorHAnsi"/>
          <w:sz w:val="22"/>
        </w:rPr>
        <w:br/>
      </w:r>
      <w:r w:rsidRPr="000B45D4">
        <w:rPr>
          <w:rFonts w:asciiTheme="minorHAnsi" w:hAnsiTheme="minorHAnsi" w:cstheme="minorHAnsi"/>
          <w:sz w:val="22"/>
        </w:rPr>
        <w:t>o którym mowa w § 4 ust. 3</w:t>
      </w:r>
    </w:p>
    <w:p w14:paraId="1767D6B5" w14:textId="77777777" w:rsidR="000B45D4" w:rsidRPr="000B45D4" w:rsidRDefault="000B45D4" w:rsidP="00BE1AC9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§ 10</w:t>
      </w:r>
    </w:p>
    <w:p w14:paraId="05A49847" w14:textId="6CDDBE2A" w:rsidR="000B45D4" w:rsidRPr="000B45D4" w:rsidRDefault="000B45D4" w:rsidP="00BE1AC9">
      <w:pPr>
        <w:jc w:val="both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1.</w:t>
      </w:r>
      <w:r w:rsidR="00450B00" w:rsidRPr="000B45D4">
        <w:rPr>
          <w:rFonts w:asciiTheme="minorHAnsi" w:hAnsiTheme="minorHAnsi" w:cstheme="minorHAnsi"/>
          <w:sz w:val="22"/>
        </w:rPr>
        <w:t xml:space="preserve"> </w:t>
      </w:r>
      <w:r w:rsidRPr="000B45D4">
        <w:rPr>
          <w:rFonts w:asciiTheme="minorHAnsi" w:hAnsiTheme="minorHAnsi" w:cstheme="minorHAnsi"/>
          <w:sz w:val="22"/>
        </w:rPr>
        <w:t xml:space="preserve">W razie zaistnienia istotnej zmiany okoliczności powodującej, że wykonanie umowy nie leży </w:t>
      </w:r>
      <w:r w:rsidR="00BE1AC9">
        <w:rPr>
          <w:rFonts w:asciiTheme="minorHAnsi" w:hAnsiTheme="minorHAnsi" w:cstheme="minorHAnsi"/>
          <w:sz w:val="22"/>
        </w:rPr>
        <w:br/>
      </w:r>
      <w:r w:rsidRPr="000B45D4">
        <w:rPr>
          <w:rFonts w:asciiTheme="minorHAnsi" w:hAnsiTheme="minorHAnsi" w:cstheme="minorHAnsi"/>
          <w:sz w:val="22"/>
        </w:rPr>
        <w:t xml:space="preserve">w interesie publicznym, czego nie można było przewidzieć w chwili zawarcia umowy, lub dalsze wykonywanie umowy może zagrozić istotnemu interesowi bezpieczeństwa państwa lub </w:t>
      </w:r>
      <w:r w:rsidRPr="000B45D4">
        <w:rPr>
          <w:rFonts w:asciiTheme="minorHAnsi" w:hAnsiTheme="minorHAnsi" w:cstheme="minorHAnsi"/>
          <w:sz w:val="22"/>
        </w:rPr>
        <w:lastRenderedPageBreak/>
        <w:t>bezpieczeństwu publicznemu, Zamawiający może odstąpić od umowy w terminie 20 dni od dnia powzięcia wiadomości o tych okolicznościach.</w:t>
      </w:r>
    </w:p>
    <w:p w14:paraId="167289F4" w14:textId="0D772691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2. Stronom przysługuje prawo odstąpienia od umowy w przypadkach określonych w ust. 3 i 4 w terminie 30 dni od powzięcia wiadomości o tych okolicznościach.</w:t>
      </w:r>
    </w:p>
    <w:p w14:paraId="432304EC" w14:textId="78D0BB53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3. Zamawiającemu przysługuje prawo do odstąpienia od umowy, jeżeli:</w:t>
      </w:r>
    </w:p>
    <w:p w14:paraId="31809CD0" w14:textId="77777777" w:rsidR="000B45D4" w:rsidRPr="000B45D4" w:rsidRDefault="000B45D4" w:rsidP="000B45D4">
      <w:pPr>
        <w:ind w:left="567" w:hanging="283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3.1.</w:t>
      </w:r>
      <w:r w:rsidRPr="000B45D4">
        <w:rPr>
          <w:rFonts w:asciiTheme="minorHAnsi" w:hAnsiTheme="minorHAnsi" w:cstheme="minorHAnsi"/>
          <w:sz w:val="22"/>
        </w:rPr>
        <w:tab/>
        <w:t>Wykonawca realizuje usługi przewidziane niniejszą umową w sposób niezgodny z niniejszą umową i nie zmienia sposobu ich realizacji pomimo pisemnego wezwania;</w:t>
      </w:r>
    </w:p>
    <w:p w14:paraId="2E0CB18E" w14:textId="77777777" w:rsidR="000B45D4" w:rsidRPr="000B45D4" w:rsidRDefault="000B45D4" w:rsidP="000B45D4">
      <w:pPr>
        <w:ind w:left="567" w:hanging="283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3.2.</w:t>
      </w:r>
      <w:r w:rsidRPr="000B45D4">
        <w:rPr>
          <w:rFonts w:asciiTheme="minorHAnsi" w:hAnsiTheme="minorHAnsi" w:cstheme="minorHAnsi"/>
          <w:sz w:val="22"/>
        </w:rPr>
        <w:tab/>
        <w:t>zostanie wydany przez komornika nakaz zajęcia składników majątku Wykonawcy w sposób uniemożliwiający realizację umowy.</w:t>
      </w:r>
    </w:p>
    <w:p w14:paraId="38044DD5" w14:textId="34B91A14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4. Wykonawcy przysługuje prawo do odstąpienia od umowy, jeżeli Zamawiający nie wywiązuje się z obowiązku zapłaty faktury, mimo dodatkowego wezwania - w terminie dwóch miesięcy od upływu terminu wyznaczonego na  jej zapłatę.</w:t>
      </w:r>
    </w:p>
    <w:p w14:paraId="182AB587" w14:textId="3E989095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5. W przypadku, o którym mowa w ust. 1 i 2 Wykonawca może żądać wyłącznie wynagrodzenia należnego z tytułu wykonania części umowy.</w:t>
      </w:r>
    </w:p>
    <w:p w14:paraId="7AC15D84" w14:textId="685B9DC8" w:rsidR="00E33184" w:rsidRPr="00220515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6. Odstąpienie od umowy powinno nastąpić w formie pisemnej pod rygorem nieważności takiego oświadczenia i powinno zawierać uzasadnienie.</w:t>
      </w:r>
    </w:p>
    <w:p w14:paraId="672D974C" w14:textId="77777777" w:rsidR="00E33184" w:rsidRDefault="00E33184" w:rsidP="000B45D4">
      <w:pPr>
        <w:spacing w:after="120"/>
        <w:rPr>
          <w:rFonts w:asciiTheme="minorHAnsi" w:hAnsiTheme="minorHAnsi" w:cstheme="minorHAnsi"/>
          <w:sz w:val="22"/>
        </w:rPr>
      </w:pPr>
    </w:p>
    <w:p w14:paraId="465AB876" w14:textId="5A13CB87" w:rsidR="000B45D4" w:rsidRPr="000B45D4" w:rsidRDefault="000B45D4" w:rsidP="000E1F38">
      <w:pPr>
        <w:spacing w:after="3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§ </w:t>
      </w:r>
      <w:r w:rsidRPr="000B45D4">
        <w:rPr>
          <w:rFonts w:asciiTheme="minorHAnsi" w:hAnsiTheme="minorHAnsi" w:cstheme="minorHAnsi"/>
          <w:sz w:val="22"/>
        </w:rPr>
        <w:t>11</w:t>
      </w:r>
    </w:p>
    <w:p w14:paraId="21635C4A" w14:textId="0BC55C66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1. Korespondencja wysłana na adresy Stron (w tym poczty elektronicznej) wskazane w treści umowy uważana będzie za doręczoną, chyba że Strona, która adres zmieni, powiadomi o tym skutecznie drugą Stronę.</w:t>
      </w:r>
    </w:p>
    <w:p w14:paraId="7BD8390D" w14:textId="30B7D08C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 xml:space="preserve">2. W sprawach nie uregulowanych niniejszą umową mają zastosowanie przepisy Kodeksu Cywilnego </w:t>
      </w:r>
    </w:p>
    <w:p w14:paraId="3111B470" w14:textId="77777777" w:rsidR="000B45D4" w:rsidRPr="000B45D4" w:rsidRDefault="000B45D4" w:rsidP="000B45D4">
      <w:pPr>
        <w:spacing w:after="240"/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i przepisy eksploatacji urządzeń elektroenergetycznych. Wszelkie sprawy sporne rozstrzygać będzie właściwy dla Zamawiającego Sąd.</w:t>
      </w:r>
    </w:p>
    <w:p w14:paraId="0F440B53" w14:textId="2C186551" w:rsidR="000B45D4" w:rsidRPr="000B45D4" w:rsidRDefault="000B45D4" w:rsidP="000E1F38">
      <w:pPr>
        <w:spacing w:after="3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§ </w:t>
      </w:r>
      <w:r w:rsidRPr="000B45D4">
        <w:rPr>
          <w:rFonts w:asciiTheme="minorHAnsi" w:hAnsiTheme="minorHAnsi" w:cstheme="minorHAnsi"/>
          <w:sz w:val="22"/>
        </w:rPr>
        <w:t>12.</w:t>
      </w:r>
    </w:p>
    <w:p w14:paraId="40733270" w14:textId="77777777" w:rsidR="000B45D4" w:rsidRP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>Umowę niniejszą sporządzono w trzech jednobrzmiących egzemplarzach, dwa dla Zamawiającego</w:t>
      </w:r>
    </w:p>
    <w:p w14:paraId="31004E28" w14:textId="1E62D0E0" w:rsidR="000B45D4" w:rsidRDefault="000B45D4" w:rsidP="000B45D4">
      <w:pPr>
        <w:rPr>
          <w:rFonts w:asciiTheme="minorHAnsi" w:hAnsiTheme="minorHAnsi" w:cstheme="minorHAnsi"/>
          <w:sz w:val="22"/>
        </w:rPr>
      </w:pPr>
      <w:r w:rsidRPr="000B45D4">
        <w:rPr>
          <w:rFonts w:asciiTheme="minorHAnsi" w:hAnsiTheme="minorHAnsi" w:cstheme="minorHAnsi"/>
          <w:sz w:val="22"/>
        </w:rPr>
        <w:t xml:space="preserve"> i jeden dla Wykonawcy.</w:t>
      </w:r>
    </w:p>
    <w:p w14:paraId="73C31916" w14:textId="77777777" w:rsidR="000B45D4" w:rsidRDefault="000B45D4" w:rsidP="00E33184">
      <w:pPr>
        <w:rPr>
          <w:rFonts w:asciiTheme="minorHAnsi" w:hAnsiTheme="minorHAnsi" w:cstheme="minorHAnsi"/>
          <w:sz w:val="22"/>
        </w:rPr>
      </w:pPr>
    </w:p>
    <w:p w14:paraId="1EA668EA" w14:textId="77777777" w:rsidR="000B45D4" w:rsidRPr="00220515" w:rsidRDefault="000B45D4" w:rsidP="00E33184">
      <w:pPr>
        <w:rPr>
          <w:rFonts w:asciiTheme="minorHAnsi" w:hAnsiTheme="minorHAnsi" w:cstheme="minorHAnsi"/>
          <w:sz w:val="22"/>
        </w:rPr>
      </w:pPr>
    </w:p>
    <w:p w14:paraId="5B1232AC" w14:textId="77777777" w:rsidR="00E33184" w:rsidRPr="00220515" w:rsidRDefault="00E33184" w:rsidP="00E33184">
      <w:pPr>
        <w:rPr>
          <w:rFonts w:asciiTheme="minorHAnsi" w:hAnsiTheme="minorHAnsi" w:cstheme="minorHAnsi"/>
          <w:sz w:val="22"/>
        </w:rPr>
      </w:pPr>
    </w:p>
    <w:p w14:paraId="642ED82F" w14:textId="7EC39A38" w:rsidR="00E33184" w:rsidRPr="00220515" w:rsidRDefault="00E33184" w:rsidP="000B45D4">
      <w:pPr>
        <w:spacing w:after="362" w:line="263" w:lineRule="auto"/>
        <w:ind w:left="720" w:right="-2906" w:firstLine="720"/>
        <w:rPr>
          <w:rFonts w:asciiTheme="minorHAnsi" w:hAnsiTheme="minorHAnsi" w:cstheme="minorHAnsi"/>
          <w:sz w:val="22"/>
        </w:rPr>
      </w:pPr>
      <w:r w:rsidRPr="00220515">
        <w:rPr>
          <w:rFonts w:asciiTheme="minorHAnsi" w:hAnsiTheme="minorHAnsi" w:cstheme="minorHAnsi"/>
          <w:sz w:val="22"/>
        </w:rPr>
        <w:t>Wykonawca</w:t>
      </w:r>
      <w:r w:rsidRPr="00220515">
        <w:rPr>
          <w:rFonts w:asciiTheme="minorHAnsi" w:hAnsiTheme="minorHAnsi" w:cstheme="minorHAnsi"/>
          <w:sz w:val="22"/>
        </w:rPr>
        <w:tab/>
      </w:r>
      <w:r w:rsidRPr="00220515">
        <w:rPr>
          <w:rFonts w:asciiTheme="minorHAnsi" w:hAnsiTheme="minorHAnsi" w:cstheme="minorHAnsi"/>
          <w:sz w:val="22"/>
        </w:rPr>
        <w:tab/>
        <w:t xml:space="preserve">                          </w:t>
      </w:r>
      <w:r w:rsidR="000B45D4">
        <w:rPr>
          <w:rFonts w:asciiTheme="minorHAnsi" w:hAnsiTheme="minorHAnsi" w:cstheme="minorHAnsi"/>
          <w:sz w:val="22"/>
        </w:rPr>
        <w:tab/>
      </w:r>
      <w:r w:rsidRPr="00220515">
        <w:rPr>
          <w:rFonts w:asciiTheme="minorHAnsi" w:hAnsiTheme="minorHAnsi" w:cstheme="minorHAnsi"/>
          <w:sz w:val="22"/>
        </w:rPr>
        <w:t xml:space="preserve">                Zamawiający</w:t>
      </w:r>
    </w:p>
    <w:p w14:paraId="74286BE5" w14:textId="77777777" w:rsidR="00E33184" w:rsidRPr="00220515" w:rsidRDefault="00E33184" w:rsidP="00E33184">
      <w:pPr>
        <w:spacing w:after="362" w:line="263" w:lineRule="auto"/>
        <w:ind w:right="-2906" w:firstLine="426"/>
        <w:rPr>
          <w:rFonts w:asciiTheme="minorHAnsi" w:hAnsiTheme="minorHAnsi" w:cstheme="minorHAnsi"/>
          <w:sz w:val="22"/>
        </w:rPr>
      </w:pPr>
    </w:p>
    <w:p w14:paraId="4DC034D0" w14:textId="77777777" w:rsidR="00E33184" w:rsidRPr="00220515" w:rsidRDefault="00E33184" w:rsidP="00E33184">
      <w:pPr>
        <w:spacing w:after="362" w:line="263" w:lineRule="auto"/>
        <w:ind w:right="-2906" w:firstLine="426"/>
        <w:rPr>
          <w:rFonts w:asciiTheme="minorHAnsi" w:hAnsiTheme="minorHAnsi" w:cstheme="minorHAnsi"/>
          <w:sz w:val="22"/>
        </w:rPr>
      </w:pPr>
    </w:p>
    <w:p w14:paraId="61B6FCE2" w14:textId="77777777" w:rsidR="00E33184" w:rsidRPr="00220515" w:rsidRDefault="00E33184" w:rsidP="00E33184">
      <w:pPr>
        <w:spacing w:after="362" w:line="263" w:lineRule="auto"/>
        <w:ind w:right="-2906" w:firstLine="426"/>
        <w:rPr>
          <w:rFonts w:asciiTheme="minorHAnsi" w:hAnsiTheme="minorHAnsi" w:cstheme="minorHAnsi"/>
          <w:sz w:val="22"/>
        </w:rPr>
      </w:pPr>
    </w:p>
    <w:p w14:paraId="327EB755" w14:textId="77777777" w:rsidR="00E33184" w:rsidRPr="00220515" w:rsidRDefault="00E33184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424C08BA" w14:textId="77777777" w:rsidR="00E33184" w:rsidRPr="00220515" w:rsidRDefault="00E33184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79F7A108" w14:textId="77777777" w:rsidR="00E33184" w:rsidRPr="00220515" w:rsidRDefault="00E33184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2BE9AB77" w14:textId="77777777" w:rsidR="00E33184" w:rsidRDefault="00E33184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4E88CE89" w14:textId="77777777" w:rsidR="000E1F38" w:rsidRDefault="000E1F38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1D325B2D" w14:textId="77777777" w:rsidR="000B45D4" w:rsidRDefault="000B45D4">
      <w:pPr>
        <w:ind w:right="23"/>
        <w:jc w:val="right"/>
        <w:rPr>
          <w:rFonts w:asciiTheme="minorHAnsi" w:hAnsiTheme="minorHAnsi" w:cstheme="minorHAnsi"/>
          <w:color w:val="000000"/>
          <w:vertAlign w:val="superscript"/>
        </w:rPr>
      </w:pPr>
    </w:p>
    <w:p w14:paraId="68BD229F" w14:textId="77777777" w:rsidR="00E33184" w:rsidRDefault="00E33184" w:rsidP="000B45D4">
      <w:pPr>
        <w:ind w:right="23"/>
        <w:rPr>
          <w:rFonts w:asciiTheme="minorHAnsi" w:hAnsiTheme="minorHAnsi" w:cstheme="minorHAnsi"/>
          <w:color w:val="000000"/>
          <w:vertAlign w:val="superscript"/>
        </w:rPr>
      </w:pPr>
    </w:p>
    <w:p w14:paraId="3EF39A8F" w14:textId="77777777" w:rsidR="000B45D4" w:rsidRPr="00220515" w:rsidRDefault="000B45D4" w:rsidP="000B45D4">
      <w:pPr>
        <w:ind w:right="23"/>
        <w:rPr>
          <w:rFonts w:asciiTheme="minorHAnsi" w:hAnsiTheme="minorHAnsi" w:cstheme="minorHAnsi"/>
          <w:color w:val="000000"/>
          <w:vertAlign w:val="superscript"/>
        </w:rPr>
      </w:pPr>
    </w:p>
    <w:p w14:paraId="5ACD425C" w14:textId="45E61ED2" w:rsidR="005F737B" w:rsidRPr="00220515" w:rsidRDefault="005F737B" w:rsidP="009C5BC9">
      <w:pPr>
        <w:ind w:right="23"/>
        <w:jc w:val="right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vertAlign w:val="superscript"/>
        </w:rPr>
        <w:t xml:space="preserve">  </w:t>
      </w:r>
      <w:r w:rsidRPr="00220515">
        <w:rPr>
          <w:rFonts w:asciiTheme="minorHAnsi" w:hAnsiTheme="minorHAnsi" w:cstheme="minorHAnsi"/>
          <w:b/>
          <w:color w:val="000000"/>
        </w:rPr>
        <w:t xml:space="preserve">Załącznik nr </w:t>
      </w:r>
      <w:r w:rsidR="009C5BC9" w:rsidRPr="00220515">
        <w:rPr>
          <w:rFonts w:asciiTheme="minorHAnsi" w:hAnsiTheme="minorHAnsi" w:cstheme="minorHAnsi"/>
          <w:b/>
          <w:color w:val="000000"/>
        </w:rPr>
        <w:t>3</w:t>
      </w:r>
      <w:r w:rsidRPr="00220515">
        <w:rPr>
          <w:rFonts w:asciiTheme="minorHAnsi" w:hAnsiTheme="minorHAnsi" w:cstheme="minorHAnsi"/>
          <w:b/>
          <w:color w:val="000000"/>
        </w:rPr>
        <w:t xml:space="preserve"> </w:t>
      </w:r>
    </w:p>
    <w:p w14:paraId="0F77B072" w14:textId="77777777" w:rsidR="005F737B" w:rsidRPr="00220515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DB8C3E7" w14:textId="77777777" w:rsidR="005F737B" w:rsidRPr="00220515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4" w:name="_Toc70662124"/>
      <w:r w:rsidRPr="00220515">
        <w:rPr>
          <w:rFonts w:asciiTheme="minorHAnsi" w:hAnsiTheme="minorHAnsi" w:cstheme="minorHAnsi"/>
          <w:sz w:val="20"/>
          <w:szCs w:val="20"/>
        </w:rPr>
        <w:t>KLAUZULA RODO:</w:t>
      </w:r>
      <w:bookmarkEnd w:id="4"/>
    </w:p>
    <w:p w14:paraId="3440617D" w14:textId="227D3A64" w:rsidR="005F737B" w:rsidRPr="00220515" w:rsidRDefault="005F737B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lang w:eastAsia="pl-PL"/>
        </w:rPr>
        <w:t>Zgodnie z art. 13 ust. 1 i ust. 2 Rozporządzeniem Parlamentu Europejskiego i Rady (UE) 2016/679 z dnia 27 kwietnia 2016 r. w sprawie ochrony osób fizycznych w związku z przetwarzaniem danych osobowych</w:t>
      </w:r>
      <w:r w:rsidR="000B45D4">
        <w:rPr>
          <w:rFonts w:asciiTheme="minorHAnsi" w:hAnsiTheme="minorHAnsi" w:cstheme="minorHAnsi"/>
          <w:lang w:eastAsia="pl-PL"/>
        </w:rPr>
        <w:br/>
      </w:r>
      <w:r w:rsidRPr="00220515">
        <w:rPr>
          <w:rFonts w:asciiTheme="minorHAnsi" w:hAnsiTheme="minorHAnsi" w:cstheme="minorHAnsi"/>
          <w:lang w:eastAsia="pl-PL"/>
        </w:rPr>
        <w:t xml:space="preserve"> i w sprawie swobodnego przepływu takich danych oraz uchylenia dyrektywy 95/46/WE (zwanym dalej Rozporządzenie RODO), Zamawiający informuję, iż:</w:t>
      </w:r>
    </w:p>
    <w:p w14:paraId="24E8D9E5" w14:textId="77777777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Administratorem Pani/Pana danych osobowych jest Burmistrz Miasta Lubawka</w:t>
      </w:r>
      <w:r w:rsidRPr="00220515">
        <w:rPr>
          <w:rFonts w:asciiTheme="minorHAnsi" w:hAnsiTheme="minorHAnsi" w:cstheme="minorHAnsi"/>
        </w:rPr>
        <w:br/>
        <w:t>z siedzibą w Lubawce, Plac Wolności 1, 58-420 Lubawka.</w:t>
      </w:r>
    </w:p>
    <w:p w14:paraId="13FBE5BC" w14:textId="77777777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W Urzędzie Miasta Lubawka został powołany inspektor danych osobowych ma Pani/Pan prawo kontaktu z nim za pomocą adresu e-mail </w:t>
      </w:r>
      <w:hyperlink r:id="rId15" w:history="1">
        <w:r w:rsidRPr="00220515">
          <w:rPr>
            <w:rStyle w:val="Hipercze"/>
            <w:rFonts w:asciiTheme="minorHAnsi" w:hAnsiTheme="minorHAnsi" w:cstheme="minorHAnsi"/>
          </w:rPr>
          <w:t>iodo@lubawka.eu</w:t>
        </w:r>
      </w:hyperlink>
      <w:r w:rsidRPr="00220515">
        <w:rPr>
          <w:rFonts w:asciiTheme="minorHAnsi" w:hAnsiTheme="minorHAnsi" w:cstheme="minorHAnsi"/>
        </w:rPr>
        <w:t xml:space="preserve">  telefon 516 320 281.</w:t>
      </w:r>
    </w:p>
    <w:p w14:paraId="41A911F9" w14:textId="77777777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 pn. </w:t>
      </w:r>
      <w:r w:rsidRPr="00220515">
        <w:rPr>
          <w:rFonts w:asciiTheme="minorHAnsi" w:eastAsia="Calibri" w:hAnsiTheme="minorHAnsi" w:cstheme="minorHAnsi"/>
          <w:color w:val="000000"/>
        </w:rPr>
        <w:t>„</w:t>
      </w:r>
      <w:r w:rsidRPr="00220515">
        <w:rPr>
          <w:rFonts w:asciiTheme="minorHAnsi" w:eastAsia="Arial Unicode MS" w:hAnsiTheme="minorHAnsi" w:cstheme="minorHAnsi"/>
          <w:color w:val="000000"/>
        </w:rPr>
        <w:t>Wykonanie bieżącej konserwacji nawierzchni dróg, ulic, chodników, placów i parkingów na terenie Gminy Lubawka”.</w:t>
      </w:r>
    </w:p>
    <w:p w14:paraId="0E234B89" w14:textId="77777777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Pani/Pana dane osobowe nie są udostępniane innym odbiorcom z wyłączeniem podmiotów do tego uprawnionych takich jak:</w:t>
      </w:r>
    </w:p>
    <w:p w14:paraId="7B158495" w14:textId="77777777" w:rsidR="005F737B" w:rsidRPr="00220515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a) podmioty upoważnione do odbioru danych osobowych na podstawie odpowiednich przepisów prawa,</w:t>
      </w:r>
    </w:p>
    <w:p w14:paraId="038C42B7" w14:textId="3935CB05" w:rsidR="005F737B" w:rsidRPr="00220515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b) podmioty, które przetwarzają dane osobowe w imieniu Administratora na podstawie zawartej</w:t>
      </w:r>
      <w:r w:rsidR="000B45D4">
        <w:rPr>
          <w:rFonts w:asciiTheme="minorHAnsi" w:hAnsiTheme="minorHAnsi" w:cstheme="minorHAnsi"/>
          <w:color w:val="000000"/>
          <w:lang w:eastAsia="pl-PL"/>
        </w:rPr>
        <w:br/>
      </w:r>
      <w:r w:rsidRPr="00220515">
        <w:rPr>
          <w:rFonts w:asciiTheme="minorHAnsi" w:hAnsiTheme="minorHAnsi" w:cstheme="minorHAnsi"/>
          <w:color w:val="000000"/>
          <w:lang w:eastAsia="pl-PL"/>
        </w:rPr>
        <w:t xml:space="preserve"> z Administratorem umowy powierzenia przetwarzania danych osobowych.</w:t>
      </w:r>
    </w:p>
    <w:p w14:paraId="36E82040" w14:textId="5FBA5D99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 xml:space="preserve">Pani/Pana dane osobowe po zrealizowaniu celu, dla którego zostały zebrane, będą przetwarzane </w:t>
      </w:r>
      <w:r w:rsidR="000B45D4">
        <w:rPr>
          <w:rFonts w:asciiTheme="minorHAnsi" w:hAnsiTheme="minorHAnsi" w:cstheme="minorHAnsi"/>
        </w:rPr>
        <w:br/>
      </w:r>
      <w:r w:rsidRPr="00220515">
        <w:rPr>
          <w:rFonts w:asciiTheme="minorHAnsi" w:hAnsiTheme="minorHAnsi" w:cstheme="minorHAnsi"/>
        </w:rPr>
        <w:t>w celach archiwalnych i przechowywane przez okres niezbędny wynikający z przepisów dotyczących archiwizowania dokumentów obowiązujących u Administratora (Rzeczowy Wykaz Akt)</w:t>
      </w:r>
    </w:p>
    <w:p w14:paraId="022A12D1" w14:textId="77777777" w:rsidR="005F737B" w:rsidRPr="00220515" w:rsidRDefault="005F737B" w:rsidP="009E615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</w:rPr>
        <w:t>Posiada Pani/Pan prawo:</w:t>
      </w:r>
    </w:p>
    <w:p w14:paraId="23208E0E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dostępu do treści swoich danych,</w:t>
      </w:r>
    </w:p>
    <w:p w14:paraId="32F6766C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żądania sprostowania danych, które są nieprawidłowe,</w:t>
      </w:r>
    </w:p>
    <w:p w14:paraId="3429D4B8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żądania usunięcia danych, gdy:</w:t>
      </w:r>
    </w:p>
    <w:p w14:paraId="43D25542" w14:textId="77777777" w:rsidR="005F737B" w:rsidRPr="00220515" w:rsidRDefault="005F737B" w:rsidP="009E6154">
      <w:pPr>
        <w:pStyle w:val="Akapitzlist"/>
        <w:numPr>
          <w:ilvl w:val="2"/>
          <w:numId w:val="11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dane nie są już niezbędne do celów, dla których zostały zebrane,</w:t>
      </w:r>
    </w:p>
    <w:p w14:paraId="771DAA94" w14:textId="77777777" w:rsidR="005F737B" w:rsidRPr="00220515" w:rsidRDefault="005F737B" w:rsidP="009E6154">
      <w:pPr>
        <w:pStyle w:val="Akapitzlist"/>
        <w:numPr>
          <w:ilvl w:val="2"/>
          <w:numId w:val="11"/>
        </w:numPr>
        <w:suppressAutoHyphens w:val="0"/>
        <w:spacing w:before="240"/>
        <w:ind w:left="180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dane przetwarzane są niezgodnie z prawem;</w:t>
      </w:r>
    </w:p>
    <w:p w14:paraId="4825D54B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prawo do przenoszenia danych, na podstawie art. 20 Rozporządzenia RODO,</w:t>
      </w:r>
    </w:p>
    <w:p w14:paraId="6E747CE1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prawo do wniesienia sprzeciwu wobec przetwarzania Państwa danych osobowych na podstawie art. 21 Rozporządzenia RODO,</w:t>
      </w:r>
    </w:p>
    <w:p w14:paraId="05E7AD64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ograniczenia przetwarzania, gdy:</w:t>
      </w:r>
    </w:p>
    <w:p w14:paraId="23F38D4D" w14:textId="77777777" w:rsidR="005F737B" w:rsidRPr="00220515" w:rsidRDefault="005F737B" w:rsidP="009E6154">
      <w:pPr>
        <w:pStyle w:val="Akapitzlist"/>
        <w:numPr>
          <w:ilvl w:val="0"/>
          <w:numId w:val="12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spacing w:val="-4"/>
          <w:lang w:eastAsia="pl-PL"/>
        </w:rPr>
        <w:t>osoba, której dane dotyczą, kwestionuje prawidłowość danych osobowych,</w:t>
      </w:r>
    </w:p>
    <w:p w14:paraId="518090BF" w14:textId="77777777" w:rsidR="005F737B" w:rsidRPr="00220515" w:rsidRDefault="005F737B" w:rsidP="009E6154">
      <w:pPr>
        <w:pStyle w:val="Akapitzlist"/>
        <w:numPr>
          <w:ilvl w:val="0"/>
          <w:numId w:val="12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14:paraId="4C3DDE0E" w14:textId="77777777" w:rsidR="005F737B" w:rsidRPr="00220515" w:rsidRDefault="005F737B" w:rsidP="009E6154">
      <w:pPr>
        <w:pStyle w:val="Akapitzlist"/>
        <w:numPr>
          <w:ilvl w:val="0"/>
          <w:numId w:val="12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220515">
        <w:rPr>
          <w:rFonts w:asciiTheme="minorHAnsi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7C7CA3C9" w14:textId="77777777" w:rsidR="005F737B" w:rsidRPr="00220515" w:rsidRDefault="005F737B" w:rsidP="009E6154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54A45B04" w14:textId="77777777" w:rsidR="005F737B" w:rsidRPr="00220515" w:rsidRDefault="005F737B" w:rsidP="009E6154">
      <w:pPr>
        <w:pStyle w:val="Indeks3"/>
        <w:numPr>
          <w:ilvl w:val="0"/>
          <w:numId w:val="14"/>
        </w:numPr>
        <w:tabs>
          <w:tab w:val="left" w:pos="943"/>
        </w:tabs>
        <w:ind w:left="624" w:firstLine="0"/>
        <w:jc w:val="both"/>
        <w:rPr>
          <w:rFonts w:asciiTheme="minorHAnsi" w:hAnsiTheme="minorHAnsi" w:cstheme="minorHAnsi"/>
          <w:szCs w:val="20"/>
        </w:rPr>
      </w:pPr>
      <w:r w:rsidRPr="00220515">
        <w:rPr>
          <w:rFonts w:asciiTheme="minorHAnsi" w:hAnsiTheme="minorHAnsi" w:cstheme="minorHAnsi"/>
          <w:color w:val="00000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4044922D" w14:textId="77777777" w:rsidR="005F737B" w:rsidRPr="00220515" w:rsidRDefault="005F737B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Cs w:val="20"/>
        </w:rPr>
      </w:pPr>
    </w:p>
    <w:p w14:paraId="21A8AD81" w14:textId="77777777" w:rsidR="005F737B" w:rsidRPr="00220515" w:rsidRDefault="005F737B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220515" w14:paraId="4051CA0D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5F14E994" w14:textId="77777777" w:rsidR="005F737B" w:rsidRPr="00220515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220515" w14:paraId="3B21109B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1CC13528" w14:textId="77777777" w:rsidR="005F737B" w:rsidRPr="00220515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220515" w14:paraId="153F3642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7E86D250" w14:textId="77777777" w:rsidR="005F737B" w:rsidRPr="00220515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220515" w14:paraId="736CD01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5114ABC" w14:textId="77777777" w:rsidR="005F737B" w:rsidRPr="00220515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220515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220515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220515" w14:paraId="788AE08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077A1E7" w14:textId="77777777" w:rsidR="005F737B" w:rsidRPr="00220515" w:rsidRDefault="005F737B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220515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220515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220515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220515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220515">
              <w:rPr>
                <w:rFonts w:asciiTheme="minorHAnsi" w:hAnsiTheme="minorHAnsi" w:cstheme="minorHAnsi"/>
                <w:color w:val="000000"/>
              </w:rPr>
              <w:t>:</w:t>
            </w:r>
            <w:r w:rsidRPr="00220515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220515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02D46B12" w14:textId="77777777" w:rsidR="005F737B" w:rsidRPr="00220515" w:rsidRDefault="005F737B">
      <w:pPr>
        <w:shd w:val="clear" w:color="auto" w:fill="FFFFFF"/>
        <w:autoSpaceDE w:val="0"/>
        <w:spacing w:before="125" w:line="360" w:lineRule="auto"/>
        <w:ind w:right="29"/>
        <w:jc w:val="both"/>
        <w:rPr>
          <w:rFonts w:asciiTheme="minorHAnsi" w:hAnsiTheme="minorHAnsi" w:cstheme="minorHAnsi"/>
        </w:rPr>
      </w:pPr>
    </w:p>
    <w:p w14:paraId="2A1C44B7" w14:textId="77777777" w:rsidR="005F737B" w:rsidRPr="00220515" w:rsidRDefault="005F737B">
      <w:pPr>
        <w:ind w:right="23"/>
        <w:jc w:val="right"/>
        <w:rPr>
          <w:rFonts w:asciiTheme="minorHAnsi" w:hAnsiTheme="minorHAnsi" w:cstheme="minorHAnsi"/>
        </w:rPr>
      </w:pPr>
    </w:p>
    <w:p w14:paraId="4F495780" w14:textId="56C02C89" w:rsidR="005F737B" w:rsidRPr="00220515" w:rsidRDefault="005F737B" w:rsidP="00746071">
      <w:pPr>
        <w:ind w:right="23"/>
        <w:rPr>
          <w:rFonts w:asciiTheme="minorHAnsi" w:hAnsiTheme="minorHAnsi" w:cstheme="minorHAnsi"/>
        </w:rPr>
      </w:pPr>
    </w:p>
    <w:sectPr w:rsidR="005F737B" w:rsidRPr="00220515" w:rsidSect="00450B00">
      <w:type w:val="continuous"/>
      <w:pgSz w:w="11906" w:h="16838"/>
      <w:pgMar w:top="1418" w:right="1418" w:bottom="1418" w:left="1418" w:header="709" w:footer="709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598" w14:textId="77777777" w:rsidR="00191438" w:rsidRDefault="00191438">
      <w:r>
        <w:separator/>
      </w:r>
    </w:p>
  </w:endnote>
  <w:endnote w:type="continuationSeparator" w:id="0">
    <w:p w14:paraId="0CB58A20" w14:textId="77777777" w:rsidR="00191438" w:rsidRDefault="001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653" w14:textId="77777777" w:rsidR="003C47E0" w:rsidRDefault="003C47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90843">
      <w:rPr>
        <w:noProof/>
      </w:rPr>
      <w:t>2</w:t>
    </w:r>
    <w:r>
      <w:fldChar w:fldCharType="end"/>
    </w:r>
    <w:r>
      <w:t xml:space="preserve"> z </w:t>
    </w:r>
    <w:fldSimple w:instr=" NUMPAGES \* ARABIC ">
      <w:r w:rsidR="00E90843">
        <w:rPr>
          <w:noProof/>
        </w:rPr>
        <w:t>12</w:t>
      </w:r>
    </w:fldSimple>
  </w:p>
  <w:p w14:paraId="3848CDCF" w14:textId="77777777" w:rsidR="003C47E0" w:rsidRDefault="003C4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E946" w14:textId="77777777" w:rsidR="00191438" w:rsidRDefault="00191438">
      <w:r>
        <w:separator/>
      </w:r>
    </w:p>
  </w:footnote>
  <w:footnote w:type="continuationSeparator" w:id="0">
    <w:p w14:paraId="04FFBBFC" w14:textId="77777777" w:rsidR="00191438" w:rsidRDefault="001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CC5C66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05"/>
    <w:multiLevelType w:val="singleLevel"/>
    <w:tmpl w:val="AD320B9E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104"/>
        </w:tabs>
        <w:ind w:left="12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17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F035EC"/>
    <w:multiLevelType w:val="hybridMultilevel"/>
    <w:tmpl w:val="A55C6D56"/>
    <w:lvl w:ilvl="0" w:tplc="DDC6B204">
      <w:start w:val="1"/>
      <w:numFmt w:val="upperRoman"/>
      <w:lvlText w:val="%1."/>
      <w:lvlJc w:val="right"/>
      <w:pPr>
        <w:ind w:left="11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B7B9E"/>
    <w:multiLevelType w:val="hybridMultilevel"/>
    <w:tmpl w:val="27B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F6F05"/>
    <w:multiLevelType w:val="hybridMultilevel"/>
    <w:tmpl w:val="C73E4192"/>
    <w:lvl w:ilvl="0" w:tplc="B6DE1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1BD5F25"/>
    <w:multiLevelType w:val="hybridMultilevel"/>
    <w:tmpl w:val="771850A8"/>
    <w:lvl w:ilvl="0" w:tplc="0E96E6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E96E6F8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5EE5"/>
    <w:multiLevelType w:val="multilevel"/>
    <w:tmpl w:val="435A50E8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C055816"/>
    <w:multiLevelType w:val="hybridMultilevel"/>
    <w:tmpl w:val="723CD8DC"/>
    <w:lvl w:ilvl="0" w:tplc="2A601842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0" w15:restartNumberingAfterBreak="0">
    <w:nsid w:val="69ED648B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3D2B73"/>
    <w:multiLevelType w:val="hybridMultilevel"/>
    <w:tmpl w:val="3F089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9116382">
    <w:abstractNumId w:val="0"/>
  </w:num>
  <w:num w:numId="2" w16cid:durableId="71858450">
    <w:abstractNumId w:val="1"/>
  </w:num>
  <w:num w:numId="3" w16cid:durableId="411590962">
    <w:abstractNumId w:val="2"/>
  </w:num>
  <w:num w:numId="4" w16cid:durableId="1684740268">
    <w:abstractNumId w:val="3"/>
  </w:num>
  <w:num w:numId="5" w16cid:durableId="339939825">
    <w:abstractNumId w:val="5"/>
  </w:num>
  <w:num w:numId="6" w16cid:durableId="452215672">
    <w:abstractNumId w:val="7"/>
  </w:num>
  <w:num w:numId="7" w16cid:durableId="944848094">
    <w:abstractNumId w:val="8"/>
  </w:num>
  <w:num w:numId="8" w16cid:durableId="1580749683">
    <w:abstractNumId w:val="9"/>
  </w:num>
  <w:num w:numId="9" w16cid:durableId="1886485215">
    <w:abstractNumId w:val="10"/>
  </w:num>
  <w:num w:numId="10" w16cid:durableId="1656378784">
    <w:abstractNumId w:val="12"/>
  </w:num>
  <w:num w:numId="11" w16cid:durableId="1827236798">
    <w:abstractNumId w:val="13"/>
  </w:num>
  <w:num w:numId="12" w16cid:durableId="1466775818">
    <w:abstractNumId w:val="14"/>
  </w:num>
  <w:num w:numId="13" w16cid:durableId="1953436544">
    <w:abstractNumId w:val="15"/>
  </w:num>
  <w:num w:numId="14" w16cid:durableId="1910074221">
    <w:abstractNumId w:val="16"/>
  </w:num>
  <w:num w:numId="15" w16cid:durableId="1885211551">
    <w:abstractNumId w:val="22"/>
  </w:num>
  <w:num w:numId="16" w16cid:durableId="1114786191">
    <w:abstractNumId w:val="19"/>
  </w:num>
  <w:num w:numId="17" w16cid:durableId="21383282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337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5618100">
    <w:abstractNumId w:val="28"/>
  </w:num>
  <w:num w:numId="20" w16cid:durableId="1078288735">
    <w:abstractNumId w:val="21"/>
  </w:num>
  <w:num w:numId="21" w16cid:durableId="1032455890">
    <w:abstractNumId w:val="24"/>
  </w:num>
  <w:num w:numId="22" w16cid:durableId="176967440">
    <w:abstractNumId w:val="31"/>
  </w:num>
  <w:num w:numId="23" w16cid:durableId="1921450431">
    <w:abstractNumId w:val="18"/>
  </w:num>
  <w:num w:numId="24" w16cid:durableId="1259410796">
    <w:abstractNumId w:val="17"/>
  </w:num>
  <w:num w:numId="25" w16cid:durableId="1112163112">
    <w:abstractNumId w:val="26"/>
  </w:num>
  <w:num w:numId="26" w16cid:durableId="1928034673">
    <w:abstractNumId w:val="25"/>
  </w:num>
  <w:num w:numId="27" w16cid:durableId="23344232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023C4"/>
    <w:rsid w:val="00053BC2"/>
    <w:rsid w:val="000679DD"/>
    <w:rsid w:val="000740AC"/>
    <w:rsid w:val="000A1094"/>
    <w:rsid w:val="000B45D4"/>
    <w:rsid w:val="000C36A7"/>
    <w:rsid w:val="000D2D58"/>
    <w:rsid w:val="000E1F38"/>
    <w:rsid w:val="00136F0C"/>
    <w:rsid w:val="00191438"/>
    <w:rsid w:val="00196897"/>
    <w:rsid w:val="001A2A44"/>
    <w:rsid w:val="001A5A98"/>
    <w:rsid w:val="001C593D"/>
    <w:rsid w:val="001C6CCC"/>
    <w:rsid w:val="001D57CF"/>
    <w:rsid w:val="00212924"/>
    <w:rsid w:val="00220515"/>
    <w:rsid w:val="00240AAD"/>
    <w:rsid w:val="00244B33"/>
    <w:rsid w:val="00247535"/>
    <w:rsid w:val="002962F5"/>
    <w:rsid w:val="002D48A2"/>
    <w:rsid w:val="002D7038"/>
    <w:rsid w:val="002E2B80"/>
    <w:rsid w:val="00302238"/>
    <w:rsid w:val="003627F2"/>
    <w:rsid w:val="00372A84"/>
    <w:rsid w:val="0039769C"/>
    <w:rsid w:val="003A1714"/>
    <w:rsid w:val="003A4AE7"/>
    <w:rsid w:val="003C47E0"/>
    <w:rsid w:val="003D2F8A"/>
    <w:rsid w:val="003E66B9"/>
    <w:rsid w:val="003F306F"/>
    <w:rsid w:val="00400254"/>
    <w:rsid w:val="00402065"/>
    <w:rsid w:val="00416572"/>
    <w:rsid w:val="00424A61"/>
    <w:rsid w:val="004260BC"/>
    <w:rsid w:val="00450B00"/>
    <w:rsid w:val="00450F52"/>
    <w:rsid w:val="00466744"/>
    <w:rsid w:val="004773E2"/>
    <w:rsid w:val="004A2F47"/>
    <w:rsid w:val="004A3566"/>
    <w:rsid w:val="004E0FFB"/>
    <w:rsid w:val="00532B26"/>
    <w:rsid w:val="00570217"/>
    <w:rsid w:val="00595312"/>
    <w:rsid w:val="005F4F1C"/>
    <w:rsid w:val="005F737B"/>
    <w:rsid w:val="00600749"/>
    <w:rsid w:val="00600F32"/>
    <w:rsid w:val="006319D3"/>
    <w:rsid w:val="006442F4"/>
    <w:rsid w:val="00695E53"/>
    <w:rsid w:val="006A1B12"/>
    <w:rsid w:val="006B213F"/>
    <w:rsid w:val="006C1FB2"/>
    <w:rsid w:val="006F7D9C"/>
    <w:rsid w:val="00706E20"/>
    <w:rsid w:val="00743F4B"/>
    <w:rsid w:val="00746071"/>
    <w:rsid w:val="007561AC"/>
    <w:rsid w:val="00761058"/>
    <w:rsid w:val="00761DD8"/>
    <w:rsid w:val="00776AA5"/>
    <w:rsid w:val="0078238B"/>
    <w:rsid w:val="007907E9"/>
    <w:rsid w:val="007B62E9"/>
    <w:rsid w:val="007B7F51"/>
    <w:rsid w:val="007C61CC"/>
    <w:rsid w:val="007D7477"/>
    <w:rsid w:val="007E748B"/>
    <w:rsid w:val="0082347E"/>
    <w:rsid w:val="008558E4"/>
    <w:rsid w:val="00861767"/>
    <w:rsid w:val="008B0A3D"/>
    <w:rsid w:val="008F499C"/>
    <w:rsid w:val="0091093E"/>
    <w:rsid w:val="00913CF4"/>
    <w:rsid w:val="00930B60"/>
    <w:rsid w:val="0093404A"/>
    <w:rsid w:val="00940856"/>
    <w:rsid w:val="009439FC"/>
    <w:rsid w:val="00946E07"/>
    <w:rsid w:val="00950234"/>
    <w:rsid w:val="009556A5"/>
    <w:rsid w:val="00957A33"/>
    <w:rsid w:val="00995980"/>
    <w:rsid w:val="00997B9F"/>
    <w:rsid w:val="009A2BD9"/>
    <w:rsid w:val="009A70DB"/>
    <w:rsid w:val="009B460F"/>
    <w:rsid w:val="009B7C8C"/>
    <w:rsid w:val="009C0F9F"/>
    <w:rsid w:val="009C5BC9"/>
    <w:rsid w:val="009D4899"/>
    <w:rsid w:val="009D51FB"/>
    <w:rsid w:val="009E6154"/>
    <w:rsid w:val="009F2F88"/>
    <w:rsid w:val="009F7BD4"/>
    <w:rsid w:val="00A04CC1"/>
    <w:rsid w:val="00A119FA"/>
    <w:rsid w:val="00A3440A"/>
    <w:rsid w:val="00A43339"/>
    <w:rsid w:val="00A47307"/>
    <w:rsid w:val="00A52F83"/>
    <w:rsid w:val="00A56B37"/>
    <w:rsid w:val="00A632E3"/>
    <w:rsid w:val="00A726D5"/>
    <w:rsid w:val="00A96E93"/>
    <w:rsid w:val="00AA6FC1"/>
    <w:rsid w:val="00AD4C1A"/>
    <w:rsid w:val="00AF1B9B"/>
    <w:rsid w:val="00B20D46"/>
    <w:rsid w:val="00B277A2"/>
    <w:rsid w:val="00B41FC6"/>
    <w:rsid w:val="00B71D1D"/>
    <w:rsid w:val="00B741B8"/>
    <w:rsid w:val="00B8028B"/>
    <w:rsid w:val="00B87FDB"/>
    <w:rsid w:val="00BB0F60"/>
    <w:rsid w:val="00BE1AC9"/>
    <w:rsid w:val="00C0119F"/>
    <w:rsid w:val="00C0469C"/>
    <w:rsid w:val="00C2492F"/>
    <w:rsid w:val="00C25945"/>
    <w:rsid w:val="00C43837"/>
    <w:rsid w:val="00C45CBB"/>
    <w:rsid w:val="00C46A74"/>
    <w:rsid w:val="00C510F0"/>
    <w:rsid w:val="00C55F7C"/>
    <w:rsid w:val="00CA6DD9"/>
    <w:rsid w:val="00CB42D7"/>
    <w:rsid w:val="00CC6403"/>
    <w:rsid w:val="00CE01A1"/>
    <w:rsid w:val="00CE12CA"/>
    <w:rsid w:val="00CE1763"/>
    <w:rsid w:val="00CE619C"/>
    <w:rsid w:val="00DA312F"/>
    <w:rsid w:val="00DA5421"/>
    <w:rsid w:val="00DA6729"/>
    <w:rsid w:val="00DB094D"/>
    <w:rsid w:val="00DC4F13"/>
    <w:rsid w:val="00DE2CCC"/>
    <w:rsid w:val="00DE3DF0"/>
    <w:rsid w:val="00DF0610"/>
    <w:rsid w:val="00DF1431"/>
    <w:rsid w:val="00E22278"/>
    <w:rsid w:val="00E33184"/>
    <w:rsid w:val="00E3361F"/>
    <w:rsid w:val="00E41986"/>
    <w:rsid w:val="00E56221"/>
    <w:rsid w:val="00E57ADD"/>
    <w:rsid w:val="00E675F6"/>
    <w:rsid w:val="00E90843"/>
    <w:rsid w:val="00E95E7D"/>
    <w:rsid w:val="00EB1059"/>
    <w:rsid w:val="00EE1832"/>
    <w:rsid w:val="00F07305"/>
    <w:rsid w:val="00F21A6E"/>
    <w:rsid w:val="00F27881"/>
    <w:rsid w:val="00F27E9A"/>
    <w:rsid w:val="00F77B8A"/>
    <w:rsid w:val="00F96568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74A473B5-37F0-4F4D-B972-06E3E63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F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uiPriority w:val="34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character" w:customStyle="1" w:styleId="font">
    <w:name w:val="font"/>
    <w:basedOn w:val="Domylnaczcionkaakapitu"/>
    <w:rsid w:val="00E33184"/>
  </w:style>
  <w:style w:type="character" w:customStyle="1" w:styleId="Nagwek4Znak">
    <w:name w:val="Nagłówek 4 Znak"/>
    <w:basedOn w:val="Domylnaczcionkaakapitu"/>
    <w:link w:val="Nagwek4"/>
    <w:rsid w:val="00746071"/>
    <w:rPr>
      <w:rFonts w:eastAsia="Arial Unicode MS"/>
      <w:b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lubawka.eu" TargetMode="Externa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9D1-845F-4C5E-BB6C-310385B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4255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29732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Paweł Miechur</cp:lastModifiedBy>
  <cp:revision>2</cp:revision>
  <cp:lastPrinted>2022-06-27T07:27:00Z</cp:lastPrinted>
  <dcterms:created xsi:type="dcterms:W3CDTF">2022-06-29T13:03:00Z</dcterms:created>
  <dcterms:modified xsi:type="dcterms:W3CDTF">2022-06-29T13:03:00Z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