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4AD8CBE2" w14:textId="77777777" w:rsidR="00A177ED" w:rsidRDefault="00A177ED" w:rsidP="000B473C">
      <w:pPr>
        <w:spacing w:line="360" w:lineRule="auto"/>
        <w:jc w:val="center"/>
        <w:rPr>
          <w:rFonts w:ascii="Georgia" w:hAnsi="Georgia" w:cs="Georgia"/>
          <w:b/>
          <w:bCs/>
          <w:i/>
        </w:rPr>
      </w:pPr>
    </w:p>
    <w:p w14:paraId="65965331" w14:textId="4D838D83"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A21B3C"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0.8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157738A9"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215 000 euro którego przedmiotem jest:</w:t>
                  </w:r>
                </w:p>
                <w:p w14:paraId="2C32BDD3" w14:textId="181D8D0E" w:rsidR="00A63273" w:rsidRPr="0076601C" w:rsidRDefault="00EC7F14" w:rsidP="000B473C">
                  <w:pPr>
                    <w:pStyle w:val="Standard"/>
                    <w:autoSpaceDE w:val="0"/>
                    <w:spacing w:after="0" w:line="360" w:lineRule="auto"/>
                    <w:jc w:val="center"/>
                    <w:rPr>
                      <w:rStyle w:val="Domylnaczcionkaakapitu2"/>
                      <w:sz w:val="24"/>
                      <w:szCs w:val="24"/>
                    </w:rPr>
                  </w:pPr>
                  <w:r>
                    <w:rPr>
                      <w:sz w:val="24"/>
                      <w:szCs w:val="24"/>
                    </w:rPr>
                    <w:t>„</w:t>
                  </w:r>
                  <w:r w:rsidR="003A76E4">
                    <w:rPr>
                      <w:sz w:val="24"/>
                      <w:szCs w:val="24"/>
                    </w:rPr>
                    <w:t>Dostawa o</w:t>
                  </w:r>
                  <w:r w:rsidR="00082D55">
                    <w:rPr>
                      <w:sz w:val="24"/>
                      <w:szCs w:val="24"/>
                    </w:rPr>
                    <w:t>dzieży dla ratowników medycznych</w:t>
                  </w:r>
                  <w:r w:rsidR="00A63273" w:rsidRPr="0076601C">
                    <w:rPr>
                      <w:sz w:val="24"/>
                      <w:szCs w:val="24"/>
                    </w:rPr>
                    <w:t xml:space="preserve"> ZZOZ w Wadowicach</w:t>
                  </w:r>
                  <w:r>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25FEA52" w14:textId="009ED2BE" w:rsidR="00876BC3" w:rsidRPr="00876BC3" w:rsidRDefault="00D97577"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color w:val="000000"/>
          <w:kern w:val="20"/>
          <w:sz w:val="20"/>
          <w:szCs w:val="20"/>
          <w:highlight w:val="yellow"/>
        </w:rPr>
        <w:fldChar w:fldCharType="begin"/>
      </w:r>
      <w:r w:rsidR="000B473C" w:rsidRPr="00876BC3">
        <w:rPr>
          <w:caps/>
          <w:color w:val="000000"/>
          <w:kern w:val="20"/>
          <w:sz w:val="20"/>
          <w:szCs w:val="20"/>
          <w:highlight w:val="yellow"/>
        </w:rPr>
        <w:instrText xml:space="preserve"> TOC </w:instrText>
      </w:r>
      <w:r w:rsidRPr="00876BC3">
        <w:rPr>
          <w:caps/>
          <w:color w:val="000000"/>
          <w:kern w:val="20"/>
          <w:sz w:val="20"/>
          <w:szCs w:val="20"/>
          <w:highlight w:val="yellow"/>
        </w:rPr>
        <w:fldChar w:fldCharType="separate"/>
      </w:r>
      <w:r w:rsidR="00876BC3" w:rsidRPr="00876BC3">
        <w:rPr>
          <w:caps/>
          <w:noProof/>
          <w:sz w:val="20"/>
        </w:rPr>
        <w:t>I. Nazwa oraz adres Zamawiającego:</w:t>
      </w:r>
      <w:r w:rsidR="00876BC3" w:rsidRPr="00876BC3">
        <w:rPr>
          <w:caps/>
          <w:noProof/>
          <w:sz w:val="20"/>
        </w:rPr>
        <w:tab/>
      </w:r>
      <w:r w:rsidR="00876BC3" w:rsidRPr="00876BC3">
        <w:rPr>
          <w:caps/>
          <w:noProof/>
          <w:sz w:val="20"/>
        </w:rPr>
        <w:fldChar w:fldCharType="begin"/>
      </w:r>
      <w:r w:rsidR="00876BC3" w:rsidRPr="00876BC3">
        <w:rPr>
          <w:caps/>
          <w:noProof/>
          <w:sz w:val="20"/>
        </w:rPr>
        <w:instrText xml:space="preserve"> PAGEREF _Toc142308829 \h </w:instrText>
      </w:r>
      <w:r w:rsidR="00876BC3" w:rsidRPr="00876BC3">
        <w:rPr>
          <w:caps/>
          <w:noProof/>
          <w:sz w:val="20"/>
        </w:rPr>
      </w:r>
      <w:r w:rsidR="00876BC3" w:rsidRPr="00876BC3">
        <w:rPr>
          <w:caps/>
          <w:noProof/>
          <w:sz w:val="20"/>
        </w:rPr>
        <w:fldChar w:fldCharType="separate"/>
      </w:r>
      <w:r w:rsidR="00142F0F">
        <w:rPr>
          <w:caps/>
          <w:noProof/>
          <w:sz w:val="20"/>
        </w:rPr>
        <w:t>3</w:t>
      </w:r>
      <w:r w:rsidR="00876BC3" w:rsidRPr="00876BC3">
        <w:rPr>
          <w:caps/>
          <w:noProof/>
          <w:sz w:val="20"/>
        </w:rPr>
        <w:fldChar w:fldCharType="end"/>
      </w:r>
    </w:p>
    <w:p w14:paraId="54AD0509" w14:textId="021A7583"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II. Tryb udzielenia zamówienia:</w:t>
      </w:r>
      <w:r w:rsidRPr="00876BC3">
        <w:rPr>
          <w:caps/>
          <w:noProof/>
          <w:sz w:val="20"/>
        </w:rPr>
        <w:tab/>
      </w:r>
      <w:r w:rsidRPr="00876BC3">
        <w:rPr>
          <w:caps/>
          <w:noProof/>
          <w:sz w:val="20"/>
        </w:rPr>
        <w:fldChar w:fldCharType="begin"/>
      </w:r>
      <w:r w:rsidRPr="00876BC3">
        <w:rPr>
          <w:caps/>
          <w:noProof/>
          <w:sz w:val="20"/>
        </w:rPr>
        <w:instrText xml:space="preserve"> PAGEREF _Toc142308830 \h </w:instrText>
      </w:r>
      <w:r w:rsidRPr="00876BC3">
        <w:rPr>
          <w:caps/>
          <w:noProof/>
          <w:sz w:val="20"/>
        </w:rPr>
      </w:r>
      <w:r w:rsidRPr="00876BC3">
        <w:rPr>
          <w:caps/>
          <w:noProof/>
          <w:sz w:val="20"/>
        </w:rPr>
        <w:fldChar w:fldCharType="separate"/>
      </w:r>
      <w:r w:rsidR="00142F0F">
        <w:rPr>
          <w:caps/>
          <w:noProof/>
          <w:sz w:val="20"/>
        </w:rPr>
        <w:t>3</w:t>
      </w:r>
      <w:r w:rsidRPr="00876BC3">
        <w:rPr>
          <w:caps/>
          <w:noProof/>
          <w:sz w:val="20"/>
        </w:rPr>
        <w:fldChar w:fldCharType="end"/>
      </w:r>
    </w:p>
    <w:p w14:paraId="0CA6FB6C" w14:textId="3D1755E7"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III. Opis przedmiotu zamówienia</w:t>
      </w:r>
      <w:r w:rsidRPr="00876BC3">
        <w:rPr>
          <w:caps/>
          <w:noProof/>
          <w:sz w:val="20"/>
        </w:rPr>
        <w:tab/>
      </w:r>
      <w:r w:rsidRPr="00876BC3">
        <w:rPr>
          <w:caps/>
          <w:noProof/>
          <w:sz w:val="20"/>
        </w:rPr>
        <w:fldChar w:fldCharType="begin"/>
      </w:r>
      <w:r w:rsidRPr="00876BC3">
        <w:rPr>
          <w:caps/>
          <w:noProof/>
          <w:sz w:val="20"/>
        </w:rPr>
        <w:instrText xml:space="preserve"> PAGEREF _Toc142308831 \h </w:instrText>
      </w:r>
      <w:r w:rsidRPr="00876BC3">
        <w:rPr>
          <w:caps/>
          <w:noProof/>
          <w:sz w:val="20"/>
        </w:rPr>
      </w:r>
      <w:r w:rsidRPr="00876BC3">
        <w:rPr>
          <w:caps/>
          <w:noProof/>
          <w:sz w:val="20"/>
        </w:rPr>
        <w:fldChar w:fldCharType="separate"/>
      </w:r>
      <w:r w:rsidR="00142F0F">
        <w:rPr>
          <w:caps/>
          <w:noProof/>
          <w:sz w:val="20"/>
        </w:rPr>
        <w:t>3</w:t>
      </w:r>
      <w:r w:rsidRPr="00876BC3">
        <w:rPr>
          <w:caps/>
          <w:noProof/>
          <w:sz w:val="20"/>
        </w:rPr>
        <w:fldChar w:fldCharType="end"/>
      </w:r>
    </w:p>
    <w:p w14:paraId="7D0806D8" w14:textId="211C938F"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IV. Termin realizacji zamówienia</w:t>
      </w:r>
      <w:r w:rsidRPr="00876BC3">
        <w:rPr>
          <w:caps/>
          <w:noProof/>
          <w:sz w:val="20"/>
        </w:rPr>
        <w:tab/>
      </w:r>
      <w:r w:rsidRPr="00876BC3">
        <w:rPr>
          <w:caps/>
          <w:noProof/>
          <w:sz w:val="20"/>
        </w:rPr>
        <w:fldChar w:fldCharType="begin"/>
      </w:r>
      <w:r w:rsidRPr="00876BC3">
        <w:rPr>
          <w:caps/>
          <w:noProof/>
          <w:sz w:val="20"/>
        </w:rPr>
        <w:instrText xml:space="preserve"> PAGEREF _Toc142308832 \h </w:instrText>
      </w:r>
      <w:r w:rsidRPr="00876BC3">
        <w:rPr>
          <w:caps/>
          <w:noProof/>
          <w:sz w:val="20"/>
        </w:rPr>
      </w:r>
      <w:r w:rsidRPr="00876BC3">
        <w:rPr>
          <w:caps/>
          <w:noProof/>
          <w:sz w:val="20"/>
        </w:rPr>
        <w:fldChar w:fldCharType="separate"/>
      </w:r>
      <w:r w:rsidR="00142F0F">
        <w:rPr>
          <w:caps/>
          <w:noProof/>
          <w:sz w:val="20"/>
        </w:rPr>
        <w:t>4</w:t>
      </w:r>
      <w:r w:rsidRPr="00876BC3">
        <w:rPr>
          <w:caps/>
          <w:noProof/>
          <w:sz w:val="20"/>
        </w:rPr>
        <w:fldChar w:fldCharType="end"/>
      </w:r>
    </w:p>
    <w:p w14:paraId="37FB778B" w14:textId="4EDAD2B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 W</w:t>
      </w:r>
      <w:r w:rsidRPr="00876BC3">
        <w:rPr>
          <w:caps/>
          <w:noProof/>
          <w:sz w:val="20"/>
        </w:rPr>
        <w:t>arunki udziału w postępowaniu</w:t>
      </w:r>
      <w:r w:rsidRPr="00876BC3">
        <w:rPr>
          <w:caps/>
          <w:noProof/>
          <w:sz w:val="20"/>
        </w:rPr>
        <w:tab/>
      </w:r>
      <w:r w:rsidRPr="00876BC3">
        <w:rPr>
          <w:caps/>
          <w:noProof/>
          <w:sz w:val="20"/>
        </w:rPr>
        <w:fldChar w:fldCharType="begin"/>
      </w:r>
      <w:r w:rsidRPr="00876BC3">
        <w:rPr>
          <w:caps/>
          <w:noProof/>
          <w:sz w:val="20"/>
        </w:rPr>
        <w:instrText xml:space="preserve"> PAGEREF _Toc142308833 \h </w:instrText>
      </w:r>
      <w:r w:rsidRPr="00876BC3">
        <w:rPr>
          <w:caps/>
          <w:noProof/>
          <w:sz w:val="20"/>
        </w:rPr>
      </w:r>
      <w:r w:rsidRPr="00876BC3">
        <w:rPr>
          <w:caps/>
          <w:noProof/>
          <w:sz w:val="20"/>
        </w:rPr>
        <w:fldChar w:fldCharType="separate"/>
      </w:r>
      <w:r w:rsidR="00142F0F">
        <w:rPr>
          <w:caps/>
          <w:noProof/>
          <w:sz w:val="20"/>
        </w:rPr>
        <w:t>4</w:t>
      </w:r>
      <w:r w:rsidRPr="00876BC3">
        <w:rPr>
          <w:caps/>
          <w:noProof/>
          <w:sz w:val="20"/>
        </w:rPr>
        <w:fldChar w:fldCharType="end"/>
      </w:r>
    </w:p>
    <w:p w14:paraId="4525D8B3" w14:textId="71264A8A"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 Podstawy wykluczenia z postępowania</w:t>
      </w:r>
      <w:r w:rsidRPr="00876BC3">
        <w:rPr>
          <w:caps/>
          <w:noProof/>
          <w:sz w:val="20"/>
        </w:rPr>
        <w:tab/>
      </w:r>
      <w:r w:rsidRPr="00876BC3">
        <w:rPr>
          <w:caps/>
          <w:noProof/>
          <w:sz w:val="20"/>
        </w:rPr>
        <w:fldChar w:fldCharType="begin"/>
      </w:r>
      <w:r w:rsidRPr="00876BC3">
        <w:rPr>
          <w:caps/>
          <w:noProof/>
          <w:sz w:val="20"/>
        </w:rPr>
        <w:instrText xml:space="preserve"> PAGEREF _Toc142308834 \h </w:instrText>
      </w:r>
      <w:r w:rsidRPr="00876BC3">
        <w:rPr>
          <w:caps/>
          <w:noProof/>
          <w:sz w:val="20"/>
        </w:rPr>
      </w:r>
      <w:r w:rsidRPr="00876BC3">
        <w:rPr>
          <w:caps/>
          <w:noProof/>
          <w:sz w:val="20"/>
        </w:rPr>
        <w:fldChar w:fldCharType="separate"/>
      </w:r>
      <w:r w:rsidR="00142F0F">
        <w:rPr>
          <w:caps/>
          <w:noProof/>
          <w:sz w:val="20"/>
        </w:rPr>
        <w:t>4</w:t>
      </w:r>
      <w:r w:rsidRPr="00876BC3">
        <w:rPr>
          <w:caps/>
          <w:noProof/>
          <w:sz w:val="20"/>
        </w:rPr>
        <w:fldChar w:fldCharType="end"/>
      </w:r>
    </w:p>
    <w:p w14:paraId="57F736A0" w14:textId="4419103D"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VII. Wykaz oświadczeń i dokumentów, potwierdzających spełnienie warunków udziału w postępowaniu oraz braku podstaw wykluczenia. (Podmiotowe środki dowodowe).</w:t>
      </w:r>
      <w:r w:rsidRPr="00876BC3">
        <w:rPr>
          <w:caps/>
          <w:noProof/>
          <w:sz w:val="20"/>
        </w:rPr>
        <w:tab/>
      </w:r>
      <w:r w:rsidRPr="00876BC3">
        <w:rPr>
          <w:caps/>
          <w:noProof/>
          <w:sz w:val="20"/>
        </w:rPr>
        <w:fldChar w:fldCharType="begin"/>
      </w:r>
      <w:r w:rsidRPr="00876BC3">
        <w:rPr>
          <w:caps/>
          <w:noProof/>
          <w:sz w:val="20"/>
        </w:rPr>
        <w:instrText xml:space="preserve"> PAGEREF _Toc142308835 \h </w:instrText>
      </w:r>
      <w:r w:rsidRPr="00876BC3">
        <w:rPr>
          <w:caps/>
          <w:noProof/>
          <w:sz w:val="20"/>
        </w:rPr>
      </w:r>
      <w:r w:rsidRPr="00876BC3">
        <w:rPr>
          <w:caps/>
          <w:noProof/>
          <w:sz w:val="20"/>
        </w:rPr>
        <w:fldChar w:fldCharType="separate"/>
      </w:r>
      <w:r w:rsidR="00142F0F">
        <w:rPr>
          <w:caps/>
          <w:noProof/>
          <w:sz w:val="20"/>
        </w:rPr>
        <w:t>6</w:t>
      </w:r>
      <w:r w:rsidRPr="00876BC3">
        <w:rPr>
          <w:caps/>
          <w:noProof/>
          <w:sz w:val="20"/>
        </w:rPr>
        <w:fldChar w:fldCharType="end"/>
      </w:r>
    </w:p>
    <w:p w14:paraId="41F76BAC" w14:textId="1E16495B"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VIII. Przedmiotowe środki dowodowe</w:t>
      </w:r>
      <w:r w:rsidRPr="00876BC3">
        <w:rPr>
          <w:caps/>
          <w:noProof/>
          <w:sz w:val="20"/>
        </w:rPr>
        <w:tab/>
      </w:r>
      <w:r w:rsidRPr="00876BC3">
        <w:rPr>
          <w:caps/>
          <w:noProof/>
          <w:sz w:val="20"/>
        </w:rPr>
        <w:fldChar w:fldCharType="begin"/>
      </w:r>
      <w:r w:rsidRPr="00876BC3">
        <w:rPr>
          <w:caps/>
          <w:noProof/>
          <w:sz w:val="20"/>
        </w:rPr>
        <w:instrText xml:space="preserve"> PAGEREF _Toc142308836 \h </w:instrText>
      </w:r>
      <w:r w:rsidRPr="00876BC3">
        <w:rPr>
          <w:caps/>
          <w:noProof/>
          <w:sz w:val="20"/>
        </w:rPr>
      </w:r>
      <w:r w:rsidRPr="00876BC3">
        <w:rPr>
          <w:caps/>
          <w:noProof/>
          <w:sz w:val="20"/>
        </w:rPr>
        <w:fldChar w:fldCharType="separate"/>
      </w:r>
      <w:r w:rsidR="00142F0F">
        <w:rPr>
          <w:caps/>
          <w:noProof/>
          <w:sz w:val="20"/>
        </w:rPr>
        <w:t>6</w:t>
      </w:r>
      <w:r w:rsidRPr="00876BC3">
        <w:rPr>
          <w:caps/>
          <w:noProof/>
          <w:sz w:val="20"/>
        </w:rPr>
        <w:fldChar w:fldCharType="end"/>
      </w:r>
    </w:p>
    <w:p w14:paraId="4BEA6D44" w14:textId="69112EF6"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IX. Poleganie na zasobach innych podmiotów</w:t>
      </w:r>
      <w:r w:rsidRPr="00876BC3">
        <w:rPr>
          <w:caps/>
          <w:noProof/>
          <w:sz w:val="20"/>
        </w:rPr>
        <w:tab/>
      </w:r>
      <w:r w:rsidRPr="00876BC3">
        <w:rPr>
          <w:caps/>
          <w:noProof/>
          <w:sz w:val="20"/>
        </w:rPr>
        <w:fldChar w:fldCharType="begin"/>
      </w:r>
      <w:r w:rsidRPr="00876BC3">
        <w:rPr>
          <w:caps/>
          <w:noProof/>
          <w:sz w:val="20"/>
        </w:rPr>
        <w:instrText xml:space="preserve"> PAGEREF _Toc142308837 \h </w:instrText>
      </w:r>
      <w:r w:rsidRPr="00876BC3">
        <w:rPr>
          <w:caps/>
          <w:noProof/>
          <w:sz w:val="20"/>
        </w:rPr>
      </w:r>
      <w:r w:rsidRPr="00876BC3">
        <w:rPr>
          <w:caps/>
          <w:noProof/>
          <w:sz w:val="20"/>
        </w:rPr>
        <w:fldChar w:fldCharType="separate"/>
      </w:r>
      <w:r w:rsidR="00142F0F">
        <w:rPr>
          <w:caps/>
          <w:noProof/>
          <w:sz w:val="20"/>
        </w:rPr>
        <w:t>7</w:t>
      </w:r>
      <w:r w:rsidRPr="00876BC3">
        <w:rPr>
          <w:caps/>
          <w:noProof/>
          <w:sz w:val="20"/>
        </w:rPr>
        <w:fldChar w:fldCharType="end"/>
      </w:r>
    </w:p>
    <w:p w14:paraId="7B6EA3FD" w14:textId="61814538"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 Informacja dla Wykonawców wspólnie ubiegających się o udzielenia zamówienia (spółki cywilne/konsorcja)</w:t>
      </w:r>
      <w:r w:rsidRPr="00876BC3">
        <w:rPr>
          <w:caps/>
          <w:noProof/>
          <w:sz w:val="20"/>
        </w:rPr>
        <w:tab/>
      </w:r>
      <w:r w:rsidRPr="00876BC3">
        <w:rPr>
          <w:caps/>
          <w:noProof/>
          <w:sz w:val="20"/>
        </w:rPr>
        <w:fldChar w:fldCharType="begin"/>
      </w:r>
      <w:r w:rsidRPr="00876BC3">
        <w:rPr>
          <w:caps/>
          <w:noProof/>
          <w:sz w:val="20"/>
        </w:rPr>
        <w:instrText xml:space="preserve"> PAGEREF _Toc142308838 \h </w:instrText>
      </w:r>
      <w:r w:rsidRPr="00876BC3">
        <w:rPr>
          <w:caps/>
          <w:noProof/>
          <w:sz w:val="20"/>
        </w:rPr>
      </w:r>
      <w:r w:rsidRPr="00876BC3">
        <w:rPr>
          <w:caps/>
          <w:noProof/>
          <w:sz w:val="20"/>
        </w:rPr>
        <w:fldChar w:fldCharType="separate"/>
      </w:r>
      <w:r w:rsidR="00142F0F">
        <w:rPr>
          <w:caps/>
          <w:noProof/>
          <w:sz w:val="20"/>
        </w:rPr>
        <w:t>8</w:t>
      </w:r>
      <w:r w:rsidRPr="00876BC3">
        <w:rPr>
          <w:caps/>
          <w:noProof/>
          <w:sz w:val="20"/>
        </w:rPr>
        <w:fldChar w:fldCharType="end"/>
      </w:r>
    </w:p>
    <w:p w14:paraId="5E961C64" w14:textId="15974B69"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 Informacja o sposobie porozumiewania się Zamawiającego z wykonawcami oraz przekazywania oświadczeń i dokumentów, a także wskazanie osób uprawnionych do porozumiewania się z Wykonawcami</w:t>
      </w:r>
      <w:r w:rsidRPr="00876BC3">
        <w:rPr>
          <w:caps/>
          <w:noProof/>
          <w:sz w:val="20"/>
        </w:rPr>
        <w:tab/>
      </w:r>
      <w:r w:rsidRPr="00876BC3">
        <w:rPr>
          <w:caps/>
          <w:noProof/>
          <w:sz w:val="20"/>
        </w:rPr>
        <w:fldChar w:fldCharType="begin"/>
      </w:r>
      <w:r w:rsidRPr="00876BC3">
        <w:rPr>
          <w:caps/>
          <w:noProof/>
          <w:sz w:val="20"/>
        </w:rPr>
        <w:instrText xml:space="preserve"> PAGEREF _Toc142308839 \h </w:instrText>
      </w:r>
      <w:r w:rsidRPr="00876BC3">
        <w:rPr>
          <w:caps/>
          <w:noProof/>
          <w:sz w:val="20"/>
        </w:rPr>
      </w:r>
      <w:r w:rsidRPr="00876BC3">
        <w:rPr>
          <w:caps/>
          <w:noProof/>
          <w:sz w:val="20"/>
        </w:rPr>
        <w:fldChar w:fldCharType="separate"/>
      </w:r>
      <w:r w:rsidR="00142F0F">
        <w:rPr>
          <w:caps/>
          <w:noProof/>
          <w:sz w:val="20"/>
        </w:rPr>
        <w:t>8</w:t>
      </w:r>
      <w:r w:rsidRPr="00876BC3">
        <w:rPr>
          <w:caps/>
          <w:noProof/>
          <w:sz w:val="20"/>
        </w:rPr>
        <w:fldChar w:fldCharType="end"/>
      </w:r>
    </w:p>
    <w:p w14:paraId="3FCC0F5B" w14:textId="46F9887F"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XII. Wymagania dotyczące wadium</w:t>
      </w:r>
      <w:r w:rsidRPr="00876BC3">
        <w:rPr>
          <w:caps/>
          <w:noProof/>
          <w:sz w:val="20"/>
        </w:rPr>
        <w:tab/>
      </w:r>
      <w:r w:rsidRPr="00876BC3">
        <w:rPr>
          <w:caps/>
          <w:noProof/>
          <w:sz w:val="20"/>
        </w:rPr>
        <w:fldChar w:fldCharType="begin"/>
      </w:r>
      <w:r w:rsidRPr="00876BC3">
        <w:rPr>
          <w:caps/>
          <w:noProof/>
          <w:sz w:val="20"/>
        </w:rPr>
        <w:instrText xml:space="preserve"> PAGEREF _Toc142308840 \h </w:instrText>
      </w:r>
      <w:r w:rsidRPr="00876BC3">
        <w:rPr>
          <w:caps/>
          <w:noProof/>
          <w:sz w:val="20"/>
        </w:rPr>
      </w:r>
      <w:r w:rsidRPr="00876BC3">
        <w:rPr>
          <w:caps/>
          <w:noProof/>
          <w:sz w:val="20"/>
        </w:rPr>
        <w:fldChar w:fldCharType="separate"/>
      </w:r>
      <w:r w:rsidR="00142F0F">
        <w:rPr>
          <w:caps/>
          <w:noProof/>
          <w:sz w:val="20"/>
        </w:rPr>
        <w:t>10</w:t>
      </w:r>
      <w:r w:rsidRPr="00876BC3">
        <w:rPr>
          <w:caps/>
          <w:noProof/>
          <w:sz w:val="20"/>
        </w:rPr>
        <w:fldChar w:fldCharType="end"/>
      </w:r>
    </w:p>
    <w:p w14:paraId="1275E689" w14:textId="1B92383B"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XIII. Termin związania ofertą</w:t>
      </w:r>
      <w:r w:rsidRPr="00876BC3">
        <w:rPr>
          <w:caps/>
          <w:noProof/>
          <w:sz w:val="20"/>
        </w:rPr>
        <w:tab/>
      </w:r>
      <w:r w:rsidRPr="00876BC3">
        <w:rPr>
          <w:caps/>
          <w:noProof/>
          <w:sz w:val="20"/>
        </w:rPr>
        <w:fldChar w:fldCharType="begin"/>
      </w:r>
      <w:r w:rsidRPr="00876BC3">
        <w:rPr>
          <w:caps/>
          <w:noProof/>
          <w:sz w:val="20"/>
        </w:rPr>
        <w:instrText xml:space="preserve"> PAGEREF _Toc142308841 \h </w:instrText>
      </w:r>
      <w:r w:rsidRPr="00876BC3">
        <w:rPr>
          <w:caps/>
          <w:noProof/>
          <w:sz w:val="20"/>
        </w:rPr>
      </w:r>
      <w:r w:rsidRPr="00876BC3">
        <w:rPr>
          <w:caps/>
          <w:noProof/>
          <w:sz w:val="20"/>
        </w:rPr>
        <w:fldChar w:fldCharType="separate"/>
      </w:r>
      <w:r w:rsidR="00142F0F">
        <w:rPr>
          <w:caps/>
          <w:noProof/>
          <w:sz w:val="20"/>
        </w:rPr>
        <w:t>10</w:t>
      </w:r>
      <w:r w:rsidRPr="00876BC3">
        <w:rPr>
          <w:caps/>
          <w:noProof/>
          <w:sz w:val="20"/>
        </w:rPr>
        <w:fldChar w:fldCharType="end"/>
      </w:r>
    </w:p>
    <w:p w14:paraId="5019CC64" w14:textId="051ADC87"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XIV. Opis sposobu przygotowania ofert</w:t>
      </w:r>
      <w:r w:rsidRPr="00876BC3">
        <w:rPr>
          <w:caps/>
          <w:noProof/>
          <w:sz w:val="20"/>
        </w:rPr>
        <w:tab/>
      </w:r>
      <w:r w:rsidRPr="00876BC3">
        <w:rPr>
          <w:caps/>
          <w:noProof/>
          <w:sz w:val="20"/>
        </w:rPr>
        <w:fldChar w:fldCharType="begin"/>
      </w:r>
      <w:r w:rsidRPr="00876BC3">
        <w:rPr>
          <w:caps/>
          <w:noProof/>
          <w:sz w:val="20"/>
        </w:rPr>
        <w:instrText xml:space="preserve"> PAGEREF _Toc142308842 \h </w:instrText>
      </w:r>
      <w:r w:rsidRPr="00876BC3">
        <w:rPr>
          <w:caps/>
          <w:noProof/>
          <w:sz w:val="20"/>
        </w:rPr>
      </w:r>
      <w:r w:rsidRPr="00876BC3">
        <w:rPr>
          <w:caps/>
          <w:noProof/>
          <w:sz w:val="20"/>
        </w:rPr>
        <w:fldChar w:fldCharType="separate"/>
      </w:r>
      <w:r w:rsidR="00142F0F">
        <w:rPr>
          <w:caps/>
          <w:noProof/>
          <w:sz w:val="20"/>
        </w:rPr>
        <w:t>11</w:t>
      </w:r>
      <w:r w:rsidRPr="00876BC3">
        <w:rPr>
          <w:caps/>
          <w:noProof/>
          <w:sz w:val="20"/>
        </w:rPr>
        <w:fldChar w:fldCharType="end"/>
      </w:r>
    </w:p>
    <w:p w14:paraId="08C30221" w14:textId="54C2A86B"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 Miejsce oraz termin składania i otwarcia ofert</w:t>
      </w:r>
      <w:r w:rsidRPr="00876BC3">
        <w:rPr>
          <w:caps/>
          <w:noProof/>
          <w:sz w:val="20"/>
        </w:rPr>
        <w:tab/>
      </w:r>
      <w:r w:rsidRPr="00876BC3">
        <w:rPr>
          <w:caps/>
          <w:noProof/>
          <w:sz w:val="20"/>
        </w:rPr>
        <w:fldChar w:fldCharType="begin"/>
      </w:r>
      <w:r w:rsidRPr="00876BC3">
        <w:rPr>
          <w:caps/>
          <w:noProof/>
          <w:sz w:val="20"/>
        </w:rPr>
        <w:instrText xml:space="preserve"> PAGEREF _Toc142308843 \h </w:instrText>
      </w:r>
      <w:r w:rsidRPr="00876BC3">
        <w:rPr>
          <w:caps/>
          <w:noProof/>
          <w:sz w:val="20"/>
        </w:rPr>
      </w:r>
      <w:r w:rsidRPr="00876BC3">
        <w:rPr>
          <w:caps/>
          <w:noProof/>
          <w:sz w:val="20"/>
        </w:rPr>
        <w:fldChar w:fldCharType="separate"/>
      </w:r>
      <w:r w:rsidR="00142F0F">
        <w:rPr>
          <w:caps/>
          <w:noProof/>
          <w:sz w:val="20"/>
        </w:rPr>
        <w:t>13</w:t>
      </w:r>
      <w:r w:rsidRPr="00876BC3">
        <w:rPr>
          <w:caps/>
          <w:noProof/>
          <w:sz w:val="20"/>
        </w:rPr>
        <w:fldChar w:fldCharType="end"/>
      </w:r>
    </w:p>
    <w:p w14:paraId="3C3571BF" w14:textId="59499734"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XVI. Opis sposobu obliczenia ceny</w:t>
      </w:r>
      <w:r w:rsidRPr="00876BC3">
        <w:rPr>
          <w:caps/>
          <w:noProof/>
          <w:sz w:val="20"/>
        </w:rPr>
        <w:tab/>
      </w:r>
      <w:r w:rsidRPr="00876BC3">
        <w:rPr>
          <w:caps/>
          <w:noProof/>
          <w:sz w:val="20"/>
        </w:rPr>
        <w:fldChar w:fldCharType="begin"/>
      </w:r>
      <w:r w:rsidRPr="00876BC3">
        <w:rPr>
          <w:caps/>
          <w:noProof/>
          <w:sz w:val="20"/>
        </w:rPr>
        <w:instrText xml:space="preserve"> PAGEREF _Toc142308844 \h </w:instrText>
      </w:r>
      <w:r w:rsidRPr="00876BC3">
        <w:rPr>
          <w:caps/>
          <w:noProof/>
          <w:sz w:val="20"/>
        </w:rPr>
      </w:r>
      <w:r w:rsidRPr="00876BC3">
        <w:rPr>
          <w:caps/>
          <w:noProof/>
          <w:sz w:val="20"/>
        </w:rPr>
        <w:fldChar w:fldCharType="separate"/>
      </w:r>
      <w:r w:rsidR="00142F0F">
        <w:rPr>
          <w:caps/>
          <w:noProof/>
          <w:sz w:val="20"/>
        </w:rPr>
        <w:t>14</w:t>
      </w:r>
      <w:r w:rsidRPr="00876BC3">
        <w:rPr>
          <w:caps/>
          <w:noProof/>
          <w:sz w:val="20"/>
        </w:rPr>
        <w:fldChar w:fldCharType="end"/>
      </w:r>
    </w:p>
    <w:p w14:paraId="69598A58" w14:textId="19574536"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XVII. Opis kryteriów, którymi Zamawiający będzie się kierował przy wyborze oferty, wraz z podaniem znaczenia tych kryteriów i sposobu oceny ofert</w:t>
      </w:r>
      <w:r w:rsidRPr="00876BC3">
        <w:rPr>
          <w:caps/>
          <w:noProof/>
          <w:sz w:val="20"/>
        </w:rPr>
        <w:tab/>
      </w:r>
      <w:r w:rsidRPr="00876BC3">
        <w:rPr>
          <w:caps/>
          <w:noProof/>
          <w:sz w:val="20"/>
        </w:rPr>
        <w:fldChar w:fldCharType="begin"/>
      </w:r>
      <w:r w:rsidRPr="00876BC3">
        <w:rPr>
          <w:caps/>
          <w:noProof/>
          <w:sz w:val="20"/>
        </w:rPr>
        <w:instrText xml:space="preserve"> PAGEREF _Toc142308845 \h </w:instrText>
      </w:r>
      <w:r w:rsidRPr="00876BC3">
        <w:rPr>
          <w:caps/>
          <w:noProof/>
          <w:sz w:val="20"/>
        </w:rPr>
      </w:r>
      <w:r w:rsidRPr="00876BC3">
        <w:rPr>
          <w:caps/>
          <w:noProof/>
          <w:sz w:val="20"/>
        </w:rPr>
        <w:fldChar w:fldCharType="separate"/>
      </w:r>
      <w:r w:rsidR="00142F0F">
        <w:rPr>
          <w:caps/>
          <w:noProof/>
          <w:sz w:val="20"/>
        </w:rPr>
        <w:t>14</w:t>
      </w:r>
      <w:r w:rsidRPr="00876BC3">
        <w:rPr>
          <w:caps/>
          <w:noProof/>
          <w:sz w:val="20"/>
        </w:rPr>
        <w:fldChar w:fldCharType="end"/>
      </w:r>
    </w:p>
    <w:p w14:paraId="2B1D49A1" w14:textId="5ACB21A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sz w:val="20"/>
        </w:rPr>
        <w:t>XVIII. Informacje o formalnościach, jakie powinny zostać dopełnione po wyborze oferty w celu zawarcia umowy w sprawie zamówienia publicznego.</w:t>
      </w:r>
      <w:r w:rsidRPr="00876BC3">
        <w:rPr>
          <w:caps/>
          <w:noProof/>
          <w:sz w:val="20"/>
        </w:rPr>
        <w:tab/>
      </w:r>
      <w:r w:rsidRPr="00876BC3">
        <w:rPr>
          <w:caps/>
          <w:noProof/>
          <w:sz w:val="20"/>
        </w:rPr>
        <w:fldChar w:fldCharType="begin"/>
      </w:r>
      <w:r w:rsidRPr="00876BC3">
        <w:rPr>
          <w:caps/>
          <w:noProof/>
          <w:sz w:val="20"/>
        </w:rPr>
        <w:instrText xml:space="preserve"> PAGEREF _Toc142308846 \h </w:instrText>
      </w:r>
      <w:r w:rsidRPr="00876BC3">
        <w:rPr>
          <w:caps/>
          <w:noProof/>
          <w:sz w:val="20"/>
        </w:rPr>
      </w:r>
      <w:r w:rsidRPr="00876BC3">
        <w:rPr>
          <w:caps/>
          <w:noProof/>
          <w:sz w:val="20"/>
        </w:rPr>
        <w:fldChar w:fldCharType="separate"/>
      </w:r>
      <w:r w:rsidR="00142F0F">
        <w:rPr>
          <w:caps/>
          <w:noProof/>
          <w:sz w:val="20"/>
        </w:rPr>
        <w:t>16</w:t>
      </w:r>
      <w:r w:rsidRPr="00876BC3">
        <w:rPr>
          <w:caps/>
          <w:noProof/>
          <w:sz w:val="20"/>
        </w:rPr>
        <w:fldChar w:fldCharType="end"/>
      </w:r>
    </w:p>
    <w:p w14:paraId="1D9E8267" w14:textId="4FAA1AC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XIX. Wymagania dotyczące zabezpieczenia należytego wykonania umowy.</w:t>
      </w:r>
      <w:r w:rsidRPr="00876BC3">
        <w:rPr>
          <w:caps/>
          <w:noProof/>
          <w:sz w:val="20"/>
        </w:rPr>
        <w:tab/>
      </w:r>
      <w:r w:rsidRPr="00876BC3">
        <w:rPr>
          <w:caps/>
          <w:noProof/>
          <w:sz w:val="20"/>
        </w:rPr>
        <w:fldChar w:fldCharType="begin"/>
      </w:r>
      <w:r w:rsidRPr="00876BC3">
        <w:rPr>
          <w:caps/>
          <w:noProof/>
          <w:sz w:val="20"/>
        </w:rPr>
        <w:instrText xml:space="preserve"> PAGEREF _Toc142308847 \h </w:instrText>
      </w:r>
      <w:r w:rsidRPr="00876BC3">
        <w:rPr>
          <w:caps/>
          <w:noProof/>
          <w:sz w:val="20"/>
        </w:rPr>
      </w:r>
      <w:r w:rsidRPr="00876BC3">
        <w:rPr>
          <w:caps/>
          <w:noProof/>
          <w:sz w:val="20"/>
        </w:rPr>
        <w:fldChar w:fldCharType="separate"/>
      </w:r>
      <w:r w:rsidR="00142F0F">
        <w:rPr>
          <w:caps/>
          <w:noProof/>
          <w:sz w:val="20"/>
        </w:rPr>
        <w:t>16</w:t>
      </w:r>
      <w:r w:rsidRPr="00876BC3">
        <w:rPr>
          <w:caps/>
          <w:noProof/>
          <w:sz w:val="20"/>
        </w:rPr>
        <w:fldChar w:fldCharType="end"/>
      </w:r>
    </w:p>
    <w:p w14:paraId="64FD65E2" w14:textId="74A1F90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XX. Pouczenie o środkach ochrony prawnej przysługujących Wykonawcy w toku postępowania o udzielenie zamówienia.</w:t>
      </w:r>
      <w:r w:rsidRPr="00876BC3">
        <w:rPr>
          <w:caps/>
          <w:noProof/>
          <w:sz w:val="20"/>
        </w:rPr>
        <w:tab/>
      </w:r>
      <w:r w:rsidRPr="00876BC3">
        <w:rPr>
          <w:caps/>
          <w:noProof/>
          <w:sz w:val="20"/>
        </w:rPr>
        <w:fldChar w:fldCharType="begin"/>
      </w:r>
      <w:r w:rsidRPr="00876BC3">
        <w:rPr>
          <w:caps/>
          <w:noProof/>
          <w:sz w:val="20"/>
        </w:rPr>
        <w:instrText xml:space="preserve"> PAGEREF _Toc142308848 \h </w:instrText>
      </w:r>
      <w:r w:rsidRPr="00876BC3">
        <w:rPr>
          <w:caps/>
          <w:noProof/>
          <w:sz w:val="20"/>
        </w:rPr>
      </w:r>
      <w:r w:rsidRPr="00876BC3">
        <w:rPr>
          <w:caps/>
          <w:noProof/>
          <w:sz w:val="20"/>
        </w:rPr>
        <w:fldChar w:fldCharType="separate"/>
      </w:r>
      <w:r w:rsidR="00142F0F">
        <w:rPr>
          <w:caps/>
          <w:noProof/>
          <w:sz w:val="20"/>
        </w:rPr>
        <w:t>16</w:t>
      </w:r>
      <w:r w:rsidRPr="00876BC3">
        <w:rPr>
          <w:caps/>
          <w:noProof/>
          <w:sz w:val="20"/>
        </w:rPr>
        <w:fldChar w:fldCharType="end"/>
      </w:r>
    </w:p>
    <w:p w14:paraId="683A7F58" w14:textId="11673C14"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 xml:space="preserve">XXI. </w:t>
      </w:r>
      <w:r w:rsidRPr="00876BC3">
        <w:rPr>
          <w:rFonts w:cs="Arial"/>
          <w:caps/>
          <w:noProof/>
          <w:sz w:val="20"/>
          <w:u w:val="single"/>
        </w:rPr>
        <w:t>Ochrona danych osobowych</w:t>
      </w:r>
      <w:r w:rsidRPr="00876BC3">
        <w:rPr>
          <w:caps/>
          <w:noProof/>
          <w:sz w:val="20"/>
        </w:rPr>
        <w:tab/>
      </w:r>
      <w:r w:rsidRPr="00876BC3">
        <w:rPr>
          <w:caps/>
          <w:noProof/>
          <w:sz w:val="20"/>
        </w:rPr>
        <w:fldChar w:fldCharType="begin"/>
      </w:r>
      <w:r w:rsidRPr="00876BC3">
        <w:rPr>
          <w:caps/>
          <w:noProof/>
          <w:sz w:val="20"/>
        </w:rPr>
        <w:instrText xml:space="preserve"> PAGEREF _Toc142308849 \h </w:instrText>
      </w:r>
      <w:r w:rsidRPr="00876BC3">
        <w:rPr>
          <w:caps/>
          <w:noProof/>
          <w:sz w:val="20"/>
        </w:rPr>
      </w:r>
      <w:r w:rsidRPr="00876BC3">
        <w:rPr>
          <w:caps/>
          <w:noProof/>
          <w:sz w:val="20"/>
        </w:rPr>
        <w:fldChar w:fldCharType="separate"/>
      </w:r>
      <w:r w:rsidR="00142F0F">
        <w:rPr>
          <w:caps/>
          <w:noProof/>
          <w:sz w:val="20"/>
        </w:rPr>
        <w:t>17</w:t>
      </w:r>
      <w:r w:rsidRPr="00876BC3">
        <w:rPr>
          <w:caps/>
          <w:noProof/>
          <w:sz w:val="20"/>
        </w:rPr>
        <w:fldChar w:fldCharType="end"/>
      </w:r>
    </w:p>
    <w:p w14:paraId="2734308E" w14:textId="6BC25840"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XXII. Załączniki:</w:t>
      </w:r>
      <w:r w:rsidRPr="00876BC3">
        <w:rPr>
          <w:caps/>
          <w:noProof/>
          <w:sz w:val="20"/>
        </w:rPr>
        <w:tab/>
      </w:r>
      <w:r w:rsidRPr="00876BC3">
        <w:rPr>
          <w:caps/>
          <w:noProof/>
          <w:sz w:val="20"/>
        </w:rPr>
        <w:fldChar w:fldCharType="begin"/>
      </w:r>
      <w:r w:rsidRPr="00876BC3">
        <w:rPr>
          <w:caps/>
          <w:noProof/>
          <w:sz w:val="20"/>
        </w:rPr>
        <w:instrText xml:space="preserve"> PAGEREF _Toc142308850 \h </w:instrText>
      </w:r>
      <w:r w:rsidRPr="00876BC3">
        <w:rPr>
          <w:caps/>
          <w:noProof/>
          <w:sz w:val="20"/>
        </w:rPr>
      </w:r>
      <w:r w:rsidRPr="00876BC3">
        <w:rPr>
          <w:caps/>
          <w:noProof/>
          <w:sz w:val="20"/>
        </w:rPr>
        <w:fldChar w:fldCharType="separate"/>
      </w:r>
      <w:r w:rsidR="00142F0F">
        <w:rPr>
          <w:caps/>
          <w:noProof/>
          <w:sz w:val="20"/>
        </w:rPr>
        <w:t>18</w:t>
      </w:r>
      <w:r w:rsidRPr="00876BC3">
        <w:rPr>
          <w:caps/>
          <w:noProof/>
          <w:sz w:val="20"/>
        </w:rPr>
        <w:fldChar w:fldCharType="end"/>
      </w:r>
    </w:p>
    <w:p w14:paraId="18378C68" w14:textId="097D5BCA"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1 do SWZ</w:t>
      </w:r>
      <w:r w:rsidRPr="00876BC3">
        <w:rPr>
          <w:caps/>
          <w:noProof/>
          <w:sz w:val="20"/>
        </w:rPr>
        <w:tab/>
      </w:r>
      <w:r w:rsidRPr="00876BC3">
        <w:rPr>
          <w:caps/>
          <w:noProof/>
          <w:sz w:val="20"/>
        </w:rPr>
        <w:fldChar w:fldCharType="begin"/>
      </w:r>
      <w:r w:rsidRPr="00876BC3">
        <w:rPr>
          <w:caps/>
          <w:noProof/>
          <w:sz w:val="20"/>
        </w:rPr>
        <w:instrText xml:space="preserve"> PAGEREF _Toc142308851 \h </w:instrText>
      </w:r>
      <w:r w:rsidRPr="00876BC3">
        <w:rPr>
          <w:caps/>
          <w:noProof/>
          <w:sz w:val="20"/>
        </w:rPr>
      </w:r>
      <w:r w:rsidRPr="00876BC3">
        <w:rPr>
          <w:caps/>
          <w:noProof/>
          <w:sz w:val="20"/>
        </w:rPr>
        <w:fldChar w:fldCharType="separate"/>
      </w:r>
      <w:r w:rsidR="00142F0F">
        <w:rPr>
          <w:caps/>
          <w:noProof/>
          <w:sz w:val="20"/>
        </w:rPr>
        <w:t>20</w:t>
      </w:r>
      <w:r w:rsidRPr="00876BC3">
        <w:rPr>
          <w:caps/>
          <w:noProof/>
          <w:sz w:val="20"/>
        </w:rPr>
        <w:fldChar w:fldCharType="end"/>
      </w:r>
    </w:p>
    <w:p w14:paraId="26123CF0" w14:textId="3D2D0C01"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2 do SWZ</w:t>
      </w:r>
      <w:r w:rsidRPr="00876BC3">
        <w:rPr>
          <w:caps/>
          <w:noProof/>
          <w:sz w:val="20"/>
        </w:rPr>
        <w:tab/>
      </w:r>
      <w:r w:rsidRPr="00876BC3">
        <w:rPr>
          <w:caps/>
          <w:noProof/>
          <w:sz w:val="20"/>
        </w:rPr>
        <w:fldChar w:fldCharType="begin"/>
      </w:r>
      <w:r w:rsidRPr="00876BC3">
        <w:rPr>
          <w:caps/>
          <w:noProof/>
          <w:sz w:val="20"/>
        </w:rPr>
        <w:instrText xml:space="preserve"> PAGEREF _Toc142308852 \h </w:instrText>
      </w:r>
      <w:r w:rsidRPr="00876BC3">
        <w:rPr>
          <w:caps/>
          <w:noProof/>
          <w:sz w:val="20"/>
        </w:rPr>
      </w:r>
      <w:r w:rsidRPr="00876BC3">
        <w:rPr>
          <w:caps/>
          <w:noProof/>
          <w:sz w:val="20"/>
        </w:rPr>
        <w:fldChar w:fldCharType="separate"/>
      </w:r>
      <w:r w:rsidR="00142F0F">
        <w:rPr>
          <w:caps/>
          <w:noProof/>
          <w:sz w:val="20"/>
        </w:rPr>
        <w:t>23</w:t>
      </w:r>
      <w:r w:rsidRPr="00876BC3">
        <w:rPr>
          <w:caps/>
          <w:noProof/>
          <w:sz w:val="20"/>
        </w:rPr>
        <w:fldChar w:fldCharType="end"/>
      </w:r>
    </w:p>
    <w:p w14:paraId="24B87DC9" w14:textId="17C38E33"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color w:val="000000"/>
          <w:sz w:val="20"/>
        </w:rPr>
        <w:t>Załącznik nr 2a do SWZ</w:t>
      </w:r>
      <w:r w:rsidRPr="00876BC3">
        <w:rPr>
          <w:caps/>
          <w:noProof/>
          <w:sz w:val="20"/>
        </w:rPr>
        <w:tab/>
      </w:r>
      <w:r w:rsidRPr="00876BC3">
        <w:rPr>
          <w:caps/>
          <w:noProof/>
          <w:sz w:val="20"/>
        </w:rPr>
        <w:fldChar w:fldCharType="begin"/>
      </w:r>
      <w:r w:rsidRPr="00876BC3">
        <w:rPr>
          <w:caps/>
          <w:noProof/>
          <w:sz w:val="20"/>
        </w:rPr>
        <w:instrText xml:space="preserve"> PAGEREF _Toc142308853 \h </w:instrText>
      </w:r>
      <w:r w:rsidRPr="00876BC3">
        <w:rPr>
          <w:caps/>
          <w:noProof/>
          <w:sz w:val="20"/>
        </w:rPr>
      </w:r>
      <w:r w:rsidRPr="00876BC3">
        <w:rPr>
          <w:caps/>
          <w:noProof/>
          <w:sz w:val="20"/>
        </w:rPr>
        <w:fldChar w:fldCharType="separate"/>
      </w:r>
      <w:r w:rsidR="00142F0F">
        <w:rPr>
          <w:caps/>
          <w:noProof/>
          <w:sz w:val="20"/>
        </w:rPr>
        <w:t>25</w:t>
      </w:r>
      <w:r w:rsidRPr="00876BC3">
        <w:rPr>
          <w:caps/>
          <w:noProof/>
          <w:sz w:val="20"/>
        </w:rPr>
        <w:fldChar w:fldCharType="end"/>
      </w:r>
    </w:p>
    <w:p w14:paraId="54BE3D25" w14:textId="724E7D9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Załącznik nr 2b do SWZ</w:t>
      </w:r>
      <w:r w:rsidRPr="00876BC3">
        <w:rPr>
          <w:caps/>
          <w:noProof/>
          <w:sz w:val="20"/>
        </w:rPr>
        <w:tab/>
      </w:r>
      <w:r w:rsidRPr="00876BC3">
        <w:rPr>
          <w:caps/>
          <w:noProof/>
          <w:sz w:val="20"/>
        </w:rPr>
        <w:fldChar w:fldCharType="begin"/>
      </w:r>
      <w:r w:rsidRPr="00876BC3">
        <w:rPr>
          <w:caps/>
          <w:noProof/>
          <w:sz w:val="20"/>
        </w:rPr>
        <w:instrText xml:space="preserve"> PAGEREF _Toc142308854 \h </w:instrText>
      </w:r>
      <w:r w:rsidRPr="00876BC3">
        <w:rPr>
          <w:caps/>
          <w:noProof/>
          <w:sz w:val="20"/>
        </w:rPr>
      </w:r>
      <w:r w:rsidRPr="00876BC3">
        <w:rPr>
          <w:caps/>
          <w:noProof/>
          <w:sz w:val="20"/>
        </w:rPr>
        <w:fldChar w:fldCharType="separate"/>
      </w:r>
      <w:r w:rsidR="00142F0F">
        <w:rPr>
          <w:caps/>
          <w:noProof/>
          <w:sz w:val="20"/>
        </w:rPr>
        <w:t>27</w:t>
      </w:r>
      <w:r w:rsidRPr="00876BC3">
        <w:rPr>
          <w:caps/>
          <w:noProof/>
          <w:sz w:val="20"/>
        </w:rPr>
        <w:fldChar w:fldCharType="end"/>
      </w:r>
    </w:p>
    <w:p w14:paraId="213C85F7" w14:textId="4ECB735F"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caps/>
          <w:noProof/>
          <w:color w:val="000000"/>
          <w:sz w:val="20"/>
        </w:rPr>
        <w:t>Załącznik nr 4 do SWZ</w:t>
      </w:r>
      <w:r w:rsidRPr="00876BC3">
        <w:rPr>
          <w:caps/>
          <w:noProof/>
          <w:sz w:val="20"/>
        </w:rPr>
        <w:tab/>
      </w:r>
      <w:r w:rsidRPr="00876BC3">
        <w:rPr>
          <w:caps/>
          <w:noProof/>
          <w:sz w:val="20"/>
        </w:rPr>
        <w:fldChar w:fldCharType="begin"/>
      </w:r>
      <w:r w:rsidRPr="00876BC3">
        <w:rPr>
          <w:caps/>
          <w:noProof/>
          <w:sz w:val="20"/>
        </w:rPr>
        <w:instrText xml:space="preserve"> PAGEREF _Toc142308855 \h </w:instrText>
      </w:r>
      <w:r w:rsidRPr="00876BC3">
        <w:rPr>
          <w:caps/>
          <w:noProof/>
          <w:sz w:val="20"/>
        </w:rPr>
      </w:r>
      <w:r w:rsidRPr="00876BC3">
        <w:rPr>
          <w:caps/>
          <w:noProof/>
          <w:sz w:val="20"/>
        </w:rPr>
        <w:fldChar w:fldCharType="separate"/>
      </w:r>
      <w:r w:rsidR="00142F0F">
        <w:rPr>
          <w:caps/>
          <w:noProof/>
          <w:sz w:val="20"/>
        </w:rPr>
        <w:t>30</w:t>
      </w:r>
      <w:r w:rsidRPr="00876BC3">
        <w:rPr>
          <w:caps/>
          <w:noProof/>
          <w:sz w:val="20"/>
        </w:rPr>
        <w:fldChar w:fldCharType="end"/>
      </w:r>
    </w:p>
    <w:p w14:paraId="29EC202F" w14:textId="57B4390C" w:rsidR="00876BC3" w:rsidRPr="00876BC3" w:rsidRDefault="00876BC3" w:rsidP="00876BC3">
      <w:pPr>
        <w:pStyle w:val="Spistreci1"/>
        <w:tabs>
          <w:tab w:val="right" w:leader="dot" w:pos="10194"/>
        </w:tabs>
        <w:spacing w:line="360" w:lineRule="auto"/>
        <w:jc w:val="both"/>
        <w:rPr>
          <w:rFonts w:eastAsiaTheme="minorEastAsia" w:cstheme="minorBidi"/>
          <w:caps/>
          <w:noProof/>
          <w:kern w:val="2"/>
          <w:sz w:val="20"/>
          <w:szCs w:val="22"/>
          <w:lang w:eastAsia="pl-PL"/>
          <w14:ligatures w14:val="standardContextual"/>
        </w:rPr>
      </w:pPr>
      <w:r w:rsidRPr="00876BC3">
        <w:rPr>
          <w:iCs/>
          <w:caps/>
          <w:noProof/>
          <w:sz w:val="20"/>
        </w:rPr>
        <w:t>Załącznik nr 5 do SWZ</w:t>
      </w:r>
      <w:r w:rsidRPr="00876BC3">
        <w:rPr>
          <w:caps/>
          <w:noProof/>
          <w:sz w:val="20"/>
        </w:rPr>
        <w:tab/>
      </w:r>
      <w:r w:rsidRPr="00876BC3">
        <w:rPr>
          <w:caps/>
          <w:noProof/>
          <w:sz w:val="20"/>
        </w:rPr>
        <w:fldChar w:fldCharType="begin"/>
      </w:r>
      <w:r w:rsidRPr="00876BC3">
        <w:rPr>
          <w:caps/>
          <w:noProof/>
          <w:sz w:val="20"/>
        </w:rPr>
        <w:instrText xml:space="preserve"> PAGEREF _Toc142308856 \h </w:instrText>
      </w:r>
      <w:r w:rsidRPr="00876BC3">
        <w:rPr>
          <w:caps/>
          <w:noProof/>
          <w:sz w:val="20"/>
        </w:rPr>
      </w:r>
      <w:r w:rsidRPr="00876BC3">
        <w:rPr>
          <w:caps/>
          <w:noProof/>
          <w:sz w:val="20"/>
        </w:rPr>
        <w:fldChar w:fldCharType="separate"/>
      </w:r>
      <w:r w:rsidR="00142F0F">
        <w:rPr>
          <w:caps/>
          <w:noProof/>
          <w:sz w:val="20"/>
        </w:rPr>
        <w:t>32</w:t>
      </w:r>
      <w:r w:rsidRPr="00876BC3">
        <w:rPr>
          <w:caps/>
          <w:noProof/>
          <w:sz w:val="20"/>
        </w:rPr>
        <w:fldChar w:fldCharType="end"/>
      </w:r>
    </w:p>
    <w:p w14:paraId="26639236" w14:textId="02C57C81" w:rsidR="000B473C" w:rsidRPr="000B4DC7" w:rsidRDefault="00D97577" w:rsidP="00876BC3">
      <w:pPr>
        <w:pStyle w:val="Spistreci8"/>
        <w:tabs>
          <w:tab w:val="right" w:leader="dot" w:pos="10194"/>
        </w:tabs>
        <w:spacing w:line="360" w:lineRule="auto"/>
        <w:jc w:val="both"/>
        <w:rPr>
          <w:rFonts w:ascii="Georgia" w:hAnsi="Georgia" w:cs="Georgia"/>
          <w:sz w:val="20"/>
          <w:szCs w:val="20"/>
        </w:rPr>
      </w:pPr>
      <w:r w:rsidRPr="00876BC3">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230882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230883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30046776"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C7F14">
        <w:t>22</w:t>
      </w:r>
      <w:r w:rsidRPr="003D62A2">
        <w:t xml:space="preserve"> r. poz. </w:t>
      </w:r>
      <w:r w:rsidR="00EC7F14">
        <w:t>1710</w:t>
      </w:r>
      <w:r w:rsidRPr="003D62A2">
        <w:t xml:space="preserve"> z późn. zm.), zwanej dalej ustawą Pzp. Właściwą procedurą przeprowadzenia niniejszego postępowania są przepisy dla zamówień nie przekraczających kwot</w:t>
      </w:r>
      <w:r>
        <w:t>y</w:t>
      </w:r>
      <w:r w:rsidRPr="003D62A2">
        <w:t xml:space="preserve"> 21</w:t>
      </w:r>
      <w:r w:rsidR="003C0A5C">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230883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065C60B7" w14:textId="77777777" w:rsidR="00EF6998" w:rsidRPr="00B94FDF" w:rsidRDefault="00A21B3C" w:rsidP="00EF6998">
      <w:pPr>
        <w:spacing w:line="360" w:lineRule="auto"/>
        <w:rPr>
          <w:rFonts w:ascii="Georgia" w:hAnsi="Georgia"/>
          <w:color w:val="000000"/>
          <w:sz w:val="20"/>
          <w:szCs w:val="20"/>
        </w:rPr>
      </w:pPr>
      <w:hyperlink r:id="rId16" w:history="1">
        <w:r w:rsidR="00EF6998" w:rsidRPr="00B94FDF">
          <w:rPr>
            <w:rStyle w:val="Hipercze"/>
            <w:rFonts w:ascii="Georgia" w:hAnsi="Georgia"/>
            <w:color w:val="000000"/>
            <w:sz w:val="20"/>
            <w:szCs w:val="20"/>
            <w:u w:val="none"/>
          </w:rPr>
          <w:t>35.11.34.00-3</w:t>
        </w:r>
      </w:hyperlink>
      <w:r w:rsidR="00EF6998" w:rsidRPr="00B94FDF">
        <w:rPr>
          <w:rFonts w:ascii="Georgia" w:hAnsi="Georgia"/>
          <w:color w:val="000000"/>
          <w:sz w:val="20"/>
          <w:szCs w:val="20"/>
        </w:rPr>
        <w:t xml:space="preserve"> - Odzież ochronna i zabezpieczająca</w:t>
      </w:r>
    </w:p>
    <w:p w14:paraId="20F6FB17" w14:textId="77777777" w:rsidR="00EF6998" w:rsidRPr="00364763" w:rsidRDefault="00EF6998" w:rsidP="00EF6998">
      <w:pPr>
        <w:spacing w:line="360" w:lineRule="auto"/>
        <w:rPr>
          <w:rFonts w:ascii="Georgia" w:hAnsi="Georgia"/>
          <w:color w:val="000000"/>
          <w:sz w:val="20"/>
          <w:szCs w:val="20"/>
          <w:lang w:eastAsia="pl-PL"/>
        </w:rPr>
      </w:pPr>
      <w:r w:rsidRPr="00B94FDF">
        <w:rPr>
          <w:rFonts w:ascii="Georgia" w:hAnsi="Georgia"/>
          <w:color w:val="000000"/>
          <w:sz w:val="20"/>
          <w:szCs w:val="20"/>
        </w:rPr>
        <w:t>33.19.90.00-</w:t>
      </w:r>
      <w:r w:rsidRPr="00B94FDF">
        <w:rPr>
          <w:rFonts w:ascii="Georgia" w:hAnsi="Georgia"/>
          <w:color w:val="000000"/>
          <w:sz w:val="20"/>
          <w:szCs w:val="20"/>
          <w:lang w:eastAsia="pl-PL"/>
        </w:rPr>
        <w:t>1 – Odzież medyczna</w:t>
      </w:r>
    </w:p>
    <w:p w14:paraId="32092E92" w14:textId="77777777" w:rsidR="00357B88" w:rsidRDefault="00357B88" w:rsidP="000B473C">
      <w:pPr>
        <w:spacing w:line="360" w:lineRule="auto"/>
        <w:jc w:val="both"/>
        <w:rPr>
          <w:rFonts w:ascii="Georgia" w:hAnsi="Georgia" w:cs="Georgia"/>
          <w:color w:val="000000"/>
          <w:sz w:val="20"/>
          <w:szCs w:val="20"/>
        </w:rPr>
      </w:pPr>
    </w:p>
    <w:p w14:paraId="5CD03650" w14:textId="374E4D9E"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46AFF8DF"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w:t>
      </w:r>
      <w:r w:rsidR="0072032A">
        <w:rPr>
          <w:b w:val="0"/>
          <w:i w:val="0"/>
          <w:sz w:val="20"/>
        </w:rPr>
        <w:t xml:space="preserve">nie </w:t>
      </w:r>
      <w:r w:rsidRPr="00D613C1">
        <w:rPr>
          <w:b w:val="0"/>
          <w:i w:val="0"/>
          <w:sz w:val="20"/>
        </w:rPr>
        <w:t xml:space="preserve">został podzielony na części. </w:t>
      </w:r>
    </w:p>
    <w:p w14:paraId="05236A27" w14:textId="77BAF947" w:rsidR="000B473C" w:rsidRPr="009E0786"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 </w:t>
      </w:r>
    </w:p>
    <w:p w14:paraId="473E2ED3" w14:textId="3C07FEA8" w:rsidR="009E0786" w:rsidRPr="00480DBB" w:rsidRDefault="009E0786" w:rsidP="00B94FDF">
      <w:pPr>
        <w:pStyle w:val="Standard"/>
        <w:numPr>
          <w:ilvl w:val="0"/>
          <w:numId w:val="116"/>
        </w:numPr>
        <w:tabs>
          <w:tab w:val="left" w:pos="284"/>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6BFECFBD" w14:textId="77777777" w:rsidR="00480DBB" w:rsidRPr="00480DBB" w:rsidRDefault="000B473C" w:rsidP="00B94FDF">
      <w:pPr>
        <w:pStyle w:val="Standard"/>
        <w:numPr>
          <w:ilvl w:val="3"/>
          <w:numId w:val="117"/>
        </w:numPr>
        <w:tabs>
          <w:tab w:val="clear" w:pos="568"/>
          <w:tab w:val="num" w:pos="0"/>
          <w:tab w:val="left"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B94FDF">
      <w:pPr>
        <w:pStyle w:val="Standard"/>
        <w:numPr>
          <w:ilvl w:val="3"/>
          <w:numId w:val="117"/>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B94FDF">
      <w:pPr>
        <w:pStyle w:val="Standard"/>
        <w:numPr>
          <w:ilvl w:val="3"/>
          <w:numId w:val="117"/>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230883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F854B37" w14:textId="0E60E892" w:rsidR="00B64448" w:rsidRPr="00BE2515" w:rsidRDefault="00B64448" w:rsidP="00BE2515">
      <w:pPr>
        <w:pStyle w:val="Standard"/>
        <w:numPr>
          <w:ilvl w:val="3"/>
          <w:numId w:val="65"/>
        </w:numPr>
        <w:tabs>
          <w:tab w:val="clear" w:pos="3164"/>
          <w:tab w:val="num" w:pos="0"/>
          <w:tab w:val="left" w:pos="284"/>
        </w:tabs>
        <w:spacing w:after="0" w:line="360" w:lineRule="auto"/>
        <w:jc w:val="both"/>
        <w:rPr>
          <w:rFonts w:cs="Times New Roman"/>
          <w:b w:val="0"/>
          <w:bCs w:val="0"/>
          <w:i w:val="0"/>
          <w:iCs w:val="0"/>
          <w:sz w:val="20"/>
          <w:szCs w:val="20"/>
        </w:rPr>
      </w:pPr>
      <w:r w:rsidRPr="00207B4C">
        <w:rPr>
          <w:b w:val="0"/>
          <w:bCs w:val="0"/>
          <w:i w:val="0"/>
          <w:iCs w:val="0"/>
          <w:sz w:val="20"/>
          <w:szCs w:val="20"/>
        </w:rPr>
        <w:t xml:space="preserve">Okres obowiązywania umowy: </w:t>
      </w:r>
      <w:r>
        <w:rPr>
          <w:i w:val="0"/>
          <w:iCs w:val="0"/>
          <w:sz w:val="20"/>
          <w:szCs w:val="20"/>
        </w:rPr>
        <w:t>2</w:t>
      </w:r>
      <w:r w:rsidR="00BE2515">
        <w:rPr>
          <w:i w:val="0"/>
          <w:iCs w:val="0"/>
          <w:sz w:val="20"/>
          <w:szCs w:val="20"/>
        </w:rPr>
        <w:t>0</w:t>
      </w:r>
      <w:r w:rsidRPr="00207B4C">
        <w:rPr>
          <w:i w:val="0"/>
          <w:iCs w:val="0"/>
          <w:sz w:val="20"/>
          <w:szCs w:val="20"/>
        </w:rPr>
        <w:t xml:space="preserve"> miesi</w:t>
      </w:r>
      <w:r w:rsidR="00BE2515">
        <w:rPr>
          <w:i w:val="0"/>
          <w:iCs w:val="0"/>
          <w:sz w:val="20"/>
          <w:szCs w:val="20"/>
        </w:rPr>
        <w:t>ęcy</w:t>
      </w:r>
      <w:r w:rsidRPr="00207B4C">
        <w:rPr>
          <w:i w:val="0"/>
          <w:iCs w:val="0"/>
          <w:sz w:val="20"/>
          <w:szCs w:val="20"/>
        </w:rPr>
        <w:t>.</w:t>
      </w:r>
    </w:p>
    <w:p w14:paraId="54FABA9F" w14:textId="3A018531" w:rsidR="00BE2515" w:rsidRPr="00EB33B8" w:rsidRDefault="00BE2515" w:rsidP="00BE2515">
      <w:pPr>
        <w:pStyle w:val="Akapitzlist4"/>
        <w:tabs>
          <w:tab w:val="left" w:pos="0"/>
        </w:tabs>
        <w:suppressAutoHyphens w:val="0"/>
        <w:spacing w:line="360" w:lineRule="auto"/>
        <w:ind w:left="0"/>
        <w:rPr>
          <w:rFonts w:ascii="Georgia" w:hAnsi="Georgia" w:cs="Georgia"/>
          <w:sz w:val="20"/>
          <w:szCs w:val="20"/>
        </w:rPr>
      </w:pPr>
      <w:r w:rsidRPr="00EB33B8">
        <w:rPr>
          <w:rFonts w:ascii="Georgia" w:hAnsi="Georgia" w:cs="Georgia"/>
          <w:sz w:val="20"/>
          <w:szCs w:val="20"/>
        </w:rPr>
        <w:t>2.</w:t>
      </w:r>
      <w:r>
        <w:rPr>
          <w:rFonts w:ascii="Georgia" w:hAnsi="Georgia" w:cs="Georgia"/>
          <w:b/>
          <w:bCs/>
          <w:sz w:val="20"/>
          <w:szCs w:val="20"/>
        </w:rPr>
        <w:t xml:space="preserve"> </w:t>
      </w:r>
      <w:r w:rsidRPr="00EB33B8">
        <w:rPr>
          <w:rFonts w:ascii="Georgia" w:hAnsi="Georgia" w:cs="Georgia"/>
          <w:sz w:val="20"/>
          <w:szCs w:val="20"/>
        </w:rPr>
        <w:t xml:space="preserve">Termin dostawy: </w:t>
      </w:r>
      <w:r w:rsidR="0007049B" w:rsidRPr="0007049B">
        <w:rPr>
          <w:rFonts w:ascii="Georgia" w:hAnsi="Georgia" w:cs="Georgia"/>
          <w:b/>
          <w:bCs/>
          <w:sz w:val="20"/>
          <w:szCs w:val="20"/>
        </w:rPr>
        <w:t xml:space="preserve">do </w:t>
      </w:r>
      <w:r>
        <w:rPr>
          <w:rFonts w:ascii="Georgia" w:hAnsi="Georgia" w:cs="Georgia"/>
          <w:b/>
          <w:bCs/>
          <w:sz w:val="20"/>
          <w:szCs w:val="20"/>
        </w:rPr>
        <w:t>10</w:t>
      </w:r>
      <w:r w:rsidRPr="00EB33B8">
        <w:rPr>
          <w:rFonts w:ascii="Georgia" w:hAnsi="Georgia" w:cs="Georgia"/>
          <w:b/>
          <w:bCs/>
          <w:sz w:val="20"/>
          <w:szCs w:val="20"/>
        </w:rPr>
        <w:t xml:space="preserve"> </w:t>
      </w:r>
      <w:r w:rsidRPr="00C36799">
        <w:rPr>
          <w:rFonts w:ascii="Georgia" w:hAnsi="Georgia" w:cs="Georgia"/>
          <w:b/>
          <w:bCs/>
          <w:sz w:val="20"/>
          <w:szCs w:val="20"/>
        </w:rPr>
        <w:t>dni robocz</w:t>
      </w:r>
      <w:r>
        <w:rPr>
          <w:rFonts w:ascii="Georgia" w:hAnsi="Georgia" w:cs="Georgia"/>
          <w:b/>
          <w:bCs/>
          <w:sz w:val="20"/>
          <w:szCs w:val="20"/>
        </w:rPr>
        <w:t>ych</w:t>
      </w:r>
      <w:r>
        <w:rPr>
          <w:rFonts w:ascii="Georgia" w:hAnsi="Georgia" w:cs="Georgia"/>
          <w:sz w:val="20"/>
          <w:szCs w:val="20"/>
        </w:rPr>
        <w:t xml:space="preserve"> </w:t>
      </w:r>
      <w:r w:rsidRPr="00EB33B8">
        <w:rPr>
          <w:rFonts w:ascii="Georgia" w:hAnsi="Georgia" w:cs="Georgia"/>
          <w:sz w:val="20"/>
          <w:szCs w:val="20"/>
        </w:rPr>
        <w:t>od dnia złożenia zamówienia.</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230883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168F951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9607AC">
        <w:rPr>
          <w:rFonts w:ascii="Georgia" w:hAnsi="Georgia" w:cs="Times New Roman"/>
          <w:sz w:val="20"/>
          <w:szCs w:val="20"/>
        </w:rPr>
        <w:br/>
      </w:r>
      <w:r w:rsidRPr="00DE526A">
        <w:rPr>
          <w:rFonts w:ascii="Georgia" w:hAnsi="Georgia" w:cs="Times New Roman"/>
          <w:sz w:val="20"/>
          <w:szCs w:val="20"/>
        </w:rPr>
        <w:t>z odrębnych przepisów:</w:t>
      </w:r>
    </w:p>
    <w:p w14:paraId="5C8F8B75" w14:textId="77777777" w:rsidR="00B64448" w:rsidRPr="00DE526A" w:rsidRDefault="00B64448" w:rsidP="00B64448">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F2B4206"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112238">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2308834"/>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230883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1E3CE147" w14:textId="77777777" w:rsidR="005D7270" w:rsidRPr="00FD5DFE"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09B1745" w14:textId="77777777" w:rsidR="005D7270"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8D86790" w14:textId="77777777" w:rsidR="005D7270" w:rsidRPr="00623384"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2109F3AE"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5D61123"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5C24A9"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79F74307" w14:textId="77777777" w:rsidR="005D7270" w:rsidRPr="00D043A3"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1DD3695E" w14:textId="77777777" w:rsidR="005D7270" w:rsidRPr="006A3BFF" w:rsidRDefault="005D7270" w:rsidP="005D7270">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0B473C">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230883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443FDDC" w14:textId="2E3F8978" w:rsidR="00B27833" w:rsidRPr="00082304" w:rsidRDefault="00EE0D46" w:rsidP="00082304">
      <w:pPr>
        <w:pStyle w:val="Akapitzlist13"/>
        <w:widowControl w:val="0"/>
        <w:numPr>
          <w:ilvl w:val="0"/>
          <w:numId w:val="81"/>
        </w:numPr>
        <w:tabs>
          <w:tab w:val="left" w:pos="284"/>
          <w:tab w:val="left" w:pos="426"/>
        </w:tabs>
        <w:spacing w:line="360" w:lineRule="auto"/>
        <w:ind w:left="0" w:firstLine="0"/>
        <w:jc w:val="both"/>
        <w:rPr>
          <w:rFonts w:ascii="Georgia" w:hAnsi="Georgia"/>
          <w:bCs/>
          <w:sz w:val="20"/>
          <w:szCs w:val="20"/>
          <w:lang w:eastAsia="pl-PL"/>
        </w:rPr>
      </w:pPr>
      <w:r>
        <w:rPr>
          <w:rFonts w:ascii="Georgia" w:hAnsi="Georgia"/>
          <w:sz w:val="20"/>
          <w:szCs w:val="20"/>
          <w:lang w:eastAsia="pl-PL"/>
        </w:rPr>
        <w:t>O</w:t>
      </w:r>
      <w:r w:rsidR="00BA2FCE" w:rsidRPr="009007E7">
        <w:rPr>
          <w:rFonts w:ascii="Georgia" w:hAnsi="Georgia"/>
          <w:sz w:val="20"/>
          <w:szCs w:val="20"/>
          <w:lang w:eastAsia="pl-PL"/>
        </w:rPr>
        <w:t>świadczenie o spełnianiu przez oferowany przedmiot zamówienia wymagań przewidzianych przez ustawę</w:t>
      </w:r>
      <w:r w:rsidR="00EE5796">
        <w:rPr>
          <w:rFonts w:ascii="Georgia" w:hAnsi="Georgia"/>
          <w:sz w:val="20"/>
          <w:szCs w:val="20"/>
          <w:lang w:eastAsia="pl-PL"/>
        </w:rPr>
        <w:t xml:space="preserve"> </w:t>
      </w:r>
      <w:r w:rsidR="00BA2FCE" w:rsidRPr="009007E7">
        <w:rPr>
          <w:rFonts w:ascii="Georgia" w:hAnsi="Georgia"/>
          <w:sz w:val="20"/>
          <w:szCs w:val="20"/>
          <w:lang w:eastAsia="pl-PL"/>
        </w:rPr>
        <w:t xml:space="preserve">z dnia </w:t>
      </w:r>
      <w:r w:rsidR="007F75D5" w:rsidRPr="009007E7">
        <w:rPr>
          <w:rFonts w:ascii="Georgia" w:hAnsi="Georgia"/>
          <w:sz w:val="20"/>
          <w:szCs w:val="20"/>
          <w:lang w:eastAsia="pl-PL"/>
        </w:rPr>
        <w:t>7 kwietnia</w:t>
      </w:r>
      <w:r w:rsidR="00BA2FCE" w:rsidRPr="009007E7">
        <w:rPr>
          <w:rFonts w:ascii="Georgia" w:hAnsi="Georgia"/>
          <w:sz w:val="20"/>
          <w:szCs w:val="20"/>
          <w:lang w:eastAsia="pl-PL"/>
        </w:rPr>
        <w:t xml:space="preserve"> 20</w:t>
      </w:r>
      <w:r w:rsidR="007F75D5" w:rsidRPr="009007E7">
        <w:rPr>
          <w:rFonts w:ascii="Georgia" w:hAnsi="Georgia"/>
          <w:sz w:val="20"/>
          <w:szCs w:val="20"/>
          <w:lang w:eastAsia="pl-PL"/>
        </w:rPr>
        <w:t>22</w:t>
      </w:r>
      <w:r w:rsidR="00BA2FCE" w:rsidRPr="009007E7">
        <w:rPr>
          <w:rFonts w:ascii="Georgia" w:hAnsi="Georgia"/>
          <w:sz w:val="20"/>
          <w:szCs w:val="20"/>
          <w:lang w:eastAsia="pl-PL"/>
        </w:rPr>
        <w:t>r o wyrobach medycznych (</w:t>
      </w:r>
      <w:r w:rsidR="00BA2FCE" w:rsidRPr="009007E7">
        <w:rPr>
          <w:rFonts w:ascii="Georgia" w:hAnsi="Georgia" w:cs="Georgia"/>
          <w:sz w:val="20"/>
          <w:szCs w:val="20"/>
        </w:rPr>
        <w:t>Dz. U. z 202</w:t>
      </w:r>
      <w:r w:rsidR="007F75D5" w:rsidRPr="009007E7">
        <w:rPr>
          <w:rFonts w:ascii="Georgia" w:hAnsi="Georgia" w:cs="Georgia"/>
          <w:sz w:val="20"/>
          <w:szCs w:val="20"/>
        </w:rPr>
        <w:t>2</w:t>
      </w:r>
      <w:r w:rsidR="00BA2FCE" w:rsidRPr="009007E7">
        <w:rPr>
          <w:rFonts w:ascii="Georgia" w:hAnsi="Georgia" w:cs="Georgia"/>
          <w:sz w:val="20"/>
          <w:szCs w:val="20"/>
        </w:rPr>
        <w:t xml:space="preserve">r. poz. </w:t>
      </w:r>
      <w:r w:rsidR="009007E7" w:rsidRPr="009007E7">
        <w:rPr>
          <w:rFonts w:ascii="Georgia" w:hAnsi="Georgia" w:cs="Georgia"/>
          <w:sz w:val="20"/>
          <w:szCs w:val="20"/>
        </w:rPr>
        <w:t>974</w:t>
      </w:r>
      <w:r w:rsidR="00BA2FCE" w:rsidRPr="009007E7">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9007E7">
        <w:rPr>
          <w:rFonts w:ascii="Georgia" w:hAnsi="Georgia"/>
          <w:b/>
          <w:color w:val="000000"/>
          <w:sz w:val="20"/>
          <w:szCs w:val="20"/>
          <w:lang w:eastAsia="pl-PL"/>
        </w:rPr>
        <w:t>załącznik nr 3</w:t>
      </w:r>
      <w:r w:rsidR="00BA2FCE" w:rsidRPr="009007E7">
        <w:rPr>
          <w:rFonts w:ascii="Georgia" w:hAnsi="Georgia"/>
          <w:b/>
          <w:color w:val="000000"/>
          <w:sz w:val="20"/>
          <w:szCs w:val="20"/>
          <w:lang w:eastAsia="pl-PL"/>
        </w:rPr>
        <w:t xml:space="preserve"> do SWZ</w:t>
      </w:r>
      <w:r w:rsidR="00082304">
        <w:rPr>
          <w:rFonts w:ascii="Georgia" w:hAnsi="Georgia"/>
          <w:bCs/>
          <w:sz w:val="20"/>
          <w:szCs w:val="20"/>
          <w:lang w:eastAsia="pl-PL"/>
        </w:rPr>
        <w:t xml:space="preserve"> </w:t>
      </w:r>
      <w:r w:rsidR="00082304" w:rsidRPr="00082304">
        <w:rPr>
          <w:rFonts w:ascii="Georgia" w:hAnsi="Georgia"/>
          <w:bCs/>
          <w:i/>
          <w:iCs/>
          <w:sz w:val="20"/>
          <w:szCs w:val="20"/>
          <w:lang w:eastAsia="pl-PL"/>
        </w:rPr>
        <w:t>– jeśli dotyczy</w:t>
      </w:r>
    </w:p>
    <w:p w14:paraId="4AE37823" w14:textId="68CF3CF1" w:rsidR="00082304" w:rsidRPr="008E10B2" w:rsidRDefault="00B94FDF" w:rsidP="008E10B2">
      <w:pPr>
        <w:pStyle w:val="Akapitzlist"/>
        <w:numPr>
          <w:ilvl w:val="0"/>
          <w:numId w:val="81"/>
        </w:numPr>
        <w:tabs>
          <w:tab w:val="left" w:pos="284"/>
        </w:tabs>
        <w:spacing w:line="360" w:lineRule="auto"/>
        <w:ind w:left="0" w:firstLine="0"/>
        <w:contextualSpacing/>
        <w:jc w:val="both"/>
        <w:rPr>
          <w:rFonts w:ascii="Georgia" w:eastAsiaTheme="minorHAnsi" w:hAnsi="Georgia" w:cs="Arial"/>
          <w:color w:val="000000"/>
          <w:sz w:val="20"/>
          <w:szCs w:val="20"/>
          <w:shd w:val="clear" w:color="auto" w:fill="FFFFFF"/>
        </w:rPr>
      </w:pPr>
      <w:bookmarkStart w:id="15" w:name="_Hlk135125031"/>
      <w:r>
        <w:rPr>
          <w:rFonts w:ascii="Georgia" w:eastAsiaTheme="minorHAnsi" w:hAnsi="Georgia" w:cs="Arial"/>
          <w:color w:val="000000"/>
          <w:sz w:val="20"/>
          <w:szCs w:val="20"/>
          <w:shd w:val="clear" w:color="auto" w:fill="FFFFFF"/>
        </w:rPr>
        <w:t>Raporty z badań</w:t>
      </w:r>
      <w:r w:rsidR="00082304" w:rsidRPr="008E10B2">
        <w:rPr>
          <w:rFonts w:ascii="Georgia" w:eastAsiaTheme="minorHAnsi" w:hAnsi="Georgia" w:cs="Arial"/>
          <w:color w:val="000000"/>
          <w:sz w:val="20"/>
          <w:szCs w:val="20"/>
          <w:shd w:val="clear" w:color="auto" w:fill="FFFFFF"/>
        </w:rPr>
        <w:t xml:space="preserve"> potwierdzające </w:t>
      </w:r>
      <w:r w:rsidR="00082304" w:rsidRPr="008E10B2">
        <w:rPr>
          <w:rFonts w:ascii="Georgia" w:eastAsiaTheme="minorHAnsi" w:hAnsi="Georgia" w:cs="Arial"/>
          <w:color w:val="222222"/>
          <w:sz w:val="20"/>
          <w:szCs w:val="20"/>
          <w:shd w:val="clear" w:color="auto" w:fill="FFFFFF"/>
        </w:rPr>
        <w:t>kolor, ciepłochronność  i paro-przepuszczalność .</w:t>
      </w:r>
      <w:bookmarkStart w:id="16" w:name="_Hlk128474875"/>
      <w:bookmarkStart w:id="17" w:name="_Hlk135737939"/>
      <w:bookmarkEnd w:id="15"/>
    </w:p>
    <w:p w14:paraId="6639AEE4" w14:textId="5340CC0E" w:rsidR="00257311" w:rsidRPr="000515E3" w:rsidRDefault="000B473C" w:rsidP="00082304">
      <w:pPr>
        <w:pStyle w:val="Akapitzlist13"/>
        <w:widowControl w:val="0"/>
        <w:numPr>
          <w:ilvl w:val="0"/>
          <w:numId w:val="81"/>
        </w:numPr>
        <w:tabs>
          <w:tab w:val="left" w:pos="284"/>
          <w:tab w:val="left" w:pos="426"/>
        </w:tabs>
        <w:spacing w:line="360" w:lineRule="auto"/>
        <w:ind w:left="0" w:firstLine="0"/>
        <w:jc w:val="both"/>
        <w:rPr>
          <w:rFonts w:ascii="Georgia" w:hAnsi="Georgia" w:cstheme="minorHAnsi"/>
          <w:color w:val="000000" w:themeColor="text1"/>
          <w:sz w:val="20"/>
          <w:szCs w:val="20"/>
        </w:rPr>
      </w:pPr>
      <w:bookmarkStart w:id="18" w:name="_Hlk64973594"/>
      <w:bookmarkEnd w:id="16"/>
      <w:bookmarkEnd w:id="17"/>
      <w:r w:rsidRPr="000515E3">
        <w:rPr>
          <w:rFonts w:ascii="Georgia" w:hAnsi="Georgia" w:cs="Arial"/>
          <w:color w:val="000000" w:themeColor="text1"/>
          <w:sz w:val="20"/>
          <w:szCs w:val="20"/>
        </w:rPr>
        <w:t>Zamawiający</w:t>
      </w:r>
      <w:bookmarkEnd w:id="18"/>
      <w:r w:rsidR="00257311" w:rsidRPr="000515E3">
        <w:rPr>
          <w:rFonts w:ascii="Georgia" w:hAnsi="Georgia" w:cs="Arial"/>
          <w:color w:val="000000" w:themeColor="text1"/>
          <w:sz w:val="20"/>
          <w:szCs w:val="20"/>
        </w:rPr>
        <w:t xml:space="preserve"> </w:t>
      </w:r>
      <w:r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61B53F8A" w:rsidR="000B473C" w:rsidRPr="00082304" w:rsidRDefault="000B473C" w:rsidP="00082304">
      <w:pPr>
        <w:pStyle w:val="Akapitzlist"/>
        <w:numPr>
          <w:ilvl w:val="0"/>
          <w:numId w:val="81"/>
        </w:numPr>
        <w:pBdr>
          <w:top w:val="nil"/>
          <w:left w:val="nil"/>
          <w:bottom w:val="nil"/>
          <w:right w:val="nil"/>
          <w:between w:val="nil"/>
        </w:pBdr>
        <w:tabs>
          <w:tab w:val="left" w:pos="284"/>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082304">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082304">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0"/>
      <w:bookmarkStart w:id="20" w:name="_Toc14230883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9"/>
      <w:bookmarkEnd w:id="20"/>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21"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21"/>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74031991"/>
      <w:bookmarkStart w:id="23" w:name="_Toc14230883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2"/>
      <w:bookmarkEnd w:id="23"/>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4"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rsidP="00C94DD7">
      <w:pPr>
        <w:pStyle w:val="Tekstpodstawowy2"/>
        <w:numPr>
          <w:ilvl w:val="0"/>
          <w:numId w:val="4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4"/>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74031992"/>
      <w:bookmarkStart w:id="26" w:name="_Toc14230883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bookmarkEnd w:id="2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6D4685E7" w:rsidR="000B473C" w:rsidRPr="00FF3320" w:rsidRDefault="00082304"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8" w:name="_Hlk532981701"/>
    </w:p>
    <w:p w14:paraId="0B74B00D" w14:textId="1270CADD" w:rsidR="000B473C" w:rsidRPr="00D91220" w:rsidRDefault="00082304"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6C4557">
        <w:rPr>
          <w:rStyle w:val="Domylnaczcionkaakapitu1"/>
          <w:rFonts w:ascii="Georgia" w:hAnsi="Georgia"/>
          <w:bCs/>
          <w:sz w:val="20"/>
          <w:szCs w:val="20"/>
        </w:rPr>
        <w:t xml:space="preserve">Ewa </w:t>
      </w:r>
      <w:r w:rsidR="006C4557" w:rsidRPr="006C4557">
        <w:rPr>
          <w:rStyle w:val="Domylnaczcionkaakapitu1"/>
          <w:rFonts w:ascii="Georgia" w:hAnsi="Georgia"/>
          <w:bCs/>
          <w:sz w:val="20"/>
          <w:szCs w:val="20"/>
        </w:rPr>
        <w:t>Bukowska-Ceremuga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8"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3">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4">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5">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6">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A82FA6E"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8E10B2">
        <w:rPr>
          <w:rFonts w:eastAsia="Calibri" w:cs="Calibri"/>
          <w:b/>
          <w:sz w:val="20"/>
          <w:szCs w:val="20"/>
        </w:rPr>
        <w:br/>
      </w:r>
      <w:r w:rsidRPr="00987112">
        <w:rPr>
          <w:rFonts w:eastAsia="Calibri" w:cs="Calibri"/>
          <w:b/>
          <w:sz w:val="20"/>
          <w:szCs w:val="20"/>
        </w:rPr>
        <w:t xml:space="preserve">z Instrukcją korzystania z </w:t>
      </w:r>
      <w:hyperlink r:id="rId27">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8">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9">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30">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9" w:name="_wp2umuqo1p7z" w:colFirst="0" w:colLast="0"/>
      <w:bookmarkEnd w:id="29"/>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0" w:name="_Toc74031993"/>
      <w:bookmarkStart w:id="31" w:name="_Toc14230884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47"/>
      <w:r w:rsidRPr="00123693">
        <w:rPr>
          <w:rFonts w:ascii="Georgia" w:hAnsi="Georgia" w:cs="Georgia"/>
          <w:b/>
          <w:bCs w:val="0"/>
          <w:color w:val="000000"/>
          <w:sz w:val="20"/>
          <w:szCs w:val="20"/>
        </w:rPr>
        <w:t>Wymagania dotyczące wadium</w:t>
      </w:r>
      <w:bookmarkEnd w:id="30"/>
      <w:bookmarkEnd w:id="31"/>
      <w:bookmarkEnd w:id="32"/>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3" w:name="_Toc74031994"/>
      <w:bookmarkStart w:id="34" w:name="_Toc14230884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3"/>
      <w:bookmarkEnd w:id="34"/>
      <w:bookmarkEnd w:id="35"/>
    </w:p>
    <w:p w14:paraId="142E7509" w14:textId="33EF6AB9" w:rsidR="000B473C" w:rsidRPr="00CD164E"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CD164E">
        <w:rPr>
          <w:rFonts w:ascii="Georgia" w:hAnsi="Georgia" w:cs="Arial"/>
          <w:sz w:val="20"/>
          <w:szCs w:val="20"/>
        </w:rPr>
        <w:t xml:space="preserve">Wykonawca będzie związany ofertą przez okres </w:t>
      </w:r>
      <w:r w:rsidRPr="00434466">
        <w:rPr>
          <w:rFonts w:ascii="Georgia" w:hAnsi="Georgia" w:cs="Arial"/>
          <w:b/>
          <w:sz w:val="20"/>
          <w:szCs w:val="20"/>
        </w:rPr>
        <w:t>30 dni</w:t>
      </w:r>
      <w:r w:rsidRPr="00434466">
        <w:rPr>
          <w:rFonts w:ascii="Georgia" w:hAnsi="Georgia" w:cs="Arial"/>
          <w:sz w:val="20"/>
          <w:szCs w:val="20"/>
        </w:rPr>
        <w:t xml:space="preserve">, tj. do dnia </w:t>
      </w:r>
      <w:r w:rsidR="006C4557" w:rsidRPr="008E10B2">
        <w:rPr>
          <w:rFonts w:ascii="Georgia" w:hAnsi="Georgia" w:cs="Arial"/>
          <w:sz w:val="20"/>
          <w:szCs w:val="20"/>
          <w:highlight w:val="yellow"/>
        </w:rPr>
        <w:t>23</w:t>
      </w:r>
      <w:r w:rsidR="008D5226" w:rsidRPr="008E10B2">
        <w:rPr>
          <w:rFonts w:ascii="Georgia" w:hAnsi="Georgia" w:cs="Arial"/>
          <w:caps/>
          <w:sz w:val="20"/>
          <w:szCs w:val="20"/>
          <w:highlight w:val="yellow"/>
        </w:rPr>
        <w:t>.0</w:t>
      </w:r>
      <w:r w:rsidR="00CD164E" w:rsidRPr="008E10B2">
        <w:rPr>
          <w:rFonts w:ascii="Georgia" w:hAnsi="Georgia" w:cs="Arial"/>
          <w:caps/>
          <w:sz w:val="20"/>
          <w:szCs w:val="20"/>
          <w:highlight w:val="yellow"/>
        </w:rPr>
        <w:t>9</w:t>
      </w:r>
      <w:r w:rsidRPr="008E10B2">
        <w:rPr>
          <w:rFonts w:ascii="Georgia" w:hAnsi="Georgia" w:cs="Arial"/>
          <w:caps/>
          <w:sz w:val="20"/>
          <w:szCs w:val="20"/>
          <w:highlight w:val="yellow"/>
        </w:rPr>
        <w:t>.202</w:t>
      </w:r>
      <w:r w:rsidR="00CD164E" w:rsidRPr="008E10B2">
        <w:rPr>
          <w:rFonts w:ascii="Georgia" w:hAnsi="Georgia" w:cs="Arial"/>
          <w:caps/>
          <w:sz w:val="20"/>
          <w:szCs w:val="20"/>
          <w:highlight w:val="yellow"/>
        </w:rPr>
        <w:t>3</w:t>
      </w:r>
      <w:r w:rsidRPr="008E10B2">
        <w:rPr>
          <w:rFonts w:ascii="Georgia" w:hAnsi="Georgia" w:cs="Arial"/>
          <w:caps/>
          <w:sz w:val="20"/>
          <w:szCs w:val="20"/>
          <w:highlight w:val="yellow"/>
        </w:rPr>
        <w:t xml:space="preserve"> </w:t>
      </w:r>
      <w:r w:rsidRPr="008E10B2">
        <w:rPr>
          <w:rFonts w:ascii="Georgia" w:hAnsi="Georgia" w:cs="Arial"/>
          <w:sz w:val="20"/>
          <w:szCs w:val="20"/>
          <w:highlight w:val="yellow"/>
        </w:rPr>
        <w:t>r.</w:t>
      </w:r>
      <w:r w:rsidRPr="00CD164E">
        <w:rPr>
          <w:rFonts w:ascii="Georgia" w:hAnsi="Georgia" w:cs="Arial"/>
          <w:sz w:val="20"/>
          <w:szCs w:val="20"/>
        </w:rPr>
        <w:t xml:space="preserve"> Bieg terminu związania ofertą rozpoczyna się wraz z upływem terminu składania ofert.</w:t>
      </w:r>
      <w:bookmarkEnd w:id="3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74031995"/>
      <w:bookmarkStart w:id="38" w:name="_Toc14230884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9" w:name="_Toc266275249"/>
      <w:r w:rsidRPr="00123693">
        <w:rPr>
          <w:rFonts w:ascii="Georgia" w:hAnsi="Georgia" w:cs="Georgia"/>
          <w:b/>
          <w:bCs w:val="0"/>
          <w:color w:val="000000"/>
          <w:sz w:val="20"/>
          <w:szCs w:val="20"/>
        </w:rPr>
        <w:t>Opis sposobu przygotowania ofert</w:t>
      </w:r>
      <w:bookmarkEnd w:id="37"/>
      <w:bookmarkEnd w:id="38"/>
      <w:bookmarkEnd w:id="39"/>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1">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3">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A21B3C" w:rsidP="000B473C">
      <w:pPr>
        <w:pStyle w:val="Normalny1"/>
        <w:spacing w:line="360" w:lineRule="auto"/>
        <w:jc w:val="both"/>
        <w:rPr>
          <w:rFonts w:eastAsia="Calibri" w:cs="Calibri"/>
          <w:sz w:val="20"/>
          <w:szCs w:val="20"/>
        </w:rPr>
      </w:pPr>
      <w:hyperlink r:id="rId34">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6C4557"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yellow"/>
        </w:rPr>
      </w:pPr>
      <w:r w:rsidRPr="006C4557">
        <w:rPr>
          <w:rFonts w:ascii="Georgia" w:hAnsi="Georgia"/>
          <w:b/>
          <w:color w:val="000000"/>
          <w:sz w:val="20"/>
          <w:szCs w:val="20"/>
          <w:highlight w:val="yellow"/>
          <w:u w:val="single"/>
        </w:rPr>
        <w:t>Dokumenty składające się na ofertę:</w:t>
      </w:r>
    </w:p>
    <w:p w14:paraId="0EBF2D37" w14:textId="77777777"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r w:rsidRPr="006C4557">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6C4557">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6C4557">
        <w:rPr>
          <w:rFonts w:ascii="Georgia" w:hAnsi="Georgia" w:cs="Verdana"/>
          <w:color w:val="000000" w:themeColor="text1"/>
          <w:sz w:val="20"/>
          <w:szCs w:val="20"/>
          <w:highlight w:val="yellow"/>
        </w:rPr>
        <w:t>;</w:t>
      </w:r>
      <w:r w:rsidRPr="006C4557">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736480F" w14:textId="77777777"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6C455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6C4557">
        <w:rPr>
          <w:rFonts w:ascii="Georgia" w:hAnsi="Georgia" w:cs="Verdana"/>
          <w:sz w:val="20"/>
          <w:szCs w:val="20"/>
          <w:highlight w:val="yellow"/>
        </w:rPr>
        <w:br/>
        <w:t xml:space="preserve">o których mowa w Rozdziale XIV pkt 13 SWZ; </w:t>
      </w:r>
    </w:p>
    <w:p w14:paraId="58774050" w14:textId="77777777"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6C455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t>
      </w:r>
      <w:r w:rsidRPr="008E10B2">
        <w:rPr>
          <w:rFonts w:ascii="Georgia" w:hAnsi="Georgia" w:cs="Verdana"/>
          <w:sz w:val="20"/>
          <w:szCs w:val="20"/>
          <w:highlight w:val="yellow"/>
        </w:rPr>
        <w:t>w postępowaniu i zawarcia umowy;</w:t>
      </w:r>
      <w:r w:rsidRPr="006C4557">
        <w:rPr>
          <w:rFonts w:ascii="Georgia" w:hAnsi="Georgia" w:cs="Verdana"/>
          <w:sz w:val="20"/>
          <w:szCs w:val="20"/>
        </w:rPr>
        <w:t xml:space="preserve"> </w:t>
      </w:r>
    </w:p>
    <w:p w14:paraId="71EB273C" w14:textId="77777777"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6C4557">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6C4557">
        <w:rPr>
          <w:rFonts w:ascii="Georgia" w:hAnsi="Georgia"/>
          <w:sz w:val="20"/>
          <w:szCs w:val="20"/>
          <w:highlight w:val="yellow"/>
        </w:rPr>
        <w:br/>
        <w:t xml:space="preserve">z dokumentów, o których mowa w </w:t>
      </w:r>
      <w:r w:rsidRPr="006C4557">
        <w:rPr>
          <w:rFonts w:ascii="Georgia" w:hAnsi="Georgia" w:cs="Verdana"/>
          <w:sz w:val="20"/>
          <w:szCs w:val="20"/>
          <w:highlight w:val="yellow"/>
        </w:rPr>
        <w:t>Rozdziale XIV pkt 13 SWZ</w:t>
      </w:r>
      <w:r w:rsidRPr="006C4557">
        <w:rPr>
          <w:rFonts w:ascii="Georgia" w:hAnsi="Georgia"/>
          <w:sz w:val="20"/>
          <w:szCs w:val="20"/>
          <w:highlight w:val="yellow"/>
        </w:rPr>
        <w:t>;</w:t>
      </w:r>
      <w:r w:rsidRPr="006C4557">
        <w:rPr>
          <w:rFonts w:ascii="Georgia" w:hAnsi="Georgia"/>
          <w:b/>
          <w:bCs/>
          <w:sz w:val="20"/>
          <w:szCs w:val="20"/>
          <w:highlight w:val="yellow"/>
        </w:rPr>
        <w:t xml:space="preserve"> </w:t>
      </w:r>
    </w:p>
    <w:p w14:paraId="654D1165" w14:textId="77777777"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6C4557">
        <w:rPr>
          <w:rFonts w:ascii="Georgia" w:hAnsi="Georgia"/>
          <w:sz w:val="20"/>
          <w:szCs w:val="20"/>
          <w:highlight w:val="yellow"/>
        </w:rPr>
        <w:t xml:space="preserve">oświadczenie </w:t>
      </w:r>
      <w:r w:rsidRPr="006C4557">
        <w:rPr>
          <w:rFonts w:ascii="Georgia" w:hAnsi="Georgia" w:cs="Verdana"/>
          <w:sz w:val="20"/>
          <w:szCs w:val="20"/>
          <w:highlight w:val="yellow"/>
        </w:rPr>
        <w:t>Wykonawców wspólnie ubiegających się o udzielenie zamówienia, o którym mowa w art. 117 ust. 4 ustawy Pzp;</w:t>
      </w:r>
      <w:r w:rsidRPr="006C4557">
        <w:rPr>
          <w:rFonts w:ascii="Georgia" w:hAnsi="Georgia"/>
          <w:sz w:val="20"/>
          <w:szCs w:val="20"/>
          <w:highlight w:val="yellow"/>
        </w:rPr>
        <w:t xml:space="preserve"> według wzoru określonego w Załączniku nr 2c do SWZ</w:t>
      </w:r>
    </w:p>
    <w:p w14:paraId="58A13F69" w14:textId="0E9FF35B" w:rsidR="0020449E" w:rsidRPr="006C4557"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6C4557">
        <w:rPr>
          <w:rFonts w:ascii="Georgia" w:hAnsi="Georgia"/>
          <w:sz w:val="20"/>
          <w:szCs w:val="20"/>
          <w:highlight w:val="yellow"/>
        </w:rPr>
        <w:t>f</w:t>
      </w:r>
      <w:r w:rsidRPr="006C4557">
        <w:rPr>
          <w:rFonts w:ascii="Georgia" w:eastAsia="Arial" w:hAnsi="Georgia" w:cs="Arial"/>
          <w:bCs/>
          <w:color w:val="000000"/>
          <w:sz w:val="20"/>
          <w:szCs w:val="20"/>
          <w:highlight w:val="yellow"/>
        </w:rPr>
        <w:t xml:space="preserve">ormularz ofertowy, według wzoru określonego w </w:t>
      </w:r>
      <w:r w:rsidRPr="006C4557">
        <w:rPr>
          <w:rFonts w:ascii="Georgia" w:eastAsia="Arial" w:hAnsi="Georgia" w:cs="Arial"/>
          <w:b/>
          <w:color w:val="000000"/>
          <w:sz w:val="20"/>
          <w:szCs w:val="20"/>
          <w:highlight w:val="yellow"/>
        </w:rPr>
        <w:t xml:space="preserve">Załączniku nr </w:t>
      </w:r>
      <w:r w:rsidR="00B414CE" w:rsidRPr="006C4557">
        <w:rPr>
          <w:rFonts w:ascii="Georgia" w:eastAsia="Arial" w:hAnsi="Georgia" w:cs="Arial"/>
          <w:b/>
          <w:color w:val="000000"/>
          <w:sz w:val="20"/>
          <w:szCs w:val="20"/>
          <w:highlight w:val="yellow"/>
        </w:rPr>
        <w:t>4</w:t>
      </w:r>
      <w:r w:rsidRPr="006C4557">
        <w:rPr>
          <w:rFonts w:ascii="Georgia" w:eastAsia="Arial" w:hAnsi="Georgia" w:cs="Arial"/>
          <w:b/>
          <w:color w:val="000000"/>
          <w:sz w:val="20"/>
          <w:szCs w:val="20"/>
          <w:highlight w:val="yellow"/>
        </w:rPr>
        <w:t xml:space="preserve"> do SWZ,</w:t>
      </w:r>
    </w:p>
    <w:p w14:paraId="3D0A7251" w14:textId="77777777" w:rsidR="0020449E" w:rsidRPr="006C4557"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6C4557">
        <w:rPr>
          <w:rFonts w:ascii="Georgia" w:hAnsi="Georgia" w:cs="Verdana"/>
          <w:sz w:val="20"/>
          <w:szCs w:val="20"/>
          <w:highlight w:val="yellow"/>
        </w:rPr>
        <w:t>oświadczenie wymagane postanowieniami Rozdziału VII pkt 2, Rozdziału IX pkt 9 Rozdziału X pkt 3 SWZ.</w:t>
      </w:r>
      <w:bookmarkStart w:id="40" w:name="_Hlk115343792"/>
    </w:p>
    <w:p w14:paraId="78012ED3" w14:textId="77777777" w:rsidR="00B414CE" w:rsidRPr="006C4557"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yellow"/>
        </w:rPr>
      </w:pPr>
      <w:r w:rsidRPr="006C4557">
        <w:rPr>
          <w:rStyle w:val="Domylnaczcionkaakapitu2"/>
          <w:rFonts w:ascii="Georgia" w:hAnsi="Georgia"/>
          <w:sz w:val="20"/>
          <w:szCs w:val="20"/>
          <w:highlight w:val="yellow"/>
          <w:lang w:eastAsia="en-US"/>
        </w:rPr>
        <w:t>Dokumenty wskazane w Rozdziale VIII SWZ – przedmiotowe środki dowodowe.</w:t>
      </w:r>
    </w:p>
    <w:p w14:paraId="61EC012B" w14:textId="382A826E" w:rsidR="006C4557" w:rsidRPr="00120D00" w:rsidRDefault="006C4557" w:rsidP="006C4557">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bookmarkStart w:id="41" w:name="_Hlk143158591"/>
      <w:r w:rsidRPr="008E10B2">
        <w:rPr>
          <w:rFonts w:ascii="Georgia" w:hAnsi="Georgia" w:cs="Georgia"/>
          <w:sz w:val="20"/>
          <w:szCs w:val="20"/>
          <w:highlight w:val="yellow"/>
          <w:u w:val="single"/>
          <w:shd w:val="clear" w:color="auto" w:fill="FFFFFF"/>
        </w:rPr>
        <w:t>nieodpłatne próbki</w:t>
      </w:r>
      <w:r w:rsidRPr="006C4557">
        <w:rPr>
          <w:rFonts w:ascii="Georgia" w:hAnsi="Georgia" w:cs="Georgia"/>
          <w:sz w:val="20"/>
          <w:szCs w:val="20"/>
          <w:highlight w:val="yellow"/>
          <w:shd w:val="clear" w:color="auto" w:fill="FFFFFF"/>
        </w:rPr>
        <w:t xml:space="preserve"> </w:t>
      </w:r>
      <w:r w:rsidRPr="00120D00">
        <w:rPr>
          <w:rFonts w:ascii="Georgia" w:hAnsi="Georgia" w:cs="Georgia"/>
          <w:sz w:val="20"/>
          <w:szCs w:val="20"/>
          <w:highlight w:val="yellow"/>
          <w:u w:val="single"/>
          <w:shd w:val="clear" w:color="auto" w:fill="FFFFFF"/>
        </w:rPr>
        <w:t>opisane numerem pozycji.</w:t>
      </w:r>
      <w:r w:rsidRPr="00120D00">
        <w:rPr>
          <w:rFonts w:ascii="Georgia" w:hAnsi="Georgia" w:cs="Georgia"/>
          <w:sz w:val="20"/>
          <w:szCs w:val="20"/>
          <w:u w:val="single"/>
          <w:shd w:val="clear" w:color="auto" w:fill="FFFFFF"/>
        </w:rPr>
        <w:t xml:space="preserve"> </w:t>
      </w:r>
      <w:r w:rsidRPr="006C4557">
        <w:rPr>
          <w:rFonts w:ascii="Georgia" w:hAnsi="Georgia" w:cs="Georgia"/>
          <w:sz w:val="20"/>
          <w:szCs w:val="20"/>
          <w:highlight w:val="yellow"/>
          <w:u w:val="single"/>
          <w:shd w:val="clear" w:color="auto" w:fill="FFFFFF"/>
        </w:rPr>
        <w:t xml:space="preserve">Próbki należy złożyć w Sekretariacie ZZOZ w Wadowicach, </w:t>
      </w:r>
      <w:r w:rsidR="008E10B2">
        <w:rPr>
          <w:rFonts w:ascii="Georgia" w:hAnsi="Georgia" w:cs="Georgia"/>
          <w:sz w:val="20"/>
          <w:szCs w:val="20"/>
          <w:highlight w:val="yellow"/>
          <w:u w:val="single"/>
          <w:shd w:val="clear" w:color="auto" w:fill="FFFFFF"/>
        </w:rPr>
        <w:br/>
      </w:r>
      <w:r w:rsidRPr="006C4557">
        <w:rPr>
          <w:rFonts w:ascii="Georgia" w:hAnsi="Georgia" w:cs="Georgia"/>
          <w:sz w:val="20"/>
          <w:szCs w:val="20"/>
          <w:highlight w:val="yellow"/>
          <w:u w:val="single"/>
          <w:shd w:val="clear" w:color="auto" w:fill="FFFFFF"/>
        </w:rPr>
        <w:t>ul. Karmelicka 5, 34-100 Wadowice nie później niż do dnia otwarcia ofert:</w:t>
      </w:r>
    </w:p>
    <w:p w14:paraId="2AB40C42" w14:textId="64983E50" w:rsidR="00120D00" w:rsidRDefault="00120D00" w:rsidP="00120D00">
      <w:pPr>
        <w:pStyle w:val="Akapitzlist"/>
        <w:widowControl w:val="0"/>
        <w:pBdr>
          <w:top w:val="nil"/>
          <w:left w:val="nil"/>
          <w:bottom w:val="nil"/>
          <w:right w:val="nil"/>
          <w:between w:val="nil"/>
        </w:pBdr>
        <w:tabs>
          <w:tab w:val="left" w:pos="567"/>
        </w:tabs>
        <w:suppressAutoHyphens w:val="0"/>
        <w:spacing w:line="360" w:lineRule="auto"/>
        <w:ind w:left="0"/>
        <w:jc w:val="both"/>
        <w:textAlignment w:val="auto"/>
        <w:rPr>
          <w:rFonts w:ascii="Georgia" w:hAnsi="Georgia" w:cs="Georgia"/>
          <w:sz w:val="20"/>
          <w:szCs w:val="20"/>
          <w:highlight w:val="yellow"/>
          <w:u w:val="single"/>
          <w:shd w:val="clear" w:color="auto" w:fill="FFFFFF"/>
        </w:rPr>
      </w:pPr>
      <w:r>
        <w:rPr>
          <w:rFonts w:ascii="Georgia" w:hAnsi="Georgia" w:cs="Georgia"/>
          <w:sz w:val="20"/>
          <w:szCs w:val="20"/>
          <w:highlight w:val="yellow"/>
          <w:u w:val="single"/>
          <w:shd w:val="clear" w:color="auto" w:fill="FFFFFF"/>
        </w:rPr>
        <w:t>poz. 1 - Bluza letnia – 1 szt w rozmiarze XL</w:t>
      </w:r>
    </w:p>
    <w:p w14:paraId="39DC1570" w14:textId="46FCF371" w:rsidR="00120D00" w:rsidRDefault="00120D00" w:rsidP="00120D00">
      <w:pPr>
        <w:pStyle w:val="Akapitzlist"/>
        <w:widowControl w:val="0"/>
        <w:pBdr>
          <w:top w:val="nil"/>
          <w:left w:val="nil"/>
          <w:bottom w:val="nil"/>
          <w:right w:val="nil"/>
          <w:between w:val="nil"/>
        </w:pBdr>
        <w:tabs>
          <w:tab w:val="left" w:pos="567"/>
        </w:tabs>
        <w:suppressAutoHyphens w:val="0"/>
        <w:spacing w:line="360" w:lineRule="auto"/>
        <w:ind w:left="0"/>
        <w:jc w:val="both"/>
        <w:textAlignment w:val="auto"/>
        <w:rPr>
          <w:rFonts w:ascii="Georgia" w:hAnsi="Georgia" w:cs="Georgia"/>
          <w:sz w:val="20"/>
          <w:szCs w:val="20"/>
          <w:highlight w:val="yellow"/>
          <w:u w:val="single"/>
          <w:shd w:val="clear" w:color="auto" w:fill="FFFFFF"/>
        </w:rPr>
      </w:pPr>
      <w:r>
        <w:rPr>
          <w:rFonts w:ascii="Georgia" w:hAnsi="Georgia" w:cs="Georgia"/>
          <w:sz w:val="20"/>
          <w:szCs w:val="20"/>
          <w:highlight w:val="yellow"/>
          <w:u w:val="single"/>
          <w:shd w:val="clear" w:color="auto" w:fill="FFFFFF"/>
        </w:rPr>
        <w:t>poz. 2 - Spodnie letnie – 1 szt w rozmiarze XL</w:t>
      </w:r>
    </w:p>
    <w:p w14:paraId="74ED3710" w14:textId="63A60E91" w:rsidR="00120D00" w:rsidRPr="006C4557" w:rsidRDefault="00120D00" w:rsidP="00120D00">
      <w:pPr>
        <w:pStyle w:val="Akapitzlist"/>
        <w:widowControl w:val="0"/>
        <w:pBdr>
          <w:top w:val="nil"/>
          <w:left w:val="nil"/>
          <w:bottom w:val="nil"/>
          <w:right w:val="nil"/>
          <w:between w:val="nil"/>
        </w:pBdr>
        <w:tabs>
          <w:tab w:val="left" w:pos="567"/>
        </w:tabs>
        <w:suppressAutoHyphens w:val="0"/>
        <w:spacing w:line="360" w:lineRule="auto"/>
        <w:ind w:left="0"/>
        <w:jc w:val="both"/>
        <w:textAlignment w:val="auto"/>
        <w:rPr>
          <w:rFonts w:ascii="Georgia" w:hAnsi="Georgia" w:cs="Georgia"/>
          <w:sz w:val="20"/>
          <w:szCs w:val="20"/>
          <w:highlight w:val="yellow"/>
        </w:rPr>
      </w:pPr>
      <w:r>
        <w:rPr>
          <w:rFonts w:ascii="Georgia" w:hAnsi="Georgia" w:cs="Georgia"/>
          <w:sz w:val="20"/>
          <w:szCs w:val="20"/>
          <w:highlight w:val="yellow"/>
          <w:u w:val="single"/>
          <w:shd w:val="clear" w:color="auto" w:fill="FFFFFF"/>
        </w:rPr>
        <w:t xml:space="preserve">poz. 3 - Koszulka typu T-shirt </w:t>
      </w:r>
      <w:r w:rsidR="008E10B2">
        <w:rPr>
          <w:rFonts w:ascii="Georgia" w:hAnsi="Georgia" w:cs="Georgia"/>
          <w:sz w:val="20"/>
          <w:szCs w:val="20"/>
          <w:highlight w:val="yellow"/>
          <w:u w:val="single"/>
          <w:shd w:val="clear" w:color="auto" w:fill="FFFFFF"/>
        </w:rPr>
        <w:t xml:space="preserve"> unisex</w:t>
      </w:r>
      <w:r>
        <w:rPr>
          <w:rFonts w:ascii="Georgia" w:hAnsi="Georgia" w:cs="Georgia"/>
          <w:sz w:val="20"/>
          <w:szCs w:val="20"/>
          <w:highlight w:val="yellow"/>
          <w:u w:val="single"/>
          <w:shd w:val="clear" w:color="auto" w:fill="FFFFFF"/>
        </w:rPr>
        <w:t>– 1 szt. w rozmiarze XL</w:t>
      </w:r>
    </w:p>
    <w:p w14:paraId="597B2833" w14:textId="210A9D36" w:rsidR="00656120" w:rsidRPr="00656120" w:rsidRDefault="006C4557" w:rsidP="00120D00">
      <w:pPr>
        <w:pStyle w:val="Tekstpodstawowy"/>
        <w:spacing w:line="360" w:lineRule="auto"/>
        <w:rPr>
          <w:rFonts w:ascii="Georgia" w:eastAsia="Calibri" w:hAnsi="Georgia" w:cs="Georgia"/>
          <w:b w:val="0"/>
          <w:bCs w:val="0"/>
          <w:i w:val="0"/>
          <w:iCs w:val="0"/>
          <w:kern w:val="2"/>
          <w:sz w:val="20"/>
          <w:szCs w:val="20"/>
          <w:u w:val="single"/>
          <w:lang w:eastAsia="pl-PL"/>
        </w:rPr>
      </w:pPr>
      <w:r w:rsidRPr="008E10B2">
        <w:rPr>
          <w:rFonts w:ascii="Georgia" w:hAnsi="Georgia"/>
          <w:b w:val="0"/>
          <w:bCs w:val="0"/>
          <w:i w:val="0"/>
          <w:iCs w:val="0"/>
          <w:color w:val="auto"/>
          <w:sz w:val="20"/>
          <w:szCs w:val="20"/>
          <w:highlight w:val="yellow"/>
          <w:u w:val="single"/>
        </w:rPr>
        <w:t xml:space="preserve">poz. </w:t>
      </w:r>
      <w:r w:rsidR="00656120" w:rsidRPr="008E10B2">
        <w:rPr>
          <w:rFonts w:ascii="Georgia" w:hAnsi="Georgia"/>
          <w:b w:val="0"/>
          <w:bCs w:val="0"/>
          <w:i w:val="0"/>
          <w:iCs w:val="0"/>
          <w:color w:val="auto"/>
          <w:sz w:val="20"/>
          <w:szCs w:val="20"/>
          <w:highlight w:val="yellow"/>
          <w:u w:val="single"/>
        </w:rPr>
        <w:t xml:space="preserve">4 </w:t>
      </w:r>
      <w:r w:rsidR="00120D00" w:rsidRPr="008E10B2">
        <w:rPr>
          <w:rFonts w:ascii="Georgia" w:hAnsi="Georgia"/>
          <w:b w:val="0"/>
          <w:bCs w:val="0"/>
          <w:i w:val="0"/>
          <w:iCs w:val="0"/>
          <w:color w:val="auto"/>
          <w:sz w:val="20"/>
          <w:szCs w:val="20"/>
          <w:highlight w:val="yellow"/>
          <w:u w:val="single"/>
        </w:rPr>
        <w:t>-</w:t>
      </w:r>
      <w:r w:rsidRPr="008E10B2">
        <w:rPr>
          <w:rFonts w:ascii="Georgia" w:hAnsi="Georgia"/>
          <w:b w:val="0"/>
          <w:bCs w:val="0"/>
          <w:i w:val="0"/>
          <w:iCs w:val="0"/>
          <w:color w:val="auto"/>
          <w:sz w:val="20"/>
          <w:szCs w:val="20"/>
          <w:highlight w:val="yellow"/>
          <w:u w:val="single"/>
        </w:rPr>
        <w:t xml:space="preserve"> </w:t>
      </w:r>
      <w:r w:rsidR="00656120" w:rsidRPr="008E10B2">
        <w:rPr>
          <w:rFonts w:ascii="Georgia" w:hAnsi="Georgia"/>
          <w:b w:val="0"/>
          <w:bCs w:val="0"/>
          <w:i w:val="0"/>
          <w:iCs w:val="0"/>
          <w:color w:val="auto"/>
          <w:sz w:val="20"/>
          <w:szCs w:val="20"/>
          <w:highlight w:val="yellow"/>
          <w:u w:val="single"/>
        </w:rPr>
        <w:t>Kurtka całosezonowa bez podpinki</w:t>
      </w:r>
      <w:r w:rsidR="00656120" w:rsidRPr="008E10B2">
        <w:rPr>
          <w:rFonts w:ascii="Georgia" w:eastAsia="Calibri" w:hAnsi="Georgia" w:cs="Georgia"/>
          <w:b w:val="0"/>
          <w:bCs w:val="0"/>
          <w:i w:val="0"/>
          <w:iCs w:val="0"/>
          <w:kern w:val="2"/>
          <w:sz w:val="20"/>
          <w:szCs w:val="20"/>
          <w:highlight w:val="yellow"/>
          <w:u w:val="single"/>
          <w:lang w:eastAsia="pl-PL"/>
        </w:rPr>
        <w:t xml:space="preserve"> – 1 szt w rozmiarze XL </w:t>
      </w:r>
    </w:p>
    <w:bookmarkEnd w:id="40"/>
    <w:bookmarkEnd w:id="41"/>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74031996"/>
      <w:bookmarkStart w:id="43" w:name="_Toc142308843"/>
      <w:r w:rsidRPr="00123693">
        <w:rPr>
          <w:rFonts w:ascii="Georgia" w:hAnsi="Georgia" w:cs="Georgia"/>
          <w:b/>
          <w:bCs w:val="0"/>
          <w:color w:val="000000"/>
          <w:sz w:val="20"/>
          <w:szCs w:val="20"/>
        </w:rPr>
        <w:t xml:space="preserve">XV. </w:t>
      </w:r>
      <w:bookmarkStart w:id="44" w:name="_Toc266275250"/>
      <w:r w:rsidRPr="00123693">
        <w:rPr>
          <w:rFonts w:ascii="Georgia" w:hAnsi="Georgia" w:cs="Georgia"/>
          <w:b/>
          <w:bCs w:val="0"/>
          <w:color w:val="000000"/>
          <w:sz w:val="20"/>
          <w:szCs w:val="20"/>
        </w:rPr>
        <w:t>Miejsce oraz termin składania i otwarcia ofert</w:t>
      </w:r>
      <w:bookmarkEnd w:id="42"/>
      <w:bookmarkEnd w:id="43"/>
      <w:bookmarkEnd w:id="44"/>
    </w:p>
    <w:p w14:paraId="1C5692BD" w14:textId="744D9642"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5">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03077">
        <w:rPr>
          <w:rFonts w:ascii="Georgia" w:eastAsia="Calibri" w:hAnsi="Georgia" w:cs="Calibri"/>
          <w:b/>
          <w:bCs/>
          <w:color w:val="002060"/>
          <w:sz w:val="20"/>
          <w:szCs w:val="20"/>
          <w:highlight w:val="yellow"/>
        </w:rPr>
        <w:t xml:space="preserve">do dnia </w:t>
      </w:r>
      <w:r w:rsidR="00F03077" w:rsidRPr="00F03077">
        <w:rPr>
          <w:rFonts w:ascii="Georgia" w:eastAsia="Calibri" w:hAnsi="Georgia" w:cs="Calibri"/>
          <w:b/>
          <w:bCs/>
          <w:color w:val="002060"/>
          <w:sz w:val="20"/>
          <w:szCs w:val="20"/>
          <w:highlight w:val="yellow"/>
        </w:rPr>
        <w:t>25</w:t>
      </w:r>
      <w:r w:rsidRPr="00F03077">
        <w:rPr>
          <w:rFonts w:ascii="Georgia" w:eastAsia="Calibri" w:hAnsi="Georgia" w:cs="Calibri"/>
          <w:b/>
          <w:bCs/>
          <w:color w:val="002060"/>
          <w:sz w:val="20"/>
          <w:szCs w:val="20"/>
          <w:highlight w:val="yellow"/>
        </w:rPr>
        <w:t>.0</w:t>
      </w:r>
      <w:r w:rsidR="00CD164E" w:rsidRPr="00F03077">
        <w:rPr>
          <w:rFonts w:ascii="Georgia" w:eastAsia="Calibri" w:hAnsi="Georgia" w:cs="Calibri"/>
          <w:b/>
          <w:bCs/>
          <w:color w:val="002060"/>
          <w:sz w:val="20"/>
          <w:szCs w:val="20"/>
          <w:highlight w:val="yellow"/>
        </w:rPr>
        <w:t>8</w:t>
      </w:r>
      <w:r w:rsidRPr="00F03077">
        <w:rPr>
          <w:rFonts w:ascii="Georgia" w:eastAsia="Calibri" w:hAnsi="Georgia" w:cs="Calibri"/>
          <w:b/>
          <w:bCs/>
          <w:color w:val="002060"/>
          <w:sz w:val="20"/>
          <w:szCs w:val="20"/>
          <w:highlight w:val="yellow"/>
        </w:rPr>
        <w:t>.202</w:t>
      </w:r>
      <w:r w:rsidR="00931D2F" w:rsidRPr="00F03077">
        <w:rPr>
          <w:rFonts w:ascii="Georgia" w:eastAsia="Calibri" w:hAnsi="Georgia" w:cs="Calibri"/>
          <w:b/>
          <w:bCs/>
          <w:color w:val="002060"/>
          <w:sz w:val="20"/>
          <w:szCs w:val="20"/>
          <w:highlight w:val="yellow"/>
        </w:rPr>
        <w:t>3</w:t>
      </w:r>
      <w:r w:rsidRPr="00F03077">
        <w:rPr>
          <w:rFonts w:ascii="Georgia" w:eastAsia="Calibri" w:hAnsi="Georgia" w:cs="Calibri"/>
          <w:b/>
          <w:bCs/>
          <w:color w:val="002060"/>
          <w:sz w:val="20"/>
          <w:szCs w:val="20"/>
          <w:highlight w:val="yellow"/>
        </w:rPr>
        <w:t xml:space="preserve"> godz 10:00</w:t>
      </w:r>
      <w:r w:rsidR="002B538C" w:rsidRPr="00F03077">
        <w:rPr>
          <w:rFonts w:ascii="Georgia" w:eastAsia="Calibri" w:hAnsi="Georgia" w:cs="Calibri"/>
          <w:b/>
          <w:bCs/>
          <w:color w:val="002060"/>
          <w:sz w:val="20"/>
          <w:szCs w:val="20"/>
          <w:highlight w:val="yellow"/>
        </w:rPr>
        <w:t>.</w:t>
      </w:r>
      <w:r w:rsidR="002B538C" w:rsidRPr="00BF595F">
        <w:rPr>
          <w:rFonts w:ascii="Georgia" w:eastAsia="Calibri" w:hAnsi="Georgia" w:cs="Calibri"/>
          <w:b/>
          <w:bCs/>
          <w:sz w:val="20"/>
          <w:szCs w:val="20"/>
        </w:rPr>
        <w:t xml:space="preserve"> </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7">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8">
        <w:r w:rsidRPr="00BF595F">
          <w:rPr>
            <w:rFonts w:ascii="Georgia" w:eastAsia="Calibri" w:hAnsi="Georgia" w:cs="Calibri"/>
            <w:color w:val="1155CC"/>
            <w:sz w:val="20"/>
            <w:szCs w:val="20"/>
            <w:u w:val="single"/>
          </w:rPr>
          <w:t>https://platformazakupowa.pl/strona/45-instrukcje</w:t>
        </w:r>
      </w:hyperlink>
    </w:p>
    <w:p w14:paraId="7AE9F677" w14:textId="5EECBB0C"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F03077">
        <w:rPr>
          <w:rFonts w:ascii="Georgia" w:eastAsia="Calibri" w:hAnsi="Georgia" w:cs="Calibri"/>
          <w:sz w:val="20"/>
          <w:szCs w:val="20"/>
          <w:highlight w:val="yellow"/>
        </w:rPr>
        <w:t>.</w:t>
      </w:r>
      <w:r w:rsidRPr="00F03077">
        <w:rPr>
          <w:rFonts w:ascii="Georgia" w:eastAsia="Calibri" w:hAnsi="Georgia" w:cs="Calibri"/>
          <w:b/>
          <w:sz w:val="20"/>
          <w:szCs w:val="20"/>
          <w:highlight w:val="yellow"/>
        </w:rPr>
        <w:t xml:space="preserve"> </w:t>
      </w:r>
      <w:r w:rsidR="00F03077" w:rsidRPr="00F03077">
        <w:rPr>
          <w:rFonts w:ascii="Georgia" w:eastAsia="Calibri" w:hAnsi="Georgia" w:cs="Calibri"/>
          <w:b/>
          <w:color w:val="002060"/>
          <w:sz w:val="20"/>
          <w:szCs w:val="20"/>
          <w:highlight w:val="yellow"/>
        </w:rPr>
        <w:t>25</w:t>
      </w:r>
      <w:r w:rsidRPr="00F03077">
        <w:rPr>
          <w:rFonts w:ascii="Georgia" w:eastAsia="Calibri" w:hAnsi="Georgia" w:cs="Calibri"/>
          <w:b/>
          <w:color w:val="002060"/>
          <w:sz w:val="20"/>
          <w:szCs w:val="20"/>
          <w:highlight w:val="yellow"/>
        </w:rPr>
        <w:t>.0</w:t>
      </w:r>
      <w:r w:rsidR="00CD164E" w:rsidRPr="00F03077">
        <w:rPr>
          <w:rFonts w:ascii="Georgia" w:eastAsia="Calibri" w:hAnsi="Georgia" w:cs="Calibri"/>
          <w:b/>
          <w:color w:val="002060"/>
          <w:sz w:val="20"/>
          <w:szCs w:val="20"/>
          <w:highlight w:val="yellow"/>
        </w:rPr>
        <w:t>8</w:t>
      </w:r>
      <w:r w:rsidRPr="00F03077">
        <w:rPr>
          <w:rFonts w:ascii="Georgia" w:eastAsia="Calibri" w:hAnsi="Georgia" w:cs="Calibri"/>
          <w:b/>
          <w:color w:val="002060"/>
          <w:sz w:val="20"/>
          <w:szCs w:val="20"/>
          <w:highlight w:val="yellow"/>
        </w:rPr>
        <w:t>.202</w:t>
      </w:r>
      <w:r w:rsidR="00BB6D71" w:rsidRPr="00F03077">
        <w:rPr>
          <w:rFonts w:ascii="Georgia" w:eastAsia="Calibri" w:hAnsi="Georgia" w:cs="Calibri"/>
          <w:b/>
          <w:color w:val="002060"/>
          <w:sz w:val="20"/>
          <w:szCs w:val="20"/>
          <w:highlight w:val="yellow"/>
        </w:rPr>
        <w:t>3</w:t>
      </w:r>
      <w:r w:rsidRPr="00F03077">
        <w:rPr>
          <w:rFonts w:ascii="Georgia" w:eastAsia="Calibri" w:hAnsi="Georgia" w:cs="Calibri"/>
          <w:b/>
          <w:color w:val="002060"/>
          <w:sz w:val="20"/>
          <w:szCs w:val="20"/>
          <w:highlight w:val="yellow"/>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9">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74031997"/>
      <w:bookmarkStart w:id="46" w:name="_Toc14230884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1"/>
      <w:r w:rsidRPr="00123693">
        <w:rPr>
          <w:rFonts w:ascii="Georgia" w:hAnsi="Georgia" w:cs="Georgia"/>
          <w:b/>
          <w:bCs w:val="0"/>
          <w:color w:val="000000"/>
          <w:sz w:val="20"/>
          <w:szCs w:val="20"/>
        </w:rPr>
        <w:t>Opis sposobu obliczenia ceny</w:t>
      </w:r>
      <w:bookmarkEnd w:id="45"/>
      <w:bookmarkEnd w:id="46"/>
      <w:bookmarkEnd w:id="47"/>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8" w:name="_Toc74031998"/>
      <w:bookmarkStart w:id="49" w:name="_Toc14230884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8"/>
      <w:bookmarkEnd w:id="49"/>
      <w:bookmarkEnd w:id="50"/>
    </w:p>
    <w:p w14:paraId="234E82E3" w14:textId="77777777" w:rsidR="00BA5BB0" w:rsidRPr="00712534" w:rsidRDefault="00BA5BB0" w:rsidP="00712534">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sidRPr="00712534">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Default="000B473C" w:rsidP="00712534">
      <w:pPr>
        <w:tabs>
          <w:tab w:val="left" w:pos="567"/>
        </w:tabs>
        <w:spacing w:line="360" w:lineRule="auto"/>
        <w:jc w:val="both"/>
        <w:rPr>
          <w:rFonts w:ascii="Georgia" w:hAnsi="Georgia" w:cs="Georgia"/>
          <w:sz w:val="20"/>
          <w:szCs w:val="20"/>
        </w:rPr>
      </w:pPr>
      <w:r w:rsidRPr="00712534">
        <w:rPr>
          <w:rFonts w:ascii="Georgia" w:hAnsi="Georgia" w:cs="Georgia"/>
          <w:sz w:val="20"/>
          <w:szCs w:val="20"/>
        </w:rPr>
        <w:t>Zamawiający podczas oceny ofert kierować się będzie następującymi kryteriami:</w:t>
      </w:r>
    </w:p>
    <w:p w14:paraId="20356603" w14:textId="77777777" w:rsidR="00991513" w:rsidRDefault="00991513" w:rsidP="00991513">
      <w:pPr>
        <w:widowControl w:val="0"/>
        <w:spacing w:line="360" w:lineRule="auto"/>
        <w:jc w:val="both"/>
        <w:textAlignment w:val="auto"/>
        <w:rPr>
          <w:rFonts w:ascii="Georgia" w:hAnsi="Georgia" w:cs="Georgia"/>
          <w:iCs/>
          <w:color w:val="000000"/>
          <w:kern w:val="0"/>
          <w:sz w:val="20"/>
          <w:szCs w:val="20"/>
          <w:u w:val="single"/>
          <w:lang w:val="en-US" w:eastAsia="zh-CN"/>
        </w:rPr>
      </w:pPr>
      <w:bookmarkStart w:id="51" w:name="_Hlk121817116"/>
    </w:p>
    <w:p w14:paraId="43DA8D43" w14:textId="77777777" w:rsidR="00D165E3" w:rsidRDefault="00D165E3" w:rsidP="00991513">
      <w:pPr>
        <w:widowControl w:val="0"/>
        <w:spacing w:line="360" w:lineRule="auto"/>
        <w:jc w:val="both"/>
        <w:textAlignment w:val="auto"/>
        <w:rPr>
          <w:rFonts w:ascii="Georgia" w:hAnsi="Georgia" w:cs="Georgia"/>
          <w:iCs/>
          <w:color w:val="000000"/>
          <w:kern w:val="0"/>
          <w:sz w:val="20"/>
          <w:szCs w:val="20"/>
          <w:u w:val="single"/>
          <w:lang w:val="en-US" w:eastAsia="zh-CN"/>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91513" w:rsidRPr="004B0B56" w14:paraId="48B62F9D" w14:textId="77777777" w:rsidTr="00A21B3C">
        <w:tc>
          <w:tcPr>
            <w:tcW w:w="3302" w:type="dxa"/>
            <w:shd w:val="clear" w:color="auto" w:fill="CCCCCC"/>
            <w:vAlign w:val="center"/>
          </w:tcPr>
          <w:p w14:paraId="3D4EFB21" w14:textId="77777777" w:rsidR="00991513" w:rsidRPr="004B0B56" w:rsidRDefault="00991513" w:rsidP="00A21B3C">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A04E447" w14:textId="77777777" w:rsidR="00991513" w:rsidRPr="004B0B56" w:rsidRDefault="00991513" w:rsidP="00A21B3C">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991513" w:rsidRPr="004B0B56" w14:paraId="38B327B6" w14:textId="77777777" w:rsidTr="00A21B3C">
        <w:tc>
          <w:tcPr>
            <w:tcW w:w="3302" w:type="dxa"/>
            <w:vAlign w:val="center"/>
          </w:tcPr>
          <w:p w14:paraId="104D803E" w14:textId="77777777" w:rsidR="00991513" w:rsidRPr="004B0B56" w:rsidRDefault="00991513" w:rsidP="00A21B3C">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83D74B6" w14:textId="77777777" w:rsidR="00991513" w:rsidRPr="004B0B56" w:rsidRDefault="00991513" w:rsidP="00A21B3C">
            <w:pPr>
              <w:tabs>
                <w:tab w:val="left" w:pos="567"/>
              </w:tabs>
              <w:jc w:val="center"/>
              <w:rPr>
                <w:rFonts w:ascii="Georgia" w:hAnsi="Georgia" w:cs="Georgia"/>
                <w:sz w:val="20"/>
                <w:szCs w:val="20"/>
              </w:rPr>
            </w:pPr>
            <w:r w:rsidRPr="004B0B56">
              <w:rPr>
                <w:rFonts w:ascii="Georgia" w:hAnsi="Georgia" w:cs="Georgia"/>
                <w:sz w:val="20"/>
                <w:szCs w:val="20"/>
              </w:rPr>
              <w:t>60%</w:t>
            </w:r>
          </w:p>
        </w:tc>
      </w:tr>
      <w:tr w:rsidR="00991513" w:rsidRPr="004B0B56" w14:paraId="2251DAF2" w14:textId="77777777" w:rsidTr="00A21B3C">
        <w:tc>
          <w:tcPr>
            <w:tcW w:w="3302" w:type="dxa"/>
            <w:vAlign w:val="center"/>
          </w:tcPr>
          <w:p w14:paraId="4C07306E" w14:textId="77777777" w:rsidR="00991513" w:rsidRPr="004B0B56" w:rsidRDefault="00991513" w:rsidP="00A21B3C">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4AD9D875" w14:textId="77777777" w:rsidR="00991513" w:rsidRPr="004B0B56" w:rsidRDefault="00991513" w:rsidP="00A21B3C">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3949329B" w14:textId="77777777" w:rsidR="00991513" w:rsidRDefault="00991513" w:rsidP="00991513">
      <w:pPr>
        <w:tabs>
          <w:tab w:val="left" w:pos="567"/>
        </w:tabs>
        <w:rPr>
          <w:rFonts w:ascii="Georgia" w:hAnsi="Georgia" w:cs="Georgia"/>
          <w:b/>
          <w:bCs/>
          <w:i/>
          <w:iCs/>
          <w:sz w:val="20"/>
          <w:szCs w:val="20"/>
        </w:rPr>
      </w:pPr>
    </w:p>
    <w:p w14:paraId="55E633D8" w14:textId="77777777" w:rsidR="00D165E3" w:rsidRDefault="00D165E3" w:rsidP="00991513">
      <w:pPr>
        <w:tabs>
          <w:tab w:val="left" w:pos="567"/>
        </w:tabs>
        <w:rPr>
          <w:rFonts w:ascii="Georgia" w:hAnsi="Georgia" w:cs="Georgia"/>
          <w:b/>
          <w:bCs/>
          <w:i/>
          <w:iCs/>
          <w:sz w:val="20"/>
          <w:szCs w:val="20"/>
        </w:rPr>
      </w:pPr>
    </w:p>
    <w:p w14:paraId="271ABEC1" w14:textId="77777777" w:rsidR="00D165E3" w:rsidRDefault="00D165E3" w:rsidP="00991513">
      <w:pPr>
        <w:tabs>
          <w:tab w:val="left" w:pos="567"/>
        </w:tabs>
        <w:rPr>
          <w:rFonts w:ascii="Georgia" w:hAnsi="Georgia" w:cs="Georgia"/>
          <w:b/>
          <w:bCs/>
          <w:i/>
          <w:iCs/>
          <w:sz w:val="20"/>
          <w:szCs w:val="20"/>
        </w:rPr>
      </w:pPr>
    </w:p>
    <w:p w14:paraId="6079A5F7" w14:textId="77777777" w:rsidR="00D165E3" w:rsidRDefault="00D165E3" w:rsidP="00991513">
      <w:pPr>
        <w:tabs>
          <w:tab w:val="left" w:pos="567"/>
        </w:tabs>
        <w:rPr>
          <w:rFonts w:ascii="Georgia" w:hAnsi="Georgia" w:cs="Georgia"/>
          <w:b/>
          <w:bCs/>
          <w:i/>
          <w:iCs/>
          <w:sz w:val="20"/>
          <w:szCs w:val="20"/>
        </w:rPr>
      </w:pPr>
    </w:p>
    <w:p w14:paraId="2545C0F1" w14:textId="77777777" w:rsidR="00991513" w:rsidRPr="00221CFE" w:rsidRDefault="00991513" w:rsidP="00991513">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0007B37F" w14:textId="77777777" w:rsidR="00991513" w:rsidRPr="00221CFE" w:rsidRDefault="00991513" w:rsidP="00991513">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91513" w:rsidRPr="00221CFE" w14:paraId="6949ACC3" w14:textId="77777777" w:rsidTr="00A21B3C">
        <w:trPr>
          <w:cantSplit/>
          <w:trHeight w:hRule="exact" w:val="274"/>
        </w:trPr>
        <w:tc>
          <w:tcPr>
            <w:tcW w:w="1800" w:type="dxa"/>
            <w:vMerge w:val="restart"/>
            <w:vAlign w:val="center"/>
          </w:tcPr>
          <w:p w14:paraId="427DCFBA" w14:textId="77777777" w:rsidR="00991513" w:rsidRPr="00221CFE" w:rsidRDefault="00991513" w:rsidP="00A21B3C">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6F96DC13" w14:textId="77777777" w:rsidR="00991513" w:rsidRPr="00221CFE" w:rsidRDefault="00991513" w:rsidP="00A21B3C">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0985B3A6" w14:textId="77777777" w:rsidR="00991513" w:rsidRPr="00221CFE" w:rsidRDefault="00991513" w:rsidP="00A21B3C">
            <w:pPr>
              <w:snapToGrid w:val="0"/>
              <w:rPr>
                <w:rFonts w:ascii="Georgia" w:hAnsi="Georgia" w:cs="Georgia"/>
                <w:sz w:val="20"/>
                <w:szCs w:val="20"/>
              </w:rPr>
            </w:pPr>
            <w:r w:rsidRPr="00221CFE">
              <w:rPr>
                <w:rFonts w:ascii="Georgia" w:hAnsi="Georgia" w:cs="Georgia"/>
                <w:sz w:val="20"/>
                <w:szCs w:val="20"/>
              </w:rPr>
              <w:t>x 100 x 60 %</w:t>
            </w:r>
          </w:p>
        </w:tc>
      </w:tr>
      <w:tr w:rsidR="00991513" w:rsidRPr="00221CFE" w14:paraId="667C0C89" w14:textId="77777777" w:rsidTr="00A21B3C">
        <w:trPr>
          <w:cantSplit/>
          <w:trHeight w:hRule="exact" w:val="275"/>
        </w:trPr>
        <w:tc>
          <w:tcPr>
            <w:tcW w:w="1800" w:type="dxa"/>
            <w:vMerge/>
            <w:vAlign w:val="center"/>
          </w:tcPr>
          <w:p w14:paraId="4A759D4A" w14:textId="77777777" w:rsidR="00991513" w:rsidRPr="00221CFE" w:rsidRDefault="00991513" w:rsidP="00A21B3C">
            <w:pPr>
              <w:snapToGrid w:val="0"/>
              <w:spacing w:line="360" w:lineRule="auto"/>
              <w:rPr>
                <w:rFonts w:ascii="Georgia" w:hAnsi="Georgia"/>
                <w:color w:val="000000"/>
                <w:sz w:val="20"/>
              </w:rPr>
            </w:pPr>
          </w:p>
        </w:tc>
        <w:tc>
          <w:tcPr>
            <w:tcW w:w="4210" w:type="dxa"/>
            <w:tcBorders>
              <w:top w:val="single" w:sz="4" w:space="0" w:color="auto"/>
            </w:tcBorders>
          </w:tcPr>
          <w:p w14:paraId="1D2001AB" w14:textId="77777777" w:rsidR="00991513" w:rsidRPr="00221CFE" w:rsidRDefault="00991513" w:rsidP="00A21B3C">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6FECB22B" w14:textId="77777777" w:rsidR="00991513" w:rsidRPr="00221CFE" w:rsidRDefault="00991513" w:rsidP="00A21B3C">
            <w:pPr>
              <w:snapToGrid w:val="0"/>
              <w:spacing w:line="360" w:lineRule="auto"/>
              <w:rPr>
                <w:rFonts w:ascii="Georgia" w:hAnsi="Georgia"/>
                <w:color w:val="000000"/>
                <w:sz w:val="20"/>
              </w:rPr>
            </w:pPr>
          </w:p>
        </w:tc>
      </w:tr>
    </w:tbl>
    <w:p w14:paraId="3FF9D9C8" w14:textId="77777777" w:rsidR="00991513" w:rsidRDefault="00991513" w:rsidP="00991513">
      <w:pPr>
        <w:tabs>
          <w:tab w:val="num" w:pos="900"/>
        </w:tabs>
        <w:spacing w:line="360" w:lineRule="auto"/>
        <w:jc w:val="both"/>
        <w:rPr>
          <w:rFonts w:ascii="Georgia" w:hAnsi="Georgia"/>
          <w:b/>
          <w:i/>
          <w:iCs/>
          <w:sz w:val="20"/>
          <w:szCs w:val="22"/>
          <w:u w:val="single"/>
        </w:rPr>
      </w:pPr>
    </w:p>
    <w:p w14:paraId="6F24AAB7" w14:textId="77777777" w:rsidR="00991513" w:rsidRPr="003F6B68" w:rsidRDefault="00991513" w:rsidP="00991513">
      <w:pPr>
        <w:tabs>
          <w:tab w:val="num" w:pos="900"/>
        </w:tabs>
        <w:spacing w:line="360" w:lineRule="auto"/>
        <w:jc w:val="both"/>
        <w:rPr>
          <w:rFonts w:ascii="Georgia" w:hAnsi="Georgia"/>
          <w:b/>
          <w:i/>
          <w:iCs/>
          <w:sz w:val="20"/>
          <w:szCs w:val="20"/>
          <w:u w:val="single"/>
        </w:rPr>
      </w:pPr>
    </w:p>
    <w:p w14:paraId="6CB61F3F" w14:textId="77777777" w:rsidR="00991513" w:rsidRPr="006F109A" w:rsidRDefault="00991513" w:rsidP="00991513">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20156019" w14:textId="77777777" w:rsidR="006F109A" w:rsidRDefault="006F109A" w:rsidP="006F109A">
      <w:pPr>
        <w:spacing w:line="360" w:lineRule="auto"/>
        <w:ind w:left="284"/>
        <w:rPr>
          <w:rFonts w:ascii="Georgia" w:hAnsi="Georgia" w:cs="Georg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361"/>
        <w:gridCol w:w="1440"/>
      </w:tblGrid>
      <w:tr w:rsidR="006F109A" w:rsidRPr="007E4088" w14:paraId="2A7032AE" w14:textId="77777777" w:rsidTr="00A21B3C">
        <w:trPr>
          <w:cantSplit/>
          <w:trHeight w:hRule="exact" w:val="274"/>
        </w:trPr>
        <w:tc>
          <w:tcPr>
            <w:tcW w:w="1168" w:type="dxa"/>
            <w:vMerge w:val="restart"/>
            <w:tcBorders>
              <w:top w:val="nil"/>
              <w:left w:val="nil"/>
              <w:bottom w:val="nil"/>
              <w:right w:val="nil"/>
            </w:tcBorders>
            <w:vAlign w:val="center"/>
          </w:tcPr>
          <w:p w14:paraId="51DEB10B" w14:textId="77777777" w:rsidR="006F109A" w:rsidRPr="007E4088" w:rsidRDefault="006F109A" w:rsidP="00A21B3C">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Jakość =</w:t>
            </w:r>
          </w:p>
        </w:tc>
        <w:tc>
          <w:tcPr>
            <w:tcW w:w="4361" w:type="dxa"/>
            <w:tcBorders>
              <w:top w:val="nil"/>
              <w:left w:val="nil"/>
              <w:bottom w:val="nil"/>
              <w:right w:val="nil"/>
            </w:tcBorders>
          </w:tcPr>
          <w:p w14:paraId="673ACCFC" w14:textId="77777777" w:rsidR="006F109A" w:rsidRPr="007E4088" w:rsidRDefault="006F109A" w:rsidP="00A21B3C">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Liczba pkt uzyskanych dla oferowanego pakietu</w:t>
            </w:r>
          </w:p>
        </w:tc>
        <w:tc>
          <w:tcPr>
            <w:tcW w:w="1440" w:type="dxa"/>
            <w:vMerge w:val="restart"/>
            <w:tcBorders>
              <w:top w:val="nil"/>
              <w:left w:val="nil"/>
              <w:bottom w:val="nil"/>
              <w:right w:val="nil"/>
            </w:tcBorders>
            <w:vAlign w:val="center"/>
          </w:tcPr>
          <w:p w14:paraId="55D6BF28" w14:textId="77777777" w:rsidR="006F109A" w:rsidRPr="007E4088" w:rsidRDefault="006F109A" w:rsidP="00A21B3C">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x 100 x 40 %</w:t>
            </w:r>
          </w:p>
        </w:tc>
      </w:tr>
      <w:tr w:rsidR="006F109A" w:rsidRPr="007E4088" w14:paraId="70566973" w14:textId="77777777" w:rsidTr="00A21B3C">
        <w:trPr>
          <w:cantSplit/>
          <w:trHeight w:hRule="exact" w:val="279"/>
        </w:trPr>
        <w:tc>
          <w:tcPr>
            <w:tcW w:w="1168" w:type="dxa"/>
            <w:vMerge/>
            <w:tcBorders>
              <w:top w:val="nil"/>
              <w:left w:val="nil"/>
              <w:bottom w:val="nil"/>
              <w:right w:val="nil"/>
            </w:tcBorders>
            <w:vAlign w:val="center"/>
          </w:tcPr>
          <w:p w14:paraId="2D550C30" w14:textId="77777777" w:rsidR="006F109A" w:rsidRPr="007E4088" w:rsidRDefault="006F109A" w:rsidP="00A21B3C">
            <w:pPr>
              <w:snapToGrid w:val="0"/>
              <w:spacing w:line="360" w:lineRule="auto"/>
              <w:textAlignment w:val="auto"/>
              <w:rPr>
                <w:rFonts w:ascii="Georgia" w:hAnsi="Georgia"/>
                <w:color w:val="000000"/>
                <w:kern w:val="0"/>
                <w:sz w:val="20"/>
                <w:szCs w:val="20"/>
                <w:lang w:eastAsia="zh-CN"/>
              </w:rPr>
            </w:pPr>
          </w:p>
        </w:tc>
        <w:tc>
          <w:tcPr>
            <w:tcW w:w="4361" w:type="dxa"/>
            <w:tcBorders>
              <w:top w:val="single" w:sz="2" w:space="0" w:color="000000"/>
              <w:left w:val="nil"/>
              <w:bottom w:val="nil"/>
              <w:right w:val="nil"/>
            </w:tcBorders>
          </w:tcPr>
          <w:p w14:paraId="32C15226" w14:textId="77777777" w:rsidR="006F109A" w:rsidRPr="007E4088" w:rsidRDefault="006F109A" w:rsidP="00A21B3C">
            <w:pPr>
              <w:snapToGrid w:val="0"/>
              <w:spacing w:line="360" w:lineRule="auto"/>
              <w:jc w:val="both"/>
              <w:textAlignment w:val="auto"/>
              <w:rPr>
                <w:rFonts w:ascii="Georgia" w:hAnsi="Georgia" w:cs="Georgia"/>
                <w:bCs/>
                <w:iCs/>
                <w:kern w:val="0"/>
                <w:sz w:val="20"/>
                <w:szCs w:val="20"/>
                <w:lang w:eastAsia="zh-CN"/>
              </w:rPr>
            </w:pPr>
            <w:r w:rsidRPr="007E4088">
              <w:rPr>
                <w:rFonts w:ascii="Georgia" w:hAnsi="Georgia" w:cs="Georgia"/>
                <w:bCs/>
                <w:iCs/>
                <w:kern w:val="0"/>
                <w:sz w:val="20"/>
                <w:szCs w:val="20"/>
                <w:lang w:eastAsia="zh-CN"/>
              </w:rPr>
              <w:t>Maksymalna ilość pkt osiągnięta dla kryterium</w:t>
            </w:r>
          </w:p>
        </w:tc>
        <w:tc>
          <w:tcPr>
            <w:tcW w:w="1440" w:type="dxa"/>
            <w:vMerge/>
            <w:tcBorders>
              <w:top w:val="nil"/>
              <w:left w:val="nil"/>
              <w:bottom w:val="nil"/>
              <w:right w:val="nil"/>
            </w:tcBorders>
            <w:vAlign w:val="center"/>
          </w:tcPr>
          <w:p w14:paraId="3D7944EF" w14:textId="77777777" w:rsidR="006F109A" w:rsidRPr="007E4088" w:rsidRDefault="006F109A" w:rsidP="00A21B3C">
            <w:pPr>
              <w:snapToGrid w:val="0"/>
              <w:spacing w:line="360" w:lineRule="auto"/>
              <w:textAlignment w:val="auto"/>
              <w:rPr>
                <w:rFonts w:ascii="Georgia" w:hAnsi="Georgia"/>
                <w:color w:val="000000"/>
                <w:kern w:val="0"/>
                <w:sz w:val="20"/>
                <w:szCs w:val="20"/>
                <w:lang w:eastAsia="zh-CN"/>
              </w:rPr>
            </w:pPr>
          </w:p>
        </w:tc>
      </w:tr>
    </w:tbl>
    <w:p w14:paraId="05816100" w14:textId="77777777" w:rsidR="006F109A" w:rsidRDefault="006F109A" w:rsidP="006F109A">
      <w:pPr>
        <w:spacing w:line="360" w:lineRule="auto"/>
        <w:ind w:left="284"/>
        <w:rPr>
          <w:rFonts w:ascii="Georgia" w:hAnsi="Georgia" w:cs="Georgia"/>
          <w:b/>
          <w:sz w:val="20"/>
          <w:szCs w:val="20"/>
        </w:rPr>
      </w:pPr>
    </w:p>
    <w:p w14:paraId="3F529D03" w14:textId="51C5CA25" w:rsidR="00991513" w:rsidRPr="000435C9" w:rsidRDefault="00991513" w:rsidP="00991513">
      <w:pPr>
        <w:pStyle w:val="Standard"/>
        <w:spacing w:after="0" w:line="360" w:lineRule="auto"/>
        <w:rPr>
          <w:b w:val="0"/>
          <w:sz w:val="20"/>
          <w:szCs w:val="20"/>
        </w:rPr>
      </w:pPr>
      <w:r w:rsidRPr="00120D00">
        <w:rPr>
          <w:b w:val="0"/>
          <w:sz w:val="20"/>
          <w:szCs w:val="20"/>
        </w:rPr>
        <w:t xml:space="preserve">Ocenie jakościowej podlegać będzie poz. </w:t>
      </w:r>
      <w:r w:rsidR="00120D00" w:rsidRPr="00120D00">
        <w:rPr>
          <w:b w:val="0"/>
          <w:sz w:val="20"/>
          <w:szCs w:val="20"/>
        </w:rPr>
        <w:t>1-4</w:t>
      </w:r>
    </w:p>
    <w:p w14:paraId="23147ECF" w14:textId="77777777" w:rsidR="00991513" w:rsidRPr="00D068CF" w:rsidRDefault="00991513" w:rsidP="00991513">
      <w:pPr>
        <w:pStyle w:val="Standard"/>
        <w:spacing w:after="0" w:line="360" w:lineRule="auto"/>
        <w:rPr>
          <w:i w:val="0"/>
          <w:iCs w:val="0"/>
          <w:sz w:val="20"/>
          <w:szCs w:val="20"/>
        </w:rPr>
      </w:pPr>
      <w:bookmarkStart w:id="52" w:name="_Hlk143149320"/>
    </w:p>
    <w:p w14:paraId="19F6BE88" w14:textId="41909394" w:rsidR="00991513" w:rsidRDefault="00D068CF" w:rsidP="00991513">
      <w:pPr>
        <w:widowControl w:val="0"/>
        <w:spacing w:after="120" w:line="360" w:lineRule="auto"/>
        <w:jc w:val="both"/>
        <w:textAlignment w:val="auto"/>
        <w:rPr>
          <w:rFonts w:ascii="Georgia" w:hAnsi="Georgia" w:cs="Georgia"/>
          <w:color w:val="000000"/>
          <w:kern w:val="0"/>
          <w:sz w:val="20"/>
          <w:szCs w:val="20"/>
          <w:u w:val="single"/>
          <w:lang w:eastAsia="zh-CN"/>
        </w:rPr>
      </w:pPr>
      <w:bookmarkStart w:id="53" w:name="_Hlk20389515"/>
      <w:r w:rsidRPr="00D068CF">
        <w:rPr>
          <w:rFonts w:ascii="Georgia" w:hAnsi="Georgia" w:cs="Georgia"/>
          <w:b/>
          <w:bCs/>
          <w:color w:val="000000"/>
          <w:kern w:val="0"/>
          <w:sz w:val="20"/>
          <w:szCs w:val="20"/>
          <w:u w:val="single"/>
          <w:lang w:eastAsia="zh-CN"/>
        </w:rPr>
        <w:t>2.1.P</w:t>
      </w:r>
      <w:r w:rsidR="003213DC" w:rsidRPr="00D068CF">
        <w:rPr>
          <w:rFonts w:ascii="Georgia" w:hAnsi="Georgia" w:cs="Georgia"/>
          <w:b/>
          <w:bCs/>
          <w:color w:val="000000"/>
          <w:kern w:val="0"/>
          <w:sz w:val="20"/>
          <w:szCs w:val="20"/>
          <w:u w:val="single"/>
          <w:lang w:eastAsia="zh-CN"/>
        </w:rPr>
        <w:t>ozycj</w:t>
      </w:r>
      <w:r w:rsidRPr="00D068CF">
        <w:rPr>
          <w:rFonts w:ascii="Georgia" w:hAnsi="Georgia" w:cs="Georgia"/>
          <w:b/>
          <w:bCs/>
          <w:color w:val="000000"/>
          <w:kern w:val="0"/>
          <w:sz w:val="20"/>
          <w:szCs w:val="20"/>
          <w:u w:val="single"/>
          <w:lang w:eastAsia="zh-CN"/>
        </w:rPr>
        <w:t>a</w:t>
      </w:r>
      <w:r w:rsidR="003213DC" w:rsidRPr="00D068CF">
        <w:rPr>
          <w:rFonts w:ascii="Georgia" w:hAnsi="Georgia" w:cs="Georgia"/>
          <w:b/>
          <w:bCs/>
          <w:color w:val="000000"/>
          <w:kern w:val="0"/>
          <w:sz w:val="20"/>
          <w:szCs w:val="20"/>
          <w:u w:val="single"/>
          <w:lang w:eastAsia="zh-CN"/>
        </w:rPr>
        <w:t xml:space="preserve"> nr 1</w:t>
      </w:r>
      <w:r w:rsidR="00991513" w:rsidRPr="00991513">
        <w:rPr>
          <w:rFonts w:ascii="Georgia" w:hAnsi="Georgia" w:cs="Georgia"/>
          <w:color w:val="000000"/>
          <w:kern w:val="0"/>
          <w:sz w:val="20"/>
          <w:szCs w:val="20"/>
          <w:u w:val="single"/>
          <w:lang w:eastAsia="zh-CN"/>
        </w:rPr>
        <w:t>:</w:t>
      </w:r>
    </w:p>
    <w:p w14:paraId="1E3F98CA" w14:textId="623594A7" w:rsidR="003213DC" w:rsidRDefault="00A07637" w:rsidP="00991513">
      <w:pPr>
        <w:widowControl w:val="0"/>
        <w:spacing w:after="120" w:line="360" w:lineRule="auto"/>
        <w:jc w:val="both"/>
        <w:textAlignment w:val="auto"/>
        <w:rPr>
          <w:rFonts w:ascii="Georgia" w:hAnsi="Georgia" w:cs="Georgia"/>
          <w:color w:val="000000"/>
          <w:kern w:val="0"/>
          <w:sz w:val="20"/>
          <w:szCs w:val="20"/>
          <w:u w:val="single"/>
          <w:lang w:eastAsia="zh-CN"/>
        </w:rPr>
      </w:pPr>
      <w:r>
        <w:rPr>
          <w:rFonts w:ascii="Georgia" w:hAnsi="Georgia" w:cs="Georgia"/>
          <w:color w:val="000000"/>
          <w:kern w:val="0"/>
          <w:sz w:val="20"/>
          <w:szCs w:val="20"/>
          <w:lang w:eastAsia="zh-CN"/>
        </w:rPr>
        <w:t xml:space="preserve">1 </w:t>
      </w:r>
      <w:r w:rsidR="003213DC" w:rsidRPr="00991513">
        <w:rPr>
          <w:rFonts w:ascii="Georgia" w:hAnsi="Georgia" w:cs="Georgia"/>
          <w:color w:val="000000"/>
          <w:kern w:val="0"/>
          <w:sz w:val="20"/>
          <w:szCs w:val="20"/>
          <w:lang w:eastAsia="zh-CN"/>
        </w:rPr>
        <w:t>Staranność wykończenia (np. proste w równych odległościach od brzegu szwy)</w:t>
      </w:r>
      <w:r w:rsidR="003213DC" w:rsidRPr="003213DC">
        <w:rPr>
          <w:rFonts w:ascii="Georgia" w:hAnsi="Georgia" w:cs="Georgia"/>
          <w:color w:val="000000"/>
          <w:kern w:val="0"/>
          <w:sz w:val="20"/>
          <w:szCs w:val="20"/>
          <w:lang w:eastAsia="zh-CN"/>
        </w:rPr>
        <w:t xml:space="preserve"> </w:t>
      </w:r>
      <w:r>
        <w:rPr>
          <w:rFonts w:ascii="Georgia" w:hAnsi="Georgia" w:cs="Georgia"/>
          <w:color w:val="000000"/>
          <w:kern w:val="0"/>
          <w:sz w:val="20"/>
          <w:szCs w:val="20"/>
          <w:lang w:eastAsia="zh-CN"/>
        </w:rPr>
        <w:tab/>
      </w:r>
      <w:r>
        <w:rPr>
          <w:rFonts w:ascii="Georgia" w:hAnsi="Georgia" w:cs="Georgia"/>
          <w:color w:val="000000"/>
          <w:kern w:val="0"/>
          <w:sz w:val="20"/>
          <w:szCs w:val="20"/>
          <w:lang w:eastAsia="zh-CN"/>
        </w:rPr>
        <w:tab/>
      </w:r>
      <w:r w:rsidR="003213DC" w:rsidRPr="00991513">
        <w:rPr>
          <w:rFonts w:ascii="Georgia" w:hAnsi="Georgia" w:cs="Georgia"/>
          <w:color w:val="000000"/>
          <w:kern w:val="0"/>
          <w:sz w:val="20"/>
          <w:szCs w:val="20"/>
          <w:lang w:eastAsia="zh-CN"/>
        </w:rPr>
        <w:t>0 pkt - 10 pkt</w:t>
      </w:r>
    </w:p>
    <w:p w14:paraId="6DC82B42" w14:textId="41E01F69" w:rsidR="003213DC" w:rsidRPr="00A07637" w:rsidRDefault="00A07637" w:rsidP="00A07637">
      <w:pPr>
        <w:pStyle w:val="Akapitzlist"/>
        <w:widowControl w:val="0"/>
        <w:numPr>
          <w:ilvl w:val="0"/>
          <w:numId w:val="1"/>
        </w:numPr>
        <w:spacing w:after="120" w:line="360" w:lineRule="auto"/>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Staranność wykończenia rękawów</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1AEA9105" w14:textId="473808C3" w:rsidR="00A07637" w:rsidRPr="00A07637" w:rsidRDefault="00A07637" w:rsidP="00A07637">
      <w:pPr>
        <w:pStyle w:val="Akapitzlist"/>
        <w:widowControl w:val="0"/>
        <w:numPr>
          <w:ilvl w:val="0"/>
          <w:numId w:val="1"/>
        </w:numPr>
        <w:spacing w:after="120" w:line="360" w:lineRule="auto"/>
        <w:jc w:val="both"/>
        <w:textAlignment w:val="auto"/>
        <w:rPr>
          <w:rFonts w:ascii="Georgia" w:eastAsiaTheme="minorHAnsi" w:hAnsi="Georgia" w:cs="Georgia"/>
          <w:kern w:val="0"/>
          <w:sz w:val="20"/>
          <w:szCs w:val="20"/>
          <w:lang w:eastAsia="en-US"/>
        </w:rPr>
      </w:pPr>
      <w:r w:rsidRPr="00A07637">
        <w:rPr>
          <w:rFonts w:ascii="Georgia" w:eastAsiaTheme="minorHAnsi" w:hAnsi="Georgia" w:cs="Georgia"/>
          <w:kern w:val="0"/>
          <w:sz w:val="20"/>
          <w:szCs w:val="20"/>
          <w:lang w:eastAsia="en-US"/>
        </w:rPr>
        <w:t>Układanie się na sylwetce (odzież nie krępuje ruchów)</w:t>
      </w:r>
      <w:r w:rsidRPr="00A07637">
        <w:rPr>
          <w:rFonts w:ascii="Georgia" w:hAnsi="Georgia" w:cs="Georgia"/>
          <w:color w:val="000000"/>
          <w:kern w:val="0"/>
          <w:sz w:val="20"/>
          <w:szCs w:val="20"/>
          <w:lang w:eastAsia="zh-CN"/>
        </w:rPr>
        <w:t xml:space="preserve"> </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501D5A1E" w14:textId="33750D13" w:rsidR="00A07637" w:rsidRPr="00A07637" w:rsidRDefault="00A07637" w:rsidP="00A07637">
      <w:pPr>
        <w:pStyle w:val="Akapitzlist"/>
        <w:widowControl w:val="0"/>
        <w:numPr>
          <w:ilvl w:val="0"/>
          <w:numId w:val="1"/>
        </w:numPr>
        <w:spacing w:after="120" w:line="360" w:lineRule="auto"/>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Ogólne wrażenie estetyczne</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bookmarkEnd w:id="52"/>
    <w:p w14:paraId="5B78FC7B" w14:textId="77777777" w:rsidR="00A07637" w:rsidRDefault="00A07637" w:rsidP="00A07637">
      <w:pPr>
        <w:pStyle w:val="Standard"/>
        <w:spacing w:after="0" w:line="360" w:lineRule="auto"/>
        <w:rPr>
          <w:b w:val="0"/>
          <w:i w:val="0"/>
          <w:iCs w:val="0"/>
          <w:sz w:val="20"/>
          <w:szCs w:val="20"/>
        </w:rPr>
      </w:pPr>
    </w:p>
    <w:p w14:paraId="4B7AEFA5" w14:textId="08EE6893" w:rsidR="00A07637" w:rsidRPr="00D068CF" w:rsidRDefault="00D068CF" w:rsidP="00A07637">
      <w:pPr>
        <w:widowControl w:val="0"/>
        <w:spacing w:after="120" w:line="360" w:lineRule="auto"/>
        <w:jc w:val="both"/>
        <w:textAlignment w:val="auto"/>
        <w:rPr>
          <w:rFonts w:ascii="Georgia" w:hAnsi="Georgia" w:cs="Georgia"/>
          <w:b/>
          <w:bCs/>
          <w:color w:val="000000"/>
          <w:kern w:val="0"/>
          <w:sz w:val="20"/>
          <w:szCs w:val="20"/>
          <w:u w:val="single"/>
          <w:lang w:eastAsia="zh-CN"/>
        </w:rPr>
      </w:pPr>
      <w:r w:rsidRPr="00D068CF">
        <w:rPr>
          <w:rFonts w:ascii="Georgia" w:hAnsi="Georgia" w:cs="Georgia"/>
          <w:b/>
          <w:bCs/>
          <w:color w:val="000000"/>
          <w:kern w:val="0"/>
          <w:sz w:val="20"/>
          <w:szCs w:val="20"/>
          <w:u w:val="single"/>
          <w:lang w:eastAsia="zh-CN"/>
        </w:rPr>
        <w:t>2.2 P</w:t>
      </w:r>
      <w:r w:rsidR="00A07637" w:rsidRPr="00D068CF">
        <w:rPr>
          <w:rFonts w:ascii="Georgia" w:hAnsi="Georgia" w:cs="Georgia"/>
          <w:b/>
          <w:bCs/>
          <w:color w:val="000000"/>
          <w:kern w:val="0"/>
          <w:sz w:val="20"/>
          <w:szCs w:val="20"/>
          <w:u w:val="single"/>
          <w:lang w:eastAsia="zh-CN"/>
        </w:rPr>
        <w:t>ozycj</w:t>
      </w:r>
      <w:r w:rsidRPr="00D068CF">
        <w:rPr>
          <w:rFonts w:ascii="Georgia" w:hAnsi="Georgia" w:cs="Georgia"/>
          <w:b/>
          <w:bCs/>
          <w:color w:val="000000"/>
          <w:kern w:val="0"/>
          <w:sz w:val="20"/>
          <w:szCs w:val="20"/>
          <w:u w:val="single"/>
          <w:lang w:eastAsia="zh-CN"/>
        </w:rPr>
        <w:t xml:space="preserve">a </w:t>
      </w:r>
      <w:r w:rsidR="00A07637" w:rsidRPr="00D068CF">
        <w:rPr>
          <w:rFonts w:ascii="Georgia" w:hAnsi="Georgia" w:cs="Georgia"/>
          <w:b/>
          <w:bCs/>
          <w:color w:val="000000"/>
          <w:kern w:val="0"/>
          <w:sz w:val="20"/>
          <w:szCs w:val="20"/>
          <w:u w:val="single"/>
          <w:lang w:eastAsia="zh-CN"/>
        </w:rPr>
        <w:t>nr 2:</w:t>
      </w:r>
    </w:p>
    <w:p w14:paraId="46487B89" w14:textId="25ACE744" w:rsidR="00A07637" w:rsidRPr="00A07637" w:rsidRDefault="00A07637" w:rsidP="00A07637">
      <w:pPr>
        <w:pStyle w:val="Akapitzlist"/>
        <w:widowControl w:val="0"/>
        <w:numPr>
          <w:ilvl w:val="6"/>
          <w:numId w:val="10"/>
        </w:numPr>
        <w:spacing w:after="120" w:line="360" w:lineRule="auto"/>
        <w:ind w:left="0" w:firstLine="0"/>
        <w:jc w:val="both"/>
        <w:textAlignment w:val="auto"/>
        <w:rPr>
          <w:rFonts w:ascii="Georgia" w:hAnsi="Georgia" w:cs="Georgia"/>
          <w:color w:val="000000"/>
          <w:kern w:val="0"/>
          <w:sz w:val="20"/>
          <w:szCs w:val="20"/>
          <w:u w:val="single"/>
          <w:lang w:eastAsia="zh-CN"/>
        </w:rPr>
      </w:pPr>
      <w:r w:rsidRPr="00A07637">
        <w:rPr>
          <w:rFonts w:ascii="Georgia" w:hAnsi="Georgia" w:cs="Georgia"/>
          <w:color w:val="000000"/>
          <w:kern w:val="0"/>
          <w:sz w:val="20"/>
          <w:szCs w:val="20"/>
          <w:lang w:eastAsia="zh-CN"/>
        </w:rPr>
        <w:t xml:space="preserve">Staranność wykończenia (np. proste w równych odległościach od brzegu szwy) </w:t>
      </w:r>
      <w:r w:rsidRPr="00A07637">
        <w:rPr>
          <w:rFonts w:ascii="Georgia" w:hAnsi="Georgia" w:cs="Georgia"/>
          <w:color w:val="000000"/>
          <w:kern w:val="0"/>
          <w:sz w:val="20"/>
          <w:szCs w:val="20"/>
          <w:lang w:eastAsia="zh-CN"/>
        </w:rPr>
        <w:tab/>
        <w:t>0 pkt - 10 pkt</w:t>
      </w:r>
    </w:p>
    <w:p w14:paraId="65B81481" w14:textId="7530E6DA" w:rsidR="00A07637" w:rsidRPr="00A07637" w:rsidRDefault="00A07637" w:rsidP="00A07637">
      <w:pPr>
        <w:pStyle w:val="Akapitzlist"/>
        <w:widowControl w:val="0"/>
        <w:numPr>
          <w:ilvl w:val="6"/>
          <w:numId w:val="10"/>
        </w:numPr>
        <w:spacing w:after="120" w:line="360" w:lineRule="auto"/>
        <w:ind w:left="0" w:firstLine="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Staranność wykończenia rękawów</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61F77B9E" w14:textId="70154083" w:rsidR="00A07637" w:rsidRPr="00A07637" w:rsidRDefault="00A07637" w:rsidP="00A07637">
      <w:pPr>
        <w:pStyle w:val="Akapitzlist"/>
        <w:widowControl w:val="0"/>
        <w:numPr>
          <w:ilvl w:val="6"/>
          <w:numId w:val="10"/>
        </w:numPr>
        <w:spacing w:after="120" w:line="360" w:lineRule="auto"/>
        <w:ind w:left="0" w:firstLine="0"/>
        <w:jc w:val="both"/>
        <w:textAlignment w:val="auto"/>
        <w:rPr>
          <w:rFonts w:ascii="Georgia" w:eastAsiaTheme="minorHAnsi" w:hAnsi="Georgia" w:cs="Georgia"/>
          <w:kern w:val="0"/>
          <w:sz w:val="20"/>
          <w:szCs w:val="20"/>
          <w:lang w:eastAsia="en-US"/>
        </w:rPr>
      </w:pPr>
      <w:r w:rsidRPr="00A07637">
        <w:rPr>
          <w:rFonts w:ascii="Georgia" w:eastAsiaTheme="minorHAnsi" w:hAnsi="Georgia" w:cs="Georgia"/>
          <w:kern w:val="0"/>
          <w:sz w:val="20"/>
          <w:szCs w:val="20"/>
          <w:lang w:eastAsia="en-US"/>
        </w:rPr>
        <w:t>Układanie się na sylwetce (odzież nie krępuje ruchów)</w:t>
      </w:r>
      <w:r w:rsidRPr="00A07637">
        <w:rPr>
          <w:rFonts w:ascii="Georgia" w:hAnsi="Georgia" w:cs="Georgia"/>
          <w:color w:val="000000"/>
          <w:kern w:val="0"/>
          <w:sz w:val="20"/>
          <w:szCs w:val="20"/>
          <w:lang w:eastAsia="zh-CN"/>
        </w:rPr>
        <w:t xml:space="preserve"> </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6E4E45AC" w14:textId="7A58E396" w:rsidR="00A07637" w:rsidRPr="00A07637" w:rsidRDefault="00A07637" w:rsidP="00A07637">
      <w:pPr>
        <w:pStyle w:val="Akapitzlist"/>
        <w:widowControl w:val="0"/>
        <w:numPr>
          <w:ilvl w:val="6"/>
          <w:numId w:val="10"/>
        </w:numPr>
        <w:spacing w:after="120" w:line="360" w:lineRule="auto"/>
        <w:ind w:left="0" w:firstLine="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Ogólne wrażenie estetyczne</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1C0353BD" w14:textId="77777777" w:rsidR="00A07637" w:rsidRDefault="00A07637" w:rsidP="00A07637">
      <w:pPr>
        <w:pStyle w:val="Standard"/>
        <w:spacing w:after="0" w:line="360" w:lineRule="auto"/>
        <w:rPr>
          <w:b w:val="0"/>
          <w:i w:val="0"/>
          <w:iCs w:val="0"/>
          <w:sz w:val="20"/>
          <w:szCs w:val="20"/>
        </w:rPr>
      </w:pPr>
    </w:p>
    <w:p w14:paraId="46B02BF0" w14:textId="65208F66" w:rsidR="00A07637" w:rsidRPr="00D068CF" w:rsidRDefault="00D068CF" w:rsidP="00A07637">
      <w:pPr>
        <w:widowControl w:val="0"/>
        <w:spacing w:after="120" w:line="360" w:lineRule="auto"/>
        <w:jc w:val="both"/>
        <w:textAlignment w:val="auto"/>
        <w:rPr>
          <w:rFonts w:ascii="Georgia" w:hAnsi="Georgia" w:cs="Georgia"/>
          <w:b/>
          <w:bCs/>
          <w:color w:val="000000"/>
          <w:kern w:val="0"/>
          <w:sz w:val="20"/>
          <w:szCs w:val="20"/>
          <w:u w:val="single"/>
          <w:lang w:eastAsia="zh-CN"/>
        </w:rPr>
      </w:pPr>
      <w:r w:rsidRPr="00D068CF">
        <w:rPr>
          <w:rFonts w:ascii="Georgia" w:hAnsi="Georgia" w:cs="Georgia"/>
          <w:b/>
          <w:bCs/>
          <w:color w:val="000000"/>
          <w:kern w:val="0"/>
          <w:sz w:val="20"/>
          <w:szCs w:val="20"/>
          <w:u w:val="single"/>
          <w:lang w:eastAsia="zh-CN"/>
        </w:rPr>
        <w:t>2.3 P</w:t>
      </w:r>
      <w:r w:rsidR="00A07637" w:rsidRPr="00D068CF">
        <w:rPr>
          <w:rFonts w:ascii="Georgia" w:hAnsi="Georgia" w:cs="Georgia"/>
          <w:b/>
          <w:bCs/>
          <w:color w:val="000000"/>
          <w:kern w:val="0"/>
          <w:sz w:val="20"/>
          <w:szCs w:val="20"/>
          <w:u w:val="single"/>
          <w:lang w:eastAsia="zh-CN"/>
        </w:rPr>
        <w:t>ozycj</w:t>
      </w:r>
      <w:r w:rsidRPr="00D068CF">
        <w:rPr>
          <w:rFonts w:ascii="Georgia" w:hAnsi="Georgia" w:cs="Georgia"/>
          <w:b/>
          <w:bCs/>
          <w:color w:val="000000"/>
          <w:kern w:val="0"/>
          <w:sz w:val="20"/>
          <w:szCs w:val="20"/>
          <w:u w:val="single"/>
          <w:lang w:eastAsia="zh-CN"/>
        </w:rPr>
        <w:t>a</w:t>
      </w:r>
      <w:r w:rsidR="00A07637" w:rsidRPr="00D068CF">
        <w:rPr>
          <w:rFonts w:ascii="Georgia" w:hAnsi="Georgia" w:cs="Georgia"/>
          <w:b/>
          <w:bCs/>
          <w:color w:val="000000"/>
          <w:kern w:val="0"/>
          <w:sz w:val="20"/>
          <w:szCs w:val="20"/>
          <w:u w:val="single"/>
          <w:lang w:eastAsia="zh-CN"/>
        </w:rPr>
        <w:t xml:space="preserve"> nr 3:</w:t>
      </w:r>
    </w:p>
    <w:p w14:paraId="6F926B74" w14:textId="0B6F1E2B" w:rsidR="00A07637" w:rsidRPr="00A07637" w:rsidRDefault="00A07637" w:rsidP="00A07637">
      <w:pPr>
        <w:pStyle w:val="Akapitzlist"/>
        <w:widowControl w:val="0"/>
        <w:numPr>
          <w:ilvl w:val="3"/>
          <w:numId w:val="14"/>
        </w:numPr>
        <w:tabs>
          <w:tab w:val="clear" w:pos="2880"/>
          <w:tab w:val="num" w:pos="284"/>
        </w:tabs>
        <w:spacing w:after="120" w:line="360" w:lineRule="auto"/>
        <w:ind w:left="0" w:firstLine="0"/>
        <w:jc w:val="both"/>
        <w:textAlignment w:val="auto"/>
        <w:rPr>
          <w:rFonts w:ascii="Georgia" w:hAnsi="Georgia" w:cs="Georgia"/>
          <w:color w:val="000000"/>
          <w:kern w:val="0"/>
          <w:sz w:val="20"/>
          <w:szCs w:val="20"/>
          <w:u w:val="single"/>
          <w:lang w:eastAsia="zh-CN"/>
        </w:rPr>
      </w:pPr>
      <w:r w:rsidRPr="00A07637">
        <w:rPr>
          <w:rFonts w:ascii="Georgia" w:hAnsi="Georgia" w:cs="Georgia"/>
          <w:color w:val="000000"/>
          <w:kern w:val="0"/>
          <w:sz w:val="20"/>
          <w:szCs w:val="20"/>
          <w:lang w:eastAsia="zh-CN"/>
        </w:rPr>
        <w:t xml:space="preserve">Staranność wykończenia (np. proste w równych odległościach od brzegu szwy) </w:t>
      </w:r>
      <w:r w:rsidRPr="00A07637">
        <w:rPr>
          <w:rFonts w:ascii="Georgia" w:hAnsi="Georgia" w:cs="Georgia"/>
          <w:color w:val="000000"/>
          <w:kern w:val="0"/>
          <w:sz w:val="20"/>
          <w:szCs w:val="20"/>
          <w:lang w:eastAsia="zh-CN"/>
        </w:rPr>
        <w:tab/>
        <w:t>0 pkt - 10 pkt</w:t>
      </w:r>
    </w:p>
    <w:p w14:paraId="5F31361A" w14:textId="43E8758C" w:rsidR="00A07637" w:rsidRPr="00A07637" w:rsidRDefault="00A07637" w:rsidP="00A07637">
      <w:pPr>
        <w:pStyle w:val="Akapitzlist"/>
        <w:widowControl w:val="0"/>
        <w:numPr>
          <w:ilvl w:val="3"/>
          <w:numId w:val="14"/>
        </w:numPr>
        <w:tabs>
          <w:tab w:val="clear" w:pos="2880"/>
          <w:tab w:val="num" w:pos="284"/>
        </w:tabs>
        <w:spacing w:after="120" w:line="360" w:lineRule="auto"/>
        <w:ind w:left="0" w:firstLine="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Staranność wykończenia rękawów</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7DF5721C" w14:textId="1829820E" w:rsidR="00A07637" w:rsidRPr="00A07637" w:rsidRDefault="00A07637" w:rsidP="00A07637">
      <w:pPr>
        <w:pStyle w:val="Akapitzlist"/>
        <w:widowControl w:val="0"/>
        <w:numPr>
          <w:ilvl w:val="0"/>
          <w:numId w:val="118"/>
        </w:numPr>
        <w:tabs>
          <w:tab w:val="clear" w:pos="1800"/>
          <w:tab w:val="num" w:pos="284"/>
        </w:tabs>
        <w:spacing w:after="120" w:line="360" w:lineRule="auto"/>
        <w:ind w:left="0" w:firstLine="0"/>
        <w:jc w:val="both"/>
        <w:textAlignment w:val="auto"/>
        <w:rPr>
          <w:rFonts w:ascii="Georgia" w:eastAsiaTheme="minorHAnsi" w:hAnsi="Georgia" w:cs="Georgia"/>
          <w:kern w:val="0"/>
          <w:sz w:val="20"/>
          <w:szCs w:val="20"/>
          <w:lang w:eastAsia="en-US"/>
        </w:rPr>
      </w:pPr>
      <w:r w:rsidRPr="00A07637">
        <w:rPr>
          <w:rFonts w:ascii="Georgia" w:eastAsiaTheme="minorHAnsi" w:hAnsi="Georgia" w:cs="Georgia"/>
          <w:kern w:val="0"/>
          <w:sz w:val="20"/>
          <w:szCs w:val="20"/>
          <w:lang w:eastAsia="en-US"/>
        </w:rPr>
        <w:t>Układanie się na sylwetce (odzież nie krępuje ruchów)</w:t>
      </w:r>
      <w:r w:rsidRPr="00A07637">
        <w:rPr>
          <w:rFonts w:ascii="Georgia" w:hAnsi="Georgia" w:cs="Georgia"/>
          <w:color w:val="000000"/>
          <w:kern w:val="0"/>
          <w:sz w:val="20"/>
          <w:szCs w:val="20"/>
          <w:lang w:eastAsia="zh-CN"/>
        </w:rPr>
        <w:t xml:space="preserve"> </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4C27A73D" w14:textId="56D450DC" w:rsidR="00A07637" w:rsidRPr="00A07637" w:rsidRDefault="00A07637" w:rsidP="00A07637">
      <w:pPr>
        <w:pStyle w:val="Akapitzlist"/>
        <w:widowControl w:val="0"/>
        <w:numPr>
          <w:ilvl w:val="0"/>
          <w:numId w:val="118"/>
        </w:numPr>
        <w:tabs>
          <w:tab w:val="clear" w:pos="1800"/>
          <w:tab w:val="num" w:pos="284"/>
        </w:tabs>
        <w:spacing w:after="120" w:line="360" w:lineRule="auto"/>
        <w:ind w:left="0" w:firstLine="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Ogólne wrażenie estetyczne</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0677B6E1" w14:textId="77777777" w:rsidR="00A07637" w:rsidRDefault="00A07637" w:rsidP="00A07637">
      <w:pPr>
        <w:pStyle w:val="Standard"/>
        <w:spacing w:after="0" w:line="360" w:lineRule="auto"/>
        <w:rPr>
          <w:b w:val="0"/>
          <w:i w:val="0"/>
          <w:iCs w:val="0"/>
          <w:sz w:val="20"/>
          <w:szCs w:val="20"/>
        </w:rPr>
      </w:pPr>
    </w:p>
    <w:p w14:paraId="39AF9594" w14:textId="320EBF42" w:rsidR="00A07637" w:rsidRPr="00D068CF" w:rsidRDefault="00D068CF" w:rsidP="00A07637">
      <w:pPr>
        <w:widowControl w:val="0"/>
        <w:spacing w:after="120" w:line="360" w:lineRule="auto"/>
        <w:jc w:val="both"/>
        <w:textAlignment w:val="auto"/>
        <w:rPr>
          <w:rFonts w:ascii="Georgia" w:hAnsi="Georgia" w:cs="Georgia"/>
          <w:b/>
          <w:bCs/>
          <w:color w:val="000000"/>
          <w:kern w:val="0"/>
          <w:sz w:val="20"/>
          <w:szCs w:val="20"/>
          <w:u w:val="single"/>
          <w:lang w:eastAsia="zh-CN"/>
        </w:rPr>
      </w:pPr>
      <w:r w:rsidRPr="00D068CF">
        <w:rPr>
          <w:rFonts w:ascii="Georgia" w:hAnsi="Georgia" w:cs="Georgia"/>
          <w:b/>
          <w:bCs/>
          <w:color w:val="000000"/>
          <w:kern w:val="0"/>
          <w:sz w:val="20"/>
          <w:szCs w:val="20"/>
          <w:u w:val="single"/>
          <w:lang w:eastAsia="zh-CN"/>
        </w:rPr>
        <w:t>2.4 P</w:t>
      </w:r>
      <w:r w:rsidR="00A07637" w:rsidRPr="00D068CF">
        <w:rPr>
          <w:rFonts w:ascii="Georgia" w:hAnsi="Georgia" w:cs="Georgia"/>
          <w:b/>
          <w:bCs/>
          <w:color w:val="000000"/>
          <w:kern w:val="0"/>
          <w:sz w:val="20"/>
          <w:szCs w:val="20"/>
          <w:u w:val="single"/>
          <w:lang w:eastAsia="zh-CN"/>
        </w:rPr>
        <w:t>ozycj</w:t>
      </w:r>
      <w:r w:rsidRPr="00D068CF">
        <w:rPr>
          <w:rFonts w:ascii="Georgia" w:hAnsi="Georgia" w:cs="Georgia"/>
          <w:b/>
          <w:bCs/>
          <w:color w:val="000000"/>
          <w:kern w:val="0"/>
          <w:sz w:val="20"/>
          <w:szCs w:val="20"/>
          <w:u w:val="single"/>
          <w:lang w:eastAsia="zh-CN"/>
        </w:rPr>
        <w:t>a</w:t>
      </w:r>
      <w:r w:rsidR="00A07637" w:rsidRPr="00D068CF">
        <w:rPr>
          <w:rFonts w:ascii="Georgia" w:hAnsi="Georgia" w:cs="Georgia"/>
          <w:b/>
          <w:bCs/>
          <w:color w:val="000000"/>
          <w:kern w:val="0"/>
          <w:sz w:val="20"/>
          <w:szCs w:val="20"/>
          <w:u w:val="single"/>
          <w:lang w:eastAsia="zh-CN"/>
        </w:rPr>
        <w:t xml:space="preserve"> nr 4:</w:t>
      </w:r>
    </w:p>
    <w:p w14:paraId="200A1F51" w14:textId="63859B7E" w:rsidR="00A07637" w:rsidRPr="00A07637" w:rsidRDefault="00A07637" w:rsidP="00A07637">
      <w:pPr>
        <w:pStyle w:val="Akapitzlist"/>
        <w:widowControl w:val="0"/>
        <w:numPr>
          <w:ilvl w:val="3"/>
          <w:numId w:val="2"/>
        </w:numPr>
        <w:spacing w:after="120" w:line="360" w:lineRule="auto"/>
        <w:ind w:left="0"/>
        <w:jc w:val="both"/>
        <w:textAlignment w:val="auto"/>
        <w:rPr>
          <w:rFonts w:ascii="Georgia" w:hAnsi="Georgia" w:cs="Georgia"/>
          <w:color w:val="000000"/>
          <w:kern w:val="0"/>
          <w:sz w:val="20"/>
          <w:szCs w:val="20"/>
          <w:u w:val="single"/>
          <w:lang w:eastAsia="zh-CN"/>
        </w:rPr>
      </w:pPr>
      <w:r w:rsidRPr="00A07637">
        <w:rPr>
          <w:rFonts w:ascii="Georgia" w:hAnsi="Georgia" w:cs="Georgia"/>
          <w:color w:val="000000"/>
          <w:kern w:val="0"/>
          <w:sz w:val="20"/>
          <w:szCs w:val="20"/>
          <w:lang w:eastAsia="zh-CN"/>
        </w:rPr>
        <w:t xml:space="preserve">Staranność wykończenia (np. proste w równych odległościach od brzegu szwy) </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3F602404" w14:textId="3487FACC" w:rsidR="00A07637" w:rsidRPr="00A07637" w:rsidRDefault="00A07637" w:rsidP="00A07637">
      <w:pPr>
        <w:pStyle w:val="Akapitzlist"/>
        <w:widowControl w:val="0"/>
        <w:numPr>
          <w:ilvl w:val="0"/>
          <w:numId w:val="2"/>
        </w:numPr>
        <w:spacing w:after="120" w:line="360" w:lineRule="auto"/>
        <w:ind w:left="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Staranność wykończenia rękawów</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66529321" w14:textId="4355F452" w:rsidR="00A07637" w:rsidRPr="00A07637" w:rsidRDefault="00A07637" w:rsidP="00A07637">
      <w:pPr>
        <w:pStyle w:val="Akapitzlist"/>
        <w:widowControl w:val="0"/>
        <w:numPr>
          <w:ilvl w:val="0"/>
          <w:numId w:val="2"/>
        </w:numPr>
        <w:spacing w:after="120" w:line="360" w:lineRule="auto"/>
        <w:ind w:left="0"/>
        <w:jc w:val="both"/>
        <w:textAlignment w:val="auto"/>
        <w:rPr>
          <w:rFonts w:ascii="Georgia" w:eastAsiaTheme="minorHAnsi" w:hAnsi="Georgia" w:cs="Georgia"/>
          <w:kern w:val="0"/>
          <w:sz w:val="20"/>
          <w:szCs w:val="20"/>
          <w:lang w:eastAsia="en-US"/>
        </w:rPr>
      </w:pPr>
      <w:r w:rsidRPr="00A07637">
        <w:rPr>
          <w:rFonts w:ascii="Georgia" w:eastAsiaTheme="minorHAnsi" w:hAnsi="Georgia" w:cs="Georgia"/>
          <w:kern w:val="0"/>
          <w:sz w:val="20"/>
          <w:szCs w:val="20"/>
          <w:lang w:eastAsia="en-US"/>
        </w:rPr>
        <w:t>Układanie się na sylwetce (odzież nie krępuje ruchów)</w:t>
      </w:r>
      <w:r w:rsidRPr="00A07637">
        <w:rPr>
          <w:rFonts w:ascii="Georgia" w:hAnsi="Georgia" w:cs="Georgia"/>
          <w:color w:val="000000"/>
          <w:kern w:val="0"/>
          <w:sz w:val="20"/>
          <w:szCs w:val="20"/>
          <w:lang w:eastAsia="zh-CN"/>
        </w:rPr>
        <w:t xml:space="preserve"> </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p w14:paraId="08E3457D" w14:textId="3BA7BE25" w:rsidR="00A07637" w:rsidRPr="00A07637" w:rsidRDefault="00A07637" w:rsidP="00A07637">
      <w:pPr>
        <w:pStyle w:val="Akapitzlist"/>
        <w:widowControl w:val="0"/>
        <w:numPr>
          <w:ilvl w:val="0"/>
          <w:numId w:val="2"/>
        </w:numPr>
        <w:spacing w:after="120" w:line="360" w:lineRule="auto"/>
        <w:ind w:left="0"/>
        <w:jc w:val="both"/>
        <w:textAlignment w:val="auto"/>
        <w:rPr>
          <w:rFonts w:ascii="Georgia" w:hAnsi="Georgia" w:cs="Georgia"/>
          <w:color w:val="000000"/>
          <w:kern w:val="0"/>
          <w:sz w:val="20"/>
          <w:szCs w:val="20"/>
          <w:lang w:eastAsia="zh-CN"/>
        </w:rPr>
      </w:pPr>
      <w:r w:rsidRPr="00A07637">
        <w:rPr>
          <w:rFonts w:ascii="Georgia" w:hAnsi="Georgia" w:cs="Georgia"/>
          <w:color w:val="000000"/>
          <w:kern w:val="0"/>
          <w:sz w:val="20"/>
          <w:szCs w:val="20"/>
          <w:lang w:eastAsia="zh-CN"/>
        </w:rPr>
        <w:t>Ogólne wrażenie estetyczne</w:t>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r>
      <w:r w:rsidRPr="00A07637">
        <w:rPr>
          <w:rFonts w:ascii="Georgia" w:hAnsi="Georgia" w:cs="Georgia"/>
          <w:color w:val="000000"/>
          <w:kern w:val="0"/>
          <w:sz w:val="20"/>
          <w:szCs w:val="20"/>
          <w:lang w:eastAsia="zh-CN"/>
        </w:rPr>
        <w:tab/>
        <w:t>0 pkt – 10 pkt</w:t>
      </w:r>
    </w:p>
    <w:bookmarkEnd w:id="51"/>
    <w:bookmarkEnd w:id="53"/>
    <w:p w14:paraId="69C13A98" w14:textId="6ACCAC2A" w:rsidR="00C063EE" w:rsidRPr="00712534" w:rsidRDefault="00C063EE" w:rsidP="00991513">
      <w:pPr>
        <w:suppressAutoHyphens w:val="0"/>
        <w:autoSpaceDE w:val="0"/>
        <w:autoSpaceDN w:val="0"/>
        <w:adjustRightInd w:val="0"/>
        <w:spacing w:line="360" w:lineRule="auto"/>
        <w:jc w:val="both"/>
        <w:textAlignment w:val="auto"/>
        <w:rPr>
          <w:rFonts w:ascii="Georgia" w:eastAsiaTheme="minorHAnsi" w:hAnsi="Georgia" w:cs="Georgia-Bold"/>
          <w:b/>
          <w:bCs/>
          <w:i/>
          <w:iCs/>
          <w:kern w:val="0"/>
          <w:sz w:val="20"/>
          <w:szCs w:val="20"/>
          <w:lang w:eastAsia="en-US"/>
        </w:rPr>
      </w:pPr>
      <w:r w:rsidRPr="00712534">
        <w:rPr>
          <w:rFonts w:ascii="Georgia" w:eastAsiaTheme="minorHAnsi" w:hAnsi="Georgia" w:cs="Georgia"/>
          <w:kern w:val="0"/>
          <w:sz w:val="20"/>
          <w:szCs w:val="20"/>
          <w:lang w:eastAsia="en-US"/>
        </w:rPr>
        <w:t>Jeżeli nie można wybrać oferty najkorzystniejszej z uwagi na to, że dwie lub więcej ofert przedstawia taki sam bilans</w:t>
      </w:r>
      <w:r w:rsidR="00991513">
        <w:rPr>
          <w:rFonts w:ascii="Georgia" w:eastAsiaTheme="minorHAnsi" w:hAnsi="Georgia" w:cs="Georgia"/>
          <w:kern w:val="0"/>
          <w:sz w:val="20"/>
          <w:szCs w:val="20"/>
          <w:lang w:eastAsia="en-US"/>
        </w:rPr>
        <w:t xml:space="preserve"> </w:t>
      </w:r>
      <w:r w:rsidRPr="00712534">
        <w:rPr>
          <w:rFonts w:ascii="Georgia" w:eastAsiaTheme="minorHAnsi" w:hAnsi="Georgia" w:cs="Georgia"/>
          <w:kern w:val="0"/>
          <w:sz w:val="20"/>
          <w:szCs w:val="20"/>
          <w:lang w:eastAsia="en-US"/>
        </w:rPr>
        <w:t>ceny i innych kryteriów oceny ofert, Zamawiający spośród tych ofert wybiera ofertę z najniższą ceną.</w:t>
      </w:r>
    </w:p>
    <w:p w14:paraId="385F3427" w14:textId="1601E598" w:rsidR="00C063EE" w:rsidRPr="00712534" w:rsidRDefault="00C063EE" w:rsidP="00712534">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712534">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712534" w:rsidRDefault="00C063EE" w:rsidP="00712534">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4" w:name="_Toc74031999"/>
      <w:bookmarkStart w:id="55" w:name="_Toc14230884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6"/>
      <w:r>
        <w:rPr>
          <w:rFonts w:ascii="Georgia" w:hAnsi="Georgia" w:cs="Georgia"/>
          <w:b/>
          <w:bCs w:val="0"/>
          <w:sz w:val="20"/>
          <w:szCs w:val="20"/>
        </w:rPr>
        <w:t>.</w:t>
      </w:r>
      <w:bookmarkEnd w:id="54"/>
      <w:bookmarkEnd w:id="55"/>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0"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5C1D7E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5ACA9EC2"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7" w:name="_Toc74032000"/>
      <w:bookmarkStart w:id="58" w:name="_Toc14230884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7"/>
      <w:bookmarkEnd w:id="58"/>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9" w:name="_Toc74032001"/>
      <w:bookmarkStart w:id="60" w:name="_Toc142308848"/>
      <w:r w:rsidRPr="00694220">
        <w:rPr>
          <w:rFonts w:ascii="Georgia" w:hAnsi="Georgia" w:cs="Georgia"/>
          <w:b/>
          <w:bCs w:val="0"/>
          <w:color w:val="000000"/>
          <w:sz w:val="20"/>
          <w:szCs w:val="20"/>
        </w:rPr>
        <w:t xml:space="preserve">XX. </w:t>
      </w:r>
      <w:bookmarkStart w:id="6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9"/>
      <w:bookmarkEnd w:id="60"/>
      <w:bookmarkEnd w:id="6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2" w:name="_Toc10012918"/>
      <w:bookmarkStart w:id="63" w:name="_Toc74032002"/>
      <w:bookmarkStart w:id="64" w:name="_Toc14230884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2"/>
      <w:r w:rsidRPr="008861BB">
        <w:rPr>
          <w:rFonts w:ascii="Georgia" w:hAnsi="Georgia" w:cs="Arial"/>
          <w:b/>
          <w:sz w:val="20"/>
          <w:szCs w:val="20"/>
          <w:u w:val="single"/>
        </w:rPr>
        <w:t>Ochrona danych osobowych</w:t>
      </w:r>
      <w:bookmarkEnd w:id="63"/>
      <w:bookmarkEnd w:id="64"/>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CB5B7DC" w14:textId="77777777" w:rsidR="00142F0F" w:rsidRPr="008861BB" w:rsidRDefault="00142F0F" w:rsidP="000B473C">
      <w:pPr>
        <w:pStyle w:val="pkt"/>
        <w:spacing w:before="0" w:after="0" w:line="360" w:lineRule="auto"/>
        <w:ind w:left="0" w:firstLine="0"/>
        <w:rPr>
          <w:rFonts w:ascii="Georgia" w:hAnsi="Georgia"/>
          <w:sz w:val="20"/>
        </w:rPr>
      </w:pPr>
    </w:p>
    <w:p w14:paraId="4D6BA9F3" w14:textId="77777777" w:rsidR="000B473C"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5" w:name="_Toc74032003"/>
      <w:bookmarkStart w:id="66" w:name="_Toc142308850"/>
      <w:r w:rsidRPr="00691D20">
        <w:rPr>
          <w:rFonts w:ascii="Georgia" w:hAnsi="Georgia" w:cs="Georgia"/>
          <w:b/>
          <w:bCs w:val="0"/>
          <w:color w:val="000000"/>
          <w:sz w:val="20"/>
          <w:szCs w:val="20"/>
        </w:rPr>
        <w:t>XXII.</w:t>
      </w:r>
      <w:bookmarkStart w:id="67" w:name="_Toc266275257"/>
      <w:r w:rsidRPr="00691D20">
        <w:rPr>
          <w:rFonts w:ascii="Georgia" w:hAnsi="Georgia" w:cs="Georgia"/>
          <w:b/>
          <w:bCs w:val="0"/>
          <w:color w:val="000000"/>
          <w:sz w:val="20"/>
          <w:szCs w:val="20"/>
        </w:rPr>
        <w:t xml:space="preserve"> Załączniki:</w:t>
      </w:r>
      <w:bookmarkEnd w:id="65"/>
      <w:bookmarkEnd w:id="66"/>
      <w:bookmarkEnd w:id="67"/>
    </w:p>
    <w:p w14:paraId="21B3FC80" w14:textId="77777777" w:rsidR="00142F0F" w:rsidRPr="00142F0F" w:rsidRDefault="00142F0F" w:rsidP="00142F0F"/>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CF6E182" w:rsidR="000B473C" w:rsidRPr="002C5DD3" w:rsidRDefault="00E063B2" w:rsidP="000B473C">
      <w:pPr>
        <w:pStyle w:val="Standard"/>
        <w:spacing w:after="0" w:line="360" w:lineRule="auto"/>
        <w:jc w:val="both"/>
        <w:rPr>
          <w:b w:val="0"/>
          <w:i w:val="0"/>
          <w:color w:val="000000"/>
          <w:sz w:val="20"/>
          <w:szCs w:val="20"/>
        </w:rPr>
      </w:pPr>
      <w:proofErr w:type="spellStart"/>
      <w:r w:rsidRPr="002C5DD3">
        <w:rPr>
          <w:b w:val="0"/>
          <w:i w:val="0"/>
          <w:color w:val="000000"/>
          <w:sz w:val="20"/>
          <w:szCs w:val="20"/>
        </w:rPr>
        <w:t>Załąnik</w:t>
      </w:r>
      <w:proofErr w:type="spellEnd"/>
      <w:r w:rsidRPr="002C5DD3">
        <w:rPr>
          <w:b w:val="0"/>
          <w:i w:val="0"/>
          <w:color w:val="000000"/>
          <w:sz w:val="20"/>
          <w:szCs w:val="20"/>
        </w:rPr>
        <w:t xml:space="preserve"> nr  5</w:t>
      </w:r>
      <w:r w:rsidR="000B473C" w:rsidRPr="002C5DD3">
        <w:rPr>
          <w:b w:val="0"/>
          <w:i w:val="0"/>
          <w:color w:val="000000"/>
          <w:sz w:val="20"/>
          <w:szCs w:val="20"/>
        </w:rPr>
        <w:tab/>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1BC03931" w14:textId="1B5D0B74" w:rsidR="009A4024" w:rsidRPr="002C5DD3" w:rsidRDefault="009A4024" w:rsidP="000B473C">
      <w:pPr>
        <w:spacing w:line="240" w:lineRule="auto"/>
        <w:jc w:val="both"/>
        <w:rPr>
          <w:rFonts w:ascii="Georgia" w:hAnsi="Georgia" w:cs="Georgia"/>
          <w:i/>
          <w:iCs/>
          <w:sz w:val="18"/>
          <w:szCs w:val="18"/>
        </w:rPr>
      </w:pPr>
    </w:p>
    <w:p w14:paraId="5737EE80" w14:textId="08378723" w:rsidR="0001014E" w:rsidRDefault="0001014E" w:rsidP="000B473C">
      <w:pPr>
        <w:spacing w:line="240" w:lineRule="auto"/>
        <w:jc w:val="both"/>
        <w:rPr>
          <w:rFonts w:ascii="Georgia" w:hAnsi="Georgia" w:cs="Georgia"/>
          <w:i/>
          <w:iCs/>
          <w:sz w:val="18"/>
          <w:szCs w:val="18"/>
        </w:rPr>
      </w:pPr>
    </w:p>
    <w:p w14:paraId="5547F373" w14:textId="44536349" w:rsidR="00D12A30" w:rsidRDefault="00D12A30" w:rsidP="000B473C">
      <w:pPr>
        <w:spacing w:line="240" w:lineRule="auto"/>
        <w:jc w:val="both"/>
        <w:rPr>
          <w:rFonts w:ascii="Georgia" w:hAnsi="Georgia" w:cs="Georgia"/>
          <w:i/>
          <w:iCs/>
          <w:sz w:val="18"/>
          <w:szCs w:val="18"/>
        </w:rPr>
      </w:pPr>
    </w:p>
    <w:p w14:paraId="4E14BF8F" w14:textId="0D05BB33" w:rsidR="00D12A30" w:rsidRDefault="00D12A30" w:rsidP="000B473C">
      <w:pPr>
        <w:spacing w:line="240" w:lineRule="auto"/>
        <w:jc w:val="both"/>
        <w:rPr>
          <w:rFonts w:ascii="Georgia" w:hAnsi="Georgia" w:cs="Georgia"/>
          <w:i/>
          <w:iCs/>
          <w:sz w:val="18"/>
          <w:szCs w:val="18"/>
        </w:rPr>
      </w:pPr>
    </w:p>
    <w:p w14:paraId="3294374A" w14:textId="4C535E3E" w:rsidR="00D73870" w:rsidRPr="00434466" w:rsidRDefault="00434466" w:rsidP="00434466">
      <w:pPr>
        <w:spacing w:line="240" w:lineRule="auto"/>
        <w:ind w:left="4253"/>
        <w:jc w:val="center"/>
        <w:rPr>
          <w:rFonts w:ascii="Georgia" w:hAnsi="Georgia" w:cs="Georgia"/>
          <w:i/>
          <w:iCs/>
          <w:sz w:val="16"/>
          <w:szCs w:val="16"/>
        </w:rPr>
      </w:pPr>
      <w:r>
        <w:rPr>
          <w:rFonts w:ascii="Georgia" w:hAnsi="Georgia" w:cs="Georgia"/>
          <w:i/>
          <w:iCs/>
          <w:sz w:val="16"/>
          <w:szCs w:val="16"/>
        </w:rPr>
        <w:t xml:space="preserve">Pełnomocnik </w:t>
      </w:r>
      <w:r w:rsidRPr="00434466">
        <w:rPr>
          <w:rFonts w:ascii="Georgia" w:hAnsi="Georgia" w:cs="Georgia"/>
          <w:i/>
          <w:iCs/>
          <w:sz w:val="16"/>
          <w:szCs w:val="16"/>
        </w:rPr>
        <w:t>Dyrektor</w:t>
      </w:r>
      <w:r>
        <w:rPr>
          <w:rFonts w:ascii="Georgia" w:hAnsi="Georgia" w:cs="Georgia"/>
          <w:i/>
          <w:iCs/>
          <w:sz w:val="16"/>
          <w:szCs w:val="16"/>
        </w:rPr>
        <w:t>a ZZOZ w Wadowicach</w:t>
      </w:r>
    </w:p>
    <w:p w14:paraId="6E984656" w14:textId="1B49E8A5" w:rsidR="00434466" w:rsidRPr="00434466" w:rsidRDefault="00434466" w:rsidP="00434466">
      <w:pPr>
        <w:spacing w:line="240" w:lineRule="auto"/>
        <w:ind w:left="4253"/>
        <w:jc w:val="center"/>
        <w:rPr>
          <w:rFonts w:ascii="Georgia" w:hAnsi="Georgia" w:cs="Georgia"/>
          <w:i/>
          <w:iCs/>
          <w:sz w:val="16"/>
          <w:szCs w:val="16"/>
        </w:rPr>
      </w:pPr>
      <w:r>
        <w:rPr>
          <w:rFonts w:ascii="Georgia" w:hAnsi="Georgia" w:cs="Georgia"/>
          <w:i/>
          <w:iCs/>
          <w:sz w:val="16"/>
          <w:szCs w:val="16"/>
        </w:rPr>
        <w:t>ds. Infrastruktury i Logistyki</w:t>
      </w:r>
    </w:p>
    <w:p w14:paraId="1445D4D8" w14:textId="62DBE5C9" w:rsidR="00434466" w:rsidRPr="00434466" w:rsidRDefault="00434466" w:rsidP="00434466">
      <w:pPr>
        <w:spacing w:line="240" w:lineRule="auto"/>
        <w:ind w:left="4253"/>
        <w:jc w:val="center"/>
        <w:rPr>
          <w:rFonts w:ascii="Georgia" w:hAnsi="Georgia" w:cs="Georgia"/>
          <w:b/>
          <w:bCs/>
          <w:i/>
          <w:iCs/>
          <w:sz w:val="16"/>
          <w:szCs w:val="16"/>
        </w:rPr>
      </w:pPr>
      <w:r>
        <w:rPr>
          <w:rFonts w:ascii="Georgia" w:hAnsi="Georgia" w:cs="Georgia"/>
          <w:b/>
          <w:bCs/>
          <w:i/>
          <w:iCs/>
          <w:sz w:val="16"/>
          <w:szCs w:val="16"/>
        </w:rPr>
        <w:t>mgr inż. Tomasz Matera</w:t>
      </w:r>
    </w:p>
    <w:p w14:paraId="48B5CE03" w14:textId="2676A8CE" w:rsidR="000B473C" w:rsidRPr="002C5DD3" w:rsidRDefault="000B473C" w:rsidP="000B473C">
      <w:pPr>
        <w:spacing w:line="240" w:lineRule="auto"/>
        <w:jc w:val="both"/>
        <w:rPr>
          <w:rStyle w:val="Domylnaczcionkaakapitu2"/>
          <w:rFonts w:ascii="Georgia" w:hAnsi="Georgia"/>
          <w:b/>
          <w:bCs/>
          <w:color w:val="000000"/>
          <w:sz w:val="20"/>
          <w:szCs w:val="20"/>
        </w:rPr>
      </w:pPr>
      <w:r w:rsidRPr="00D165E3">
        <w:rPr>
          <w:rStyle w:val="Domylnaczcionkaakapitu2"/>
          <w:rFonts w:ascii="Georgia" w:hAnsi="Georgia"/>
          <w:color w:val="000000"/>
          <w:sz w:val="20"/>
          <w:szCs w:val="20"/>
        </w:rPr>
        <w:t xml:space="preserve">Wadowice, dnia </w:t>
      </w:r>
      <w:r w:rsidR="00F03077" w:rsidRPr="00D165E3">
        <w:rPr>
          <w:rStyle w:val="Domylnaczcionkaakapitu2"/>
          <w:rFonts w:ascii="Georgia" w:hAnsi="Georgia"/>
          <w:color w:val="000000"/>
          <w:sz w:val="20"/>
          <w:szCs w:val="20"/>
        </w:rPr>
        <w:t>17</w:t>
      </w:r>
      <w:r w:rsidR="001B0D7F" w:rsidRPr="00D165E3">
        <w:rPr>
          <w:rStyle w:val="Domylnaczcionkaakapitu2"/>
          <w:rFonts w:ascii="Georgia" w:hAnsi="Georgia"/>
          <w:color w:val="000000"/>
          <w:sz w:val="20"/>
          <w:szCs w:val="20"/>
        </w:rPr>
        <w:t>.0</w:t>
      </w:r>
      <w:r w:rsidR="007018AC" w:rsidRPr="00D165E3">
        <w:rPr>
          <w:rStyle w:val="Domylnaczcionkaakapitu2"/>
          <w:rFonts w:ascii="Georgia" w:hAnsi="Georgia"/>
          <w:color w:val="000000"/>
          <w:sz w:val="20"/>
          <w:szCs w:val="20"/>
        </w:rPr>
        <w:t>8</w:t>
      </w:r>
      <w:r w:rsidRPr="00D165E3">
        <w:rPr>
          <w:rStyle w:val="Domylnaczcionkaakapitu2"/>
          <w:rFonts w:ascii="Georgia" w:hAnsi="Georgia"/>
          <w:color w:val="000000"/>
          <w:sz w:val="20"/>
          <w:szCs w:val="20"/>
        </w:rPr>
        <w:t>.202</w:t>
      </w:r>
      <w:r w:rsidR="00672322" w:rsidRPr="00D165E3">
        <w:rPr>
          <w:rStyle w:val="Domylnaczcionkaakapitu2"/>
          <w:rFonts w:ascii="Georgia" w:hAnsi="Georgia"/>
          <w:color w:val="000000"/>
          <w:sz w:val="20"/>
          <w:szCs w:val="20"/>
        </w:rPr>
        <w:t>3</w:t>
      </w:r>
      <w:r w:rsidRPr="00D165E3">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0B473C">
      <w:pPr>
        <w:pStyle w:val="Tekstpodstawowywcity2"/>
        <w:ind w:left="6237"/>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0B473C">
      <w:pPr>
        <w:pStyle w:val="Tekstpodstawowywcity2"/>
        <w:ind w:left="6237"/>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8"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9" w:name="_Toc74032004"/>
      <w:bookmarkStart w:id="70" w:name="_Toc14230885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9"/>
      <w:bookmarkEnd w:id="70"/>
    </w:p>
    <w:p w14:paraId="3C83242E" w14:textId="77777777" w:rsidR="000B473C" w:rsidRDefault="000B473C" w:rsidP="000B473C">
      <w:pPr>
        <w:pStyle w:val="Akapitzlist1"/>
        <w:spacing w:line="360" w:lineRule="auto"/>
        <w:ind w:left="0"/>
        <w:jc w:val="center"/>
        <w:rPr>
          <w:rFonts w:ascii="Georgia" w:hAnsi="Georgia" w:cs="Georgia"/>
          <w:b/>
          <w:bCs/>
          <w:i/>
          <w:iCs/>
          <w:sz w:val="22"/>
          <w:szCs w:val="22"/>
        </w:rPr>
      </w:pPr>
      <w:bookmarkStart w:id="71" w:name="_Toc448470018"/>
      <w:bookmarkStart w:id="72" w:name="_Toc286135481"/>
      <w:bookmarkEnd w:id="68"/>
      <w:bookmarkEnd w:id="71"/>
      <w:r>
        <w:rPr>
          <w:rFonts w:ascii="Georgia" w:hAnsi="Georgia" w:cs="Georgia"/>
          <w:b/>
          <w:bCs/>
          <w:i/>
          <w:iCs/>
          <w:sz w:val="22"/>
          <w:szCs w:val="22"/>
        </w:rPr>
        <w:t>O</w:t>
      </w:r>
      <w:r w:rsidRPr="009A1762">
        <w:rPr>
          <w:rFonts w:ascii="Georgia" w:hAnsi="Georgia" w:cs="Georgia"/>
          <w:b/>
          <w:bCs/>
          <w:i/>
          <w:iCs/>
          <w:sz w:val="22"/>
          <w:szCs w:val="22"/>
        </w:rPr>
        <w:t>pis przedmiotu zamówienia</w:t>
      </w:r>
    </w:p>
    <w:p w14:paraId="690D9FC6" w14:textId="77777777" w:rsidR="007E2BB0" w:rsidRDefault="007018AC" w:rsidP="007018AC">
      <w:pPr>
        <w:pStyle w:val="Standard"/>
        <w:spacing w:after="0" w:line="360" w:lineRule="auto"/>
        <w:jc w:val="both"/>
        <w:rPr>
          <w:b w:val="0"/>
          <w:bCs w:val="0"/>
          <w:i w:val="0"/>
          <w:iCs w:val="0"/>
          <w:color w:val="000000"/>
          <w:sz w:val="20"/>
          <w:szCs w:val="20"/>
          <w:lang w:eastAsia="ar-SA"/>
        </w:rPr>
      </w:pPr>
      <w:r w:rsidRPr="00F03077">
        <w:rPr>
          <w:b w:val="0"/>
          <w:bCs w:val="0"/>
          <w:i w:val="0"/>
          <w:iCs w:val="0"/>
          <w:color w:val="000000"/>
          <w:sz w:val="20"/>
          <w:szCs w:val="20"/>
          <w:lang w:eastAsia="ar-SA"/>
        </w:rPr>
        <w:t xml:space="preserve">Przedmiotem zamówienia jest: dostawa </w:t>
      </w:r>
      <w:r w:rsidR="00634789" w:rsidRPr="00F03077">
        <w:rPr>
          <w:b w:val="0"/>
          <w:bCs w:val="0"/>
          <w:i w:val="0"/>
          <w:iCs w:val="0"/>
          <w:color w:val="000000"/>
          <w:sz w:val="20"/>
          <w:szCs w:val="20"/>
          <w:lang w:eastAsia="ar-SA"/>
        </w:rPr>
        <w:t>odzieży dla ratowników medycznych</w:t>
      </w:r>
      <w:r w:rsidRPr="00F03077">
        <w:rPr>
          <w:b w:val="0"/>
          <w:bCs w:val="0"/>
          <w:i w:val="0"/>
          <w:iCs w:val="0"/>
          <w:color w:val="000000"/>
          <w:sz w:val="20"/>
          <w:szCs w:val="20"/>
          <w:lang w:eastAsia="ar-SA"/>
        </w:rPr>
        <w:t>.</w:t>
      </w:r>
    </w:p>
    <w:tbl>
      <w:tblPr>
        <w:tblW w:w="10206" w:type="dxa"/>
        <w:tblCellMar>
          <w:left w:w="70" w:type="dxa"/>
          <w:right w:w="70" w:type="dxa"/>
        </w:tblCellMar>
        <w:tblLook w:val="04A0" w:firstRow="1" w:lastRow="0" w:firstColumn="1" w:lastColumn="0" w:noHBand="0" w:noVBand="1"/>
      </w:tblPr>
      <w:tblGrid>
        <w:gridCol w:w="540"/>
        <w:gridCol w:w="7965"/>
        <w:gridCol w:w="851"/>
        <w:gridCol w:w="850"/>
      </w:tblGrid>
      <w:tr w:rsidR="003A76E4" w:rsidRPr="00D650D9" w14:paraId="22DEAD75" w14:textId="77777777" w:rsidTr="00A21B3C">
        <w:trPr>
          <w:trHeight w:val="402"/>
        </w:trPr>
        <w:tc>
          <w:tcPr>
            <w:tcW w:w="8505" w:type="dxa"/>
            <w:gridSpan w:val="2"/>
            <w:tcBorders>
              <w:top w:val="nil"/>
              <w:left w:val="nil"/>
              <w:bottom w:val="single" w:sz="4" w:space="0" w:color="000000"/>
              <w:right w:val="nil"/>
            </w:tcBorders>
            <w:shd w:val="clear" w:color="auto" w:fill="auto"/>
            <w:noWrap/>
            <w:hideMark/>
          </w:tcPr>
          <w:p w14:paraId="27CD38F7" w14:textId="15AF5A51" w:rsidR="003A76E4" w:rsidRDefault="00460219" w:rsidP="00E80274">
            <w:pPr>
              <w:suppressAutoHyphens w:val="0"/>
              <w:spacing w:line="360" w:lineRule="auto"/>
              <w:textAlignment w:val="auto"/>
              <w:rPr>
                <w:rFonts w:ascii="Georgia" w:hAnsi="Georgia"/>
                <w:color w:val="000000"/>
                <w:sz w:val="20"/>
                <w:szCs w:val="20"/>
              </w:rPr>
            </w:pPr>
            <w:r>
              <w:rPr>
                <w:rFonts w:ascii="Georgia" w:hAnsi="Georgia"/>
                <w:b/>
                <w:bCs/>
                <w:color w:val="000000"/>
                <w:sz w:val="20"/>
                <w:szCs w:val="20"/>
              </w:rPr>
              <w:t xml:space="preserve">Termin </w:t>
            </w:r>
            <w:r w:rsidR="007E2BB0" w:rsidRPr="00460219">
              <w:rPr>
                <w:rFonts w:ascii="Georgia" w:hAnsi="Georgia"/>
                <w:b/>
                <w:bCs/>
                <w:color w:val="000000"/>
                <w:sz w:val="20"/>
                <w:szCs w:val="20"/>
              </w:rPr>
              <w:t>obowiązywania umowy:</w:t>
            </w:r>
            <w:r w:rsidR="007E2BB0" w:rsidRPr="00872BF4">
              <w:rPr>
                <w:rFonts w:ascii="Georgia" w:hAnsi="Georgia"/>
                <w:color w:val="000000"/>
                <w:sz w:val="20"/>
                <w:szCs w:val="20"/>
              </w:rPr>
              <w:t xml:space="preserve"> </w:t>
            </w:r>
            <w:r w:rsidR="00684D7D">
              <w:rPr>
                <w:rFonts w:ascii="Georgia" w:hAnsi="Georgia"/>
                <w:color w:val="000000"/>
                <w:sz w:val="20"/>
                <w:szCs w:val="20"/>
              </w:rPr>
              <w:t>od</w:t>
            </w:r>
            <w:r w:rsidR="007E2BB0" w:rsidRPr="00872BF4">
              <w:rPr>
                <w:rFonts w:ascii="Georgia" w:hAnsi="Georgia"/>
                <w:color w:val="000000"/>
                <w:sz w:val="20"/>
                <w:szCs w:val="20"/>
              </w:rPr>
              <w:t xml:space="preserve"> d</w:t>
            </w:r>
            <w:r>
              <w:rPr>
                <w:rFonts w:ascii="Georgia" w:hAnsi="Georgia"/>
                <w:color w:val="000000"/>
                <w:sz w:val="20"/>
                <w:szCs w:val="20"/>
              </w:rPr>
              <w:t xml:space="preserve">nia </w:t>
            </w:r>
            <w:r w:rsidR="007E2BB0" w:rsidRPr="00872BF4">
              <w:rPr>
                <w:rFonts w:ascii="Georgia" w:hAnsi="Georgia"/>
                <w:color w:val="000000"/>
                <w:sz w:val="20"/>
                <w:szCs w:val="20"/>
              </w:rPr>
              <w:t>zawarcia umowy do 01.06.2025r.</w:t>
            </w:r>
          </w:p>
          <w:p w14:paraId="6BCF277F" w14:textId="4A3FB84F" w:rsidR="00E80274" w:rsidRDefault="00E80274" w:rsidP="00E80274">
            <w:pPr>
              <w:suppressAutoHyphens w:val="0"/>
              <w:spacing w:line="360" w:lineRule="auto"/>
              <w:textAlignment w:val="auto"/>
              <w:rPr>
                <w:rFonts w:ascii="Georgia" w:hAnsi="Georgia"/>
                <w:color w:val="000000"/>
                <w:kern w:val="0"/>
                <w:sz w:val="20"/>
                <w:szCs w:val="20"/>
                <w:lang w:eastAsia="pl-PL"/>
              </w:rPr>
            </w:pPr>
            <w:r>
              <w:rPr>
                <w:rFonts w:ascii="Georgia" w:hAnsi="Georgia"/>
                <w:color w:val="000000"/>
                <w:kern w:val="0"/>
                <w:sz w:val="20"/>
                <w:szCs w:val="20"/>
                <w:lang w:eastAsia="pl-PL"/>
              </w:rPr>
              <w:t>Okres gwarancji – 12 miesięcy</w:t>
            </w:r>
          </w:p>
          <w:p w14:paraId="4CBE6FF1" w14:textId="34D5706F" w:rsidR="00E80274" w:rsidRPr="00872BF4" w:rsidRDefault="00E80274" w:rsidP="00E80274">
            <w:pPr>
              <w:suppressAutoHyphens w:val="0"/>
              <w:spacing w:line="360" w:lineRule="auto"/>
              <w:textAlignment w:val="auto"/>
              <w:rPr>
                <w:rFonts w:ascii="Georgia" w:hAnsi="Georgia"/>
                <w:color w:val="000000" w:themeColor="text1"/>
                <w:kern w:val="0"/>
                <w:sz w:val="20"/>
                <w:szCs w:val="20"/>
                <w:lang w:eastAsia="pl-PL"/>
              </w:rPr>
            </w:pPr>
          </w:p>
        </w:tc>
        <w:tc>
          <w:tcPr>
            <w:tcW w:w="851" w:type="dxa"/>
            <w:tcBorders>
              <w:top w:val="nil"/>
              <w:left w:val="nil"/>
              <w:bottom w:val="single" w:sz="4" w:space="0" w:color="000000"/>
              <w:right w:val="nil"/>
            </w:tcBorders>
            <w:shd w:val="clear" w:color="auto" w:fill="auto"/>
            <w:noWrap/>
            <w:hideMark/>
          </w:tcPr>
          <w:p w14:paraId="40D94D16" w14:textId="77777777" w:rsidR="003A76E4" w:rsidRPr="00D650D9" w:rsidRDefault="003A76E4" w:rsidP="00A21B3C">
            <w:pPr>
              <w:suppressAutoHyphens w:val="0"/>
              <w:spacing w:line="240" w:lineRule="auto"/>
              <w:textAlignment w:val="auto"/>
              <w:rPr>
                <w:rFonts w:ascii="Georgia" w:hAnsi="Georgia"/>
                <w:color w:val="000000"/>
                <w:kern w:val="0"/>
                <w:sz w:val="20"/>
                <w:szCs w:val="20"/>
                <w:lang w:eastAsia="pl-PL"/>
              </w:rPr>
            </w:pPr>
            <w:r w:rsidRPr="00D650D9">
              <w:rPr>
                <w:rFonts w:ascii="Georgia" w:hAnsi="Georgia"/>
                <w:color w:val="000000"/>
                <w:kern w:val="0"/>
                <w:sz w:val="20"/>
                <w:szCs w:val="20"/>
                <w:lang w:eastAsia="pl-PL"/>
              </w:rPr>
              <w:t> </w:t>
            </w:r>
          </w:p>
        </w:tc>
        <w:tc>
          <w:tcPr>
            <w:tcW w:w="850" w:type="dxa"/>
            <w:tcBorders>
              <w:top w:val="nil"/>
              <w:left w:val="nil"/>
              <w:bottom w:val="single" w:sz="4" w:space="0" w:color="000000"/>
              <w:right w:val="nil"/>
            </w:tcBorders>
            <w:shd w:val="clear" w:color="auto" w:fill="auto"/>
            <w:noWrap/>
            <w:hideMark/>
          </w:tcPr>
          <w:p w14:paraId="6B6F2B58" w14:textId="77777777" w:rsidR="003A76E4" w:rsidRPr="00D650D9" w:rsidRDefault="003A76E4" w:rsidP="00A21B3C">
            <w:pPr>
              <w:suppressAutoHyphens w:val="0"/>
              <w:spacing w:line="240" w:lineRule="auto"/>
              <w:textAlignment w:val="auto"/>
              <w:rPr>
                <w:rFonts w:ascii="Georgia" w:hAnsi="Georgia"/>
                <w:color w:val="000000"/>
                <w:kern w:val="0"/>
                <w:sz w:val="20"/>
                <w:szCs w:val="20"/>
                <w:lang w:eastAsia="pl-PL"/>
              </w:rPr>
            </w:pPr>
            <w:r w:rsidRPr="00D650D9">
              <w:rPr>
                <w:rFonts w:ascii="Georgia" w:hAnsi="Georgia"/>
                <w:color w:val="000000"/>
                <w:kern w:val="0"/>
                <w:sz w:val="20"/>
                <w:szCs w:val="20"/>
                <w:lang w:eastAsia="pl-PL"/>
              </w:rPr>
              <w:t> </w:t>
            </w:r>
          </w:p>
        </w:tc>
      </w:tr>
      <w:tr w:rsidR="003A76E4" w:rsidRPr="00D650D9" w14:paraId="048D4C37" w14:textId="77777777" w:rsidTr="00185C00">
        <w:trPr>
          <w:trHeight w:val="457"/>
        </w:trPr>
        <w:tc>
          <w:tcPr>
            <w:tcW w:w="540" w:type="dxa"/>
            <w:tcBorders>
              <w:top w:val="nil"/>
              <w:left w:val="single" w:sz="4" w:space="0" w:color="000000"/>
              <w:bottom w:val="single" w:sz="4" w:space="0" w:color="auto"/>
              <w:right w:val="single" w:sz="4" w:space="0" w:color="000000"/>
            </w:tcBorders>
            <w:shd w:val="clear" w:color="BFBFBF" w:fill="BFBFBF"/>
            <w:vAlign w:val="bottom"/>
            <w:hideMark/>
          </w:tcPr>
          <w:p w14:paraId="53B116ED" w14:textId="77777777" w:rsidR="003A76E4" w:rsidRPr="00D650D9" w:rsidRDefault="003A76E4" w:rsidP="00A21B3C">
            <w:pPr>
              <w:suppressAutoHyphens w:val="0"/>
              <w:spacing w:line="240" w:lineRule="auto"/>
              <w:jc w:val="center"/>
              <w:textAlignment w:val="auto"/>
              <w:rPr>
                <w:rFonts w:ascii="Georgia" w:hAnsi="Georgia"/>
                <w:b/>
                <w:bCs/>
                <w:color w:val="000000"/>
                <w:kern w:val="0"/>
                <w:sz w:val="20"/>
                <w:szCs w:val="20"/>
                <w:lang w:eastAsia="pl-PL"/>
              </w:rPr>
            </w:pPr>
            <w:r w:rsidRPr="00D650D9">
              <w:rPr>
                <w:rFonts w:ascii="Georgia" w:hAnsi="Georgia" w:cs="Arial"/>
                <w:b/>
                <w:bCs/>
                <w:color w:val="000000"/>
                <w:kern w:val="0"/>
                <w:sz w:val="20"/>
                <w:szCs w:val="20"/>
                <w:lang w:eastAsia="pl-PL"/>
              </w:rPr>
              <w:t>Lp.</w:t>
            </w:r>
          </w:p>
        </w:tc>
        <w:tc>
          <w:tcPr>
            <w:tcW w:w="7965" w:type="dxa"/>
            <w:tcBorders>
              <w:top w:val="nil"/>
              <w:left w:val="single" w:sz="4" w:space="0" w:color="000000"/>
              <w:bottom w:val="single" w:sz="4" w:space="0" w:color="auto"/>
              <w:right w:val="single" w:sz="4" w:space="0" w:color="000000"/>
            </w:tcBorders>
            <w:shd w:val="clear" w:color="BFBFBF" w:fill="BFBFBF"/>
            <w:vAlign w:val="bottom"/>
            <w:hideMark/>
          </w:tcPr>
          <w:p w14:paraId="4BC96F7E" w14:textId="77777777" w:rsidR="003A76E4" w:rsidRPr="00D650D9" w:rsidRDefault="003A76E4" w:rsidP="00A21B3C">
            <w:pPr>
              <w:suppressAutoHyphens w:val="0"/>
              <w:spacing w:line="240" w:lineRule="auto"/>
              <w:jc w:val="center"/>
              <w:textAlignment w:val="auto"/>
              <w:rPr>
                <w:rFonts w:ascii="Georgia" w:hAnsi="Georgia"/>
                <w:b/>
                <w:bCs/>
                <w:color w:val="000000"/>
                <w:kern w:val="0"/>
                <w:sz w:val="20"/>
                <w:szCs w:val="20"/>
                <w:lang w:eastAsia="pl-PL"/>
              </w:rPr>
            </w:pPr>
            <w:r w:rsidRPr="00D650D9">
              <w:rPr>
                <w:rFonts w:ascii="Georgia" w:hAnsi="Georgia" w:cs="Arial"/>
                <w:b/>
                <w:bCs/>
                <w:color w:val="000000"/>
                <w:kern w:val="0"/>
                <w:sz w:val="20"/>
                <w:szCs w:val="20"/>
                <w:lang w:eastAsia="pl-PL"/>
              </w:rPr>
              <w:t>Nazwa asortymentu</w:t>
            </w:r>
          </w:p>
        </w:tc>
        <w:tc>
          <w:tcPr>
            <w:tcW w:w="851" w:type="dxa"/>
            <w:tcBorders>
              <w:top w:val="nil"/>
              <w:left w:val="nil"/>
              <w:bottom w:val="single" w:sz="4" w:space="0" w:color="auto"/>
              <w:right w:val="single" w:sz="4" w:space="0" w:color="000000"/>
            </w:tcBorders>
            <w:shd w:val="clear" w:color="BFBFBF" w:fill="BFBFBF"/>
            <w:vAlign w:val="bottom"/>
            <w:hideMark/>
          </w:tcPr>
          <w:p w14:paraId="09C7161C" w14:textId="77777777" w:rsidR="003A76E4" w:rsidRPr="00D650D9" w:rsidRDefault="003A76E4" w:rsidP="00A21B3C">
            <w:pPr>
              <w:suppressAutoHyphens w:val="0"/>
              <w:spacing w:line="240" w:lineRule="auto"/>
              <w:jc w:val="center"/>
              <w:textAlignment w:val="auto"/>
              <w:rPr>
                <w:rFonts w:ascii="Georgia" w:hAnsi="Georgia"/>
                <w:b/>
                <w:bCs/>
                <w:color w:val="000000"/>
                <w:kern w:val="0"/>
                <w:sz w:val="20"/>
                <w:szCs w:val="20"/>
                <w:lang w:eastAsia="pl-PL"/>
              </w:rPr>
            </w:pPr>
            <w:proofErr w:type="spellStart"/>
            <w:r w:rsidRPr="00D650D9">
              <w:rPr>
                <w:rFonts w:ascii="Georgia" w:hAnsi="Georgia" w:cs="Arial"/>
                <w:b/>
                <w:bCs/>
                <w:color w:val="000000"/>
                <w:kern w:val="0"/>
                <w:sz w:val="20"/>
                <w:szCs w:val="20"/>
                <w:lang w:eastAsia="pl-PL"/>
              </w:rPr>
              <w:t>jm</w:t>
            </w:r>
            <w:proofErr w:type="spellEnd"/>
            <w:r w:rsidRPr="00D650D9">
              <w:rPr>
                <w:rFonts w:ascii="Georgia" w:hAnsi="Georgia" w:cs="Arial"/>
                <w:b/>
                <w:bCs/>
                <w:color w:val="000000"/>
                <w:kern w:val="0"/>
                <w:sz w:val="20"/>
                <w:szCs w:val="20"/>
                <w:lang w:eastAsia="pl-PL"/>
              </w:rPr>
              <w:t>.</w:t>
            </w:r>
          </w:p>
        </w:tc>
        <w:tc>
          <w:tcPr>
            <w:tcW w:w="850" w:type="dxa"/>
            <w:tcBorders>
              <w:top w:val="nil"/>
              <w:left w:val="nil"/>
              <w:bottom w:val="single" w:sz="4" w:space="0" w:color="auto"/>
              <w:right w:val="single" w:sz="4" w:space="0" w:color="000000"/>
            </w:tcBorders>
            <w:shd w:val="clear" w:color="BFBFBF" w:fill="BFBFBF"/>
            <w:vAlign w:val="bottom"/>
            <w:hideMark/>
          </w:tcPr>
          <w:p w14:paraId="35A7E1C6" w14:textId="77777777" w:rsidR="003A76E4" w:rsidRPr="00D650D9" w:rsidRDefault="003A76E4" w:rsidP="00A21B3C">
            <w:pPr>
              <w:suppressAutoHyphens w:val="0"/>
              <w:spacing w:line="240" w:lineRule="auto"/>
              <w:jc w:val="center"/>
              <w:textAlignment w:val="auto"/>
              <w:rPr>
                <w:rFonts w:ascii="Georgia" w:hAnsi="Georgia"/>
                <w:b/>
                <w:bCs/>
                <w:color w:val="000000"/>
                <w:kern w:val="0"/>
                <w:sz w:val="20"/>
                <w:szCs w:val="20"/>
                <w:lang w:eastAsia="pl-PL"/>
              </w:rPr>
            </w:pPr>
            <w:r w:rsidRPr="00D650D9">
              <w:rPr>
                <w:rFonts w:ascii="Georgia" w:hAnsi="Georgia" w:cs="Arial"/>
                <w:b/>
                <w:bCs/>
                <w:color w:val="000000"/>
                <w:kern w:val="0"/>
                <w:sz w:val="20"/>
                <w:szCs w:val="20"/>
                <w:lang w:eastAsia="pl-PL"/>
              </w:rPr>
              <w:t>Ilość</w:t>
            </w:r>
          </w:p>
        </w:tc>
      </w:tr>
      <w:tr w:rsidR="003A76E4" w:rsidRPr="00D650D9" w14:paraId="16C66EC9" w14:textId="77777777" w:rsidTr="00185C00">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BB180F2" w14:textId="77777777" w:rsidR="003A76E4" w:rsidRPr="00D650D9" w:rsidRDefault="003A76E4" w:rsidP="00A21B3C">
            <w:pPr>
              <w:suppressAutoHyphens w:val="0"/>
              <w:spacing w:line="240" w:lineRule="auto"/>
              <w:jc w:val="center"/>
              <w:textAlignment w:val="auto"/>
              <w:rPr>
                <w:rFonts w:ascii="Georgia" w:hAnsi="Georgia"/>
                <w:color w:val="000000"/>
                <w:kern w:val="0"/>
                <w:sz w:val="20"/>
                <w:szCs w:val="20"/>
                <w:lang w:eastAsia="pl-PL"/>
              </w:rPr>
            </w:pPr>
            <w:r w:rsidRPr="00202FB7">
              <w:rPr>
                <w:rFonts w:ascii="Georgia" w:hAnsi="Georgia" w:cs="Arial"/>
                <w:color w:val="000000"/>
                <w:sz w:val="20"/>
                <w:szCs w:val="20"/>
              </w:rPr>
              <w:t>1</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278F3F7F" w14:textId="7F535665" w:rsidR="009D4725" w:rsidRDefault="009D4725" w:rsidP="009D4725">
            <w:pPr>
              <w:spacing w:line="240" w:lineRule="auto"/>
              <w:jc w:val="both"/>
              <w:textAlignment w:val="auto"/>
              <w:rPr>
                <w:rFonts w:ascii="Georgia" w:eastAsiaTheme="minorHAnsi" w:hAnsi="Georgia" w:cstheme="minorBidi"/>
                <w:b/>
                <w:bCs/>
                <w:kern w:val="0"/>
                <w:sz w:val="20"/>
                <w:szCs w:val="20"/>
                <w:lang w:eastAsia="en-US"/>
              </w:rPr>
            </w:pPr>
            <w:r w:rsidRPr="00634789">
              <w:rPr>
                <w:rFonts w:ascii="Georgia" w:eastAsiaTheme="minorHAnsi" w:hAnsi="Georgia" w:cstheme="minorBidi"/>
                <w:b/>
                <w:bCs/>
                <w:kern w:val="0"/>
                <w:sz w:val="20"/>
                <w:szCs w:val="20"/>
                <w:lang w:eastAsia="en-US"/>
              </w:rPr>
              <w:t>Bluza</w:t>
            </w:r>
            <w:r>
              <w:rPr>
                <w:rFonts w:ascii="Georgia" w:eastAsiaTheme="minorHAnsi" w:hAnsi="Georgia" w:cstheme="minorBidi"/>
                <w:b/>
                <w:bCs/>
                <w:kern w:val="0"/>
                <w:sz w:val="20"/>
                <w:szCs w:val="20"/>
                <w:lang w:eastAsia="en-US"/>
              </w:rPr>
              <w:t xml:space="preserve"> letnia</w:t>
            </w:r>
            <w:r w:rsidR="00AE6BFA">
              <w:rPr>
                <w:rFonts w:ascii="Georgia" w:eastAsiaTheme="minorHAnsi" w:hAnsi="Georgia" w:cstheme="minorBidi"/>
                <w:b/>
                <w:bCs/>
                <w:kern w:val="0"/>
                <w:sz w:val="20"/>
                <w:szCs w:val="20"/>
                <w:lang w:eastAsia="en-US"/>
              </w:rPr>
              <w:t xml:space="preserve"> </w:t>
            </w:r>
            <w:r w:rsidR="00AE6BFA" w:rsidRPr="00AE6BFA">
              <w:rPr>
                <w:rFonts w:ascii="Georgia" w:eastAsiaTheme="minorHAnsi" w:hAnsi="Georgia" w:cstheme="minorBidi"/>
                <w:kern w:val="0"/>
                <w:sz w:val="20"/>
                <w:szCs w:val="20"/>
                <w:lang w:eastAsia="en-US"/>
              </w:rPr>
              <w:t>rozmiar od S do XXXL</w:t>
            </w:r>
          </w:p>
          <w:p w14:paraId="086151BF" w14:textId="762B031F" w:rsidR="00AE6BFA" w:rsidRPr="00634789" w:rsidRDefault="00AE6BFA" w:rsidP="009D4725">
            <w:pPr>
              <w:spacing w:line="240" w:lineRule="auto"/>
              <w:jc w:val="both"/>
              <w:textAlignment w:val="auto"/>
              <w:rPr>
                <w:rFonts w:ascii="Georgia" w:eastAsiaTheme="minorHAnsi" w:hAnsi="Georgia" w:cstheme="minorBidi"/>
                <w:kern w:val="0"/>
                <w:sz w:val="20"/>
                <w:szCs w:val="20"/>
                <w:lang w:eastAsia="en-US"/>
              </w:rPr>
            </w:pPr>
          </w:p>
          <w:p w14:paraId="1D1B5D3D" w14:textId="511370E1" w:rsidR="00E80274" w:rsidRPr="00E80274" w:rsidRDefault="009D4725" w:rsidP="00E80274">
            <w:pPr>
              <w:pStyle w:val="Akapitzlist"/>
              <w:numPr>
                <w:ilvl w:val="0"/>
                <w:numId w:val="71"/>
              </w:numPr>
              <w:spacing w:line="240" w:lineRule="auto"/>
              <w:ind w:left="315" w:hanging="284"/>
              <w:jc w:val="both"/>
              <w:rPr>
                <w:rFonts w:ascii="Georgia" w:eastAsiaTheme="minorHAnsi" w:hAnsi="Georgia" w:cstheme="minorBidi"/>
                <w:kern w:val="0"/>
                <w:sz w:val="18"/>
                <w:szCs w:val="18"/>
                <w:lang w:eastAsia="en-US"/>
              </w:rPr>
            </w:pPr>
            <w:r w:rsidRPr="00E80274">
              <w:rPr>
                <w:rFonts w:ascii="Georgia" w:hAnsi="Georgia"/>
                <w:color w:val="000000"/>
                <w:kern w:val="0"/>
                <w:sz w:val="20"/>
                <w:szCs w:val="20"/>
                <w:lang w:eastAsia="pl-PL"/>
              </w:rPr>
              <w:t>barwa fluorescencyjna czerwona zgodnie z Polską Normą</w:t>
            </w:r>
            <w:r w:rsidR="00CD34F4" w:rsidRPr="00E80274">
              <w:rPr>
                <w:rFonts w:ascii="Georgia" w:hAnsi="Georgia"/>
                <w:color w:val="000000"/>
                <w:kern w:val="0"/>
                <w:sz w:val="20"/>
                <w:szCs w:val="20"/>
                <w:vertAlign w:val="superscript"/>
                <w:lang w:eastAsia="pl-PL"/>
              </w:rPr>
              <w:t>1</w:t>
            </w:r>
            <w:r w:rsidR="00E80274" w:rsidRPr="00E80274">
              <w:rPr>
                <w:rFonts w:ascii="Georgia" w:hAnsi="Georgia"/>
                <w:color w:val="000000"/>
                <w:kern w:val="0"/>
                <w:sz w:val="20"/>
                <w:szCs w:val="20"/>
                <w:vertAlign w:val="superscript"/>
                <w:lang w:eastAsia="pl-PL"/>
              </w:rPr>
              <w:t xml:space="preserve"> </w:t>
            </w:r>
            <w:r w:rsidR="00E80274" w:rsidRPr="00E80274">
              <w:rPr>
                <w:rFonts w:ascii="Georgia" w:hAnsi="Georgia"/>
                <w:color w:val="000000"/>
                <w:kern w:val="0"/>
                <w:sz w:val="18"/>
                <w:szCs w:val="18"/>
                <w:lang w:eastAsia="pl-PL"/>
              </w:rPr>
              <w:t>(</w:t>
            </w:r>
            <w:r w:rsidR="00E80274" w:rsidRPr="00E80274">
              <w:rPr>
                <w:rFonts w:ascii="Georgia" w:eastAsiaTheme="minorHAnsi" w:hAnsi="Georgia" w:cstheme="minorBidi"/>
                <w:kern w:val="0"/>
                <w:sz w:val="18"/>
                <w:szCs w:val="18"/>
                <w:lang w:eastAsia="en-US"/>
              </w:rPr>
              <w:t xml:space="preserve">Norma PN-EN ISO 20471:2013-07, norma PN-EN ISO 20471:2013-07/A1:2017-02 lub norma je zastępująca) </w:t>
            </w:r>
          </w:p>
          <w:p w14:paraId="7F45E93C" w14:textId="0865CB11" w:rsidR="009D4725" w:rsidRPr="00634789" w:rsidRDefault="009D4725" w:rsidP="00E80274">
            <w:pPr>
              <w:pStyle w:val="Akapitzlist"/>
              <w:numPr>
                <w:ilvl w:val="0"/>
                <w:numId w:val="71"/>
              </w:numPr>
              <w:tabs>
                <w:tab w:val="left" w:pos="284"/>
                <w:tab w:val="left" w:pos="567"/>
              </w:tabs>
              <w:spacing w:line="240" w:lineRule="auto"/>
              <w:ind w:left="0" w:firstLine="0"/>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materiał o oporze pary wodnej nie większym niż 5 m</w:t>
            </w:r>
            <w:r w:rsidRPr="00634789">
              <w:rPr>
                <w:rFonts w:ascii="Georgia" w:hAnsi="Georgia"/>
                <w:color w:val="000000"/>
                <w:kern w:val="0"/>
                <w:sz w:val="20"/>
                <w:szCs w:val="20"/>
                <w:vertAlign w:val="superscript"/>
                <w:lang w:eastAsia="pl-PL"/>
              </w:rPr>
              <w:t>2</w:t>
            </w:r>
            <w:r w:rsidRPr="00634789">
              <w:rPr>
                <w:rFonts w:ascii="Georgia" w:hAnsi="Georgia"/>
                <w:color w:val="000000"/>
                <w:kern w:val="0"/>
                <w:sz w:val="20"/>
                <w:szCs w:val="20"/>
                <w:lang w:eastAsia="pl-PL"/>
              </w:rPr>
              <w:t> × Pa/W</w:t>
            </w:r>
            <w:r>
              <w:rPr>
                <w:rFonts w:ascii="Georgia" w:hAnsi="Georgia"/>
                <w:color w:val="000000"/>
                <w:kern w:val="0"/>
                <w:sz w:val="20"/>
                <w:szCs w:val="20"/>
                <w:lang w:eastAsia="pl-PL"/>
              </w:rPr>
              <w:t>,</w:t>
            </w:r>
          </w:p>
          <w:p w14:paraId="3811A8FF" w14:textId="442BF9DB" w:rsidR="009D4725" w:rsidRPr="00634789" w:rsidRDefault="009D4725" w:rsidP="00E80274">
            <w:pPr>
              <w:pStyle w:val="Akapitzlist"/>
              <w:numPr>
                <w:ilvl w:val="0"/>
                <w:numId w:val="71"/>
              </w:numPr>
              <w:tabs>
                <w:tab w:val="left" w:pos="284"/>
                <w:tab w:val="left" w:pos="567"/>
              </w:tabs>
              <w:spacing w:line="240" w:lineRule="auto"/>
              <w:ind w:left="0" w:firstLine="0"/>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długi rękaw wykończony mankietem zapinanym na rzep</w:t>
            </w:r>
            <w:r>
              <w:rPr>
                <w:rFonts w:ascii="Georgia" w:hAnsi="Georgia"/>
                <w:color w:val="000000"/>
                <w:kern w:val="0"/>
                <w:sz w:val="20"/>
                <w:szCs w:val="20"/>
                <w:lang w:eastAsia="pl-PL"/>
              </w:rPr>
              <w:t>,</w:t>
            </w:r>
          </w:p>
          <w:p w14:paraId="188CFE67" w14:textId="661D269D" w:rsidR="009D4725" w:rsidRPr="00634789" w:rsidRDefault="009D4725" w:rsidP="009D4725">
            <w:pPr>
              <w:pStyle w:val="Akapitzlist"/>
              <w:numPr>
                <w:ilvl w:val="0"/>
                <w:numId w:val="71"/>
              </w:numPr>
              <w:tabs>
                <w:tab w:val="left" w:pos="284"/>
                <w:tab w:val="left" w:pos="567"/>
              </w:tabs>
              <w:spacing w:line="240" w:lineRule="auto"/>
              <w:ind w:left="0" w:firstLine="0"/>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pod szyją wykończenie stójką, zapinana na suwak</w:t>
            </w:r>
            <w:r>
              <w:rPr>
                <w:rFonts w:ascii="Georgia" w:hAnsi="Georgia"/>
                <w:color w:val="000000"/>
                <w:kern w:val="0"/>
                <w:sz w:val="20"/>
                <w:szCs w:val="20"/>
                <w:lang w:eastAsia="pl-PL"/>
              </w:rPr>
              <w:t>,</w:t>
            </w:r>
          </w:p>
          <w:p w14:paraId="74087EFF" w14:textId="77777777" w:rsidR="009D4725" w:rsidRPr="00634789" w:rsidRDefault="009D4725" w:rsidP="009D4725">
            <w:pPr>
              <w:pStyle w:val="Akapitzlist"/>
              <w:numPr>
                <w:ilvl w:val="0"/>
                <w:numId w:val="71"/>
              </w:numPr>
              <w:tabs>
                <w:tab w:val="left" w:pos="284"/>
                <w:tab w:val="left" w:pos="567"/>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przodu na wysokości klatki piersiowej dwie naszywane kieszenie o wymiarach około 13 × 17 cm, umieszczone symetrycznie po obu stronach, z otworami przykrytymi klapkami zapinanymi na guziki i, w lewej klapce wloty na długopis</w:t>
            </w:r>
          </w:p>
          <w:p w14:paraId="04FCE4B7" w14:textId="77777777" w:rsidR="009D4725" w:rsidRPr="00634789" w:rsidRDefault="009D4725" w:rsidP="00E80274">
            <w:pPr>
              <w:pStyle w:val="Akapitzlist"/>
              <w:numPr>
                <w:ilvl w:val="0"/>
                <w:numId w:val="71"/>
              </w:numPr>
              <w:tabs>
                <w:tab w:val="left" w:pos="315"/>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wysokości łokci i na barkach czarne wzmocnienia z tkaniny</w:t>
            </w:r>
          </w:p>
          <w:p w14:paraId="74DEFF7E" w14:textId="77777777" w:rsidR="009D4725" w:rsidRPr="00634789" w:rsidRDefault="009D4725" w:rsidP="009D4725">
            <w:pPr>
              <w:pStyle w:val="Akapitzlist"/>
              <w:numPr>
                <w:ilvl w:val="0"/>
                <w:numId w:val="71"/>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regulacja długości rękawów za pomocą paska zapinanego na guzik</w:t>
            </w:r>
          </w:p>
          <w:p w14:paraId="29FC7BC3" w14:textId="77777777" w:rsidR="009D4725" w:rsidRPr="00634789" w:rsidRDefault="009D4725" w:rsidP="009D4725">
            <w:pPr>
              <w:spacing w:line="240" w:lineRule="auto"/>
              <w:ind w:firstLine="80"/>
              <w:jc w:val="both"/>
              <w:rPr>
                <w:rFonts w:ascii="Georgia" w:eastAsiaTheme="minorHAnsi" w:hAnsi="Georgia" w:cstheme="minorBidi"/>
                <w:b/>
                <w:bCs/>
                <w:kern w:val="0"/>
                <w:sz w:val="20"/>
                <w:szCs w:val="20"/>
                <w:lang w:eastAsia="en-US"/>
              </w:rPr>
            </w:pPr>
            <w:r w:rsidRPr="00634789">
              <w:rPr>
                <w:rFonts w:ascii="Georgia" w:hAnsi="Georgia"/>
                <w:b/>
                <w:bCs/>
                <w:color w:val="000000"/>
                <w:kern w:val="0"/>
                <w:sz w:val="20"/>
                <w:szCs w:val="20"/>
                <w:lang w:eastAsia="pl-PL"/>
              </w:rPr>
              <w:t>oznakowanie:</w:t>
            </w:r>
          </w:p>
          <w:p w14:paraId="5624AC66"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 xml:space="preserve">z przodu po prawej stronie, nad prawą kieszenią, naszywka z materiału odblaskowego z pierwszą literą imienia i nazwiskiem, mocowana za pomocą taśmy samoprzyczepnej  </w:t>
            </w:r>
          </w:p>
          <w:p w14:paraId="57F6A69C"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z przodu po lewej stronie, nad lewą kieszenią, naszywka z materiału odblaskowego z nazwą funkcji</w:t>
            </w:r>
          </w:p>
          <w:p w14:paraId="2C629B8B"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plecach nadruk z materiału odblaskowego z nazwą funkcji</w:t>
            </w:r>
          </w:p>
          <w:p w14:paraId="5DF5FA69"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lewym rękawie wzór graficzny systemu Państwowe Ratownictwo Medyczne wykonany metodą haftu komputerowego lub sitodruku</w:t>
            </w:r>
          </w:p>
          <w:p w14:paraId="409482F5"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prawym i lewym rękawie, na wysokości ramienia, naszywka lub haft z biało-czerwoną flagą o wymiarach co najmniej 2,5 × 4 cm</w:t>
            </w:r>
          </w:p>
          <w:p w14:paraId="1C70D1AA"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wstawki w kolorze czarnym:</w:t>
            </w:r>
          </w:p>
          <w:p w14:paraId="2F282660"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stójka  (strona wewnętrzna i zewnętrzna), mankiety, kieszenie z klapami , kieszenie na rękawach, pas o szerokości 10 cm wzdłuż wewnętrznej części rękawów do mankietów i wzdłuż boków bluzy, wzmocnienia na barkach i na łokciach</w:t>
            </w:r>
          </w:p>
          <w:p w14:paraId="3254EC85"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dopuszcza się zmianę wymiarów poszczególnych elementów bluzy w zależności od rozmiaru</w:t>
            </w:r>
          </w:p>
          <w:p w14:paraId="7F027444"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obu rękawach  czarne kieszenie z dodatkowymi zakładkami zapinane na przykryte suwaki</w:t>
            </w:r>
          </w:p>
          <w:p w14:paraId="1C335F9F" w14:textId="77777777" w:rsidR="009D4725" w:rsidRPr="00634789" w:rsidRDefault="009D4725" w:rsidP="009D4725">
            <w:pPr>
              <w:pStyle w:val="Akapitzlist"/>
              <w:numPr>
                <w:ilvl w:val="0"/>
                <w:numId w:val="72"/>
              </w:numPr>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wewnątrz bluzy metka z trwałym nadrukiem z identyfikatorem pracownika</w:t>
            </w:r>
          </w:p>
          <w:p w14:paraId="7E605EF4" w14:textId="732F124B" w:rsidR="003A76E4" w:rsidRPr="00D650D9" w:rsidRDefault="003A76E4" w:rsidP="00A21B3C">
            <w:pPr>
              <w:suppressAutoHyphens w:val="0"/>
              <w:spacing w:line="240" w:lineRule="auto"/>
              <w:jc w:val="both"/>
              <w:textAlignment w:val="auto"/>
              <w:rPr>
                <w:rFonts w:ascii="Georgia" w:hAnsi="Georgia"/>
                <w:color w:val="000000"/>
                <w:kern w:val="0"/>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A3A9" w14:textId="77777777" w:rsidR="003A76E4" w:rsidRPr="00D650D9" w:rsidRDefault="003A76E4" w:rsidP="00A21B3C">
            <w:pPr>
              <w:suppressAutoHyphens w:val="0"/>
              <w:spacing w:line="240" w:lineRule="auto"/>
              <w:jc w:val="center"/>
              <w:textAlignment w:val="auto"/>
              <w:rPr>
                <w:rFonts w:ascii="Georgia" w:hAnsi="Georgia"/>
                <w:color w:val="000000"/>
                <w:kern w:val="0"/>
                <w:sz w:val="20"/>
                <w:szCs w:val="20"/>
                <w:lang w:eastAsia="pl-PL"/>
              </w:rPr>
            </w:pPr>
            <w:r w:rsidRPr="00D650D9">
              <w:rPr>
                <w:rFonts w:ascii="Georgia" w:hAnsi="Georgia"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ACC1" w14:textId="77777777" w:rsidR="009D4725" w:rsidRDefault="009D4725" w:rsidP="00A21B3C">
            <w:pPr>
              <w:suppressAutoHyphens w:val="0"/>
              <w:spacing w:line="240" w:lineRule="auto"/>
              <w:textAlignment w:val="auto"/>
              <w:rPr>
                <w:rFonts w:ascii="Georgia" w:hAnsi="Georgia" w:cs="Arial"/>
                <w:color w:val="000000"/>
                <w:kern w:val="0"/>
                <w:sz w:val="20"/>
                <w:szCs w:val="20"/>
                <w:lang w:eastAsia="pl-PL"/>
              </w:rPr>
            </w:pPr>
          </w:p>
          <w:p w14:paraId="05C19055" w14:textId="747305C1" w:rsidR="003A76E4" w:rsidRPr="00D650D9" w:rsidRDefault="009D4725" w:rsidP="00A21B3C">
            <w:pPr>
              <w:suppressAutoHyphens w:val="0"/>
              <w:spacing w:line="240" w:lineRule="auto"/>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150</w:t>
            </w:r>
          </w:p>
          <w:p w14:paraId="6DCAC3CD" w14:textId="77777777" w:rsidR="003A76E4" w:rsidRPr="00D650D9" w:rsidRDefault="003A76E4" w:rsidP="00A21B3C">
            <w:pPr>
              <w:suppressAutoHyphens w:val="0"/>
              <w:spacing w:line="240" w:lineRule="auto"/>
              <w:jc w:val="center"/>
              <w:textAlignment w:val="auto"/>
              <w:rPr>
                <w:rFonts w:ascii="Georgia" w:hAnsi="Georgia" w:cs="Arial"/>
                <w:color w:val="000000"/>
                <w:kern w:val="0"/>
                <w:sz w:val="20"/>
                <w:szCs w:val="20"/>
                <w:lang w:eastAsia="pl-PL"/>
              </w:rPr>
            </w:pPr>
          </w:p>
        </w:tc>
      </w:tr>
      <w:tr w:rsidR="00185C00" w:rsidRPr="00D650D9" w14:paraId="216D1B0F" w14:textId="77777777" w:rsidTr="00185C00">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4A9724A" w14:textId="39365CCF" w:rsidR="00185C00" w:rsidRPr="00202FB7" w:rsidRDefault="00CD34F4"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2</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93420B" w14:textId="54EF74D6" w:rsidR="00CD34F4" w:rsidRPr="00634789" w:rsidRDefault="00CD34F4" w:rsidP="00CD34F4">
            <w:pPr>
              <w:spacing w:after="160" w:line="240" w:lineRule="auto"/>
              <w:jc w:val="both"/>
              <w:textAlignment w:val="auto"/>
              <w:rPr>
                <w:rFonts w:ascii="Georgia" w:eastAsiaTheme="minorHAnsi" w:hAnsi="Georgia" w:cstheme="minorBidi"/>
                <w:b/>
                <w:bCs/>
                <w:kern w:val="0"/>
                <w:sz w:val="20"/>
                <w:szCs w:val="20"/>
                <w:lang w:eastAsia="en-US"/>
              </w:rPr>
            </w:pPr>
            <w:r w:rsidRPr="00634789">
              <w:rPr>
                <w:rFonts w:ascii="Georgia" w:hAnsi="Georgia"/>
                <w:b/>
                <w:bCs/>
                <w:color w:val="000000"/>
                <w:kern w:val="0"/>
                <w:sz w:val="20"/>
                <w:szCs w:val="20"/>
                <w:lang w:eastAsia="pl-PL"/>
              </w:rPr>
              <w:t>SPODNIE</w:t>
            </w:r>
            <w:r>
              <w:rPr>
                <w:rFonts w:ascii="Georgia" w:hAnsi="Georgia"/>
                <w:b/>
                <w:bCs/>
                <w:color w:val="000000"/>
                <w:kern w:val="0"/>
                <w:sz w:val="20"/>
                <w:szCs w:val="20"/>
                <w:lang w:eastAsia="pl-PL"/>
              </w:rPr>
              <w:t xml:space="preserve"> letnie</w:t>
            </w:r>
            <w:r w:rsidR="00AE6BFA">
              <w:rPr>
                <w:rFonts w:ascii="Georgia" w:hAnsi="Georgia"/>
                <w:b/>
                <w:bCs/>
                <w:color w:val="000000"/>
                <w:kern w:val="0"/>
                <w:sz w:val="20"/>
                <w:szCs w:val="20"/>
                <w:lang w:eastAsia="pl-PL"/>
              </w:rPr>
              <w:t xml:space="preserve"> </w:t>
            </w:r>
            <w:r w:rsidR="00AE6BFA" w:rsidRPr="00AE6BFA">
              <w:rPr>
                <w:rFonts w:ascii="Georgia" w:hAnsi="Georgia"/>
                <w:color w:val="000000"/>
                <w:kern w:val="0"/>
                <w:sz w:val="20"/>
                <w:szCs w:val="20"/>
                <w:lang w:eastAsia="pl-PL"/>
              </w:rPr>
              <w:t>rozmiar od S do XXXL</w:t>
            </w:r>
          </w:p>
          <w:p w14:paraId="2D599FD3" w14:textId="0E0062B5" w:rsidR="00CD34F4" w:rsidRPr="00634789" w:rsidRDefault="00CD34F4" w:rsidP="00CD34F4">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barwa fluorescencyjna czerwona zgodnie z Polską Normą</w:t>
            </w:r>
            <w:r w:rsidRPr="00634789">
              <w:rPr>
                <w:rFonts w:ascii="Georgia" w:hAnsi="Georgia"/>
                <w:color w:val="000000"/>
                <w:kern w:val="0"/>
                <w:sz w:val="20"/>
                <w:szCs w:val="20"/>
                <w:vertAlign w:val="superscript"/>
                <w:lang w:eastAsia="pl-PL"/>
              </w:rPr>
              <w:t>1</w:t>
            </w:r>
            <w:r w:rsidR="00BA7886">
              <w:rPr>
                <w:rFonts w:ascii="Georgia" w:hAnsi="Georgia"/>
                <w:color w:val="000000"/>
                <w:kern w:val="0"/>
                <w:sz w:val="20"/>
                <w:szCs w:val="20"/>
                <w:vertAlign w:val="superscript"/>
                <w:lang w:eastAsia="pl-PL"/>
              </w:rPr>
              <w:t xml:space="preserve"> </w:t>
            </w:r>
            <w:r w:rsidR="00BA7886" w:rsidRPr="00BA7886">
              <w:rPr>
                <w:rFonts w:ascii="Georgia" w:hAnsi="Georgia"/>
                <w:color w:val="000000"/>
                <w:kern w:val="0"/>
                <w:sz w:val="20"/>
                <w:szCs w:val="20"/>
                <w:lang w:eastAsia="pl-PL"/>
              </w:rPr>
              <w:t>(</w:t>
            </w:r>
            <w:r w:rsidR="00BA7886" w:rsidRPr="00E80274">
              <w:rPr>
                <w:rFonts w:ascii="Georgia" w:eastAsiaTheme="minorHAnsi" w:hAnsi="Georgia" w:cstheme="minorBidi"/>
                <w:kern w:val="0"/>
                <w:sz w:val="18"/>
                <w:szCs w:val="18"/>
                <w:lang w:eastAsia="en-US"/>
              </w:rPr>
              <w:t>PN-EN ISO 20471:2013-07, norma PN-EN ISO 20471:2013-07/A1:2017-02 lub norma je zastępująca)</w:t>
            </w:r>
          </w:p>
          <w:p w14:paraId="58E136D0" w14:textId="77777777" w:rsidR="00BA7886" w:rsidRPr="00634789" w:rsidRDefault="00CD34F4" w:rsidP="00BA7886">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elementy zestawu odzieżowego przeznaczone do jednoczesnego stosowania powinny łącznie spełniać wymaganie co najmniej klasy 2 w zakresie minimalnej powierzchni materiałów zapewniających widzialność zgodnie z Polską Normą</w:t>
            </w:r>
            <w:r w:rsidR="00BA7886" w:rsidRPr="00BA7886">
              <w:rPr>
                <w:rFonts w:ascii="Georgia" w:hAnsi="Georgia"/>
                <w:color w:val="000000"/>
                <w:kern w:val="0"/>
                <w:sz w:val="20"/>
                <w:szCs w:val="20"/>
                <w:vertAlign w:val="superscript"/>
                <w:lang w:eastAsia="pl-PL"/>
              </w:rPr>
              <w:t>1</w:t>
            </w:r>
            <w:r w:rsidR="00BA7886" w:rsidRPr="00BA7886">
              <w:rPr>
                <w:rFonts w:ascii="Georgia" w:hAnsi="Georgia"/>
                <w:color w:val="000000"/>
                <w:kern w:val="0"/>
                <w:sz w:val="20"/>
                <w:szCs w:val="20"/>
                <w:lang w:eastAsia="pl-PL"/>
              </w:rPr>
              <w:t>(</w:t>
            </w:r>
            <w:r w:rsidR="00BA7886" w:rsidRPr="00E80274">
              <w:rPr>
                <w:rFonts w:ascii="Georgia" w:eastAsiaTheme="minorHAnsi" w:hAnsi="Georgia" w:cstheme="minorBidi"/>
                <w:kern w:val="0"/>
                <w:sz w:val="18"/>
                <w:szCs w:val="18"/>
                <w:lang w:eastAsia="en-US"/>
              </w:rPr>
              <w:t>PN-EN ISO 20471:2013-07, norma PN-EN ISO 20471:2013-07/A1:2017-02 lub norma je zastępująca)</w:t>
            </w:r>
          </w:p>
          <w:p w14:paraId="625536FE" w14:textId="5300B4B6" w:rsidR="00CD34F4" w:rsidRPr="00634789" w:rsidRDefault="00CD34F4" w:rsidP="00BA7886">
            <w:pPr>
              <w:pStyle w:val="Akapitzlist"/>
              <w:tabs>
                <w:tab w:val="left" w:pos="284"/>
              </w:tabs>
              <w:spacing w:line="240" w:lineRule="auto"/>
              <w:ind w:left="0"/>
              <w:jc w:val="both"/>
              <w:textAlignment w:val="auto"/>
              <w:rPr>
                <w:rFonts w:ascii="Georgia" w:eastAsiaTheme="minorHAnsi" w:hAnsi="Georgia" w:cstheme="minorBidi"/>
                <w:kern w:val="0"/>
                <w:sz w:val="20"/>
                <w:szCs w:val="20"/>
                <w:lang w:eastAsia="en-US"/>
              </w:rPr>
            </w:pPr>
          </w:p>
          <w:p w14:paraId="7A2BAA34" w14:textId="5B5B3454" w:rsidR="00CD34F4" w:rsidRPr="001E15F2" w:rsidRDefault="00CD34F4" w:rsidP="00A21B3C">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1E15F2">
              <w:rPr>
                <w:rFonts w:ascii="Georgia" w:hAnsi="Georgia"/>
                <w:color w:val="000000"/>
                <w:kern w:val="0"/>
                <w:sz w:val="20"/>
                <w:szCs w:val="20"/>
                <w:lang w:eastAsia="pl-PL"/>
              </w:rPr>
              <w:t>dwa równoległe pasy z materiału odblaskowego o szerokości 5 cm, spełniającego wymagania zgodnie z Polską Normą</w:t>
            </w:r>
            <w:r w:rsidRPr="001E15F2">
              <w:rPr>
                <w:rFonts w:ascii="Georgia" w:hAnsi="Georgia"/>
                <w:color w:val="000000"/>
                <w:kern w:val="0"/>
                <w:sz w:val="20"/>
                <w:szCs w:val="20"/>
                <w:vertAlign w:val="superscript"/>
                <w:lang w:eastAsia="pl-PL"/>
              </w:rPr>
              <w:t>1)</w:t>
            </w:r>
            <w:r w:rsidR="00BA7886" w:rsidRPr="001E15F2">
              <w:rPr>
                <w:rFonts w:ascii="Georgia" w:hAnsi="Georgia"/>
                <w:color w:val="000000"/>
                <w:kern w:val="0"/>
                <w:sz w:val="20"/>
                <w:szCs w:val="20"/>
                <w:lang w:eastAsia="pl-PL"/>
              </w:rPr>
              <w:t xml:space="preserve"> (</w:t>
            </w:r>
            <w:r w:rsidR="00BA7886" w:rsidRPr="001E15F2">
              <w:rPr>
                <w:rFonts w:ascii="Georgia" w:eastAsiaTheme="minorHAnsi" w:hAnsi="Georgia" w:cstheme="minorBidi"/>
                <w:kern w:val="0"/>
                <w:sz w:val="18"/>
                <w:szCs w:val="18"/>
                <w:lang w:eastAsia="en-US"/>
              </w:rPr>
              <w:t>PN-EN ISO 20471:2013-07, norma PN-EN ISO 20471:2013-07/A1:2017-02 lub norma je zastępująca)</w:t>
            </w:r>
            <w:r w:rsidR="00BA7886" w:rsidRPr="001E15F2">
              <w:rPr>
                <w:rFonts w:ascii="Georgia" w:hAnsi="Georgia"/>
                <w:color w:val="000000"/>
                <w:kern w:val="0"/>
                <w:sz w:val="20"/>
                <w:szCs w:val="20"/>
                <w:vertAlign w:val="superscript"/>
                <w:lang w:eastAsia="pl-PL"/>
              </w:rPr>
              <w:t xml:space="preserve"> </w:t>
            </w:r>
            <w:r w:rsidRPr="001E15F2">
              <w:rPr>
                <w:rFonts w:ascii="Georgia" w:hAnsi="Georgia"/>
                <w:color w:val="000000"/>
                <w:kern w:val="0"/>
                <w:sz w:val="20"/>
                <w:szCs w:val="20"/>
                <w:lang w:eastAsia="pl-PL"/>
              </w:rPr>
              <w:t>, rozmieszczone poniżej kolana wokół całego obwodu nogawek,</w:t>
            </w:r>
          </w:p>
          <w:p w14:paraId="782D775C" w14:textId="77777777" w:rsidR="00CD34F4" w:rsidRPr="00634789" w:rsidRDefault="00CD34F4" w:rsidP="00CD34F4">
            <w:pPr>
              <w:tabs>
                <w:tab w:val="left" w:pos="284"/>
              </w:tabs>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kieszenie:</w:t>
            </w:r>
          </w:p>
          <w:p w14:paraId="034908F9" w14:textId="77777777"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poniżej pasa z przodu dwie kieszenie skośne, wpuszczane, zamykane</w:t>
            </w:r>
          </w:p>
          <w:p w14:paraId="23E9F85F" w14:textId="68975CDF"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 xml:space="preserve">na nogawkach po zewnętrznych stronach, na wysokości 1/2 uda, kieszenie zewnętrzne o wymiarach co najmniej 16 × 20 × 3 cm, przykryte klapkami zapinanymi na taśmę </w:t>
            </w:r>
            <w:proofErr w:type="spellStart"/>
            <w:r w:rsidRPr="00634789">
              <w:rPr>
                <w:rFonts w:ascii="Georgia" w:hAnsi="Georgia"/>
                <w:color w:val="000000"/>
                <w:kern w:val="0"/>
                <w:sz w:val="20"/>
                <w:szCs w:val="20"/>
                <w:lang w:eastAsia="pl-PL"/>
              </w:rPr>
              <w:t>samozczepną</w:t>
            </w:r>
            <w:proofErr w:type="spellEnd"/>
            <w:r w:rsidRPr="00634789">
              <w:rPr>
                <w:rFonts w:ascii="Georgia" w:hAnsi="Georgia"/>
                <w:color w:val="000000"/>
                <w:kern w:val="0"/>
                <w:sz w:val="20"/>
                <w:szCs w:val="20"/>
                <w:lang w:eastAsia="pl-PL"/>
              </w:rPr>
              <w:t>, na prawej kieszeni opcjonalnie naszyta kieszeń na telefon komórkowy,</w:t>
            </w:r>
            <w:r>
              <w:rPr>
                <w:rFonts w:ascii="Georgia" w:hAnsi="Georgia"/>
                <w:color w:val="000000"/>
                <w:kern w:val="0"/>
                <w:sz w:val="20"/>
                <w:szCs w:val="20"/>
                <w:lang w:eastAsia="pl-PL"/>
              </w:rPr>
              <w:t xml:space="preserve"> </w:t>
            </w:r>
            <w:r w:rsidRPr="00634789">
              <w:rPr>
                <w:rFonts w:ascii="Georgia" w:hAnsi="Georgia"/>
                <w:color w:val="000000"/>
                <w:kern w:val="0"/>
                <w:sz w:val="20"/>
                <w:szCs w:val="20"/>
                <w:lang w:eastAsia="pl-PL"/>
              </w:rPr>
              <w:t xml:space="preserve">przykryta klapką na taśmę </w:t>
            </w:r>
            <w:proofErr w:type="spellStart"/>
            <w:r w:rsidRPr="00634789">
              <w:rPr>
                <w:rFonts w:ascii="Georgia" w:hAnsi="Georgia"/>
                <w:color w:val="000000"/>
                <w:kern w:val="0"/>
                <w:sz w:val="20"/>
                <w:szCs w:val="20"/>
                <w:lang w:eastAsia="pl-PL"/>
              </w:rPr>
              <w:t>samozczepną</w:t>
            </w:r>
            <w:proofErr w:type="spellEnd"/>
            <w:r w:rsidRPr="00634789">
              <w:rPr>
                <w:rFonts w:ascii="Georgia" w:hAnsi="Georgia"/>
                <w:color w:val="000000"/>
                <w:kern w:val="0"/>
                <w:sz w:val="20"/>
                <w:szCs w:val="20"/>
                <w:lang w:eastAsia="pl-PL"/>
              </w:rPr>
              <w:t>, lub kieszeń z przeszyciem na długopis</w:t>
            </w:r>
            <w:r>
              <w:rPr>
                <w:rFonts w:ascii="Georgia" w:hAnsi="Georgia"/>
                <w:color w:val="000000"/>
                <w:kern w:val="0"/>
                <w:sz w:val="20"/>
                <w:szCs w:val="20"/>
                <w:lang w:eastAsia="pl-PL"/>
              </w:rPr>
              <w:t>,</w:t>
            </w:r>
          </w:p>
          <w:p w14:paraId="61EA2C07" w14:textId="11D2D472"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lewej kieszeni naszyta kieszeń na latarkę diagnostyczną, przykryta klapką od kieszeni</w:t>
            </w:r>
            <w:r>
              <w:rPr>
                <w:rFonts w:ascii="Georgia" w:hAnsi="Georgia"/>
                <w:color w:val="000000"/>
                <w:kern w:val="0"/>
                <w:sz w:val="20"/>
                <w:szCs w:val="20"/>
                <w:lang w:eastAsia="pl-PL"/>
              </w:rPr>
              <w:t>,</w:t>
            </w:r>
          </w:p>
          <w:p w14:paraId="6FA7FF60" w14:textId="602CCF70"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wysokości kolan wzmocnienia z zakładkami, z możliwością umieszczenia wewnątrz piankowych wkładek ochronnych na kolana</w:t>
            </w:r>
            <w:r>
              <w:rPr>
                <w:rFonts w:ascii="Georgia" w:hAnsi="Georgia"/>
                <w:color w:val="000000"/>
                <w:kern w:val="0"/>
                <w:sz w:val="20"/>
                <w:szCs w:val="20"/>
                <w:lang w:eastAsia="pl-PL"/>
              </w:rPr>
              <w:t>,</w:t>
            </w:r>
          </w:p>
          <w:p w14:paraId="1AFD093A" w14:textId="321ED41B"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w kroku na wewnętrznej stronie dodatkowa warstwa tkaniny w kolorze czarnym, zabezpieczająca spodnie przed przecieraniem lub uszkodzeniem</w:t>
            </w:r>
            <w:r>
              <w:rPr>
                <w:rFonts w:ascii="Georgia" w:hAnsi="Georgia"/>
                <w:color w:val="000000"/>
                <w:kern w:val="0"/>
                <w:sz w:val="20"/>
                <w:szCs w:val="20"/>
                <w:lang w:eastAsia="pl-PL"/>
              </w:rPr>
              <w:t>,</w:t>
            </w:r>
          </w:p>
          <w:p w14:paraId="7857B994" w14:textId="63BBD02C"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u góry podwójne podtrzymywacze paska o szerokości co najmniej 3 cm i wysokości co najmniej 6 cm</w:t>
            </w:r>
            <w:r>
              <w:rPr>
                <w:rFonts w:ascii="Georgia" w:hAnsi="Georgia"/>
                <w:color w:val="000000"/>
                <w:kern w:val="0"/>
                <w:sz w:val="20"/>
                <w:szCs w:val="20"/>
                <w:lang w:eastAsia="pl-PL"/>
              </w:rPr>
              <w:t>,</w:t>
            </w:r>
          </w:p>
          <w:p w14:paraId="587755DB" w14:textId="372E02F3"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długość spodni do pasa z regulacją szerokości w pasie</w:t>
            </w:r>
            <w:r>
              <w:rPr>
                <w:rFonts w:ascii="Georgia" w:hAnsi="Georgia"/>
                <w:color w:val="000000"/>
                <w:kern w:val="0"/>
                <w:sz w:val="20"/>
                <w:szCs w:val="20"/>
                <w:lang w:eastAsia="pl-PL"/>
              </w:rPr>
              <w:t>,</w:t>
            </w:r>
          </w:p>
          <w:p w14:paraId="75258C65" w14:textId="77777777"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dole nogawki wszyty suwak o długości min 25 cm z dodatkowa tkaniną od środka</w:t>
            </w:r>
          </w:p>
          <w:p w14:paraId="3C87F6BA" w14:textId="7B33EB62"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z przodu na wysokości uda naszyta dodatkowa wstawka t tkaniny  zabezpieczająca spodnie przed przecieraniem i zabrudzeniem</w:t>
            </w:r>
            <w:r>
              <w:rPr>
                <w:rFonts w:ascii="Georgia" w:hAnsi="Georgia"/>
                <w:color w:val="000000"/>
                <w:kern w:val="0"/>
                <w:sz w:val="20"/>
                <w:szCs w:val="20"/>
                <w:lang w:eastAsia="pl-PL"/>
              </w:rPr>
              <w:t>,</w:t>
            </w:r>
          </w:p>
          <w:p w14:paraId="4711171C" w14:textId="77777777" w:rsidR="00CD34F4" w:rsidRPr="00634789" w:rsidRDefault="00CD34F4" w:rsidP="00CD34F4">
            <w:pPr>
              <w:pStyle w:val="Akapitzlist"/>
              <w:numPr>
                <w:ilvl w:val="0"/>
                <w:numId w:val="76"/>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 xml:space="preserve">wewnątrz na pasku identyfikator pracownika wykonany metoda haftu komputerowego </w:t>
            </w:r>
          </w:p>
          <w:p w14:paraId="75B06955" w14:textId="77777777" w:rsidR="00CD34F4" w:rsidRPr="00634789" w:rsidRDefault="00CD34F4" w:rsidP="00CD34F4">
            <w:pPr>
              <w:tabs>
                <w:tab w:val="left" w:pos="284"/>
              </w:tabs>
              <w:spacing w:line="240" w:lineRule="auto"/>
              <w:jc w:val="both"/>
              <w:rPr>
                <w:rFonts w:ascii="Georgia" w:hAnsi="Georgia"/>
                <w:color w:val="000000"/>
                <w:kern w:val="0"/>
                <w:sz w:val="20"/>
                <w:szCs w:val="20"/>
                <w:lang w:eastAsia="pl-PL"/>
              </w:rPr>
            </w:pPr>
          </w:p>
          <w:p w14:paraId="0BC5CBC2" w14:textId="77777777" w:rsidR="00CD34F4" w:rsidRPr="00634789" w:rsidRDefault="00CD34F4" w:rsidP="00CD34F4">
            <w:pPr>
              <w:tabs>
                <w:tab w:val="left" w:pos="284"/>
              </w:tabs>
              <w:spacing w:line="240" w:lineRule="auto"/>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wstawki w kolorze czarnym:</w:t>
            </w:r>
          </w:p>
          <w:p w14:paraId="3E2677EA" w14:textId="77777777" w:rsidR="00CD34F4" w:rsidRPr="00634789" w:rsidRDefault="00CD34F4" w:rsidP="00CD34F4">
            <w:pPr>
              <w:pStyle w:val="Akapitzlist"/>
              <w:numPr>
                <w:ilvl w:val="0"/>
                <w:numId w:val="77"/>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z przodu wloty do kieszeni górnych skośnych, kieszenie boczne wraz z klapkami, profilowane wzmocnienia na kolanach, dolna część nogawki do wysokości dolnej krawędzi dolnego pasa odblaskowego wokół całego obwodu nogawek, tył spodni na wysokości siedzenia, do pasa, wstawka z przodu na wysokości uda,</w:t>
            </w:r>
          </w:p>
          <w:p w14:paraId="64D32CD0" w14:textId="77777777" w:rsidR="00CD34F4" w:rsidRPr="00634789" w:rsidRDefault="00CD34F4" w:rsidP="00CD34F4">
            <w:pPr>
              <w:pStyle w:val="Akapitzlist"/>
              <w:numPr>
                <w:ilvl w:val="0"/>
                <w:numId w:val="77"/>
              </w:numPr>
              <w:tabs>
                <w:tab w:val="left" w:pos="142"/>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dopuszcza się zmianę wymiarów poszczególnych elementów spodni w zależności od rozmiaru</w:t>
            </w:r>
          </w:p>
          <w:p w14:paraId="639249A3" w14:textId="77777777" w:rsidR="00185C00" w:rsidRPr="00634789" w:rsidRDefault="00185C00" w:rsidP="009D4725">
            <w:pPr>
              <w:spacing w:line="240" w:lineRule="auto"/>
              <w:jc w:val="both"/>
              <w:textAlignment w:val="auto"/>
              <w:rPr>
                <w:rFonts w:ascii="Georgia" w:eastAsiaTheme="minorHAnsi" w:hAnsi="Georgia" w:cstheme="minorBidi"/>
                <w:b/>
                <w:bCs/>
                <w:kern w:val="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FDA5D" w14:textId="42C04908" w:rsidR="00185C00" w:rsidRPr="00D650D9" w:rsidRDefault="00CD34F4"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90E0F" w14:textId="6476E2E7" w:rsidR="00185C00" w:rsidRDefault="00CD34F4" w:rsidP="00A21B3C">
            <w:pPr>
              <w:suppressAutoHyphens w:val="0"/>
              <w:spacing w:line="240" w:lineRule="auto"/>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250</w:t>
            </w:r>
          </w:p>
        </w:tc>
      </w:tr>
      <w:tr w:rsidR="00185C00" w:rsidRPr="00D650D9" w14:paraId="71D6735A" w14:textId="77777777" w:rsidTr="00185C00">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583E465" w14:textId="3FEB93A1" w:rsidR="00185C00" w:rsidRPr="00202FB7" w:rsidRDefault="00CD34F4"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3</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0F2A27C5" w14:textId="163C48CA" w:rsidR="00CD34F4" w:rsidRPr="00AE6BFA" w:rsidRDefault="00AE6BFA" w:rsidP="00CD34F4">
            <w:pPr>
              <w:spacing w:line="240" w:lineRule="auto"/>
              <w:ind w:firstLine="167"/>
              <w:jc w:val="both"/>
              <w:rPr>
                <w:rFonts w:ascii="Georgia" w:eastAsiaTheme="minorHAnsi" w:hAnsi="Georgia" w:cstheme="minorBidi"/>
                <w:kern w:val="0"/>
                <w:sz w:val="20"/>
                <w:szCs w:val="20"/>
                <w:lang w:eastAsia="en-US"/>
              </w:rPr>
            </w:pPr>
            <w:r>
              <w:rPr>
                <w:rFonts w:ascii="Georgia" w:hAnsi="Georgia"/>
                <w:b/>
                <w:bCs/>
                <w:color w:val="000000"/>
                <w:kern w:val="0"/>
                <w:sz w:val="20"/>
                <w:szCs w:val="20"/>
                <w:lang w:eastAsia="pl-PL"/>
              </w:rPr>
              <w:t xml:space="preserve">Koszulka typu </w:t>
            </w:r>
            <w:r w:rsidR="00CD34F4" w:rsidRPr="00634789">
              <w:rPr>
                <w:rFonts w:ascii="Georgia" w:hAnsi="Georgia"/>
                <w:b/>
                <w:bCs/>
                <w:color w:val="000000"/>
                <w:kern w:val="0"/>
                <w:sz w:val="20"/>
                <w:szCs w:val="20"/>
                <w:lang w:eastAsia="pl-PL"/>
              </w:rPr>
              <w:t>T-shirt</w:t>
            </w:r>
            <w:r>
              <w:rPr>
                <w:rFonts w:ascii="Georgia" w:hAnsi="Georgia"/>
                <w:b/>
                <w:bCs/>
                <w:color w:val="000000"/>
                <w:kern w:val="0"/>
                <w:sz w:val="20"/>
                <w:szCs w:val="20"/>
                <w:lang w:eastAsia="pl-PL"/>
              </w:rPr>
              <w:t xml:space="preserve"> unisex </w:t>
            </w:r>
            <w:r w:rsidRPr="00AE6BFA">
              <w:rPr>
                <w:rFonts w:ascii="Georgia" w:hAnsi="Georgia"/>
                <w:color w:val="000000"/>
                <w:kern w:val="0"/>
                <w:sz w:val="20"/>
                <w:szCs w:val="20"/>
                <w:lang w:eastAsia="pl-PL"/>
              </w:rPr>
              <w:t>rozmiar od XS do XXXL</w:t>
            </w:r>
          </w:p>
          <w:p w14:paraId="1A5455BC" w14:textId="77777777" w:rsidR="00BA7886" w:rsidRPr="00634789" w:rsidRDefault="00CD34F4" w:rsidP="00BA7886">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barwa fluorescencyjna czerwona zgodnie z Polską Normą</w:t>
            </w:r>
            <w:r w:rsidRPr="00634789">
              <w:rPr>
                <w:rFonts w:ascii="Georgia" w:hAnsi="Georgia"/>
                <w:color w:val="000000"/>
                <w:kern w:val="0"/>
                <w:sz w:val="20"/>
                <w:szCs w:val="20"/>
                <w:vertAlign w:val="superscript"/>
                <w:lang w:eastAsia="pl-PL"/>
              </w:rPr>
              <w:t>1)</w:t>
            </w:r>
            <w:r w:rsidR="00BA7886">
              <w:rPr>
                <w:rFonts w:ascii="Georgia" w:hAnsi="Georgia"/>
                <w:color w:val="000000"/>
                <w:kern w:val="0"/>
                <w:sz w:val="20"/>
                <w:szCs w:val="20"/>
                <w:vertAlign w:val="superscript"/>
                <w:lang w:eastAsia="pl-PL"/>
              </w:rPr>
              <w:t xml:space="preserve"> </w:t>
            </w:r>
            <w:r w:rsidR="00BA7886" w:rsidRPr="00BA7886">
              <w:rPr>
                <w:rFonts w:ascii="Georgia" w:hAnsi="Georgia"/>
                <w:color w:val="000000"/>
                <w:kern w:val="0"/>
                <w:sz w:val="20"/>
                <w:szCs w:val="20"/>
                <w:lang w:eastAsia="pl-PL"/>
              </w:rPr>
              <w:t>(</w:t>
            </w:r>
            <w:r w:rsidR="00BA7886" w:rsidRPr="00E80274">
              <w:rPr>
                <w:rFonts w:ascii="Georgia" w:eastAsiaTheme="minorHAnsi" w:hAnsi="Georgia" w:cstheme="minorBidi"/>
                <w:kern w:val="0"/>
                <w:sz w:val="18"/>
                <w:szCs w:val="18"/>
                <w:lang w:eastAsia="en-US"/>
              </w:rPr>
              <w:t>PN-EN ISO 20471:2013-07, norma PN-EN ISO 20471:2013-07/A1:2017-02 lub norma je zastępująca)</w:t>
            </w:r>
          </w:p>
          <w:p w14:paraId="5C37DD41" w14:textId="77777777" w:rsidR="00CD34F4" w:rsidRPr="00634789" w:rsidRDefault="00CD34F4" w:rsidP="00CD34F4">
            <w:pPr>
              <w:pStyle w:val="Akapitzlist"/>
              <w:numPr>
                <w:ilvl w:val="0"/>
                <w:numId w:val="73"/>
              </w:numPr>
              <w:spacing w:line="240" w:lineRule="auto"/>
              <w:ind w:hanging="393"/>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materiał o oporze pary wodnej nie większym niż 5 m</w:t>
            </w:r>
            <w:r w:rsidRPr="00634789">
              <w:rPr>
                <w:rFonts w:ascii="Georgia" w:hAnsi="Georgia"/>
                <w:color w:val="000000"/>
                <w:kern w:val="0"/>
                <w:sz w:val="20"/>
                <w:szCs w:val="20"/>
                <w:vertAlign w:val="superscript"/>
                <w:lang w:eastAsia="pl-PL"/>
              </w:rPr>
              <w:t>2</w:t>
            </w:r>
            <w:r w:rsidRPr="00634789">
              <w:rPr>
                <w:rFonts w:ascii="Georgia" w:hAnsi="Georgia"/>
                <w:color w:val="000000"/>
                <w:kern w:val="0"/>
                <w:sz w:val="20"/>
                <w:szCs w:val="20"/>
                <w:lang w:eastAsia="pl-PL"/>
              </w:rPr>
              <w:t> × Pa/W</w:t>
            </w:r>
          </w:p>
          <w:p w14:paraId="662FF761" w14:textId="77777777" w:rsidR="00CD34F4" w:rsidRPr="00634789" w:rsidRDefault="00CD34F4" w:rsidP="00CD34F4">
            <w:pPr>
              <w:pStyle w:val="Akapitzlist"/>
              <w:numPr>
                <w:ilvl w:val="0"/>
                <w:numId w:val="73"/>
              </w:numPr>
              <w:spacing w:line="240" w:lineRule="auto"/>
              <w:ind w:hanging="393"/>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koszulka z krótkim rękawem  T-shirt wykończona ściągaczem</w:t>
            </w:r>
          </w:p>
          <w:p w14:paraId="59322C3D" w14:textId="77777777" w:rsidR="00CD34F4" w:rsidRPr="00634789" w:rsidRDefault="00CD34F4" w:rsidP="00CD34F4">
            <w:pPr>
              <w:spacing w:line="240" w:lineRule="auto"/>
              <w:ind w:firstLine="167"/>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oznakowanie:</w:t>
            </w:r>
          </w:p>
          <w:p w14:paraId="74D7FE7E"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lewym rękawie wzór graficzny systemu Państwowe Ratownictwo Medyczne wykonany metodą haftu komputerowego</w:t>
            </w:r>
          </w:p>
          <w:p w14:paraId="1D4B1BEA"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prawym i lewym rękawie, na wysokości ramienia, naszywka z biało-czerwoną flagą o wymiarach co najmniej 2,5 × 4 cm</w:t>
            </w:r>
          </w:p>
          <w:p w14:paraId="657AA876"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z przodu po lewej stronie w górnej części nadruk z materiału odblaskowego z nazwą funkcji</w:t>
            </w:r>
          </w:p>
          <w:p w14:paraId="2D9DA982"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na plecach nadruk z materiału odblaskowego z nazwą funkcji</w:t>
            </w:r>
          </w:p>
          <w:p w14:paraId="147CB69F" w14:textId="77777777" w:rsidR="00CD34F4" w:rsidRPr="00634789" w:rsidRDefault="00CD34F4" w:rsidP="00CD34F4">
            <w:pPr>
              <w:pStyle w:val="Akapitzlist"/>
              <w:numPr>
                <w:ilvl w:val="0"/>
                <w:numId w:val="74"/>
              </w:numPr>
              <w:tabs>
                <w:tab w:val="left" w:pos="461"/>
              </w:tabs>
              <w:spacing w:line="240" w:lineRule="auto"/>
              <w:ind w:left="451" w:hanging="426"/>
              <w:jc w:val="both"/>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 xml:space="preserve">Na rękawach kieszenie z tkaniny zapiane na suwaki lub rzepy </w:t>
            </w:r>
          </w:p>
          <w:p w14:paraId="0F76B5CD"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wstawki w kolorze czarnym:</w:t>
            </w:r>
          </w:p>
          <w:p w14:paraId="58292A40" w14:textId="77777777" w:rsidR="00CD34F4" w:rsidRPr="00634789" w:rsidRDefault="00CD34F4" w:rsidP="00CD34F4">
            <w:pPr>
              <w:pStyle w:val="Akapitzlist"/>
              <w:numPr>
                <w:ilvl w:val="0"/>
                <w:numId w:val="74"/>
              </w:numPr>
              <w:tabs>
                <w:tab w:val="left" w:pos="461"/>
              </w:tabs>
              <w:spacing w:line="240" w:lineRule="auto"/>
              <w:ind w:left="451" w:hanging="426"/>
              <w:jc w:val="both"/>
              <w:textAlignment w:val="auto"/>
              <w:rPr>
                <w:rFonts w:ascii="Georgia" w:eastAsiaTheme="minorHAnsi" w:hAnsi="Georgia" w:cstheme="minorBidi"/>
                <w:kern w:val="0"/>
                <w:sz w:val="20"/>
                <w:szCs w:val="20"/>
                <w:lang w:eastAsia="en-US"/>
              </w:rPr>
            </w:pPr>
            <w:r w:rsidRPr="00634789">
              <w:rPr>
                <w:rFonts w:ascii="Georgia" w:hAnsi="Georgia"/>
                <w:color w:val="000000"/>
                <w:kern w:val="0"/>
                <w:sz w:val="20"/>
                <w:szCs w:val="20"/>
                <w:lang w:eastAsia="pl-PL"/>
              </w:rPr>
              <w:t>ściągacz, kieszenie na rękawach, pas o szerokości 10 cm wzdłuż wewnętrznej części rękawów i boków koszulki, wewnątrz bluzy metka z trwałym nadrukiem z identyfikatorem pracownika</w:t>
            </w:r>
            <w:r>
              <w:rPr>
                <w:rFonts w:ascii="Georgia" w:hAnsi="Georgia"/>
                <w:color w:val="000000"/>
                <w:kern w:val="0"/>
                <w:sz w:val="20"/>
                <w:szCs w:val="20"/>
                <w:lang w:eastAsia="pl-PL"/>
              </w:rPr>
              <w:t>.</w:t>
            </w:r>
          </w:p>
          <w:p w14:paraId="3ABE5A9B" w14:textId="6852AC6C" w:rsidR="00CD34F4" w:rsidRPr="00634789" w:rsidRDefault="00CD34F4" w:rsidP="00CD34F4">
            <w:pPr>
              <w:spacing w:after="160" w:line="240" w:lineRule="auto"/>
              <w:ind w:firstLine="167"/>
              <w:jc w:val="both"/>
              <w:textAlignment w:val="auto"/>
              <w:rPr>
                <w:rFonts w:ascii="Georgia" w:hAnsi="Georgia"/>
                <w:color w:val="000000"/>
                <w:kern w:val="0"/>
                <w:sz w:val="20"/>
                <w:szCs w:val="20"/>
                <w:lang w:eastAsia="pl-PL"/>
              </w:rPr>
            </w:pPr>
            <w:r w:rsidRPr="00634789">
              <w:rPr>
                <w:rFonts w:ascii="Georgia" w:hAnsi="Georgia"/>
                <w:color w:val="000000"/>
                <w:kern w:val="0"/>
                <w:sz w:val="20"/>
                <w:szCs w:val="20"/>
                <w:lang w:eastAsia="pl-PL"/>
              </w:rPr>
              <w:t>Dopuszcza się zmianę wymiarów poszczególnych elementów koszulki w zależności od rozmiaru.</w:t>
            </w:r>
          </w:p>
          <w:p w14:paraId="5FDDE668" w14:textId="77777777" w:rsidR="00185C00" w:rsidRPr="00634789" w:rsidRDefault="00185C00" w:rsidP="009D4725">
            <w:pPr>
              <w:spacing w:line="240" w:lineRule="auto"/>
              <w:jc w:val="both"/>
              <w:textAlignment w:val="auto"/>
              <w:rPr>
                <w:rFonts w:ascii="Georgia" w:eastAsiaTheme="minorHAnsi" w:hAnsi="Georgia" w:cstheme="minorBidi"/>
                <w:b/>
                <w:bCs/>
                <w:kern w:val="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DD1D63" w14:textId="4BF84A7C" w:rsidR="00185C00" w:rsidRPr="00D650D9" w:rsidRDefault="00CD34F4"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 xml:space="preserve">szt.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D5799" w14:textId="3DDD88C2" w:rsidR="00185C00" w:rsidRDefault="00CD34F4" w:rsidP="00A21B3C">
            <w:pPr>
              <w:suppressAutoHyphens w:val="0"/>
              <w:spacing w:line="240" w:lineRule="auto"/>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350</w:t>
            </w:r>
          </w:p>
        </w:tc>
      </w:tr>
      <w:tr w:rsidR="00185C00" w:rsidRPr="00D650D9" w14:paraId="3C3170BF" w14:textId="77777777" w:rsidTr="00185C00">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CB73D8" w14:textId="2BF752D4" w:rsidR="00185C00" w:rsidRPr="00202FB7" w:rsidRDefault="00EE2B31"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4</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01B45A0F" w14:textId="038010D5" w:rsidR="00EE2B31" w:rsidRPr="00634789" w:rsidRDefault="00EE2B31" w:rsidP="00EE2B31">
            <w:pPr>
              <w:spacing w:line="240" w:lineRule="auto"/>
              <w:jc w:val="both"/>
              <w:rPr>
                <w:rFonts w:ascii="Georgia" w:eastAsiaTheme="minorHAnsi" w:hAnsi="Georgia" w:cstheme="minorBidi"/>
                <w:b/>
                <w:bCs/>
                <w:kern w:val="0"/>
                <w:sz w:val="20"/>
                <w:szCs w:val="20"/>
                <w:lang w:eastAsia="en-US"/>
              </w:rPr>
            </w:pPr>
            <w:r w:rsidRPr="00634789">
              <w:rPr>
                <w:rFonts w:ascii="Georgia" w:hAnsi="Georgia"/>
                <w:b/>
                <w:bCs/>
                <w:color w:val="000000"/>
                <w:kern w:val="0"/>
                <w:sz w:val="20"/>
                <w:szCs w:val="20"/>
                <w:lang w:eastAsia="pl-PL"/>
              </w:rPr>
              <w:t>Kurtka całosezonowa</w:t>
            </w:r>
            <w:r>
              <w:rPr>
                <w:rFonts w:ascii="Georgia" w:hAnsi="Georgia"/>
                <w:b/>
                <w:bCs/>
                <w:color w:val="000000"/>
                <w:kern w:val="0"/>
                <w:sz w:val="20"/>
                <w:szCs w:val="20"/>
                <w:lang w:eastAsia="pl-PL"/>
              </w:rPr>
              <w:t xml:space="preserve"> bez podpinki</w:t>
            </w:r>
            <w:r w:rsidR="00AE6BFA">
              <w:rPr>
                <w:rFonts w:ascii="Georgia" w:hAnsi="Georgia"/>
                <w:b/>
                <w:bCs/>
                <w:color w:val="000000"/>
                <w:kern w:val="0"/>
                <w:sz w:val="20"/>
                <w:szCs w:val="20"/>
                <w:lang w:eastAsia="pl-PL"/>
              </w:rPr>
              <w:t xml:space="preserve"> rozmiar </w:t>
            </w:r>
            <w:r w:rsidR="00AE6BFA" w:rsidRPr="00AE6BFA">
              <w:rPr>
                <w:rFonts w:ascii="Georgia" w:hAnsi="Georgia"/>
                <w:color w:val="000000"/>
                <w:kern w:val="0"/>
                <w:sz w:val="20"/>
                <w:szCs w:val="20"/>
                <w:lang w:eastAsia="pl-PL"/>
              </w:rPr>
              <w:t>od S do XXXL</w:t>
            </w:r>
          </w:p>
          <w:p w14:paraId="7EEFB302" w14:textId="77777777" w:rsidR="00EE2B31" w:rsidRPr="00634789" w:rsidRDefault="00EE2B31" w:rsidP="00EE2B31">
            <w:pPr>
              <w:spacing w:line="240" w:lineRule="auto"/>
              <w:jc w:val="both"/>
              <w:rPr>
                <w:rFonts w:ascii="Georgia" w:hAnsi="Georgia"/>
                <w:color w:val="000000"/>
                <w:kern w:val="0"/>
                <w:sz w:val="20"/>
                <w:szCs w:val="20"/>
                <w:lang w:eastAsia="pl-PL"/>
              </w:rPr>
            </w:pPr>
          </w:p>
          <w:p w14:paraId="452DCB5F" w14:textId="1F09F3C2" w:rsidR="00BA7886" w:rsidRPr="001E15F2" w:rsidRDefault="00EE2B31" w:rsidP="00A21B3C">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1E15F2">
              <w:rPr>
                <w:rFonts w:ascii="Georgia" w:eastAsiaTheme="minorHAnsi" w:hAnsi="Georgia" w:cstheme="minorBidi"/>
                <w:kern w:val="0"/>
                <w:sz w:val="20"/>
                <w:szCs w:val="20"/>
                <w:lang w:eastAsia="en-US"/>
              </w:rPr>
              <w:t>barwa fluorescencyjna czerwona zgodnie z Polską Normą</w:t>
            </w:r>
            <w:r w:rsidRPr="001E15F2">
              <w:rPr>
                <w:rFonts w:ascii="Georgia" w:eastAsiaTheme="minorHAnsi" w:hAnsi="Georgia" w:cstheme="minorBidi"/>
                <w:kern w:val="0"/>
                <w:sz w:val="20"/>
                <w:szCs w:val="20"/>
                <w:vertAlign w:val="superscript"/>
                <w:lang w:eastAsia="en-US"/>
              </w:rPr>
              <w:t>1)</w:t>
            </w:r>
            <w:r w:rsidRPr="001E15F2">
              <w:rPr>
                <w:rFonts w:ascii="Georgia" w:eastAsiaTheme="minorHAnsi" w:hAnsi="Georgia" w:cstheme="minorBidi"/>
                <w:kern w:val="0"/>
                <w:sz w:val="20"/>
                <w:szCs w:val="20"/>
                <w:lang w:eastAsia="en-US"/>
              </w:rPr>
              <w:t xml:space="preserve"> </w:t>
            </w:r>
            <w:r w:rsidR="003A53E8" w:rsidRPr="001E15F2">
              <w:rPr>
                <w:rFonts w:ascii="Georgia" w:hAnsi="Georgia"/>
                <w:color w:val="000000"/>
                <w:kern w:val="0"/>
                <w:sz w:val="20"/>
                <w:szCs w:val="20"/>
                <w:lang w:eastAsia="pl-PL"/>
              </w:rPr>
              <w:t>(</w:t>
            </w:r>
            <w:r w:rsidR="003A53E8" w:rsidRPr="001E15F2">
              <w:rPr>
                <w:rFonts w:ascii="Georgia" w:eastAsiaTheme="minorHAnsi" w:hAnsi="Georgia" w:cstheme="minorBidi"/>
                <w:kern w:val="0"/>
                <w:sz w:val="18"/>
                <w:szCs w:val="18"/>
                <w:lang w:eastAsia="en-US"/>
              </w:rPr>
              <w:t>PN-EN ISO 20471:2013-07, norma PN-EN ISO 20471:2013-07/A1:2017-02 lub norma je zastępująca)</w:t>
            </w:r>
            <w:r w:rsidR="001E15F2" w:rsidRPr="001E15F2">
              <w:rPr>
                <w:rFonts w:ascii="Georgia" w:eastAsiaTheme="minorHAnsi" w:hAnsi="Georgia" w:cstheme="minorBidi"/>
                <w:kern w:val="0"/>
                <w:sz w:val="18"/>
                <w:szCs w:val="18"/>
                <w:lang w:eastAsia="en-US"/>
              </w:rPr>
              <w:t xml:space="preserve"> </w:t>
            </w:r>
            <w:r w:rsidRPr="001E15F2">
              <w:rPr>
                <w:rFonts w:ascii="Georgia" w:eastAsiaTheme="minorHAnsi" w:hAnsi="Georgia" w:cstheme="minorBidi"/>
                <w:kern w:val="0"/>
                <w:sz w:val="20"/>
                <w:szCs w:val="20"/>
                <w:lang w:eastAsia="en-US"/>
              </w:rPr>
              <w:t>– elementy zestawu odzieżowego przeznaczone do jednoczesnego stosowania powinny łącznie spełniać wymaganie co najmniej klasy 2 w zakresie minimalnej powierzchni materiałów zapewniających widzialność zgodnie z Polską Normą</w:t>
            </w:r>
            <w:r w:rsidRPr="001E15F2">
              <w:rPr>
                <w:rFonts w:ascii="Georgia" w:eastAsiaTheme="minorHAnsi" w:hAnsi="Georgia" w:cstheme="minorBidi"/>
                <w:kern w:val="0"/>
                <w:sz w:val="20"/>
                <w:szCs w:val="20"/>
                <w:vertAlign w:val="superscript"/>
                <w:lang w:eastAsia="en-US"/>
              </w:rPr>
              <w:t>1)</w:t>
            </w:r>
            <w:r w:rsidR="00BA7886" w:rsidRPr="001E15F2">
              <w:rPr>
                <w:rFonts w:ascii="Georgia" w:eastAsiaTheme="minorHAnsi" w:hAnsi="Georgia" w:cstheme="minorBidi"/>
                <w:kern w:val="0"/>
                <w:sz w:val="20"/>
                <w:szCs w:val="20"/>
                <w:vertAlign w:val="superscript"/>
                <w:lang w:eastAsia="en-US"/>
              </w:rPr>
              <w:t xml:space="preserve"> </w:t>
            </w:r>
            <w:r w:rsidR="00BA7886" w:rsidRPr="001E15F2">
              <w:rPr>
                <w:rFonts w:ascii="Georgia" w:hAnsi="Georgia"/>
                <w:color w:val="000000"/>
                <w:kern w:val="0"/>
                <w:sz w:val="20"/>
                <w:szCs w:val="20"/>
                <w:lang w:eastAsia="pl-PL"/>
              </w:rPr>
              <w:t>(</w:t>
            </w:r>
            <w:r w:rsidR="00BA7886" w:rsidRPr="001E15F2">
              <w:rPr>
                <w:rFonts w:ascii="Georgia" w:eastAsiaTheme="minorHAnsi" w:hAnsi="Georgia" w:cstheme="minorBidi"/>
                <w:kern w:val="0"/>
                <w:sz w:val="18"/>
                <w:szCs w:val="18"/>
                <w:lang w:eastAsia="en-US"/>
              </w:rPr>
              <w:t>PN-EN ISO 20471:2013-07, norma PN-EN ISO 20471:2013-07/A1:2017-02 lub norma je zastępująca)</w:t>
            </w:r>
          </w:p>
          <w:p w14:paraId="1648DE7B" w14:textId="732BF1A8" w:rsidR="00EE2B31" w:rsidRPr="003A53E8"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 xml:space="preserve">materiał typu </w:t>
            </w:r>
            <w:proofErr w:type="spellStart"/>
            <w:r w:rsidRPr="00634789">
              <w:rPr>
                <w:rFonts w:ascii="Georgia" w:eastAsiaTheme="minorHAnsi" w:hAnsi="Georgia" w:cstheme="minorBidi"/>
                <w:kern w:val="0"/>
                <w:sz w:val="20"/>
                <w:szCs w:val="20"/>
                <w:lang w:eastAsia="en-US"/>
              </w:rPr>
              <w:t>softshell</w:t>
            </w:r>
            <w:proofErr w:type="spellEnd"/>
            <w:r w:rsidRPr="00634789">
              <w:rPr>
                <w:rFonts w:ascii="Georgia" w:eastAsiaTheme="minorHAnsi" w:hAnsi="Georgia" w:cstheme="minorBidi"/>
                <w:kern w:val="0"/>
                <w:sz w:val="20"/>
                <w:szCs w:val="20"/>
                <w:lang w:eastAsia="en-US"/>
              </w:rPr>
              <w:t xml:space="preserve"> co najmniej klasy 2 w zakresie wodoszczelności i w zakresie oporu pary wodnej, spełniający wymagania zgodnie z Polską Normą</w:t>
            </w:r>
            <w:r w:rsidRPr="00EE2B31">
              <w:rPr>
                <w:rFonts w:ascii="Georgia" w:eastAsiaTheme="minorHAnsi" w:hAnsi="Georgia" w:cstheme="minorBidi"/>
                <w:kern w:val="0"/>
                <w:sz w:val="20"/>
                <w:szCs w:val="20"/>
                <w:vertAlign w:val="superscript"/>
                <w:lang w:eastAsia="en-US"/>
              </w:rPr>
              <w:t>2)</w:t>
            </w:r>
            <w:r w:rsidR="003A53E8" w:rsidRPr="00E80274">
              <w:rPr>
                <w:rFonts w:ascii="Georgia" w:eastAsiaTheme="minorHAnsi" w:hAnsi="Georgia" w:cstheme="minorBidi"/>
                <w:kern w:val="0"/>
                <w:sz w:val="18"/>
                <w:szCs w:val="18"/>
                <w:lang w:eastAsia="en-US"/>
              </w:rPr>
              <w:t xml:space="preserve"> Norma PN-EN 343:2019-04 lub norma ją zastępująca.</w:t>
            </w:r>
          </w:p>
          <w:p w14:paraId="48071732" w14:textId="679FEF75" w:rsidR="00BA7886" w:rsidRPr="00634789" w:rsidRDefault="00EE2B31" w:rsidP="00BA7886">
            <w:pPr>
              <w:pStyle w:val="Akapitzlist"/>
              <w:numPr>
                <w:ilvl w:val="0"/>
                <w:numId w:val="75"/>
              </w:numPr>
              <w:tabs>
                <w:tab w:val="left" w:pos="284"/>
              </w:tabs>
              <w:spacing w:line="240" w:lineRule="auto"/>
              <w:ind w:left="0" w:firstLine="0"/>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pasy z materiału odblaskowego spełniającego wymagania zgodnie z Polską Normą</w:t>
            </w:r>
            <w:r w:rsidRPr="00EE2B31">
              <w:rPr>
                <w:rFonts w:ascii="Georgia" w:eastAsiaTheme="minorHAnsi" w:hAnsi="Georgia" w:cstheme="minorBidi"/>
                <w:kern w:val="0"/>
                <w:sz w:val="20"/>
                <w:szCs w:val="20"/>
                <w:vertAlign w:val="superscript"/>
                <w:lang w:eastAsia="en-US"/>
              </w:rPr>
              <w:t>1):</w:t>
            </w:r>
            <w:r w:rsidR="00BA7886" w:rsidRPr="00BA7886">
              <w:rPr>
                <w:rFonts w:ascii="Georgia" w:hAnsi="Georgia"/>
                <w:color w:val="000000"/>
                <w:kern w:val="0"/>
                <w:sz w:val="20"/>
                <w:szCs w:val="20"/>
                <w:lang w:eastAsia="pl-PL"/>
              </w:rPr>
              <w:t xml:space="preserve"> (</w:t>
            </w:r>
            <w:r w:rsidR="00BA7886" w:rsidRPr="00E80274">
              <w:rPr>
                <w:rFonts w:ascii="Georgia" w:eastAsiaTheme="minorHAnsi" w:hAnsi="Georgia" w:cstheme="minorBidi"/>
                <w:kern w:val="0"/>
                <w:sz w:val="18"/>
                <w:szCs w:val="18"/>
                <w:lang w:eastAsia="en-US"/>
              </w:rPr>
              <w:t>PN-EN ISO 20471:2013-07, norma PN-EN ISO 20471:2013-07/A1:2017-02 lub norma je zastępująca)</w:t>
            </w:r>
          </w:p>
          <w:p w14:paraId="044ADEE3" w14:textId="77777777"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 xml:space="preserve">na dole (nie mniej niż 5 cm od dolnej krawędzi) wokół całego obwodu kurtki umieszczony poziomo pas odblaskowy o szerokości nie mniej niż 5 cm, nad ściągaczem w pasie (nie mniej niż 5 cm od dolnego pasa odblaskowego) wokół całego obwodu kurtki umieszczony poziomo pas odblaskowy o szerokości 5 cm, na rękawach na wysokości ramion umieszczony poziomo pas odblaskowy o szerokości 5 cm, na rękawach na wysokości poniżej łokcia (nie mniej niż 5 cm od dolnej krawędzi rękawów) umieszczony poziomo pas odblaskowy o szerokości 5 cm, minimalna powierzchnia materiału odblaskowego – 0,13 m 2, </w:t>
            </w:r>
          </w:p>
          <w:p w14:paraId="47555147" w14:textId="4577924B"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kaptur doszyty na stałe i chowany w stójce (zapinany na zamek błyskawiczny spiralny) lub odpinany (na zamek błyskawiczny spiralny), profilowany, zapobiegający spływaniu kropel deszczu po twarzy</w:t>
            </w:r>
            <w:r w:rsidR="003E0B01">
              <w:rPr>
                <w:rFonts w:ascii="Georgia" w:eastAsiaTheme="minorHAnsi" w:hAnsi="Georgia" w:cstheme="minorBidi"/>
                <w:kern w:val="0"/>
                <w:sz w:val="20"/>
                <w:szCs w:val="20"/>
                <w:lang w:eastAsia="en-US"/>
              </w:rPr>
              <w:t>,</w:t>
            </w:r>
          </w:p>
          <w:p w14:paraId="2F1BEE14" w14:textId="17342A27"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na obwodzie części twarzowej kaptura, wokół pasa i dolnej krawędzi kurtki, odszyty tunel ze sznurkiem ściągającym</w:t>
            </w:r>
            <w:r w:rsidR="003E0B01">
              <w:rPr>
                <w:rFonts w:ascii="Georgia" w:eastAsiaTheme="minorHAnsi" w:hAnsi="Georgia" w:cstheme="minorBidi"/>
                <w:kern w:val="0"/>
                <w:sz w:val="20"/>
                <w:szCs w:val="20"/>
                <w:lang w:eastAsia="en-US"/>
              </w:rPr>
              <w:t>,</w:t>
            </w:r>
          </w:p>
          <w:p w14:paraId="5D895493" w14:textId="4741EB04"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co najmniej dwie kieszenie ze skośnymi otworami zamykane na zamek błyskawiczny, umieszczone na dole z przodu (symetrycznie względem zapięcia)</w:t>
            </w:r>
            <w:r w:rsidR="003E0B01">
              <w:rPr>
                <w:rFonts w:ascii="Georgia" w:eastAsiaTheme="minorHAnsi" w:hAnsi="Georgia" w:cstheme="minorBidi"/>
                <w:kern w:val="0"/>
                <w:sz w:val="20"/>
                <w:szCs w:val="20"/>
                <w:lang w:eastAsia="en-US"/>
              </w:rPr>
              <w:t>,</w:t>
            </w:r>
          </w:p>
          <w:p w14:paraId="787E6709" w14:textId="46E1D1EB"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z przodu na wysokości klatki piersiowej co najmniej dwie kieszenie przykryte klapkami, umieszczone symetrycznie po obu stronach zapięcia, w tym jedna kieszeń o wymiarach umożliwiających zmieszczenie przenośnego radiotelefonu</w:t>
            </w:r>
            <w:r w:rsidR="003E0B01">
              <w:rPr>
                <w:rFonts w:ascii="Georgia" w:eastAsiaTheme="minorHAnsi" w:hAnsi="Georgia" w:cstheme="minorBidi"/>
                <w:kern w:val="0"/>
                <w:sz w:val="20"/>
                <w:szCs w:val="20"/>
                <w:lang w:eastAsia="en-US"/>
              </w:rPr>
              <w:t>,</w:t>
            </w:r>
          </w:p>
          <w:p w14:paraId="2443CA18" w14:textId="603EF990"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 xml:space="preserve">rękawy z regulacją obwodu mankietów taśmą </w:t>
            </w:r>
            <w:proofErr w:type="spellStart"/>
            <w:r w:rsidRPr="00634789">
              <w:rPr>
                <w:rFonts w:ascii="Georgia" w:eastAsiaTheme="minorHAnsi" w:hAnsi="Georgia" w:cstheme="minorBidi"/>
                <w:kern w:val="0"/>
                <w:sz w:val="20"/>
                <w:szCs w:val="20"/>
                <w:lang w:eastAsia="en-US"/>
              </w:rPr>
              <w:t>samosczepną</w:t>
            </w:r>
            <w:proofErr w:type="spellEnd"/>
            <w:r w:rsidRPr="00634789">
              <w:rPr>
                <w:rFonts w:ascii="Georgia" w:eastAsiaTheme="minorHAnsi" w:hAnsi="Georgia" w:cstheme="minorBidi"/>
                <w:kern w:val="0"/>
                <w:sz w:val="20"/>
                <w:szCs w:val="20"/>
                <w:lang w:eastAsia="en-US"/>
              </w:rPr>
              <w:t>, na łokciach wzmocnienia, na wewnętrznej części lewego rękawa między mankietem a dolnym pasem odblaskowym wpuszczana kieszeń na kartę magnetyczną, zapinana na zamek błyskawiczny spiralny</w:t>
            </w:r>
            <w:r w:rsidR="003E0B01">
              <w:rPr>
                <w:rFonts w:ascii="Georgia" w:eastAsiaTheme="minorHAnsi" w:hAnsi="Georgia" w:cstheme="minorBidi"/>
                <w:kern w:val="0"/>
                <w:sz w:val="20"/>
                <w:szCs w:val="20"/>
                <w:lang w:eastAsia="en-US"/>
              </w:rPr>
              <w:t>,</w:t>
            </w:r>
          </w:p>
          <w:p w14:paraId="57ACBE14" w14:textId="6AF8F74E"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zamek błyskawiczny głównego zapięcia dwustronnie rozdzielczy</w:t>
            </w:r>
            <w:r w:rsidR="003E0B01">
              <w:rPr>
                <w:rFonts w:ascii="Georgia" w:eastAsiaTheme="minorHAnsi" w:hAnsi="Georgia" w:cstheme="minorBidi"/>
                <w:kern w:val="0"/>
                <w:sz w:val="20"/>
                <w:szCs w:val="20"/>
                <w:lang w:eastAsia="en-US"/>
              </w:rPr>
              <w:t>,</w:t>
            </w:r>
          </w:p>
          <w:p w14:paraId="1904EA6C" w14:textId="6C345E0C"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 xml:space="preserve">plisa/listwa przykrywająca zapięcie główne, zapinana na taśmę </w:t>
            </w:r>
            <w:proofErr w:type="spellStart"/>
            <w:r w:rsidRPr="00634789">
              <w:rPr>
                <w:rFonts w:ascii="Georgia" w:eastAsiaTheme="minorHAnsi" w:hAnsi="Georgia" w:cstheme="minorBidi"/>
                <w:kern w:val="0"/>
                <w:sz w:val="20"/>
                <w:szCs w:val="20"/>
                <w:lang w:eastAsia="en-US"/>
              </w:rPr>
              <w:t>samosczepną</w:t>
            </w:r>
            <w:proofErr w:type="spellEnd"/>
            <w:r w:rsidR="003E0B01">
              <w:rPr>
                <w:rFonts w:ascii="Georgia" w:eastAsiaTheme="minorHAnsi" w:hAnsi="Georgia" w:cstheme="minorBidi"/>
                <w:kern w:val="0"/>
                <w:sz w:val="20"/>
                <w:szCs w:val="20"/>
                <w:lang w:eastAsia="en-US"/>
              </w:rPr>
              <w:t>,</w:t>
            </w:r>
          </w:p>
          <w:p w14:paraId="6CA1ECF3" w14:textId="3008F629"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co najmniej dwie kieszenie wewnętrzne, z czego jedna kieszeń wewnętrzna po lewej stronie</w:t>
            </w:r>
            <w:r w:rsidR="003E0B01">
              <w:rPr>
                <w:rFonts w:ascii="Georgia" w:eastAsiaTheme="minorHAnsi" w:hAnsi="Georgia" w:cstheme="minorBidi"/>
                <w:kern w:val="0"/>
                <w:sz w:val="20"/>
                <w:szCs w:val="20"/>
                <w:lang w:eastAsia="en-US"/>
              </w:rPr>
              <w:t>,</w:t>
            </w:r>
          </w:p>
          <w:p w14:paraId="1B0C1D91" w14:textId="62D849DA"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od wewnątrz wykończenie podszewką siatkową lub materiałem paroprzepuszczalnym</w:t>
            </w:r>
            <w:r w:rsidR="003E0B01">
              <w:rPr>
                <w:rFonts w:ascii="Georgia" w:eastAsiaTheme="minorHAnsi" w:hAnsi="Georgia" w:cstheme="minorBidi"/>
                <w:kern w:val="0"/>
                <w:sz w:val="20"/>
                <w:szCs w:val="20"/>
                <w:lang w:eastAsia="en-US"/>
              </w:rPr>
              <w:t>,</w:t>
            </w:r>
          </w:p>
          <w:p w14:paraId="3AD6FDBF" w14:textId="77777777" w:rsidR="00EE2B31" w:rsidRPr="00634789" w:rsidRDefault="00EE2B31" w:rsidP="00EE2B31">
            <w:pPr>
              <w:pStyle w:val="Akapitzlist"/>
              <w:numPr>
                <w:ilvl w:val="0"/>
                <w:numId w:val="78"/>
              </w:num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długość kurtki co najmniej do wysokości bioder</w:t>
            </w:r>
          </w:p>
          <w:p w14:paraId="64D15975" w14:textId="77777777" w:rsidR="00EE2B31" w:rsidRPr="00634789" w:rsidRDefault="00EE2B31" w:rsidP="00EE2B31">
            <w:pPr>
              <w:spacing w:line="240" w:lineRule="auto"/>
              <w:ind w:hanging="280"/>
              <w:jc w:val="both"/>
              <w:rPr>
                <w:rFonts w:ascii="Georgia" w:eastAsiaTheme="minorHAnsi" w:hAnsi="Georgia" w:cstheme="minorBidi"/>
                <w:kern w:val="0"/>
                <w:sz w:val="20"/>
                <w:szCs w:val="20"/>
                <w:lang w:eastAsia="en-US"/>
              </w:rPr>
            </w:pPr>
          </w:p>
          <w:p w14:paraId="4E61CBDF" w14:textId="77777777" w:rsidR="00EE2B31" w:rsidRPr="00634789" w:rsidRDefault="00EE2B31" w:rsidP="00EE2B31">
            <w:pPr>
              <w:spacing w:line="240" w:lineRule="auto"/>
              <w:ind w:firstLine="440"/>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oznakowanie przodu:</w:t>
            </w:r>
          </w:p>
          <w:p w14:paraId="18D71935" w14:textId="77777777" w:rsidR="00EE2B31" w:rsidRPr="00306A68" w:rsidRDefault="00EE2B31" w:rsidP="00EE2B31">
            <w:pPr>
              <w:pStyle w:val="Akapitzlist"/>
              <w:numPr>
                <w:ilvl w:val="0"/>
                <w:numId w:val="79"/>
              </w:numPr>
              <w:spacing w:line="240" w:lineRule="auto"/>
              <w:jc w:val="both"/>
              <w:rPr>
                <w:rFonts w:ascii="Georgia" w:eastAsiaTheme="minorHAnsi" w:hAnsi="Georgia" w:cstheme="minorBidi"/>
                <w:kern w:val="0"/>
                <w:sz w:val="20"/>
                <w:szCs w:val="20"/>
                <w:lang w:eastAsia="en-US"/>
              </w:rPr>
            </w:pPr>
            <w:r w:rsidRPr="00306A68">
              <w:rPr>
                <w:rFonts w:ascii="Georgia" w:eastAsiaTheme="minorHAnsi" w:hAnsi="Georgia" w:cstheme="minorBidi"/>
                <w:kern w:val="0"/>
                <w:sz w:val="20"/>
                <w:szCs w:val="20"/>
                <w:lang w:eastAsia="en-US"/>
              </w:rPr>
              <w:t xml:space="preserve">po prawej stronie, nad prawą kieszenią, naszywka z materiału odblaskowego z pierwszą literą imienia i nazwiskiem, mocowana za pomocą taśmy </w:t>
            </w:r>
            <w:proofErr w:type="spellStart"/>
            <w:r w:rsidRPr="00306A68">
              <w:rPr>
                <w:rFonts w:ascii="Georgia" w:eastAsiaTheme="minorHAnsi" w:hAnsi="Georgia" w:cstheme="minorBidi"/>
                <w:kern w:val="0"/>
                <w:sz w:val="20"/>
                <w:szCs w:val="20"/>
                <w:lang w:eastAsia="en-US"/>
              </w:rPr>
              <w:t>samosczepnej</w:t>
            </w:r>
            <w:proofErr w:type="spellEnd"/>
            <w:r w:rsidRPr="00306A68">
              <w:rPr>
                <w:rFonts w:ascii="Georgia" w:eastAsiaTheme="minorHAnsi" w:hAnsi="Georgia" w:cstheme="minorBidi"/>
                <w:kern w:val="0"/>
                <w:sz w:val="20"/>
                <w:szCs w:val="20"/>
                <w:lang w:eastAsia="en-US"/>
              </w:rPr>
              <w:t xml:space="preserve">, nad lewą górną kieszenią naszywka z materiału odblaskowego z nazwą funkcji, na lewym rękawie wzór graficzny systemu Państwowe Ratownictwo Medyczne wykonany metodą haftu komputerowego lub sitodruku, na prawym i lewym rękawie, na wysokości ramienia, naszywka z flagą biało-czerwoną o wymiarach co najmniej 2,5 × 4 cm, poniżej flagi na prawym ramieniu opcjonalnie logo lub nazwa dysponenta jednostki, </w:t>
            </w:r>
            <w:r w:rsidRPr="00306A68">
              <w:rPr>
                <w:rFonts w:ascii="Georgia" w:hAnsi="Georgia"/>
                <w:color w:val="000000"/>
                <w:kern w:val="0"/>
                <w:sz w:val="20"/>
                <w:szCs w:val="20"/>
                <w:lang w:eastAsia="pl-PL"/>
              </w:rPr>
              <w:t>wewnątrz kurtki metka z trwałym nadrukiem z identyfikatorem pracownika</w:t>
            </w:r>
          </w:p>
          <w:p w14:paraId="0EEECF03" w14:textId="77777777" w:rsidR="00EE2B31" w:rsidRPr="00634789" w:rsidRDefault="00EE2B31" w:rsidP="00EE2B31">
            <w:pPr>
              <w:spacing w:line="240" w:lineRule="auto"/>
              <w:ind w:hanging="280"/>
              <w:jc w:val="both"/>
              <w:rPr>
                <w:rFonts w:ascii="Georgia" w:eastAsiaTheme="minorHAnsi" w:hAnsi="Georgia" w:cstheme="minorBidi"/>
                <w:kern w:val="0"/>
                <w:sz w:val="20"/>
                <w:szCs w:val="20"/>
                <w:lang w:eastAsia="en-US"/>
              </w:rPr>
            </w:pPr>
          </w:p>
          <w:p w14:paraId="7A8867E0" w14:textId="77777777" w:rsidR="00EE2B31" w:rsidRPr="00634789" w:rsidRDefault="00EE2B31" w:rsidP="00EE2B31">
            <w:pPr>
              <w:spacing w:line="240" w:lineRule="auto"/>
              <w:ind w:firstLine="440"/>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oznakowanie tyłu:</w:t>
            </w:r>
          </w:p>
          <w:p w14:paraId="23BAEDEA" w14:textId="081EF790" w:rsidR="00EE2B31" w:rsidRPr="00BC0B38" w:rsidRDefault="00EE2B31" w:rsidP="00A21B3C">
            <w:pPr>
              <w:pStyle w:val="Akapitzlist"/>
              <w:numPr>
                <w:ilvl w:val="0"/>
                <w:numId w:val="79"/>
              </w:numPr>
              <w:spacing w:line="240" w:lineRule="auto"/>
              <w:ind w:hanging="280"/>
              <w:jc w:val="both"/>
              <w:rPr>
                <w:rFonts w:ascii="Georgia" w:eastAsiaTheme="minorHAnsi" w:hAnsi="Georgia" w:cstheme="minorBidi"/>
                <w:kern w:val="0"/>
                <w:sz w:val="20"/>
                <w:szCs w:val="20"/>
                <w:lang w:eastAsia="en-US"/>
              </w:rPr>
            </w:pPr>
            <w:r w:rsidRPr="00BC0B38">
              <w:rPr>
                <w:rFonts w:ascii="Georgia" w:eastAsiaTheme="minorHAnsi" w:hAnsi="Georgia" w:cstheme="minorBidi"/>
                <w:kern w:val="0"/>
                <w:sz w:val="20"/>
                <w:szCs w:val="20"/>
                <w:lang w:eastAsia="en-US"/>
              </w:rPr>
              <w:t>na wysokości klatki piersiowej wzór graficzny systemu Państwowe Ratownictwo Medyczne wykonany metodą haftu komputerowego lub sitodruku, na plecach nadruk z materiału odblaskowego z nazwą funkcji</w:t>
            </w:r>
          </w:p>
          <w:p w14:paraId="5545FA08" w14:textId="77777777" w:rsidR="00EE2B31" w:rsidRPr="00634789" w:rsidRDefault="00EE2B31" w:rsidP="003E0B01">
            <w:pPr>
              <w:spacing w:line="240" w:lineRule="auto"/>
              <w:ind w:firstLine="167"/>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wstawki w kolorze czarnym:</w:t>
            </w:r>
          </w:p>
          <w:p w14:paraId="28839794" w14:textId="55A2B785" w:rsidR="00EE2B31" w:rsidRPr="00BC0B38" w:rsidRDefault="00EE2B31" w:rsidP="00A21B3C">
            <w:pPr>
              <w:pStyle w:val="Akapitzlist"/>
              <w:numPr>
                <w:ilvl w:val="0"/>
                <w:numId w:val="79"/>
              </w:numPr>
              <w:spacing w:line="240" w:lineRule="auto"/>
              <w:ind w:hanging="280"/>
              <w:jc w:val="both"/>
              <w:rPr>
                <w:rFonts w:ascii="Georgia" w:hAnsi="Georgia"/>
                <w:color w:val="000000"/>
                <w:kern w:val="0"/>
                <w:sz w:val="20"/>
                <w:szCs w:val="20"/>
                <w:lang w:eastAsia="pl-PL"/>
              </w:rPr>
            </w:pPr>
            <w:r w:rsidRPr="00BC0B38">
              <w:rPr>
                <w:rFonts w:ascii="Georgia" w:eastAsiaTheme="minorHAnsi" w:hAnsi="Georgia" w:cstheme="minorBidi"/>
                <w:kern w:val="0"/>
                <w:sz w:val="20"/>
                <w:szCs w:val="20"/>
                <w:lang w:eastAsia="en-US"/>
              </w:rPr>
              <w:t>stójka (strona wewnętrzna i zewnętrzna), zewnętrzna część rękawów (od łokcia do mankietu), mankiety na całym obwodzie, przód i tył na wysokości barku, plisa zapięcia głównego, plisy na kieszeniach skośnych i klapki w kieszeniach górnych, zamki</w:t>
            </w:r>
          </w:p>
          <w:p w14:paraId="5B5ACC6D" w14:textId="77777777" w:rsidR="00EE2B31" w:rsidRPr="00634789" w:rsidRDefault="00EE2B31" w:rsidP="00EE2B31">
            <w:pPr>
              <w:spacing w:line="240" w:lineRule="auto"/>
              <w:jc w:val="both"/>
              <w:rPr>
                <w:rFonts w:ascii="Georgia" w:eastAsiaTheme="minorHAnsi" w:hAnsi="Georgia" w:cstheme="minorBidi"/>
                <w:kern w:val="0"/>
                <w:sz w:val="20"/>
                <w:szCs w:val="20"/>
                <w:lang w:eastAsia="en-US"/>
              </w:rPr>
            </w:pPr>
            <w:r w:rsidRPr="00634789">
              <w:rPr>
                <w:rFonts w:ascii="Georgia" w:eastAsiaTheme="minorHAnsi" w:hAnsi="Georgia" w:cstheme="minorBidi"/>
                <w:kern w:val="0"/>
                <w:sz w:val="20"/>
                <w:szCs w:val="20"/>
                <w:lang w:eastAsia="en-US"/>
              </w:rPr>
              <w:t>Dopuszcza się zmianę wymiarów poszczególnych elementów kurtki w zależności od rozmiaru</w:t>
            </w:r>
          </w:p>
          <w:p w14:paraId="542807B3" w14:textId="77777777" w:rsidR="00185C00" w:rsidRPr="00634789" w:rsidRDefault="00185C00" w:rsidP="009D4725">
            <w:pPr>
              <w:spacing w:line="240" w:lineRule="auto"/>
              <w:jc w:val="both"/>
              <w:textAlignment w:val="auto"/>
              <w:rPr>
                <w:rFonts w:ascii="Georgia" w:eastAsiaTheme="minorHAnsi" w:hAnsi="Georgia" w:cstheme="minorBidi"/>
                <w:b/>
                <w:bCs/>
                <w:kern w:val="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BC3CF7" w14:textId="177486EB" w:rsidR="00185C00" w:rsidRPr="00D650D9" w:rsidRDefault="003E0B01" w:rsidP="00A21B3C">
            <w:pPr>
              <w:suppressAutoHyphens w:val="0"/>
              <w:spacing w:line="240" w:lineRule="auto"/>
              <w:jc w:val="center"/>
              <w:textAlignment w:val="auto"/>
              <w:rPr>
                <w:rFonts w:ascii="Georgia" w:hAnsi="Georgia" w:cs="Arial"/>
                <w:color w:val="000000"/>
                <w:sz w:val="20"/>
                <w:szCs w:val="20"/>
              </w:rPr>
            </w:pPr>
            <w:r>
              <w:rPr>
                <w:rFonts w:ascii="Georgia" w:hAnsi="Georgia" w:cs="Arial"/>
                <w:color w:val="000000"/>
                <w:sz w:val="20"/>
                <w:szCs w:val="20"/>
              </w:rPr>
              <w:t xml:space="preserve">szt.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B8887" w14:textId="07E41EA8" w:rsidR="00185C00" w:rsidRDefault="003E0B01" w:rsidP="00A21B3C">
            <w:pPr>
              <w:suppressAutoHyphens w:val="0"/>
              <w:spacing w:line="240" w:lineRule="auto"/>
              <w:textAlignment w:val="auto"/>
              <w:rPr>
                <w:rFonts w:ascii="Georgia" w:hAnsi="Georgia" w:cs="Arial"/>
                <w:color w:val="000000"/>
                <w:kern w:val="0"/>
                <w:sz w:val="20"/>
                <w:szCs w:val="20"/>
                <w:lang w:eastAsia="pl-PL"/>
              </w:rPr>
            </w:pPr>
            <w:r>
              <w:rPr>
                <w:rFonts w:ascii="Georgia" w:hAnsi="Georgia" w:cs="Arial"/>
                <w:color w:val="000000"/>
                <w:kern w:val="0"/>
                <w:sz w:val="20"/>
                <w:szCs w:val="20"/>
                <w:lang w:eastAsia="pl-PL"/>
              </w:rPr>
              <w:t>15</w:t>
            </w:r>
          </w:p>
        </w:tc>
      </w:tr>
    </w:tbl>
    <w:p w14:paraId="5E0108FB" w14:textId="77777777" w:rsidR="00215BA9" w:rsidRPr="00215BA9" w:rsidRDefault="00215BA9" w:rsidP="00215BA9">
      <w:pPr>
        <w:suppressAutoHyphens w:val="0"/>
        <w:spacing w:line="259" w:lineRule="auto"/>
        <w:jc w:val="both"/>
        <w:textAlignment w:val="auto"/>
        <w:rPr>
          <w:rFonts w:ascii="Georgia" w:eastAsiaTheme="minorHAnsi" w:hAnsi="Georgia" w:cstheme="minorBidi"/>
          <w:kern w:val="0"/>
          <w:sz w:val="18"/>
          <w:szCs w:val="18"/>
          <w:lang w:eastAsia="en-US"/>
        </w:rPr>
      </w:pPr>
      <w:r w:rsidRPr="00215BA9">
        <w:rPr>
          <w:rFonts w:ascii="Georgia" w:eastAsiaTheme="minorHAnsi" w:hAnsi="Georgia" w:cstheme="minorBidi"/>
          <w:kern w:val="0"/>
          <w:sz w:val="18"/>
          <w:szCs w:val="18"/>
          <w:lang w:eastAsia="en-US"/>
        </w:rPr>
        <w:t xml:space="preserve">Wszystkie materiały zastosowane w umundurowaniu powinny spełniać wymagania normy PN-EN ISO 20471:2013-07, normy PN-EN ISO 20471:2013-07/A1:2017-02 lub normy je zastępującej. W odniesieniu do umundurowania letniego </w:t>
      </w:r>
      <w:r w:rsidRPr="00215BA9">
        <w:rPr>
          <w:rFonts w:ascii="Georgia" w:eastAsiaTheme="minorHAnsi" w:hAnsi="Georgia" w:cstheme="minorBidi"/>
          <w:kern w:val="0"/>
          <w:sz w:val="18"/>
          <w:szCs w:val="18"/>
          <w:lang w:eastAsia="en-US"/>
        </w:rPr>
        <w:br/>
        <w:t>i zimowego członków zespołów ratownictwa medycznego przyjęto, że dopuszcza się umieszczenie dodatkowych elementów poprawiających komfort pracy i funkcjonalność umundurowania oraz bezpieczeństwo pracy spełniających wymagania normy PN-EN ISO 20471:2013-07, normy PN-EN ISO 20471:2013-07/A1:2017-02 p. 5.3 lub normy je zastępującej.</w:t>
      </w:r>
    </w:p>
    <w:p w14:paraId="68C263F7" w14:textId="77777777" w:rsidR="00215BA9" w:rsidRPr="00215BA9" w:rsidRDefault="00215BA9" w:rsidP="00215BA9">
      <w:pPr>
        <w:shd w:val="clear" w:color="auto" w:fill="FFFFFF"/>
        <w:spacing w:line="240" w:lineRule="auto"/>
        <w:jc w:val="both"/>
        <w:rPr>
          <w:rFonts w:ascii="Georgia" w:hAnsi="Georgia" w:cs="Arial"/>
          <w:color w:val="000000"/>
          <w:kern w:val="0"/>
          <w:sz w:val="18"/>
          <w:szCs w:val="18"/>
          <w:lang w:eastAsia="pl-PL"/>
        </w:rPr>
      </w:pPr>
      <w:r w:rsidRPr="00215BA9">
        <w:rPr>
          <w:rFonts w:ascii="Georgia" w:hAnsi="Georgia" w:cs="Arial"/>
          <w:color w:val="000000"/>
          <w:kern w:val="0"/>
          <w:sz w:val="18"/>
          <w:szCs w:val="18"/>
          <w:lang w:eastAsia="pl-PL"/>
        </w:rPr>
        <w:t>Norma PN-EN ISO 20471:2013-07, norma PN-EN ISO 20471:2013-07/A1:2017-02 lub norma je zastępująca.</w:t>
      </w:r>
    </w:p>
    <w:p w14:paraId="0481F252" w14:textId="77777777" w:rsidR="00215BA9" w:rsidRPr="00215BA9" w:rsidRDefault="00215BA9" w:rsidP="00215BA9">
      <w:pPr>
        <w:shd w:val="clear" w:color="auto" w:fill="FFFFFF"/>
        <w:spacing w:line="240" w:lineRule="auto"/>
        <w:jc w:val="both"/>
        <w:rPr>
          <w:rFonts w:ascii="Georgia" w:hAnsi="Georgia" w:cs="Arial"/>
          <w:color w:val="000000"/>
          <w:kern w:val="0"/>
          <w:sz w:val="18"/>
          <w:szCs w:val="18"/>
          <w:lang w:eastAsia="pl-PL"/>
        </w:rPr>
      </w:pPr>
      <w:r w:rsidRPr="00215BA9">
        <w:rPr>
          <w:rFonts w:ascii="Georgia" w:hAnsi="Georgia" w:cs="Arial"/>
          <w:color w:val="000000"/>
          <w:kern w:val="0"/>
          <w:sz w:val="18"/>
          <w:szCs w:val="18"/>
          <w:lang w:eastAsia="pl-PL"/>
        </w:rPr>
        <w:t>Norma PN-EN 343:2019-04 lub norma ją zastępująca.</w:t>
      </w:r>
    </w:p>
    <w:p w14:paraId="0839E35F" w14:textId="77777777" w:rsidR="00215BA9" w:rsidRPr="00215BA9" w:rsidRDefault="00215BA9" w:rsidP="00215BA9">
      <w:pPr>
        <w:shd w:val="clear" w:color="auto" w:fill="FFFFFF"/>
        <w:spacing w:line="240" w:lineRule="auto"/>
        <w:jc w:val="both"/>
        <w:rPr>
          <w:rFonts w:ascii="Georgia" w:hAnsi="Georgia" w:cs="Arial"/>
          <w:color w:val="000000"/>
          <w:kern w:val="0"/>
          <w:sz w:val="18"/>
          <w:szCs w:val="18"/>
          <w:lang w:eastAsia="pl-PL"/>
        </w:rPr>
      </w:pPr>
      <w:r w:rsidRPr="00215BA9">
        <w:rPr>
          <w:rFonts w:ascii="Georgia" w:hAnsi="Georgia" w:cs="Arial"/>
          <w:color w:val="000000"/>
          <w:kern w:val="0"/>
          <w:sz w:val="18"/>
          <w:szCs w:val="18"/>
          <w:lang w:eastAsia="pl-PL"/>
        </w:rPr>
        <w:t>Umundurowanie zimowe powinno spełniać wymagania normy PN-EN 342:2018-01 lub normy ją zastępującej.</w:t>
      </w:r>
    </w:p>
    <w:p w14:paraId="3CF209B4" w14:textId="77777777" w:rsidR="00D165E3" w:rsidRDefault="00D165E3" w:rsidP="00BC0B38">
      <w:pPr>
        <w:spacing w:line="360" w:lineRule="auto"/>
        <w:jc w:val="center"/>
        <w:rPr>
          <w:rFonts w:ascii="Georgia" w:hAnsi="Georgia" w:cs="Georgia"/>
          <w:b/>
          <w:bCs/>
          <w:i/>
          <w:iCs/>
          <w:sz w:val="20"/>
          <w:szCs w:val="20"/>
          <w:u w:val="single"/>
        </w:rPr>
      </w:pPr>
    </w:p>
    <w:p w14:paraId="199679DF" w14:textId="55F89828" w:rsidR="000B473C" w:rsidRPr="002058D6" w:rsidRDefault="000B473C" w:rsidP="00BC0B38">
      <w:pPr>
        <w:spacing w:line="360" w:lineRule="auto"/>
        <w:jc w:val="cente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73" w:name="_Toc30592967"/>
      <w:bookmarkStart w:id="74" w:name="_Toc74032005"/>
      <w:bookmarkStart w:id="75" w:name="_Toc142308852"/>
      <w:r>
        <w:rPr>
          <w:rFonts w:ascii="Georgia" w:hAnsi="Georgia" w:cs="Georgia"/>
          <w:b/>
          <w:bCs w:val="0"/>
          <w:i/>
          <w:iCs/>
          <w:sz w:val="20"/>
          <w:szCs w:val="20"/>
        </w:rPr>
        <w:t>Załącznik nr 2 do SWZ</w:t>
      </w:r>
      <w:bookmarkEnd w:id="73"/>
      <w:bookmarkEnd w:id="74"/>
      <w:bookmarkEnd w:id="75"/>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76C7ACF6" w:rsidR="000B473C" w:rsidRDefault="00160307" w:rsidP="008D445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6" w:name="_Hlk115249936"/>
      <w:r w:rsidRPr="009A3F9C">
        <w:rPr>
          <w:rFonts w:ascii="Georgia" w:eastAsia="Calibri" w:hAnsi="Georgia" w:cs="Arial"/>
          <w:color w:val="000000"/>
          <w:kern w:val="0"/>
          <w:sz w:val="20"/>
          <w:szCs w:val="20"/>
          <w:lang w:eastAsia="en-US"/>
        </w:rPr>
        <w:t>pn</w:t>
      </w:r>
      <w:bookmarkStart w:id="77"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082D55">
        <w:rPr>
          <w:rFonts w:ascii="Georgia" w:hAnsi="Georgia"/>
          <w:sz w:val="20"/>
          <w:szCs w:val="20"/>
        </w:rPr>
        <w:t>odzieży dla ratowników medycznych</w:t>
      </w:r>
      <w:r>
        <w:rPr>
          <w:rFonts w:ascii="Georgia" w:hAnsi="Georgia"/>
          <w:sz w:val="20"/>
          <w:szCs w:val="20"/>
        </w:rPr>
        <w:t xml:space="preserve"> ZZOZ w Wadowicach”</w:t>
      </w:r>
      <w:bookmarkEnd w:id="76"/>
      <w:bookmarkEnd w:id="77"/>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8" w:name="_Toc74032006"/>
      <w:bookmarkStart w:id="79" w:name="_Toc142308853"/>
      <w:r w:rsidRPr="00E71577">
        <w:rPr>
          <w:rFonts w:ascii="Georgia" w:hAnsi="Georgia" w:cs="Georgia"/>
          <w:b/>
          <w:bCs w:val="0"/>
          <w:i/>
          <w:iCs/>
          <w:color w:val="000000"/>
          <w:sz w:val="20"/>
          <w:szCs w:val="20"/>
        </w:rPr>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8"/>
      <w:bookmarkEnd w:id="79"/>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80" w:name="_Toc353787312"/>
      <w:bookmarkStart w:id="81" w:name="_Toc359390918"/>
      <w:bookmarkStart w:id="82" w:name="_Toc374948430"/>
      <w:bookmarkStart w:id="83" w:name="_Toc374948483"/>
      <w:bookmarkStart w:id="84" w:name="_Toc350854806"/>
      <w:bookmarkStart w:id="85" w:name="_Toc353787313"/>
    </w:p>
    <w:p w14:paraId="3A247428" w14:textId="29F6E0A4"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634789">
        <w:rPr>
          <w:rFonts w:ascii="Georgia" w:hAnsi="Georgia"/>
          <w:sz w:val="20"/>
          <w:szCs w:val="20"/>
        </w:rPr>
        <w:t>odzieży dla ratowników medycznych</w:t>
      </w:r>
      <w:r w:rsidRPr="009A3F9C">
        <w:rPr>
          <w:rFonts w:ascii="Georgia" w:hAnsi="Georgia"/>
          <w:sz w:val="20"/>
          <w:szCs w:val="20"/>
        </w:rPr>
        <w:t xml:space="preserve">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rsidP="00C94DD7">
      <w:pPr>
        <w:pStyle w:val="Akapitzlist"/>
        <w:numPr>
          <w:ilvl w:val="0"/>
          <w:numId w:val="4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2AA2857F"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142F0F">
          <w:type w:val="continuous"/>
          <w:pgSz w:w="11906" w:h="16838" w:code="9"/>
          <w:pgMar w:top="1276" w:right="851" w:bottom="1134"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6" w:name="_Toc486250563"/>
      <w:bookmarkStart w:id="87" w:name="_Toc51835679"/>
      <w:bookmarkStart w:id="88" w:name="_Toc142308854"/>
      <w:bookmarkEnd w:id="72"/>
      <w:bookmarkEnd w:id="80"/>
      <w:bookmarkEnd w:id="81"/>
      <w:bookmarkEnd w:id="82"/>
      <w:bookmarkEnd w:id="83"/>
      <w:bookmarkEnd w:id="84"/>
      <w:bookmarkEnd w:id="85"/>
      <w:r>
        <w:rPr>
          <w:rFonts w:ascii="Georgia" w:hAnsi="Georgia" w:cs="Georgia"/>
          <w:b/>
          <w:i/>
          <w:color w:val="000000"/>
          <w:sz w:val="20"/>
          <w:szCs w:val="20"/>
        </w:rPr>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6"/>
      <w:bookmarkEnd w:id="87"/>
      <w:bookmarkEnd w:id="88"/>
    </w:p>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6C3BF27C"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634789">
        <w:rPr>
          <w:rFonts w:ascii="Georgia" w:hAnsi="Georgia"/>
          <w:sz w:val="20"/>
          <w:szCs w:val="20"/>
        </w:rPr>
        <w:t>odzieży dla ratowników medycznych</w:t>
      </w:r>
      <w:r w:rsidRPr="009A3F9C">
        <w:rPr>
          <w:rFonts w:ascii="Georgia" w:hAnsi="Georgia"/>
          <w:sz w:val="20"/>
          <w:szCs w:val="20"/>
        </w:rPr>
        <w:t xml:space="preserve">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rsidP="00C94DD7">
      <w:pPr>
        <w:pStyle w:val="Akapitzlist"/>
        <w:numPr>
          <w:ilvl w:val="0"/>
          <w:numId w:val="5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rsidP="00C94DD7">
      <w:pPr>
        <w:pStyle w:val="Akapitzlist"/>
        <w:numPr>
          <w:ilvl w:val="0"/>
          <w:numId w:val="5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7635E269"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634789">
        <w:rPr>
          <w:rFonts w:ascii="Georgia" w:hAnsi="Georgia"/>
          <w:sz w:val="20"/>
          <w:szCs w:val="20"/>
        </w:rPr>
        <w:t>odzieży dla ratowników medycznych</w:t>
      </w:r>
      <w:r w:rsidRPr="009A3F9C">
        <w:rPr>
          <w:rFonts w:ascii="Georgia" w:hAnsi="Georgia"/>
          <w:sz w:val="20"/>
          <w:szCs w:val="20"/>
        </w:rPr>
        <w:t xml:space="preserve">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00142F0F">
        <w:rPr>
          <w:rFonts w:ascii="Georgia" w:hAnsi="Georgia" w:cs="Georgia"/>
          <w:sz w:val="20"/>
          <w:szCs w:val="20"/>
        </w:rPr>
        <w:br/>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120D00">
      <w:pPr>
        <w:pStyle w:val="Nagwek1"/>
        <w:spacing w:before="0" w:after="0" w:line="360" w:lineRule="auto"/>
        <w:jc w:val="right"/>
        <w:rPr>
          <w:rFonts w:ascii="Georgia" w:hAnsi="Georgia" w:cs="Georgia"/>
          <w:b/>
          <w:i/>
          <w:color w:val="000000"/>
          <w:sz w:val="20"/>
          <w:szCs w:val="20"/>
        </w:rPr>
      </w:pPr>
      <w:bookmarkStart w:id="89" w:name="_Toc33177399"/>
      <w:bookmarkStart w:id="90" w:name="_Toc43287974"/>
      <w:bookmarkStart w:id="91" w:name="_Toc128125549"/>
      <w:bookmarkStart w:id="92" w:name="_Toc142308855"/>
      <w:r>
        <w:rPr>
          <w:rFonts w:ascii="Georgia" w:hAnsi="Georgia" w:cs="Georgia"/>
          <w:b/>
          <w:i/>
          <w:color w:val="000000"/>
          <w:sz w:val="20"/>
          <w:szCs w:val="20"/>
        </w:rPr>
        <w:t xml:space="preserve">Załącznik nr 4 </w:t>
      </w:r>
      <w:r w:rsidRPr="00E60300">
        <w:rPr>
          <w:rFonts w:ascii="Georgia" w:hAnsi="Georgia" w:cs="Georgia"/>
          <w:b/>
          <w:i/>
          <w:color w:val="000000"/>
          <w:sz w:val="20"/>
          <w:szCs w:val="20"/>
        </w:rPr>
        <w:t>do SWZ</w:t>
      </w:r>
      <w:bookmarkEnd w:id="89"/>
      <w:bookmarkEnd w:id="90"/>
      <w:bookmarkEnd w:id="91"/>
      <w:bookmarkEnd w:id="92"/>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120D00">
      <w:pPr>
        <w:spacing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24B3C36B" w14:textId="77777777" w:rsidR="003256E3" w:rsidRPr="00FE1E54"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1F5CA5EE" w14:textId="77777777" w:rsidR="003256E3" w:rsidRPr="00FE1E54"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56D79F38"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120D00">
        <w:rPr>
          <w:rFonts w:ascii="Georgia" w:hAnsi="Georgia"/>
          <w:color w:val="000000"/>
          <w:kern w:val="2"/>
          <w:sz w:val="20"/>
          <w:szCs w:val="20"/>
        </w:rPr>
        <w:t>26.1.</w:t>
      </w:r>
      <w:r w:rsidR="00634789" w:rsidRPr="00120D00">
        <w:rPr>
          <w:rFonts w:ascii="Georgia" w:hAnsi="Georgia"/>
          <w:color w:val="000000"/>
          <w:kern w:val="2"/>
          <w:sz w:val="20"/>
          <w:szCs w:val="20"/>
        </w:rPr>
        <w:t>3</w:t>
      </w:r>
      <w:r w:rsidR="00120D00" w:rsidRPr="00120D00">
        <w:rPr>
          <w:rFonts w:ascii="Georgia" w:hAnsi="Georgia"/>
          <w:color w:val="000000"/>
          <w:kern w:val="2"/>
          <w:sz w:val="20"/>
          <w:szCs w:val="20"/>
        </w:rPr>
        <w:t>1</w:t>
      </w:r>
      <w:r w:rsidRPr="00120D00">
        <w:rPr>
          <w:rFonts w:ascii="Georgia" w:hAnsi="Georgia"/>
          <w:color w:val="000000"/>
          <w:kern w:val="2"/>
          <w:sz w:val="20"/>
          <w:szCs w:val="20"/>
        </w:rPr>
        <w:t>.2023</w:t>
      </w:r>
    </w:p>
    <w:tbl>
      <w:tblPr>
        <w:tblpPr w:leftFromText="141" w:rightFromText="141" w:vertAnchor="text" w:horzAnchor="margin" w:tblpY="260"/>
        <w:tblW w:w="9992" w:type="dxa"/>
        <w:tblLayout w:type="fixed"/>
        <w:tblCellMar>
          <w:left w:w="70" w:type="dxa"/>
          <w:right w:w="70" w:type="dxa"/>
        </w:tblCellMar>
        <w:tblLook w:val="0000" w:firstRow="0" w:lastRow="0" w:firstColumn="0" w:lastColumn="0" w:noHBand="0" w:noVBand="0"/>
      </w:tblPr>
      <w:tblGrid>
        <w:gridCol w:w="538"/>
        <w:gridCol w:w="1340"/>
        <w:gridCol w:w="1310"/>
        <w:gridCol w:w="850"/>
        <w:gridCol w:w="1418"/>
        <w:gridCol w:w="708"/>
        <w:gridCol w:w="1276"/>
        <w:gridCol w:w="1276"/>
        <w:gridCol w:w="1276"/>
      </w:tblGrid>
      <w:tr w:rsidR="00F03077" w:rsidRPr="009A3F9C" w14:paraId="60668466" w14:textId="77777777" w:rsidTr="00F03077">
        <w:trPr>
          <w:trHeight w:val="1003"/>
        </w:trPr>
        <w:tc>
          <w:tcPr>
            <w:tcW w:w="538" w:type="dxa"/>
            <w:tcBorders>
              <w:top w:val="single" w:sz="4" w:space="0" w:color="auto"/>
              <w:left w:val="single" w:sz="4" w:space="0" w:color="auto"/>
              <w:bottom w:val="single" w:sz="4" w:space="0" w:color="auto"/>
              <w:right w:val="single" w:sz="4" w:space="0" w:color="auto"/>
            </w:tcBorders>
            <w:vAlign w:val="center"/>
          </w:tcPr>
          <w:p w14:paraId="0B7BD4AF"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289AFA58"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Nazwa asortymentu</w:t>
            </w:r>
          </w:p>
        </w:tc>
        <w:tc>
          <w:tcPr>
            <w:tcW w:w="1310" w:type="dxa"/>
            <w:tcBorders>
              <w:top w:val="single" w:sz="4" w:space="0" w:color="auto"/>
              <w:left w:val="single" w:sz="4" w:space="0" w:color="auto"/>
              <w:bottom w:val="single" w:sz="4" w:space="0" w:color="auto"/>
              <w:right w:val="single" w:sz="4" w:space="0" w:color="auto"/>
            </w:tcBorders>
            <w:vAlign w:val="center"/>
          </w:tcPr>
          <w:p w14:paraId="5C82C15B"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 xml:space="preserve">Nazwa handlowa </w:t>
            </w:r>
          </w:p>
        </w:tc>
        <w:tc>
          <w:tcPr>
            <w:tcW w:w="850" w:type="dxa"/>
            <w:tcBorders>
              <w:top w:val="single" w:sz="4" w:space="0" w:color="auto"/>
              <w:left w:val="single" w:sz="4" w:space="0" w:color="auto"/>
              <w:bottom w:val="single" w:sz="4" w:space="0" w:color="auto"/>
              <w:right w:val="single" w:sz="4" w:space="0" w:color="auto"/>
            </w:tcBorders>
            <w:vAlign w:val="center"/>
          </w:tcPr>
          <w:p w14:paraId="1F40B387"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Ilość</w:t>
            </w:r>
            <w:r w:rsidRPr="009A3F9C">
              <w:rPr>
                <w:rFonts w:ascii="Georgia" w:eastAsia="Lucida Sans Unicode" w:hAnsi="Georgia" w:cs="Tahoma"/>
                <w:sz w:val="18"/>
                <w:szCs w:val="18"/>
              </w:rPr>
              <w:br/>
              <w:t>/</w:t>
            </w:r>
            <w:r w:rsidRPr="009A3F9C">
              <w:rPr>
                <w:rFonts w:ascii="Georgia" w:eastAsia="Lucida Sans Unicode" w:hAnsi="Georgia" w:cs="Tahoma"/>
                <w:sz w:val="18"/>
                <w:szCs w:val="18"/>
              </w:rPr>
              <w:br/>
              <w:t xml:space="preserve">j.m. </w:t>
            </w:r>
          </w:p>
        </w:tc>
        <w:tc>
          <w:tcPr>
            <w:tcW w:w="1418" w:type="dxa"/>
            <w:tcBorders>
              <w:top w:val="single" w:sz="4" w:space="0" w:color="auto"/>
              <w:left w:val="single" w:sz="4" w:space="0" w:color="auto"/>
              <w:bottom w:val="single" w:sz="4" w:space="0" w:color="auto"/>
              <w:right w:val="single" w:sz="4" w:space="0" w:color="auto"/>
            </w:tcBorders>
            <w:vAlign w:val="center"/>
          </w:tcPr>
          <w:p w14:paraId="1033F200" w14:textId="77777777" w:rsidR="00F03077" w:rsidRPr="009A3F9C" w:rsidRDefault="00F03077" w:rsidP="00F03077">
            <w:pPr>
              <w:widowControl w:val="0"/>
              <w:snapToGrid w:val="0"/>
              <w:spacing w:after="120" w:line="276" w:lineRule="auto"/>
              <w:jc w:val="center"/>
              <w:rPr>
                <w:rFonts w:ascii="Georgia" w:hAnsi="Georgia"/>
                <w:color w:val="000000"/>
                <w:sz w:val="18"/>
                <w:szCs w:val="18"/>
                <w:lang w:val="en-US"/>
              </w:rPr>
            </w:pPr>
            <w:r w:rsidRPr="009A3F9C">
              <w:rPr>
                <w:rFonts w:ascii="Georgia" w:hAnsi="Georgia"/>
                <w:color w:val="000000"/>
                <w:sz w:val="18"/>
                <w:szCs w:val="18"/>
                <w:lang w:val="en-US"/>
              </w:rPr>
              <w:t>Cena jednostkowa netto</w:t>
            </w:r>
          </w:p>
        </w:tc>
        <w:tc>
          <w:tcPr>
            <w:tcW w:w="708" w:type="dxa"/>
            <w:tcBorders>
              <w:top w:val="single" w:sz="4" w:space="0" w:color="auto"/>
              <w:left w:val="single" w:sz="4" w:space="0" w:color="auto"/>
              <w:bottom w:val="single" w:sz="4" w:space="0" w:color="auto"/>
              <w:right w:val="single" w:sz="4" w:space="0" w:color="auto"/>
            </w:tcBorders>
            <w:vAlign w:val="center"/>
          </w:tcPr>
          <w:p w14:paraId="33D7A711"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 VAT</w:t>
            </w:r>
          </w:p>
        </w:tc>
        <w:tc>
          <w:tcPr>
            <w:tcW w:w="1276" w:type="dxa"/>
            <w:tcBorders>
              <w:top w:val="single" w:sz="4" w:space="0" w:color="auto"/>
              <w:left w:val="single" w:sz="4" w:space="0" w:color="auto"/>
              <w:bottom w:val="single" w:sz="4" w:space="0" w:color="auto"/>
              <w:right w:val="single" w:sz="4" w:space="0" w:color="auto"/>
            </w:tcBorders>
            <w:vAlign w:val="center"/>
          </w:tcPr>
          <w:p w14:paraId="73311270"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Wartość brutto</w:t>
            </w:r>
          </w:p>
        </w:tc>
        <w:tc>
          <w:tcPr>
            <w:tcW w:w="1276" w:type="dxa"/>
            <w:tcBorders>
              <w:top w:val="single" w:sz="4" w:space="0" w:color="auto"/>
              <w:left w:val="single" w:sz="4" w:space="0" w:color="auto"/>
              <w:bottom w:val="single" w:sz="4" w:space="0" w:color="auto"/>
              <w:right w:val="single" w:sz="4" w:space="0" w:color="auto"/>
            </w:tcBorders>
            <w:vAlign w:val="center"/>
          </w:tcPr>
          <w:p w14:paraId="3C9D35AB"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Numer katalogowy</w:t>
            </w:r>
            <w:r>
              <w:rPr>
                <w:rFonts w:ascii="Georgia" w:hAnsi="Georgia"/>
                <w:kern w:val="0"/>
                <w:sz w:val="18"/>
                <w:szCs w:val="18"/>
              </w:rPr>
              <w:t xml:space="preserve">- </w:t>
            </w:r>
            <w:r w:rsidRPr="00F03077">
              <w:rPr>
                <w:rFonts w:ascii="Georgia" w:hAnsi="Georgia"/>
                <w:i/>
                <w:iCs/>
                <w:kern w:val="0"/>
                <w:sz w:val="16"/>
                <w:szCs w:val="16"/>
              </w:rPr>
              <w:t>jeśli dotyczy</w:t>
            </w:r>
          </w:p>
        </w:tc>
        <w:tc>
          <w:tcPr>
            <w:tcW w:w="1276" w:type="dxa"/>
            <w:tcBorders>
              <w:top w:val="single" w:sz="4" w:space="0" w:color="auto"/>
              <w:left w:val="single" w:sz="4" w:space="0" w:color="auto"/>
              <w:bottom w:val="single" w:sz="4" w:space="0" w:color="auto"/>
              <w:right w:val="single" w:sz="4" w:space="0" w:color="auto"/>
            </w:tcBorders>
            <w:vAlign w:val="center"/>
          </w:tcPr>
          <w:p w14:paraId="7620B902"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r w:rsidRPr="009A3F9C">
              <w:rPr>
                <w:rFonts w:ascii="Georgia" w:hAnsi="Georgia"/>
                <w:kern w:val="0"/>
                <w:sz w:val="18"/>
                <w:szCs w:val="18"/>
              </w:rPr>
              <w:t>Nazwa producenta</w:t>
            </w:r>
          </w:p>
        </w:tc>
      </w:tr>
      <w:tr w:rsidR="00F03077" w:rsidRPr="009A3F9C" w14:paraId="2DE79F6A" w14:textId="77777777" w:rsidTr="00F03077">
        <w:trPr>
          <w:trHeight w:val="247"/>
        </w:trPr>
        <w:tc>
          <w:tcPr>
            <w:tcW w:w="538" w:type="dxa"/>
            <w:tcBorders>
              <w:top w:val="single" w:sz="4" w:space="0" w:color="auto"/>
              <w:left w:val="single" w:sz="4" w:space="0" w:color="auto"/>
              <w:bottom w:val="single" w:sz="4" w:space="0" w:color="auto"/>
              <w:right w:val="single" w:sz="4" w:space="0" w:color="auto"/>
            </w:tcBorders>
          </w:tcPr>
          <w:p w14:paraId="57F234DD"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01E2ED23" w14:textId="77777777" w:rsidR="00F03077" w:rsidRPr="009A3F9C" w:rsidRDefault="00F03077" w:rsidP="00F03077">
            <w:pPr>
              <w:snapToGrid w:val="0"/>
              <w:spacing w:line="276" w:lineRule="auto"/>
              <w:jc w:val="center"/>
              <w:rPr>
                <w:rFonts w:ascii="Georgia" w:hAnsi="Georgia" w:cs="Tahoma"/>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79B00BF0" w14:textId="77777777" w:rsidR="00F03077" w:rsidRPr="009A3F9C" w:rsidRDefault="00F03077" w:rsidP="00F03077">
            <w:pPr>
              <w:snapToGrid w:val="0"/>
              <w:spacing w:line="276" w:lineRule="auto"/>
              <w:jc w:val="center"/>
              <w:rPr>
                <w:rFonts w:ascii="Georgia" w:hAnsi="Georgia"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71C6E72E" w14:textId="77777777" w:rsidR="00F03077" w:rsidRPr="009A3F9C" w:rsidRDefault="00F03077" w:rsidP="00F03077">
            <w:pPr>
              <w:suppressLineNumbers/>
              <w:snapToGrid w:val="0"/>
              <w:spacing w:line="276" w:lineRule="auto"/>
              <w:jc w:val="center"/>
              <w:textAlignment w:val="auto"/>
              <w:rPr>
                <w:rFonts w:ascii="Georgia" w:hAnsi="Georgia"/>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69FBD54" w14:textId="77777777" w:rsidR="00F03077" w:rsidRPr="009A3F9C" w:rsidRDefault="00F03077" w:rsidP="00F03077">
            <w:pPr>
              <w:snapToGrid w:val="0"/>
              <w:spacing w:line="276" w:lineRule="auto"/>
              <w:jc w:val="center"/>
              <w:rPr>
                <w:rFonts w:ascii="Georgia" w:hAnsi="Georgia" w:cs="Tahoma"/>
                <w:sz w:val="18"/>
                <w:szCs w:val="18"/>
              </w:rPr>
            </w:pPr>
          </w:p>
        </w:tc>
        <w:tc>
          <w:tcPr>
            <w:tcW w:w="708" w:type="dxa"/>
            <w:tcBorders>
              <w:top w:val="single" w:sz="4" w:space="0" w:color="auto"/>
              <w:left w:val="single" w:sz="4" w:space="0" w:color="auto"/>
              <w:bottom w:val="single" w:sz="4" w:space="0" w:color="auto"/>
              <w:right w:val="single" w:sz="4" w:space="0" w:color="auto"/>
            </w:tcBorders>
          </w:tcPr>
          <w:p w14:paraId="692F35D3" w14:textId="77777777" w:rsidR="00F03077" w:rsidRPr="009A3F9C" w:rsidRDefault="00F03077" w:rsidP="00F03077">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30D8A9"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3F4B2A6"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764952"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r>
      <w:tr w:rsidR="00F03077" w:rsidRPr="009A3F9C" w14:paraId="76A4841D" w14:textId="77777777" w:rsidTr="00F03077">
        <w:trPr>
          <w:trHeight w:val="182"/>
        </w:trPr>
        <w:tc>
          <w:tcPr>
            <w:tcW w:w="538" w:type="dxa"/>
            <w:tcBorders>
              <w:top w:val="single" w:sz="4" w:space="0" w:color="auto"/>
              <w:left w:val="single" w:sz="4" w:space="0" w:color="auto"/>
              <w:bottom w:val="single" w:sz="4" w:space="0" w:color="auto"/>
              <w:right w:val="single" w:sz="4" w:space="0" w:color="auto"/>
            </w:tcBorders>
          </w:tcPr>
          <w:p w14:paraId="29DB6A12" w14:textId="77777777" w:rsidR="00F03077" w:rsidRPr="009A3F9C" w:rsidRDefault="00F03077" w:rsidP="00F03077">
            <w:pPr>
              <w:snapToGrid w:val="0"/>
              <w:spacing w:line="276" w:lineRule="auto"/>
              <w:jc w:val="center"/>
              <w:rPr>
                <w:rFonts w:ascii="Georgia" w:eastAsia="Lucida Sans Unicode" w:hAnsi="Georgia" w:cs="Tahoma"/>
                <w:sz w:val="18"/>
                <w:szCs w:val="18"/>
              </w:rPr>
            </w:pPr>
            <w:r w:rsidRPr="009A3F9C">
              <w:rPr>
                <w:rFonts w:ascii="Georgia" w:eastAsia="Lucida Sans Unicode" w:hAnsi="Georgia" w:cs="Tahoma"/>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6180EFBB" w14:textId="77777777" w:rsidR="00F03077" w:rsidRPr="009A3F9C" w:rsidRDefault="00F03077" w:rsidP="00F03077">
            <w:pPr>
              <w:snapToGrid w:val="0"/>
              <w:spacing w:line="276" w:lineRule="auto"/>
              <w:jc w:val="center"/>
              <w:rPr>
                <w:rFonts w:ascii="Georgia" w:hAnsi="Georgia" w:cs="Tahoma"/>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tcPr>
          <w:p w14:paraId="2A79C5CE" w14:textId="77777777" w:rsidR="00F03077" w:rsidRPr="009A3F9C" w:rsidRDefault="00F03077" w:rsidP="00F03077">
            <w:pPr>
              <w:snapToGrid w:val="0"/>
              <w:spacing w:line="276" w:lineRule="auto"/>
              <w:jc w:val="center"/>
              <w:rPr>
                <w:rFonts w:ascii="Georgia" w:hAnsi="Georgia"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A646C1" w14:textId="77777777" w:rsidR="00F03077" w:rsidRPr="009A3F9C" w:rsidRDefault="00F03077" w:rsidP="00F03077">
            <w:pPr>
              <w:suppressLineNumbers/>
              <w:snapToGrid w:val="0"/>
              <w:spacing w:line="276" w:lineRule="auto"/>
              <w:jc w:val="center"/>
              <w:textAlignment w:val="auto"/>
              <w:rPr>
                <w:rFonts w:ascii="Georgia" w:hAnsi="Georgia"/>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1F52890" w14:textId="77777777" w:rsidR="00F03077" w:rsidRPr="009A3F9C" w:rsidRDefault="00F03077" w:rsidP="00F03077">
            <w:pPr>
              <w:snapToGrid w:val="0"/>
              <w:spacing w:line="276" w:lineRule="auto"/>
              <w:jc w:val="center"/>
              <w:rPr>
                <w:rFonts w:ascii="Georgia" w:hAnsi="Georgia" w:cs="Tahoma"/>
                <w:sz w:val="18"/>
                <w:szCs w:val="18"/>
              </w:rPr>
            </w:pPr>
          </w:p>
        </w:tc>
        <w:tc>
          <w:tcPr>
            <w:tcW w:w="708" w:type="dxa"/>
            <w:tcBorders>
              <w:top w:val="single" w:sz="4" w:space="0" w:color="auto"/>
              <w:left w:val="single" w:sz="4" w:space="0" w:color="auto"/>
              <w:bottom w:val="single" w:sz="4" w:space="0" w:color="auto"/>
              <w:right w:val="single" w:sz="4" w:space="0" w:color="auto"/>
            </w:tcBorders>
          </w:tcPr>
          <w:p w14:paraId="2521FCF9" w14:textId="77777777" w:rsidR="00F03077" w:rsidRPr="009A3F9C" w:rsidRDefault="00F03077" w:rsidP="00F03077">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3F29C13"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5A408C"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A6B04CF" w14:textId="77777777" w:rsidR="00F03077" w:rsidRPr="009A3F9C" w:rsidRDefault="00F03077" w:rsidP="00F03077">
            <w:pPr>
              <w:suppressLineNumbers/>
              <w:snapToGrid w:val="0"/>
              <w:spacing w:line="276" w:lineRule="auto"/>
              <w:jc w:val="center"/>
              <w:textAlignment w:val="auto"/>
              <w:rPr>
                <w:rFonts w:ascii="Georgia" w:hAnsi="Georgia"/>
                <w:iCs/>
                <w:kern w:val="0"/>
                <w:sz w:val="18"/>
                <w:szCs w:val="18"/>
              </w:rPr>
            </w:pPr>
          </w:p>
        </w:tc>
      </w:tr>
      <w:tr w:rsidR="00F03077" w:rsidRPr="009A3F9C" w14:paraId="630E4692" w14:textId="77777777" w:rsidTr="00F03077">
        <w:trPr>
          <w:trHeight w:val="261"/>
        </w:trPr>
        <w:tc>
          <w:tcPr>
            <w:tcW w:w="5456" w:type="dxa"/>
            <w:gridSpan w:val="5"/>
            <w:tcBorders>
              <w:top w:val="single" w:sz="4" w:space="0" w:color="auto"/>
              <w:left w:val="single" w:sz="4" w:space="0" w:color="auto"/>
              <w:bottom w:val="single" w:sz="4" w:space="0" w:color="auto"/>
              <w:right w:val="single" w:sz="4" w:space="0" w:color="auto"/>
            </w:tcBorders>
          </w:tcPr>
          <w:p w14:paraId="206D43C0" w14:textId="77777777" w:rsidR="00F03077" w:rsidRPr="009A3F9C" w:rsidRDefault="00F03077" w:rsidP="00F03077">
            <w:pPr>
              <w:snapToGrid w:val="0"/>
              <w:spacing w:line="276" w:lineRule="auto"/>
              <w:jc w:val="right"/>
              <w:rPr>
                <w:rFonts w:ascii="Georgia" w:eastAsia="Lucida Sans Unicode" w:hAnsi="Georgia" w:cs="Tahoma"/>
                <w:bCs/>
                <w:sz w:val="18"/>
                <w:szCs w:val="18"/>
              </w:rPr>
            </w:pPr>
            <w:r w:rsidRPr="009A3F9C">
              <w:rPr>
                <w:rFonts w:ascii="Georgia" w:eastAsia="Lucida Sans Unicode" w:hAnsi="Georgia" w:cs="Tahoma"/>
                <w:bCs/>
                <w:sz w:val="18"/>
                <w:szCs w:val="18"/>
              </w:rPr>
              <w:t>RAZEM:</w:t>
            </w:r>
          </w:p>
        </w:tc>
        <w:tc>
          <w:tcPr>
            <w:tcW w:w="708" w:type="dxa"/>
            <w:tcBorders>
              <w:top w:val="single" w:sz="4" w:space="0" w:color="auto"/>
              <w:left w:val="single" w:sz="4" w:space="0" w:color="auto"/>
              <w:bottom w:val="single" w:sz="4" w:space="0" w:color="auto"/>
              <w:right w:val="single" w:sz="4" w:space="0" w:color="auto"/>
            </w:tcBorders>
          </w:tcPr>
          <w:p w14:paraId="1ACCCFEE" w14:textId="77777777" w:rsidR="00F03077" w:rsidRPr="009A3F9C" w:rsidRDefault="00F03077" w:rsidP="00F03077">
            <w:pPr>
              <w:suppressLineNumbers/>
              <w:snapToGrid w:val="0"/>
              <w:spacing w:line="276" w:lineRule="auto"/>
              <w:jc w:val="center"/>
              <w:textAlignment w:val="auto"/>
              <w:rPr>
                <w:rFonts w:ascii="Georgia" w:hAnsi="Georgia"/>
                <w:bCs/>
                <w:kern w:val="0"/>
                <w:sz w:val="18"/>
                <w:szCs w:val="18"/>
              </w:rPr>
            </w:pPr>
            <w:r w:rsidRPr="009A3F9C">
              <w:rPr>
                <w:rFonts w:ascii="Georgia" w:hAnsi="Georgia"/>
                <w:bCs/>
                <w:kern w:val="0"/>
                <w:sz w:val="18"/>
                <w:szCs w:val="18"/>
              </w:rPr>
              <w:t>X</w:t>
            </w:r>
          </w:p>
        </w:tc>
        <w:tc>
          <w:tcPr>
            <w:tcW w:w="1276" w:type="dxa"/>
            <w:tcBorders>
              <w:top w:val="single" w:sz="4" w:space="0" w:color="auto"/>
              <w:left w:val="single" w:sz="4" w:space="0" w:color="auto"/>
              <w:bottom w:val="single" w:sz="4" w:space="0" w:color="auto"/>
              <w:right w:val="single" w:sz="4" w:space="0" w:color="auto"/>
            </w:tcBorders>
          </w:tcPr>
          <w:p w14:paraId="3E519343" w14:textId="77777777" w:rsidR="00F03077" w:rsidRPr="009A3F9C" w:rsidRDefault="00F03077" w:rsidP="00F03077">
            <w:pPr>
              <w:suppressLineNumbers/>
              <w:snapToGrid w:val="0"/>
              <w:spacing w:line="276" w:lineRule="auto"/>
              <w:jc w:val="center"/>
              <w:textAlignment w:val="auto"/>
              <w:rPr>
                <w:rFonts w:ascii="Georgia" w:hAnsi="Georgia"/>
                <w:bCs/>
                <w:iCs/>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A8B34D9" w14:textId="77777777" w:rsidR="00F03077" w:rsidRPr="009A3F9C" w:rsidRDefault="00F03077" w:rsidP="00F03077">
            <w:pPr>
              <w:suppressLineNumbers/>
              <w:snapToGrid w:val="0"/>
              <w:spacing w:line="276" w:lineRule="auto"/>
              <w:jc w:val="center"/>
              <w:textAlignment w:val="auto"/>
              <w:rPr>
                <w:rFonts w:ascii="Georgia" w:hAnsi="Georgia"/>
                <w:bCs/>
                <w:iCs/>
                <w:kern w:val="0"/>
                <w:sz w:val="18"/>
                <w:szCs w:val="18"/>
                <w:lang w:val="en-US"/>
              </w:rPr>
            </w:pPr>
            <w:r w:rsidRPr="009A3F9C">
              <w:rPr>
                <w:rFonts w:ascii="Georgia" w:hAnsi="Georgia"/>
                <w:bCs/>
                <w:kern w:val="0"/>
                <w:sz w:val="18"/>
                <w:szCs w:val="18"/>
                <w:lang w:val="en-US"/>
              </w:rPr>
              <w:t>X</w:t>
            </w:r>
          </w:p>
        </w:tc>
        <w:tc>
          <w:tcPr>
            <w:tcW w:w="1276" w:type="dxa"/>
            <w:tcBorders>
              <w:top w:val="single" w:sz="4" w:space="0" w:color="auto"/>
              <w:left w:val="single" w:sz="4" w:space="0" w:color="auto"/>
              <w:bottom w:val="single" w:sz="4" w:space="0" w:color="auto"/>
              <w:right w:val="single" w:sz="4" w:space="0" w:color="auto"/>
            </w:tcBorders>
          </w:tcPr>
          <w:p w14:paraId="29775BEC" w14:textId="77777777" w:rsidR="00F03077" w:rsidRPr="009A3F9C" w:rsidRDefault="00F03077" w:rsidP="00F03077">
            <w:pPr>
              <w:suppressLineNumbers/>
              <w:snapToGrid w:val="0"/>
              <w:spacing w:line="276" w:lineRule="auto"/>
              <w:jc w:val="center"/>
              <w:textAlignment w:val="auto"/>
              <w:rPr>
                <w:rFonts w:ascii="Georgia" w:hAnsi="Georgia"/>
                <w:bCs/>
                <w:iCs/>
                <w:kern w:val="0"/>
                <w:sz w:val="18"/>
                <w:szCs w:val="18"/>
                <w:lang w:val="en-US"/>
              </w:rPr>
            </w:pPr>
          </w:p>
        </w:tc>
      </w:tr>
    </w:tbl>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17B33CE0" w14:textId="2CD17D4B" w:rsidR="00F03077" w:rsidRPr="009A3F9C" w:rsidRDefault="00F03077" w:rsidP="00F03077">
      <w:pPr>
        <w:numPr>
          <w:ilvl w:val="0"/>
          <w:numId w:val="85"/>
        </w:numPr>
        <w:spacing w:line="360" w:lineRule="auto"/>
        <w:jc w:val="both"/>
        <w:rPr>
          <w:rFonts w:ascii="Georgia" w:hAnsi="Georgia" w:cs="Georgia"/>
          <w:sz w:val="20"/>
          <w:szCs w:val="20"/>
        </w:rPr>
      </w:pPr>
      <w:r w:rsidRPr="009A3F9C">
        <w:rPr>
          <w:rFonts w:ascii="Georgia" w:hAnsi="Georgia" w:cs="Georgia"/>
          <w:sz w:val="20"/>
          <w:szCs w:val="20"/>
        </w:rPr>
        <w:t>Wartość oferty netto: ................... zł, brutto: .......................... zł</w:t>
      </w:r>
      <w:r>
        <w:rPr>
          <w:rFonts w:ascii="Georgia" w:hAnsi="Georgia" w:cs="Georgia"/>
          <w:sz w:val="20"/>
          <w:szCs w:val="20"/>
        </w:rPr>
        <w:t>.</w:t>
      </w:r>
    </w:p>
    <w:p w14:paraId="57883B39" w14:textId="2054E6A8" w:rsidR="003948CD" w:rsidRPr="003948CD" w:rsidRDefault="00F03077" w:rsidP="003948CD">
      <w:pPr>
        <w:pStyle w:val="Akapitzlist"/>
        <w:numPr>
          <w:ilvl w:val="0"/>
          <w:numId w:val="85"/>
        </w:numPr>
        <w:suppressAutoHyphens w:val="0"/>
        <w:autoSpaceDE w:val="0"/>
        <w:autoSpaceDN w:val="0"/>
        <w:adjustRightInd w:val="0"/>
        <w:spacing w:line="360" w:lineRule="auto"/>
        <w:jc w:val="both"/>
        <w:textAlignment w:val="auto"/>
        <w:rPr>
          <w:rFonts w:ascii="Georgia" w:hAnsi="Georgia" w:cs="Georgia"/>
          <w:sz w:val="20"/>
          <w:szCs w:val="20"/>
        </w:rPr>
      </w:pPr>
      <w:r w:rsidRPr="003948CD">
        <w:rPr>
          <w:rFonts w:ascii="Georgia" w:hAnsi="Georgia" w:cs="Georgia"/>
          <w:sz w:val="20"/>
          <w:szCs w:val="20"/>
        </w:rPr>
        <w:t>Termin dostawy do 10 dni roboczych</w:t>
      </w:r>
      <w:r w:rsidR="003948CD" w:rsidRPr="003948CD">
        <w:rPr>
          <w:rFonts w:ascii="Georgia" w:hAnsi="Georgia" w:cs="Tahoma"/>
          <w:color w:val="000000"/>
          <w:kern w:val="0"/>
          <w:sz w:val="20"/>
          <w:szCs w:val="20"/>
          <w:lang w:eastAsia="pl-PL"/>
        </w:rPr>
        <w:t>(od poniedziałku do piątku) od dnia złożenia zamówienia</w:t>
      </w:r>
      <w:r w:rsidR="003948CD" w:rsidRPr="003948CD">
        <w:rPr>
          <w:rFonts w:ascii="Georgia" w:eastAsia="Calibri" w:hAnsi="Georgia" w:cs="CIDFont+F3"/>
          <w:color w:val="000000"/>
          <w:kern w:val="0"/>
          <w:sz w:val="20"/>
          <w:szCs w:val="20"/>
          <w:lang w:eastAsia="en-US"/>
        </w:rPr>
        <w:t xml:space="preserve"> w godz. od 7:00 do 14:30</w:t>
      </w:r>
    </w:p>
    <w:p w14:paraId="788B73C5"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Termin płatności: 60 dni od daty dostarczenia prawidłowo wystawionej faktury VAT do siedziby Zamawiającego, w formie przelewu.</w:t>
      </w:r>
    </w:p>
    <w:p w14:paraId="18E53924"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zapoznałem/ liśmy się z warunkami określonymi w specyfikacji warunków zamówienia </w:t>
      </w:r>
      <w:r>
        <w:rPr>
          <w:rFonts w:ascii="Georgia" w:hAnsi="Georgia" w:cs="Georgia"/>
          <w:sz w:val="20"/>
          <w:szCs w:val="20"/>
        </w:rPr>
        <w:br/>
      </w:r>
      <w:r w:rsidRPr="009A3F9C">
        <w:rPr>
          <w:rFonts w:ascii="Georgia" w:hAnsi="Georgia" w:cs="Georgia"/>
          <w:sz w:val="20"/>
          <w:szCs w:val="20"/>
        </w:rPr>
        <w:t>i przyjmuję/ emy je bez zastrzeżeń.</w:t>
      </w:r>
    </w:p>
    <w:p w14:paraId="2CCDD533"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Pr>
          <w:rFonts w:ascii="Georgia" w:hAnsi="Georgia" w:cs="Georgia"/>
          <w:sz w:val="20"/>
          <w:szCs w:val="20"/>
        </w:rPr>
        <w:br/>
      </w:r>
      <w:r w:rsidRPr="009A3F9C">
        <w:rPr>
          <w:rFonts w:ascii="Georgia" w:hAnsi="Georgia" w:cs="Georgia"/>
          <w:sz w:val="20"/>
          <w:szCs w:val="20"/>
        </w:rPr>
        <w:t>z załączonym do niej projektem umowy oraz w złożonej ofercie.</w:t>
      </w:r>
    </w:p>
    <w:p w14:paraId="6F78C510"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072CF838"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Oświadczam, że wartość oferty jest ceną ostateczną do zapłaty z uwzględnieniem wszystkich czynników określonych w SWZ oraz w projekcie umowy będącym załącznikiem nr 5 do SWZ.</w:t>
      </w:r>
    </w:p>
    <w:p w14:paraId="633B2421" w14:textId="77777777" w:rsidR="00F03077" w:rsidRPr="009A3F9C" w:rsidRDefault="00F03077" w:rsidP="00F03077">
      <w:pPr>
        <w:numPr>
          <w:ilvl w:val="0"/>
          <w:numId w:val="85"/>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6EE5F122" w14:textId="77777777" w:rsidR="00F03077" w:rsidRPr="004E5412" w:rsidRDefault="00F03077" w:rsidP="009B729A">
      <w:pPr>
        <w:pStyle w:val="Normalny1"/>
        <w:numPr>
          <w:ilvl w:val="0"/>
          <w:numId w:val="84"/>
        </w:numPr>
        <w:tabs>
          <w:tab w:val="left" w:pos="540"/>
          <w:tab w:val="left" w:pos="567"/>
        </w:tabs>
        <w:autoSpaceDE w:val="0"/>
        <w:spacing w:line="360" w:lineRule="auto"/>
        <w:jc w:val="both"/>
        <w:rPr>
          <w:bCs/>
          <w:color w:val="000000"/>
          <w:sz w:val="18"/>
        </w:rPr>
      </w:pPr>
      <w:r w:rsidRPr="004E5412">
        <w:rPr>
          <w:sz w:val="20"/>
          <w:szCs w:val="20"/>
        </w:rPr>
        <w:t>Oświadczam/y, że jesteśmy:</w:t>
      </w:r>
      <w:r w:rsidRPr="004E5412">
        <w:rPr>
          <w:rStyle w:val="Odwoanieprzypisudolnego"/>
          <w:sz w:val="20"/>
          <w:szCs w:val="20"/>
        </w:rPr>
        <w:footnoteReference w:id="2"/>
      </w:r>
    </w:p>
    <w:p w14:paraId="06609BD1" w14:textId="1CFD5EBC" w:rsidR="00F03077" w:rsidRPr="008F5D92" w:rsidRDefault="009B729A" w:rsidP="00F03077">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w:t>
      </w:r>
      <w:r w:rsidR="00F03077">
        <w:rPr>
          <w:rFonts w:ascii="Georgia" w:hAnsi="Georgia"/>
          <w:kern w:val="2"/>
          <w:sz w:val="20"/>
          <w:szCs w:val="20"/>
        </w:rPr>
        <w:t xml:space="preserve">.1 </w:t>
      </w:r>
      <w:r w:rsidR="00F03077" w:rsidRPr="008F5D92">
        <w:rPr>
          <w:rFonts w:ascii="Georgia" w:hAnsi="Georgia"/>
          <w:kern w:val="2"/>
          <w:sz w:val="20"/>
          <w:szCs w:val="20"/>
        </w:rPr>
        <w:t>mikroprzedsiębiorstwem*</w:t>
      </w:r>
    </w:p>
    <w:p w14:paraId="43465B25" w14:textId="715EDB06" w:rsidR="00F03077" w:rsidRPr="00FE1E54" w:rsidRDefault="009B729A" w:rsidP="00F03077">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w:t>
      </w:r>
      <w:r w:rsidR="00F03077">
        <w:rPr>
          <w:rFonts w:ascii="Georgia" w:hAnsi="Georgia"/>
          <w:kern w:val="2"/>
          <w:sz w:val="20"/>
          <w:szCs w:val="20"/>
        </w:rPr>
        <w:t xml:space="preserve">.2 </w:t>
      </w:r>
      <w:r w:rsidR="00F03077" w:rsidRPr="00FE1E54">
        <w:rPr>
          <w:rFonts w:ascii="Georgia" w:hAnsi="Georgia"/>
          <w:kern w:val="2"/>
          <w:sz w:val="20"/>
          <w:szCs w:val="20"/>
        </w:rPr>
        <w:t>małym przedsiębiorstwem*</w:t>
      </w:r>
    </w:p>
    <w:p w14:paraId="7D237972" w14:textId="456AB458" w:rsidR="00F03077" w:rsidRPr="009B729A" w:rsidRDefault="00F03077" w:rsidP="009B729A">
      <w:pPr>
        <w:pStyle w:val="Akapitzlist"/>
        <w:numPr>
          <w:ilvl w:val="1"/>
          <w:numId w:val="90"/>
        </w:numPr>
        <w:tabs>
          <w:tab w:val="left" w:pos="600"/>
        </w:tabs>
        <w:suppressAutoHyphens w:val="0"/>
        <w:spacing w:line="360" w:lineRule="auto"/>
        <w:jc w:val="both"/>
        <w:textAlignment w:val="auto"/>
        <w:rPr>
          <w:rFonts w:ascii="Georgia" w:hAnsi="Georgia" w:cs="Georgia"/>
          <w:kern w:val="2"/>
          <w:sz w:val="20"/>
          <w:szCs w:val="20"/>
        </w:rPr>
      </w:pPr>
      <w:r w:rsidRPr="009B729A">
        <w:rPr>
          <w:rFonts w:ascii="Georgia" w:hAnsi="Georgia"/>
          <w:kern w:val="2"/>
          <w:sz w:val="20"/>
          <w:szCs w:val="20"/>
        </w:rPr>
        <w:t>średnim przedsiębiorstwem*</w:t>
      </w:r>
    </w:p>
    <w:p w14:paraId="54F716E7" w14:textId="2D796085" w:rsidR="00F03077" w:rsidRPr="009B729A" w:rsidRDefault="009B729A" w:rsidP="009B729A">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9.4</w:t>
      </w:r>
      <w:r w:rsidR="00F03077" w:rsidRPr="009B729A">
        <w:rPr>
          <w:rFonts w:ascii="Georgia" w:hAnsi="Georgia"/>
          <w:kern w:val="2"/>
          <w:sz w:val="20"/>
          <w:szCs w:val="20"/>
        </w:rPr>
        <w:t>dużym przedsiębiorstwem*</w:t>
      </w:r>
    </w:p>
    <w:p w14:paraId="26368BF0" w14:textId="4A8B5729" w:rsidR="00F03077" w:rsidRPr="009B729A" w:rsidRDefault="00F03077" w:rsidP="009B729A">
      <w:pPr>
        <w:pStyle w:val="Akapitzlist"/>
        <w:numPr>
          <w:ilvl w:val="1"/>
          <w:numId w:val="90"/>
        </w:numPr>
        <w:tabs>
          <w:tab w:val="left" w:pos="600"/>
        </w:tabs>
        <w:suppressAutoHyphens w:val="0"/>
        <w:spacing w:line="360" w:lineRule="auto"/>
        <w:jc w:val="both"/>
        <w:textAlignment w:val="auto"/>
        <w:rPr>
          <w:rFonts w:ascii="Georgia" w:hAnsi="Georgia" w:cs="Georgia"/>
          <w:kern w:val="2"/>
          <w:sz w:val="20"/>
          <w:szCs w:val="20"/>
        </w:rPr>
      </w:pPr>
      <w:r w:rsidRPr="009B729A">
        <w:rPr>
          <w:rFonts w:ascii="Georgia" w:hAnsi="Georgia"/>
          <w:kern w:val="2"/>
          <w:sz w:val="20"/>
          <w:szCs w:val="20"/>
        </w:rPr>
        <w:t>jednoosobową działalnością gospodarczą*</w:t>
      </w:r>
    </w:p>
    <w:p w14:paraId="15A33EDF" w14:textId="3E1AA0E3" w:rsidR="00F03077" w:rsidRPr="00FE1E54" w:rsidRDefault="009B729A" w:rsidP="009B729A">
      <w:p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 xml:space="preserve">9.6 </w:t>
      </w:r>
      <w:r w:rsidR="00F03077">
        <w:rPr>
          <w:rFonts w:ascii="Georgia" w:hAnsi="Georgia" w:cs="Georgia"/>
          <w:kern w:val="2"/>
          <w:sz w:val="20"/>
          <w:szCs w:val="20"/>
        </w:rPr>
        <w:t>osobą fizyczną nieprowadzącą działalności gospodarczej*</w:t>
      </w:r>
    </w:p>
    <w:p w14:paraId="32AFABD5" w14:textId="77777777" w:rsidR="00F03077" w:rsidRPr="00460E0F" w:rsidRDefault="00F03077" w:rsidP="00F03077">
      <w:pPr>
        <w:spacing w:line="7" w:lineRule="exact"/>
        <w:jc w:val="both"/>
        <w:rPr>
          <w:rFonts w:ascii="Georgia" w:eastAsia="Georgia" w:hAnsi="Georgia"/>
          <w:highlight w:val="yellow"/>
        </w:rPr>
      </w:pPr>
    </w:p>
    <w:p w14:paraId="185FD469" w14:textId="77777777" w:rsidR="00F03077" w:rsidRPr="009F064D" w:rsidRDefault="00F03077" w:rsidP="00F03077">
      <w:pPr>
        <w:spacing w:line="4" w:lineRule="exact"/>
        <w:rPr>
          <w:rFonts w:ascii="Georgia" w:eastAsia="Georgia" w:hAnsi="Georgia"/>
          <w:sz w:val="20"/>
          <w:szCs w:val="20"/>
        </w:rPr>
      </w:pPr>
    </w:p>
    <w:p w14:paraId="2F64854E" w14:textId="77777777" w:rsidR="00F03077" w:rsidRPr="009F064D" w:rsidRDefault="00F03077" w:rsidP="00F03077">
      <w:pPr>
        <w:spacing w:line="7" w:lineRule="exact"/>
        <w:rPr>
          <w:rFonts w:ascii="Georgia" w:eastAsia="Georgia" w:hAnsi="Georgia"/>
          <w:sz w:val="20"/>
          <w:szCs w:val="20"/>
        </w:rPr>
      </w:pPr>
    </w:p>
    <w:p w14:paraId="3E5ACDEA" w14:textId="77777777" w:rsidR="00F03077" w:rsidRPr="009F064D" w:rsidRDefault="00F03077" w:rsidP="009B729A">
      <w:pPr>
        <w:pStyle w:val="Akapitzlist"/>
        <w:numPr>
          <w:ilvl w:val="0"/>
          <w:numId w:val="90"/>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C9A55E9" w14:textId="618965C1" w:rsidR="00F03077" w:rsidRPr="009B729A" w:rsidRDefault="009B729A" w:rsidP="009B729A">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10.1</w:t>
      </w:r>
      <w:r w:rsidR="00F03077" w:rsidRPr="009B729A">
        <w:rPr>
          <w:rFonts w:ascii="Georgia" w:hAnsi="Georgia" w:cs="Georgia"/>
          <w:kern w:val="0"/>
          <w:sz w:val="20"/>
          <w:szCs w:val="20"/>
          <w:lang w:eastAsia="pl-PL"/>
        </w:rPr>
        <w:t>wybór oferty nie będzie prowadzić do powstania u Zamawiającego obowiązku podatkowego.</w:t>
      </w:r>
    </w:p>
    <w:p w14:paraId="07DEA590" w14:textId="0DCDAC24" w:rsidR="00F03077" w:rsidRPr="008A7779" w:rsidRDefault="00F03077" w:rsidP="00F03077">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1</w:t>
      </w:r>
      <w:r w:rsidR="009B729A">
        <w:rPr>
          <w:rFonts w:ascii="Georgia" w:hAnsi="Georgia" w:cs="Georgia"/>
          <w:kern w:val="0"/>
          <w:sz w:val="20"/>
          <w:szCs w:val="20"/>
          <w:lang w:eastAsia="pl-PL"/>
        </w:rPr>
        <w:t>0</w:t>
      </w:r>
      <w:r>
        <w:rPr>
          <w:rFonts w:ascii="Georgia" w:hAnsi="Georgia" w:cs="Georgia"/>
          <w:kern w:val="0"/>
          <w:sz w:val="20"/>
          <w:szCs w:val="20"/>
          <w:lang w:eastAsia="pl-PL"/>
        </w:rPr>
        <w:t xml:space="preserve">.2 </w:t>
      </w:r>
      <w:r w:rsidRPr="008A7779">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3823798" w14:textId="77777777" w:rsidR="00F03077" w:rsidRPr="009F064D" w:rsidRDefault="00F03077" w:rsidP="009B729A">
      <w:pPr>
        <w:pStyle w:val="Tekstpodstawowywcity31"/>
        <w:numPr>
          <w:ilvl w:val="0"/>
          <w:numId w:val="86"/>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359B7120" w14:textId="21E25FD5" w:rsidR="00F03077" w:rsidRPr="009F064D" w:rsidRDefault="00F03077" w:rsidP="00F03077">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r w:rsidR="009B729A">
        <w:rPr>
          <w:b w:val="0"/>
          <w:i w:val="0"/>
          <w:iCs w:val="0"/>
          <w:lang w:val="pl-PL"/>
        </w:rPr>
        <w:t>……………...</w:t>
      </w:r>
      <w:r w:rsidRPr="009F064D">
        <w:rPr>
          <w:b w:val="0"/>
          <w:i w:val="0"/>
          <w:iCs w:val="0"/>
          <w:lang w:val="pl-PL"/>
        </w:rPr>
        <w:t>……………..</w:t>
      </w:r>
    </w:p>
    <w:p w14:paraId="35CF244D" w14:textId="77777777" w:rsidR="00F03077" w:rsidRPr="009F064D" w:rsidRDefault="00F03077" w:rsidP="00F03077">
      <w:pPr>
        <w:pStyle w:val="NormalnyWeb"/>
        <w:numPr>
          <w:ilvl w:val="0"/>
          <w:numId w:val="86"/>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66B07BB5" w14:textId="77777777" w:rsidR="00F03077" w:rsidRPr="00323C72" w:rsidRDefault="00F03077" w:rsidP="00F03077">
      <w:pPr>
        <w:pStyle w:val="Normalny1"/>
        <w:numPr>
          <w:ilvl w:val="0"/>
          <w:numId w:val="86"/>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B86B183" w14:textId="77777777" w:rsidR="00F03077" w:rsidRPr="00323C72" w:rsidRDefault="00F03077" w:rsidP="00F03077">
      <w:pPr>
        <w:pStyle w:val="Normalny1"/>
        <w:numPr>
          <w:ilvl w:val="0"/>
          <w:numId w:val="86"/>
        </w:numPr>
        <w:tabs>
          <w:tab w:val="left" w:pos="540"/>
        </w:tabs>
        <w:autoSpaceDE w:val="0"/>
        <w:spacing w:line="360" w:lineRule="auto"/>
        <w:ind w:left="0" w:firstLine="0"/>
        <w:jc w:val="both"/>
        <w:rPr>
          <w:bCs/>
          <w:color w:val="000000"/>
          <w:sz w:val="20"/>
          <w:szCs w:val="20"/>
        </w:rPr>
      </w:pPr>
      <w:r w:rsidRPr="00323C72">
        <w:rPr>
          <w:rFonts w:cs="Arial"/>
          <w:sz w:val="20"/>
          <w:szCs w:val="20"/>
        </w:rPr>
        <w:t>Oświadczam/y, że:</w:t>
      </w:r>
    </w:p>
    <w:p w14:paraId="1954B181" w14:textId="749CB18A" w:rsidR="00F03077" w:rsidRPr="009B729A" w:rsidRDefault="00F03077" w:rsidP="009B729A">
      <w:pPr>
        <w:pStyle w:val="Akapitzlist"/>
        <w:numPr>
          <w:ilvl w:val="1"/>
          <w:numId w:val="91"/>
        </w:numPr>
        <w:suppressAutoHyphens w:val="0"/>
        <w:spacing w:line="360" w:lineRule="auto"/>
        <w:contextualSpacing/>
        <w:jc w:val="both"/>
        <w:textAlignment w:val="auto"/>
        <w:rPr>
          <w:rFonts w:ascii="Georgia" w:hAnsi="Georgia" w:cs="Arial"/>
          <w:sz w:val="20"/>
          <w:szCs w:val="20"/>
        </w:rPr>
      </w:pPr>
      <w:r w:rsidRPr="009B729A">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B729A">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12A5D34" w14:textId="738C8C58" w:rsidR="00F03077" w:rsidRPr="009B729A" w:rsidRDefault="00F03077" w:rsidP="009B729A">
      <w:pPr>
        <w:pStyle w:val="Akapitzlist"/>
        <w:numPr>
          <w:ilvl w:val="1"/>
          <w:numId w:val="91"/>
        </w:numPr>
        <w:suppressAutoHyphens w:val="0"/>
        <w:spacing w:line="360" w:lineRule="auto"/>
        <w:contextualSpacing/>
        <w:jc w:val="both"/>
        <w:textAlignment w:val="auto"/>
        <w:rPr>
          <w:rFonts w:ascii="Georgia" w:hAnsi="Georgia" w:cs="Arial"/>
          <w:sz w:val="20"/>
          <w:szCs w:val="20"/>
        </w:rPr>
      </w:pPr>
      <w:r w:rsidRPr="009B729A">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31468EB3" w14:textId="77777777" w:rsidR="00F03077" w:rsidRPr="005A38E7" w:rsidRDefault="00F03077" w:rsidP="009B729A">
      <w:pPr>
        <w:pStyle w:val="Akapitzlist"/>
        <w:numPr>
          <w:ilvl w:val="0"/>
          <w:numId w:val="91"/>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28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615"/>
        <w:gridCol w:w="4678"/>
      </w:tblGrid>
      <w:tr w:rsidR="00F03077" w:rsidRPr="00396863" w14:paraId="324F2B99" w14:textId="77777777" w:rsidTr="00A21B3C">
        <w:trPr>
          <w:trHeight w:val="632"/>
          <w:tblHeader/>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7ADD37B3" w14:textId="77777777" w:rsidR="00F03077" w:rsidRPr="00396863" w:rsidRDefault="00F03077" w:rsidP="00A21B3C">
            <w:pPr>
              <w:spacing w:line="360" w:lineRule="auto"/>
              <w:jc w:val="center"/>
              <w:rPr>
                <w:rFonts w:ascii="Georgia" w:hAnsi="Georgia" w:cs="Arial"/>
                <w:sz w:val="18"/>
                <w:szCs w:val="18"/>
              </w:rPr>
            </w:pPr>
            <w:r w:rsidRPr="00396863">
              <w:rPr>
                <w:rFonts w:ascii="Georgia" w:hAnsi="Georgia" w:cs="Arial"/>
                <w:sz w:val="18"/>
                <w:szCs w:val="18"/>
              </w:rPr>
              <w:t>LP</w:t>
            </w:r>
          </w:p>
        </w:tc>
        <w:tc>
          <w:tcPr>
            <w:tcW w:w="2024" w:type="pct"/>
            <w:tcBorders>
              <w:top w:val="single" w:sz="2" w:space="0" w:color="808080"/>
              <w:left w:val="single" w:sz="2" w:space="0" w:color="808080"/>
              <w:bottom w:val="single" w:sz="2" w:space="0" w:color="808080"/>
              <w:right w:val="single" w:sz="2" w:space="0" w:color="808080"/>
            </w:tcBorders>
            <w:vAlign w:val="center"/>
            <w:hideMark/>
          </w:tcPr>
          <w:p w14:paraId="13AEC398" w14:textId="77777777" w:rsidR="00F03077" w:rsidRPr="00396863" w:rsidRDefault="00F03077" w:rsidP="00A21B3C">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619" w:type="pct"/>
            <w:tcBorders>
              <w:top w:val="single" w:sz="2" w:space="0" w:color="808080"/>
              <w:left w:val="single" w:sz="2" w:space="0" w:color="808080"/>
              <w:bottom w:val="single" w:sz="2" w:space="0" w:color="808080"/>
              <w:right w:val="single" w:sz="2" w:space="0" w:color="808080"/>
            </w:tcBorders>
            <w:vAlign w:val="center"/>
            <w:hideMark/>
          </w:tcPr>
          <w:p w14:paraId="3292518C" w14:textId="77777777" w:rsidR="00F03077" w:rsidRPr="00396863" w:rsidRDefault="00F03077" w:rsidP="00A21B3C">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03077" w:rsidRPr="00396863" w14:paraId="4AFFC8FB" w14:textId="77777777" w:rsidTr="00A21B3C">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224847DA" w14:textId="77777777" w:rsidR="00F03077" w:rsidRPr="00396863" w:rsidRDefault="00F03077" w:rsidP="00A21B3C">
            <w:pPr>
              <w:spacing w:line="360" w:lineRule="auto"/>
              <w:jc w:val="center"/>
              <w:rPr>
                <w:rFonts w:ascii="Georgia" w:hAnsi="Georgia" w:cs="Arial"/>
                <w:sz w:val="18"/>
                <w:szCs w:val="18"/>
              </w:rPr>
            </w:pPr>
            <w:r w:rsidRPr="00396863">
              <w:rPr>
                <w:rFonts w:ascii="Georgia" w:hAnsi="Georgia" w:cs="Arial"/>
                <w:sz w:val="18"/>
                <w:szCs w:val="18"/>
              </w:rPr>
              <w:t>1</w:t>
            </w:r>
          </w:p>
        </w:tc>
        <w:tc>
          <w:tcPr>
            <w:tcW w:w="2024" w:type="pct"/>
            <w:tcBorders>
              <w:top w:val="single" w:sz="2" w:space="0" w:color="808080"/>
              <w:left w:val="single" w:sz="2" w:space="0" w:color="808080"/>
              <w:bottom w:val="single" w:sz="2" w:space="0" w:color="808080"/>
              <w:right w:val="single" w:sz="2" w:space="0" w:color="808080"/>
            </w:tcBorders>
            <w:vAlign w:val="center"/>
          </w:tcPr>
          <w:p w14:paraId="49F943AC" w14:textId="77777777" w:rsidR="00F03077" w:rsidRPr="00396863" w:rsidRDefault="00F03077" w:rsidP="00A21B3C">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7AA5F047" w14:textId="77777777" w:rsidR="00F03077" w:rsidRPr="00396863" w:rsidRDefault="00F03077" w:rsidP="00A21B3C">
            <w:pPr>
              <w:spacing w:line="360" w:lineRule="auto"/>
              <w:jc w:val="both"/>
              <w:rPr>
                <w:rFonts w:ascii="Georgia" w:hAnsi="Georgia" w:cs="Arial"/>
                <w:sz w:val="18"/>
                <w:szCs w:val="18"/>
              </w:rPr>
            </w:pPr>
          </w:p>
        </w:tc>
      </w:tr>
      <w:tr w:rsidR="00F03077" w:rsidRPr="00396863" w14:paraId="62804FB6" w14:textId="77777777" w:rsidTr="00A21B3C">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51CE2252" w14:textId="77777777" w:rsidR="00F03077" w:rsidRPr="00396863" w:rsidRDefault="00F03077" w:rsidP="00A21B3C">
            <w:pPr>
              <w:spacing w:line="360" w:lineRule="auto"/>
              <w:jc w:val="center"/>
              <w:rPr>
                <w:rFonts w:ascii="Georgia" w:hAnsi="Georgia" w:cs="Arial"/>
                <w:sz w:val="18"/>
                <w:szCs w:val="18"/>
              </w:rPr>
            </w:pPr>
            <w:r w:rsidRPr="00396863">
              <w:rPr>
                <w:rFonts w:ascii="Georgia" w:hAnsi="Georgia" w:cs="Arial"/>
                <w:sz w:val="18"/>
                <w:szCs w:val="18"/>
              </w:rPr>
              <w:t>2</w:t>
            </w:r>
          </w:p>
        </w:tc>
        <w:tc>
          <w:tcPr>
            <w:tcW w:w="2024" w:type="pct"/>
            <w:tcBorders>
              <w:top w:val="single" w:sz="2" w:space="0" w:color="808080"/>
              <w:left w:val="single" w:sz="2" w:space="0" w:color="808080"/>
              <w:bottom w:val="single" w:sz="2" w:space="0" w:color="808080"/>
              <w:right w:val="single" w:sz="2" w:space="0" w:color="808080"/>
            </w:tcBorders>
            <w:vAlign w:val="center"/>
          </w:tcPr>
          <w:p w14:paraId="6C077529" w14:textId="77777777" w:rsidR="00F03077" w:rsidRPr="00396863" w:rsidRDefault="00F03077" w:rsidP="00A21B3C">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752689C5" w14:textId="77777777" w:rsidR="00F03077" w:rsidRPr="00396863" w:rsidRDefault="00F03077" w:rsidP="00A21B3C">
            <w:pPr>
              <w:spacing w:line="360" w:lineRule="auto"/>
              <w:jc w:val="both"/>
              <w:rPr>
                <w:rFonts w:ascii="Georgia" w:hAnsi="Georgia" w:cs="Arial"/>
                <w:sz w:val="18"/>
                <w:szCs w:val="18"/>
              </w:rPr>
            </w:pPr>
          </w:p>
        </w:tc>
      </w:tr>
    </w:tbl>
    <w:p w14:paraId="6F7EF0C6" w14:textId="77777777" w:rsidR="00F03077" w:rsidRPr="00E60300" w:rsidRDefault="00F03077" w:rsidP="00F03077">
      <w:pPr>
        <w:autoSpaceDE w:val="0"/>
        <w:jc w:val="both"/>
        <w:rPr>
          <w:rFonts w:ascii="Georgia" w:hAnsi="Georgia"/>
          <w:i/>
          <w:sz w:val="18"/>
          <w:szCs w:val="18"/>
        </w:rPr>
      </w:pPr>
    </w:p>
    <w:p w14:paraId="73E7DF34" w14:textId="77777777" w:rsidR="00F03077" w:rsidRPr="00E60300" w:rsidRDefault="00F03077" w:rsidP="00F03077">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216AB0B9" w14:textId="77777777" w:rsidR="00F03077" w:rsidRPr="00E60300" w:rsidRDefault="00F03077" w:rsidP="00F03077">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50A732A" w14:textId="77777777" w:rsidR="00F03077" w:rsidRPr="00E60300" w:rsidRDefault="00F03077" w:rsidP="00F03077">
      <w:pPr>
        <w:numPr>
          <w:ilvl w:val="0"/>
          <w:numId w:val="8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4CF0D073" w14:textId="77777777" w:rsidR="00F03077" w:rsidRDefault="00F03077" w:rsidP="00F03077">
      <w:pPr>
        <w:tabs>
          <w:tab w:val="left" w:pos="600"/>
        </w:tabs>
        <w:suppressAutoHyphens w:val="0"/>
        <w:spacing w:line="360" w:lineRule="auto"/>
        <w:jc w:val="both"/>
        <w:textAlignment w:val="auto"/>
        <w:rPr>
          <w:rFonts w:ascii="Georgia" w:hAnsi="Georgia"/>
          <w:sz w:val="20"/>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233EF2B8" w14:textId="77777777" w:rsidR="008D4456" w:rsidRDefault="008D4456" w:rsidP="008D4456">
      <w:pPr>
        <w:rPr>
          <w:rFonts w:ascii="Georgia" w:hAnsi="Georgia" w:cs="Georgia"/>
          <w:i/>
          <w:iCs/>
          <w:sz w:val="18"/>
          <w:szCs w:val="18"/>
        </w:rPr>
        <w:sectPr w:rsidR="008D4456" w:rsidSect="009B729A">
          <w:pgSz w:w="11906" w:h="16838" w:code="9"/>
          <w:pgMar w:top="1418" w:right="851" w:bottom="568" w:left="851" w:header="709" w:footer="709" w:gutter="0"/>
          <w:cols w:space="708"/>
          <w:docGrid w:linePitch="326"/>
        </w:sectPr>
      </w:pPr>
    </w:p>
    <w:p w14:paraId="770ABF7D" w14:textId="243C304A" w:rsidR="003256E3" w:rsidRPr="00C81636" w:rsidRDefault="00370725" w:rsidP="003256E3">
      <w:pPr>
        <w:pStyle w:val="Nagwek1"/>
        <w:spacing w:line="240" w:lineRule="auto"/>
        <w:ind w:firstLine="708"/>
        <w:jc w:val="right"/>
        <w:rPr>
          <w:rFonts w:ascii="Georgia" w:hAnsi="Georgia"/>
          <w:b/>
          <w:bCs w:val="0"/>
          <w:i/>
          <w:iCs/>
          <w:sz w:val="20"/>
          <w:szCs w:val="20"/>
        </w:rPr>
      </w:pPr>
      <w:bookmarkStart w:id="93" w:name="_Toc43287975"/>
      <w:bookmarkStart w:id="94" w:name="_Toc128125550"/>
      <w:r>
        <w:rPr>
          <w:rFonts w:ascii="Georgia" w:hAnsi="Georgia"/>
          <w:b/>
          <w:bCs w:val="0"/>
          <w:i/>
          <w:iCs/>
          <w:sz w:val="20"/>
          <w:szCs w:val="20"/>
        </w:rPr>
        <w:br/>
      </w:r>
      <w:bookmarkStart w:id="95" w:name="_Toc142308856"/>
      <w:r w:rsidR="003256E3" w:rsidRPr="00C81636">
        <w:rPr>
          <w:rFonts w:ascii="Georgia" w:hAnsi="Georgia"/>
          <w:b/>
          <w:bCs w:val="0"/>
          <w:i/>
          <w:iCs/>
          <w:sz w:val="20"/>
          <w:szCs w:val="20"/>
        </w:rPr>
        <w:t>Załącznik nr 5 do SWZ</w:t>
      </w:r>
      <w:bookmarkEnd w:id="93"/>
      <w:bookmarkEnd w:id="94"/>
      <w:bookmarkEnd w:id="95"/>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6" w:name="_Toc509198"/>
      <w:bookmarkStart w:id="97" w:name="_Toc869769"/>
      <w:bookmarkStart w:id="98" w:name="_Toc19700260"/>
      <w:bookmarkStart w:id="99" w:name="_Toc32909815"/>
      <w:bookmarkStart w:id="100" w:name="_Toc33177299"/>
      <w:bookmarkStart w:id="101" w:name="_Toc33177401"/>
      <w:bookmarkStart w:id="102" w:name="_Toc43276128"/>
      <w:bookmarkStart w:id="103" w:name="_Toc43287976"/>
      <w:bookmarkStart w:id="104" w:name="_Toc75509905"/>
      <w:bookmarkStart w:id="105" w:name="_Toc79401370"/>
      <w:bookmarkStart w:id="106" w:name="_Toc79650129"/>
      <w:bookmarkStart w:id="107" w:name="_Toc80182600"/>
      <w:bookmarkStart w:id="108" w:name="_Toc81830423"/>
      <w:bookmarkStart w:id="109" w:name="_Toc84412011"/>
      <w:bookmarkStart w:id="110" w:name="_Toc115251028"/>
      <w:bookmarkStart w:id="111" w:name="_Toc116284285"/>
      <w:bookmarkStart w:id="112" w:name="_Toc121821697"/>
      <w:bookmarkStart w:id="113" w:name="_Toc124336222"/>
      <w:bookmarkStart w:id="114" w:name="_Toc124336346"/>
      <w:bookmarkStart w:id="115" w:name="_Toc127533467"/>
      <w:bookmarkStart w:id="116" w:name="_Toc128052213"/>
      <w:bookmarkStart w:id="117" w:name="_Toc128125551"/>
      <w:bookmarkStart w:id="118" w:name="_Toc141259905"/>
      <w:bookmarkStart w:id="119" w:name="_Toc142308857"/>
      <w:r w:rsidRPr="00E60300">
        <w:rPr>
          <w:rFonts w:ascii="Georgia" w:hAnsi="Georgia" w:cs="Georgia"/>
          <w:b/>
          <w:bCs w:val="0"/>
        </w:rPr>
        <w:t>Projekt umowy</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463B163" w14:textId="77777777" w:rsidR="00E027A5" w:rsidRDefault="00E027A5" w:rsidP="007F75D5">
      <w:pPr>
        <w:spacing w:line="360" w:lineRule="auto"/>
        <w:jc w:val="both"/>
        <w:rPr>
          <w:rFonts w:ascii="Georgia" w:hAnsi="Georgia" w:cs="Georgia"/>
          <w:sz w:val="20"/>
          <w:szCs w:val="20"/>
        </w:rPr>
      </w:pPr>
    </w:p>
    <w:p w14:paraId="56463BEC" w14:textId="75A6A061"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2A3D05B7" w:rsidR="00370725" w:rsidRPr="00291D3B" w:rsidRDefault="00370725" w:rsidP="00370725">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1E15F2">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6D258AE6"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w:t>
      </w:r>
      <w:r w:rsidRPr="001B2AE5">
        <w:rPr>
          <w:i/>
          <w:iCs/>
          <w:sz w:val="18"/>
        </w:rPr>
        <w:t>znak ZP.26.1.</w:t>
      </w:r>
      <w:r w:rsidR="00120D00" w:rsidRPr="001B2AE5">
        <w:rPr>
          <w:i/>
          <w:iCs/>
          <w:sz w:val="18"/>
        </w:rPr>
        <w:t>31</w:t>
      </w:r>
      <w:r w:rsidRPr="001B2AE5">
        <w:rPr>
          <w:i/>
          <w:iCs/>
          <w:sz w:val="18"/>
        </w:rPr>
        <w:t>.2023,</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4516EDC8" w14:textId="77777777" w:rsidR="009B729A" w:rsidRPr="009B729A" w:rsidRDefault="009B729A" w:rsidP="009B729A">
      <w:pPr>
        <w:autoSpaceDE w:val="0"/>
        <w:autoSpaceDN w:val="0"/>
        <w:adjustRightInd w:val="0"/>
        <w:spacing w:line="360" w:lineRule="auto"/>
        <w:jc w:val="center"/>
        <w:textAlignment w:val="auto"/>
        <w:rPr>
          <w:rFonts w:ascii="Georgia" w:eastAsia="SimSun" w:hAnsi="Georgia" w:cs="Georgia"/>
          <w:b/>
          <w:bCs/>
          <w:kern w:val="0"/>
          <w:sz w:val="20"/>
          <w:szCs w:val="20"/>
          <w:lang w:eastAsia="zh-CN"/>
        </w:rPr>
      </w:pPr>
    </w:p>
    <w:p w14:paraId="1BACE3EE" w14:textId="77777777" w:rsidR="009B729A" w:rsidRPr="009B729A" w:rsidRDefault="009B729A" w:rsidP="009B729A">
      <w:pPr>
        <w:tabs>
          <w:tab w:val="left" w:pos="360"/>
        </w:tabs>
        <w:spacing w:line="360" w:lineRule="auto"/>
        <w:jc w:val="center"/>
        <w:textAlignment w:val="auto"/>
        <w:rPr>
          <w:rFonts w:ascii="Georgia" w:hAnsi="Georgia" w:cs="Tahoma"/>
          <w:b/>
          <w:kern w:val="0"/>
          <w:sz w:val="20"/>
          <w:szCs w:val="20"/>
          <w:lang w:eastAsia="zh-CN"/>
        </w:rPr>
      </w:pPr>
      <w:r w:rsidRPr="009B729A">
        <w:rPr>
          <w:rFonts w:ascii="Georgia" w:hAnsi="Georgia" w:cs="Tahoma"/>
          <w:b/>
          <w:kern w:val="0"/>
          <w:sz w:val="20"/>
          <w:szCs w:val="20"/>
          <w:lang w:eastAsia="zh-CN"/>
        </w:rPr>
        <w:t>§ 1</w:t>
      </w:r>
    </w:p>
    <w:p w14:paraId="52B0E5DF" w14:textId="6519816B" w:rsidR="009B729A" w:rsidRPr="009B729A" w:rsidRDefault="009B729A" w:rsidP="009B729A">
      <w:pPr>
        <w:tabs>
          <w:tab w:val="left" w:pos="540"/>
        </w:tabs>
        <w:spacing w:line="360" w:lineRule="auto"/>
        <w:jc w:val="both"/>
        <w:textAlignment w:val="auto"/>
        <w:rPr>
          <w:rFonts w:ascii="Georgia" w:hAnsi="Georgia" w:cs="Georgia"/>
          <w:sz w:val="20"/>
          <w:szCs w:val="20"/>
          <w:lang w:eastAsia="zh-CN"/>
        </w:rPr>
      </w:pPr>
      <w:r w:rsidRPr="009B729A">
        <w:rPr>
          <w:rFonts w:ascii="Georgia" w:hAnsi="Georgia" w:cs="Georgia"/>
          <w:sz w:val="20"/>
          <w:szCs w:val="20"/>
          <w:lang w:eastAsia="zh-CN"/>
        </w:rPr>
        <w:t xml:space="preserve">Przedmiotem umowy jest </w:t>
      </w:r>
      <w:r w:rsidRPr="009B729A">
        <w:rPr>
          <w:rFonts w:ascii="Georgia" w:hAnsi="Georgia" w:cs="Georgia"/>
          <w:b/>
          <w:bCs/>
          <w:sz w:val="20"/>
          <w:szCs w:val="20"/>
          <w:lang w:eastAsia="zh-CN"/>
        </w:rPr>
        <w:t xml:space="preserve">dostawa </w:t>
      </w:r>
      <w:r>
        <w:rPr>
          <w:rFonts w:ascii="Georgia" w:hAnsi="Georgia" w:cs="Georgia"/>
          <w:b/>
          <w:bCs/>
          <w:sz w:val="20"/>
          <w:szCs w:val="20"/>
          <w:lang w:eastAsia="zh-CN"/>
        </w:rPr>
        <w:t>odzieży</w:t>
      </w:r>
      <w:r w:rsidRPr="009B729A">
        <w:rPr>
          <w:rFonts w:ascii="Georgia" w:hAnsi="Georgia" w:cs="Georgia"/>
          <w:b/>
          <w:bCs/>
          <w:kern w:val="0"/>
          <w:sz w:val="20"/>
          <w:szCs w:val="20"/>
          <w:lang w:eastAsia="zh-CN"/>
        </w:rPr>
        <w:t xml:space="preserve"> dla ratowników medycznych </w:t>
      </w:r>
      <w:r w:rsidRPr="009B729A">
        <w:rPr>
          <w:rFonts w:ascii="Georgia" w:hAnsi="Georgia" w:cs="Georgia"/>
          <w:b/>
          <w:bCs/>
          <w:sz w:val="20"/>
          <w:szCs w:val="20"/>
          <w:lang w:eastAsia="zh-CN"/>
        </w:rPr>
        <w:t xml:space="preserve">ZZOZ w Wadowicach, </w:t>
      </w:r>
      <w:r w:rsidRPr="009B729A">
        <w:rPr>
          <w:rFonts w:ascii="Georgia" w:hAnsi="Georgia" w:cs="Georgia"/>
          <w:sz w:val="20"/>
          <w:szCs w:val="20"/>
          <w:lang w:eastAsia="zh-CN"/>
        </w:rPr>
        <w:t>zwan</w:t>
      </w:r>
      <w:r w:rsidR="001E15F2">
        <w:rPr>
          <w:rFonts w:ascii="Georgia" w:hAnsi="Georgia" w:cs="Georgia"/>
          <w:sz w:val="20"/>
          <w:szCs w:val="20"/>
          <w:lang w:eastAsia="zh-CN"/>
        </w:rPr>
        <w:t>ej</w:t>
      </w:r>
      <w:r w:rsidRPr="009B729A">
        <w:rPr>
          <w:rFonts w:ascii="Georgia" w:hAnsi="Georgia" w:cs="Georgia"/>
          <w:sz w:val="20"/>
          <w:szCs w:val="20"/>
          <w:lang w:eastAsia="zh-CN"/>
        </w:rPr>
        <w:t xml:space="preserve"> w dalszej części umowy „asortymentem”, zgodnie z ofertą cenową, stanowiącą załącznik nr 1 do niniejszej umowy.</w:t>
      </w:r>
    </w:p>
    <w:p w14:paraId="676F6FA1" w14:textId="77777777" w:rsidR="009B729A" w:rsidRPr="009B729A" w:rsidRDefault="009B729A" w:rsidP="009B729A">
      <w:pPr>
        <w:tabs>
          <w:tab w:val="left" w:pos="540"/>
        </w:tabs>
        <w:spacing w:line="360" w:lineRule="auto"/>
        <w:jc w:val="center"/>
        <w:textAlignment w:val="auto"/>
        <w:rPr>
          <w:rFonts w:ascii="Georgia" w:hAnsi="Georgia" w:cs="Georgia"/>
          <w:b/>
          <w:bCs/>
          <w:kern w:val="2"/>
          <w:sz w:val="20"/>
          <w:szCs w:val="20"/>
          <w:lang w:eastAsia="zh-CN"/>
        </w:rPr>
      </w:pPr>
      <w:r w:rsidRPr="009B729A">
        <w:rPr>
          <w:rFonts w:ascii="Georgia" w:hAnsi="Georgia" w:cs="Georgia"/>
          <w:b/>
          <w:bCs/>
          <w:kern w:val="2"/>
          <w:sz w:val="20"/>
          <w:szCs w:val="20"/>
          <w:lang w:eastAsia="zh-CN"/>
        </w:rPr>
        <w:t>§ 2</w:t>
      </w:r>
    </w:p>
    <w:p w14:paraId="391A689A" w14:textId="77777777" w:rsidR="009B729A" w:rsidRPr="009B729A" w:rsidRDefault="009B729A" w:rsidP="009B729A">
      <w:pPr>
        <w:numPr>
          <w:ilvl w:val="0"/>
          <w:numId w:val="95"/>
        </w:numPr>
        <w:suppressAutoHyphens w:val="0"/>
        <w:autoSpaceDE w:val="0"/>
        <w:autoSpaceDN w:val="0"/>
        <w:adjustRightInd w:val="0"/>
        <w:spacing w:after="160" w:line="360" w:lineRule="auto"/>
        <w:ind w:left="426" w:hanging="426"/>
        <w:contextualSpacing/>
        <w:jc w:val="both"/>
        <w:textAlignment w:val="auto"/>
        <w:rPr>
          <w:rFonts w:ascii="Georgia" w:hAnsi="Georgia" w:cs="CIDFont+F3"/>
          <w:kern w:val="0"/>
          <w:sz w:val="20"/>
          <w:szCs w:val="20"/>
          <w:lang w:eastAsia="pl-PL"/>
        </w:rPr>
      </w:pPr>
      <w:r w:rsidRPr="009B729A">
        <w:rPr>
          <w:rFonts w:ascii="Georgia" w:hAnsi="Georgia" w:cs="CIDFont+F3"/>
          <w:kern w:val="0"/>
          <w:sz w:val="20"/>
          <w:szCs w:val="20"/>
          <w:lang w:eastAsia="pl-PL"/>
        </w:rPr>
        <w:t>Zamawiający zastrzega sobie prawo realizacji zamówienia w zależności od bieżących potrzeb.</w:t>
      </w:r>
    </w:p>
    <w:p w14:paraId="452BB21D" w14:textId="77777777" w:rsidR="009B729A" w:rsidRPr="00FA072F" w:rsidRDefault="009B729A" w:rsidP="009B729A">
      <w:pPr>
        <w:numPr>
          <w:ilvl w:val="0"/>
          <w:numId w:val="95"/>
        </w:numPr>
        <w:tabs>
          <w:tab w:val="left" w:pos="426"/>
        </w:tabs>
        <w:suppressAutoHyphens w:val="0"/>
        <w:spacing w:line="360" w:lineRule="auto"/>
        <w:ind w:left="0" w:firstLine="0"/>
        <w:jc w:val="both"/>
        <w:textAlignment w:val="auto"/>
        <w:rPr>
          <w:rFonts w:ascii="Georgia" w:hAnsi="Georgia" w:cs="Georgia"/>
          <w:color w:val="000000"/>
          <w:kern w:val="0"/>
          <w:sz w:val="20"/>
          <w:szCs w:val="20"/>
        </w:rPr>
      </w:pPr>
      <w:r w:rsidRPr="009B729A">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w:t>
      </w:r>
      <w:r w:rsidRPr="009B729A">
        <w:rPr>
          <w:rFonts w:ascii="Georgia" w:hAnsi="Georgia"/>
          <w:kern w:val="0"/>
          <w:sz w:val="20"/>
          <w:szCs w:val="20"/>
          <w:lang w:eastAsia="pl-PL"/>
        </w:rPr>
        <w:t xml:space="preserve"> § 5 ust. 1.</w:t>
      </w:r>
    </w:p>
    <w:p w14:paraId="11E10558" w14:textId="75B5D258" w:rsidR="00FA072F" w:rsidRPr="00E65FD5" w:rsidRDefault="00FA072F" w:rsidP="00FA072F">
      <w:pPr>
        <w:numPr>
          <w:ilvl w:val="0"/>
          <w:numId w:val="95"/>
        </w:numPr>
        <w:tabs>
          <w:tab w:val="left" w:pos="426"/>
        </w:tabs>
        <w:suppressAutoHyphens w:val="0"/>
        <w:spacing w:line="360" w:lineRule="auto"/>
        <w:ind w:left="0" w:firstLine="0"/>
        <w:jc w:val="both"/>
        <w:rPr>
          <w:rFonts w:ascii="Georgia" w:hAnsi="Georgia"/>
          <w:color w:val="000000"/>
          <w:sz w:val="20"/>
          <w:szCs w:val="20"/>
        </w:rPr>
      </w:pPr>
      <w:r w:rsidRPr="00E65FD5">
        <w:rPr>
          <w:rFonts w:ascii="Georgia" w:hAnsi="Georgia"/>
          <w:color w:val="000000"/>
          <w:sz w:val="20"/>
          <w:szCs w:val="20"/>
        </w:rPr>
        <w:t xml:space="preserve">W sytuacji, gdy przed wygaśnięciem niniejszej umowy niektóre z pozycji asortymentowych zostaną już </w:t>
      </w:r>
      <w:r>
        <w:rPr>
          <w:rFonts w:ascii="Georgia" w:hAnsi="Georgia"/>
          <w:color w:val="000000"/>
          <w:sz w:val="20"/>
          <w:szCs w:val="20"/>
        </w:rPr>
        <w:br/>
      </w:r>
      <w:r w:rsidRPr="00E65FD5">
        <w:rPr>
          <w:rFonts w:ascii="Georgia" w:hAnsi="Georgia"/>
          <w:color w:val="000000"/>
          <w:sz w:val="20"/>
          <w:szCs w:val="20"/>
        </w:rPr>
        <w:t xml:space="preserve">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Pr>
          <w:rFonts w:ascii="Georgia" w:hAnsi="Georgia"/>
          <w:color w:val="000000"/>
          <w:sz w:val="20"/>
          <w:szCs w:val="20"/>
        </w:rPr>
        <w:t>umowy</w:t>
      </w:r>
      <w:r w:rsidRPr="00E65FD5">
        <w:rPr>
          <w:rFonts w:ascii="Georgia" w:hAnsi="Georgia"/>
          <w:color w:val="000000"/>
          <w:sz w:val="20"/>
          <w:szCs w:val="20"/>
        </w:rPr>
        <w:t>.</w:t>
      </w:r>
    </w:p>
    <w:p w14:paraId="385CD807" w14:textId="77777777" w:rsidR="009B729A" w:rsidRPr="009B729A" w:rsidRDefault="009B729A" w:rsidP="009B729A">
      <w:pPr>
        <w:widowControl w:val="0"/>
        <w:numPr>
          <w:ilvl w:val="0"/>
          <w:numId w:val="95"/>
        </w:numPr>
        <w:suppressAutoHyphens w:val="0"/>
        <w:autoSpaceDE w:val="0"/>
        <w:autoSpaceDN w:val="0"/>
        <w:adjustRightInd w:val="0"/>
        <w:spacing w:line="360" w:lineRule="auto"/>
        <w:ind w:left="425" w:hanging="425"/>
        <w:jc w:val="both"/>
        <w:textAlignment w:val="auto"/>
        <w:rPr>
          <w:rFonts w:ascii="Georgia" w:hAnsi="Georgia" w:cs="CIDFont+F3"/>
          <w:kern w:val="0"/>
          <w:sz w:val="20"/>
          <w:szCs w:val="20"/>
          <w:lang w:eastAsia="pl-PL"/>
        </w:rPr>
      </w:pPr>
      <w:r w:rsidRPr="009B729A">
        <w:rPr>
          <w:rFonts w:ascii="Georgia" w:hAnsi="Georgia" w:cs="CIDFont+F3"/>
          <w:kern w:val="0"/>
          <w:sz w:val="20"/>
          <w:szCs w:val="20"/>
          <w:lang w:eastAsia="pl-PL"/>
        </w:rPr>
        <w:t>Osobą odpowiedzialną za realizację niniejszej umowy:</w:t>
      </w:r>
    </w:p>
    <w:p w14:paraId="5CD8680C" w14:textId="2BEA62A9" w:rsidR="009B729A" w:rsidRPr="009B729A" w:rsidRDefault="00FA072F" w:rsidP="009B729A">
      <w:pPr>
        <w:suppressAutoHyphens w:val="0"/>
        <w:autoSpaceDE w:val="0"/>
        <w:autoSpaceDN w:val="0"/>
        <w:adjustRightInd w:val="0"/>
        <w:spacing w:line="360" w:lineRule="auto"/>
        <w:jc w:val="both"/>
        <w:textAlignment w:val="auto"/>
        <w:rPr>
          <w:rFonts w:ascii="Georgia" w:hAnsi="Georgia" w:cs="CIDFont+F3"/>
          <w:kern w:val="0"/>
          <w:sz w:val="20"/>
          <w:szCs w:val="20"/>
          <w:lang w:eastAsia="pl-PL"/>
        </w:rPr>
      </w:pPr>
      <w:r>
        <w:rPr>
          <w:rFonts w:ascii="Georgia" w:hAnsi="Georgia" w:cs="CIDFont+F3"/>
          <w:kern w:val="0"/>
          <w:sz w:val="20"/>
          <w:szCs w:val="20"/>
          <w:lang w:eastAsia="pl-PL"/>
        </w:rPr>
        <w:t>4</w:t>
      </w:r>
      <w:r w:rsidR="009B729A" w:rsidRPr="009B729A">
        <w:rPr>
          <w:rFonts w:ascii="Georgia" w:hAnsi="Georgia" w:cs="CIDFont+F3"/>
          <w:kern w:val="0"/>
          <w:sz w:val="20"/>
          <w:szCs w:val="20"/>
          <w:lang w:eastAsia="pl-PL"/>
        </w:rPr>
        <w:t>.1. ze strony Zamawiającego jest Kierownik Działu Eksploatacji i Zaopatrzenia ZZOZ w Wadowicach lub osoba przez niego upoważniona;</w:t>
      </w:r>
    </w:p>
    <w:p w14:paraId="751C7696" w14:textId="4645377F" w:rsidR="009B729A" w:rsidRPr="009B729A" w:rsidRDefault="00FA072F" w:rsidP="009B729A">
      <w:pPr>
        <w:suppressAutoHyphens w:val="0"/>
        <w:autoSpaceDE w:val="0"/>
        <w:autoSpaceDN w:val="0"/>
        <w:adjustRightInd w:val="0"/>
        <w:spacing w:line="360" w:lineRule="auto"/>
        <w:jc w:val="both"/>
        <w:textAlignment w:val="auto"/>
        <w:rPr>
          <w:rFonts w:ascii="Georgia" w:hAnsi="Georgia" w:cs="CIDFont+F3"/>
          <w:kern w:val="0"/>
          <w:sz w:val="20"/>
          <w:szCs w:val="20"/>
          <w:lang w:eastAsia="pl-PL"/>
        </w:rPr>
      </w:pPr>
      <w:r>
        <w:rPr>
          <w:rFonts w:ascii="Georgia" w:hAnsi="Georgia" w:cs="CIDFont+F3"/>
          <w:kern w:val="0"/>
          <w:sz w:val="20"/>
          <w:szCs w:val="20"/>
          <w:lang w:eastAsia="pl-PL"/>
        </w:rPr>
        <w:t>4</w:t>
      </w:r>
      <w:r w:rsidR="009B729A" w:rsidRPr="009B729A">
        <w:rPr>
          <w:rFonts w:ascii="Georgia" w:hAnsi="Georgia" w:cs="CIDFont+F3"/>
          <w:kern w:val="0"/>
          <w:sz w:val="20"/>
          <w:szCs w:val="20"/>
          <w:lang w:eastAsia="pl-PL"/>
        </w:rPr>
        <w:t>.2. ze strony Dostawcy jest Pan/Pani ……………. lub osoba przez niego/nią upoważniona.</w:t>
      </w:r>
    </w:p>
    <w:p w14:paraId="5FFE5DB7" w14:textId="77777777" w:rsidR="009B729A" w:rsidRPr="009B729A" w:rsidRDefault="009B729A" w:rsidP="009B729A">
      <w:pPr>
        <w:suppressAutoHyphens w:val="0"/>
        <w:autoSpaceDE w:val="0"/>
        <w:autoSpaceDN w:val="0"/>
        <w:adjustRightInd w:val="0"/>
        <w:spacing w:line="360" w:lineRule="auto"/>
        <w:jc w:val="center"/>
        <w:textAlignment w:val="auto"/>
        <w:rPr>
          <w:rFonts w:ascii="Georgia" w:hAnsi="Georgia" w:cs="CIDFont+F1"/>
          <w:b/>
          <w:kern w:val="0"/>
          <w:sz w:val="20"/>
          <w:szCs w:val="20"/>
          <w:lang w:eastAsia="pl-PL"/>
        </w:rPr>
      </w:pPr>
      <w:r w:rsidRPr="009B729A">
        <w:rPr>
          <w:rFonts w:ascii="Georgia" w:hAnsi="Georgia" w:cs="CIDFont+F1"/>
          <w:b/>
          <w:kern w:val="0"/>
          <w:sz w:val="20"/>
          <w:szCs w:val="20"/>
          <w:lang w:eastAsia="pl-PL"/>
        </w:rPr>
        <w:t>§ 3</w:t>
      </w:r>
    </w:p>
    <w:p w14:paraId="3C5E0DD2" w14:textId="77777777" w:rsidR="009B729A" w:rsidRPr="009B729A" w:rsidRDefault="009B729A" w:rsidP="009B729A">
      <w:pPr>
        <w:numPr>
          <w:ilvl w:val="0"/>
          <w:numId w:val="102"/>
        </w:numPr>
        <w:suppressAutoHyphens w:val="0"/>
        <w:autoSpaceDE w:val="0"/>
        <w:autoSpaceDN w:val="0"/>
        <w:adjustRightInd w:val="0"/>
        <w:spacing w:after="160" w:line="360" w:lineRule="auto"/>
        <w:contextualSpacing/>
        <w:jc w:val="both"/>
        <w:textAlignment w:val="auto"/>
        <w:rPr>
          <w:rFonts w:ascii="Georgia" w:hAnsi="Georgia" w:cs="CIDFont+F3"/>
          <w:kern w:val="0"/>
          <w:sz w:val="20"/>
          <w:szCs w:val="20"/>
          <w:lang w:eastAsia="pl-PL"/>
        </w:rPr>
      </w:pPr>
      <w:r w:rsidRPr="009B729A">
        <w:rPr>
          <w:rFonts w:ascii="Georgia" w:hAnsi="Georgia" w:cs="CIDFont+F3"/>
          <w:kern w:val="0"/>
          <w:sz w:val="20"/>
          <w:szCs w:val="20"/>
          <w:lang w:eastAsia="pl-PL"/>
        </w:rPr>
        <w:t>Dostawca zobowiązuje się do:</w:t>
      </w:r>
    </w:p>
    <w:p w14:paraId="7F45110B" w14:textId="65940B72" w:rsidR="009B729A" w:rsidRPr="009B729A" w:rsidRDefault="009B729A" w:rsidP="009B729A">
      <w:pPr>
        <w:suppressAutoHyphens w:val="0"/>
        <w:autoSpaceDE w:val="0"/>
        <w:autoSpaceDN w:val="0"/>
        <w:adjustRightInd w:val="0"/>
        <w:spacing w:line="360" w:lineRule="auto"/>
        <w:jc w:val="both"/>
        <w:textAlignment w:val="auto"/>
        <w:rPr>
          <w:rFonts w:ascii="Georgia" w:hAnsi="Georgia" w:cs="Tahoma"/>
          <w:color w:val="000000"/>
          <w:kern w:val="0"/>
          <w:sz w:val="20"/>
          <w:szCs w:val="20"/>
          <w:lang w:eastAsia="pl-PL"/>
        </w:rPr>
      </w:pPr>
      <w:r w:rsidRPr="009B729A">
        <w:rPr>
          <w:rFonts w:ascii="Georgia" w:hAnsi="Georgia" w:cs="CIDFont+F3"/>
          <w:kern w:val="0"/>
          <w:sz w:val="20"/>
          <w:szCs w:val="20"/>
          <w:lang w:eastAsia="pl-PL"/>
        </w:rPr>
        <w:t>1.1</w:t>
      </w:r>
      <w:bookmarkStart w:id="120" w:name="_Hlk85097022"/>
      <w:r w:rsidRPr="009B729A">
        <w:rPr>
          <w:rFonts w:ascii="Georgia" w:hAnsi="Georgia" w:cs="CIDFont+F3"/>
          <w:kern w:val="0"/>
          <w:sz w:val="20"/>
          <w:szCs w:val="20"/>
          <w:lang w:eastAsia="pl-PL"/>
        </w:rPr>
        <w:t xml:space="preserve">. </w:t>
      </w:r>
      <w:r w:rsidRPr="009B729A">
        <w:rPr>
          <w:rFonts w:ascii="Georgia" w:hAnsi="Georgia" w:cs="Tahoma"/>
          <w:color w:val="000000"/>
          <w:kern w:val="0"/>
          <w:sz w:val="20"/>
          <w:szCs w:val="20"/>
          <w:lang w:eastAsia="pl-PL"/>
        </w:rPr>
        <w:t xml:space="preserve">dostarczenia asortymentu w terminie do </w:t>
      </w:r>
      <w:r>
        <w:rPr>
          <w:rFonts w:ascii="Georgia" w:hAnsi="Georgia" w:cs="Tahoma"/>
          <w:color w:val="000000"/>
          <w:kern w:val="0"/>
          <w:sz w:val="20"/>
          <w:szCs w:val="20"/>
          <w:lang w:eastAsia="pl-PL"/>
        </w:rPr>
        <w:t>10</w:t>
      </w:r>
      <w:r w:rsidRPr="009B729A">
        <w:rPr>
          <w:rFonts w:ascii="Georgia" w:hAnsi="Georgia" w:cs="Tahoma"/>
          <w:color w:val="000000"/>
          <w:kern w:val="0"/>
          <w:sz w:val="20"/>
          <w:szCs w:val="20"/>
          <w:lang w:eastAsia="pl-PL"/>
        </w:rPr>
        <w:t xml:space="preserve"> dni roboczych, </w:t>
      </w:r>
      <w:r w:rsidR="003948CD">
        <w:rPr>
          <w:rFonts w:ascii="Georgia" w:hAnsi="Georgia" w:cs="Tahoma"/>
          <w:color w:val="000000"/>
          <w:kern w:val="0"/>
          <w:sz w:val="20"/>
          <w:szCs w:val="20"/>
          <w:lang w:eastAsia="pl-PL"/>
        </w:rPr>
        <w:t xml:space="preserve">(od poniedziałku do piątku) </w:t>
      </w:r>
      <w:r w:rsidRPr="009B729A">
        <w:rPr>
          <w:rFonts w:ascii="Georgia" w:hAnsi="Georgia" w:cs="Tahoma"/>
          <w:color w:val="000000"/>
          <w:kern w:val="0"/>
          <w:sz w:val="20"/>
          <w:szCs w:val="20"/>
          <w:lang w:eastAsia="pl-PL"/>
        </w:rPr>
        <w:t>od dnia złożenia zamówienia</w:t>
      </w:r>
      <w:r w:rsidR="003948CD" w:rsidRPr="003948CD">
        <w:rPr>
          <w:rFonts w:ascii="Georgia" w:eastAsia="Calibri" w:hAnsi="Georgia" w:cs="CIDFont+F3"/>
          <w:color w:val="000000"/>
          <w:kern w:val="0"/>
          <w:sz w:val="20"/>
          <w:szCs w:val="20"/>
          <w:lang w:eastAsia="en-US"/>
        </w:rPr>
        <w:t xml:space="preserve"> </w:t>
      </w:r>
      <w:r w:rsidR="003948CD" w:rsidRPr="009B729A">
        <w:rPr>
          <w:rFonts w:ascii="Georgia" w:eastAsia="Calibri" w:hAnsi="Georgia" w:cs="CIDFont+F3"/>
          <w:color w:val="000000"/>
          <w:kern w:val="0"/>
          <w:sz w:val="20"/>
          <w:szCs w:val="20"/>
          <w:lang w:eastAsia="en-US"/>
        </w:rPr>
        <w:t>w godz. od 7:00 do 14:30</w:t>
      </w:r>
      <w:r w:rsidR="003948CD" w:rsidRPr="009B729A">
        <w:rPr>
          <w:rFonts w:ascii="Georgia" w:hAnsi="Georgia" w:cs="Tahoma"/>
          <w:color w:val="000000"/>
          <w:kern w:val="0"/>
          <w:sz w:val="20"/>
          <w:szCs w:val="20"/>
          <w:lang w:eastAsia="pl-PL"/>
        </w:rPr>
        <w:t>,</w:t>
      </w:r>
      <w:r w:rsidRPr="009B729A">
        <w:rPr>
          <w:rFonts w:ascii="Georgia" w:hAnsi="Georgia" w:cs="Tahoma"/>
          <w:color w:val="000000"/>
          <w:kern w:val="0"/>
          <w:sz w:val="20"/>
          <w:szCs w:val="20"/>
          <w:lang w:eastAsia="pl-PL"/>
        </w:rPr>
        <w:t xml:space="preserve"> w ilości uzgodnionej z osobą upoważnioną, </w:t>
      </w:r>
      <w:r w:rsidRPr="009B729A">
        <w:rPr>
          <w:rFonts w:ascii="Georgia" w:hAnsi="Georgia" w:cs="CIDFont+F3"/>
          <w:color w:val="000000"/>
          <w:kern w:val="0"/>
          <w:sz w:val="20"/>
          <w:szCs w:val="20"/>
          <w:lang w:eastAsia="pl-PL"/>
        </w:rPr>
        <w:t xml:space="preserve">określoną w § 2 ust </w:t>
      </w:r>
      <w:r w:rsidR="001E15F2">
        <w:rPr>
          <w:rFonts w:ascii="Georgia" w:hAnsi="Georgia" w:cs="CIDFont+F3"/>
          <w:color w:val="000000"/>
          <w:kern w:val="0"/>
          <w:sz w:val="20"/>
          <w:szCs w:val="20"/>
          <w:lang w:eastAsia="pl-PL"/>
        </w:rPr>
        <w:t>4</w:t>
      </w:r>
      <w:r w:rsidRPr="009B729A">
        <w:rPr>
          <w:rFonts w:ascii="Georgia" w:hAnsi="Georgia" w:cs="CIDFont+F3"/>
          <w:color w:val="000000"/>
          <w:kern w:val="0"/>
          <w:sz w:val="20"/>
          <w:szCs w:val="20"/>
          <w:lang w:eastAsia="pl-PL"/>
        </w:rPr>
        <w:t xml:space="preserve"> pkt </w:t>
      </w:r>
      <w:r w:rsidR="001E15F2">
        <w:rPr>
          <w:rFonts w:ascii="Georgia" w:hAnsi="Georgia" w:cs="CIDFont+F3"/>
          <w:color w:val="000000"/>
          <w:kern w:val="0"/>
          <w:sz w:val="20"/>
          <w:szCs w:val="20"/>
          <w:lang w:eastAsia="pl-PL"/>
        </w:rPr>
        <w:t>4</w:t>
      </w:r>
      <w:r w:rsidRPr="009B729A">
        <w:rPr>
          <w:rFonts w:ascii="Georgia" w:hAnsi="Georgia" w:cs="CIDFont+F3"/>
          <w:color w:val="000000"/>
          <w:kern w:val="0"/>
          <w:sz w:val="20"/>
          <w:szCs w:val="20"/>
          <w:lang w:eastAsia="pl-PL"/>
        </w:rPr>
        <w:t xml:space="preserve">.1. </w:t>
      </w:r>
      <w:r w:rsidRPr="009B729A">
        <w:rPr>
          <w:rFonts w:ascii="Georgia" w:hAnsi="Georgia" w:cs="Tahoma"/>
          <w:color w:val="000000"/>
          <w:kern w:val="0"/>
          <w:sz w:val="20"/>
          <w:szCs w:val="20"/>
          <w:lang w:eastAsia="pl-PL"/>
        </w:rPr>
        <w:t xml:space="preserve">na własny koszt i ryzyko do siedziby Zamawiającego - loco Budynek PPS (przyziemie) </w:t>
      </w:r>
      <w:r w:rsidRPr="009B729A">
        <w:rPr>
          <w:rFonts w:ascii="Georgia" w:hAnsi="Georgia" w:cs="CIDFont+F3"/>
          <w:color w:val="000000"/>
          <w:kern w:val="0"/>
          <w:sz w:val="20"/>
          <w:szCs w:val="20"/>
          <w:lang w:eastAsia="pl-PL"/>
        </w:rPr>
        <w:t>ul. Karmelicka 5, 34-100</w:t>
      </w:r>
      <w:r w:rsidRPr="009B729A">
        <w:rPr>
          <w:rFonts w:ascii="Georgia" w:hAnsi="Georgia"/>
          <w:color w:val="000000"/>
          <w:kern w:val="0"/>
          <w:sz w:val="20"/>
          <w:szCs w:val="20"/>
          <w:lang w:eastAsia="zh-CN"/>
        </w:rPr>
        <w:t xml:space="preserve"> </w:t>
      </w:r>
      <w:r w:rsidRPr="009B729A">
        <w:rPr>
          <w:rFonts w:ascii="Georgia" w:eastAsia="Calibri" w:hAnsi="Georgia" w:cs="CIDFont+F3"/>
          <w:color w:val="000000"/>
          <w:kern w:val="0"/>
          <w:sz w:val="20"/>
          <w:szCs w:val="20"/>
          <w:lang w:eastAsia="en-US"/>
        </w:rPr>
        <w:t>Wadowice</w:t>
      </w:r>
      <w:r>
        <w:rPr>
          <w:rFonts w:ascii="Georgia" w:eastAsia="Calibri" w:hAnsi="Georgia" w:cs="CIDFont+F3"/>
          <w:color w:val="000000"/>
          <w:kern w:val="0"/>
          <w:sz w:val="20"/>
          <w:szCs w:val="20"/>
          <w:lang w:eastAsia="en-US"/>
        </w:rPr>
        <w:t xml:space="preserve"> </w:t>
      </w:r>
      <w:r w:rsidR="003948CD">
        <w:rPr>
          <w:rFonts w:ascii="Georgia" w:eastAsia="Calibri" w:hAnsi="Georgia" w:cs="CIDFont+F3"/>
          <w:color w:val="000000"/>
          <w:kern w:val="0"/>
          <w:sz w:val="20"/>
          <w:szCs w:val="20"/>
          <w:lang w:eastAsia="en-US"/>
        </w:rPr>
        <w:t>.</w:t>
      </w:r>
    </w:p>
    <w:bookmarkEnd w:id="120"/>
    <w:p w14:paraId="17ABD872" w14:textId="77777777" w:rsidR="009B729A" w:rsidRPr="009B729A" w:rsidRDefault="009B729A" w:rsidP="009B729A">
      <w:pPr>
        <w:suppressAutoHyphens w:val="0"/>
        <w:autoSpaceDE w:val="0"/>
        <w:autoSpaceDN w:val="0"/>
        <w:adjustRightInd w:val="0"/>
        <w:spacing w:line="360" w:lineRule="auto"/>
        <w:jc w:val="both"/>
        <w:textAlignment w:val="auto"/>
        <w:rPr>
          <w:rFonts w:ascii="Georgia" w:eastAsia="Calibri" w:hAnsi="Georgia" w:cs="CIDFont+F3"/>
          <w:kern w:val="0"/>
          <w:sz w:val="20"/>
          <w:szCs w:val="20"/>
          <w:lang w:eastAsia="en-US"/>
        </w:rPr>
      </w:pPr>
      <w:r w:rsidRPr="009B729A">
        <w:rPr>
          <w:rFonts w:ascii="Georgia" w:eastAsia="Calibri" w:hAnsi="Georgia" w:cs="CIDFont+F3"/>
          <w:color w:val="000000"/>
          <w:kern w:val="0"/>
          <w:sz w:val="20"/>
          <w:szCs w:val="20"/>
          <w:lang w:eastAsia="en-US"/>
        </w:rPr>
        <w:t>1.2. dołączenia do każdej dostawy specyfikacji - faktury VAT z wyszczególnieniem ilości oraz</w:t>
      </w:r>
      <w:r w:rsidRPr="009B729A">
        <w:rPr>
          <w:rFonts w:ascii="Georgia" w:eastAsia="Calibri" w:hAnsi="Georgia" w:cs="CIDFont+F3"/>
          <w:kern w:val="0"/>
          <w:sz w:val="20"/>
          <w:szCs w:val="20"/>
          <w:lang w:eastAsia="en-US"/>
        </w:rPr>
        <w:t xml:space="preserve"> asortymentu,</w:t>
      </w:r>
    </w:p>
    <w:p w14:paraId="12B46140" w14:textId="441FFC2D" w:rsidR="003948CD" w:rsidRDefault="009B729A" w:rsidP="003948CD">
      <w:pPr>
        <w:pStyle w:val="western"/>
        <w:tabs>
          <w:tab w:val="num" w:pos="1440"/>
        </w:tabs>
        <w:suppressAutoHyphens w:val="0"/>
        <w:spacing w:before="0" w:after="0" w:line="360" w:lineRule="auto"/>
        <w:jc w:val="both"/>
        <w:rPr>
          <w:rFonts w:ascii="Georgia" w:hAnsi="Georgia"/>
          <w:sz w:val="20"/>
          <w:szCs w:val="20"/>
        </w:rPr>
      </w:pPr>
      <w:r w:rsidRPr="009B729A">
        <w:rPr>
          <w:rFonts w:ascii="Georgia" w:hAnsi="Georgia"/>
          <w:kern w:val="0"/>
          <w:sz w:val="20"/>
          <w:szCs w:val="20"/>
          <w:lang w:eastAsia="zh-CN"/>
        </w:rPr>
        <w:t xml:space="preserve">1.3. </w:t>
      </w:r>
      <w:r w:rsidR="003948CD">
        <w:rPr>
          <w:rFonts w:ascii="Georgia" w:hAnsi="Georgia"/>
          <w:sz w:val="20"/>
          <w:szCs w:val="20"/>
        </w:rPr>
        <w:t>udostępnienia na każde żądanie Zamawiającego kart technicznych produktów potwierdzających spełnianie wymagań określonych w Opisie Przedmiotu Zamówienia</w:t>
      </w:r>
      <w:r w:rsidR="001E15F2">
        <w:rPr>
          <w:rFonts w:ascii="Georgia" w:hAnsi="Georgia"/>
          <w:sz w:val="20"/>
          <w:szCs w:val="20"/>
        </w:rPr>
        <w:t xml:space="preserve"> - </w:t>
      </w:r>
      <w:r w:rsidR="001E15F2" w:rsidRPr="001E15F2">
        <w:rPr>
          <w:rFonts w:ascii="Georgia" w:hAnsi="Georgia"/>
          <w:i/>
          <w:iCs/>
          <w:sz w:val="20"/>
          <w:szCs w:val="20"/>
        </w:rPr>
        <w:t>jeśli dotyczy</w:t>
      </w:r>
    </w:p>
    <w:p w14:paraId="26557B0B" w14:textId="2540BB2D" w:rsidR="003948CD" w:rsidRPr="00387175" w:rsidRDefault="003948CD" w:rsidP="003948CD">
      <w:pPr>
        <w:pStyle w:val="western"/>
        <w:tabs>
          <w:tab w:val="num" w:pos="1440"/>
        </w:tabs>
        <w:suppressAutoHyphens w:val="0"/>
        <w:spacing w:before="0" w:after="0" w:line="360" w:lineRule="auto"/>
        <w:jc w:val="both"/>
        <w:rPr>
          <w:rFonts w:ascii="Georgia" w:hAnsi="Georgia"/>
          <w:color w:val="FF0000"/>
          <w:sz w:val="20"/>
          <w:szCs w:val="20"/>
        </w:rPr>
      </w:pPr>
      <w:r>
        <w:rPr>
          <w:rFonts w:ascii="Georgia" w:hAnsi="Georgia"/>
          <w:sz w:val="20"/>
          <w:szCs w:val="20"/>
        </w:rPr>
        <w:t xml:space="preserve">1.4 </w:t>
      </w:r>
      <w:r>
        <w:rPr>
          <w:rFonts w:ascii="Georgia" w:hAnsi="Georgia" w:cs="Georgia"/>
          <w:sz w:val="20"/>
          <w:szCs w:val="20"/>
          <w:lang w:eastAsia="pl-PL"/>
        </w:rPr>
        <w:t>przedstawienia na każde żądanie Zamawiającego dokumentów potwierdzających spełnianie przez</w:t>
      </w:r>
      <w:r>
        <w:rPr>
          <w:rFonts w:ascii="Georgia" w:hAnsi="Georgia" w:cs="Georgia"/>
          <w:sz w:val="20"/>
          <w:szCs w:val="20"/>
        </w:rPr>
        <w:t xml:space="preserve"> </w:t>
      </w:r>
      <w:r>
        <w:rPr>
          <w:rFonts w:ascii="Georgia" w:hAnsi="Georgia" w:cs="Georgia"/>
          <w:sz w:val="20"/>
          <w:szCs w:val="20"/>
          <w:lang w:eastAsia="pl-PL"/>
        </w:rPr>
        <w:t>oferowany przedmiot zamówienia wymagań przewidzianych przez ustawę z dnia 7 kwietnia 2022r.</w:t>
      </w:r>
      <w:r>
        <w:rPr>
          <w:rFonts w:ascii="Georgia" w:hAnsi="Georgia" w:cs="Georgia"/>
          <w:sz w:val="20"/>
          <w:szCs w:val="20"/>
        </w:rPr>
        <w:t xml:space="preserve"> </w:t>
      </w:r>
      <w:r>
        <w:rPr>
          <w:rFonts w:ascii="Georgia" w:hAnsi="Georgia" w:cs="Georgia"/>
          <w:sz w:val="20"/>
          <w:szCs w:val="20"/>
          <w:lang w:eastAsia="pl-PL"/>
        </w:rPr>
        <w:t xml:space="preserve">o wyrobach medycznych </w:t>
      </w:r>
      <w:r w:rsidRPr="00E65FD5">
        <w:rPr>
          <w:rFonts w:ascii="Georgia" w:hAnsi="Georgia" w:cs="Georgia"/>
          <w:sz w:val="20"/>
          <w:szCs w:val="20"/>
          <w:lang w:eastAsia="pl-PL"/>
        </w:rPr>
        <w:t>(Dz. U. z 202</w:t>
      </w:r>
      <w:r>
        <w:rPr>
          <w:rFonts w:ascii="Georgia" w:hAnsi="Georgia" w:cs="Georgia"/>
          <w:sz w:val="20"/>
          <w:szCs w:val="20"/>
          <w:lang w:eastAsia="pl-PL"/>
        </w:rPr>
        <w:t>2</w:t>
      </w:r>
      <w:r w:rsidRPr="00E65FD5">
        <w:rPr>
          <w:rFonts w:ascii="Georgia" w:hAnsi="Georgia" w:cs="Georgia"/>
          <w:sz w:val="20"/>
          <w:szCs w:val="20"/>
          <w:lang w:eastAsia="pl-PL"/>
        </w:rPr>
        <w:t>r. poz.</w:t>
      </w:r>
      <w:r>
        <w:rPr>
          <w:rFonts w:ascii="Georgia" w:hAnsi="Georgia" w:cs="Georgia"/>
          <w:sz w:val="20"/>
          <w:szCs w:val="20"/>
          <w:lang w:eastAsia="pl-PL"/>
        </w:rPr>
        <w:t xml:space="preserve"> 974</w:t>
      </w:r>
      <w:r w:rsidRPr="00E65FD5">
        <w:rPr>
          <w:rFonts w:ascii="Georgia" w:hAnsi="Georgia" w:cs="Georgia"/>
          <w:sz w:val="20"/>
          <w:szCs w:val="20"/>
          <w:lang w:eastAsia="pl-PL"/>
        </w:rPr>
        <w:t>)</w:t>
      </w:r>
      <w:r>
        <w:rPr>
          <w:rFonts w:ascii="Georgia" w:hAnsi="Georgia" w:cs="Georgia"/>
          <w:sz w:val="20"/>
          <w:szCs w:val="20"/>
          <w:lang w:eastAsia="pl-PL"/>
        </w:rPr>
        <w:t xml:space="preserve"> – </w:t>
      </w:r>
      <w:r w:rsidRPr="006D1C82">
        <w:rPr>
          <w:rFonts w:ascii="Georgia" w:hAnsi="Georgia" w:cs="Georgia"/>
          <w:i/>
          <w:iCs/>
          <w:sz w:val="20"/>
          <w:szCs w:val="20"/>
          <w:lang w:eastAsia="pl-PL"/>
        </w:rPr>
        <w:t>jeśli dotyczy</w:t>
      </w:r>
    </w:p>
    <w:p w14:paraId="7FFADB21" w14:textId="77777777" w:rsidR="009B729A" w:rsidRPr="009B729A" w:rsidRDefault="009B729A" w:rsidP="009B729A">
      <w:pPr>
        <w:widowControl w:val="0"/>
        <w:numPr>
          <w:ilvl w:val="0"/>
          <w:numId w:val="102"/>
        </w:numPr>
        <w:tabs>
          <w:tab w:val="left" w:pos="426"/>
          <w:tab w:val="num" w:pos="2127"/>
        </w:tabs>
        <w:suppressAutoHyphens w:val="0"/>
        <w:spacing w:after="160" w:line="360" w:lineRule="auto"/>
        <w:contextualSpacing/>
        <w:jc w:val="both"/>
        <w:textAlignment w:val="auto"/>
        <w:rPr>
          <w:rFonts w:ascii="Georgia" w:hAnsi="Georgia" w:cs="Georgia"/>
          <w:color w:val="000000"/>
          <w:kern w:val="0"/>
          <w:sz w:val="20"/>
          <w:szCs w:val="20"/>
          <w:lang w:val="en-US" w:eastAsia="zh-CN"/>
        </w:rPr>
      </w:pPr>
      <w:r w:rsidRPr="009B729A">
        <w:rPr>
          <w:rFonts w:ascii="Georgia" w:hAnsi="Georgia" w:cs="Georgia"/>
          <w:color w:val="000000"/>
          <w:kern w:val="0"/>
          <w:sz w:val="20"/>
          <w:szCs w:val="20"/>
          <w:lang w:val="en-US" w:eastAsia="zh-CN"/>
        </w:rPr>
        <w:t>Zamawiający zobowiązuje się do:</w:t>
      </w:r>
    </w:p>
    <w:p w14:paraId="55B58BAE" w14:textId="77777777" w:rsidR="009B729A" w:rsidRPr="009B729A" w:rsidRDefault="009B729A" w:rsidP="00DC6358">
      <w:pPr>
        <w:widowControl w:val="0"/>
        <w:numPr>
          <w:ilvl w:val="1"/>
          <w:numId w:val="103"/>
        </w:numPr>
        <w:tabs>
          <w:tab w:val="left" w:pos="426"/>
          <w:tab w:val="num" w:pos="2127"/>
          <w:tab w:val="num" w:pos="2552"/>
        </w:tabs>
        <w:suppressAutoHyphens w:val="0"/>
        <w:spacing w:after="160" w:line="360" w:lineRule="auto"/>
        <w:ind w:left="0" w:firstLine="0"/>
        <w:contextualSpacing/>
        <w:jc w:val="both"/>
        <w:textAlignment w:val="auto"/>
        <w:rPr>
          <w:rFonts w:ascii="Georgia" w:hAnsi="Georgia" w:cs="Georgia"/>
          <w:color w:val="000000"/>
          <w:kern w:val="0"/>
          <w:sz w:val="20"/>
          <w:szCs w:val="20"/>
          <w:lang w:val="en-US" w:eastAsia="zh-CN"/>
        </w:rPr>
      </w:pPr>
      <w:r w:rsidRPr="009B729A">
        <w:rPr>
          <w:rFonts w:ascii="Georgia" w:hAnsi="Georgia" w:cs="Georgia"/>
          <w:color w:val="000000"/>
          <w:kern w:val="0"/>
          <w:sz w:val="20"/>
          <w:szCs w:val="20"/>
          <w:lang w:val="en-US" w:eastAsia="zh-CN"/>
        </w:rPr>
        <w:t>zapłaty za kolejne dostawy na podstawie przedstawionej faktury VAT,</w:t>
      </w:r>
    </w:p>
    <w:p w14:paraId="30BC7471" w14:textId="77777777" w:rsidR="009B729A" w:rsidRPr="009B729A" w:rsidRDefault="009B729A" w:rsidP="00DC6358">
      <w:pPr>
        <w:widowControl w:val="0"/>
        <w:numPr>
          <w:ilvl w:val="1"/>
          <w:numId w:val="103"/>
        </w:numPr>
        <w:tabs>
          <w:tab w:val="left" w:pos="426"/>
          <w:tab w:val="num" w:pos="2127"/>
          <w:tab w:val="num" w:pos="2552"/>
        </w:tabs>
        <w:suppressAutoHyphens w:val="0"/>
        <w:spacing w:after="160" w:line="360" w:lineRule="auto"/>
        <w:ind w:left="0" w:firstLine="0"/>
        <w:contextualSpacing/>
        <w:jc w:val="both"/>
        <w:textAlignment w:val="auto"/>
        <w:rPr>
          <w:rFonts w:ascii="Georgia" w:hAnsi="Georgia" w:cs="Georgia"/>
          <w:color w:val="000000"/>
          <w:kern w:val="0"/>
          <w:sz w:val="20"/>
          <w:szCs w:val="20"/>
          <w:lang w:val="en-US" w:eastAsia="zh-CN"/>
        </w:rPr>
      </w:pPr>
      <w:r w:rsidRPr="009B729A">
        <w:rPr>
          <w:rFonts w:ascii="Georgia" w:hAnsi="Georgia" w:cs="Georgia"/>
          <w:color w:val="000000"/>
          <w:kern w:val="0"/>
          <w:sz w:val="20"/>
          <w:szCs w:val="20"/>
          <w:lang w:val="en-US" w:eastAsia="zh-CN"/>
        </w:rPr>
        <w:t>pisemnego potwierdzenia odbioru kolejnych dostaw. Sprawdzenie będzie obejmować wyłącznie przeliczenie ilości opakowań zbiorczych i ustalenie ich stanu.</w:t>
      </w:r>
    </w:p>
    <w:p w14:paraId="48CBF1E9" w14:textId="2F685E9E" w:rsidR="009B729A" w:rsidRPr="009B729A" w:rsidRDefault="009B729A" w:rsidP="009B729A">
      <w:pPr>
        <w:spacing w:line="360" w:lineRule="auto"/>
        <w:jc w:val="center"/>
        <w:textAlignment w:val="auto"/>
        <w:rPr>
          <w:rFonts w:ascii="Georgia" w:hAnsi="Georgia" w:cs="Georgia"/>
          <w:b/>
          <w:iCs/>
          <w:kern w:val="0"/>
          <w:sz w:val="20"/>
          <w:szCs w:val="20"/>
          <w:lang w:eastAsia="zh-CN"/>
        </w:rPr>
      </w:pPr>
      <w:r w:rsidRPr="009B729A">
        <w:rPr>
          <w:rFonts w:ascii="Georgia" w:hAnsi="Georgia" w:cs="Georgia"/>
          <w:b/>
          <w:iCs/>
          <w:kern w:val="0"/>
          <w:sz w:val="20"/>
          <w:szCs w:val="20"/>
          <w:lang w:eastAsia="zh-CN"/>
        </w:rPr>
        <w:t>§ 4</w:t>
      </w:r>
    </w:p>
    <w:p w14:paraId="530C4FD6" w14:textId="77777777" w:rsidR="009B729A" w:rsidRPr="009B729A" w:rsidRDefault="009B729A" w:rsidP="00DC6358">
      <w:pPr>
        <w:widowControl w:val="0"/>
        <w:numPr>
          <w:ilvl w:val="0"/>
          <w:numId w:val="96"/>
        </w:numPr>
        <w:tabs>
          <w:tab w:val="num" w:pos="0"/>
          <w:tab w:val="left" w:pos="360"/>
        </w:tabs>
        <w:suppressAutoHyphens w:val="0"/>
        <w:spacing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bCs/>
          <w:kern w:val="0"/>
          <w:sz w:val="20"/>
          <w:szCs w:val="20"/>
          <w:lang w:eastAsia="zh-CN"/>
        </w:rPr>
        <w:t>Ilość i rodzaj asortymentu Zamawiający będzie uzgadniał każdorazowo z Dostawcą pisemnie, faksem lub za pośrednictwem poczty elektronicznej (email).</w:t>
      </w:r>
    </w:p>
    <w:p w14:paraId="1A5F9691" w14:textId="77777777" w:rsidR="009B729A" w:rsidRPr="009B729A" w:rsidRDefault="009B729A" w:rsidP="00DC6358">
      <w:pPr>
        <w:widowControl w:val="0"/>
        <w:numPr>
          <w:ilvl w:val="0"/>
          <w:numId w:val="96"/>
        </w:numPr>
        <w:tabs>
          <w:tab w:val="num" w:pos="0"/>
          <w:tab w:val="left" w:pos="360"/>
        </w:tabs>
        <w:suppressAutoHyphens w:val="0"/>
        <w:spacing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bCs/>
          <w:iCs/>
          <w:kern w:val="0"/>
          <w:sz w:val="20"/>
          <w:szCs w:val="20"/>
          <w:lang w:eastAsia="zh-CN"/>
        </w:rPr>
        <w:t>Dostawca odpowiada za jakość oraz tożsamość dostarczonego asortymentu.</w:t>
      </w:r>
      <w:r w:rsidRPr="009B729A">
        <w:rPr>
          <w:rFonts w:ascii="Georgia" w:hAnsi="Georgia" w:cs="Georgia"/>
          <w:kern w:val="2"/>
          <w:sz w:val="20"/>
          <w:szCs w:val="20"/>
          <w:lang w:eastAsia="zh-CN"/>
        </w:rPr>
        <w:t xml:space="preserve"> </w:t>
      </w:r>
    </w:p>
    <w:p w14:paraId="601FF9A3" w14:textId="7E769C41" w:rsidR="009B729A" w:rsidRPr="009B729A" w:rsidRDefault="009B729A" w:rsidP="00DC6358">
      <w:pPr>
        <w:widowControl w:val="0"/>
        <w:numPr>
          <w:ilvl w:val="0"/>
          <w:numId w:val="96"/>
        </w:numPr>
        <w:tabs>
          <w:tab w:val="num" w:pos="0"/>
          <w:tab w:val="left" w:pos="360"/>
        </w:tabs>
        <w:suppressAutoHyphens w:val="0"/>
        <w:spacing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kern w:val="2"/>
          <w:sz w:val="20"/>
          <w:szCs w:val="20"/>
          <w:lang w:eastAsia="zh-CN"/>
        </w:rPr>
        <w:t>W przypadku braków ilościowych, wad jakościowych lub zniszczenia asortymentu podczas transportu z wyjątkiem przypadków stwierdzonych protokołem odbioru - Zamawiający powiadomi pisemnie lub drogą mailową Dostawcę w ciągu 7 dni od daty ich ujawnienia.</w:t>
      </w:r>
    </w:p>
    <w:p w14:paraId="45B8CE90" w14:textId="77777777" w:rsidR="009B729A" w:rsidRPr="00FF640C" w:rsidRDefault="009B729A" w:rsidP="00DC6358">
      <w:pPr>
        <w:widowControl w:val="0"/>
        <w:numPr>
          <w:ilvl w:val="0"/>
          <w:numId w:val="96"/>
        </w:numPr>
        <w:tabs>
          <w:tab w:val="num" w:pos="0"/>
          <w:tab w:val="left" w:pos="360"/>
          <w:tab w:val="left" w:pos="720"/>
        </w:tabs>
        <w:suppressAutoHyphens w:val="0"/>
        <w:spacing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kern w:val="2"/>
          <w:sz w:val="20"/>
          <w:szCs w:val="20"/>
          <w:lang w:eastAsia="zh-CN"/>
        </w:rPr>
        <w:t>Dostawca reklamację zgłoszoną w sposób określony w ust. 3 rozpatrzy niezwłocznie, nie później jednak niż w ciągu 7 dni od daty pisemnego lub mailowego powiadomienia. Brak odpowiedzi w w/w terminie uznaje się za przyjęcie reklamacji.</w:t>
      </w:r>
    </w:p>
    <w:p w14:paraId="1D601BD4" w14:textId="2EB7080D" w:rsidR="00FF640C" w:rsidRPr="00E65FD5" w:rsidRDefault="00FF640C" w:rsidP="001E15F2">
      <w:pPr>
        <w:numPr>
          <w:ilvl w:val="0"/>
          <w:numId w:val="96"/>
        </w:numPr>
        <w:tabs>
          <w:tab w:val="clear" w:pos="360"/>
          <w:tab w:val="left" w:pos="0"/>
          <w:tab w:val="left" w:pos="426"/>
        </w:tabs>
        <w:spacing w:line="360" w:lineRule="auto"/>
        <w:ind w:left="0" w:firstLine="0"/>
        <w:jc w:val="both"/>
        <w:rPr>
          <w:rFonts w:ascii="Georgia" w:hAnsi="Georgia" w:cs="Georgia"/>
          <w:sz w:val="20"/>
          <w:szCs w:val="20"/>
        </w:rPr>
      </w:pPr>
      <w:r w:rsidRPr="00E65FD5">
        <w:rPr>
          <w:rFonts w:ascii="Georgia" w:hAnsi="Georgia" w:cs="Georgia"/>
          <w:sz w:val="20"/>
          <w:szCs w:val="20"/>
        </w:rPr>
        <w:t>W przypadku stwierdzenia wad jakościowych nieobjętych protokołem odbioru, Zamawiający niezwłocznie powiadamia telefonicznie</w:t>
      </w:r>
      <w:r w:rsidR="003E56E4">
        <w:rPr>
          <w:rFonts w:ascii="Georgia" w:hAnsi="Georgia" w:cs="Georgia"/>
          <w:sz w:val="20"/>
          <w:szCs w:val="20"/>
        </w:rPr>
        <w:t xml:space="preserve">, </w:t>
      </w:r>
      <w:r w:rsidRPr="00E65FD5">
        <w:rPr>
          <w:rFonts w:ascii="Georgia" w:hAnsi="Georgia" w:cs="Georgia"/>
          <w:sz w:val="20"/>
          <w:szCs w:val="20"/>
        </w:rPr>
        <w:t xml:space="preserve">faksem </w:t>
      </w:r>
      <w:r w:rsidR="003E56E4">
        <w:rPr>
          <w:rFonts w:ascii="Georgia" w:hAnsi="Georgia" w:cs="Georgia"/>
          <w:sz w:val="20"/>
          <w:szCs w:val="20"/>
        </w:rPr>
        <w:t xml:space="preserve">lub mailowo </w:t>
      </w:r>
      <w:r w:rsidRPr="00E65FD5">
        <w:rPr>
          <w:rFonts w:ascii="Georgia" w:hAnsi="Georgia" w:cs="Georgia"/>
          <w:sz w:val="20"/>
          <w:szCs w:val="20"/>
        </w:rPr>
        <w:t xml:space="preserve">Dostawcę o wadach. Wadliwe produkty Dostawca odbiera niezwłocznie od Zamawiającego, w terminie nie później niż pierwszego dnia roboczego, po dniu, w którym uzyskał informację </w:t>
      </w:r>
      <w:r w:rsidR="001E15F2">
        <w:rPr>
          <w:rFonts w:ascii="Georgia" w:hAnsi="Georgia" w:cs="Georgia"/>
          <w:sz w:val="20"/>
          <w:szCs w:val="20"/>
        </w:rPr>
        <w:br/>
      </w:r>
      <w:r w:rsidRPr="00E65FD5">
        <w:rPr>
          <w:rFonts w:ascii="Georgia" w:hAnsi="Georgia" w:cs="Georgia"/>
          <w:sz w:val="20"/>
          <w:szCs w:val="20"/>
        </w:rPr>
        <w:t>o wadach.</w:t>
      </w:r>
    </w:p>
    <w:p w14:paraId="5DD936D0" w14:textId="4889F82A" w:rsidR="009B729A" w:rsidRPr="009B729A" w:rsidRDefault="009B729A" w:rsidP="00DC6358">
      <w:pPr>
        <w:widowControl w:val="0"/>
        <w:numPr>
          <w:ilvl w:val="0"/>
          <w:numId w:val="96"/>
        </w:numPr>
        <w:tabs>
          <w:tab w:val="num" w:pos="0"/>
          <w:tab w:val="left" w:pos="360"/>
          <w:tab w:val="left" w:pos="720"/>
        </w:tabs>
        <w:suppressAutoHyphens w:val="0"/>
        <w:spacing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bCs/>
          <w:iCs/>
          <w:kern w:val="0"/>
          <w:sz w:val="20"/>
          <w:szCs w:val="20"/>
          <w:lang w:eastAsia="zh-CN"/>
        </w:rPr>
        <w:t xml:space="preserve">Dostawca zobowiązuje się do zabezpieczenia we własnym zakresie dostaw zamówionego asortymentu </w:t>
      </w:r>
      <w:r w:rsidR="00DC6358">
        <w:rPr>
          <w:rFonts w:ascii="Georgia" w:hAnsi="Georgia" w:cs="Georgia"/>
          <w:bCs/>
          <w:iCs/>
          <w:kern w:val="0"/>
          <w:sz w:val="20"/>
          <w:szCs w:val="20"/>
          <w:lang w:eastAsia="zh-CN"/>
        </w:rPr>
        <w:br/>
      </w:r>
      <w:r w:rsidRPr="009B729A">
        <w:rPr>
          <w:rFonts w:ascii="Georgia" w:hAnsi="Georgia" w:cs="Georgia"/>
          <w:bCs/>
          <w:iCs/>
          <w:kern w:val="0"/>
          <w:sz w:val="20"/>
          <w:szCs w:val="20"/>
          <w:lang w:eastAsia="zh-CN"/>
        </w:rPr>
        <w:t>w przypadku wystąpienia braków we własnym magazynie.</w:t>
      </w:r>
    </w:p>
    <w:p w14:paraId="7118B4DB" w14:textId="77777777" w:rsidR="009B729A" w:rsidRPr="009B729A" w:rsidRDefault="009B729A" w:rsidP="009B729A">
      <w:pPr>
        <w:widowControl w:val="0"/>
        <w:numPr>
          <w:ilvl w:val="0"/>
          <w:numId w:val="96"/>
        </w:numPr>
        <w:tabs>
          <w:tab w:val="num" w:pos="0"/>
          <w:tab w:val="left" w:pos="360"/>
        </w:tabs>
        <w:suppressAutoHyphens w:val="0"/>
        <w:spacing w:after="160" w:line="360" w:lineRule="auto"/>
        <w:ind w:left="0" w:firstLine="0"/>
        <w:jc w:val="both"/>
        <w:textAlignment w:val="auto"/>
        <w:rPr>
          <w:rFonts w:ascii="Georgia" w:hAnsi="Georgia" w:cs="Georgia"/>
          <w:bCs/>
          <w:iCs/>
          <w:kern w:val="0"/>
          <w:sz w:val="20"/>
          <w:szCs w:val="20"/>
          <w:lang w:eastAsia="zh-CN"/>
        </w:rPr>
      </w:pPr>
      <w:r w:rsidRPr="009B729A">
        <w:rPr>
          <w:rFonts w:ascii="Georgia" w:hAnsi="Georgia" w:cs="Georgia"/>
          <w:bCs/>
          <w:iCs/>
          <w:kern w:val="0"/>
          <w:sz w:val="20"/>
          <w:szCs w:val="20"/>
          <w:lang w:eastAsia="zh-CN"/>
        </w:rPr>
        <w:t>Zamawiający zastrzega sobie prawo do zwiększenia ilości zamawianego asortymentu w sytuacjach kryzysowych.</w:t>
      </w:r>
    </w:p>
    <w:p w14:paraId="5BDF39F5" w14:textId="26899479" w:rsidR="009B729A" w:rsidRPr="009B729A" w:rsidRDefault="009B729A" w:rsidP="009B729A">
      <w:pPr>
        <w:widowControl w:val="0"/>
        <w:spacing w:line="360" w:lineRule="auto"/>
        <w:jc w:val="center"/>
        <w:textAlignment w:val="auto"/>
        <w:rPr>
          <w:rFonts w:ascii="Georgia" w:hAnsi="Georgia"/>
          <w:b/>
          <w:color w:val="000000"/>
          <w:kern w:val="2"/>
          <w:sz w:val="20"/>
          <w:szCs w:val="20"/>
          <w:lang w:eastAsia="zh-CN"/>
        </w:rPr>
      </w:pPr>
      <w:r w:rsidRPr="009B729A">
        <w:rPr>
          <w:rFonts w:ascii="Georgia" w:hAnsi="Georgia"/>
          <w:b/>
          <w:color w:val="000000"/>
          <w:kern w:val="0"/>
          <w:sz w:val="20"/>
          <w:szCs w:val="20"/>
          <w:lang w:eastAsia="zh-CN"/>
        </w:rPr>
        <w:t>§ 4 A*</w:t>
      </w:r>
    </w:p>
    <w:p w14:paraId="1DBF4459" w14:textId="77777777" w:rsidR="009B729A" w:rsidRPr="009B729A" w:rsidRDefault="009B729A" w:rsidP="00DC6358">
      <w:pPr>
        <w:widowControl w:val="0"/>
        <w:numPr>
          <w:ilvl w:val="0"/>
          <w:numId w:val="92"/>
        </w:numPr>
        <w:tabs>
          <w:tab w:val="num" w:pos="0"/>
          <w:tab w:val="left" w:pos="284"/>
        </w:tabs>
        <w:suppressAutoHyphens w:val="0"/>
        <w:spacing w:line="360" w:lineRule="auto"/>
        <w:jc w:val="both"/>
        <w:textAlignment w:val="auto"/>
        <w:rPr>
          <w:rFonts w:ascii="Georgia" w:hAnsi="Georgia"/>
          <w:kern w:val="0"/>
          <w:sz w:val="20"/>
          <w:szCs w:val="20"/>
          <w:lang w:eastAsia="zh-CN"/>
        </w:rPr>
      </w:pPr>
      <w:r w:rsidRPr="009B729A">
        <w:rPr>
          <w:rFonts w:ascii="Georgia" w:hAnsi="Georgia"/>
          <w:kern w:val="0"/>
          <w:sz w:val="20"/>
          <w:szCs w:val="20"/>
          <w:lang w:eastAsia="zh-CN"/>
        </w:rPr>
        <w:t>Dostawca oświadcza, że powierzy Podwykonawcy wykonanie następującej części zamówienia: .......................................................</w:t>
      </w:r>
    </w:p>
    <w:p w14:paraId="4DADC3BA" w14:textId="77777777" w:rsidR="009B729A" w:rsidRPr="009B729A" w:rsidRDefault="009B729A" w:rsidP="00DC6358">
      <w:pPr>
        <w:widowControl w:val="0"/>
        <w:numPr>
          <w:ilvl w:val="0"/>
          <w:numId w:val="92"/>
        </w:numPr>
        <w:tabs>
          <w:tab w:val="left" w:pos="0"/>
          <w:tab w:val="left" w:pos="284"/>
        </w:tabs>
        <w:suppressAutoHyphens w:val="0"/>
        <w:spacing w:line="360" w:lineRule="auto"/>
        <w:jc w:val="both"/>
        <w:textAlignment w:val="auto"/>
        <w:rPr>
          <w:rFonts w:ascii="Georgia" w:hAnsi="Georgia"/>
          <w:kern w:val="0"/>
          <w:sz w:val="20"/>
          <w:szCs w:val="20"/>
          <w:lang w:eastAsia="zh-CN"/>
        </w:rPr>
      </w:pPr>
      <w:r w:rsidRPr="009B729A">
        <w:rPr>
          <w:rFonts w:ascii="Georgia" w:hAnsi="Georgia"/>
          <w:kern w:val="0"/>
          <w:sz w:val="20"/>
          <w:szCs w:val="20"/>
          <w:lang w:eastAsia="zh-CN"/>
        </w:rPr>
        <w:t>Dostawca jest odpowiedzialny za działania, zaniechanie działań, uchybienia i zaniedbania Podwykonawcy i ich pracowników (działania zawinione i niezawinione), jak za własne na zasadzie art. 474 kodeksu cywilnego.</w:t>
      </w:r>
    </w:p>
    <w:p w14:paraId="1E3A95A8" w14:textId="77777777" w:rsidR="009B729A" w:rsidRPr="009B729A" w:rsidRDefault="009B729A" w:rsidP="009B729A">
      <w:pPr>
        <w:widowControl w:val="0"/>
        <w:spacing w:line="360" w:lineRule="auto"/>
        <w:jc w:val="both"/>
        <w:textAlignment w:val="auto"/>
        <w:rPr>
          <w:rFonts w:ascii="Georgia" w:hAnsi="Georgia"/>
          <w:kern w:val="2"/>
          <w:sz w:val="18"/>
          <w:szCs w:val="18"/>
          <w:lang w:eastAsia="zh-CN"/>
        </w:rPr>
      </w:pPr>
      <w:r w:rsidRPr="009B729A">
        <w:rPr>
          <w:rFonts w:ascii="Georgia" w:hAnsi="Georgia"/>
          <w:i/>
          <w:iCs/>
          <w:kern w:val="0"/>
          <w:sz w:val="18"/>
          <w:szCs w:val="18"/>
          <w:lang w:eastAsia="zh-CN"/>
        </w:rPr>
        <w:t xml:space="preserve">* w przypadku zadeklarowania w ofercie, że Dostawca nie powierzy podwykonawcom żadnej części zamówienia </w:t>
      </w:r>
      <w:r w:rsidRPr="009B729A">
        <w:rPr>
          <w:rFonts w:ascii="Georgia" w:hAnsi="Georgia"/>
          <w:b/>
          <w:i/>
          <w:iCs/>
          <w:kern w:val="0"/>
          <w:sz w:val="18"/>
          <w:szCs w:val="18"/>
          <w:lang w:eastAsia="zh-CN"/>
        </w:rPr>
        <w:t xml:space="preserve">§ 4 A </w:t>
      </w:r>
      <w:r w:rsidRPr="009B729A">
        <w:rPr>
          <w:rFonts w:ascii="Georgia" w:hAnsi="Georgia"/>
          <w:bCs/>
          <w:i/>
          <w:iCs/>
          <w:kern w:val="0"/>
          <w:sz w:val="18"/>
          <w:szCs w:val="18"/>
          <w:lang w:eastAsia="zh-CN"/>
        </w:rPr>
        <w:t>zostanie usunięty.</w:t>
      </w:r>
    </w:p>
    <w:p w14:paraId="488C14C3" w14:textId="77777777" w:rsidR="009B729A" w:rsidRPr="009B729A" w:rsidRDefault="009B729A" w:rsidP="009B729A">
      <w:pPr>
        <w:suppressAutoHyphens w:val="0"/>
        <w:autoSpaceDE w:val="0"/>
        <w:autoSpaceDN w:val="0"/>
        <w:adjustRightInd w:val="0"/>
        <w:spacing w:line="360" w:lineRule="auto"/>
        <w:jc w:val="center"/>
        <w:textAlignment w:val="auto"/>
        <w:rPr>
          <w:rFonts w:ascii="Georgia" w:eastAsia="Calibri" w:hAnsi="Georgia" w:cs="CIDFont+F1"/>
          <w:b/>
          <w:kern w:val="0"/>
          <w:sz w:val="20"/>
          <w:szCs w:val="20"/>
          <w:lang w:eastAsia="en-US"/>
        </w:rPr>
      </w:pPr>
      <w:r w:rsidRPr="009B729A">
        <w:rPr>
          <w:rFonts w:ascii="Georgia" w:eastAsia="Calibri" w:hAnsi="Georgia" w:cs="CIDFont+F1"/>
          <w:b/>
          <w:kern w:val="0"/>
          <w:sz w:val="20"/>
          <w:szCs w:val="20"/>
          <w:lang w:eastAsia="en-US"/>
        </w:rPr>
        <w:t>§ 5</w:t>
      </w:r>
    </w:p>
    <w:p w14:paraId="078D03D9" w14:textId="637ABB64" w:rsidR="009B729A" w:rsidRPr="009B729A" w:rsidRDefault="009B729A" w:rsidP="00A21B3C">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 xml:space="preserve">Należność z tytułu realizacji umowy określono w oparciu o złożoną ofertę i ustala się ją </w:t>
      </w:r>
      <w:r w:rsidRPr="009B729A">
        <w:rPr>
          <w:rFonts w:ascii="Georgia" w:eastAsia="Calibri" w:hAnsi="Georgia" w:cs="CIDFont+F1"/>
          <w:kern w:val="0"/>
          <w:sz w:val="20"/>
          <w:szCs w:val="20"/>
          <w:lang w:eastAsia="en-US"/>
        </w:rPr>
        <w:t>na kwotę</w:t>
      </w:r>
      <w:r w:rsidR="00DC6358">
        <w:rPr>
          <w:rFonts w:ascii="Georgia" w:eastAsia="Calibri" w:hAnsi="Georgia" w:cs="CIDFont+F1"/>
          <w:kern w:val="0"/>
          <w:sz w:val="20"/>
          <w:szCs w:val="20"/>
          <w:lang w:eastAsia="en-US"/>
        </w:rPr>
        <w:t xml:space="preserve"> </w:t>
      </w:r>
      <w:r w:rsidRPr="009B729A">
        <w:rPr>
          <w:rFonts w:ascii="Georgia" w:eastAsia="Calibri" w:hAnsi="Georgia" w:cs="CIDFont+F1"/>
          <w:kern w:val="0"/>
          <w:sz w:val="20"/>
          <w:szCs w:val="20"/>
          <w:lang w:eastAsia="en-US"/>
        </w:rPr>
        <w:t xml:space="preserve">netto: …………, brutto: ………… </w:t>
      </w:r>
      <w:r w:rsidRPr="009B729A">
        <w:rPr>
          <w:rFonts w:ascii="Georgia" w:eastAsia="Calibri" w:hAnsi="Georgia" w:cs="CIDFont+F3"/>
          <w:kern w:val="0"/>
          <w:sz w:val="20"/>
          <w:szCs w:val="20"/>
          <w:lang w:eastAsia="en-US"/>
        </w:rPr>
        <w:t>(słownie: …………………………………………………………../100).</w:t>
      </w:r>
    </w:p>
    <w:p w14:paraId="47D95740" w14:textId="77777777" w:rsidR="009B729A" w:rsidRDefault="009B729A" w:rsidP="009B729A">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Ceny jednostkowe netto określone w ofercie będą stałe przez okres obowiązywania umowy.</w:t>
      </w:r>
    </w:p>
    <w:p w14:paraId="65D694C7" w14:textId="77777777" w:rsidR="00FA072F" w:rsidRPr="00E65FD5" w:rsidRDefault="00FA072F" w:rsidP="00FA072F">
      <w:pPr>
        <w:widowControl w:val="0"/>
        <w:numPr>
          <w:ilvl w:val="0"/>
          <w:numId w:val="101"/>
        </w:numPr>
        <w:tabs>
          <w:tab w:val="left" w:pos="426"/>
        </w:tabs>
        <w:spacing w:line="360" w:lineRule="auto"/>
        <w:jc w:val="both"/>
        <w:rPr>
          <w:rFonts w:ascii="Georgia" w:hAnsi="Georgia"/>
          <w:color w:val="000000"/>
          <w:sz w:val="20"/>
          <w:szCs w:val="20"/>
        </w:rPr>
      </w:pPr>
      <w:r w:rsidRPr="00E65FD5">
        <w:rPr>
          <w:rFonts w:ascii="Georgia" w:hAnsi="Georgia"/>
          <w:color w:val="000000"/>
          <w:sz w:val="20"/>
          <w:szCs w:val="20"/>
        </w:rPr>
        <w:t xml:space="preserve">Ceny jednostkowe netto określone w ofercie będą stałe przez okres obowiązywania umowy, także przy zamówieniach w </w:t>
      </w:r>
      <w:r w:rsidRPr="0082089A">
        <w:rPr>
          <w:rFonts w:ascii="Georgia" w:hAnsi="Georgia"/>
          <w:color w:val="000000"/>
          <w:sz w:val="20"/>
          <w:szCs w:val="20"/>
        </w:rPr>
        <w:t>trybie § 2 ust. 3.</w:t>
      </w:r>
    </w:p>
    <w:p w14:paraId="77F50DA9" w14:textId="77777777" w:rsidR="009B729A" w:rsidRPr="009B729A" w:rsidRDefault="009B729A" w:rsidP="009B729A">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Dopuszcza się zmianę ceny przedmiotu umowy w przypadku zmiany obowiązującej stawki VAT.</w:t>
      </w:r>
    </w:p>
    <w:p w14:paraId="0F19FD51" w14:textId="77777777" w:rsidR="009B729A" w:rsidRPr="009B729A" w:rsidRDefault="009B729A" w:rsidP="009B729A">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Zmiana stawki podatku VAT następuje z mocy prawa, przy czym cena jednostkowa netto nie ulega zmianie.</w:t>
      </w:r>
    </w:p>
    <w:p w14:paraId="7317B5B5" w14:textId="7673D280" w:rsidR="009B729A" w:rsidRPr="009B729A" w:rsidRDefault="009B729A" w:rsidP="009B729A">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 xml:space="preserve">Zamawiającemu przysługuje prawo do korzystania z rabatów cenowych przyznawanych przez Dostawcę </w:t>
      </w:r>
      <w:r w:rsidR="00DC6358">
        <w:rPr>
          <w:rFonts w:ascii="Georgia" w:eastAsia="Calibri" w:hAnsi="Georgia" w:cs="CIDFont+F3"/>
          <w:kern w:val="0"/>
          <w:sz w:val="20"/>
          <w:szCs w:val="20"/>
          <w:lang w:eastAsia="en-US"/>
        </w:rPr>
        <w:br/>
      </w:r>
      <w:r w:rsidRPr="009B729A">
        <w:rPr>
          <w:rFonts w:ascii="Georgia" w:eastAsia="Calibri" w:hAnsi="Georgia" w:cs="CIDFont+F3"/>
          <w:kern w:val="0"/>
          <w:sz w:val="20"/>
          <w:szCs w:val="20"/>
          <w:lang w:eastAsia="en-US"/>
        </w:rPr>
        <w:t>w okresie trwania umowy. Udzielenie rabatu, o którym mowa w zdaniu poprzednim, nie wymaga zmiany umowy.</w:t>
      </w:r>
    </w:p>
    <w:p w14:paraId="6FA2E42D" w14:textId="77777777" w:rsidR="009B729A" w:rsidRPr="009B729A" w:rsidRDefault="009B729A" w:rsidP="009B729A">
      <w:pPr>
        <w:numPr>
          <w:ilvl w:val="0"/>
          <w:numId w:val="101"/>
        </w:numPr>
        <w:suppressAutoHyphens w:val="0"/>
        <w:autoSpaceDE w:val="0"/>
        <w:autoSpaceDN w:val="0"/>
        <w:adjustRightInd w:val="0"/>
        <w:spacing w:after="160" w:line="360" w:lineRule="auto"/>
        <w:contextualSpacing/>
        <w:jc w:val="both"/>
        <w:textAlignment w:val="auto"/>
        <w:rPr>
          <w:rFonts w:ascii="Georgia" w:eastAsia="Calibri" w:hAnsi="Georgia" w:cs="CIDFont+F3"/>
          <w:kern w:val="0"/>
          <w:sz w:val="20"/>
          <w:szCs w:val="20"/>
          <w:lang w:eastAsia="en-US"/>
        </w:rPr>
      </w:pPr>
      <w:r w:rsidRPr="009B729A">
        <w:rPr>
          <w:rFonts w:ascii="Georgia" w:eastAsia="Calibri" w:hAnsi="Georgia" w:cs="CIDFont+F3"/>
          <w:kern w:val="0"/>
          <w:sz w:val="20"/>
          <w:szCs w:val="20"/>
          <w:lang w:eastAsia="en-US"/>
        </w:rPr>
        <w:t>Należność za dostarczony asortyment będzie płatna przelewem w ciągu 60 dni od daty dostarczenia prawidłowo wystawionej faktury VAT do siedziby Zamawiającego na konto Dostawcy.</w:t>
      </w:r>
    </w:p>
    <w:p w14:paraId="57188343" w14:textId="6E55BB2C" w:rsidR="009B729A" w:rsidRPr="009B729A" w:rsidRDefault="009B729A" w:rsidP="009B729A">
      <w:pPr>
        <w:widowControl w:val="0"/>
        <w:numPr>
          <w:ilvl w:val="0"/>
          <w:numId w:val="96"/>
        </w:numPr>
        <w:tabs>
          <w:tab w:val="left" w:pos="426"/>
        </w:tabs>
        <w:suppressAutoHyphens w:val="0"/>
        <w:spacing w:after="160" w:line="360" w:lineRule="auto"/>
        <w:contextualSpacing/>
        <w:jc w:val="both"/>
        <w:textAlignment w:val="auto"/>
        <w:rPr>
          <w:rFonts w:ascii="Georgia" w:hAnsi="Georgia"/>
          <w:kern w:val="2"/>
          <w:sz w:val="20"/>
          <w:szCs w:val="20"/>
        </w:rPr>
      </w:pPr>
      <w:r w:rsidRPr="009B729A">
        <w:rPr>
          <w:rFonts w:ascii="Georgia" w:hAnsi="Georgia"/>
          <w:sz w:val="20"/>
          <w:szCs w:val="20"/>
        </w:rPr>
        <w:t>Dopuszcza się możliwość składania faktur w formie elektronicznej. Faktury w formie elektronicznej składane będę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9B729A">
        <w:rPr>
          <w:rFonts w:ascii="Georgia" w:hAnsi="Georgia" w:cs="Calibri"/>
          <w:sz w:val="20"/>
          <w:szCs w:val="20"/>
        </w:rPr>
        <w:t xml:space="preserve"> może również dostarczyć ustrukturyzowaną fakturę elektroniczną za pośrednictwem PEF zgodnie z przepisami ustawy z dnia 9 listopada 2018 r. o elektronicznym fakturowaniu oraz partnerstwie publiczno-prywatnym, wówczas Dostawca zwolniony zostaje z obowiązku dostarczenia faktury w wersji elektronicznej na wskazane adresy e-mail.</w:t>
      </w:r>
    </w:p>
    <w:p w14:paraId="6270975A" w14:textId="77777777" w:rsidR="009B729A" w:rsidRPr="009B729A" w:rsidRDefault="009B729A" w:rsidP="009B729A">
      <w:pPr>
        <w:widowControl w:val="0"/>
        <w:numPr>
          <w:ilvl w:val="0"/>
          <w:numId w:val="96"/>
        </w:numPr>
        <w:tabs>
          <w:tab w:val="left" w:pos="426"/>
        </w:tabs>
        <w:suppressAutoHyphens w:val="0"/>
        <w:spacing w:after="160" w:line="360" w:lineRule="auto"/>
        <w:contextualSpacing/>
        <w:jc w:val="both"/>
        <w:textAlignment w:val="auto"/>
        <w:rPr>
          <w:rFonts w:ascii="Georgia" w:hAnsi="Georgia" w:cs="Georgia"/>
          <w:color w:val="000000"/>
          <w:kern w:val="0"/>
          <w:sz w:val="20"/>
          <w:szCs w:val="20"/>
          <w:lang w:val="en-US" w:eastAsia="zh-CN"/>
        </w:rPr>
      </w:pPr>
      <w:r w:rsidRPr="009B729A">
        <w:rPr>
          <w:rFonts w:ascii="Georgia" w:hAnsi="Georgia"/>
          <w:color w:val="000000"/>
          <w:kern w:val="0"/>
          <w:sz w:val="20"/>
          <w:szCs w:val="20"/>
          <w:lang w:val="en-US" w:eastAsia="zh-CN"/>
        </w:rPr>
        <w:t>Za dzień płatności należności z tytułu niniejszej umowy uznaje się dzień obciążenia konta Zamawiającego.</w:t>
      </w:r>
    </w:p>
    <w:p w14:paraId="146B34C2" w14:textId="77777777" w:rsidR="009B729A" w:rsidRPr="009B729A" w:rsidRDefault="009B729A" w:rsidP="009B729A">
      <w:pPr>
        <w:spacing w:line="360" w:lineRule="auto"/>
        <w:jc w:val="center"/>
        <w:textAlignment w:val="auto"/>
        <w:rPr>
          <w:rFonts w:ascii="Georgia" w:hAnsi="Georgia" w:cs="Georgia"/>
          <w:b/>
          <w:iCs/>
          <w:kern w:val="0"/>
          <w:sz w:val="20"/>
          <w:szCs w:val="20"/>
          <w:lang w:eastAsia="zh-CN"/>
        </w:rPr>
      </w:pPr>
      <w:r w:rsidRPr="009B729A">
        <w:rPr>
          <w:rFonts w:ascii="Georgia" w:hAnsi="Georgia" w:cs="Georgia"/>
          <w:b/>
          <w:iCs/>
          <w:kern w:val="0"/>
          <w:sz w:val="20"/>
          <w:szCs w:val="20"/>
          <w:lang w:eastAsia="zh-CN"/>
        </w:rPr>
        <w:t>§ 6</w:t>
      </w:r>
    </w:p>
    <w:p w14:paraId="4E4B7B66" w14:textId="65F0C89E" w:rsidR="00D42414" w:rsidRDefault="009B729A" w:rsidP="00D42414">
      <w:pPr>
        <w:numPr>
          <w:ilvl w:val="0"/>
          <w:numId w:val="108"/>
        </w:numPr>
        <w:suppressAutoHyphens w:val="0"/>
        <w:spacing w:line="360" w:lineRule="auto"/>
        <w:jc w:val="both"/>
        <w:textAlignment w:val="auto"/>
        <w:rPr>
          <w:rFonts w:ascii="Georgia" w:hAnsi="Georgia" w:cs="Georgia"/>
          <w:iCs/>
          <w:color w:val="000000"/>
          <w:sz w:val="20"/>
          <w:szCs w:val="20"/>
        </w:rPr>
      </w:pPr>
      <w:r w:rsidRPr="009B729A">
        <w:rPr>
          <w:rFonts w:ascii="Georgia" w:hAnsi="Georgia" w:cs="Georgia"/>
          <w:bCs/>
          <w:iCs/>
          <w:color w:val="000000"/>
          <w:kern w:val="0"/>
          <w:sz w:val="20"/>
          <w:szCs w:val="20"/>
          <w:lang w:val="en-US" w:eastAsia="zh-CN"/>
        </w:rPr>
        <w:t xml:space="preserve">Niniejsza umowa zostaje zawarta na czas określony i obowiązuje </w:t>
      </w:r>
      <w:proofErr w:type="spellStart"/>
      <w:r w:rsidRPr="009B729A">
        <w:rPr>
          <w:rFonts w:ascii="Georgia" w:hAnsi="Georgia" w:cs="Georgia"/>
          <w:bCs/>
          <w:iCs/>
          <w:color w:val="000000"/>
          <w:kern w:val="0"/>
          <w:sz w:val="20"/>
          <w:szCs w:val="20"/>
          <w:lang w:val="en-US" w:eastAsia="zh-CN"/>
        </w:rPr>
        <w:t>od</w:t>
      </w:r>
      <w:proofErr w:type="spellEnd"/>
      <w:r w:rsidRPr="009B729A">
        <w:rPr>
          <w:rFonts w:ascii="Georgia" w:hAnsi="Georgia" w:cs="Georgia"/>
          <w:bCs/>
          <w:iCs/>
          <w:color w:val="000000"/>
          <w:kern w:val="0"/>
          <w:sz w:val="20"/>
          <w:szCs w:val="20"/>
          <w:lang w:val="en-US" w:eastAsia="zh-CN"/>
        </w:rPr>
        <w:t xml:space="preserve"> dnia …………….. </w:t>
      </w:r>
      <w:proofErr w:type="spellStart"/>
      <w:r w:rsidRPr="009B729A">
        <w:rPr>
          <w:rFonts w:ascii="Georgia" w:hAnsi="Georgia" w:cs="Georgia"/>
          <w:bCs/>
          <w:iCs/>
          <w:color w:val="000000"/>
          <w:kern w:val="0"/>
          <w:sz w:val="20"/>
          <w:szCs w:val="20"/>
          <w:lang w:val="en-US" w:eastAsia="zh-CN"/>
        </w:rPr>
        <w:t>do</w:t>
      </w:r>
      <w:proofErr w:type="spellEnd"/>
      <w:r w:rsidRPr="009B729A">
        <w:rPr>
          <w:rFonts w:ascii="Georgia" w:hAnsi="Georgia" w:cs="Georgia"/>
          <w:bCs/>
          <w:iCs/>
          <w:color w:val="000000"/>
          <w:kern w:val="0"/>
          <w:sz w:val="20"/>
          <w:szCs w:val="20"/>
          <w:lang w:val="en-US" w:eastAsia="zh-CN"/>
        </w:rPr>
        <w:t xml:space="preserve"> dnia</w:t>
      </w:r>
      <w:r w:rsidR="003948CD">
        <w:rPr>
          <w:rFonts w:ascii="Georgia" w:hAnsi="Georgia" w:cs="Georgia"/>
          <w:bCs/>
          <w:iCs/>
          <w:color w:val="000000"/>
          <w:kern w:val="0"/>
          <w:sz w:val="20"/>
          <w:szCs w:val="20"/>
          <w:lang w:val="en-US" w:eastAsia="zh-CN"/>
        </w:rPr>
        <w:t xml:space="preserve"> </w:t>
      </w:r>
      <w:r w:rsidR="001E15F2">
        <w:rPr>
          <w:rFonts w:ascii="Georgia" w:hAnsi="Georgia" w:cs="Georgia"/>
          <w:bCs/>
          <w:iCs/>
          <w:color w:val="000000"/>
          <w:kern w:val="0"/>
          <w:sz w:val="20"/>
          <w:szCs w:val="20"/>
          <w:lang w:val="en-US" w:eastAsia="zh-CN"/>
        </w:rPr>
        <w:t>……………..</w:t>
      </w:r>
      <w:r w:rsidR="003948CD">
        <w:rPr>
          <w:rFonts w:ascii="Georgia" w:hAnsi="Georgia" w:cs="Georgia"/>
          <w:bCs/>
          <w:iCs/>
          <w:color w:val="000000"/>
          <w:kern w:val="0"/>
          <w:sz w:val="20"/>
          <w:szCs w:val="20"/>
          <w:lang w:val="en-US" w:eastAsia="zh-CN"/>
        </w:rPr>
        <w:t>r.</w:t>
      </w:r>
      <w:r w:rsidR="00D42414">
        <w:rPr>
          <w:rFonts w:ascii="Georgia" w:hAnsi="Georgia" w:cs="Arial"/>
          <w:bCs/>
          <w:iCs/>
          <w:color w:val="000000"/>
          <w:kern w:val="0"/>
          <w:sz w:val="20"/>
          <w:szCs w:val="20"/>
          <w:lang w:val="en-US" w:eastAsia="zh-CN"/>
        </w:rPr>
        <w:t xml:space="preserve"> </w:t>
      </w:r>
      <w:r w:rsidR="00D42414" w:rsidRPr="0082089A">
        <w:rPr>
          <w:rFonts w:ascii="Georgia" w:hAnsi="Georgia" w:cs="Georgia"/>
          <w:iCs/>
          <w:color w:val="000000"/>
          <w:sz w:val="20"/>
          <w:szCs w:val="20"/>
        </w:rPr>
        <w:t xml:space="preserve">lub do wyczerpania kwoty, o której mowa w § 5 ust 1 umowy. Jeżeli w terminie do </w:t>
      </w:r>
      <w:r w:rsidR="001E15F2">
        <w:rPr>
          <w:rFonts w:ascii="Georgia" w:hAnsi="Georgia" w:cs="Georgia"/>
          <w:iCs/>
          <w:color w:val="000000"/>
          <w:sz w:val="20"/>
          <w:szCs w:val="20"/>
        </w:rPr>
        <w:t>………………</w:t>
      </w:r>
      <w:r w:rsidR="00D42414">
        <w:rPr>
          <w:rFonts w:ascii="Georgia" w:hAnsi="Georgia" w:cs="Georgia"/>
          <w:iCs/>
          <w:color w:val="000000"/>
          <w:sz w:val="20"/>
          <w:szCs w:val="20"/>
        </w:rPr>
        <w:t xml:space="preserve"> r. </w:t>
      </w:r>
      <w:r w:rsidR="00D42414" w:rsidRPr="0082089A">
        <w:rPr>
          <w:rFonts w:ascii="Georgia" w:hAnsi="Georgia" w:cs="Georgia"/>
          <w:iCs/>
          <w:color w:val="000000"/>
          <w:sz w:val="20"/>
          <w:szCs w:val="20"/>
        </w:rPr>
        <w:t>nie zostanie wyczerpana kwota, o której mowa w § 5 ust 1 umowy</w:t>
      </w:r>
      <w:r w:rsidR="00D42414" w:rsidRPr="00A34323">
        <w:rPr>
          <w:rFonts w:ascii="Georgia" w:hAnsi="Georgia" w:cs="Georgia"/>
          <w:iCs/>
          <w:color w:val="000000"/>
          <w:sz w:val="20"/>
          <w:szCs w:val="20"/>
        </w:rPr>
        <w:t>, może on ulec przedłużeniu o kolejne 90 dni</w:t>
      </w:r>
      <w:r w:rsidR="00D42414">
        <w:rPr>
          <w:rFonts w:ascii="Georgia" w:hAnsi="Georgia" w:cs="Georgia"/>
          <w:iCs/>
          <w:color w:val="000000"/>
          <w:sz w:val="20"/>
          <w:szCs w:val="20"/>
        </w:rPr>
        <w:t>, na podstawie jednostronnego oświadczenia Zamawiającego.</w:t>
      </w:r>
    </w:p>
    <w:p w14:paraId="1CB8B234" w14:textId="4B4CA33B" w:rsidR="00D42414" w:rsidRPr="00A34323" w:rsidRDefault="00D42414" w:rsidP="00D42414">
      <w:pPr>
        <w:numPr>
          <w:ilvl w:val="0"/>
          <w:numId w:val="110"/>
        </w:numPr>
        <w:tabs>
          <w:tab w:val="num" w:pos="540"/>
        </w:tabs>
        <w:suppressAutoHyphens w:val="0"/>
        <w:spacing w:line="360" w:lineRule="auto"/>
        <w:ind w:left="284"/>
        <w:jc w:val="both"/>
        <w:textAlignment w:val="auto"/>
        <w:rPr>
          <w:rFonts w:ascii="Georgia" w:hAnsi="Georgia" w:cs="Georgia"/>
          <w:color w:val="000000"/>
          <w:sz w:val="20"/>
          <w:szCs w:val="20"/>
        </w:rPr>
      </w:pPr>
      <w:r w:rsidRPr="00A34323">
        <w:rPr>
          <w:rFonts w:ascii="Georgia" w:hAnsi="Georgia" w:cs="Georgia"/>
          <w:color w:val="000000"/>
          <w:sz w:val="20"/>
          <w:szCs w:val="20"/>
        </w:rPr>
        <w:t xml:space="preserve">Zamawiający, oprócz wypadków wymienionych w przepisach Kodeksu Cywilnego, może odstąpić od umowy </w:t>
      </w:r>
      <w:r>
        <w:rPr>
          <w:rFonts w:ascii="Georgia" w:hAnsi="Georgia" w:cs="Georgia"/>
          <w:color w:val="000000"/>
          <w:sz w:val="20"/>
          <w:szCs w:val="20"/>
        </w:rPr>
        <w:br/>
      </w:r>
      <w:r w:rsidRPr="00A34323">
        <w:rPr>
          <w:rFonts w:ascii="Georgia" w:hAnsi="Georgia" w:cs="Georgia"/>
          <w:color w:val="000000"/>
          <w:sz w:val="20"/>
          <w:szCs w:val="20"/>
        </w:rPr>
        <w:t>w przypadku:</w:t>
      </w:r>
    </w:p>
    <w:p w14:paraId="74993C72" w14:textId="77777777" w:rsidR="00D42414" w:rsidRPr="00A34323" w:rsidRDefault="00D42414" w:rsidP="00D42414">
      <w:pPr>
        <w:numPr>
          <w:ilvl w:val="1"/>
          <w:numId w:val="111"/>
        </w:numPr>
        <w:tabs>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niezrealizowania dostawy asortymentu w terminie określonym w §</w:t>
      </w:r>
      <w:r>
        <w:rPr>
          <w:rFonts w:ascii="Georgia" w:hAnsi="Georgia" w:cs="Georgia"/>
          <w:color w:val="000000"/>
          <w:sz w:val="20"/>
          <w:szCs w:val="20"/>
        </w:rPr>
        <w:t xml:space="preserve"> 3</w:t>
      </w:r>
      <w:r w:rsidRPr="00A34323">
        <w:rPr>
          <w:rFonts w:ascii="Georgia" w:hAnsi="Georgia" w:cs="Georgia"/>
          <w:color w:val="000000"/>
          <w:sz w:val="20"/>
          <w:szCs w:val="20"/>
        </w:rPr>
        <w:t xml:space="preserve"> ust. 1 pkt. 1.1. </w:t>
      </w:r>
      <w:r>
        <w:rPr>
          <w:rFonts w:ascii="Georgia" w:hAnsi="Georgia" w:cs="Georgia"/>
          <w:color w:val="000000"/>
          <w:sz w:val="20"/>
          <w:szCs w:val="20"/>
        </w:rPr>
        <w:t xml:space="preserve">liczonym </w:t>
      </w:r>
      <w:r w:rsidRPr="00A34323">
        <w:rPr>
          <w:rFonts w:ascii="Georgia" w:hAnsi="Georgia" w:cs="Georgia"/>
          <w:color w:val="000000"/>
          <w:sz w:val="20"/>
          <w:szCs w:val="20"/>
        </w:rPr>
        <w:t>od dnia złożenia zamówienia</w:t>
      </w:r>
      <w:r>
        <w:rPr>
          <w:rFonts w:ascii="Georgia" w:hAnsi="Georgia" w:cs="Georgia"/>
          <w:color w:val="000000"/>
          <w:sz w:val="20"/>
          <w:szCs w:val="20"/>
        </w:rPr>
        <w:t>,</w:t>
      </w:r>
    </w:p>
    <w:p w14:paraId="35B0CD29" w14:textId="36D6ADF3" w:rsidR="00D42414" w:rsidRPr="00493ADE" w:rsidRDefault="00D42414" w:rsidP="00D42414">
      <w:pPr>
        <w:numPr>
          <w:ilvl w:val="1"/>
          <w:numId w:val="111"/>
        </w:numPr>
        <w:tabs>
          <w:tab w:val="left" w:pos="426"/>
          <w:tab w:val="num" w:pos="540"/>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color w:val="000000"/>
          <w:sz w:val="20"/>
          <w:szCs w:val="20"/>
        </w:rPr>
        <w:t xml:space="preserve">zmiany cen z wyjątkiem sytuacji opisanych </w:t>
      </w:r>
      <w:r w:rsidRPr="0082089A">
        <w:rPr>
          <w:rFonts w:ascii="Georgia" w:hAnsi="Georgia" w:cs="Georgia"/>
          <w:color w:val="000000"/>
          <w:sz w:val="20"/>
          <w:szCs w:val="20"/>
        </w:rPr>
        <w:t xml:space="preserve">w § </w:t>
      </w:r>
      <w:r>
        <w:rPr>
          <w:rFonts w:ascii="Georgia" w:hAnsi="Georgia" w:cs="Georgia"/>
          <w:color w:val="000000"/>
          <w:sz w:val="20"/>
          <w:szCs w:val="20"/>
        </w:rPr>
        <w:t>5</w:t>
      </w:r>
      <w:r w:rsidRPr="0082089A">
        <w:rPr>
          <w:rFonts w:ascii="Georgia" w:hAnsi="Georgia" w:cs="Georgia"/>
          <w:color w:val="000000"/>
          <w:sz w:val="20"/>
          <w:szCs w:val="20"/>
        </w:rPr>
        <w:t xml:space="preserve"> </w:t>
      </w:r>
      <w:r w:rsidRPr="00420BBE">
        <w:rPr>
          <w:rFonts w:ascii="Georgia" w:hAnsi="Georgia" w:cs="Georgia"/>
          <w:color w:val="000000"/>
          <w:sz w:val="20"/>
          <w:szCs w:val="20"/>
        </w:rPr>
        <w:t xml:space="preserve">ust. </w:t>
      </w:r>
      <w:r w:rsidR="001B2AE5" w:rsidRPr="00420BBE">
        <w:rPr>
          <w:rFonts w:ascii="Georgia" w:hAnsi="Georgia" w:cs="Georgia"/>
          <w:color w:val="000000"/>
          <w:sz w:val="20"/>
          <w:szCs w:val="20"/>
        </w:rPr>
        <w:t>4</w:t>
      </w:r>
      <w:r w:rsidRPr="00420BBE">
        <w:rPr>
          <w:rFonts w:ascii="Georgia" w:hAnsi="Georgia" w:cs="Georgia"/>
          <w:color w:val="000000"/>
          <w:sz w:val="20"/>
          <w:szCs w:val="20"/>
        </w:rPr>
        <w:t xml:space="preserve"> i </w:t>
      </w:r>
      <w:r w:rsidR="001B2AE5" w:rsidRPr="00420BBE">
        <w:rPr>
          <w:rFonts w:ascii="Georgia" w:hAnsi="Georgia" w:cs="Georgia"/>
          <w:color w:val="000000"/>
          <w:sz w:val="20"/>
          <w:szCs w:val="20"/>
        </w:rPr>
        <w:t>6</w:t>
      </w:r>
    </w:p>
    <w:p w14:paraId="5ABB7F86" w14:textId="77777777" w:rsidR="00D42414" w:rsidRPr="009C38E9" w:rsidRDefault="00D42414" w:rsidP="00D42414">
      <w:pPr>
        <w:pStyle w:val="western"/>
        <w:numPr>
          <w:ilvl w:val="1"/>
          <w:numId w:val="111"/>
        </w:numPr>
        <w:tabs>
          <w:tab w:val="left" w:pos="426"/>
        </w:tabs>
        <w:suppressAutoHyphens w:val="0"/>
        <w:spacing w:before="0" w:after="0" w:line="360" w:lineRule="auto"/>
        <w:ind w:left="426" w:hanging="426"/>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w:t>
      </w:r>
      <w:r>
        <w:rPr>
          <w:rFonts w:ascii="Georgia" w:hAnsi="Georgia" w:cs="Georgia"/>
          <w:sz w:val="20"/>
          <w:szCs w:val="20"/>
        </w:rPr>
        <w:t xml:space="preserve"> 3</w:t>
      </w:r>
      <w:r w:rsidRPr="009C38E9">
        <w:rPr>
          <w:rFonts w:ascii="Georgia" w:hAnsi="Georgia" w:cs="Georgia"/>
          <w:sz w:val="20"/>
          <w:szCs w:val="20"/>
        </w:rPr>
        <w:t xml:space="preserve"> ust.1.</w:t>
      </w:r>
      <w:r>
        <w:rPr>
          <w:rFonts w:ascii="Georgia" w:hAnsi="Georgia" w:cs="Georgia"/>
          <w:sz w:val="20"/>
          <w:szCs w:val="20"/>
        </w:rPr>
        <w:t xml:space="preserve"> pkt 1.3 i 1.4</w:t>
      </w:r>
    </w:p>
    <w:p w14:paraId="66182B84" w14:textId="77777777" w:rsidR="00D42414" w:rsidRPr="00A34323" w:rsidRDefault="00D42414" w:rsidP="00D42414">
      <w:pPr>
        <w:numPr>
          <w:ilvl w:val="1"/>
          <w:numId w:val="111"/>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textAlignment w:val="auto"/>
        <w:rPr>
          <w:rFonts w:ascii="Georgia" w:hAnsi="Georgia" w:cs="Georgia"/>
          <w:color w:val="000000"/>
          <w:kern w:val="0"/>
          <w:sz w:val="20"/>
          <w:szCs w:val="20"/>
          <w:lang w:eastAsia="pl-PL"/>
        </w:rPr>
      </w:pPr>
      <w:r w:rsidRPr="00A34323">
        <w:rPr>
          <w:rFonts w:ascii="Georgia" w:hAnsi="Georgia" w:cs="Georgia"/>
          <w:color w:val="000000"/>
          <w:kern w:val="0"/>
          <w:sz w:val="20"/>
          <w:szCs w:val="20"/>
          <w:lang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484A601D" w14:textId="77777777" w:rsidR="00D42414" w:rsidRPr="00A34323" w:rsidRDefault="00D42414" w:rsidP="00D42414">
      <w:pPr>
        <w:numPr>
          <w:ilvl w:val="0"/>
          <w:numId w:val="111"/>
        </w:numPr>
        <w:tabs>
          <w:tab w:val="left" w:pos="426"/>
        </w:tabs>
        <w:suppressAutoHyphens w:val="0"/>
        <w:spacing w:line="360" w:lineRule="auto"/>
        <w:ind w:left="0" w:firstLine="0"/>
        <w:jc w:val="both"/>
        <w:textAlignment w:val="auto"/>
        <w:rPr>
          <w:rFonts w:ascii="Georgia" w:hAnsi="Georgia" w:cs="Georgia"/>
          <w:sz w:val="20"/>
          <w:szCs w:val="20"/>
        </w:rPr>
      </w:pPr>
      <w:r w:rsidRPr="00A34323">
        <w:rPr>
          <w:rFonts w:ascii="Georgia" w:hAnsi="Georgia" w:cs="Georgia"/>
          <w:sz w:val="20"/>
          <w:szCs w:val="20"/>
        </w:rPr>
        <w:t>Odstąpienie od umowy, o którym mowa w ust. 2</w:t>
      </w:r>
      <w:r>
        <w:rPr>
          <w:rFonts w:ascii="Georgia" w:hAnsi="Georgia" w:cs="Georgia"/>
          <w:sz w:val="20"/>
          <w:szCs w:val="20"/>
        </w:rPr>
        <w:t>,</w:t>
      </w:r>
      <w:r w:rsidRPr="00A34323">
        <w:rPr>
          <w:rFonts w:ascii="Georgia" w:hAnsi="Georgia" w:cs="Georgia"/>
          <w:sz w:val="20"/>
          <w:szCs w:val="20"/>
        </w:rPr>
        <w:t xml:space="preserve"> powinno być zrealizowane w ciągu 30 dni od dnia zaistnienia zdarzeń stanowiących podstaw</w:t>
      </w:r>
      <w:r>
        <w:rPr>
          <w:rFonts w:ascii="Georgia" w:hAnsi="Georgia" w:cs="Georgia"/>
          <w:sz w:val="20"/>
          <w:szCs w:val="20"/>
        </w:rPr>
        <w:t>ę</w:t>
      </w:r>
      <w:r w:rsidRPr="00A34323">
        <w:rPr>
          <w:rFonts w:ascii="Georgia" w:hAnsi="Georgia" w:cs="Georgia"/>
          <w:sz w:val="20"/>
          <w:szCs w:val="20"/>
        </w:rPr>
        <w:t xml:space="preserve"> do odstąpienia od umowy.</w:t>
      </w:r>
    </w:p>
    <w:p w14:paraId="6856075C" w14:textId="77777777" w:rsidR="00D42414" w:rsidRPr="00A34323" w:rsidRDefault="00D42414" w:rsidP="00D42414">
      <w:pPr>
        <w:numPr>
          <w:ilvl w:val="0"/>
          <w:numId w:val="109"/>
        </w:numPr>
        <w:tabs>
          <w:tab w:val="left" w:pos="426"/>
        </w:tabs>
        <w:suppressAutoHyphens w:val="0"/>
        <w:spacing w:line="360" w:lineRule="auto"/>
        <w:jc w:val="both"/>
        <w:textAlignment w:val="auto"/>
        <w:rPr>
          <w:rFonts w:ascii="Georgia" w:hAnsi="Georgia" w:cs="Georgia"/>
          <w:kern w:val="2"/>
          <w:sz w:val="20"/>
          <w:szCs w:val="20"/>
        </w:rPr>
      </w:pPr>
      <w:r w:rsidRPr="00A34323">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4765318F" w14:textId="77777777" w:rsidR="00D42414" w:rsidRPr="00A34323" w:rsidRDefault="00D42414" w:rsidP="00D42414">
      <w:pPr>
        <w:numPr>
          <w:ilvl w:val="0"/>
          <w:numId w:val="109"/>
        </w:numPr>
        <w:tabs>
          <w:tab w:val="left" w:pos="426"/>
          <w:tab w:val="num" w:pos="720"/>
        </w:tabs>
        <w:suppressAutoHyphens w:val="0"/>
        <w:spacing w:line="360" w:lineRule="auto"/>
        <w:jc w:val="both"/>
        <w:textAlignment w:val="auto"/>
        <w:rPr>
          <w:rFonts w:ascii="Georgia" w:hAnsi="Georgia" w:cs="Georgia"/>
          <w:sz w:val="20"/>
          <w:szCs w:val="20"/>
        </w:rPr>
      </w:pPr>
      <w:r w:rsidRPr="00A34323">
        <w:rPr>
          <w:rFonts w:ascii="Georgia" w:hAnsi="Georgia"/>
          <w:color w:val="000000"/>
          <w:sz w:val="20"/>
          <w:szCs w:val="20"/>
        </w:rPr>
        <w:t xml:space="preserve">Zamawiający może wypowiedzieć niniejszą umowę bez podania przyczyny z zachowaniem trzymiesięcznego okresu wypowiedzenia, liczonego na koniec miesiąca kalendarzowego. Wypowiedzenie powinno być dokonane na piśmie pod rygorem nieważności. </w:t>
      </w:r>
    </w:p>
    <w:p w14:paraId="1A6D352A" w14:textId="4EC4C3D4" w:rsidR="009B729A" w:rsidRPr="009B729A" w:rsidRDefault="009B729A" w:rsidP="00D42414">
      <w:pPr>
        <w:widowControl w:val="0"/>
        <w:numPr>
          <w:ilvl w:val="0"/>
          <w:numId w:val="97"/>
        </w:numPr>
        <w:tabs>
          <w:tab w:val="left" w:pos="0"/>
          <w:tab w:val="left" w:pos="284"/>
        </w:tabs>
        <w:suppressAutoHyphens w:val="0"/>
        <w:spacing w:line="360" w:lineRule="auto"/>
        <w:ind w:left="357" w:hanging="357"/>
        <w:jc w:val="both"/>
        <w:textAlignment w:val="auto"/>
        <w:rPr>
          <w:rFonts w:ascii="Georgia" w:hAnsi="Georgia" w:cs="Georgia"/>
          <w:color w:val="000000"/>
          <w:kern w:val="0"/>
          <w:sz w:val="20"/>
          <w:szCs w:val="20"/>
          <w:lang w:val="en-US" w:eastAsia="zh-CN"/>
        </w:rPr>
      </w:pPr>
      <w:r w:rsidRPr="009B729A">
        <w:rPr>
          <w:rFonts w:ascii="Georgia" w:hAnsi="Georgia"/>
          <w:color w:val="000000"/>
          <w:kern w:val="0"/>
          <w:sz w:val="20"/>
          <w:szCs w:val="20"/>
          <w:lang w:val="en-US" w:eastAsia="zh-CN"/>
        </w:rPr>
        <w:t xml:space="preserve">Zamawiającemu przysługuje prawo odstąpienia </w:t>
      </w:r>
      <w:proofErr w:type="spellStart"/>
      <w:r w:rsidRPr="009B729A">
        <w:rPr>
          <w:rFonts w:ascii="Georgia" w:hAnsi="Georgia"/>
          <w:color w:val="000000"/>
          <w:kern w:val="0"/>
          <w:sz w:val="20"/>
          <w:szCs w:val="20"/>
          <w:lang w:val="en-US" w:eastAsia="zh-CN"/>
        </w:rPr>
        <w:t>od</w:t>
      </w:r>
      <w:proofErr w:type="spellEnd"/>
      <w:r w:rsidRPr="009B729A">
        <w:rPr>
          <w:rFonts w:ascii="Georgia" w:hAnsi="Georgia"/>
          <w:color w:val="000000"/>
          <w:kern w:val="0"/>
          <w:sz w:val="20"/>
          <w:szCs w:val="20"/>
          <w:lang w:val="en-US" w:eastAsia="zh-CN"/>
        </w:rPr>
        <w:t xml:space="preserve"> umowy i naliczenia kar umownych w wysokości 10% kwoty brutto przedmiotu umowy, jeżeli w terminie 3 dni </w:t>
      </w:r>
      <w:proofErr w:type="spellStart"/>
      <w:r w:rsidRPr="009B729A">
        <w:rPr>
          <w:rFonts w:ascii="Georgia" w:hAnsi="Georgia"/>
          <w:color w:val="000000"/>
          <w:kern w:val="0"/>
          <w:sz w:val="20"/>
          <w:szCs w:val="20"/>
          <w:lang w:val="en-US" w:eastAsia="zh-CN"/>
        </w:rPr>
        <w:t>od</w:t>
      </w:r>
      <w:proofErr w:type="spellEnd"/>
      <w:r w:rsidRPr="009B729A">
        <w:rPr>
          <w:rFonts w:ascii="Georgia" w:hAnsi="Georgia"/>
          <w:color w:val="000000"/>
          <w:kern w:val="0"/>
          <w:sz w:val="20"/>
          <w:szCs w:val="20"/>
          <w:lang w:val="en-US" w:eastAsia="zh-CN"/>
        </w:rPr>
        <w:t xml:space="preserve"> zmiany lub rezygnacji </w:t>
      </w:r>
      <w:r w:rsidRPr="009B729A">
        <w:rPr>
          <w:rFonts w:ascii="Georgia" w:hAnsi="Georgia" w:cs="Georgia"/>
          <w:color w:val="000000"/>
          <w:kern w:val="0"/>
          <w:sz w:val="20"/>
          <w:szCs w:val="20"/>
          <w:lang w:val="en-US" w:eastAsia="zh-CN"/>
        </w:rPr>
        <w:t>podwykonawcy, na którego zasoby Dostawca się powoływał nie wykaże on, że nowy</w:t>
      </w:r>
      <w:r w:rsidR="00460219">
        <w:rPr>
          <w:rFonts w:ascii="Georgia" w:hAnsi="Georgia" w:cs="Georgia"/>
          <w:color w:val="000000"/>
          <w:kern w:val="0"/>
          <w:sz w:val="20"/>
          <w:szCs w:val="20"/>
          <w:lang w:val="en-US" w:eastAsia="zh-CN"/>
        </w:rPr>
        <w:t xml:space="preserve"> podwykonawca</w:t>
      </w:r>
      <w:r w:rsidRPr="009B729A">
        <w:rPr>
          <w:rFonts w:ascii="Georgia" w:hAnsi="Georgia" w:cs="Georgia"/>
          <w:color w:val="000000"/>
          <w:kern w:val="0"/>
          <w:sz w:val="20"/>
          <w:szCs w:val="20"/>
          <w:lang w:val="en-US" w:eastAsia="zh-CN"/>
        </w:rPr>
        <w:t xml:space="preserve"> lub sam Dostawca spełnia wymagania stawiane w trakcie postępowania o udzielenie zamówienia. Odstąpienie od umowy powinno nastąpić w ciągu </w:t>
      </w:r>
      <w:r w:rsidR="003D19E3">
        <w:rPr>
          <w:rFonts w:ascii="Georgia" w:hAnsi="Georgia" w:cs="Georgia"/>
          <w:color w:val="000000"/>
          <w:kern w:val="0"/>
          <w:sz w:val="20"/>
          <w:szCs w:val="20"/>
          <w:lang w:val="en-US" w:eastAsia="zh-CN"/>
        </w:rPr>
        <w:t>30 dni</w:t>
      </w:r>
      <w:r w:rsidRPr="009B729A">
        <w:rPr>
          <w:rFonts w:ascii="Georgia" w:hAnsi="Georgia" w:cs="Georgia"/>
          <w:color w:val="000000"/>
          <w:kern w:val="0"/>
          <w:sz w:val="20"/>
          <w:szCs w:val="20"/>
          <w:lang w:val="en-US" w:eastAsia="zh-CN"/>
        </w:rPr>
        <w:t xml:space="preserve"> </w:t>
      </w:r>
      <w:proofErr w:type="spellStart"/>
      <w:r w:rsidRPr="009B729A">
        <w:rPr>
          <w:rFonts w:ascii="Georgia" w:hAnsi="Georgia" w:cs="Georgia"/>
          <w:color w:val="000000"/>
          <w:kern w:val="0"/>
          <w:sz w:val="20"/>
          <w:szCs w:val="20"/>
          <w:lang w:val="en-US" w:eastAsia="zh-CN"/>
        </w:rPr>
        <w:t>od</w:t>
      </w:r>
      <w:proofErr w:type="spellEnd"/>
      <w:r w:rsidRPr="009B729A">
        <w:rPr>
          <w:rFonts w:ascii="Georgia" w:hAnsi="Georgia" w:cs="Georgia"/>
          <w:color w:val="000000"/>
          <w:kern w:val="0"/>
          <w:sz w:val="20"/>
          <w:szCs w:val="20"/>
          <w:lang w:val="en-US" w:eastAsia="zh-CN"/>
        </w:rPr>
        <w:t xml:space="preserve"> stwierdzenia okoliczności, o której mowa w zdaniu poprzednim.*</w:t>
      </w:r>
    </w:p>
    <w:p w14:paraId="6A9D5A08" w14:textId="616EA17E" w:rsidR="009B729A" w:rsidRPr="009B729A" w:rsidRDefault="009B729A" w:rsidP="009B729A">
      <w:pPr>
        <w:tabs>
          <w:tab w:val="left" w:pos="426"/>
          <w:tab w:val="left" w:pos="540"/>
        </w:tabs>
        <w:suppressAutoHyphens w:val="0"/>
        <w:spacing w:line="240" w:lineRule="auto"/>
        <w:jc w:val="both"/>
        <w:textAlignment w:val="auto"/>
        <w:rPr>
          <w:rFonts w:ascii="Georgia" w:hAnsi="Georgia" w:cs="Georgia"/>
          <w:kern w:val="0"/>
          <w:sz w:val="16"/>
          <w:szCs w:val="16"/>
          <w:lang w:eastAsia="zh-CN"/>
        </w:rPr>
      </w:pPr>
      <w:bookmarkStart w:id="121" w:name="_Hlk83629259"/>
      <w:r w:rsidRPr="009B729A">
        <w:rPr>
          <w:rFonts w:ascii="Georgia" w:hAnsi="Georgia"/>
          <w:i/>
          <w:iCs/>
          <w:color w:val="000000"/>
          <w:kern w:val="0"/>
          <w:sz w:val="16"/>
          <w:szCs w:val="16"/>
          <w:lang w:eastAsia="zh-CN"/>
        </w:rPr>
        <w:t xml:space="preserve">* w przypadku zadeklarowania w ofercie, że Dostawca nie powierzy podwykonawcy żadnej części zamówienia ust. </w:t>
      </w:r>
      <w:r w:rsidR="00D42414">
        <w:rPr>
          <w:rFonts w:ascii="Georgia" w:hAnsi="Georgia"/>
          <w:i/>
          <w:iCs/>
          <w:color w:val="000000"/>
          <w:kern w:val="0"/>
          <w:sz w:val="16"/>
          <w:szCs w:val="16"/>
          <w:lang w:eastAsia="zh-CN"/>
        </w:rPr>
        <w:t>6</w:t>
      </w:r>
      <w:r w:rsidRPr="009B729A">
        <w:rPr>
          <w:rFonts w:ascii="Georgia" w:hAnsi="Georgia"/>
          <w:i/>
          <w:iCs/>
          <w:color w:val="000000"/>
          <w:kern w:val="0"/>
          <w:sz w:val="16"/>
          <w:szCs w:val="16"/>
          <w:lang w:eastAsia="zh-CN"/>
        </w:rPr>
        <w:t> zostanie usunięty.</w:t>
      </w:r>
    </w:p>
    <w:bookmarkEnd w:id="121"/>
    <w:p w14:paraId="2C1D2ED3" w14:textId="77777777" w:rsidR="002836E7" w:rsidRPr="00A34323" w:rsidRDefault="002836E7" w:rsidP="002836E7">
      <w:pPr>
        <w:widowControl w:val="0"/>
        <w:numPr>
          <w:ilvl w:val="0"/>
          <w:numId w:val="97"/>
        </w:numPr>
        <w:suppressAutoHyphens w:val="0"/>
        <w:spacing w:line="360" w:lineRule="auto"/>
        <w:jc w:val="both"/>
        <w:textAlignment w:val="auto"/>
        <w:rPr>
          <w:rFonts w:ascii="Georgia" w:hAnsi="Georgia" w:cs="Georgia"/>
          <w:sz w:val="20"/>
          <w:szCs w:val="20"/>
        </w:rPr>
      </w:pPr>
      <w:r w:rsidRPr="00A34323">
        <w:rPr>
          <w:rFonts w:ascii="Georgia" w:hAnsi="Georgia"/>
          <w:sz w:val="20"/>
        </w:rPr>
        <w:t>Zamawiający może dochodzić odszkodowania przenoszącego wysokość kar umownych na zasadach ogólnych.</w:t>
      </w:r>
    </w:p>
    <w:p w14:paraId="0F59A7C2" w14:textId="77777777" w:rsidR="00D42414" w:rsidRDefault="00D42414" w:rsidP="009B729A">
      <w:pPr>
        <w:spacing w:line="360" w:lineRule="auto"/>
        <w:jc w:val="center"/>
        <w:textAlignment w:val="auto"/>
        <w:rPr>
          <w:rFonts w:ascii="Georgia" w:hAnsi="Georgia" w:cs="Georgia"/>
          <w:b/>
          <w:iCs/>
          <w:kern w:val="0"/>
          <w:sz w:val="20"/>
          <w:szCs w:val="20"/>
          <w:lang w:eastAsia="zh-CN"/>
        </w:rPr>
      </w:pPr>
    </w:p>
    <w:p w14:paraId="1240338D" w14:textId="77777777" w:rsidR="00D42414" w:rsidRPr="00E65FD5" w:rsidRDefault="00D42414" w:rsidP="00D42414">
      <w:pPr>
        <w:spacing w:line="360" w:lineRule="auto"/>
        <w:jc w:val="center"/>
        <w:rPr>
          <w:rFonts w:ascii="Georgia" w:hAnsi="Georgia" w:cs="Georgia"/>
          <w:b/>
          <w:bCs/>
          <w:kern w:val="2"/>
          <w:sz w:val="20"/>
          <w:szCs w:val="20"/>
        </w:rPr>
      </w:pPr>
      <w:r w:rsidRPr="0082089A">
        <w:rPr>
          <w:rFonts w:ascii="Georgia" w:hAnsi="Georgia" w:cs="Georgia"/>
          <w:b/>
          <w:bCs/>
          <w:kern w:val="2"/>
          <w:sz w:val="20"/>
          <w:szCs w:val="20"/>
        </w:rPr>
        <w:t>§ 7</w:t>
      </w:r>
    </w:p>
    <w:p w14:paraId="44065B40" w14:textId="77777777" w:rsidR="00D42414" w:rsidRPr="00E65FD5" w:rsidRDefault="00D42414" w:rsidP="00D42414">
      <w:pPr>
        <w:widowControl w:val="0"/>
        <w:numPr>
          <w:ilvl w:val="0"/>
          <w:numId w:val="112"/>
        </w:numPr>
        <w:spacing w:line="360" w:lineRule="auto"/>
        <w:jc w:val="both"/>
        <w:rPr>
          <w:rFonts w:ascii="Georgia" w:hAnsi="Georgia" w:cs="Georgia"/>
          <w:sz w:val="20"/>
          <w:szCs w:val="20"/>
        </w:rPr>
      </w:pPr>
      <w:r w:rsidRPr="00E65FD5">
        <w:rPr>
          <w:rFonts w:ascii="Georgia" w:hAnsi="Georgia" w:cs="Georgia"/>
          <w:sz w:val="20"/>
          <w:szCs w:val="20"/>
        </w:rPr>
        <w:t>W razie niewykonania lub nienależytego wykonania umowy:</w:t>
      </w:r>
    </w:p>
    <w:p w14:paraId="42E7747A" w14:textId="77777777" w:rsidR="00D42414" w:rsidRPr="00E65FD5" w:rsidRDefault="00D42414" w:rsidP="00D42414">
      <w:pPr>
        <w:numPr>
          <w:ilvl w:val="1"/>
          <w:numId w:val="112"/>
        </w:numPr>
        <w:tabs>
          <w:tab w:val="left" w:pos="360"/>
        </w:tabs>
        <w:spacing w:line="360" w:lineRule="auto"/>
        <w:jc w:val="both"/>
        <w:rPr>
          <w:rFonts w:ascii="Georgia" w:hAnsi="Georgia" w:cs="Georgia"/>
          <w:sz w:val="20"/>
          <w:szCs w:val="20"/>
        </w:rPr>
      </w:pPr>
      <w:r w:rsidRPr="00E65FD5">
        <w:rPr>
          <w:rFonts w:ascii="Georgia" w:hAnsi="Georgia" w:cs="Georgia"/>
          <w:sz w:val="20"/>
          <w:szCs w:val="20"/>
        </w:rPr>
        <w:t xml:space="preserve">Dostawca zobowiązuje się zapłacić Zamawiającemu karę umowną w wysokości 10% niezrealizowanej wartości brutto przedmiotu umowy, w sytuacji gdy Zamawiający odstąpi od umowy z powodu okoliczności, za które odpowiada Dostawca, oraz w przypadku </w:t>
      </w:r>
      <w:r w:rsidRPr="0082089A">
        <w:rPr>
          <w:rFonts w:ascii="Georgia" w:hAnsi="Georgia" w:cs="Georgia"/>
          <w:sz w:val="20"/>
          <w:szCs w:val="20"/>
        </w:rPr>
        <w:t>określonym w § 6 ust.2.</w:t>
      </w:r>
      <w:r>
        <w:rPr>
          <w:rFonts w:ascii="Georgia" w:hAnsi="Georgia" w:cs="Georgia"/>
          <w:sz w:val="20"/>
          <w:szCs w:val="20"/>
        </w:rPr>
        <w:t xml:space="preserve"> pkt 2.1-2.3,</w:t>
      </w:r>
    </w:p>
    <w:p w14:paraId="446C3813" w14:textId="77777777" w:rsidR="00D42414" w:rsidRPr="00E65FD5" w:rsidRDefault="00D42414" w:rsidP="00D42414">
      <w:pPr>
        <w:numPr>
          <w:ilvl w:val="1"/>
          <w:numId w:val="112"/>
        </w:numPr>
        <w:tabs>
          <w:tab w:val="left" w:pos="360"/>
        </w:tabs>
        <w:spacing w:line="360" w:lineRule="auto"/>
        <w:jc w:val="both"/>
        <w:rPr>
          <w:rFonts w:ascii="Georgia" w:hAnsi="Georgia" w:cs="Georgia"/>
          <w:sz w:val="20"/>
          <w:szCs w:val="20"/>
        </w:rPr>
      </w:pPr>
      <w:r w:rsidRPr="00E65FD5">
        <w:rPr>
          <w:rFonts w:ascii="Georgia" w:eastAsia="Calibri" w:hAnsi="Georgia" w:cs="Georgia"/>
          <w:kern w:val="0"/>
          <w:sz w:val="20"/>
          <w:szCs w:val="20"/>
          <w:lang w:eastAsia="en-US"/>
        </w:rPr>
        <w:t xml:space="preserve">Dostawca zobowiązuje się do zapłaty kary umownej w wysokości </w:t>
      </w:r>
      <w:r>
        <w:rPr>
          <w:rFonts w:ascii="Georgia" w:eastAsia="Calibri" w:hAnsi="Georgia"/>
          <w:kern w:val="0"/>
          <w:sz w:val="20"/>
          <w:szCs w:val="20"/>
          <w:lang w:eastAsia="en-US"/>
        </w:rPr>
        <w:t xml:space="preserve">1% </w:t>
      </w:r>
      <w:r w:rsidRPr="00E65FD5">
        <w:rPr>
          <w:rFonts w:ascii="Georgia" w:eastAsia="Calibri" w:hAnsi="Georgia"/>
          <w:kern w:val="0"/>
          <w:sz w:val="20"/>
          <w:szCs w:val="20"/>
          <w:lang w:eastAsia="en-US"/>
        </w:rPr>
        <w:t xml:space="preserve">wartości brutto zamówionego </w:t>
      </w:r>
      <w:r>
        <w:rPr>
          <w:rFonts w:ascii="Georgia" w:eastAsia="Calibri" w:hAnsi="Georgia"/>
          <w:kern w:val="0"/>
          <w:sz w:val="20"/>
          <w:szCs w:val="20"/>
          <w:lang w:eastAsia="en-US"/>
        </w:rPr>
        <w:br/>
      </w:r>
      <w:r w:rsidRPr="00E65FD5">
        <w:rPr>
          <w:rFonts w:ascii="Georgia" w:eastAsia="Calibri" w:hAnsi="Georgia"/>
          <w:kern w:val="0"/>
          <w:sz w:val="20"/>
          <w:szCs w:val="20"/>
          <w:lang w:eastAsia="en-US"/>
        </w:rPr>
        <w:t xml:space="preserve">a niedostarczonego </w:t>
      </w:r>
      <w:r>
        <w:rPr>
          <w:rFonts w:ascii="Georgia" w:eastAsia="Calibri" w:hAnsi="Georgia"/>
          <w:kern w:val="0"/>
          <w:sz w:val="20"/>
          <w:szCs w:val="20"/>
          <w:lang w:eastAsia="en-US"/>
        </w:rPr>
        <w:t>asortymentu</w:t>
      </w:r>
      <w:r w:rsidRPr="00E65FD5">
        <w:rPr>
          <w:rFonts w:ascii="Georgia" w:eastAsia="Calibri" w:hAnsi="Georgia" w:cs="Georgia"/>
          <w:kern w:val="0"/>
          <w:sz w:val="20"/>
          <w:szCs w:val="20"/>
          <w:lang w:eastAsia="en-US"/>
        </w:rPr>
        <w:t xml:space="preserve"> za każdy dzień zwłoki w realizacji zamówienia.</w:t>
      </w:r>
    </w:p>
    <w:p w14:paraId="06AFFCE2" w14:textId="77777777" w:rsidR="00D42414" w:rsidRPr="00E65FD5" w:rsidRDefault="00D42414" w:rsidP="00D42414">
      <w:pPr>
        <w:widowControl w:val="0"/>
        <w:numPr>
          <w:ilvl w:val="0"/>
          <w:numId w:val="112"/>
        </w:numPr>
        <w:tabs>
          <w:tab w:val="left" w:pos="-57"/>
        </w:tabs>
        <w:spacing w:line="360" w:lineRule="auto"/>
        <w:jc w:val="both"/>
        <w:rPr>
          <w:rFonts w:ascii="Georgia" w:hAnsi="Georgia" w:cs="Georgia"/>
          <w:sz w:val="20"/>
          <w:szCs w:val="20"/>
        </w:rPr>
      </w:pPr>
      <w:r w:rsidRPr="00E65FD5">
        <w:rPr>
          <w:rFonts w:ascii="Georgia" w:hAnsi="Georgia" w:cs="Georgia"/>
          <w:sz w:val="20"/>
          <w:szCs w:val="20"/>
        </w:rPr>
        <w:t>Zamawiający upoważniony jest do potrącania kar umownych przewidzianych w niniejszej umowie z wynagrodzenia Dostawcy, po uprzednim pisemnym wezwaniu go do zapłacenia kary.</w:t>
      </w:r>
    </w:p>
    <w:p w14:paraId="2885249F" w14:textId="77777777" w:rsidR="00D42414" w:rsidRPr="00E65FD5" w:rsidRDefault="00D42414" w:rsidP="00D42414">
      <w:pPr>
        <w:widowControl w:val="0"/>
        <w:numPr>
          <w:ilvl w:val="0"/>
          <w:numId w:val="112"/>
        </w:numPr>
        <w:tabs>
          <w:tab w:val="left" w:pos="-57"/>
        </w:tabs>
        <w:spacing w:line="360" w:lineRule="auto"/>
        <w:jc w:val="both"/>
        <w:rPr>
          <w:rFonts w:ascii="Georgia" w:hAnsi="Georgia" w:cs="Georgia"/>
          <w:sz w:val="20"/>
          <w:szCs w:val="20"/>
        </w:rPr>
      </w:pPr>
      <w:r w:rsidRPr="00E65FD5">
        <w:rPr>
          <w:rFonts w:ascii="Georgia" w:hAnsi="Georgia" w:cs="Georgia"/>
          <w:sz w:val="20"/>
          <w:szCs w:val="20"/>
        </w:rPr>
        <w:t>Dostawca ma prawo naliczania odsetek ustawowych za nieterminową zapłatę należności wynikających z niniejszej umowy.</w:t>
      </w:r>
    </w:p>
    <w:p w14:paraId="16DABC49" w14:textId="77777777" w:rsidR="00D42414" w:rsidRPr="00E65FD5" w:rsidRDefault="00D42414" w:rsidP="00D42414">
      <w:pPr>
        <w:widowControl w:val="0"/>
        <w:numPr>
          <w:ilvl w:val="0"/>
          <w:numId w:val="112"/>
        </w:numPr>
        <w:tabs>
          <w:tab w:val="left" w:pos="-57"/>
        </w:tabs>
        <w:spacing w:line="360" w:lineRule="auto"/>
        <w:jc w:val="both"/>
        <w:rPr>
          <w:rFonts w:ascii="Georgia" w:hAnsi="Georgia" w:cs="Georgia"/>
          <w:sz w:val="20"/>
          <w:szCs w:val="20"/>
        </w:rPr>
      </w:pPr>
      <w:r w:rsidRPr="00E65FD5">
        <w:rPr>
          <w:rFonts w:ascii="Georgia" w:hAnsi="Georgia" w:cs="Georgia"/>
          <w:sz w:val="20"/>
          <w:szCs w:val="20"/>
        </w:rPr>
        <w:t>W przypadku, gdy kara umowna nie pokrywa poniesionej szkody Zamawiający może dochodzić odszkodowania uzupełniającego na zasadach ogólnych.</w:t>
      </w:r>
    </w:p>
    <w:p w14:paraId="6075EBCC" w14:textId="77777777" w:rsidR="00D42414" w:rsidRPr="00E65FD5" w:rsidRDefault="00D42414" w:rsidP="00D42414">
      <w:pPr>
        <w:numPr>
          <w:ilvl w:val="0"/>
          <w:numId w:val="112"/>
        </w:numPr>
        <w:tabs>
          <w:tab w:val="left" w:pos="0"/>
          <w:tab w:val="left" w:pos="480"/>
        </w:tabs>
        <w:spacing w:line="360" w:lineRule="auto"/>
        <w:jc w:val="both"/>
        <w:rPr>
          <w:rFonts w:ascii="Georgia" w:hAnsi="Georgia" w:cs="Georgia"/>
          <w:sz w:val="20"/>
          <w:szCs w:val="20"/>
        </w:rPr>
      </w:pPr>
      <w:bookmarkStart w:id="122" w:name="_Hlk106875062"/>
      <w:r w:rsidRPr="00E65FD5">
        <w:rPr>
          <w:rFonts w:ascii="Georgia" w:hAnsi="Georgia" w:cs="Georgia"/>
          <w:sz w:val="20"/>
          <w:szCs w:val="20"/>
        </w:rPr>
        <w:t xml:space="preserve">W przypadku niezrealizowania dostawy </w:t>
      </w:r>
      <w:r w:rsidRPr="00E65FD5">
        <w:rPr>
          <w:rFonts w:ascii="Georgia" w:hAnsi="Georgia" w:cs="Georgia"/>
          <w:color w:val="000000"/>
          <w:sz w:val="20"/>
          <w:szCs w:val="20"/>
        </w:rPr>
        <w:t>asortymentu</w:t>
      </w:r>
      <w:r w:rsidRPr="00E65FD5">
        <w:rPr>
          <w:rFonts w:ascii="Georgia" w:hAnsi="Georgia"/>
          <w:color w:val="000000"/>
          <w:sz w:val="20"/>
          <w:szCs w:val="20"/>
        </w:rPr>
        <w:t xml:space="preserve">, o której mowa w § 3 ust 1, </w:t>
      </w:r>
      <w:bookmarkStart w:id="123" w:name="_Hlk106875038"/>
      <w:r w:rsidRPr="00E65FD5">
        <w:rPr>
          <w:rFonts w:ascii="Georgia" w:hAnsi="Georgia"/>
          <w:color w:val="000000"/>
          <w:sz w:val="20"/>
          <w:szCs w:val="20"/>
        </w:rPr>
        <w:t>mimo upływu 24h od telefonicznego/za pośrednictwem faksu zgłoszenia</w:t>
      </w:r>
      <w:r w:rsidRPr="00E65FD5">
        <w:rPr>
          <w:rFonts w:ascii="Georgia" w:hAnsi="Georgia" w:cs="Georgia"/>
          <w:color w:val="000000"/>
          <w:sz w:val="20"/>
          <w:szCs w:val="20"/>
        </w:rPr>
        <w:t xml:space="preserve"> niez</w:t>
      </w:r>
      <w:r w:rsidRPr="00E65FD5">
        <w:rPr>
          <w:rFonts w:ascii="Georgia" w:hAnsi="Georgia" w:cs="Georgia"/>
          <w:sz w:val="20"/>
          <w:szCs w:val="20"/>
        </w:rPr>
        <w:t xml:space="preserve">ależnie od kary umownej </w:t>
      </w:r>
      <w:bookmarkEnd w:id="123"/>
      <w:r w:rsidRPr="00E65FD5">
        <w:rPr>
          <w:rFonts w:ascii="Georgia" w:hAnsi="Georgia" w:cs="Georgia"/>
          <w:sz w:val="20"/>
          <w:szCs w:val="20"/>
        </w:rPr>
        <w:t xml:space="preserve">Zamawiającemu </w:t>
      </w:r>
      <w:bookmarkEnd w:id="122"/>
      <w:r w:rsidRPr="00E65FD5">
        <w:rPr>
          <w:rFonts w:ascii="Georgia" w:hAnsi="Georgia" w:cs="Georgia"/>
          <w:sz w:val="20"/>
          <w:szCs w:val="20"/>
        </w:rPr>
        <w:t>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6E3E28D" w14:textId="77777777" w:rsidR="00D42414" w:rsidRPr="00E65FD5" w:rsidRDefault="00D42414" w:rsidP="00D42414">
      <w:pPr>
        <w:numPr>
          <w:ilvl w:val="0"/>
          <w:numId w:val="112"/>
        </w:numPr>
        <w:suppressAutoHyphens w:val="0"/>
        <w:spacing w:line="360" w:lineRule="auto"/>
        <w:jc w:val="both"/>
        <w:rPr>
          <w:rFonts w:ascii="Georgia" w:hAnsi="Georgia" w:cs="Georgia"/>
          <w:color w:val="000000"/>
          <w:sz w:val="20"/>
          <w:szCs w:val="20"/>
        </w:rPr>
      </w:pPr>
      <w:r w:rsidRPr="00E65FD5">
        <w:rPr>
          <w:rFonts w:ascii="Georgia" w:hAnsi="Georgia"/>
          <w:color w:val="000000"/>
          <w:sz w:val="20"/>
          <w:szCs w:val="20"/>
        </w:rPr>
        <w:t>Łączna maksymalna wysokość kar umownych, których mogą dochodzić strony zgodnie z art. 436 pkt 3 Ustawy Pzp wynosi 20% wartości brutto umowy.</w:t>
      </w:r>
    </w:p>
    <w:p w14:paraId="0F771537" w14:textId="77777777" w:rsidR="00D42414" w:rsidRPr="00E65FD5" w:rsidRDefault="00D42414" w:rsidP="00D42414">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8</w:t>
      </w:r>
    </w:p>
    <w:p w14:paraId="66759839" w14:textId="77777777" w:rsidR="00D42414" w:rsidRPr="00E65FD5" w:rsidRDefault="00D42414" w:rsidP="001B2AE5">
      <w:pPr>
        <w:numPr>
          <w:ilvl w:val="0"/>
          <w:numId w:val="54"/>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przewiduje możliwość dokonania zmian postanowień zawartej umowy w zakresie: </w:t>
      </w:r>
    </w:p>
    <w:p w14:paraId="485DBA38" w14:textId="77777777" w:rsidR="00D42414" w:rsidRPr="00E65FD5"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4EBDC551" w14:textId="77777777" w:rsidR="00D42414" w:rsidRPr="00E65FD5"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zmniejszenia ceny jednostkowej poszczególnego asortymentu, określonych w umowie - </w:t>
      </w:r>
      <w:r>
        <w:rPr>
          <w:rFonts w:ascii="Georgia" w:eastAsia="Calibri" w:hAnsi="Georgia" w:cs="Arial"/>
          <w:color w:val="000000"/>
          <w:kern w:val="0"/>
          <w:sz w:val="20"/>
          <w:szCs w:val="20"/>
          <w:lang w:eastAsia="en-US"/>
        </w:rPr>
        <w:br/>
      </w:r>
      <w:r w:rsidRPr="00E65FD5">
        <w:rPr>
          <w:rFonts w:ascii="Georgia" w:eastAsia="Calibri" w:hAnsi="Georgia" w:cs="Arial"/>
          <w:color w:val="000000"/>
          <w:kern w:val="0"/>
          <w:sz w:val="20"/>
          <w:szCs w:val="20"/>
          <w:lang w:eastAsia="en-US"/>
        </w:rPr>
        <w:t xml:space="preserve">w przypadku zaistnienia okoliczności wynikających z funkcjonowania rynku, w szczególności zmniejszenia ceny zbytu, rabat czy upust, </w:t>
      </w:r>
    </w:p>
    <w:p w14:paraId="61479F7F" w14:textId="77777777" w:rsidR="00D42414" w:rsidRPr="00E65FD5"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13BEBAA2" w14:textId="77777777" w:rsidR="00D42414" w:rsidRPr="00E65FD5"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osób kluczowych do realizacji umowy oraz osób reprezentujących Strony z uwagi na niezależne o</w:t>
      </w:r>
      <w:r>
        <w:rPr>
          <w:rFonts w:ascii="Georgia" w:eastAsia="Calibri" w:hAnsi="Georgia" w:cs="Arial"/>
          <w:color w:val="000000"/>
          <w:kern w:val="0"/>
          <w:sz w:val="20"/>
          <w:szCs w:val="20"/>
          <w:lang w:eastAsia="en-US"/>
        </w:rPr>
        <w:t>d</w:t>
      </w:r>
      <w:r w:rsidRPr="00E65FD5">
        <w:rPr>
          <w:rFonts w:ascii="Georgia" w:eastAsia="Calibri" w:hAnsi="Georgia" w:cs="Arial"/>
          <w:color w:val="000000"/>
          <w:kern w:val="0"/>
          <w:sz w:val="20"/>
          <w:szCs w:val="20"/>
          <w:lang w:eastAsia="en-US"/>
        </w:rPr>
        <w:t xml:space="preserve"> Stron okoliczności (tj. choroba, wypadki losowe, nieprzewidziane zmiany organizacyjne), </w:t>
      </w:r>
    </w:p>
    <w:p w14:paraId="170A971F" w14:textId="64A90CEA" w:rsidR="00D42414"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danych teleadresowych Stron, </w:t>
      </w:r>
    </w:p>
    <w:p w14:paraId="0C543191" w14:textId="77777777" w:rsidR="00D42414" w:rsidRPr="00493ADE"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93ADE">
        <w:rPr>
          <w:rFonts w:ascii="Georgia" w:hAnsi="Georgia" w:cs="Georgia"/>
          <w:bCs/>
          <w:kern w:val="2"/>
          <w:sz w:val="20"/>
          <w:szCs w:val="20"/>
        </w:rPr>
        <w:t>zmiany nr katalogowego i nazwy asortymentu, pod warunkiem zachowania tożsamości asortymentu i ceny jednostkowej,</w:t>
      </w:r>
    </w:p>
    <w:p w14:paraId="14FE4F16" w14:textId="77777777" w:rsidR="00D42414" w:rsidRPr="00E65FD5" w:rsidRDefault="00D42414" w:rsidP="00D42414">
      <w:pPr>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wydłużenia terminu obowiązywania umowy do czasu wyczerpania kwoty wynagrodzenia określonej w §</w:t>
      </w:r>
      <w:r>
        <w:rPr>
          <w:rFonts w:ascii="Georgia" w:eastAsia="Calibri" w:hAnsi="Georgia" w:cs="Arial"/>
          <w:color w:val="000000"/>
          <w:kern w:val="0"/>
          <w:sz w:val="20"/>
          <w:szCs w:val="20"/>
          <w:lang w:eastAsia="en-US"/>
        </w:rPr>
        <w:t xml:space="preserve"> </w:t>
      </w:r>
      <w:r w:rsidRPr="00E65FD5">
        <w:rPr>
          <w:rFonts w:ascii="Georgia" w:eastAsia="Calibri" w:hAnsi="Georgia" w:cs="Arial"/>
          <w:color w:val="000000"/>
          <w:kern w:val="0"/>
          <w:sz w:val="20"/>
          <w:szCs w:val="20"/>
          <w:lang w:eastAsia="en-US"/>
        </w:rPr>
        <w:t xml:space="preserve">5 ust. 1 umowy. </w:t>
      </w:r>
    </w:p>
    <w:p w14:paraId="7B2CB670" w14:textId="77777777" w:rsidR="00D42414" w:rsidRPr="00E65FD5" w:rsidRDefault="00D42414" w:rsidP="00D42414">
      <w:pPr>
        <w:numPr>
          <w:ilvl w:val="0"/>
          <w:numId w:val="54"/>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D5FD068" w14:textId="77777777" w:rsidR="00D42414" w:rsidRPr="00E65FD5" w:rsidRDefault="00D42414" w:rsidP="00D42414">
      <w:pPr>
        <w:numPr>
          <w:ilvl w:val="0"/>
          <w:numId w:val="54"/>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Powyższe zmiany nie mogą być niekorzystne dla Zamawiającego. </w:t>
      </w:r>
    </w:p>
    <w:p w14:paraId="5FCB315F" w14:textId="77777777" w:rsidR="00D42414" w:rsidRPr="00E65FD5" w:rsidRDefault="00D42414" w:rsidP="00D42414">
      <w:pPr>
        <w:numPr>
          <w:ilvl w:val="0"/>
          <w:numId w:val="54"/>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1131F2A4" w14:textId="77777777" w:rsidR="00D42414" w:rsidRPr="001A38C7" w:rsidRDefault="00D42414" w:rsidP="00D42414">
      <w:pPr>
        <w:numPr>
          <w:ilvl w:val="0"/>
          <w:numId w:val="54"/>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hAnsi="Georgia"/>
          <w:color w:val="000000"/>
          <w:sz w:val="20"/>
          <w:szCs w:val="20"/>
          <w:lang w:val="en-US"/>
        </w:rPr>
        <w:t>Wszelkie zmiany niniejszej umowy mogą być dokonane za zgodą obu stron i dla swej ważności wymagają zawarcia aneksu w formie pisemnej</w:t>
      </w:r>
      <w:r w:rsidRPr="00E65FD5">
        <w:rPr>
          <w:rFonts w:ascii="Georgia" w:eastAsia="Calibri" w:hAnsi="Georgia"/>
          <w:kern w:val="0"/>
          <w:sz w:val="20"/>
          <w:szCs w:val="20"/>
          <w:lang w:eastAsia="en-US"/>
        </w:rPr>
        <w:t xml:space="preserve"> z zastrzeżeniem wyjątków umową przewidzianych</w:t>
      </w:r>
      <w:r w:rsidRPr="00E65FD5">
        <w:rPr>
          <w:rFonts w:ascii="Georgia" w:hAnsi="Georgia"/>
          <w:color w:val="000000"/>
          <w:sz w:val="20"/>
          <w:szCs w:val="20"/>
          <w:lang w:val="en-US"/>
        </w:rPr>
        <w:t>.</w:t>
      </w:r>
    </w:p>
    <w:p w14:paraId="081B8044"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Zamawiający dopuszcza również zmianę w przypadku zmiany ceny materiałów lub kosztów związanych </w:t>
      </w:r>
      <w:r w:rsidRPr="001A38C7">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1A38C7">
        <w:rPr>
          <w:rFonts w:ascii="Georgia" w:eastAsiaTheme="minorHAnsi" w:hAnsi="Georgia" w:cs="Arial"/>
          <w:kern w:val="0"/>
          <w:sz w:val="20"/>
          <w:szCs w:val="20"/>
          <w:lang w:eastAsia="en-US"/>
        </w:rPr>
        <w:br/>
        <w:t>z realizacją zamówienia o 25 %.</w:t>
      </w:r>
    </w:p>
    <w:p w14:paraId="221474BD"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5CF4DCE"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7CE894D3" w14:textId="1614AF93"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W przypadku gdy Dostawca realizuje przedmiot Umowy z pomocą podwykonawców, w sytuacji zmiany wynagrodzenia opisanej </w:t>
      </w:r>
      <w:r w:rsidRPr="007B37BA">
        <w:rPr>
          <w:rFonts w:ascii="Georgia" w:eastAsiaTheme="minorHAnsi" w:hAnsi="Georgia" w:cs="Arial"/>
          <w:kern w:val="0"/>
          <w:sz w:val="20"/>
          <w:szCs w:val="20"/>
          <w:lang w:eastAsia="en-US"/>
        </w:rPr>
        <w:t xml:space="preserve">ust. </w:t>
      </w:r>
      <w:r w:rsidR="00530C07" w:rsidRPr="007B37BA">
        <w:rPr>
          <w:rFonts w:ascii="Georgia" w:eastAsiaTheme="minorHAnsi" w:hAnsi="Georgia" w:cs="Arial"/>
          <w:kern w:val="0"/>
          <w:sz w:val="20"/>
          <w:szCs w:val="20"/>
          <w:lang w:eastAsia="en-US"/>
        </w:rPr>
        <w:t>7</w:t>
      </w:r>
      <w:r w:rsidRPr="007B37BA">
        <w:rPr>
          <w:rFonts w:ascii="Georgia" w:eastAsiaTheme="minorHAnsi" w:hAnsi="Georgia" w:cs="Arial"/>
          <w:kern w:val="0"/>
          <w:sz w:val="20"/>
          <w:szCs w:val="20"/>
          <w:lang w:eastAsia="en-US"/>
        </w:rPr>
        <w:t>-</w:t>
      </w:r>
      <w:r w:rsidR="00530C07" w:rsidRPr="007B37BA">
        <w:rPr>
          <w:rFonts w:ascii="Georgia" w:eastAsiaTheme="minorHAnsi" w:hAnsi="Georgia" w:cs="Arial"/>
          <w:kern w:val="0"/>
          <w:sz w:val="20"/>
          <w:szCs w:val="20"/>
          <w:lang w:eastAsia="en-US"/>
        </w:rPr>
        <w:t>9</w:t>
      </w:r>
      <w:r w:rsidRPr="001A38C7">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1A25D50"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4CE286E0"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Powyższe zmiany nie mogą być niekorzystne dla Zamawiającego. </w:t>
      </w:r>
    </w:p>
    <w:p w14:paraId="295D1DCA"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44C8839" w14:textId="77777777" w:rsidR="001A38C7" w:rsidRPr="001A38C7" w:rsidRDefault="001A38C7" w:rsidP="001A38C7">
      <w:pPr>
        <w:numPr>
          <w:ilvl w:val="0"/>
          <w:numId w:val="54"/>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Zapewnienie dostaw w zwiększonej ilości w sytuacjach kryzysowych w ZZOZ w Wadowicach.</w:t>
      </w:r>
    </w:p>
    <w:p w14:paraId="091F6174" w14:textId="77777777" w:rsidR="00D42414" w:rsidRPr="00E65FD5" w:rsidRDefault="00D42414" w:rsidP="00D42414">
      <w:pPr>
        <w:widowControl w:val="0"/>
        <w:spacing w:line="360" w:lineRule="auto"/>
        <w:jc w:val="center"/>
        <w:rPr>
          <w:rFonts w:ascii="Georgia" w:hAnsi="Georgia"/>
          <w:bCs/>
          <w:color w:val="000000"/>
          <w:sz w:val="20"/>
          <w:szCs w:val="20"/>
          <w:lang w:val="en-US"/>
        </w:rPr>
      </w:pPr>
      <w:r w:rsidRPr="00E65FD5">
        <w:rPr>
          <w:rFonts w:ascii="Georgia" w:hAnsi="Georgia"/>
          <w:b/>
          <w:bCs/>
          <w:color w:val="000000"/>
          <w:sz w:val="20"/>
          <w:szCs w:val="20"/>
          <w:lang w:val="en-US"/>
        </w:rPr>
        <w:t>§ 9</w:t>
      </w:r>
    </w:p>
    <w:p w14:paraId="13EA5C96" w14:textId="77777777" w:rsidR="00D42414" w:rsidRPr="00E65FD5" w:rsidRDefault="00D42414" w:rsidP="00D42414">
      <w:pPr>
        <w:widowControl w:val="0"/>
        <w:numPr>
          <w:ilvl w:val="0"/>
          <w:numId w:val="114"/>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0EE97DF" w14:textId="77777777" w:rsidR="00D42414" w:rsidRPr="00E65FD5" w:rsidRDefault="00D42414" w:rsidP="00D42414">
      <w:pPr>
        <w:widowControl w:val="0"/>
        <w:numPr>
          <w:ilvl w:val="0"/>
          <w:numId w:val="114"/>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Wyklucza się stosowanie przez strony umowy konstrukcji prawnej, o której mowa w art. 518 kodeksu cywilnego (w szczególności Dostawca nie może zawrzeć umowy poręczenia z podmiotem trzecim) oraz wszelkich</w:t>
      </w:r>
      <w:r w:rsidRPr="00E65FD5">
        <w:rPr>
          <w:rFonts w:ascii="Georgia" w:hAnsi="Georgia"/>
          <w:color w:val="000000"/>
          <w:sz w:val="20"/>
          <w:szCs w:val="20"/>
          <w:lang w:val="en-US"/>
        </w:rPr>
        <w:t xml:space="preserve"> </w:t>
      </w:r>
      <w:r w:rsidRPr="00E65FD5">
        <w:rPr>
          <w:rFonts w:ascii="Georgia" w:hAnsi="Georgia"/>
          <w:color w:val="000000"/>
          <w:sz w:val="20"/>
          <w:szCs w:val="20"/>
          <w:lang w:val="en-US" w:eastAsia="pl-PL"/>
        </w:rPr>
        <w:t>innych konstrukcji prawnych skutkujących zmianą podmiotową po stronie wierzyciela.</w:t>
      </w:r>
    </w:p>
    <w:p w14:paraId="7C451462" w14:textId="77777777" w:rsidR="00D42414" w:rsidRPr="00E65FD5" w:rsidRDefault="00D42414" w:rsidP="00D42414">
      <w:pPr>
        <w:widowControl w:val="0"/>
        <w:numPr>
          <w:ilvl w:val="0"/>
          <w:numId w:val="114"/>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Wyklucza się udzielenia przez Dostawcę upoważnienia, które skutkowałoby uprawnieniem podmiotu trzeciego do administrowania wierzytelnością, w tym dochodzenie wierzytelności wynikających z niniejszej umowy.</w:t>
      </w:r>
    </w:p>
    <w:p w14:paraId="012BF3A8" w14:textId="77777777" w:rsidR="00D42414" w:rsidRPr="00E65FD5" w:rsidRDefault="00D42414" w:rsidP="00D42414">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10</w:t>
      </w:r>
    </w:p>
    <w:p w14:paraId="0E2F37D8" w14:textId="77777777" w:rsidR="00D42414" w:rsidRPr="00E65FD5" w:rsidRDefault="00D42414" w:rsidP="00D42414">
      <w:pPr>
        <w:numPr>
          <w:ilvl w:val="0"/>
          <w:numId w:val="113"/>
        </w:numPr>
        <w:tabs>
          <w:tab w:val="left" w:pos="426"/>
        </w:tabs>
        <w:spacing w:line="360" w:lineRule="auto"/>
        <w:jc w:val="both"/>
        <w:rPr>
          <w:rFonts w:ascii="Georgia" w:hAnsi="Georgia" w:cs="Georgia"/>
          <w:sz w:val="20"/>
          <w:szCs w:val="20"/>
        </w:rPr>
      </w:pPr>
      <w:r w:rsidRPr="00E65FD5">
        <w:rPr>
          <w:rFonts w:ascii="Georgia" w:hAnsi="Georgia" w:cs="Georgia"/>
          <w:sz w:val="20"/>
          <w:szCs w:val="20"/>
        </w:rPr>
        <w:t>Dostawca oświadcza, że:</w:t>
      </w:r>
    </w:p>
    <w:p w14:paraId="447E1BB5" w14:textId="77777777" w:rsidR="00D42414" w:rsidRPr="00E65FD5" w:rsidRDefault="00D42414" w:rsidP="00D42414">
      <w:pPr>
        <w:numPr>
          <w:ilvl w:val="1"/>
          <w:numId w:val="113"/>
        </w:numPr>
        <w:tabs>
          <w:tab w:val="left" w:pos="426"/>
        </w:tabs>
        <w:spacing w:line="360" w:lineRule="auto"/>
        <w:jc w:val="both"/>
        <w:rPr>
          <w:rFonts w:ascii="Georgia" w:hAnsi="Georgia" w:cs="Georgia"/>
          <w:sz w:val="20"/>
          <w:szCs w:val="20"/>
        </w:rPr>
      </w:pPr>
      <w:r w:rsidRPr="00E65FD5">
        <w:rPr>
          <w:rFonts w:ascii="Georgia" w:hAnsi="Georgia" w:cs="Georgia"/>
          <w:sz w:val="20"/>
          <w:szCs w:val="20"/>
        </w:rPr>
        <w:t>posiada niezbędną wiedzę i doświadczenie oraz potencjał techniczny, a także dysponuje pracownikami zdolnymi do wykonywania zamówienia.</w:t>
      </w:r>
    </w:p>
    <w:p w14:paraId="34F9C39C" w14:textId="77777777" w:rsidR="00D42414" w:rsidRPr="00E65FD5" w:rsidRDefault="00D42414" w:rsidP="00D42414">
      <w:pPr>
        <w:numPr>
          <w:ilvl w:val="1"/>
          <w:numId w:val="113"/>
        </w:numPr>
        <w:tabs>
          <w:tab w:val="left" w:pos="426"/>
        </w:tabs>
        <w:spacing w:line="360" w:lineRule="auto"/>
        <w:jc w:val="both"/>
        <w:rPr>
          <w:rFonts w:ascii="Georgia" w:hAnsi="Georgia" w:cs="Georgia"/>
          <w:sz w:val="20"/>
          <w:szCs w:val="20"/>
        </w:rPr>
      </w:pPr>
      <w:r w:rsidRPr="00E65FD5">
        <w:rPr>
          <w:rFonts w:ascii="Georgia" w:hAnsi="Georgia" w:cs="Georgia"/>
          <w:sz w:val="20"/>
          <w:szCs w:val="20"/>
          <w:lang w:eastAsia="pl-PL"/>
        </w:rPr>
        <w:t>posiada uprawnienia i kwalifikacje do wykonania dostawy objętej niniejszą umową.</w:t>
      </w:r>
    </w:p>
    <w:p w14:paraId="6CD21987" w14:textId="77777777" w:rsidR="00D42414" w:rsidRPr="00E65FD5" w:rsidRDefault="00D42414" w:rsidP="00D42414">
      <w:pPr>
        <w:numPr>
          <w:ilvl w:val="1"/>
          <w:numId w:val="113"/>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obowiązek informacyjny osobom, których dane osobowe udostępnia w związku </w:t>
      </w:r>
      <w:r>
        <w:rPr>
          <w:rFonts w:ascii="Georgia" w:eastAsia="Calibri" w:hAnsi="Georgia" w:cs="Georgia"/>
          <w:color w:val="000000"/>
          <w:kern w:val="0"/>
          <w:sz w:val="20"/>
          <w:szCs w:val="20"/>
          <w:lang w:eastAsia="en-US"/>
        </w:rPr>
        <w:br/>
      </w:r>
      <w:r w:rsidRPr="00E65FD5">
        <w:rPr>
          <w:rFonts w:ascii="Georgia" w:eastAsia="Calibri" w:hAnsi="Georgia" w:cs="Georgia"/>
          <w:color w:val="000000"/>
          <w:kern w:val="0"/>
          <w:sz w:val="20"/>
          <w:szCs w:val="20"/>
          <w:lang w:eastAsia="en-US"/>
        </w:rPr>
        <w:t xml:space="preserve">z realizacją niniejszej umowy w imieniu Udzielającego zamówienie, w zakresie ujętym w załączniku nr 2. </w:t>
      </w:r>
    </w:p>
    <w:p w14:paraId="532A326C" w14:textId="77777777" w:rsidR="00D42414" w:rsidRPr="00E65FD5" w:rsidRDefault="00D42414" w:rsidP="00D42414">
      <w:pPr>
        <w:numPr>
          <w:ilvl w:val="1"/>
          <w:numId w:val="113"/>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57DF50DD" w14:textId="77777777" w:rsidR="007B37BA" w:rsidRDefault="007B37BA" w:rsidP="00D42414">
      <w:pPr>
        <w:pStyle w:val="western"/>
        <w:spacing w:before="0" w:after="0" w:line="360" w:lineRule="auto"/>
        <w:jc w:val="center"/>
        <w:rPr>
          <w:rFonts w:ascii="Georgia" w:hAnsi="Georgia" w:cs="Georgia"/>
          <w:b/>
          <w:bCs/>
          <w:sz w:val="20"/>
          <w:szCs w:val="20"/>
        </w:rPr>
      </w:pPr>
    </w:p>
    <w:p w14:paraId="5B5095E8" w14:textId="77777777" w:rsidR="007B37BA" w:rsidRDefault="007B37BA" w:rsidP="00D42414">
      <w:pPr>
        <w:pStyle w:val="western"/>
        <w:spacing w:before="0" w:after="0" w:line="360" w:lineRule="auto"/>
        <w:jc w:val="center"/>
        <w:rPr>
          <w:rFonts w:ascii="Georgia" w:hAnsi="Georgia" w:cs="Georgia"/>
          <w:b/>
          <w:bCs/>
          <w:sz w:val="20"/>
          <w:szCs w:val="20"/>
        </w:rPr>
      </w:pPr>
    </w:p>
    <w:p w14:paraId="6945AC5A" w14:textId="77777777" w:rsidR="007B37BA" w:rsidRDefault="007B37BA" w:rsidP="00D42414">
      <w:pPr>
        <w:pStyle w:val="western"/>
        <w:spacing w:before="0" w:after="0" w:line="360" w:lineRule="auto"/>
        <w:jc w:val="center"/>
        <w:rPr>
          <w:rFonts w:ascii="Georgia" w:hAnsi="Georgia" w:cs="Georgia"/>
          <w:b/>
          <w:bCs/>
          <w:sz w:val="20"/>
          <w:szCs w:val="20"/>
        </w:rPr>
      </w:pPr>
    </w:p>
    <w:p w14:paraId="14DD461C" w14:textId="3D93C6FD" w:rsidR="00D42414" w:rsidRDefault="00D42414" w:rsidP="00D4241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07D750BB" w14:textId="77777777" w:rsidR="00D42414" w:rsidRPr="00555A52" w:rsidRDefault="00D42414" w:rsidP="00D42414">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Dostawca</w:t>
      </w:r>
      <w:r w:rsidRPr="00555A52">
        <w:rPr>
          <w:rFonts w:ascii="Georgia" w:hAnsi="Georgia" w:cs="Arial"/>
          <w:kern w:val="0"/>
          <w:sz w:val="20"/>
          <w:szCs w:val="20"/>
          <w:lang w:eastAsia="en-US"/>
        </w:rPr>
        <w:t xml:space="preserve"> jest zobowiązany do niezwłocznego, pisemnego poinformowania Zamawiającego, że przedmiot Umowy wykonywany będzie przez:</w:t>
      </w:r>
    </w:p>
    <w:p w14:paraId="6A40BE05" w14:textId="77777777" w:rsidR="00D42414" w:rsidRPr="00555A52" w:rsidRDefault="00D42414" w:rsidP="00D42414">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50C6A679" w14:textId="77777777" w:rsidR="00D42414" w:rsidRPr="00555A52" w:rsidRDefault="00D42414" w:rsidP="00D42414">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t>
      </w:r>
      <w:r>
        <w:rPr>
          <w:rFonts w:ascii="Georgia" w:hAnsi="Georgia" w:cs="Arial"/>
          <w:kern w:val="0"/>
          <w:sz w:val="20"/>
          <w:szCs w:val="20"/>
          <w:lang w:eastAsia="en-US"/>
        </w:rPr>
        <w:br/>
      </w:r>
      <w:r w:rsidRPr="00555A52">
        <w:rPr>
          <w:rFonts w:ascii="Georgia" w:hAnsi="Georgia" w:cs="Arial"/>
          <w:kern w:val="0"/>
          <w:sz w:val="20"/>
          <w:szCs w:val="20"/>
          <w:lang w:eastAsia="en-US"/>
        </w:rPr>
        <w:t xml:space="preserve">w ponad 50 % należą do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niniejszego ustępu; lub </w:t>
      </w:r>
    </w:p>
    <w:p w14:paraId="6FED55EF" w14:textId="77777777" w:rsidR="00D42414" w:rsidRPr="00555A52" w:rsidRDefault="00D42414" w:rsidP="00D42414">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r>
        <w:rPr>
          <w:rFonts w:ascii="Georgia" w:hAnsi="Georgia" w:cs="Arial"/>
          <w:kern w:val="0"/>
          <w:sz w:val="20"/>
          <w:szCs w:val="20"/>
          <w:lang w:eastAsia="en-US"/>
        </w:rPr>
        <w:t>ppkt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7F0693D4" w14:textId="2B151D59" w:rsidR="00D42414" w:rsidRPr="00555A52" w:rsidRDefault="00D42414" w:rsidP="00D42414">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Pr>
          <w:rFonts w:ascii="Georgia" w:hAnsi="Georgia"/>
          <w:sz w:val="20"/>
          <w:szCs w:val="20"/>
        </w:rPr>
        <w:br/>
      </w:r>
      <w:r w:rsidRPr="00555A52">
        <w:rPr>
          <w:rFonts w:ascii="Georgia" w:hAnsi="Georgia"/>
          <w:sz w:val="20"/>
          <w:szCs w:val="20"/>
        </w:rPr>
        <w:t>o której mowa w ust. 1.</w:t>
      </w:r>
    </w:p>
    <w:p w14:paraId="60E5CD82" w14:textId="77777777" w:rsidR="00D42414" w:rsidRPr="00E65FD5" w:rsidRDefault="00D42414" w:rsidP="00D42414">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w:t>
      </w:r>
      <w:r>
        <w:rPr>
          <w:rFonts w:ascii="Georgia" w:hAnsi="Georgia"/>
          <w:b/>
          <w:bCs/>
          <w:color w:val="000000"/>
          <w:sz w:val="20"/>
          <w:szCs w:val="20"/>
          <w:lang w:val="en-US"/>
        </w:rPr>
        <w:t>2</w:t>
      </w:r>
    </w:p>
    <w:p w14:paraId="6B09CBE4" w14:textId="77777777" w:rsidR="00D42414" w:rsidRPr="00E65FD5" w:rsidRDefault="00D42414" w:rsidP="00D42414">
      <w:pPr>
        <w:widowControl w:val="0"/>
        <w:shd w:val="clear" w:color="auto" w:fill="FFFFFF"/>
        <w:spacing w:line="360" w:lineRule="auto"/>
        <w:jc w:val="both"/>
        <w:rPr>
          <w:rFonts w:ascii="Georgia" w:hAnsi="Georgia" w:cs="Calibri Light"/>
          <w:sz w:val="20"/>
          <w:szCs w:val="20"/>
        </w:rPr>
      </w:pPr>
      <w:r w:rsidRPr="00E65FD5">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Pr>
          <w:rFonts w:ascii="Georgia" w:hAnsi="Georgia" w:cs="Calibri Light"/>
          <w:sz w:val="20"/>
          <w:szCs w:val="20"/>
        </w:rPr>
        <w:t>Dostawca</w:t>
      </w:r>
      <w:r w:rsidRPr="00E65FD5">
        <w:rPr>
          <w:rFonts w:ascii="Georgia" w:hAnsi="Georgia" w:cs="Calibri Light"/>
          <w:sz w:val="20"/>
          <w:szCs w:val="20"/>
        </w:rPr>
        <w:t xml:space="preserve"> zobowiązuje się do realizacji usług na rzecz ZZOZ w Wadowicach również w czasie:</w:t>
      </w:r>
    </w:p>
    <w:p w14:paraId="71DFD798" w14:textId="77777777" w:rsidR="00D42414" w:rsidRPr="00E65FD5" w:rsidRDefault="00D42414" w:rsidP="00D42414">
      <w:pPr>
        <w:numPr>
          <w:ilvl w:val="1"/>
          <w:numId w:val="40"/>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nadzwyczajnych zdarzeń w czasie pokoju,</w:t>
      </w:r>
    </w:p>
    <w:p w14:paraId="335EE678" w14:textId="77777777" w:rsidR="00D42414" w:rsidRPr="00E65FD5" w:rsidRDefault="00D42414" w:rsidP="00D42414">
      <w:pPr>
        <w:numPr>
          <w:ilvl w:val="1"/>
          <w:numId w:val="40"/>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zagrożenia bezpieczeństwa państwa,</w:t>
      </w:r>
    </w:p>
    <w:p w14:paraId="5ABC53FF" w14:textId="77777777" w:rsidR="00D42414" w:rsidRDefault="00D42414" w:rsidP="00D42414">
      <w:pPr>
        <w:numPr>
          <w:ilvl w:val="1"/>
          <w:numId w:val="40"/>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wojny.</w:t>
      </w:r>
    </w:p>
    <w:p w14:paraId="05EF45A4" w14:textId="77777777" w:rsidR="00D42414" w:rsidRPr="00A34323" w:rsidRDefault="00D42414" w:rsidP="00D42414">
      <w:pPr>
        <w:numPr>
          <w:ilvl w:val="0"/>
          <w:numId w:val="40"/>
        </w:numPr>
        <w:tabs>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474F5C8D" w14:textId="77777777" w:rsidR="00D42414" w:rsidRPr="00E65FD5" w:rsidRDefault="00D42414" w:rsidP="00D42414">
      <w:pPr>
        <w:widowControl w:val="0"/>
        <w:numPr>
          <w:ilvl w:val="0"/>
          <w:numId w:val="40"/>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 sprawach nieuregulowanych w niniejszej umowie mają zastosowanie przepisy Kodeksu Cywilnego i Ustawy Prawo Zamówień Publicznych.</w:t>
      </w:r>
    </w:p>
    <w:p w14:paraId="4A9E5AFF" w14:textId="77777777" w:rsidR="00D42414" w:rsidRPr="00E65FD5" w:rsidRDefault="00D42414" w:rsidP="00D42414">
      <w:pPr>
        <w:widowControl w:val="0"/>
        <w:numPr>
          <w:ilvl w:val="0"/>
          <w:numId w:val="40"/>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Ewentualne spory wynikłe na tle niniejszej umowy rozstrzygać będzie Sąd właściwy miejscowo dla siedziby Zamawiającego</w:t>
      </w:r>
    </w:p>
    <w:p w14:paraId="3815D74E" w14:textId="77777777" w:rsidR="00D42414" w:rsidRPr="00E65FD5" w:rsidRDefault="00D42414" w:rsidP="00D42414">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§1</w:t>
      </w:r>
      <w:r>
        <w:rPr>
          <w:rFonts w:ascii="Georgia" w:hAnsi="Georgia"/>
          <w:b/>
          <w:bCs/>
          <w:color w:val="000000"/>
          <w:sz w:val="20"/>
          <w:szCs w:val="20"/>
          <w:lang w:val="en-US"/>
        </w:rPr>
        <w:t>3</w:t>
      </w:r>
    </w:p>
    <w:p w14:paraId="38F1B00A" w14:textId="77777777" w:rsidR="00D42414" w:rsidRPr="00E65FD5" w:rsidRDefault="00D42414" w:rsidP="00D42414">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 xml:space="preserve">Umowę niniejszą sporządzono w dwóch jednobrzmiących egzemplarzach: po </w:t>
      </w:r>
      <w:proofErr w:type="spellStart"/>
      <w:r w:rsidRPr="00E65FD5">
        <w:rPr>
          <w:rFonts w:ascii="Georgia" w:hAnsi="Georgia"/>
          <w:color w:val="000000"/>
          <w:sz w:val="20"/>
          <w:szCs w:val="20"/>
          <w:lang w:val="en-US"/>
        </w:rPr>
        <w:t>jednym</w:t>
      </w:r>
      <w:proofErr w:type="spellEnd"/>
      <w:r w:rsidRPr="00E65FD5">
        <w:rPr>
          <w:rFonts w:ascii="Georgia" w:hAnsi="Georgia"/>
          <w:color w:val="000000"/>
          <w:sz w:val="20"/>
          <w:szCs w:val="20"/>
          <w:lang w:val="en-US"/>
        </w:rPr>
        <w:t xml:space="preserve"> dla każdej ze Stron.</w:t>
      </w:r>
    </w:p>
    <w:p w14:paraId="2AFB4E45" w14:textId="77777777" w:rsidR="00D42414" w:rsidRPr="00E65FD5" w:rsidRDefault="00D42414" w:rsidP="00D42414">
      <w:pPr>
        <w:widowControl w:val="0"/>
        <w:spacing w:after="120" w:line="360" w:lineRule="auto"/>
        <w:jc w:val="both"/>
        <w:rPr>
          <w:rFonts w:ascii="Georgia" w:hAnsi="Georgia"/>
          <w:color w:val="000000"/>
          <w:sz w:val="20"/>
          <w:szCs w:val="20"/>
          <w:lang w:val="en-US"/>
        </w:rPr>
      </w:pPr>
    </w:p>
    <w:p w14:paraId="05F6705B" w14:textId="77777777" w:rsidR="00D42414" w:rsidRPr="00E65FD5" w:rsidRDefault="00D42414" w:rsidP="00D42414">
      <w:pPr>
        <w:jc w:val="center"/>
        <w:rPr>
          <w:rFonts w:ascii="Georgia" w:hAnsi="Georgia" w:cs="Georgia"/>
          <w:b/>
          <w:bCs/>
          <w:sz w:val="20"/>
          <w:szCs w:val="20"/>
        </w:rPr>
      </w:pPr>
      <w:bookmarkStart w:id="124" w:name="_Toc210629639"/>
      <w:bookmarkStart w:id="125" w:name="_Toc309115905"/>
      <w:bookmarkStart w:id="126" w:name="_Toc309116012"/>
      <w:r w:rsidRPr="00E65FD5">
        <w:rPr>
          <w:rFonts w:ascii="Georgia" w:hAnsi="Georgia" w:cs="Georgia"/>
          <w:b/>
          <w:bCs/>
          <w:sz w:val="20"/>
          <w:szCs w:val="20"/>
        </w:rPr>
        <w:t>ZAMAWIAJĄCY</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sidRPr="00E65FD5">
        <w:rPr>
          <w:rFonts w:ascii="Georgia" w:hAnsi="Georgia" w:cs="Georgia"/>
          <w:b/>
          <w:bCs/>
          <w:sz w:val="20"/>
          <w:szCs w:val="20"/>
        </w:rPr>
        <w:t>DOSTAWCA</w:t>
      </w:r>
      <w:bookmarkEnd w:id="124"/>
      <w:bookmarkEnd w:id="125"/>
      <w:bookmarkEnd w:id="126"/>
    </w:p>
    <w:p w14:paraId="5A410AE1" w14:textId="77777777" w:rsidR="00D42414" w:rsidRDefault="00D42414" w:rsidP="00D42414">
      <w:pPr>
        <w:tabs>
          <w:tab w:val="left" w:pos="570"/>
        </w:tabs>
        <w:spacing w:line="360" w:lineRule="auto"/>
        <w:jc w:val="center"/>
        <w:rPr>
          <w:rFonts w:ascii="Georgia" w:hAnsi="Georgia" w:cs="Tahoma"/>
          <w:b/>
          <w:bCs/>
          <w:sz w:val="20"/>
          <w:szCs w:val="20"/>
        </w:rPr>
      </w:pPr>
    </w:p>
    <w:p w14:paraId="0C4B3FF2" w14:textId="77777777" w:rsidR="00D42414" w:rsidRDefault="00D42414" w:rsidP="00D42414">
      <w:pPr>
        <w:jc w:val="center"/>
        <w:rPr>
          <w:rFonts w:ascii="Georgia" w:hAnsi="Georgia" w:cs="Georgia"/>
          <w:b/>
          <w:bCs/>
          <w:sz w:val="20"/>
          <w:szCs w:val="20"/>
        </w:rPr>
      </w:pPr>
    </w:p>
    <w:p w14:paraId="3DE0D119" w14:textId="77777777" w:rsidR="00D42414" w:rsidRDefault="00D42414" w:rsidP="00D42414">
      <w:pPr>
        <w:jc w:val="center"/>
        <w:rPr>
          <w:rFonts w:ascii="Georgia" w:hAnsi="Georgia" w:cs="Georgia"/>
          <w:b/>
          <w:bCs/>
          <w:sz w:val="20"/>
          <w:szCs w:val="20"/>
        </w:rPr>
      </w:pPr>
    </w:p>
    <w:p w14:paraId="74C29009" w14:textId="77777777" w:rsidR="00D42414" w:rsidRDefault="00D42414" w:rsidP="00D42414">
      <w:pPr>
        <w:rPr>
          <w:rFonts w:ascii="Georgia" w:hAnsi="Georgia" w:cs="Georgia"/>
          <w:b/>
          <w:bCs/>
          <w:sz w:val="20"/>
          <w:szCs w:val="20"/>
        </w:rPr>
      </w:pPr>
    </w:p>
    <w:p w14:paraId="671C8EF2" w14:textId="77777777" w:rsidR="00D42414" w:rsidRDefault="00D42414" w:rsidP="00D42414">
      <w:pPr>
        <w:rPr>
          <w:rFonts w:ascii="Georgia" w:hAnsi="Georgia" w:cs="Georgia"/>
          <w:b/>
          <w:bCs/>
          <w:sz w:val="20"/>
          <w:szCs w:val="20"/>
        </w:rPr>
      </w:pPr>
    </w:p>
    <w:p w14:paraId="4DA4C67C" w14:textId="77777777" w:rsidR="00D42414" w:rsidRDefault="00D42414" w:rsidP="00D42414">
      <w:pPr>
        <w:rPr>
          <w:rFonts w:ascii="Georgia" w:hAnsi="Georgia" w:cs="Georgia"/>
          <w:b/>
          <w:bCs/>
          <w:sz w:val="20"/>
          <w:szCs w:val="20"/>
        </w:rPr>
      </w:pPr>
    </w:p>
    <w:p w14:paraId="455F6474" w14:textId="77777777" w:rsidR="00D42414" w:rsidRDefault="00D42414" w:rsidP="00D42414">
      <w:pPr>
        <w:rPr>
          <w:rFonts w:ascii="Georgia" w:hAnsi="Georgia" w:cs="Georgia"/>
          <w:b/>
          <w:bCs/>
          <w:sz w:val="20"/>
          <w:szCs w:val="20"/>
        </w:rPr>
      </w:pPr>
    </w:p>
    <w:p w14:paraId="779D9512" w14:textId="77777777" w:rsidR="00D42414" w:rsidRDefault="00D42414" w:rsidP="00D42414">
      <w:pPr>
        <w:rPr>
          <w:rFonts w:ascii="Georgia" w:hAnsi="Georgia" w:cs="Georgia"/>
          <w:b/>
          <w:bCs/>
          <w:sz w:val="20"/>
          <w:szCs w:val="20"/>
        </w:rPr>
      </w:pPr>
    </w:p>
    <w:p w14:paraId="2D8A2203" w14:textId="77777777" w:rsidR="00D42414" w:rsidRDefault="00D42414" w:rsidP="00D42414">
      <w:pPr>
        <w:rPr>
          <w:rFonts w:ascii="Georgia" w:hAnsi="Georgia" w:cs="Georgia"/>
          <w:b/>
          <w:bCs/>
          <w:sz w:val="20"/>
          <w:szCs w:val="20"/>
        </w:rPr>
      </w:pPr>
    </w:p>
    <w:p w14:paraId="2747A4E8" w14:textId="77777777" w:rsidR="00D42414" w:rsidRDefault="00D42414" w:rsidP="00D42414">
      <w:pPr>
        <w:rPr>
          <w:rFonts w:ascii="Georgia" w:hAnsi="Georgia" w:cs="Georgia"/>
          <w:b/>
          <w:bCs/>
          <w:sz w:val="20"/>
          <w:szCs w:val="20"/>
        </w:rPr>
      </w:pPr>
    </w:p>
    <w:p w14:paraId="028E2DA1" w14:textId="77777777" w:rsidR="00D42414" w:rsidRDefault="00D42414" w:rsidP="00D42414">
      <w:pPr>
        <w:rPr>
          <w:rFonts w:ascii="Georgia" w:hAnsi="Georgia" w:cs="Georgia"/>
          <w:b/>
          <w:bCs/>
          <w:sz w:val="20"/>
          <w:szCs w:val="20"/>
        </w:rPr>
      </w:pPr>
    </w:p>
    <w:p w14:paraId="77C6B90A" w14:textId="77777777" w:rsidR="00D42414" w:rsidRDefault="00D42414" w:rsidP="00D42414">
      <w:pPr>
        <w:rPr>
          <w:rFonts w:ascii="Georgia" w:hAnsi="Georgia" w:cs="Georgia"/>
          <w:b/>
          <w:bCs/>
          <w:sz w:val="20"/>
          <w:szCs w:val="20"/>
        </w:rPr>
      </w:pPr>
    </w:p>
    <w:p w14:paraId="1DB5B13E" w14:textId="77777777" w:rsidR="00D42414" w:rsidRDefault="00D42414" w:rsidP="00D42414">
      <w:pPr>
        <w:rPr>
          <w:rFonts w:ascii="Georgia" w:hAnsi="Georgia" w:cs="Georgia"/>
          <w:b/>
          <w:bCs/>
          <w:sz w:val="20"/>
          <w:szCs w:val="20"/>
        </w:rPr>
      </w:pPr>
    </w:p>
    <w:p w14:paraId="5E5D4DB2" w14:textId="77777777" w:rsidR="00D42414" w:rsidRPr="00E242B4" w:rsidRDefault="00D42414" w:rsidP="00D42414">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E242B4">
        <w:rPr>
          <w:rFonts w:ascii="Georgia" w:hAnsi="Georgia" w:cs="Georgia"/>
          <w:i/>
          <w:iCs/>
          <w:color w:val="000000"/>
          <w:kern w:val="0"/>
          <w:sz w:val="18"/>
          <w:szCs w:val="18"/>
          <w:lang w:eastAsia="pl-PL"/>
        </w:rPr>
        <w:t>Załączniki:</w:t>
      </w:r>
    </w:p>
    <w:p w14:paraId="3C7A8C04" w14:textId="77777777" w:rsidR="00D42414" w:rsidRPr="00E242B4" w:rsidRDefault="00D42414" w:rsidP="00D42414">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E242B4">
        <w:rPr>
          <w:rFonts w:ascii="Georgia" w:hAnsi="Georgia" w:cs="Georgia"/>
          <w:i/>
          <w:iCs/>
          <w:color w:val="000000"/>
          <w:kern w:val="0"/>
          <w:sz w:val="18"/>
          <w:szCs w:val="18"/>
          <w:lang w:eastAsia="pl-PL"/>
        </w:rPr>
        <w:t>Załącznik nr 1 -Formularz ofertowy</w:t>
      </w:r>
      <w:r>
        <w:rPr>
          <w:rFonts w:ascii="Georgia" w:hAnsi="Georgia" w:cs="Georgia"/>
          <w:i/>
          <w:iCs/>
          <w:color w:val="000000"/>
          <w:kern w:val="0"/>
          <w:sz w:val="18"/>
          <w:szCs w:val="18"/>
          <w:lang w:eastAsia="pl-PL"/>
        </w:rPr>
        <w:t>.</w:t>
      </w:r>
    </w:p>
    <w:p w14:paraId="445A53F0" w14:textId="77777777" w:rsidR="00D42414" w:rsidRPr="00234F0A" w:rsidRDefault="00D42414" w:rsidP="00D42414">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234F0A">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5852F9E6" w14:textId="77777777" w:rsidR="00D42414" w:rsidRDefault="00D42414" w:rsidP="00D42414">
      <w:pPr>
        <w:pStyle w:val="Normalny1"/>
        <w:tabs>
          <w:tab w:val="left" w:pos="0"/>
        </w:tabs>
        <w:spacing w:line="240" w:lineRule="auto"/>
        <w:ind w:right="-28"/>
        <w:jc w:val="both"/>
        <w:rPr>
          <w:rFonts w:eastAsia="Calibri"/>
          <w:i/>
          <w:iCs/>
          <w:color w:val="000000"/>
          <w:kern w:val="0"/>
          <w:sz w:val="18"/>
          <w:szCs w:val="18"/>
          <w:lang w:eastAsia="en-US"/>
        </w:rPr>
      </w:pPr>
      <w:r w:rsidRPr="00234F0A">
        <w:rPr>
          <w:rFonts w:eastAsia="Calibri"/>
          <w:i/>
          <w:iCs/>
          <w:color w:val="000000"/>
          <w:kern w:val="0"/>
          <w:sz w:val="18"/>
          <w:szCs w:val="18"/>
          <w:lang w:eastAsia="en-US"/>
        </w:rPr>
        <w:t>Załącznik nr 3: Klauzula informacyjna w zakresie przetwarzania danych reprezentantów</w:t>
      </w:r>
    </w:p>
    <w:p w14:paraId="429C92AC" w14:textId="77777777" w:rsidR="00D42414" w:rsidRDefault="00D42414" w:rsidP="009B729A">
      <w:pPr>
        <w:spacing w:line="360" w:lineRule="auto"/>
        <w:jc w:val="center"/>
        <w:textAlignment w:val="auto"/>
        <w:rPr>
          <w:rFonts w:ascii="Georgia" w:hAnsi="Georgia" w:cs="Georgia"/>
          <w:b/>
          <w:iCs/>
          <w:kern w:val="0"/>
          <w:sz w:val="20"/>
          <w:szCs w:val="20"/>
          <w:lang w:eastAsia="zh-CN"/>
        </w:rPr>
      </w:pP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4699D625" w14:textId="77777777"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902CAFD"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1F0C8E">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B32346F"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 związku </w:t>
      </w:r>
      <w:r w:rsidR="001F0C8E">
        <w:rPr>
          <w:rFonts w:ascii="Georgia" w:hAnsi="Georgia"/>
          <w:sz w:val="20"/>
          <w:szCs w:val="20"/>
        </w:rPr>
        <w:br/>
      </w:r>
      <w:r w:rsidRPr="002840A7">
        <w:rPr>
          <w:rFonts w:ascii="Georgia" w:hAnsi="Georgia"/>
          <w:sz w:val="20"/>
          <w:szCs w:val="20"/>
        </w:rPr>
        <w:t>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A21B3C" w:rsidP="00C94DD7">
      <w:pPr>
        <w:widowControl w:val="0"/>
        <w:contextualSpacing/>
        <w:jc w:val="both"/>
        <w:rPr>
          <w:rFonts w:ascii="Georgia" w:hAnsi="Georgia"/>
          <w:sz w:val="20"/>
          <w:szCs w:val="20"/>
        </w:rPr>
      </w:pPr>
      <w:hyperlink r:id="rId43"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A21B3C" w:rsidP="00C94DD7">
      <w:pPr>
        <w:pStyle w:val="Akapitzlist"/>
        <w:tabs>
          <w:tab w:val="left" w:pos="567"/>
        </w:tabs>
        <w:spacing w:line="360" w:lineRule="auto"/>
        <w:ind w:left="0"/>
        <w:jc w:val="both"/>
        <w:rPr>
          <w:rFonts w:ascii="Georgia" w:hAnsi="Georgia"/>
          <w:sz w:val="18"/>
          <w:szCs w:val="18"/>
        </w:rPr>
      </w:pPr>
      <w:hyperlink r:id="rId44" w:history="1">
        <w:r w:rsidR="00C94DD7" w:rsidRPr="009C5EDD">
          <w:rPr>
            <w:rStyle w:val="Hipercze"/>
            <w:rFonts w:ascii="Georgia" w:eastAsiaTheme="majorEastAsia" w:hAnsi="Georgia"/>
            <w:sz w:val="18"/>
            <w:szCs w:val="18"/>
          </w:rPr>
          <w:t>sekretariat@zzozwadowice.pl</w:t>
        </w:r>
      </w:hyperlink>
    </w:p>
    <w:p w14:paraId="29DD2D8A" w14:textId="4F7994EA"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00142F0F" w:rsidRPr="00DF201C">
          <w:rPr>
            <w:rStyle w:val="Hipercze"/>
            <w:rFonts w:ascii="Georgia" w:eastAsiaTheme="majorEastAsia" w:hAnsi="Georgia"/>
            <w:sz w:val="18"/>
            <w:szCs w:val="18"/>
          </w:rPr>
          <w:t>iod@zzozwadowice.pl</w:t>
        </w:r>
      </w:hyperlink>
    </w:p>
    <w:p w14:paraId="2528D596"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rsidP="00C94DD7">
      <w:pPr>
        <w:pStyle w:val="Akapitzlist"/>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6B82EC2A"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ustalenie, dochodzenie i ochrona roszczeń wynikających z prowadzonej działalności oraz ochrona przed takimi roszczeniami – </w:t>
      </w:r>
      <w:r w:rsidR="00D42414">
        <w:rPr>
          <w:rFonts w:ascii="Georgia" w:hAnsi="Georgia"/>
          <w:sz w:val="18"/>
          <w:szCs w:val="18"/>
          <w:lang w:eastAsia="en-US"/>
        </w:rPr>
        <w:br/>
      </w:r>
      <w:r w:rsidRPr="009C5EDD">
        <w:rPr>
          <w:rFonts w:ascii="Georgia" w:hAnsi="Georgia"/>
          <w:sz w:val="18"/>
          <w:szCs w:val="18"/>
          <w:lang w:eastAsia="en-US"/>
        </w:rPr>
        <w:t>w czasie uwzględniającym okresy wygaśnięcia poszczególnych roszczeń.</w:t>
      </w:r>
    </w:p>
    <w:p w14:paraId="0B35FD69"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074DF1B2" w:rsidR="00C94DD7" w:rsidRPr="00561F20"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 xml:space="preserve">Każdej osobie przysługuje prawo do wniesienia skargi do Prezesa Urzędu Ochrony Danych Osobowych (ul. Stawki 2, </w:t>
      </w:r>
      <w:r w:rsidR="00CD68AA">
        <w:rPr>
          <w:rFonts w:ascii="Georgia" w:hAnsi="Georgia"/>
          <w:sz w:val="18"/>
          <w:szCs w:val="18"/>
          <w:lang w:eastAsia="en-US"/>
        </w:rPr>
        <w:br/>
      </w:r>
      <w:r w:rsidRPr="00561F20">
        <w:rPr>
          <w:rFonts w:ascii="Georgia" w:hAnsi="Georgia"/>
          <w:sz w:val="18"/>
          <w:szCs w:val="18"/>
          <w:lang w:eastAsia="en-US"/>
        </w:rPr>
        <w:t>00-193 Warszawa) gdy uzna, iż przetwarzanie danych osobowych jest niezgodne z prawem.</w:t>
      </w:r>
      <w:bookmarkStart w:id="127" w:name="_Toc510508207"/>
      <w:bookmarkStart w:id="128" w:name="_Toc34909754"/>
      <w:bookmarkStart w:id="129" w:name="_Toc473710992"/>
      <w:bookmarkEnd w:id="127"/>
      <w:bookmarkEnd w:id="128"/>
      <w:bookmarkEnd w:id="129"/>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6"/>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DEC8" w14:textId="77777777" w:rsidR="00506A5C" w:rsidRDefault="00506A5C" w:rsidP="000B473C">
      <w:pPr>
        <w:spacing w:line="240" w:lineRule="auto"/>
      </w:pPr>
      <w:r>
        <w:separator/>
      </w:r>
    </w:p>
  </w:endnote>
  <w:endnote w:type="continuationSeparator" w:id="0">
    <w:p w14:paraId="26609B4F" w14:textId="77777777" w:rsidR="00506A5C" w:rsidRDefault="00506A5C"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CIDFont+F3">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7EFD" w14:textId="77777777" w:rsidR="00506A5C" w:rsidRDefault="00506A5C" w:rsidP="000B473C">
      <w:pPr>
        <w:spacing w:line="240" w:lineRule="auto"/>
      </w:pPr>
      <w:r>
        <w:separator/>
      </w:r>
    </w:p>
  </w:footnote>
  <w:footnote w:type="continuationSeparator" w:id="0">
    <w:p w14:paraId="6293639B" w14:textId="77777777" w:rsidR="00506A5C" w:rsidRDefault="00506A5C"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D799C7A" w14:textId="77777777" w:rsidR="00F03077" w:rsidRPr="00592F6A" w:rsidRDefault="00F03077" w:rsidP="00F03077">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4D74BFD9" w14:textId="77777777" w:rsidR="00F03077" w:rsidRDefault="00F03077" w:rsidP="00F03077">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2F0C545" w14:textId="77777777" w:rsidR="00F03077" w:rsidRDefault="00F03077" w:rsidP="00F03077">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39CCAEF3" w14:textId="77777777" w:rsidR="00F03077" w:rsidRDefault="00F03077" w:rsidP="00F03077">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3051D6A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w:t>
    </w:r>
    <w:r w:rsidRPr="00120D00">
      <w:rPr>
        <w:rFonts w:ascii="Georgia" w:hAnsi="Georgia"/>
        <w:sz w:val="18"/>
        <w:szCs w:val="18"/>
      </w:rPr>
      <w:t>26.1.</w:t>
    </w:r>
    <w:r w:rsidR="00082D55" w:rsidRPr="00120D00">
      <w:rPr>
        <w:rFonts w:ascii="Georgia" w:hAnsi="Georgia"/>
        <w:sz w:val="18"/>
        <w:szCs w:val="18"/>
      </w:rPr>
      <w:t>3</w:t>
    </w:r>
    <w:r w:rsidR="00120D00" w:rsidRPr="00120D00">
      <w:rPr>
        <w:rFonts w:ascii="Georgia" w:hAnsi="Georgia"/>
        <w:sz w:val="18"/>
        <w:szCs w:val="18"/>
      </w:rPr>
      <w:t>1</w:t>
    </w:r>
    <w:r w:rsidRPr="00120D00">
      <w:rPr>
        <w:rFonts w:ascii="Georgia" w:hAnsi="Georgia"/>
        <w:sz w:val="18"/>
        <w:szCs w:val="18"/>
      </w:rPr>
      <w:t>.202</w:t>
    </w:r>
    <w:r w:rsidR="003B15D2" w:rsidRPr="00120D00">
      <w:rPr>
        <w:rFonts w:ascii="Georgia" w:hAnsi="Georgia"/>
        <w:sz w:val="18"/>
        <w:szCs w:val="18"/>
      </w:rPr>
      <w:t>3</w:t>
    </w:r>
  </w:p>
  <w:p w14:paraId="626B52B1" w14:textId="54E2A23F" w:rsidR="00A63273" w:rsidRPr="001073E8" w:rsidRDefault="00A63273" w:rsidP="000B473C">
    <w:pPr>
      <w:pStyle w:val="Nagwek"/>
      <w:jc w:val="center"/>
      <w:rPr>
        <w:szCs w:val="18"/>
      </w:rPr>
    </w:pPr>
    <w:r w:rsidRPr="007B37BA">
      <w:rPr>
        <w:rFonts w:ascii="Georgia" w:hAnsi="Georgia" w:cs="Georgia"/>
        <w:sz w:val="18"/>
        <w:szCs w:val="18"/>
      </w:rPr>
      <w:t>[</w:t>
    </w:r>
    <w:r w:rsidR="00082D55" w:rsidRPr="007B37BA">
      <w:rPr>
        <w:rFonts w:ascii="Georgia" w:hAnsi="Georgia" w:cs="Georgia"/>
        <w:sz w:val="18"/>
        <w:szCs w:val="18"/>
      </w:rPr>
      <w:t>17</w:t>
    </w:r>
    <w:r w:rsidRPr="007B37BA">
      <w:rPr>
        <w:rFonts w:ascii="Georgia" w:hAnsi="Georgia" w:cs="Georgia"/>
        <w:sz w:val="18"/>
        <w:szCs w:val="18"/>
      </w:rPr>
      <w:t>.0</w:t>
    </w:r>
    <w:r w:rsidR="0072032A" w:rsidRPr="007B37BA">
      <w:rPr>
        <w:rFonts w:ascii="Georgia" w:hAnsi="Georgia" w:cs="Georgia"/>
        <w:sz w:val="18"/>
        <w:szCs w:val="18"/>
      </w:rPr>
      <w:t>8</w:t>
    </w:r>
    <w:r w:rsidRPr="007B37BA">
      <w:rPr>
        <w:rFonts w:ascii="Georgia" w:hAnsi="Georgia" w:cs="Georgia"/>
        <w:sz w:val="18"/>
        <w:szCs w:val="18"/>
      </w:rPr>
      <w:t>.202</w:t>
    </w:r>
    <w:r w:rsidR="003B15D2" w:rsidRPr="007B37BA">
      <w:rPr>
        <w:rFonts w:ascii="Georgia" w:hAnsi="Georgia" w:cs="Georgia"/>
        <w:sz w:val="18"/>
        <w:szCs w:val="18"/>
      </w:rPr>
      <w:t>3</w:t>
    </w:r>
    <w:r w:rsidRPr="007B37BA">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5C3E379"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D42414">
      <w:rPr>
        <w:rFonts w:ascii="Georgia" w:hAnsi="Georgia"/>
        <w:sz w:val="18"/>
        <w:szCs w:val="18"/>
      </w:rPr>
      <w:t>31</w:t>
    </w:r>
    <w:r>
      <w:rPr>
        <w:rFonts w:ascii="Georgia" w:hAnsi="Georgia"/>
        <w:sz w:val="18"/>
        <w:szCs w:val="18"/>
      </w:rPr>
      <w:t>.202</w:t>
    </w:r>
    <w:r w:rsidR="00AA3C0A">
      <w:rPr>
        <w:rFonts w:ascii="Georgia" w:hAnsi="Georgia"/>
        <w:sz w:val="18"/>
        <w:szCs w:val="18"/>
      </w:rPr>
      <w:t>3</w:t>
    </w:r>
  </w:p>
  <w:p w14:paraId="4697F4C7" w14:textId="1C472928" w:rsidR="00A63273" w:rsidRPr="004740FC" w:rsidRDefault="00A63273" w:rsidP="000B473C">
    <w:pPr>
      <w:pStyle w:val="Nagwek"/>
      <w:jc w:val="center"/>
      <w:rPr>
        <w:szCs w:val="18"/>
      </w:rPr>
    </w:pPr>
    <w:r w:rsidRPr="005A3017">
      <w:rPr>
        <w:rFonts w:ascii="Georgia" w:hAnsi="Georgia" w:cs="Georgia"/>
        <w:sz w:val="18"/>
        <w:szCs w:val="18"/>
      </w:rPr>
      <w:t>[</w:t>
    </w:r>
    <w:r w:rsidR="00D42414">
      <w:rPr>
        <w:rFonts w:ascii="Georgia" w:hAnsi="Georgia" w:cs="Georgia"/>
        <w:sz w:val="18"/>
        <w:szCs w:val="18"/>
      </w:rPr>
      <w:t>17</w:t>
    </w:r>
    <w:r>
      <w:rPr>
        <w:rFonts w:ascii="Georgia" w:hAnsi="Georgia" w:cs="Georgia"/>
        <w:sz w:val="18"/>
        <w:szCs w:val="18"/>
      </w:rPr>
      <w:t>.0</w:t>
    </w:r>
    <w:r w:rsidR="009E0786">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9"/>
    <w:multiLevelType w:val="multilevel"/>
    <w:tmpl w:val="8086356A"/>
    <w:lvl w:ilvl="0">
      <w:start w:val="1"/>
      <w:numFmt w:val="decimal"/>
      <w:lvlText w:val="%1."/>
      <w:lvlJc w:val="left"/>
      <w:pPr>
        <w:tabs>
          <w:tab w:val="num" w:pos="360"/>
        </w:tabs>
        <w:ind w:left="360" w:hanging="360"/>
      </w:pPr>
      <w:rPr>
        <w:rFonts w:ascii="Georgia" w:hAnsi="Georgia" w:cs="Times New Roman" w:hint="default"/>
        <w:b w:val="0"/>
        <w:i w:val="0"/>
        <w:color w:val="auto"/>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A"/>
    <w:multiLevelType w:val="multilevel"/>
    <w:tmpl w:val="E89E7314"/>
    <w:lvl w:ilvl="0">
      <w:start w:val="1"/>
      <w:numFmt w:val="upperRoman"/>
      <w:lvlText w:val="%1."/>
      <w:lvlJc w:val="left"/>
      <w:pPr>
        <w:tabs>
          <w:tab w:val="num" w:pos="1080"/>
        </w:tabs>
      </w:pPr>
      <w:rPr>
        <w:rFonts w:ascii="Times New Roman" w:hAnsi="Times New Roman" w:cs="Times New Roman"/>
      </w:rPr>
    </w:lvl>
    <w:lvl w:ilvl="1">
      <w:start w:val="1"/>
      <w:numFmt w:val="lowerLetter"/>
      <w:lvlText w:val="%2."/>
      <w:lvlJc w:val="left"/>
      <w:pPr>
        <w:tabs>
          <w:tab w:val="num" w:pos="1440"/>
        </w:tabs>
      </w:pPr>
      <w:rPr>
        <w:rFonts w:ascii="Times New Roman" w:hAnsi="Times New Roman" w:cs="Times New Roman"/>
      </w:rPr>
    </w:lvl>
    <w:lvl w:ilvl="2">
      <w:start w:val="1"/>
      <w:numFmt w:val="lowerLetter"/>
      <w:lvlText w:val="%3)"/>
      <w:lvlJc w:val="left"/>
      <w:pPr>
        <w:tabs>
          <w:tab w:val="num" w:pos="2766"/>
        </w:tabs>
      </w:pPr>
      <w:rPr>
        <w:rFonts w:ascii="Times New Roman" w:hAnsi="Times New Roman" w:cs="Times New Roman"/>
        <w:b w:val="0"/>
        <w:bCs w:val="0"/>
        <w:i w:val="0"/>
        <w:iCs w:val="0"/>
        <w:sz w:val="20"/>
        <w:szCs w:val="20"/>
      </w:rPr>
    </w:lvl>
    <w:lvl w:ilvl="3">
      <w:start w:val="1"/>
      <w:numFmt w:val="decimal"/>
      <w:lvlText w:val="%4."/>
      <w:lvlJc w:val="left"/>
      <w:pPr>
        <w:tabs>
          <w:tab w:val="num" w:pos="3164"/>
        </w:tabs>
      </w:pPr>
      <w:rPr>
        <w:rFonts w:ascii="Georgia" w:hAnsi="Georgia" w:cs="Georgia" w:hint="default"/>
        <w:b w:val="0"/>
        <w:bCs w:val="0"/>
        <w:i w:val="0"/>
        <w:iCs w:val="0"/>
        <w:sz w:val="20"/>
        <w:szCs w:val="20"/>
      </w:rPr>
    </w:lvl>
    <w:lvl w:ilvl="4">
      <w:start w:val="1"/>
      <w:numFmt w:val="lowerLetter"/>
      <w:lvlText w:val="%5."/>
      <w:lvlJc w:val="left"/>
      <w:pPr>
        <w:tabs>
          <w:tab w:val="num" w:pos="3600"/>
        </w:tabs>
      </w:pPr>
      <w:rPr>
        <w:rFonts w:ascii="Times New Roman" w:hAnsi="Times New Roman" w:cs="Times New Roman"/>
      </w:rPr>
    </w:lvl>
    <w:lvl w:ilvl="5">
      <w:start w:val="1"/>
      <w:numFmt w:val="lowerRoman"/>
      <w:lvlText w:val="%6."/>
      <w:lvlJc w:val="right"/>
      <w:pPr>
        <w:tabs>
          <w:tab w:val="num" w:pos="4320"/>
        </w:tabs>
      </w:pPr>
      <w:rPr>
        <w:rFonts w:ascii="Times New Roman" w:hAnsi="Times New Roman" w:cs="Times New Roman"/>
      </w:rPr>
    </w:lvl>
    <w:lvl w:ilvl="6">
      <w:start w:val="1"/>
      <w:numFmt w:val="decimal"/>
      <w:lvlText w:val="%7."/>
      <w:lvlJc w:val="left"/>
      <w:pPr>
        <w:tabs>
          <w:tab w:val="num" w:pos="5040"/>
        </w:tabs>
      </w:pPr>
      <w:rPr>
        <w:rFonts w:ascii="Times New Roman" w:hAnsi="Times New Roman" w:cs="Times New Roman"/>
      </w:rPr>
    </w:lvl>
    <w:lvl w:ilvl="7">
      <w:start w:val="1"/>
      <w:numFmt w:val="lowerLetter"/>
      <w:lvlText w:val="%8."/>
      <w:lvlJc w:val="left"/>
      <w:pPr>
        <w:tabs>
          <w:tab w:val="num" w:pos="5760"/>
        </w:tabs>
      </w:pPr>
      <w:rPr>
        <w:rFonts w:ascii="Times New Roman" w:hAnsi="Times New Roman" w:cs="Times New Roman"/>
      </w:rPr>
    </w:lvl>
    <w:lvl w:ilvl="8">
      <w:start w:val="1"/>
      <w:numFmt w:val="lowerRoman"/>
      <w:lvlText w:val="%9."/>
      <w:lvlJc w:val="right"/>
      <w:pPr>
        <w:tabs>
          <w:tab w:val="num" w:pos="6480"/>
        </w:tabs>
      </w:pPr>
      <w:rPr>
        <w:rFonts w:ascii="Times New Roman" w:hAnsi="Times New Roman" w:cs="Times New Roman"/>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B89CBF6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1418"/>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0"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C03B14"/>
    <w:multiLevelType w:val="hybridMultilevel"/>
    <w:tmpl w:val="4A32F4FC"/>
    <w:lvl w:ilvl="0" w:tplc="54CC895C">
      <w:start w:val="1"/>
      <w:numFmt w:val="bullet"/>
      <w:lvlText w:val=""/>
      <w:lvlJc w:val="left"/>
      <w:pPr>
        <w:ind w:left="440" w:hanging="360"/>
      </w:pPr>
      <w:rPr>
        <w:rFonts w:ascii="Symbol" w:hAnsi="Symbol" w:hint="default"/>
        <w:color w:val="auto"/>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B36D5A"/>
    <w:multiLevelType w:val="hybridMultilevel"/>
    <w:tmpl w:val="4B52F422"/>
    <w:lvl w:ilvl="0" w:tplc="54CC895C">
      <w:start w:val="1"/>
      <w:numFmt w:val="bullet"/>
      <w:lvlText w:val=""/>
      <w:lvlJc w:val="left"/>
      <w:pPr>
        <w:ind w:left="440" w:hanging="360"/>
      </w:pPr>
      <w:rPr>
        <w:rFonts w:ascii="Symbol" w:hAnsi="Symbol" w:hint="default"/>
        <w:color w:val="auto"/>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C7C23F4"/>
    <w:multiLevelType w:val="multilevel"/>
    <w:tmpl w:val="70A6FD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B039DA"/>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C304DF"/>
    <w:multiLevelType w:val="multilevel"/>
    <w:tmpl w:val="479C810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385291"/>
    <w:multiLevelType w:val="hybridMultilevel"/>
    <w:tmpl w:val="8B024A6E"/>
    <w:name w:val="WW8Num273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FE4A7B"/>
    <w:multiLevelType w:val="multilevel"/>
    <w:tmpl w:val="C130C4D6"/>
    <w:lvl w:ilvl="0">
      <w:start w:val="1"/>
      <w:numFmt w:val="decimal"/>
      <w:lvlText w:val="%1."/>
      <w:lvlJc w:val="left"/>
      <w:pPr>
        <w:tabs>
          <w:tab w:val="num" w:pos="360"/>
        </w:tabs>
        <w:ind w:left="0" w:firstLine="0"/>
      </w:pPr>
      <w:rPr>
        <w:rFonts w:ascii="Georgia" w:eastAsia="Times New Roman" w:hAnsi="Georgia" w:cs="Georgia"/>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392033D"/>
    <w:multiLevelType w:val="multilevel"/>
    <w:tmpl w:val="F39EB8CC"/>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9" w15:restartNumberingAfterBreak="0">
    <w:nsid w:val="17D212E5"/>
    <w:multiLevelType w:val="hybridMultilevel"/>
    <w:tmpl w:val="8B386F14"/>
    <w:lvl w:ilvl="0" w:tplc="AD60B6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D3909"/>
    <w:multiLevelType w:val="multilevel"/>
    <w:tmpl w:val="AA82E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C16C0D"/>
    <w:multiLevelType w:val="multilevel"/>
    <w:tmpl w:val="158016C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4D093C"/>
    <w:multiLevelType w:val="multilevel"/>
    <w:tmpl w:val="3C40D7D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B8E43F2"/>
    <w:multiLevelType w:val="multilevel"/>
    <w:tmpl w:val="3F76EA0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8"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FCA4EAE"/>
    <w:multiLevelType w:val="multilevel"/>
    <w:tmpl w:val="A6940FA8"/>
    <w:lvl w:ilvl="0">
      <w:start w:val="4"/>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20F640F7"/>
    <w:multiLevelType w:val="hybridMultilevel"/>
    <w:tmpl w:val="B83C4696"/>
    <w:lvl w:ilvl="0" w:tplc="54CC895C">
      <w:start w:val="1"/>
      <w:numFmt w:val="bullet"/>
      <w:lvlText w:val=""/>
      <w:lvlJc w:val="left"/>
      <w:pPr>
        <w:ind w:left="751" w:hanging="360"/>
      </w:pPr>
      <w:rPr>
        <w:rFonts w:ascii="Symbol" w:hAnsi="Symbol" w:hint="default"/>
        <w:color w:val="auto"/>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4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22B1242F"/>
    <w:multiLevelType w:val="hybridMultilevel"/>
    <w:tmpl w:val="725816B4"/>
    <w:lvl w:ilvl="0" w:tplc="54CC895C">
      <w:start w:val="1"/>
      <w:numFmt w:val="bullet"/>
      <w:lvlText w:val=""/>
      <w:lvlJc w:val="left"/>
      <w:pPr>
        <w:ind w:left="560" w:hanging="360"/>
      </w:pPr>
      <w:rPr>
        <w:rFonts w:ascii="Symbol" w:hAnsi="Symbol" w:hint="default"/>
        <w:color w:val="auto"/>
      </w:rPr>
    </w:lvl>
    <w:lvl w:ilvl="1" w:tplc="04150003" w:tentative="1">
      <w:start w:val="1"/>
      <w:numFmt w:val="bullet"/>
      <w:lvlText w:val="o"/>
      <w:lvlJc w:val="left"/>
      <w:pPr>
        <w:ind w:left="1280" w:hanging="360"/>
      </w:pPr>
      <w:rPr>
        <w:rFonts w:ascii="Courier New" w:hAnsi="Courier New" w:cs="Courier New" w:hint="default"/>
      </w:rPr>
    </w:lvl>
    <w:lvl w:ilvl="2" w:tplc="04150005" w:tentative="1">
      <w:start w:val="1"/>
      <w:numFmt w:val="bullet"/>
      <w:lvlText w:val=""/>
      <w:lvlJc w:val="left"/>
      <w:pPr>
        <w:ind w:left="2000" w:hanging="360"/>
      </w:pPr>
      <w:rPr>
        <w:rFonts w:ascii="Wingdings" w:hAnsi="Wingdings" w:hint="default"/>
      </w:rPr>
    </w:lvl>
    <w:lvl w:ilvl="3" w:tplc="04150001" w:tentative="1">
      <w:start w:val="1"/>
      <w:numFmt w:val="bullet"/>
      <w:lvlText w:val=""/>
      <w:lvlJc w:val="left"/>
      <w:pPr>
        <w:ind w:left="2720" w:hanging="360"/>
      </w:pPr>
      <w:rPr>
        <w:rFonts w:ascii="Symbol" w:hAnsi="Symbol" w:hint="default"/>
      </w:rPr>
    </w:lvl>
    <w:lvl w:ilvl="4" w:tplc="04150003" w:tentative="1">
      <w:start w:val="1"/>
      <w:numFmt w:val="bullet"/>
      <w:lvlText w:val="o"/>
      <w:lvlJc w:val="left"/>
      <w:pPr>
        <w:ind w:left="3440" w:hanging="360"/>
      </w:pPr>
      <w:rPr>
        <w:rFonts w:ascii="Courier New" w:hAnsi="Courier New" w:cs="Courier New" w:hint="default"/>
      </w:rPr>
    </w:lvl>
    <w:lvl w:ilvl="5" w:tplc="04150005" w:tentative="1">
      <w:start w:val="1"/>
      <w:numFmt w:val="bullet"/>
      <w:lvlText w:val=""/>
      <w:lvlJc w:val="left"/>
      <w:pPr>
        <w:ind w:left="4160" w:hanging="360"/>
      </w:pPr>
      <w:rPr>
        <w:rFonts w:ascii="Wingdings" w:hAnsi="Wingdings" w:hint="default"/>
      </w:rPr>
    </w:lvl>
    <w:lvl w:ilvl="6" w:tplc="04150001" w:tentative="1">
      <w:start w:val="1"/>
      <w:numFmt w:val="bullet"/>
      <w:lvlText w:val=""/>
      <w:lvlJc w:val="left"/>
      <w:pPr>
        <w:ind w:left="4880" w:hanging="360"/>
      </w:pPr>
      <w:rPr>
        <w:rFonts w:ascii="Symbol" w:hAnsi="Symbol" w:hint="default"/>
      </w:rPr>
    </w:lvl>
    <w:lvl w:ilvl="7" w:tplc="04150003" w:tentative="1">
      <w:start w:val="1"/>
      <w:numFmt w:val="bullet"/>
      <w:lvlText w:val="o"/>
      <w:lvlJc w:val="left"/>
      <w:pPr>
        <w:ind w:left="5600" w:hanging="360"/>
      </w:pPr>
      <w:rPr>
        <w:rFonts w:ascii="Courier New" w:hAnsi="Courier New" w:cs="Courier New" w:hint="default"/>
      </w:rPr>
    </w:lvl>
    <w:lvl w:ilvl="8" w:tplc="04150005" w:tentative="1">
      <w:start w:val="1"/>
      <w:numFmt w:val="bullet"/>
      <w:lvlText w:val=""/>
      <w:lvlJc w:val="left"/>
      <w:pPr>
        <w:ind w:left="6320" w:hanging="360"/>
      </w:pPr>
      <w:rPr>
        <w:rFonts w:ascii="Wingdings" w:hAnsi="Wingdings" w:hint="default"/>
      </w:rPr>
    </w:lvl>
  </w:abstractNum>
  <w:abstractNum w:abstractNumId="4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74689C"/>
    <w:multiLevelType w:val="multilevel"/>
    <w:tmpl w:val="8BD27344"/>
    <w:lvl w:ilvl="0">
      <w:start w:val="4"/>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0D34FE6"/>
    <w:multiLevelType w:val="hybridMultilevel"/>
    <w:tmpl w:val="63E49A5A"/>
    <w:lvl w:ilvl="0" w:tplc="54CC895C">
      <w:start w:val="1"/>
      <w:numFmt w:val="bullet"/>
      <w:lvlText w:val=""/>
      <w:lvlJc w:val="left"/>
      <w:pPr>
        <w:ind w:left="440" w:hanging="360"/>
      </w:pPr>
      <w:rPr>
        <w:rFonts w:ascii="Symbol" w:hAnsi="Symbol" w:hint="default"/>
        <w:color w:val="auto"/>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5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8A972E8"/>
    <w:multiLevelType w:val="hybridMultilevel"/>
    <w:tmpl w:val="9920F0D8"/>
    <w:lvl w:ilvl="0" w:tplc="911A02E0">
      <w:start w:val="13"/>
      <w:numFmt w:val="bullet"/>
      <w:lvlText w:val="-"/>
      <w:lvlJc w:val="left"/>
      <w:pPr>
        <w:ind w:left="720" w:hanging="360"/>
      </w:pPr>
      <w:rPr>
        <w:rFonts w:ascii="Georgia" w:eastAsia="Times New Roman" w:hAnsi="Georg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7E220A"/>
    <w:multiLevelType w:val="multilevel"/>
    <w:tmpl w:val="26D6509C"/>
    <w:lvl w:ilvl="0">
      <w:start w:val="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3BA27359"/>
    <w:multiLevelType w:val="multilevel"/>
    <w:tmpl w:val="BDFCDFF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CA71B54"/>
    <w:multiLevelType w:val="multilevel"/>
    <w:tmpl w:val="4CF6FBCE"/>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3EB269B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8"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3FBB3AFE"/>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29F20D5"/>
    <w:multiLevelType w:val="hybridMultilevel"/>
    <w:tmpl w:val="F5A45AA4"/>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2BF4F5F"/>
    <w:multiLevelType w:val="hybridMultilevel"/>
    <w:tmpl w:val="7360AD10"/>
    <w:lvl w:ilvl="0" w:tplc="E1E48C20">
      <w:start w:val="3"/>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C7148B"/>
    <w:multiLevelType w:val="multilevel"/>
    <w:tmpl w:val="57C0F6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5E2D5D"/>
    <w:multiLevelType w:val="multilevel"/>
    <w:tmpl w:val="9BA47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43FD1617"/>
    <w:multiLevelType w:val="multilevel"/>
    <w:tmpl w:val="296C7CCE"/>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181" w:hanging="72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515" w:hanging="108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8849" w:hanging="1440"/>
      </w:pPr>
      <w:rPr>
        <w:rFonts w:hint="default"/>
      </w:rPr>
    </w:lvl>
    <w:lvl w:ilvl="8">
      <w:start w:val="1"/>
      <w:numFmt w:val="decimal"/>
      <w:lvlText w:val="%1.%2.%3.%4.%5.%6.%7.%8.%9"/>
      <w:lvlJc w:val="left"/>
      <w:pPr>
        <w:ind w:left="21696" w:hanging="1800"/>
      </w:pPr>
      <w:rPr>
        <w:rFonts w:hint="default"/>
      </w:rPr>
    </w:lvl>
  </w:abstractNum>
  <w:abstractNum w:abstractNumId="68" w15:restartNumberingAfterBreak="0">
    <w:nsid w:val="458F479F"/>
    <w:multiLevelType w:val="multilevel"/>
    <w:tmpl w:val="F968BDDE"/>
    <w:lvl w:ilvl="0">
      <w:start w:val="15"/>
      <w:numFmt w:val="decimal"/>
      <w:lvlText w:val="%1."/>
      <w:lvlJc w:val="left"/>
      <w:pPr>
        <w:tabs>
          <w:tab w:val="num" w:pos="360"/>
        </w:tabs>
        <w:ind w:left="0" w:firstLine="0"/>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46D64558"/>
    <w:multiLevelType w:val="multilevel"/>
    <w:tmpl w:val="C428D30E"/>
    <w:lvl w:ilvl="0">
      <w:start w:val="1"/>
      <w:numFmt w:val="decimal"/>
      <w:lvlText w:val="%1."/>
      <w:lvlJc w:val="left"/>
      <w:pPr>
        <w:tabs>
          <w:tab w:val="num" w:pos="360"/>
        </w:tabs>
        <w:ind w:left="0" w:firstLine="0"/>
      </w:pPr>
      <w:rPr>
        <w:rFonts w:ascii="Georgia" w:hAnsi="Georgia" w:cs="Times New Roman" w:hint="default"/>
        <w:b w:val="0"/>
        <w:bCs w:val="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4CEE0341"/>
    <w:multiLevelType w:val="multilevel"/>
    <w:tmpl w:val="F4DE686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4DB1336C"/>
    <w:multiLevelType w:val="multilevel"/>
    <w:tmpl w:val="0B7268CA"/>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F3F5F54"/>
    <w:multiLevelType w:val="multilevel"/>
    <w:tmpl w:val="2FAAEAA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4F5B2047"/>
    <w:multiLevelType w:val="hybridMultilevel"/>
    <w:tmpl w:val="821CD1D6"/>
    <w:lvl w:ilvl="0" w:tplc="54CC895C">
      <w:start w:val="1"/>
      <w:numFmt w:val="bullet"/>
      <w:lvlText w:val=""/>
      <w:lvlJc w:val="left"/>
      <w:pPr>
        <w:ind w:left="440" w:hanging="360"/>
      </w:pPr>
      <w:rPr>
        <w:rFonts w:ascii="Symbol" w:hAnsi="Symbol" w:hint="default"/>
        <w:color w:val="auto"/>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80" w15:restartNumberingAfterBreak="0">
    <w:nsid w:val="517A7582"/>
    <w:multiLevelType w:val="multilevel"/>
    <w:tmpl w:val="6EC042BA"/>
    <w:lvl w:ilvl="0">
      <w:start w:val="9"/>
      <w:numFmt w:val="decimal"/>
      <w:suff w:val="nothing"/>
      <w:lvlText w:val="%1."/>
      <w:lvlJc w:val="left"/>
      <w:pPr>
        <w:ind w:left="0" w:firstLine="0"/>
      </w:pPr>
      <w:rPr>
        <w:rFonts w:ascii="Georgia" w:eastAsia="Times New Roman"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54FC1CDA"/>
    <w:multiLevelType w:val="multilevel"/>
    <w:tmpl w:val="015C91D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6" w15:restartNumberingAfterBreak="0">
    <w:nsid w:val="58765D7F"/>
    <w:multiLevelType w:val="multilevel"/>
    <w:tmpl w:val="346CA0CE"/>
    <w:lvl w:ilvl="0">
      <w:start w:val="10"/>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59FD7BA1"/>
    <w:multiLevelType w:val="hybridMultilevel"/>
    <w:tmpl w:val="B0321BCE"/>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5BD54661"/>
    <w:multiLevelType w:val="multilevel"/>
    <w:tmpl w:val="8A58F25A"/>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5BE36732"/>
    <w:multiLevelType w:val="multilevel"/>
    <w:tmpl w:val="D88C114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b w:val="0"/>
        <w:bCs w:val="0"/>
        <w:color w:val="000000" w:themeColor="text1"/>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C7B2C2D"/>
    <w:multiLevelType w:val="multilevel"/>
    <w:tmpl w:val="7B90ADC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360"/>
        </w:tabs>
        <w:ind w:left="357" w:hanging="357"/>
      </w:pPr>
      <w:rPr>
        <w:rFonts w:ascii="Georgia" w:hAnsi="Georgia"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94" w15:restartNumberingAfterBreak="0">
    <w:nsid w:val="5F017FDC"/>
    <w:multiLevelType w:val="multilevel"/>
    <w:tmpl w:val="A42845D6"/>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651F1282"/>
    <w:multiLevelType w:val="multilevel"/>
    <w:tmpl w:val="4850A9D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52D2B60"/>
    <w:multiLevelType w:val="hybridMultilevel"/>
    <w:tmpl w:val="871836BA"/>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2" w15:restartNumberingAfterBreak="0">
    <w:nsid w:val="65ED745F"/>
    <w:multiLevelType w:val="multilevel"/>
    <w:tmpl w:val="59C66D38"/>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06" w15:restartNumberingAfterBreak="0">
    <w:nsid w:val="6F79447A"/>
    <w:multiLevelType w:val="multilevel"/>
    <w:tmpl w:val="8020DBD2"/>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107"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8"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10" w15:restartNumberingAfterBreak="0">
    <w:nsid w:val="73F30531"/>
    <w:multiLevelType w:val="hybridMultilevel"/>
    <w:tmpl w:val="7B84DCE2"/>
    <w:lvl w:ilvl="0" w:tplc="47A61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E62B04"/>
    <w:multiLevelType w:val="hybridMultilevel"/>
    <w:tmpl w:val="FE72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293B8A"/>
    <w:multiLevelType w:val="multilevel"/>
    <w:tmpl w:val="5C3CF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5" w15:restartNumberingAfterBreak="0">
    <w:nsid w:val="79772A29"/>
    <w:multiLevelType w:val="hybridMultilevel"/>
    <w:tmpl w:val="B6A0BB2A"/>
    <w:lvl w:ilvl="0" w:tplc="54CC89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B82701D"/>
    <w:multiLevelType w:val="multilevel"/>
    <w:tmpl w:val="3FE490D0"/>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8" w15:restartNumberingAfterBreak="0">
    <w:nsid w:val="7C86686B"/>
    <w:multiLevelType w:val="multilevel"/>
    <w:tmpl w:val="8668C48E"/>
    <w:lvl w:ilvl="0">
      <w:start w:val="2"/>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1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2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8"/>
  </w:num>
  <w:num w:numId="3" w16cid:durableId="489446124">
    <w:abstractNumId w:val="7"/>
  </w:num>
  <w:num w:numId="4" w16cid:durableId="1126313845">
    <w:abstractNumId w:val="92"/>
  </w:num>
  <w:num w:numId="5" w16cid:durableId="1577587741">
    <w:abstractNumId w:val="81"/>
  </w:num>
  <w:num w:numId="6" w16cid:durableId="993876418">
    <w:abstractNumId w:val="26"/>
  </w:num>
  <w:num w:numId="7" w16cid:durableId="413016776">
    <w:abstractNumId w:val="76"/>
  </w:num>
  <w:num w:numId="8" w16cid:durableId="49815923">
    <w:abstractNumId w:val="47"/>
  </w:num>
  <w:num w:numId="9" w16cid:durableId="1962807020">
    <w:abstractNumId w:val="0"/>
  </w:num>
  <w:num w:numId="10" w16cid:durableId="1922644361">
    <w:abstractNumId w:val="88"/>
  </w:num>
  <w:num w:numId="11" w16cid:durableId="418018955">
    <w:abstractNumId w:val="77"/>
  </w:num>
  <w:num w:numId="12" w16cid:durableId="2122648037">
    <w:abstractNumId w:val="44"/>
  </w:num>
  <w:num w:numId="13" w16cid:durableId="1802534102">
    <w:abstractNumId w:val="113"/>
  </w:num>
  <w:num w:numId="14" w16cid:durableId="1771313507">
    <w:abstractNumId w:val="32"/>
  </w:num>
  <w:num w:numId="15" w16cid:durableId="209611560">
    <w:abstractNumId w:val="45"/>
  </w:num>
  <w:num w:numId="16" w16cid:durableId="1239944183">
    <w:abstractNumId w:val="65"/>
  </w:num>
  <w:num w:numId="17" w16cid:durableId="967079218">
    <w:abstractNumId w:val="107"/>
  </w:num>
  <w:num w:numId="18" w16cid:durableId="505289392">
    <w:abstractNumId w:val="15"/>
  </w:num>
  <w:num w:numId="19" w16cid:durableId="949898656">
    <w:abstractNumId w:val="51"/>
  </w:num>
  <w:num w:numId="20" w16cid:durableId="626619505">
    <w:abstractNumId w:val="85"/>
  </w:num>
  <w:num w:numId="21" w16cid:durableId="538124197">
    <w:abstractNumId w:val="41"/>
  </w:num>
  <w:num w:numId="22" w16cid:durableId="2093502800">
    <w:abstractNumId w:val="89"/>
  </w:num>
  <w:num w:numId="23" w16cid:durableId="1979457651">
    <w:abstractNumId w:val="109"/>
  </w:num>
  <w:num w:numId="24" w16cid:durableId="1752703589">
    <w:abstractNumId w:val="120"/>
  </w:num>
  <w:num w:numId="25" w16cid:durableId="161704785">
    <w:abstractNumId w:val="11"/>
  </w:num>
  <w:num w:numId="26" w16cid:durableId="1085807011">
    <w:abstractNumId w:val="9"/>
  </w:num>
  <w:num w:numId="27" w16cid:durableId="1563828682">
    <w:abstractNumId w:val="70"/>
  </w:num>
  <w:num w:numId="28" w16cid:durableId="780876307">
    <w:abstractNumId w:val="61"/>
  </w:num>
  <w:num w:numId="29" w16cid:durableId="1159157314">
    <w:abstractNumId w:val="71"/>
  </w:num>
  <w:num w:numId="30" w16cid:durableId="426075452">
    <w:abstractNumId w:val="117"/>
  </w:num>
  <w:num w:numId="31" w16cid:durableId="786436959">
    <w:abstractNumId w:val="28"/>
  </w:num>
  <w:num w:numId="32" w16cid:durableId="920682486">
    <w:abstractNumId w:val="56"/>
  </w:num>
  <w:num w:numId="33" w16cid:durableId="1300453698">
    <w:abstractNumId w:val="22"/>
  </w:num>
  <w:num w:numId="34" w16cid:durableId="91509793">
    <w:abstractNumId w:val="19"/>
  </w:num>
  <w:num w:numId="35" w16cid:durableId="1062025915">
    <w:abstractNumId w:val="116"/>
  </w:num>
  <w:num w:numId="36" w16cid:durableId="214051992">
    <w:abstractNumId w:val="94"/>
  </w:num>
  <w:num w:numId="37" w16cid:durableId="1877884660">
    <w:abstractNumId w:val="90"/>
  </w:num>
  <w:num w:numId="38" w16cid:durableId="1456100181">
    <w:abstractNumId w:val="25"/>
  </w:num>
  <w:num w:numId="39" w16cid:durableId="552697373">
    <w:abstractNumId w:val="69"/>
  </w:num>
  <w:num w:numId="40" w16cid:durableId="757212086">
    <w:abstractNumId w:val="57"/>
  </w:num>
  <w:num w:numId="41" w16cid:durableId="741411726">
    <w:abstractNumId w:val="24"/>
  </w:num>
  <w:num w:numId="42" w16cid:durableId="1475483408">
    <w:abstractNumId w:val="99"/>
  </w:num>
  <w:num w:numId="43" w16cid:durableId="2073886943">
    <w:abstractNumId w:val="84"/>
  </w:num>
  <w:num w:numId="44" w16cid:durableId="2144538440">
    <w:abstractNumId w:val="46"/>
  </w:num>
  <w:num w:numId="45" w16cid:durableId="646054982">
    <w:abstractNumId w:val="110"/>
  </w:num>
  <w:num w:numId="46" w16cid:durableId="350031131">
    <w:abstractNumId w:val="60"/>
  </w:num>
  <w:num w:numId="47" w16cid:durableId="1809586062">
    <w:abstractNumId w:val="10"/>
  </w:num>
  <w:num w:numId="48" w16cid:durableId="40860577">
    <w:abstractNumId w:val="103"/>
  </w:num>
  <w:num w:numId="49" w16cid:durableId="762647621">
    <w:abstractNumId w:val="95"/>
  </w:num>
  <w:num w:numId="50" w16cid:durableId="1139542100">
    <w:abstractNumId w:val="38"/>
  </w:num>
  <w:num w:numId="51" w16cid:durableId="1089499463">
    <w:abstractNumId w:val="23"/>
  </w:num>
  <w:num w:numId="52" w16cid:durableId="341588589">
    <w:abstractNumId w:val="114"/>
  </w:num>
  <w:num w:numId="53" w16cid:durableId="918369716">
    <w:abstractNumId w:val="17"/>
  </w:num>
  <w:num w:numId="54" w16cid:durableId="1060985421">
    <w:abstractNumId w:val="112"/>
  </w:num>
  <w:num w:numId="55" w16cid:durableId="1561163244">
    <w:abstractNumId w:val="119"/>
  </w:num>
  <w:num w:numId="56" w16cid:durableId="945845749">
    <w:abstractNumId w:val="43"/>
  </w:num>
  <w:num w:numId="57" w16cid:durableId="1653867456">
    <w:abstractNumId w:val="2"/>
    <w:lvlOverride w:ilvl="0">
      <w:startOverride w:val="1"/>
    </w:lvlOverride>
  </w:num>
  <w:num w:numId="58" w16cid:durableId="522089268">
    <w:abstractNumId w:val="105"/>
  </w:num>
  <w:num w:numId="59" w16cid:durableId="1385133691">
    <w:abstractNumId w:val="13"/>
  </w:num>
  <w:num w:numId="60" w16cid:durableId="434133512">
    <w:abstractNumId w:val="96"/>
  </w:num>
  <w:num w:numId="61" w16cid:durableId="1627783366">
    <w:abstractNumId w:val="33"/>
  </w:num>
  <w:num w:numId="62" w16cid:durableId="11090831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9378968">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398969">
    <w:abstractNumId w:val="52"/>
  </w:num>
  <w:num w:numId="65" w16cid:durableId="322203018">
    <w:abstractNumId w:val="5"/>
  </w:num>
  <w:num w:numId="66" w16cid:durableId="19739020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7875088">
    <w:abstractNumId w:val="93"/>
  </w:num>
  <w:num w:numId="68" w16cid:durableId="1770538740">
    <w:abstractNumId w:val="106"/>
  </w:num>
  <w:num w:numId="69" w16cid:durableId="801312464">
    <w:abstractNumId w:val="68"/>
  </w:num>
  <w:num w:numId="70" w16cid:durableId="829519228">
    <w:abstractNumId w:val="102"/>
  </w:num>
  <w:num w:numId="71" w16cid:durableId="1817606060">
    <w:abstractNumId w:val="62"/>
  </w:num>
  <w:num w:numId="72" w16cid:durableId="668557371">
    <w:abstractNumId w:val="12"/>
  </w:num>
  <w:num w:numId="73" w16cid:durableId="65223234">
    <w:abstractNumId w:val="42"/>
  </w:num>
  <w:num w:numId="74" w16cid:durableId="320277089">
    <w:abstractNumId w:val="87"/>
  </w:num>
  <w:num w:numId="75" w16cid:durableId="2093351188">
    <w:abstractNumId w:val="115"/>
  </w:num>
  <w:num w:numId="76" w16cid:durableId="1662856277">
    <w:abstractNumId w:val="100"/>
  </w:num>
  <w:num w:numId="77" w16cid:durableId="1275281799">
    <w:abstractNumId w:val="14"/>
  </w:num>
  <w:num w:numId="78" w16cid:durableId="241960767">
    <w:abstractNumId w:val="49"/>
  </w:num>
  <w:num w:numId="79" w16cid:durableId="1307708768">
    <w:abstractNumId w:val="79"/>
  </w:num>
  <w:num w:numId="80" w16cid:durableId="2084332430">
    <w:abstractNumId w:val="29"/>
  </w:num>
  <w:num w:numId="81" w16cid:durableId="1817795349">
    <w:abstractNumId w:val="21"/>
  </w:num>
  <w:num w:numId="82" w16cid:durableId="1275671054">
    <w:abstractNumId w:val="3"/>
  </w:num>
  <w:num w:numId="83" w16cid:durableId="491524486">
    <w:abstractNumId w:val="97"/>
  </w:num>
  <w:num w:numId="84" w16cid:durableId="1864975277">
    <w:abstractNumId w:val="80"/>
  </w:num>
  <w:num w:numId="85" w16cid:durableId="39597445">
    <w:abstractNumId w:val="2"/>
  </w:num>
  <w:num w:numId="86" w16cid:durableId="1563253931">
    <w:abstractNumId w:val="16"/>
  </w:num>
  <w:num w:numId="87" w16cid:durableId="1727726195">
    <w:abstractNumId w:val="54"/>
  </w:num>
  <w:num w:numId="88" w16cid:durableId="858396546">
    <w:abstractNumId w:val="86"/>
  </w:num>
  <w:num w:numId="89" w16cid:durableId="454717893">
    <w:abstractNumId w:val="83"/>
  </w:num>
  <w:num w:numId="90" w16cid:durableId="1984386473">
    <w:abstractNumId w:val="53"/>
  </w:num>
  <w:num w:numId="91" w16cid:durableId="2098747121">
    <w:abstractNumId w:val="31"/>
  </w:num>
  <w:num w:numId="92" w16cid:durableId="253054699">
    <w:abstractNumId w:val="36"/>
  </w:num>
  <w:num w:numId="93" w16cid:durableId="1225482025">
    <w:abstractNumId w:val="98"/>
  </w:num>
  <w:num w:numId="94" w16cid:durableId="67121427">
    <w:abstractNumId w:val="108"/>
  </w:num>
  <w:num w:numId="95" w16cid:durableId="1801460889">
    <w:abstractNumId w:val="111"/>
  </w:num>
  <w:num w:numId="96" w16cid:durableId="1487284439">
    <w:abstractNumId w:val="73"/>
  </w:num>
  <w:num w:numId="97" w16cid:durableId="1870214709">
    <w:abstractNumId w:val="55"/>
  </w:num>
  <w:num w:numId="98" w16cid:durableId="1187599880">
    <w:abstractNumId w:val="50"/>
  </w:num>
  <w:num w:numId="99" w16cid:durableId="723875417">
    <w:abstractNumId w:val="20"/>
  </w:num>
  <w:num w:numId="100" w16cid:durableId="32654140">
    <w:abstractNumId w:val="64"/>
  </w:num>
  <w:num w:numId="101" w16cid:durableId="374307700">
    <w:abstractNumId w:val="18"/>
  </w:num>
  <w:num w:numId="102" w16cid:durableId="1482235858">
    <w:abstractNumId w:val="59"/>
  </w:num>
  <w:num w:numId="103" w16cid:durableId="1778527533">
    <w:abstractNumId w:val="67"/>
  </w:num>
  <w:num w:numId="104" w16cid:durableId="423915614">
    <w:abstractNumId w:val="91"/>
  </w:num>
  <w:num w:numId="105" w16cid:durableId="1547832007">
    <w:abstractNumId w:val="75"/>
  </w:num>
  <w:num w:numId="106" w16cid:durableId="240062903">
    <w:abstractNumId w:val="78"/>
  </w:num>
  <w:num w:numId="107" w16cid:durableId="1173881566">
    <w:abstractNumId w:val="74"/>
  </w:num>
  <w:num w:numId="108" w16cid:durableId="604190589">
    <w:abstractNumId w:val="82"/>
  </w:num>
  <w:num w:numId="109" w16cid:durableId="150096423">
    <w:abstractNumId w:val="66"/>
  </w:num>
  <w:num w:numId="110" w16cid:durableId="98452565">
    <w:abstractNumId w:val="118"/>
  </w:num>
  <w:num w:numId="111" w16cid:durableId="1042437692">
    <w:abstractNumId w:val="37"/>
  </w:num>
  <w:num w:numId="112" w16cid:durableId="1870993836">
    <w:abstractNumId w:val="34"/>
  </w:num>
  <w:num w:numId="113" w16cid:durableId="294920449">
    <w:abstractNumId w:val="58"/>
  </w:num>
  <w:num w:numId="114" w16cid:durableId="1435906962">
    <w:abstractNumId w:val="27"/>
  </w:num>
  <w:num w:numId="115" w16cid:durableId="640765327">
    <w:abstractNumId w:val="40"/>
  </w:num>
  <w:num w:numId="116" w16cid:durableId="2122216526">
    <w:abstractNumId w:val="39"/>
  </w:num>
  <w:num w:numId="117" w16cid:durableId="881941087">
    <w:abstractNumId w:val="48"/>
  </w:num>
  <w:num w:numId="118" w16cid:durableId="289632298">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BC7"/>
    <w:rsid w:val="0001014E"/>
    <w:rsid w:val="00011AAA"/>
    <w:rsid w:val="00017927"/>
    <w:rsid w:val="00023DA7"/>
    <w:rsid w:val="0003632F"/>
    <w:rsid w:val="000379B3"/>
    <w:rsid w:val="000515E3"/>
    <w:rsid w:val="00052FBE"/>
    <w:rsid w:val="00053B34"/>
    <w:rsid w:val="00054717"/>
    <w:rsid w:val="00056B5B"/>
    <w:rsid w:val="00061971"/>
    <w:rsid w:val="000636B5"/>
    <w:rsid w:val="000658C1"/>
    <w:rsid w:val="0007049B"/>
    <w:rsid w:val="00071154"/>
    <w:rsid w:val="00082304"/>
    <w:rsid w:val="00082D55"/>
    <w:rsid w:val="00090C37"/>
    <w:rsid w:val="000B1CE8"/>
    <w:rsid w:val="000B473C"/>
    <w:rsid w:val="000C2666"/>
    <w:rsid w:val="000D500F"/>
    <w:rsid w:val="000D533E"/>
    <w:rsid w:val="000E1BC5"/>
    <w:rsid w:val="000E3CA8"/>
    <w:rsid w:val="000E4B54"/>
    <w:rsid w:val="001023BD"/>
    <w:rsid w:val="00103006"/>
    <w:rsid w:val="00112238"/>
    <w:rsid w:val="00116D6A"/>
    <w:rsid w:val="00120D00"/>
    <w:rsid w:val="001210B1"/>
    <w:rsid w:val="0012718C"/>
    <w:rsid w:val="001302C5"/>
    <w:rsid w:val="00133731"/>
    <w:rsid w:val="00133BA6"/>
    <w:rsid w:val="00135D45"/>
    <w:rsid w:val="00142F0F"/>
    <w:rsid w:val="001505F0"/>
    <w:rsid w:val="00150A36"/>
    <w:rsid w:val="00151E6D"/>
    <w:rsid w:val="00152A95"/>
    <w:rsid w:val="00160307"/>
    <w:rsid w:val="001823C0"/>
    <w:rsid w:val="00185C00"/>
    <w:rsid w:val="00192BE9"/>
    <w:rsid w:val="001A102D"/>
    <w:rsid w:val="001A38C7"/>
    <w:rsid w:val="001A7756"/>
    <w:rsid w:val="001A7B64"/>
    <w:rsid w:val="001B0D7F"/>
    <w:rsid w:val="001B1565"/>
    <w:rsid w:val="001B2AE5"/>
    <w:rsid w:val="001B72BA"/>
    <w:rsid w:val="001C05E9"/>
    <w:rsid w:val="001C79EA"/>
    <w:rsid w:val="001D3A25"/>
    <w:rsid w:val="001D4875"/>
    <w:rsid w:val="001E15F2"/>
    <w:rsid w:val="001E2426"/>
    <w:rsid w:val="001E6C53"/>
    <w:rsid w:val="001F0C8E"/>
    <w:rsid w:val="00202189"/>
    <w:rsid w:val="00202FB7"/>
    <w:rsid w:val="0020449E"/>
    <w:rsid w:val="002103AA"/>
    <w:rsid w:val="00213EB0"/>
    <w:rsid w:val="00215BA9"/>
    <w:rsid w:val="00220352"/>
    <w:rsid w:val="00230E05"/>
    <w:rsid w:val="00231BF5"/>
    <w:rsid w:val="00236057"/>
    <w:rsid w:val="00252053"/>
    <w:rsid w:val="00257311"/>
    <w:rsid w:val="00275937"/>
    <w:rsid w:val="002836E7"/>
    <w:rsid w:val="00284461"/>
    <w:rsid w:val="00285BBD"/>
    <w:rsid w:val="00294460"/>
    <w:rsid w:val="002B0FD1"/>
    <w:rsid w:val="002B538C"/>
    <w:rsid w:val="002B6308"/>
    <w:rsid w:val="002C5DD3"/>
    <w:rsid w:val="002D7DD8"/>
    <w:rsid w:val="002E1ADD"/>
    <w:rsid w:val="002F201D"/>
    <w:rsid w:val="002F59F5"/>
    <w:rsid w:val="00303C83"/>
    <w:rsid w:val="00306A68"/>
    <w:rsid w:val="00315813"/>
    <w:rsid w:val="00315F4F"/>
    <w:rsid w:val="003213DC"/>
    <w:rsid w:val="003256E3"/>
    <w:rsid w:val="00340EB6"/>
    <w:rsid w:val="00345552"/>
    <w:rsid w:val="003525D6"/>
    <w:rsid w:val="00357861"/>
    <w:rsid w:val="00357B88"/>
    <w:rsid w:val="003621D1"/>
    <w:rsid w:val="003637A3"/>
    <w:rsid w:val="00370725"/>
    <w:rsid w:val="00392833"/>
    <w:rsid w:val="003948CD"/>
    <w:rsid w:val="003A0CD7"/>
    <w:rsid w:val="003A276C"/>
    <w:rsid w:val="003A53E8"/>
    <w:rsid w:val="003A76E4"/>
    <w:rsid w:val="003B15D2"/>
    <w:rsid w:val="003C0A5C"/>
    <w:rsid w:val="003C215E"/>
    <w:rsid w:val="003D0A94"/>
    <w:rsid w:val="003D19E3"/>
    <w:rsid w:val="003D2DF1"/>
    <w:rsid w:val="003E0B01"/>
    <w:rsid w:val="003E4AF8"/>
    <w:rsid w:val="003E56E4"/>
    <w:rsid w:val="003E7FAD"/>
    <w:rsid w:val="003F020A"/>
    <w:rsid w:val="003F49EF"/>
    <w:rsid w:val="0041314F"/>
    <w:rsid w:val="00420BBE"/>
    <w:rsid w:val="00424D13"/>
    <w:rsid w:val="0043017E"/>
    <w:rsid w:val="00434466"/>
    <w:rsid w:val="00444BF3"/>
    <w:rsid w:val="00460219"/>
    <w:rsid w:val="004801BB"/>
    <w:rsid w:val="00480DBB"/>
    <w:rsid w:val="00485857"/>
    <w:rsid w:val="00491780"/>
    <w:rsid w:val="00491BFA"/>
    <w:rsid w:val="004A5DB6"/>
    <w:rsid w:val="004A608D"/>
    <w:rsid w:val="004B3C0B"/>
    <w:rsid w:val="004B5243"/>
    <w:rsid w:val="004B736D"/>
    <w:rsid w:val="004B79EA"/>
    <w:rsid w:val="004D3F4B"/>
    <w:rsid w:val="004E375A"/>
    <w:rsid w:val="004E4F50"/>
    <w:rsid w:val="004E6AE2"/>
    <w:rsid w:val="004F6216"/>
    <w:rsid w:val="00501413"/>
    <w:rsid w:val="00506767"/>
    <w:rsid w:val="00506A5C"/>
    <w:rsid w:val="00526B03"/>
    <w:rsid w:val="00530C07"/>
    <w:rsid w:val="005372DA"/>
    <w:rsid w:val="00546AFE"/>
    <w:rsid w:val="00571F38"/>
    <w:rsid w:val="00580499"/>
    <w:rsid w:val="00580C69"/>
    <w:rsid w:val="00586422"/>
    <w:rsid w:val="00592E80"/>
    <w:rsid w:val="005C673C"/>
    <w:rsid w:val="005D7270"/>
    <w:rsid w:val="005D769F"/>
    <w:rsid w:val="005E164D"/>
    <w:rsid w:val="005E5724"/>
    <w:rsid w:val="00602459"/>
    <w:rsid w:val="00603F4E"/>
    <w:rsid w:val="00631FAC"/>
    <w:rsid w:val="00634789"/>
    <w:rsid w:val="006414C2"/>
    <w:rsid w:val="00646FF2"/>
    <w:rsid w:val="006552E0"/>
    <w:rsid w:val="00656120"/>
    <w:rsid w:val="006603A4"/>
    <w:rsid w:val="00667220"/>
    <w:rsid w:val="006674DF"/>
    <w:rsid w:val="00672322"/>
    <w:rsid w:val="00684D7D"/>
    <w:rsid w:val="00694F5E"/>
    <w:rsid w:val="006A69DE"/>
    <w:rsid w:val="006B5111"/>
    <w:rsid w:val="006C4557"/>
    <w:rsid w:val="006C6D9E"/>
    <w:rsid w:val="006C6DBE"/>
    <w:rsid w:val="006E0C64"/>
    <w:rsid w:val="006E3F6A"/>
    <w:rsid w:val="006E70E7"/>
    <w:rsid w:val="006F109A"/>
    <w:rsid w:val="006F56D8"/>
    <w:rsid w:val="007018AC"/>
    <w:rsid w:val="00712534"/>
    <w:rsid w:val="0072032A"/>
    <w:rsid w:val="00726FEA"/>
    <w:rsid w:val="00734BE7"/>
    <w:rsid w:val="00734DFB"/>
    <w:rsid w:val="007569FC"/>
    <w:rsid w:val="007631C5"/>
    <w:rsid w:val="00764088"/>
    <w:rsid w:val="007715C7"/>
    <w:rsid w:val="0078569E"/>
    <w:rsid w:val="00792703"/>
    <w:rsid w:val="007B2E41"/>
    <w:rsid w:val="007B37BA"/>
    <w:rsid w:val="007C08B2"/>
    <w:rsid w:val="007C6ECE"/>
    <w:rsid w:val="007D15A8"/>
    <w:rsid w:val="007D39EA"/>
    <w:rsid w:val="007D661A"/>
    <w:rsid w:val="007E1C74"/>
    <w:rsid w:val="007E2BB0"/>
    <w:rsid w:val="007E2C1E"/>
    <w:rsid w:val="007F15C6"/>
    <w:rsid w:val="007F36C6"/>
    <w:rsid w:val="007F75D5"/>
    <w:rsid w:val="00814413"/>
    <w:rsid w:val="008333B5"/>
    <w:rsid w:val="0086420D"/>
    <w:rsid w:val="00872BF4"/>
    <w:rsid w:val="00876BC3"/>
    <w:rsid w:val="008867C6"/>
    <w:rsid w:val="00895EDA"/>
    <w:rsid w:val="008A4186"/>
    <w:rsid w:val="008A4290"/>
    <w:rsid w:val="008A6312"/>
    <w:rsid w:val="008B32BA"/>
    <w:rsid w:val="008B4441"/>
    <w:rsid w:val="008C059D"/>
    <w:rsid w:val="008D4456"/>
    <w:rsid w:val="008D5226"/>
    <w:rsid w:val="008E10B2"/>
    <w:rsid w:val="008F1DE9"/>
    <w:rsid w:val="008F1FA0"/>
    <w:rsid w:val="008F687B"/>
    <w:rsid w:val="009007E7"/>
    <w:rsid w:val="00901AF2"/>
    <w:rsid w:val="0090467F"/>
    <w:rsid w:val="0090732E"/>
    <w:rsid w:val="00931D2F"/>
    <w:rsid w:val="00934FA5"/>
    <w:rsid w:val="00940CE8"/>
    <w:rsid w:val="009509D5"/>
    <w:rsid w:val="009551F0"/>
    <w:rsid w:val="0095579E"/>
    <w:rsid w:val="00955EEB"/>
    <w:rsid w:val="009607AC"/>
    <w:rsid w:val="009645E1"/>
    <w:rsid w:val="009737C1"/>
    <w:rsid w:val="009753ED"/>
    <w:rsid w:val="00991513"/>
    <w:rsid w:val="009931A5"/>
    <w:rsid w:val="00994DD0"/>
    <w:rsid w:val="009A4024"/>
    <w:rsid w:val="009B24C4"/>
    <w:rsid w:val="009B729A"/>
    <w:rsid w:val="009C785A"/>
    <w:rsid w:val="009D4725"/>
    <w:rsid w:val="009E0786"/>
    <w:rsid w:val="009E5B85"/>
    <w:rsid w:val="009E614B"/>
    <w:rsid w:val="009E6AE2"/>
    <w:rsid w:val="009F7957"/>
    <w:rsid w:val="00A07637"/>
    <w:rsid w:val="00A10BA5"/>
    <w:rsid w:val="00A175EC"/>
    <w:rsid w:val="00A177ED"/>
    <w:rsid w:val="00A21B3C"/>
    <w:rsid w:val="00A23307"/>
    <w:rsid w:val="00A23E18"/>
    <w:rsid w:val="00A41884"/>
    <w:rsid w:val="00A41B9F"/>
    <w:rsid w:val="00A54536"/>
    <w:rsid w:val="00A6072F"/>
    <w:rsid w:val="00A63273"/>
    <w:rsid w:val="00A6528C"/>
    <w:rsid w:val="00A71BA8"/>
    <w:rsid w:val="00A759A0"/>
    <w:rsid w:val="00A77C5C"/>
    <w:rsid w:val="00A87997"/>
    <w:rsid w:val="00A90640"/>
    <w:rsid w:val="00A95C2B"/>
    <w:rsid w:val="00AA3C0A"/>
    <w:rsid w:val="00AA4740"/>
    <w:rsid w:val="00AA4CBD"/>
    <w:rsid w:val="00AA4FAD"/>
    <w:rsid w:val="00AB1E49"/>
    <w:rsid w:val="00AD2B45"/>
    <w:rsid w:val="00AE0ACE"/>
    <w:rsid w:val="00AE2ADC"/>
    <w:rsid w:val="00AE6BFA"/>
    <w:rsid w:val="00AF0206"/>
    <w:rsid w:val="00B106FA"/>
    <w:rsid w:val="00B110AB"/>
    <w:rsid w:val="00B1664B"/>
    <w:rsid w:val="00B16857"/>
    <w:rsid w:val="00B21807"/>
    <w:rsid w:val="00B2334D"/>
    <w:rsid w:val="00B24F3B"/>
    <w:rsid w:val="00B25FB3"/>
    <w:rsid w:val="00B27548"/>
    <w:rsid w:val="00B27833"/>
    <w:rsid w:val="00B322D8"/>
    <w:rsid w:val="00B34911"/>
    <w:rsid w:val="00B36FE1"/>
    <w:rsid w:val="00B4081B"/>
    <w:rsid w:val="00B414CE"/>
    <w:rsid w:val="00B535E1"/>
    <w:rsid w:val="00B54846"/>
    <w:rsid w:val="00B54867"/>
    <w:rsid w:val="00B548F2"/>
    <w:rsid w:val="00B56BD1"/>
    <w:rsid w:val="00B62E1C"/>
    <w:rsid w:val="00B64448"/>
    <w:rsid w:val="00B809C5"/>
    <w:rsid w:val="00B9059F"/>
    <w:rsid w:val="00B94CBC"/>
    <w:rsid w:val="00B94FDF"/>
    <w:rsid w:val="00BA2FCE"/>
    <w:rsid w:val="00BA4741"/>
    <w:rsid w:val="00BA5BB0"/>
    <w:rsid w:val="00BA6023"/>
    <w:rsid w:val="00BA7886"/>
    <w:rsid w:val="00BB6D71"/>
    <w:rsid w:val="00BC0B38"/>
    <w:rsid w:val="00BC0ECC"/>
    <w:rsid w:val="00BC6D51"/>
    <w:rsid w:val="00BE2515"/>
    <w:rsid w:val="00BE299E"/>
    <w:rsid w:val="00BE56CB"/>
    <w:rsid w:val="00BE6FCD"/>
    <w:rsid w:val="00BF3388"/>
    <w:rsid w:val="00BF595F"/>
    <w:rsid w:val="00C063EE"/>
    <w:rsid w:val="00C07065"/>
    <w:rsid w:val="00C073E0"/>
    <w:rsid w:val="00C11818"/>
    <w:rsid w:val="00C11FF9"/>
    <w:rsid w:val="00C203C0"/>
    <w:rsid w:val="00C25F64"/>
    <w:rsid w:val="00C301D3"/>
    <w:rsid w:val="00C30FD3"/>
    <w:rsid w:val="00C34925"/>
    <w:rsid w:val="00C37216"/>
    <w:rsid w:val="00C37C6E"/>
    <w:rsid w:val="00C41967"/>
    <w:rsid w:val="00C61D29"/>
    <w:rsid w:val="00C62561"/>
    <w:rsid w:val="00C71A39"/>
    <w:rsid w:val="00C74513"/>
    <w:rsid w:val="00C94DD7"/>
    <w:rsid w:val="00CC6514"/>
    <w:rsid w:val="00CD164E"/>
    <w:rsid w:val="00CD18A0"/>
    <w:rsid w:val="00CD34F4"/>
    <w:rsid w:val="00CD36A3"/>
    <w:rsid w:val="00CD68AA"/>
    <w:rsid w:val="00CE53B1"/>
    <w:rsid w:val="00CF40F2"/>
    <w:rsid w:val="00CF7F7C"/>
    <w:rsid w:val="00D068CF"/>
    <w:rsid w:val="00D12A30"/>
    <w:rsid w:val="00D165E3"/>
    <w:rsid w:val="00D42414"/>
    <w:rsid w:val="00D449B8"/>
    <w:rsid w:val="00D4529D"/>
    <w:rsid w:val="00D4708F"/>
    <w:rsid w:val="00D555AF"/>
    <w:rsid w:val="00D6310D"/>
    <w:rsid w:val="00D722D0"/>
    <w:rsid w:val="00D73870"/>
    <w:rsid w:val="00D73EB4"/>
    <w:rsid w:val="00D806DF"/>
    <w:rsid w:val="00D814CD"/>
    <w:rsid w:val="00D863D5"/>
    <w:rsid w:val="00D97577"/>
    <w:rsid w:val="00DA0828"/>
    <w:rsid w:val="00DB2D2B"/>
    <w:rsid w:val="00DC2468"/>
    <w:rsid w:val="00DC6358"/>
    <w:rsid w:val="00DD1EB2"/>
    <w:rsid w:val="00DF3A94"/>
    <w:rsid w:val="00E027A5"/>
    <w:rsid w:val="00E063B2"/>
    <w:rsid w:val="00E066E1"/>
    <w:rsid w:val="00E06D9C"/>
    <w:rsid w:val="00E15804"/>
    <w:rsid w:val="00E208E2"/>
    <w:rsid w:val="00E2397B"/>
    <w:rsid w:val="00E3100F"/>
    <w:rsid w:val="00E43940"/>
    <w:rsid w:val="00E527BC"/>
    <w:rsid w:val="00E77026"/>
    <w:rsid w:val="00E80274"/>
    <w:rsid w:val="00E81FBF"/>
    <w:rsid w:val="00EA0C7D"/>
    <w:rsid w:val="00EA19C5"/>
    <w:rsid w:val="00EC500C"/>
    <w:rsid w:val="00EC57D5"/>
    <w:rsid w:val="00EC7F14"/>
    <w:rsid w:val="00ED357E"/>
    <w:rsid w:val="00ED3BB0"/>
    <w:rsid w:val="00EE0D46"/>
    <w:rsid w:val="00EE2B31"/>
    <w:rsid w:val="00EE5796"/>
    <w:rsid w:val="00EE7D44"/>
    <w:rsid w:val="00EF6998"/>
    <w:rsid w:val="00F03077"/>
    <w:rsid w:val="00F051D0"/>
    <w:rsid w:val="00F05AAE"/>
    <w:rsid w:val="00F1403B"/>
    <w:rsid w:val="00F167A1"/>
    <w:rsid w:val="00F40AD8"/>
    <w:rsid w:val="00F42FD7"/>
    <w:rsid w:val="00F459CA"/>
    <w:rsid w:val="00F60FF5"/>
    <w:rsid w:val="00F7220A"/>
    <w:rsid w:val="00F74934"/>
    <w:rsid w:val="00F86DA6"/>
    <w:rsid w:val="00F873FF"/>
    <w:rsid w:val="00F94512"/>
    <w:rsid w:val="00F97A4E"/>
    <w:rsid w:val="00FA072F"/>
    <w:rsid w:val="00FA787B"/>
    <w:rsid w:val="00FA7EC0"/>
    <w:rsid w:val="00FB554C"/>
    <w:rsid w:val="00FB6260"/>
    <w:rsid w:val="00FC3A08"/>
    <w:rsid w:val="00FE6D12"/>
    <w:rsid w:val="00FE72A5"/>
    <w:rsid w:val="00FF4176"/>
    <w:rsid w:val="00FF6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7CEDDC2B-36B2-4743-9BEE-88FC3F68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 w:type="character" w:styleId="Nierozpoznanawzmianka">
    <w:name w:val="Unresolved Mention"/>
    <w:basedOn w:val="Domylnaczcionkaakapitu"/>
    <w:uiPriority w:val="99"/>
    <w:semiHidden/>
    <w:unhideWhenUsed/>
    <w:rsid w:val="0014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927">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atformazakupowa.pl/pn/zzozwadowi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zp.pl/kody-cpv/szczegoly/odziez-ochronna-i-zabezpieczajaca-3807"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platformazakupowa.pl/pn/zzozwadowice%20" TargetMode="Externa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2.xml"/><Relationship Id="rId20" Type="http://schemas.openxmlformats.org/officeDocument/2006/relationships/hyperlink" Target="http://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39</Pages>
  <Words>15375</Words>
  <Characters>92252</Characters>
  <Application>Microsoft Office Word</Application>
  <DocSecurity>0</DocSecurity>
  <Lines>768</Lines>
  <Paragraphs>214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4 do SWZ</vt:lpstr>
      <vt:lpstr>Załącznik nr 5 do SWZ</vt:lpstr>
    </vt:vector>
  </TitlesOfParts>
  <Company/>
  <LinksUpToDate>false</LinksUpToDate>
  <CharactersWithSpaces>107413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4</cp:revision>
  <cp:lastPrinted>2023-08-17T10:20:00Z</cp:lastPrinted>
  <dcterms:created xsi:type="dcterms:W3CDTF">2021-02-25T08:41:00Z</dcterms:created>
  <dcterms:modified xsi:type="dcterms:W3CDTF">2023-08-17T10:27:00Z</dcterms:modified>
</cp:coreProperties>
</file>