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0D6CE587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5C86086" w14:textId="7453B742" w:rsidR="00A11528" w:rsidRDefault="00A11528" w:rsidP="00227D50">
      <w:pPr>
        <w:pBdr>
          <w:bottom w:val="thinThickSmallGap" w:sz="12" w:space="1" w:color="943634" w:themeColor="accent2" w:themeShade="BF"/>
        </w:pBdr>
        <w:tabs>
          <w:tab w:val="left" w:pos="3750"/>
        </w:tabs>
        <w:spacing w:before="400" w:after="200" w:line="271" w:lineRule="auto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5AC229D4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710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3B19C3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72.2024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4AF225F6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6A73CE3" w14:textId="77777777" w:rsidR="005A0F77" w:rsidRPr="003A65B1" w:rsidRDefault="005A0F77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6CD31BCD" w14:textId="77777777" w:rsidR="002C40F7" w:rsidRPr="002C40F7" w:rsidRDefault="002C40F7" w:rsidP="002C40F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7176881"/>
      <w:r w:rsidRPr="002C40F7">
        <w:rPr>
          <w:rFonts w:ascii="Arial" w:hAnsi="Arial" w:cs="Arial"/>
          <w:b/>
          <w:bCs/>
          <w:sz w:val="22"/>
          <w:szCs w:val="22"/>
        </w:rPr>
        <w:t>Dostawa sprzętu komputerowego i oprogramowania na potrzeby Starostwa Powiatowego w Wołominie</w:t>
      </w:r>
    </w:p>
    <w:bookmarkEnd w:id="0"/>
    <w:p w14:paraId="0BC156F6" w14:textId="77777777" w:rsidR="00511AE8" w:rsidRPr="003A65B1" w:rsidRDefault="00511AE8" w:rsidP="00511AE8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2A85C1C4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553A6E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D600E2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69611E9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CB65430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02191F7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06B0344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62C1EB3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639FED1" w14:textId="29F19CC6" w:rsidR="0086668A" w:rsidRDefault="0086668A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A1BA8F" w14:textId="03747E0F" w:rsidR="00D600E2" w:rsidRDefault="00D600E2" w:rsidP="00D600E2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714AF30" w14:textId="77777777" w:rsidR="00BD2549" w:rsidRDefault="00BD2549" w:rsidP="00D600E2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7BFC1979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32BE7081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55C77250" w:rsidR="007B6AA5" w:rsidRPr="00DB576D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B576D">
        <w:rPr>
          <w:rFonts w:ascii="Arial" w:hAnsi="Arial" w:cs="Arial"/>
          <w:b/>
          <w:sz w:val="22"/>
          <w:szCs w:val="22"/>
          <w:lang w:eastAsia="en-US"/>
        </w:rPr>
        <w:t xml:space="preserve">; </w:t>
      </w:r>
      <w:r w:rsidRPr="00DB576D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21F29436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6F07AD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D600E2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470CAB9B" w:rsidR="00A85EAD" w:rsidRPr="002E77AA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108 ust. 1</w:t>
      </w:r>
      <w:r w:rsidR="00A10ED3">
        <w:rPr>
          <w:rFonts w:ascii="Arial" w:eastAsiaTheme="majorEastAsia" w:hAnsi="Arial" w:cs="Arial"/>
          <w:sz w:val="22"/>
          <w:szCs w:val="22"/>
          <w:lang w:eastAsia="en-US"/>
        </w:rPr>
        <w:t>, art. 109 ust. 1 pkt 4 i 7</w:t>
      </w:r>
      <w:r w:rsidR="00A10ED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4F1C06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4F1C06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1EF73DE1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bookmarkStart w:id="1" w:name="_Hlk129082297"/>
      <w:r w:rsidR="002E77AA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bookmarkEnd w:id="1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2CFD146D" w14:textId="7D2F6529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0EE64399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2301F0DA" w:rsidR="00A85EAD" w:rsidRPr="003A65B1" w:rsidRDefault="00667596" w:rsidP="002E77AA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7E8AC8EB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31CD090" w:rsidR="00354AD9" w:rsidRPr="002E77AA" w:rsidRDefault="002E77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508DD8C8" w:rsidR="00A73B0F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77EC968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0B8E24B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3E1546FB" w:rsidR="00A73B0F" w:rsidRPr="002E77AA" w:rsidRDefault="007B6AA5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27CAE4B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7DA96BB" w:rsidR="00962CBB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192D5A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044D7999" w:rsidR="00BD5A6F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33B52FFE" w:rsidR="004F6812" w:rsidRPr="003A65B1" w:rsidRDefault="00BD5A6F" w:rsidP="00094A8E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6A1F4B31" w:rsidR="00962CBB" w:rsidRPr="00A10ED3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AA3A27F" w14:textId="462E95A3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9F3884">
        <w:rPr>
          <w:rFonts w:ascii="Arial" w:eastAsiaTheme="majorEastAsia" w:hAnsi="Arial" w:cs="Arial"/>
          <w:sz w:val="22"/>
          <w:szCs w:val="22"/>
          <w:lang w:eastAsia="en-US"/>
        </w:rPr>
        <w:t xml:space="preserve"> 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>przewiduje</w:t>
      </w:r>
      <w:r w:rsidR="00962CBB"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1C722CE" w14:textId="77777777" w:rsidR="00324D72" w:rsidRPr="003A65B1" w:rsidRDefault="00324D72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1E88379B" w:rsidR="00962CBB" w:rsidRPr="00094A8E" w:rsidRDefault="00B63974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5E7B7E1F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94A8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3043EE20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AB2E4D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4D636F55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3C01D5E9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72FD786C" w:rsidR="00962CBB" w:rsidRPr="00094A8E" w:rsidRDefault="00DE2041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zamawiający 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337BB935" w:rsidR="00962CBB" w:rsidRPr="00094A8E" w:rsidRDefault="00581F7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54F53DC6" w14:textId="71E9FD59" w:rsidR="00BB13F8" w:rsidRPr="005A0F77" w:rsidRDefault="00587F52" w:rsidP="002C40F7">
      <w:pPr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2C40F7" w:rsidRPr="002C40F7">
        <w:rPr>
          <w:rFonts w:ascii="Arial" w:hAnsi="Arial" w:cs="Arial"/>
          <w:sz w:val="22"/>
          <w:szCs w:val="22"/>
        </w:rPr>
        <w:t>Dostawa sprzętu komputerowego i oprogramowania na potrzeby Starostwa Powiatowego w Wołominie</w:t>
      </w:r>
      <w:r w:rsidR="00BB13F8">
        <w:rPr>
          <w:rFonts w:ascii="Arial" w:hAnsi="Arial" w:cs="Arial"/>
          <w:sz w:val="22"/>
          <w:szCs w:val="22"/>
        </w:rPr>
        <w:t>.</w:t>
      </w:r>
    </w:p>
    <w:p w14:paraId="2D06D68E" w14:textId="5F4FC432" w:rsidR="00587F52" w:rsidRPr="003A65B1" w:rsidRDefault="00587F52" w:rsidP="00BB13F8">
      <w:pPr>
        <w:pStyle w:val="Tekstpodstawowy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6B9A0C66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2C40F7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505780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2C40F7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E463BD9" w:rsidR="001C6A9E" w:rsidRPr="00B51A4F" w:rsidRDefault="00FE361A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0647789D" w14:textId="1DD0C4A4" w:rsidR="004D0DA4" w:rsidRDefault="002C40F7" w:rsidP="004D0DA4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2C40F7">
        <w:rPr>
          <w:rFonts w:ascii="Arial" w:eastAsiaTheme="majorEastAsia" w:hAnsi="Arial" w:cs="Arial"/>
          <w:b/>
          <w:sz w:val="22"/>
          <w:szCs w:val="22"/>
          <w:lang w:eastAsia="en-US"/>
        </w:rPr>
        <w:t>Dostawa sprzętu komputerowego i oprogramowania na potrzeby Starostwa Powiatowego w Wołominie</w:t>
      </w:r>
    </w:p>
    <w:p w14:paraId="4981AE90" w14:textId="77777777" w:rsidR="002C40F7" w:rsidRDefault="002C40F7" w:rsidP="004D0DA4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264F2C7" w14:textId="6C2C9B1C" w:rsidR="00956D1C" w:rsidRDefault="00B51A4F" w:rsidP="004D0DA4">
      <w:pPr>
        <w:jc w:val="both"/>
        <w:rPr>
          <w:rFonts w:ascii="Arial" w:hAnsi="Arial" w:cs="Arial"/>
          <w:sz w:val="22"/>
          <w:szCs w:val="22"/>
        </w:rPr>
      </w:pPr>
      <w:r w:rsidRPr="00B51A4F">
        <w:rPr>
          <w:rFonts w:ascii="Arial" w:hAnsi="Arial" w:cs="Arial"/>
          <w:sz w:val="22"/>
          <w:szCs w:val="22"/>
        </w:rPr>
        <w:t xml:space="preserve">Kod CPV: </w:t>
      </w:r>
    </w:p>
    <w:p w14:paraId="5C9CD0BF" w14:textId="77777777" w:rsidR="002C40F7" w:rsidRPr="002C40F7" w:rsidRDefault="002C40F7" w:rsidP="002C40F7">
      <w:pPr>
        <w:jc w:val="both"/>
        <w:rPr>
          <w:rFonts w:ascii="Arial" w:hAnsi="Arial" w:cs="Arial"/>
          <w:sz w:val="22"/>
          <w:szCs w:val="22"/>
        </w:rPr>
      </w:pPr>
      <w:r w:rsidRPr="002C40F7">
        <w:rPr>
          <w:rFonts w:ascii="Arial" w:hAnsi="Arial" w:cs="Arial"/>
          <w:color w:val="232323"/>
          <w:sz w:val="22"/>
          <w:szCs w:val="22"/>
        </w:rPr>
        <w:t>30213100-6,</w:t>
      </w:r>
      <w:r w:rsidRPr="002C40F7">
        <w:rPr>
          <w:rFonts w:ascii="Arial" w:hAnsi="Arial" w:cs="Arial"/>
          <w:sz w:val="22"/>
          <w:szCs w:val="22"/>
        </w:rPr>
        <w:t xml:space="preserve"> 48700000-5, 72268000-1, 30230000-0</w:t>
      </w:r>
    </w:p>
    <w:p w14:paraId="1B8A14B5" w14:textId="77777777" w:rsidR="004D0DA4" w:rsidRDefault="004D0DA4" w:rsidP="00956D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5B50D" w14:textId="29A8A8EB" w:rsidR="00772F35" w:rsidRDefault="00B51A4F" w:rsidP="00956D1C">
      <w:pPr>
        <w:jc w:val="both"/>
        <w:rPr>
          <w:rFonts w:ascii="Arial" w:hAnsi="Arial" w:cs="Arial"/>
          <w:sz w:val="22"/>
          <w:szCs w:val="22"/>
        </w:rPr>
      </w:pPr>
      <w:r w:rsidRPr="00772F35">
        <w:rPr>
          <w:rFonts w:ascii="Arial" w:hAnsi="Arial" w:cs="Arial"/>
          <w:sz w:val="22"/>
          <w:szCs w:val="22"/>
        </w:rPr>
        <w:t>Szczegółowy opis przedmiotu zamówienia:</w:t>
      </w:r>
    </w:p>
    <w:p w14:paraId="29820525" w14:textId="77777777" w:rsidR="002C40F7" w:rsidRPr="002C40F7" w:rsidRDefault="002C40F7" w:rsidP="002C40F7">
      <w:pPr>
        <w:suppressAutoHyphens/>
        <w:jc w:val="both"/>
        <w:rPr>
          <w:lang w:eastAsia="ar-SA"/>
        </w:rPr>
      </w:pPr>
    </w:p>
    <w:p w14:paraId="7C0C3334" w14:textId="77777777" w:rsidR="002C40F7" w:rsidRPr="002C40F7" w:rsidRDefault="002C40F7" w:rsidP="002C40F7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sz w:val="22"/>
          <w:szCs w:val="22"/>
          <w:lang w:eastAsia="ar-SA"/>
        </w:rPr>
        <w:t>Laptop – 16” –  sztuk 4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1732"/>
        <w:gridCol w:w="6930"/>
      </w:tblGrid>
      <w:tr w:rsidR="002C40F7" w:rsidRPr="002C40F7" w14:paraId="5BAA632F" w14:textId="77777777" w:rsidTr="002C40F7">
        <w:trPr>
          <w:trHeight w:val="284"/>
        </w:trPr>
        <w:tc>
          <w:tcPr>
            <w:tcW w:w="309" w:type="pct"/>
            <w:shd w:val="clear" w:color="auto" w:fill="EDEDED"/>
            <w:vAlign w:val="center"/>
          </w:tcPr>
          <w:p w14:paraId="7B155F2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10" w:type="pct"/>
            <w:shd w:val="clear" w:color="auto" w:fill="EDEDED"/>
            <w:vAlign w:val="center"/>
          </w:tcPr>
          <w:p w14:paraId="7DEF5DF6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3781" w:type="pct"/>
            <w:shd w:val="clear" w:color="auto" w:fill="EDEDED"/>
            <w:vAlign w:val="center"/>
          </w:tcPr>
          <w:p w14:paraId="62F492A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komputerów</w:t>
            </w:r>
          </w:p>
        </w:tc>
      </w:tr>
      <w:tr w:rsidR="002C40F7" w:rsidRPr="002C40F7" w14:paraId="39C8B46D" w14:textId="77777777" w:rsidTr="001276B3">
        <w:trPr>
          <w:trHeight w:val="284"/>
        </w:trPr>
        <w:tc>
          <w:tcPr>
            <w:tcW w:w="309" w:type="pct"/>
          </w:tcPr>
          <w:p w14:paraId="32ABF876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0A67A06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3781" w:type="pct"/>
          </w:tcPr>
          <w:p w14:paraId="448191F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Laptop biurowy klasy biznes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br/>
              <w:t>W ofercie wymagane jest podanie modelu, symbolu oraz producenta.</w:t>
            </w:r>
          </w:p>
        </w:tc>
      </w:tr>
      <w:tr w:rsidR="002C40F7" w:rsidRPr="002C40F7" w14:paraId="303AC94E" w14:textId="77777777" w:rsidTr="001276B3">
        <w:trPr>
          <w:trHeight w:val="284"/>
        </w:trPr>
        <w:tc>
          <w:tcPr>
            <w:tcW w:w="309" w:type="pct"/>
          </w:tcPr>
          <w:p w14:paraId="63BE8653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1F33F7FE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3781" w:type="pct"/>
          </w:tcPr>
          <w:p w14:paraId="27BD9CF2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Komputer będzie wykorzystywany dla potrzeb aplikacji biurowych, aplikacji obliczeniowych, aplikacji graficznych, dostępu do Internetu oraz poczty elektronicznej.</w:t>
            </w:r>
          </w:p>
        </w:tc>
      </w:tr>
      <w:tr w:rsidR="002C40F7" w:rsidRPr="002C40F7" w14:paraId="305AA00D" w14:textId="77777777" w:rsidTr="001276B3">
        <w:trPr>
          <w:trHeight w:val="284"/>
        </w:trPr>
        <w:tc>
          <w:tcPr>
            <w:tcW w:w="309" w:type="pct"/>
          </w:tcPr>
          <w:p w14:paraId="5A49838F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5148F710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3781" w:type="pct"/>
          </w:tcPr>
          <w:p w14:paraId="773B1326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Osiągający w teście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PassMark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CPU Mark wynik min.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 xml:space="preserve">15000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punktów (wynik zaproponowanego procesora musi znajdować się na stronie </w:t>
            </w:r>
            <w:r w:rsidRPr="002C40F7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eastAsia="ar-SA"/>
              </w:rPr>
              <w:t>http://www.cpubenchmark.net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).</w:t>
            </w:r>
          </w:p>
        </w:tc>
      </w:tr>
      <w:tr w:rsidR="002C40F7" w:rsidRPr="002C40F7" w14:paraId="51766C38" w14:textId="77777777" w:rsidTr="001276B3">
        <w:trPr>
          <w:trHeight w:val="741"/>
        </w:trPr>
        <w:tc>
          <w:tcPr>
            <w:tcW w:w="309" w:type="pct"/>
          </w:tcPr>
          <w:p w14:paraId="1FBAE752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6048EB0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Pamięć operacyjna</w:t>
            </w:r>
          </w:p>
        </w:tc>
        <w:tc>
          <w:tcPr>
            <w:tcW w:w="3781" w:type="pct"/>
          </w:tcPr>
          <w:p w14:paraId="686DA596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Min.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 xml:space="preserve"> 32 GB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C40F7" w:rsidRPr="002C40F7" w14:paraId="74FCBC99" w14:textId="77777777" w:rsidTr="001276B3">
        <w:trPr>
          <w:trHeight w:val="1038"/>
        </w:trPr>
        <w:tc>
          <w:tcPr>
            <w:tcW w:w="309" w:type="pct"/>
          </w:tcPr>
          <w:p w14:paraId="47227C6E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110C6ADF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Parametry pamięci masowej</w:t>
            </w:r>
          </w:p>
        </w:tc>
        <w:tc>
          <w:tcPr>
            <w:tcW w:w="3781" w:type="pct"/>
          </w:tcPr>
          <w:p w14:paraId="246C9780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sv-SE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val="sv-SE" w:eastAsia="ar-SA"/>
              </w:rPr>
              <w:t xml:space="preserve">Dysk: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Min.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 xml:space="preserve">480 GB </w:t>
            </w:r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M.2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>PCIe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>NVMe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 3.0</w:t>
            </w:r>
          </w:p>
        </w:tc>
      </w:tr>
      <w:tr w:rsidR="002C40F7" w:rsidRPr="002C40F7" w14:paraId="2C1561D9" w14:textId="77777777" w:rsidTr="001276B3">
        <w:trPr>
          <w:trHeight w:val="284"/>
        </w:trPr>
        <w:tc>
          <w:tcPr>
            <w:tcW w:w="309" w:type="pct"/>
          </w:tcPr>
          <w:p w14:paraId="1EDC3524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val="sv-SE" w:eastAsia="ar-SA"/>
              </w:rPr>
            </w:pPr>
          </w:p>
        </w:tc>
        <w:tc>
          <w:tcPr>
            <w:tcW w:w="910" w:type="pct"/>
          </w:tcPr>
          <w:p w14:paraId="00EF6DCA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Grafika</w:t>
            </w:r>
          </w:p>
        </w:tc>
        <w:tc>
          <w:tcPr>
            <w:tcW w:w="3781" w:type="pct"/>
          </w:tcPr>
          <w:p w14:paraId="7C538B56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Zintegrowana z płytą główną osiągająca w teście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Average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G3D Mark wynik na poziomie min. 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>2400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punktów (wynik zaproponowanej grafiki musi znajdować się na stronie </w:t>
            </w:r>
            <w:r w:rsidRPr="002C40F7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eastAsia="ar-SA"/>
              </w:rPr>
              <w:t>http://www.videocardbenchmark.net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).</w:t>
            </w:r>
          </w:p>
        </w:tc>
      </w:tr>
      <w:tr w:rsidR="002C40F7" w:rsidRPr="002C40F7" w14:paraId="7D22FF5B" w14:textId="77777777" w:rsidTr="001276B3">
        <w:trPr>
          <w:trHeight w:val="284"/>
        </w:trPr>
        <w:tc>
          <w:tcPr>
            <w:tcW w:w="309" w:type="pct"/>
          </w:tcPr>
          <w:p w14:paraId="4B578DBC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78E53F3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Wyposażenie multimedialne</w:t>
            </w:r>
          </w:p>
        </w:tc>
        <w:tc>
          <w:tcPr>
            <w:tcW w:w="3781" w:type="pct"/>
          </w:tcPr>
          <w:p w14:paraId="0DB6D34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Karta dźwiękowa zintegrowana z płytą główną;</w:t>
            </w:r>
          </w:p>
          <w:p w14:paraId="39D36052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wbudowany głośnik/głośniki.</w:t>
            </w:r>
          </w:p>
        </w:tc>
      </w:tr>
      <w:tr w:rsidR="002C40F7" w:rsidRPr="002C40F7" w14:paraId="31768200" w14:textId="77777777" w:rsidTr="001276B3">
        <w:trPr>
          <w:trHeight w:val="284"/>
        </w:trPr>
        <w:tc>
          <w:tcPr>
            <w:tcW w:w="309" w:type="pct"/>
          </w:tcPr>
          <w:p w14:paraId="42AB3088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3C71AF9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>Ekran</w:t>
            </w:r>
          </w:p>
        </w:tc>
        <w:tc>
          <w:tcPr>
            <w:tcW w:w="3781" w:type="pct"/>
          </w:tcPr>
          <w:p w14:paraId="706A1A0E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Przekątna ekranu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>16"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, minimalnej rozdzielczości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>1920 x 1200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(technologia matrycy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>matowa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) </w:t>
            </w:r>
          </w:p>
        </w:tc>
      </w:tr>
      <w:tr w:rsidR="002C40F7" w:rsidRPr="002C40F7" w14:paraId="7FCACA8E" w14:textId="77777777" w:rsidTr="001276B3">
        <w:trPr>
          <w:trHeight w:val="284"/>
        </w:trPr>
        <w:tc>
          <w:tcPr>
            <w:tcW w:w="309" w:type="pct"/>
          </w:tcPr>
          <w:p w14:paraId="2A65F7AB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24DB2168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>Zasilacz</w:t>
            </w:r>
          </w:p>
        </w:tc>
        <w:tc>
          <w:tcPr>
            <w:tcW w:w="3781" w:type="pct"/>
          </w:tcPr>
          <w:p w14:paraId="059D54CC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Zasilacz o mocy min. 65W.</w:t>
            </w:r>
          </w:p>
        </w:tc>
      </w:tr>
      <w:tr w:rsidR="002C40F7" w:rsidRPr="002C40F7" w14:paraId="52FA0B9E" w14:textId="77777777" w:rsidTr="001276B3">
        <w:trPr>
          <w:trHeight w:val="284"/>
        </w:trPr>
        <w:tc>
          <w:tcPr>
            <w:tcW w:w="309" w:type="pct"/>
          </w:tcPr>
          <w:p w14:paraId="21C9AF7C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515DF24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Certyfikaty</w:t>
            </w:r>
          </w:p>
        </w:tc>
        <w:tc>
          <w:tcPr>
            <w:tcW w:w="3781" w:type="pct"/>
          </w:tcPr>
          <w:p w14:paraId="1C254E0A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Oferowane modele komputerów muszą posiadać certyfikaty:</w:t>
            </w:r>
          </w:p>
          <w:p w14:paraId="5E2F95D8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sym w:font="Symbol" w:char="F0B7"/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ISO 9001;</w:t>
            </w:r>
          </w:p>
          <w:p w14:paraId="629472D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sym w:font="Symbol" w:char="F0B7"/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ISO 14001;</w:t>
            </w:r>
          </w:p>
          <w:p w14:paraId="7407314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sym w:font="Symbol" w:char="F0B7"/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Deklaracja zgodności CE dla komputera;</w:t>
            </w:r>
          </w:p>
        </w:tc>
      </w:tr>
      <w:tr w:rsidR="002C40F7" w:rsidRPr="002C40F7" w14:paraId="4EF5C5FC" w14:textId="77777777" w:rsidTr="001276B3">
        <w:trPr>
          <w:trHeight w:val="284"/>
        </w:trPr>
        <w:tc>
          <w:tcPr>
            <w:tcW w:w="309" w:type="pct"/>
          </w:tcPr>
          <w:p w14:paraId="5D9C876F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5904A1C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Porty, Złącza</w:t>
            </w:r>
          </w:p>
        </w:tc>
        <w:tc>
          <w:tcPr>
            <w:tcW w:w="3781" w:type="pct"/>
          </w:tcPr>
          <w:p w14:paraId="21BE9A0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Wbudowane porty i złącza:</w:t>
            </w:r>
          </w:p>
          <w:p w14:paraId="2827860A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lastRenderedPageBreak/>
              <w:t>min. 3x USB (w tym min. 1 x USB C);</w:t>
            </w:r>
          </w:p>
          <w:p w14:paraId="0F4DE768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  <w:t>min. 1x HDMI ;</w:t>
            </w:r>
          </w:p>
          <w:p w14:paraId="3AB335F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min. 1x RJ45;</w:t>
            </w:r>
          </w:p>
          <w:p w14:paraId="082AB6A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  <w:t>Bluetooth;</w:t>
            </w:r>
          </w:p>
          <w:p w14:paraId="69AED22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wyjście słuchawkowe/wejście mikrofonowe;</w:t>
            </w:r>
          </w:p>
          <w:p w14:paraId="72C2058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wbudowana kamera z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>mechanicznym systemem zasłonięcia obiektywu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;</w:t>
            </w:r>
          </w:p>
          <w:p w14:paraId="185BE012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wbudowana karta sieciowa 10/100/1000;</w:t>
            </w:r>
          </w:p>
          <w:p w14:paraId="17AFD11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karta WLAN obsługująca standard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ax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ac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/a/b/g/n;</w:t>
            </w:r>
          </w:p>
        </w:tc>
      </w:tr>
      <w:tr w:rsidR="002C40F7" w:rsidRPr="002C40F7" w14:paraId="5657E4EF" w14:textId="77777777" w:rsidTr="001276B3">
        <w:trPr>
          <w:trHeight w:val="284"/>
        </w:trPr>
        <w:tc>
          <w:tcPr>
            <w:tcW w:w="309" w:type="pct"/>
          </w:tcPr>
          <w:p w14:paraId="45B931D5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6CB997AF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Bezpieczeństwo</w:t>
            </w:r>
          </w:p>
        </w:tc>
        <w:tc>
          <w:tcPr>
            <w:tcW w:w="3781" w:type="pct"/>
          </w:tcPr>
          <w:p w14:paraId="26FD1694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Układ szyfrowania TPM 2.0;</w:t>
            </w:r>
          </w:p>
        </w:tc>
      </w:tr>
      <w:tr w:rsidR="002C40F7" w:rsidRPr="002C40F7" w14:paraId="4763725C" w14:textId="77777777" w:rsidTr="001276B3">
        <w:tc>
          <w:tcPr>
            <w:tcW w:w="309" w:type="pct"/>
          </w:tcPr>
          <w:p w14:paraId="04F6955F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02CD0A3F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System</w:t>
            </w:r>
          </w:p>
        </w:tc>
        <w:tc>
          <w:tcPr>
            <w:tcW w:w="3781" w:type="pct"/>
          </w:tcPr>
          <w:p w14:paraId="0F0ED73A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Zainstalowany system operacyjny nie wymagający aktywacji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br/>
              <w:t xml:space="preserve">za pomocą telefonu lub Internetu. </w:t>
            </w:r>
            <w:r w:rsidRPr="002C40F7">
              <w:rPr>
                <w:rFonts w:ascii="Arial" w:eastAsia="Calibri" w:hAnsi="Arial" w:cs="Arial"/>
                <w:sz w:val="22"/>
                <w:szCs w:val="22"/>
                <w:lang w:eastAsia="ar-SA"/>
              </w:rPr>
              <w:t>System operacyjny gwarantujący bezproblemową pracę w technologiach (Flash, Java, Silverlight), Office365, programy wymiany danych finansowych</w:t>
            </w:r>
            <w:r w:rsidRPr="002C40F7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 xml:space="preserve">. </w:t>
            </w:r>
            <w:r w:rsidRPr="002C40F7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System musi bezproblemowo współpracować z programem AutoCad. </w:t>
            </w:r>
            <w:r w:rsidRPr="002C40F7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 xml:space="preserve">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System operacyjny winien być nigdy wcześniej nieużywany i nieaktywowany, w polskiej wersji językowej w wersji 64-bitowej, preinstalowany fabrycznie przez producenta komputera  na dysku twardym z kluczem licencyjnym trwale zaszytym  w BIOS komputera, niewymagający aktywacji za pomocą telefonu lub Internetu. Oferujący obsługę logowania do domeny, współpracujący z kontrolerem domeny Windows Server 2016.</w:t>
            </w:r>
          </w:p>
        </w:tc>
      </w:tr>
      <w:tr w:rsidR="002C40F7" w:rsidRPr="002C40F7" w14:paraId="6FE3003B" w14:textId="77777777" w:rsidTr="001276B3">
        <w:tc>
          <w:tcPr>
            <w:tcW w:w="309" w:type="pct"/>
          </w:tcPr>
          <w:p w14:paraId="4D271D4C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709BB95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Wymagania dodatkowe</w:t>
            </w:r>
          </w:p>
        </w:tc>
        <w:tc>
          <w:tcPr>
            <w:tcW w:w="3781" w:type="pct"/>
          </w:tcPr>
          <w:p w14:paraId="2121F21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Klawiatura w formacie QWERTY z dodatkowym blokiem numerycznym;</w:t>
            </w:r>
          </w:p>
          <w:p w14:paraId="2E50E16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Załączona do zestawu mysz bezprzewodowa, oraz torba.</w:t>
            </w:r>
          </w:p>
        </w:tc>
      </w:tr>
    </w:tbl>
    <w:p w14:paraId="728CC7E6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DDDB51F" w14:textId="77777777" w:rsidR="002C40F7" w:rsidRPr="002C40F7" w:rsidRDefault="002C40F7" w:rsidP="002C40F7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sz w:val="22"/>
          <w:szCs w:val="22"/>
          <w:lang w:eastAsia="ar-SA"/>
        </w:rPr>
        <w:t>Laptop – 14” –  sztuk 1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1732"/>
        <w:gridCol w:w="6930"/>
      </w:tblGrid>
      <w:tr w:rsidR="002C40F7" w:rsidRPr="002C40F7" w14:paraId="71EF9020" w14:textId="77777777" w:rsidTr="002C40F7">
        <w:trPr>
          <w:trHeight w:val="284"/>
        </w:trPr>
        <w:tc>
          <w:tcPr>
            <w:tcW w:w="309" w:type="pct"/>
            <w:shd w:val="clear" w:color="auto" w:fill="EDEDED"/>
            <w:vAlign w:val="center"/>
          </w:tcPr>
          <w:p w14:paraId="5D7A35C2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10" w:type="pct"/>
            <w:shd w:val="clear" w:color="auto" w:fill="EDEDED"/>
            <w:vAlign w:val="center"/>
          </w:tcPr>
          <w:p w14:paraId="346D48F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3781" w:type="pct"/>
            <w:shd w:val="clear" w:color="auto" w:fill="EDEDED"/>
            <w:vAlign w:val="center"/>
          </w:tcPr>
          <w:p w14:paraId="5F94FE60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komputerów</w:t>
            </w:r>
          </w:p>
        </w:tc>
      </w:tr>
      <w:tr w:rsidR="002C40F7" w:rsidRPr="002C40F7" w14:paraId="6D92A80A" w14:textId="77777777" w:rsidTr="001276B3">
        <w:trPr>
          <w:trHeight w:val="284"/>
        </w:trPr>
        <w:tc>
          <w:tcPr>
            <w:tcW w:w="309" w:type="pct"/>
          </w:tcPr>
          <w:p w14:paraId="0E790102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5328540F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3781" w:type="pct"/>
          </w:tcPr>
          <w:p w14:paraId="4D2DB55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Laptop biurowy klasy biznes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br/>
              <w:t>W ofercie wymagane jest podanie modelu, symbolu oraz producenta.</w:t>
            </w:r>
          </w:p>
        </w:tc>
      </w:tr>
      <w:tr w:rsidR="002C40F7" w:rsidRPr="002C40F7" w14:paraId="272BA343" w14:textId="77777777" w:rsidTr="001276B3">
        <w:trPr>
          <w:trHeight w:val="284"/>
        </w:trPr>
        <w:tc>
          <w:tcPr>
            <w:tcW w:w="309" w:type="pct"/>
          </w:tcPr>
          <w:p w14:paraId="2E4574E1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39A1AF4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3781" w:type="pct"/>
          </w:tcPr>
          <w:p w14:paraId="0ACE4B4E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Komputer będzie wykorzystywany dla potrzeb aplikacji biurowych, aplikacji obliczeniowych, aplikacji graficznych, dostępu do Internetu oraz poczty elektronicznej.</w:t>
            </w:r>
          </w:p>
        </w:tc>
      </w:tr>
      <w:tr w:rsidR="002C40F7" w:rsidRPr="002C40F7" w14:paraId="133AF6E1" w14:textId="77777777" w:rsidTr="001276B3">
        <w:trPr>
          <w:trHeight w:val="284"/>
        </w:trPr>
        <w:tc>
          <w:tcPr>
            <w:tcW w:w="309" w:type="pct"/>
          </w:tcPr>
          <w:p w14:paraId="50231675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6D216D8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3781" w:type="pct"/>
          </w:tcPr>
          <w:p w14:paraId="3673CAE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Osiągający w teście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PassMark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CPU Mark wynik min.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 xml:space="preserve">15000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punktów (wynik zaproponowanego procesora musi znajdować się na stronie </w:t>
            </w:r>
            <w:r w:rsidRPr="002C40F7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eastAsia="ar-SA"/>
              </w:rPr>
              <w:t>http://www.cpubenchmark.net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).</w:t>
            </w:r>
          </w:p>
        </w:tc>
      </w:tr>
      <w:tr w:rsidR="002C40F7" w:rsidRPr="002C40F7" w14:paraId="4B9ABAC3" w14:textId="77777777" w:rsidTr="001276B3">
        <w:trPr>
          <w:trHeight w:val="741"/>
        </w:trPr>
        <w:tc>
          <w:tcPr>
            <w:tcW w:w="309" w:type="pct"/>
          </w:tcPr>
          <w:p w14:paraId="581DC0BF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0878434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Pamięć operacyjna</w:t>
            </w:r>
          </w:p>
        </w:tc>
        <w:tc>
          <w:tcPr>
            <w:tcW w:w="3781" w:type="pct"/>
          </w:tcPr>
          <w:p w14:paraId="08B9666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Min.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 xml:space="preserve"> 32 GB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C40F7" w:rsidRPr="002C40F7" w14:paraId="0E0E539C" w14:textId="77777777" w:rsidTr="001276B3">
        <w:trPr>
          <w:trHeight w:val="1038"/>
        </w:trPr>
        <w:tc>
          <w:tcPr>
            <w:tcW w:w="309" w:type="pct"/>
          </w:tcPr>
          <w:p w14:paraId="09FBA4E8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15F2187F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Parametry pamięci masowej</w:t>
            </w:r>
          </w:p>
        </w:tc>
        <w:tc>
          <w:tcPr>
            <w:tcW w:w="3781" w:type="pct"/>
          </w:tcPr>
          <w:p w14:paraId="03A28D2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sv-SE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val="sv-SE" w:eastAsia="ar-SA"/>
              </w:rPr>
              <w:t xml:space="preserve">Dysk: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Min.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 xml:space="preserve">480 GB </w:t>
            </w:r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M.2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>PCIe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>NVMe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 3.0</w:t>
            </w:r>
          </w:p>
        </w:tc>
      </w:tr>
      <w:tr w:rsidR="002C40F7" w:rsidRPr="002C40F7" w14:paraId="69956872" w14:textId="77777777" w:rsidTr="001276B3">
        <w:trPr>
          <w:trHeight w:val="284"/>
        </w:trPr>
        <w:tc>
          <w:tcPr>
            <w:tcW w:w="309" w:type="pct"/>
          </w:tcPr>
          <w:p w14:paraId="56AA48DC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val="sv-SE" w:eastAsia="ar-SA"/>
              </w:rPr>
            </w:pPr>
          </w:p>
        </w:tc>
        <w:tc>
          <w:tcPr>
            <w:tcW w:w="910" w:type="pct"/>
          </w:tcPr>
          <w:p w14:paraId="5DB9FACF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Grafika</w:t>
            </w:r>
          </w:p>
        </w:tc>
        <w:tc>
          <w:tcPr>
            <w:tcW w:w="3781" w:type="pct"/>
          </w:tcPr>
          <w:p w14:paraId="42D7BDB4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Zintegrowana z płytą główną osiągająca w teście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Average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G3D Mark wynik na poziomie min. 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>2200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punktów (wynik zaproponowanej grafiki musi znajdować się na stronie </w:t>
            </w:r>
            <w:r w:rsidRPr="002C40F7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eastAsia="ar-SA"/>
              </w:rPr>
              <w:t>http://www.videocardbenchmark.net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).</w:t>
            </w:r>
          </w:p>
        </w:tc>
      </w:tr>
      <w:tr w:rsidR="002C40F7" w:rsidRPr="002C40F7" w14:paraId="25A04C67" w14:textId="77777777" w:rsidTr="001276B3">
        <w:trPr>
          <w:trHeight w:val="284"/>
        </w:trPr>
        <w:tc>
          <w:tcPr>
            <w:tcW w:w="309" w:type="pct"/>
          </w:tcPr>
          <w:p w14:paraId="23D4D740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37527310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Wyposażenie multimedialne</w:t>
            </w:r>
          </w:p>
        </w:tc>
        <w:tc>
          <w:tcPr>
            <w:tcW w:w="3781" w:type="pct"/>
          </w:tcPr>
          <w:p w14:paraId="71150B38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Karta dźwiękowa zintegrowana z płytą główną;</w:t>
            </w:r>
          </w:p>
          <w:p w14:paraId="4F5C5E7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wbudowany głośnik/głośniki.</w:t>
            </w:r>
          </w:p>
        </w:tc>
      </w:tr>
      <w:tr w:rsidR="002C40F7" w:rsidRPr="002C40F7" w14:paraId="2F9DFF59" w14:textId="77777777" w:rsidTr="001276B3">
        <w:trPr>
          <w:trHeight w:val="284"/>
        </w:trPr>
        <w:tc>
          <w:tcPr>
            <w:tcW w:w="309" w:type="pct"/>
          </w:tcPr>
          <w:p w14:paraId="119FD11B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3B25A970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>Ekran</w:t>
            </w:r>
          </w:p>
        </w:tc>
        <w:tc>
          <w:tcPr>
            <w:tcW w:w="3781" w:type="pct"/>
          </w:tcPr>
          <w:p w14:paraId="2EE2031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Przekątna ekranu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>14"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, minimalnej rozdzielczości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>1920 x 1080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(technologia matrycy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v-SE" w:eastAsia="ar-SA"/>
              </w:rPr>
              <w:t>matowa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) </w:t>
            </w:r>
          </w:p>
        </w:tc>
      </w:tr>
      <w:tr w:rsidR="002C40F7" w:rsidRPr="002C40F7" w14:paraId="7754A581" w14:textId="77777777" w:rsidTr="001276B3">
        <w:trPr>
          <w:trHeight w:val="284"/>
        </w:trPr>
        <w:tc>
          <w:tcPr>
            <w:tcW w:w="309" w:type="pct"/>
          </w:tcPr>
          <w:p w14:paraId="5B59B952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1C275D4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>Zasilacz</w:t>
            </w:r>
          </w:p>
        </w:tc>
        <w:tc>
          <w:tcPr>
            <w:tcW w:w="3781" w:type="pct"/>
          </w:tcPr>
          <w:p w14:paraId="2D32222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Zasilacz o mocy min. 65W.</w:t>
            </w:r>
          </w:p>
        </w:tc>
      </w:tr>
      <w:tr w:rsidR="002C40F7" w:rsidRPr="002C40F7" w14:paraId="18EDA879" w14:textId="77777777" w:rsidTr="001276B3">
        <w:trPr>
          <w:trHeight w:val="284"/>
        </w:trPr>
        <w:tc>
          <w:tcPr>
            <w:tcW w:w="309" w:type="pct"/>
          </w:tcPr>
          <w:p w14:paraId="055E2B52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08B09A2C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Certyfikaty</w:t>
            </w:r>
          </w:p>
        </w:tc>
        <w:tc>
          <w:tcPr>
            <w:tcW w:w="3781" w:type="pct"/>
          </w:tcPr>
          <w:p w14:paraId="7A1731FE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Oferowane modele komputerów muszą posiadać certyfikaty:</w:t>
            </w:r>
          </w:p>
          <w:p w14:paraId="66E5DD5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sym w:font="Symbol" w:char="F0B7"/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ISO 9001;</w:t>
            </w:r>
          </w:p>
          <w:p w14:paraId="1B68A354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lastRenderedPageBreak/>
              <w:sym w:font="Symbol" w:char="F0B7"/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ISO 14001;</w:t>
            </w:r>
          </w:p>
          <w:p w14:paraId="184E8FC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sym w:font="Symbol" w:char="F0B7"/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Deklaracja zgodności CE dla komputera;</w:t>
            </w:r>
          </w:p>
        </w:tc>
      </w:tr>
      <w:tr w:rsidR="002C40F7" w:rsidRPr="002C40F7" w14:paraId="78A968A1" w14:textId="77777777" w:rsidTr="001276B3">
        <w:trPr>
          <w:trHeight w:val="284"/>
        </w:trPr>
        <w:tc>
          <w:tcPr>
            <w:tcW w:w="309" w:type="pct"/>
          </w:tcPr>
          <w:p w14:paraId="7064D6C3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678FE88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Porty, Złącza</w:t>
            </w:r>
          </w:p>
        </w:tc>
        <w:tc>
          <w:tcPr>
            <w:tcW w:w="3781" w:type="pct"/>
          </w:tcPr>
          <w:p w14:paraId="16D78BD6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Wbudowane porty i złącza:</w:t>
            </w:r>
          </w:p>
          <w:p w14:paraId="661C449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min. 3x USB (w tym min. 1 x USB C);</w:t>
            </w:r>
          </w:p>
          <w:p w14:paraId="6580495E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  <w:t>min. 1x HDMI ;</w:t>
            </w:r>
          </w:p>
          <w:p w14:paraId="058B864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min. 1x RJ45;</w:t>
            </w:r>
          </w:p>
          <w:p w14:paraId="54ABE1B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  <w:t>Bluetooth;</w:t>
            </w:r>
          </w:p>
          <w:p w14:paraId="60FEBD4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wyjście słuchawkowe/wejście mikrofonowe;</w:t>
            </w:r>
          </w:p>
          <w:p w14:paraId="27AF8B62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wbudowana kamera z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>mechanicznym systemem zasłonięcia obiektywu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;</w:t>
            </w:r>
          </w:p>
          <w:p w14:paraId="1482F27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wbudowana karta sieciowa 10/100/1000;</w:t>
            </w:r>
          </w:p>
          <w:p w14:paraId="7E9D6E9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karta WLAN obsługująca standard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ax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ac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/a/b/g/n;</w:t>
            </w:r>
          </w:p>
        </w:tc>
      </w:tr>
      <w:tr w:rsidR="002C40F7" w:rsidRPr="002C40F7" w14:paraId="21B627EB" w14:textId="77777777" w:rsidTr="001276B3">
        <w:trPr>
          <w:trHeight w:val="284"/>
        </w:trPr>
        <w:tc>
          <w:tcPr>
            <w:tcW w:w="309" w:type="pct"/>
          </w:tcPr>
          <w:p w14:paraId="161FE266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603D2AE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Bezpieczeństwo</w:t>
            </w:r>
          </w:p>
        </w:tc>
        <w:tc>
          <w:tcPr>
            <w:tcW w:w="3781" w:type="pct"/>
          </w:tcPr>
          <w:p w14:paraId="25A40DE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Układ szyfrowania TPM 2.0;</w:t>
            </w:r>
          </w:p>
        </w:tc>
      </w:tr>
      <w:tr w:rsidR="002C40F7" w:rsidRPr="002C40F7" w14:paraId="0ECCE58B" w14:textId="77777777" w:rsidTr="001276B3">
        <w:tc>
          <w:tcPr>
            <w:tcW w:w="309" w:type="pct"/>
          </w:tcPr>
          <w:p w14:paraId="64262368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2629401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System</w:t>
            </w:r>
          </w:p>
        </w:tc>
        <w:tc>
          <w:tcPr>
            <w:tcW w:w="3781" w:type="pct"/>
          </w:tcPr>
          <w:p w14:paraId="178CC77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Zainstalowany system operacyjny nie wymagający aktywacji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br/>
              <w:t xml:space="preserve">za pomocą telefonu lub Internetu. </w:t>
            </w:r>
            <w:r w:rsidRPr="002C40F7">
              <w:rPr>
                <w:rFonts w:ascii="Arial" w:eastAsia="Calibri" w:hAnsi="Arial" w:cs="Arial"/>
                <w:sz w:val="22"/>
                <w:szCs w:val="22"/>
                <w:lang w:eastAsia="ar-SA"/>
              </w:rPr>
              <w:t>System operacyjny gwarantujący bezproblemową pracę w technologiach (Flash, Java, Silverlight), Office365, programy wymiany danych finansowych</w:t>
            </w:r>
            <w:r w:rsidRPr="002C40F7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 xml:space="preserve">. </w:t>
            </w:r>
            <w:r w:rsidRPr="002C40F7">
              <w:rPr>
                <w:rFonts w:ascii="Arial" w:eastAsia="Calibri" w:hAnsi="Arial" w:cs="Arial"/>
                <w:sz w:val="22"/>
                <w:szCs w:val="22"/>
                <w:lang w:eastAsia="ar-SA"/>
              </w:rPr>
              <w:t xml:space="preserve">System musi bezproblemowo współpracować z programem AutoCad. </w:t>
            </w:r>
            <w:r w:rsidRPr="002C40F7"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  <w:t xml:space="preserve">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System operacyjny winien być nigdy wcześniej nieużywany i nieaktywowany, w polskiej wersji językowej w wersji 64-bitowej, preinstalowany fabrycznie przez producenta komputera  na dysku twardym z kluczem licencyjnym trwale zaszytym  w BIOS komputera, niewymagający aktywacji za pomocą telefonu lub Internetu. Oferujący obsługę logowania do domeny, współpracujący z kontrolerem domeny Windows Server 2016.</w:t>
            </w:r>
          </w:p>
        </w:tc>
      </w:tr>
      <w:tr w:rsidR="002C40F7" w:rsidRPr="002C40F7" w14:paraId="258D134E" w14:textId="77777777" w:rsidTr="001276B3">
        <w:tc>
          <w:tcPr>
            <w:tcW w:w="309" w:type="pct"/>
          </w:tcPr>
          <w:p w14:paraId="658EB9A5" w14:textId="77777777" w:rsidR="002C40F7" w:rsidRPr="002C40F7" w:rsidRDefault="002C40F7" w:rsidP="00F10A7C">
            <w:pPr>
              <w:numPr>
                <w:ilvl w:val="0"/>
                <w:numId w:val="34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0" w:type="pct"/>
          </w:tcPr>
          <w:p w14:paraId="2F74D8F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Wymagania dodatkowe</w:t>
            </w:r>
          </w:p>
        </w:tc>
        <w:tc>
          <w:tcPr>
            <w:tcW w:w="3781" w:type="pct"/>
          </w:tcPr>
          <w:p w14:paraId="30B4566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Klawiatura w formacie QWERTY.</w:t>
            </w:r>
          </w:p>
          <w:p w14:paraId="1163324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Załączona do zestawu mysz bezprzewodowa, oraz torba.</w:t>
            </w:r>
          </w:p>
        </w:tc>
      </w:tr>
    </w:tbl>
    <w:p w14:paraId="302A69AF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62529F3" w14:textId="77777777" w:rsidR="002C40F7" w:rsidRPr="002C40F7" w:rsidRDefault="002C40F7" w:rsidP="002C40F7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sz w:val="22"/>
          <w:szCs w:val="22"/>
          <w:lang w:eastAsia="ar-SA"/>
        </w:rPr>
        <w:t>Oprogramowanie biurowe – 5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1868"/>
        <w:gridCol w:w="6832"/>
      </w:tblGrid>
      <w:tr w:rsidR="002C40F7" w:rsidRPr="002C40F7" w14:paraId="3167A506" w14:textId="77777777" w:rsidTr="002C40F7">
        <w:trPr>
          <w:trHeight w:val="284"/>
        </w:trPr>
        <w:tc>
          <w:tcPr>
            <w:tcW w:w="273" w:type="pct"/>
            <w:shd w:val="clear" w:color="auto" w:fill="EDEDED"/>
            <w:vAlign w:val="center"/>
          </w:tcPr>
          <w:p w14:paraId="3AC74524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015" w:type="pct"/>
            <w:shd w:val="clear" w:color="auto" w:fill="EDEDED"/>
            <w:vAlign w:val="center"/>
          </w:tcPr>
          <w:p w14:paraId="09B4453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3712" w:type="pct"/>
            <w:shd w:val="clear" w:color="auto" w:fill="EDEDED"/>
            <w:vAlign w:val="center"/>
          </w:tcPr>
          <w:p w14:paraId="63CFAE8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oprogramowania</w:t>
            </w:r>
          </w:p>
        </w:tc>
      </w:tr>
      <w:tr w:rsidR="002C40F7" w:rsidRPr="002C40F7" w14:paraId="27DD701C" w14:textId="77777777" w:rsidTr="001276B3">
        <w:trPr>
          <w:trHeight w:val="284"/>
        </w:trPr>
        <w:tc>
          <w:tcPr>
            <w:tcW w:w="273" w:type="pct"/>
          </w:tcPr>
          <w:p w14:paraId="70329631" w14:textId="77777777" w:rsidR="002C40F7" w:rsidRPr="002C40F7" w:rsidRDefault="002C40F7" w:rsidP="00F10A7C">
            <w:pPr>
              <w:numPr>
                <w:ilvl w:val="0"/>
                <w:numId w:val="35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15" w:type="pct"/>
          </w:tcPr>
          <w:p w14:paraId="5FB8CCC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Typ:</w:t>
            </w:r>
          </w:p>
        </w:tc>
        <w:tc>
          <w:tcPr>
            <w:tcW w:w="3712" w:type="pct"/>
          </w:tcPr>
          <w:p w14:paraId="4F9525F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Oprogramowanie biurowe. W ofercie wymagane jest podanie nazwy oraz producenta.</w:t>
            </w:r>
          </w:p>
        </w:tc>
      </w:tr>
      <w:tr w:rsidR="002C40F7" w:rsidRPr="002C40F7" w14:paraId="0A4D6B59" w14:textId="77777777" w:rsidTr="001276B3">
        <w:trPr>
          <w:trHeight w:val="284"/>
        </w:trPr>
        <w:tc>
          <w:tcPr>
            <w:tcW w:w="273" w:type="pct"/>
          </w:tcPr>
          <w:p w14:paraId="7522A8AD" w14:textId="77777777" w:rsidR="002C40F7" w:rsidRPr="002C40F7" w:rsidRDefault="002C40F7" w:rsidP="00F10A7C">
            <w:pPr>
              <w:numPr>
                <w:ilvl w:val="0"/>
                <w:numId w:val="35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15" w:type="pct"/>
          </w:tcPr>
          <w:p w14:paraId="4DADF22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Rodzaj licencji:</w:t>
            </w:r>
          </w:p>
        </w:tc>
        <w:tc>
          <w:tcPr>
            <w:tcW w:w="3712" w:type="pct"/>
          </w:tcPr>
          <w:p w14:paraId="252EAA7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Komercyjna bezterminowa.</w:t>
            </w:r>
          </w:p>
        </w:tc>
      </w:tr>
      <w:tr w:rsidR="002C40F7" w:rsidRPr="002C40F7" w14:paraId="0482407F" w14:textId="77777777" w:rsidTr="001276B3">
        <w:trPr>
          <w:trHeight w:val="284"/>
        </w:trPr>
        <w:tc>
          <w:tcPr>
            <w:tcW w:w="273" w:type="pct"/>
          </w:tcPr>
          <w:p w14:paraId="571BF4F2" w14:textId="77777777" w:rsidR="002C40F7" w:rsidRPr="002C40F7" w:rsidRDefault="002C40F7" w:rsidP="00F10A7C">
            <w:pPr>
              <w:numPr>
                <w:ilvl w:val="0"/>
                <w:numId w:val="35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15" w:type="pct"/>
          </w:tcPr>
          <w:p w14:paraId="6690C9E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Inne:</w:t>
            </w:r>
          </w:p>
        </w:tc>
        <w:tc>
          <w:tcPr>
            <w:tcW w:w="3712" w:type="pct"/>
          </w:tcPr>
          <w:p w14:paraId="5B9F2CB0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Oprogramowanie biurowe zawierające co najmniej następujące składniki: edytor tekstu, arkusz kalkulacyjny, oprogramowanie 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br/>
              <w:t xml:space="preserve">do przygotowywania i prowadzenia prezentacji, klienta pocztowego wraz z nieograniczoną w czasie oraz przestrzeni licencją producenta. Oprogramowanie biurowe w pełni obsługujące wszystkie istniejące dokumenty Zamawiającego, wytworzone przy użyciu oprogramowania Microsoft Office: 2007, 2010, 2013, 2016, 2019, 2021 bez utraty jakichkolwiek ich parametrów i cech użytkowych (odpowiednio dla pakietu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oprogramowań</w:t>
            </w:r>
            <w:proofErr w:type="spellEnd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: pliki tekstowe, dokumenty, arkusze kalkulacyjne zawierające makra i formularze, prezentacje, itp.), w pełni kompatybilne i zgodne z obecnie zainstalowanym oraz pracującym u Zamawiającego oprogramowaniem biurowym, antywirusowym, narzędziowym, systemowym (dla stacji roboczych i serwerów) pracujących na systemach operacyjnych Microsoft Windows w wersjach 32 i 64 bity.</w:t>
            </w:r>
          </w:p>
        </w:tc>
      </w:tr>
    </w:tbl>
    <w:p w14:paraId="13F0F279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D92D77D" w14:textId="77777777" w:rsidR="002C40F7" w:rsidRPr="002C40F7" w:rsidRDefault="002C40F7" w:rsidP="002C40F7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sz w:val="22"/>
          <w:szCs w:val="22"/>
          <w:lang w:eastAsia="ar-SA"/>
        </w:rPr>
        <w:t>Monitor – 4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751"/>
        <w:gridCol w:w="4883"/>
      </w:tblGrid>
      <w:tr w:rsidR="002C40F7" w:rsidRPr="002C40F7" w14:paraId="2D364EC5" w14:textId="77777777" w:rsidTr="002C40F7">
        <w:trPr>
          <w:trHeight w:val="284"/>
        </w:trPr>
        <w:tc>
          <w:tcPr>
            <w:tcW w:w="309" w:type="pct"/>
            <w:shd w:val="clear" w:color="auto" w:fill="EDEDED"/>
            <w:vAlign w:val="center"/>
          </w:tcPr>
          <w:p w14:paraId="25618D7C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038" w:type="pct"/>
            <w:shd w:val="clear" w:color="auto" w:fill="EDEDED"/>
            <w:vAlign w:val="center"/>
          </w:tcPr>
          <w:p w14:paraId="2A7D94EE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2653" w:type="pct"/>
            <w:shd w:val="clear" w:color="auto" w:fill="EDEDED"/>
            <w:vAlign w:val="center"/>
          </w:tcPr>
          <w:p w14:paraId="2EC741DC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komputerów</w:t>
            </w:r>
          </w:p>
        </w:tc>
      </w:tr>
      <w:tr w:rsidR="002C40F7" w:rsidRPr="002C40F7" w14:paraId="63EDF656" w14:textId="77777777" w:rsidTr="001276B3">
        <w:trPr>
          <w:trHeight w:val="284"/>
        </w:trPr>
        <w:tc>
          <w:tcPr>
            <w:tcW w:w="309" w:type="pct"/>
          </w:tcPr>
          <w:p w14:paraId="177897BD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0861DBA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Przekątna</w:t>
            </w:r>
          </w:p>
        </w:tc>
        <w:tc>
          <w:tcPr>
            <w:tcW w:w="2653" w:type="pct"/>
          </w:tcPr>
          <w:p w14:paraId="2D34F6D4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Min. </w:t>
            </w:r>
            <w:r w:rsidRPr="002C40F7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eastAsia="ar-SA"/>
              </w:rPr>
              <w:t>27</w:t>
            </w: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cali</w:t>
            </w:r>
          </w:p>
        </w:tc>
      </w:tr>
      <w:tr w:rsidR="002C40F7" w:rsidRPr="002C40F7" w14:paraId="4692A977" w14:textId="77777777" w:rsidTr="001276B3">
        <w:trPr>
          <w:trHeight w:val="284"/>
        </w:trPr>
        <w:tc>
          <w:tcPr>
            <w:tcW w:w="309" w:type="pct"/>
          </w:tcPr>
          <w:p w14:paraId="3B101A7B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73D4C75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Rozdzielczość minimalna</w:t>
            </w:r>
          </w:p>
        </w:tc>
        <w:tc>
          <w:tcPr>
            <w:tcW w:w="2653" w:type="pct"/>
          </w:tcPr>
          <w:p w14:paraId="44F0023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2560 x 1440</w:t>
            </w:r>
          </w:p>
        </w:tc>
      </w:tr>
      <w:tr w:rsidR="002C40F7" w:rsidRPr="002C40F7" w14:paraId="4041511D" w14:textId="77777777" w:rsidTr="001276B3">
        <w:trPr>
          <w:trHeight w:val="284"/>
        </w:trPr>
        <w:tc>
          <w:tcPr>
            <w:tcW w:w="309" w:type="pct"/>
          </w:tcPr>
          <w:p w14:paraId="037C02C4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4782C616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Powłoka matrycy</w:t>
            </w:r>
          </w:p>
        </w:tc>
        <w:tc>
          <w:tcPr>
            <w:tcW w:w="2653" w:type="pct"/>
          </w:tcPr>
          <w:p w14:paraId="7EF60C4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matowa</w:t>
            </w:r>
          </w:p>
        </w:tc>
      </w:tr>
      <w:tr w:rsidR="002C40F7" w:rsidRPr="002C40F7" w14:paraId="2076A7DA" w14:textId="77777777" w:rsidTr="001276B3">
        <w:trPr>
          <w:trHeight w:val="284"/>
        </w:trPr>
        <w:tc>
          <w:tcPr>
            <w:tcW w:w="309" w:type="pct"/>
          </w:tcPr>
          <w:p w14:paraId="24D1993B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17F04228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Typ ekranu</w:t>
            </w:r>
          </w:p>
        </w:tc>
        <w:tc>
          <w:tcPr>
            <w:tcW w:w="2653" w:type="pct"/>
          </w:tcPr>
          <w:p w14:paraId="7726A436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zakrzywiony</w:t>
            </w:r>
          </w:p>
        </w:tc>
      </w:tr>
      <w:tr w:rsidR="002C40F7" w:rsidRPr="002C40F7" w14:paraId="1AE433FF" w14:textId="77777777" w:rsidTr="001276B3">
        <w:trPr>
          <w:trHeight w:val="284"/>
        </w:trPr>
        <w:tc>
          <w:tcPr>
            <w:tcW w:w="309" w:type="pct"/>
          </w:tcPr>
          <w:p w14:paraId="03120FF8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66FB524A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Typ matrycy</w:t>
            </w:r>
          </w:p>
        </w:tc>
        <w:tc>
          <w:tcPr>
            <w:tcW w:w="2653" w:type="pct"/>
          </w:tcPr>
          <w:p w14:paraId="5290DFBD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LED</w:t>
            </w:r>
          </w:p>
        </w:tc>
      </w:tr>
      <w:tr w:rsidR="002C40F7" w:rsidRPr="002C40F7" w14:paraId="216E1057" w14:textId="77777777" w:rsidTr="001276B3">
        <w:trPr>
          <w:trHeight w:val="284"/>
        </w:trPr>
        <w:tc>
          <w:tcPr>
            <w:tcW w:w="309" w:type="pct"/>
          </w:tcPr>
          <w:p w14:paraId="3FAB8B6A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331029D1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Częstotliwość odświeżania obrazu</w:t>
            </w:r>
          </w:p>
        </w:tc>
        <w:tc>
          <w:tcPr>
            <w:tcW w:w="2653" w:type="pct"/>
          </w:tcPr>
          <w:p w14:paraId="0E20F54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Min. 120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Hz</w:t>
            </w:r>
            <w:proofErr w:type="spellEnd"/>
          </w:p>
        </w:tc>
      </w:tr>
      <w:tr w:rsidR="002C40F7" w:rsidRPr="002C40F7" w14:paraId="5DC172B3" w14:textId="77777777" w:rsidTr="001276B3">
        <w:trPr>
          <w:trHeight w:val="284"/>
        </w:trPr>
        <w:tc>
          <w:tcPr>
            <w:tcW w:w="309" w:type="pct"/>
          </w:tcPr>
          <w:p w14:paraId="16759CE5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3910B504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Możliwość regulacji</w:t>
            </w:r>
          </w:p>
        </w:tc>
        <w:tc>
          <w:tcPr>
            <w:tcW w:w="2653" w:type="pct"/>
          </w:tcPr>
          <w:p w14:paraId="50FD1A4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Pochył, wysokość</w:t>
            </w:r>
          </w:p>
          <w:p w14:paraId="18E67FCC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Mocowanie VESA</w:t>
            </w:r>
          </w:p>
        </w:tc>
      </w:tr>
      <w:tr w:rsidR="002C40F7" w:rsidRPr="002C40F7" w14:paraId="0C19383F" w14:textId="77777777" w:rsidTr="001276B3">
        <w:trPr>
          <w:trHeight w:val="284"/>
        </w:trPr>
        <w:tc>
          <w:tcPr>
            <w:tcW w:w="309" w:type="pct"/>
          </w:tcPr>
          <w:p w14:paraId="615A22B4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59F23FE3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Porty wejścia/wyjścia</w:t>
            </w:r>
          </w:p>
        </w:tc>
        <w:tc>
          <w:tcPr>
            <w:tcW w:w="2653" w:type="pct"/>
          </w:tcPr>
          <w:p w14:paraId="3D89C1E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Min. 1 x HDMI</w:t>
            </w:r>
          </w:p>
          <w:p w14:paraId="68E09DF9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Min. 1 x </w:t>
            </w:r>
            <w:proofErr w:type="spellStart"/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DisplayPort</w:t>
            </w:r>
            <w:proofErr w:type="spellEnd"/>
          </w:p>
        </w:tc>
      </w:tr>
      <w:tr w:rsidR="002C40F7" w:rsidRPr="002C40F7" w14:paraId="09824A1A" w14:textId="77777777" w:rsidTr="001276B3">
        <w:trPr>
          <w:trHeight w:val="284"/>
        </w:trPr>
        <w:tc>
          <w:tcPr>
            <w:tcW w:w="309" w:type="pct"/>
          </w:tcPr>
          <w:p w14:paraId="3E8F73BF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20583C5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Jasność</w:t>
            </w:r>
          </w:p>
        </w:tc>
        <w:tc>
          <w:tcPr>
            <w:tcW w:w="2653" w:type="pct"/>
          </w:tcPr>
          <w:p w14:paraId="740F4977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300 cd/m2</w:t>
            </w:r>
          </w:p>
        </w:tc>
      </w:tr>
      <w:tr w:rsidR="002C40F7" w:rsidRPr="002C40F7" w14:paraId="21D7B615" w14:textId="77777777" w:rsidTr="001276B3">
        <w:trPr>
          <w:trHeight w:val="284"/>
        </w:trPr>
        <w:tc>
          <w:tcPr>
            <w:tcW w:w="309" w:type="pct"/>
          </w:tcPr>
          <w:p w14:paraId="66618243" w14:textId="77777777" w:rsidR="002C40F7" w:rsidRPr="002C40F7" w:rsidRDefault="002C40F7" w:rsidP="00F10A7C">
            <w:pPr>
              <w:numPr>
                <w:ilvl w:val="0"/>
                <w:numId w:val="36"/>
              </w:numPr>
              <w:suppressAutoHyphens/>
              <w:spacing w:after="200"/>
              <w:contextualSpacing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38" w:type="pct"/>
          </w:tcPr>
          <w:p w14:paraId="45CF34BB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Wymagania dodatkowe</w:t>
            </w:r>
          </w:p>
        </w:tc>
        <w:tc>
          <w:tcPr>
            <w:tcW w:w="2653" w:type="pct"/>
          </w:tcPr>
          <w:p w14:paraId="3926D575" w14:textId="77777777" w:rsidR="002C40F7" w:rsidRPr="002C40F7" w:rsidRDefault="002C40F7" w:rsidP="002C40F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Załączony kabel </w:t>
            </w:r>
            <w:proofErr w:type="spellStart"/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DisplayPort</w:t>
            </w:r>
            <w:proofErr w:type="spellEnd"/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, kabel HDMI oraz  kabel zasilający.</w:t>
            </w:r>
          </w:p>
        </w:tc>
      </w:tr>
    </w:tbl>
    <w:p w14:paraId="6B710F87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B6DAE51" w14:textId="77777777" w:rsidR="002C40F7" w:rsidRPr="002C40F7" w:rsidRDefault="002C40F7" w:rsidP="002C40F7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sz w:val="22"/>
          <w:szCs w:val="22"/>
          <w:lang w:eastAsia="ar-SA"/>
        </w:rPr>
        <w:t>Dysk wewnętrzny SSD  – 20 sztuki</w:t>
      </w:r>
    </w:p>
    <w:tbl>
      <w:tblPr>
        <w:tblStyle w:val="Tabela-Siatka1"/>
        <w:tblW w:w="5003" w:type="pct"/>
        <w:tblLook w:val="04A0" w:firstRow="1" w:lastRow="0" w:firstColumn="1" w:lastColumn="0" w:noHBand="0" w:noVBand="1"/>
      </w:tblPr>
      <w:tblGrid>
        <w:gridCol w:w="576"/>
        <w:gridCol w:w="4523"/>
        <w:gridCol w:w="3968"/>
      </w:tblGrid>
      <w:tr w:rsidR="002C40F7" w:rsidRPr="002C40F7" w14:paraId="3A422A64" w14:textId="77777777" w:rsidTr="002C40F7">
        <w:trPr>
          <w:trHeight w:val="2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9C5586D" w14:textId="77777777" w:rsidR="002C40F7" w:rsidRPr="002C40F7" w:rsidRDefault="002C40F7" w:rsidP="002C40F7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2DE494E" w14:textId="77777777" w:rsidR="002C40F7" w:rsidRPr="002C40F7" w:rsidRDefault="002C40F7" w:rsidP="002C40F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34AF0AE8" w14:textId="77777777" w:rsidR="002C40F7" w:rsidRPr="002C40F7" w:rsidRDefault="002C40F7" w:rsidP="002C40F7">
            <w:pPr>
              <w:suppressAutoHyphens/>
              <w:spacing w:line="360" w:lineRule="auto"/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sprzętu</w:t>
            </w:r>
          </w:p>
        </w:tc>
      </w:tr>
      <w:tr w:rsidR="002C40F7" w:rsidRPr="002C40F7" w14:paraId="516327FF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1C7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3ED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Min. pojemność dysku [GB]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D967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480 GB</w:t>
            </w:r>
          </w:p>
        </w:tc>
      </w:tr>
      <w:tr w:rsidR="002C40F7" w:rsidRPr="002C40F7" w14:paraId="6A59EE8C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4AD6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E7B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Typ 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1D4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SSD</w:t>
            </w:r>
          </w:p>
        </w:tc>
      </w:tr>
      <w:tr w:rsidR="002C40F7" w:rsidRPr="002C40F7" w14:paraId="21072DCD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69F2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30C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Format szerokości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D6D2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2.5 cala</w:t>
            </w:r>
          </w:p>
        </w:tc>
      </w:tr>
      <w:tr w:rsidR="002C40F7" w:rsidRPr="002C40F7" w14:paraId="5F4F36F6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E086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405C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Interfejs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CE6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</w:pPr>
            <w:r w:rsidRPr="002C40F7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  <w:t xml:space="preserve">SATA III (6 </w:t>
            </w:r>
            <w:proofErr w:type="spellStart"/>
            <w:r w:rsidRPr="002C40F7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  <w:t>Gb</w:t>
            </w:r>
            <w:proofErr w:type="spellEnd"/>
            <w:r w:rsidRPr="002C40F7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  <w:t>/s)</w:t>
            </w:r>
          </w:p>
        </w:tc>
      </w:tr>
      <w:tr w:rsidR="002C40F7" w:rsidRPr="002C40F7" w14:paraId="3E59A5DC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5DF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EB89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Szybkość odczytu [MB/s]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CF8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550</w:t>
            </w:r>
          </w:p>
        </w:tc>
      </w:tr>
      <w:tr w:rsidR="002C40F7" w:rsidRPr="002C40F7" w14:paraId="7E8E6568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B28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C09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Szybkość zapisu [MB/s]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ACB5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500</w:t>
            </w:r>
          </w:p>
        </w:tc>
      </w:tr>
      <w:tr w:rsidR="002C40F7" w:rsidRPr="002C40F7" w14:paraId="47C993DF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35D3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0FD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Nominalny czas pracy [mln godz.]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5B83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</w:tbl>
    <w:p w14:paraId="1B3A9F57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2FF9177" w14:textId="77777777" w:rsidR="002C40F7" w:rsidRPr="002C40F7" w:rsidRDefault="002C40F7" w:rsidP="002C40F7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sz w:val="22"/>
          <w:szCs w:val="22"/>
          <w:lang w:eastAsia="ar-SA"/>
        </w:rPr>
        <w:t>Dysk wewnętrzny SSD  – 10 sztuki</w:t>
      </w:r>
    </w:p>
    <w:tbl>
      <w:tblPr>
        <w:tblStyle w:val="Tabela-Siatka1"/>
        <w:tblW w:w="5003" w:type="pct"/>
        <w:tblLook w:val="04A0" w:firstRow="1" w:lastRow="0" w:firstColumn="1" w:lastColumn="0" w:noHBand="0" w:noVBand="1"/>
      </w:tblPr>
      <w:tblGrid>
        <w:gridCol w:w="576"/>
        <w:gridCol w:w="4523"/>
        <w:gridCol w:w="3968"/>
      </w:tblGrid>
      <w:tr w:rsidR="002C40F7" w:rsidRPr="002C40F7" w14:paraId="16578074" w14:textId="77777777" w:rsidTr="002C40F7">
        <w:trPr>
          <w:trHeight w:val="2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17C594D" w14:textId="77777777" w:rsidR="002C40F7" w:rsidRPr="002C40F7" w:rsidRDefault="002C40F7" w:rsidP="002C40F7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A7A94FE" w14:textId="77777777" w:rsidR="002C40F7" w:rsidRPr="002C40F7" w:rsidRDefault="002C40F7" w:rsidP="002C40F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BB2D30C" w14:textId="77777777" w:rsidR="002C40F7" w:rsidRPr="002C40F7" w:rsidRDefault="002C40F7" w:rsidP="002C40F7">
            <w:pPr>
              <w:suppressAutoHyphens/>
              <w:spacing w:line="360" w:lineRule="auto"/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sprzętu</w:t>
            </w:r>
          </w:p>
        </w:tc>
      </w:tr>
      <w:tr w:rsidR="002C40F7" w:rsidRPr="002C40F7" w14:paraId="3E959AEE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96D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9E0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Min. pojemność dysku [GB]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A2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960 GB</w:t>
            </w:r>
          </w:p>
        </w:tc>
      </w:tr>
      <w:tr w:rsidR="002C40F7" w:rsidRPr="002C40F7" w14:paraId="0B160424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7C99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AEC8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 xml:space="preserve">Typ 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0725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SSD</w:t>
            </w:r>
          </w:p>
        </w:tc>
      </w:tr>
      <w:tr w:rsidR="002C40F7" w:rsidRPr="002C40F7" w14:paraId="4A696243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898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A6F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Format szerokości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32B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2.5 cala</w:t>
            </w:r>
          </w:p>
        </w:tc>
      </w:tr>
      <w:tr w:rsidR="002C40F7" w:rsidRPr="002C40F7" w14:paraId="62C58221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89D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E836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Interfejs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1BEF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</w:pPr>
            <w:r w:rsidRPr="002C40F7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  <w:t xml:space="preserve">SATA III (6 </w:t>
            </w:r>
            <w:proofErr w:type="spellStart"/>
            <w:r w:rsidRPr="002C40F7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  <w:t>Gb</w:t>
            </w:r>
            <w:proofErr w:type="spellEnd"/>
            <w:r w:rsidRPr="002C40F7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  <w:lang w:eastAsia="ar-SA"/>
              </w:rPr>
              <w:t>/s)</w:t>
            </w:r>
          </w:p>
        </w:tc>
      </w:tr>
      <w:tr w:rsidR="002C40F7" w:rsidRPr="002C40F7" w14:paraId="1EBF1943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11D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52F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Szybkość odczytu [MB/s]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2D5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550</w:t>
            </w:r>
          </w:p>
        </w:tc>
      </w:tr>
      <w:tr w:rsidR="002C40F7" w:rsidRPr="002C40F7" w14:paraId="549FFEDC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D7B0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453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Szybkość zapisu [MB/s]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42D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500</w:t>
            </w:r>
          </w:p>
        </w:tc>
      </w:tr>
      <w:tr w:rsidR="002C40F7" w:rsidRPr="002C40F7" w14:paraId="4C22DF8D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3150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9969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Nominalny czas pracy [mln godz.]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38B2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</w:tbl>
    <w:p w14:paraId="70E70AB9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A9347A0" w14:textId="77777777" w:rsidR="002C40F7" w:rsidRPr="002C40F7" w:rsidRDefault="002C40F7" w:rsidP="002C40F7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color w:val="000000"/>
          <w:sz w:val="22"/>
          <w:szCs w:val="22"/>
          <w:lang w:eastAsia="ar-SA"/>
        </w:rPr>
        <w:t>Hub USB stacja dokująca – 3 sztuki</w:t>
      </w:r>
    </w:p>
    <w:tbl>
      <w:tblPr>
        <w:tblStyle w:val="Tabela-Siatka1"/>
        <w:tblW w:w="5003" w:type="pct"/>
        <w:tblLook w:val="04A0" w:firstRow="1" w:lastRow="0" w:firstColumn="1" w:lastColumn="0" w:noHBand="0" w:noVBand="1"/>
      </w:tblPr>
      <w:tblGrid>
        <w:gridCol w:w="576"/>
        <w:gridCol w:w="3105"/>
        <w:gridCol w:w="5386"/>
      </w:tblGrid>
      <w:tr w:rsidR="002C40F7" w:rsidRPr="002C40F7" w14:paraId="13776536" w14:textId="77777777" w:rsidTr="002C40F7">
        <w:trPr>
          <w:trHeight w:val="2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2FBF09" w14:textId="77777777" w:rsidR="002C40F7" w:rsidRPr="002C40F7" w:rsidRDefault="002C40F7" w:rsidP="002C40F7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5C0840D" w14:textId="77777777" w:rsidR="002C40F7" w:rsidRPr="002C40F7" w:rsidRDefault="002C40F7" w:rsidP="002C40F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596C103" w14:textId="77777777" w:rsidR="002C40F7" w:rsidRPr="002C40F7" w:rsidRDefault="002C40F7" w:rsidP="002C40F7">
            <w:pPr>
              <w:suppressAutoHyphens/>
              <w:spacing w:line="360" w:lineRule="auto"/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sprzętu</w:t>
            </w:r>
          </w:p>
        </w:tc>
      </w:tr>
      <w:tr w:rsidR="002C40F7" w:rsidRPr="002C40F7" w14:paraId="739B8BC1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947" w14:textId="77777777" w:rsidR="002C40F7" w:rsidRPr="002C40F7" w:rsidRDefault="002C40F7" w:rsidP="00F10A7C">
            <w:pPr>
              <w:numPr>
                <w:ilvl w:val="0"/>
                <w:numId w:val="37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5FA1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807A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Pasywny</w:t>
            </w:r>
          </w:p>
        </w:tc>
      </w:tr>
      <w:tr w:rsidR="002C40F7" w:rsidRPr="002C40F7" w14:paraId="02AD0FE3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73C" w14:textId="77777777" w:rsidR="002C40F7" w:rsidRPr="002C40F7" w:rsidRDefault="002C40F7" w:rsidP="00F10A7C">
            <w:pPr>
              <w:numPr>
                <w:ilvl w:val="0"/>
                <w:numId w:val="37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6D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Obsługiwane standardy USB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A1A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USB 3.2 Gen. 1 (USB 3.0/3.1 Gen. 1) - 5 </w:t>
            </w:r>
            <w:proofErr w:type="spellStart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Gb</w:t>
            </w:r>
            <w:proofErr w:type="spellEnd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/s</w:t>
            </w:r>
          </w:p>
        </w:tc>
      </w:tr>
      <w:tr w:rsidR="002C40F7" w:rsidRPr="002C40F7" w14:paraId="6247D9EC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BE1" w14:textId="77777777" w:rsidR="002C40F7" w:rsidRPr="002C40F7" w:rsidRDefault="002C40F7" w:rsidP="00F10A7C">
            <w:pPr>
              <w:numPr>
                <w:ilvl w:val="0"/>
                <w:numId w:val="37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6B37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Interfejs wejściowy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241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Typu C</w:t>
            </w:r>
          </w:p>
        </w:tc>
      </w:tr>
      <w:tr w:rsidR="002C40F7" w:rsidRPr="002C40F7" w14:paraId="566E9BB6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796" w14:textId="77777777" w:rsidR="002C40F7" w:rsidRPr="002C40F7" w:rsidRDefault="002C40F7" w:rsidP="00F10A7C">
            <w:pPr>
              <w:numPr>
                <w:ilvl w:val="0"/>
                <w:numId w:val="37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C210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Porty wyjścia</w:t>
            </w:r>
          </w:p>
          <w:p w14:paraId="57C2C14B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minimum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4026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3.2 Gen 1 - 3 szt.</w:t>
            </w:r>
          </w:p>
          <w:p w14:paraId="376FCCD8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Typu C 3.2 Gen 1 - 1 szt.</w:t>
            </w:r>
          </w:p>
          <w:p w14:paraId="5712488B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HDMI 1.4 - 1 szt.</w:t>
            </w:r>
          </w:p>
          <w:p w14:paraId="7375E0AC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Display Port - 1 szt.</w:t>
            </w:r>
          </w:p>
          <w:p w14:paraId="0C392112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RJ-45 - 1 szt.</w:t>
            </w:r>
          </w:p>
          <w:p w14:paraId="06B66950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Wyjście słuchawkowe/wejście mikrofonowe 3.5 mm - 1szt.</w:t>
            </w:r>
          </w:p>
          <w:p w14:paraId="1EF2D74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Czytnik kart pamięci - 1 szt.</w:t>
            </w:r>
          </w:p>
          <w:p w14:paraId="6538FDD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Czytnik kart </w:t>
            </w:r>
            <w:proofErr w:type="spellStart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microSD</w:t>
            </w:r>
            <w:proofErr w:type="spellEnd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- 1 szt.</w:t>
            </w:r>
          </w:p>
        </w:tc>
      </w:tr>
      <w:tr w:rsidR="002C40F7" w:rsidRPr="002C40F7" w14:paraId="769F0603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BF5" w14:textId="77777777" w:rsidR="002C40F7" w:rsidRPr="002C40F7" w:rsidRDefault="002C40F7" w:rsidP="00F10A7C">
            <w:pPr>
              <w:numPr>
                <w:ilvl w:val="0"/>
                <w:numId w:val="37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83DA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Zasilanie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00C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Typu C</w:t>
            </w:r>
          </w:p>
        </w:tc>
      </w:tr>
    </w:tbl>
    <w:p w14:paraId="4DB6A4BD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2DAC60B" w14:textId="77777777" w:rsidR="002C40F7" w:rsidRPr="002C40F7" w:rsidRDefault="002C40F7" w:rsidP="002C40F7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color w:val="000000"/>
          <w:sz w:val="22"/>
          <w:szCs w:val="22"/>
          <w:lang w:eastAsia="ar-SA"/>
        </w:rPr>
        <w:t>Hub USB przełącznik – 3 sztuki</w:t>
      </w:r>
    </w:p>
    <w:tbl>
      <w:tblPr>
        <w:tblStyle w:val="Tabela-Siatka1"/>
        <w:tblW w:w="5003" w:type="pct"/>
        <w:tblLook w:val="04A0" w:firstRow="1" w:lastRow="0" w:firstColumn="1" w:lastColumn="0" w:noHBand="0" w:noVBand="1"/>
      </w:tblPr>
      <w:tblGrid>
        <w:gridCol w:w="576"/>
        <w:gridCol w:w="3105"/>
        <w:gridCol w:w="5386"/>
      </w:tblGrid>
      <w:tr w:rsidR="002C40F7" w:rsidRPr="002C40F7" w14:paraId="22DD3881" w14:textId="77777777" w:rsidTr="002C40F7">
        <w:trPr>
          <w:trHeight w:val="2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DEC769A" w14:textId="77777777" w:rsidR="002C40F7" w:rsidRPr="002C40F7" w:rsidRDefault="002C40F7" w:rsidP="002C40F7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038ECD49" w14:textId="77777777" w:rsidR="002C40F7" w:rsidRPr="002C40F7" w:rsidRDefault="002C40F7" w:rsidP="002C40F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8662D1C" w14:textId="77777777" w:rsidR="002C40F7" w:rsidRPr="002C40F7" w:rsidRDefault="002C40F7" w:rsidP="002C40F7">
            <w:pPr>
              <w:suppressAutoHyphens/>
              <w:spacing w:line="360" w:lineRule="auto"/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sprzętu</w:t>
            </w:r>
          </w:p>
        </w:tc>
      </w:tr>
      <w:tr w:rsidR="002C40F7" w:rsidRPr="002C40F7" w14:paraId="336441F7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295" w14:textId="77777777" w:rsidR="002C40F7" w:rsidRPr="002C40F7" w:rsidRDefault="002C40F7" w:rsidP="00F10A7C">
            <w:pPr>
              <w:numPr>
                <w:ilvl w:val="0"/>
                <w:numId w:val="38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02D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437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Aktywny</w:t>
            </w:r>
          </w:p>
        </w:tc>
      </w:tr>
      <w:tr w:rsidR="002C40F7" w:rsidRPr="002C40F7" w14:paraId="1BFF9F67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E5C" w14:textId="77777777" w:rsidR="002C40F7" w:rsidRPr="002C40F7" w:rsidRDefault="002C40F7" w:rsidP="00F10A7C">
            <w:pPr>
              <w:numPr>
                <w:ilvl w:val="0"/>
                <w:numId w:val="38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79CB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Obsługiwane standardy USB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275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USB 3.2 Gen. 1 (USB 3.0/3.1 Gen. 1) - 5 </w:t>
            </w:r>
            <w:proofErr w:type="spellStart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Gb</w:t>
            </w:r>
            <w:proofErr w:type="spellEnd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/s</w:t>
            </w:r>
          </w:p>
        </w:tc>
      </w:tr>
      <w:tr w:rsidR="002C40F7" w:rsidRPr="002C40F7" w14:paraId="5A512F11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CBF" w14:textId="77777777" w:rsidR="002C40F7" w:rsidRPr="002C40F7" w:rsidRDefault="002C40F7" w:rsidP="00F10A7C">
            <w:pPr>
              <w:numPr>
                <w:ilvl w:val="0"/>
                <w:numId w:val="38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0C6A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Interfejs wejściowy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475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3.2 Gen. 1 - 2 szt.</w:t>
            </w:r>
          </w:p>
        </w:tc>
      </w:tr>
      <w:tr w:rsidR="002C40F7" w:rsidRPr="002C40F7" w14:paraId="6D604858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8F0" w14:textId="77777777" w:rsidR="002C40F7" w:rsidRPr="002C40F7" w:rsidRDefault="002C40F7" w:rsidP="00F10A7C">
            <w:pPr>
              <w:numPr>
                <w:ilvl w:val="0"/>
                <w:numId w:val="38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042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Porty wyjścia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1B33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3.2 Gen. 1 - 4 szt.</w:t>
            </w:r>
          </w:p>
        </w:tc>
      </w:tr>
      <w:tr w:rsidR="002C40F7" w:rsidRPr="002C40F7" w14:paraId="0802569D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97D" w14:textId="77777777" w:rsidR="002C40F7" w:rsidRPr="002C40F7" w:rsidRDefault="002C40F7" w:rsidP="00F10A7C">
            <w:pPr>
              <w:numPr>
                <w:ilvl w:val="0"/>
                <w:numId w:val="38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B15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Funkcja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10BA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Przełącznik dostępu na 2 komputery</w:t>
            </w:r>
          </w:p>
        </w:tc>
      </w:tr>
    </w:tbl>
    <w:p w14:paraId="5CC1817E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06919FC3" w14:textId="77777777" w:rsidR="002C40F7" w:rsidRPr="002C40F7" w:rsidRDefault="002C40F7" w:rsidP="002C40F7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color w:val="000000"/>
          <w:sz w:val="22"/>
          <w:szCs w:val="22"/>
          <w:lang w:eastAsia="ar-SA"/>
        </w:rPr>
        <w:t>Hub USB LAN – 5 sztuki</w:t>
      </w:r>
    </w:p>
    <w:tbl>
      <w:tblPr>
        <w:tblStyle w:val="Tabela-Siatka1"/>
        <w:tblW w:w="5003" w:type="pct"/>
        <w:tblLook w:val="04A0" w:firstRow="1" w:lastRow="0" w:firstColumn="1" w:lastColumn="0" w:noHBand="0" w:noVBand="1"/>
      </w:tblPr>
      <w:tblGrid>
        <w:gridCol w:w="576"/>
        <w:gridCol w:w="3105"/>
        <w:gridCol w:w="5386"/>
      </w:tblGrid>
      <w:tr w:rsidR="002C40F7" w:rsidRPr="002C40F7" w14:paraId="144ED8DF" w14:textId="77777777" w:rsidTr="002C40F7">
        <w:trPr>
          <w:trHeight w:val="2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BAAB862" w14:textId="77777777" w:rsidR="002C40F7" w:rsidRPr="002C40F7" w:rsidRDefault="002C40F7" w:rsidP="002C40F7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F705872" w14:textId="77777777" w:rsidR="002C40F7" w:rsidRPr="002C40F7" w:rsidRDefault="002C40F7" w:rsidP="002C40F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3FE0D3F" w14:textId="77777777" w:rsidR="002C40F7" w:rsidRPr="002C40F7" w:rsidRDefault="002C40F7" w:rsidP="002C40F7">
            <w:pPr>
              <w:suppressAutoHyphens/>
              <w:spacing w:line="360" w:lineRule="auto"/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sprzętu</w:t>
            </w:r>
          </w:p>
        </w:tc>
      </w:tr>
      <w:tr w:rsidR="002C40F7" w:rsidRPr="002C40F7" w14:paraId="7434F87B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238" w14:textId="77777777" w:rsidR="002C40F7" w:rsidRPr="002C40F7" w:rsidRDefault="002C40F7" w:rsidP="00F10A7C">
            <w:pPr>
              <w:numPr>
                <w:ilvl w:val="0"/>
                <w:numId w:val="39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3275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6A40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Pasywny</w:t>
            </w:r>
          </w:p>
        </w:tc>
      </w:tr>
      <w:tr w:rsidR="002C40F7" w:rsidRPr="002C40F7" w14:paraId="1D866BFA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1B8" w14:textId="77777777" w:rsidR="002C40F7" w:rsidRPr="002C40F7" w:rsidRDefault="002C40F7" w:rsidP="00F10A7C">
            <w:pPr>
              <w:numPr>
                <w:ilvl w:val="0"/>
                <w:numId w:val="39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2D35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Obsługiwane standardy USB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4164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USB 3.2 Gen. 1 (USB 3.0/3.1 Gen. 1) - 5 </w:t>
            </w:r>
            <w:proofErr w:type="spellStart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Gb</w:t>
            </w:r>
            <w:proofErr w:type="spellEnd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/s</w:t>
            </w:r>
          </w:p>
        </w:tc>
      </w:tr>
      <w:tr w:rsidR="002C40F7" w:rsidRPr="002C40F7" w14:paraId="59FDDE61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6B5" w14:textId="77777777" w:rsidR="002C40F7" w:rsidRPr="002C40F7" w:rsidRDefault="002C40F7" w:rsidP="00F10A7C">
            <w:pPr>
              <w:numPr>
                <w:ilvl w:val="0"/>
                <w:numId w:val="39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0322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Interfejs wejściowy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FFFA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3.2 Gen. 1 – na kablu 10 – 30 cm</w:t>
            </w:r>
          </w:p>
        </w:tc>
      </w:tr>
      <w:tr w:rsidR="002C40F7" w:rsidRPr="002C40F7" w14:paraId="4F18D4EC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0CB" w14:textId="77777777" w:rsidR="002C40F7" w:rsidRPr="002C40F7" w:rsidRDefault="002C40F7" w:rsidP="00F10A7C">
            <w:pPr>
              <w:numPr>
                <w:ilvl w:val="0"/>
                <w:numId w:val="39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289E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Porty wyjścia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0C65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3.2 Gen. 1 – min. 3 szt.</w:t>
            </w:r>
          </w:p>
          <w:p w14:paraId="0CE52DC0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1A1A1A"/>
                <w:spacing w:val="-1"/>
                <w:sz w:val="22"/>
                <w:szCs w:val="22"/>
                <w:shd w:val="clear" w:color="auto" w:fill="FFFFFF"/>
                <w:lang w:eastAsia="ar-SA"/>
              </w:rPr>
              <w:t>Ethernet 10/100/1000 - 1 szt.</w:t>
            </w:r>
          </w:p>
        </w:tc>
      </w:tr>
    </w:tbl>
    <w:p w14:paraId="06AD4817" w14:textId="77777777" w:rsidR="002C40F7" w:rsidRPr="002C40F7" w:rsidRDefault="002C40F7" w:rsidP="002C40F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0B3527A" w14:textId="77777777" w:rsidR="002C40F7" w:rsidRPr="002C40F7" w:rsidRDefault="002C40F7" w:rsidP="002C40F7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2C40F7">
        <w:rPr>
          <w:rFonts w:ascii="Arial" w:hAnsi="Arial" w:cs="Arial"/>
          <w:b/>
          <w:color w:val="000000"/>
          <w:sz w:val="22"/>
          <w:szCs w:val="22"/>
          <w:lang w:eastAsia="ar-SA"/>
        </w:rPr>
        <w:t>Hub USB – 5 sztuki</w:t>
      </w:r>
    </w:p>
    <w:tbl>
      <w:tblPr>
        <w:tblStyle w:val="Tabela-Siatka1"/>
        <w:tblW w:w="5003" w:type="pct"/>
        <w:tblLook w:val="04A0" w:firstRow="1" w:lastRow="0" w:firstColumn="1" w:lastColumn="0" w:noHBand="0" w:noVBand="1"/>
      </w:tblPr>
      <w:tblGrid>
        <w:gridCol w:w="576"/>
        <w:gridCol w:w="3105"/>
        <w:gridCol w:w="5386"/>
      </w:tblGrid>
      <w:tr w:rsidR="002C40F7" w:rsidRPr="002C40F7" w14:paraId="4F1BB59F" w14:textId="77777777" w:rsidTr="002C40F7">
        <w:trPr>
          <w:trHeight w:val="2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3A6FEE09" w14:textId="77777777" w:rsidR="002C40F7" w:rsidRPr="002C40F7" w:rsidRDefault="002C40F7" w:rsidP="002C40F7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30B8F55" w14:textId="77777777" w:rsidR="002C40F7" w:rsidRPr="002C40F7" w:rsidRDefault="002C40F7" w:rsidP="002C40F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Nazwa komponentu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D869556" w14:textId="77777777" w:rsidR="002C40F7" w:rsidRPr="002C40F7" w:rsidRDefault="002C40F7" w:rsidP="002C40F7">
            <w:pPr>
              <w:suppressAutoHyphens/>
              <w:spacing w:line="360" w:lineRule="auto"/>
              <w:ind w:left="-71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Wymagane minimalne parametry techniczne sprzętu</w:t>
            </w:r>
          </w:p>
        </w:tc>
      </w:tr>
      <w:tr w:rsidR="002C40F7" w:rsidRPr="002C40F7" w14:paraId="364BA575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322" w14:textId="77777777" w:rsidR="002C40F7" w:rsidRPr="002C40F7" w:rsidRDefault="002C40F7" w:rsidP="00F10A7C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0F68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CC98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Pasywny</w:t>
            </w:r>
          </w:p>
        </w:tc>
      </w:tr>
      <w:tr w:rsidR="002C40F7" w:rsidRPr="002C40F7" w14:paraId="56B1AFB6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2DD" w14:textId="77777777" w:rsidR="002C40F7" w:rsidRPr="002C40F7" w:rsidRDefault="002C40F7" w:rsidP="00F10A7C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C519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Obsługiwane standardy USB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F506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USB 3.2 Gen. 1 (USB 3.0/3.1 Gen. 1) - 5 </w:t>
            </w:r>
            <w:proofErr w:type="spellStart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Gb</w:t>
            </w:r>
            <w:proofErr w:type="spellEnd"/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/s</w:t>
            </w:r>
          </w:p>
        </w:tc>
      </w:tr>
      <w:tr w:rsidR="002C40F7" w:rsidRPr="002C40F7" w14:paraId="0C1F5049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C5C" w14:textId="77777777" w:rsidR="002C40F7" w:rsidRPr="002C40F7" w:rsidRDefault="002C40F7" w:rsidP="00F10A7C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3E0F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Interfejs wejściowy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8A02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3.2 Gen. 1 – na kablu 10 – 30 cm</w:t>
            </w:r>
          </w:p>
        </w:tc>
      </w:tr>
      <w:tr w:rsidR="002C40F7" w:rsidRPr="002C40F7" w14:paraId="39678B16" w14:textId="77777777" w:rsidTr="001276B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707" w14:textId="77777777" w:rsidR="002C40F7" w:rsidRPr="002C40F7" w:rsidRDefault="002C40F7" w:rsidP="00F10A7C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2E76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Porty wyjścia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3350" w14:textId="77777777" w:rsidR="002C40F7" w:rsidRPr="002C40F7" w:rsidRDefault="002C40F7" w:rsidP="002C40F7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C40F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USB 3.2 Gen. 1 - 4 szt.</w:t>
            </w:r>
          </w:p>
        </w:tc>
      </w:tr>
    </w:tbl>
    <w:p w14:paraId="706909DC" w14:textId="77777777" w:rsidR="002C40F7" w:rsidRDefault="002C40F7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F2E0EED" w14:textId="77777777" w:rsidR="002C40F7" w:rsidRDefault="002C40F7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6EA318A" w14:textId="77777777" w:rsidR="002C40F7" w:rsidRDefault="002C40F7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D29103" w14:textId="34FF72F7" w:rsidR="007E536C" w:rsidRDefault="007E536C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E536C">
        <w:rPr>
          <w:rFonts w:ascii="Arial" w:hAnsi="Arial" w:cs="Arial"/>
          <w:sz w:val="22"/>
          <w:szCs w:val="22"/>
        </w:rPr>
        <w:lastRenderedPageBreak/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7E536C">
        <w:rPr>
          <w:rFonts w:ascii="Arial" w:hAnsi="Arial" w:cs="Arial"/>
          <w:sz w:val="22"/>
          <w:szCs w:val="22"/>
        </w:rPr>
        <w:t>Pzp</w:t>
      </w:r>
      <w:proofErr w:type="spellEnd"/>
      <w:r w:rsidRPr="007E536C">
        <w:rPr>
          <w:rFonts w:ascii="Arial" w:hAnsi="Arial" w:cs="Arial"/>
          <w:sz w:val="22"/>
          <w:szCs w:val="22"/>
        </w:rPr>
        <w:t>.</w:t>
      </w:r>
    </w:p>
    <w:p w14:paraId="4F817042" w14:textId="77777777" w:rsidR="00447382" w:rsidRPr="003A65B1" w:rsidRDefault="00447382" w:rsidP="00766DC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4E35D592" w:rsidR="00447382" w:rsidRPr="00766DCF" w:rsidRDefault="0044738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405BBC4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wraz </w:t>
      </w:r>
      <w:r w:rsidR="00E25EC9">
        <w:rPr>
          <w:rFonts w:ascii="Arial" w:eastAsiaTheme="majorEastAsia" w:hAnsi="Arial" w:cs="Arial"/>
          <w:sz w:val="22"/>
          <w:szCs w:val="22"/>
          <w:lang w:eastAsia="en-US"/>
        </w:rPr>
        <w:t xml:space="preserve">          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 jego opisem lub normami.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6D5664E" w14:textId="1D7DD347" w:rsidR="000359C1" w:rsidRPr="000359C1" w:rsidRDefault="003441CD" w:rsidP="000359C1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62C2F4EC" w:rsidR="007C0085" w:rsidRPr="00766DCF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71A0F300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60740843" w:rsidR="00F04C1F" w:rsidRPr="00766DCF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3733721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6271337C" w:rsidR="000F0283" w:rsidRPr="00766DCF" w:rsidRDefault="00EC45FB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3E339205" w14:textId="4E31A477" w:rsidR="00E25EC9" w:rsidRDefault="002C40F7" w:rsidP="00766DCF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7</w:t>
      </w:r>
      <w:r w:rsidR="003441CD">
        <w:rPr>
          <w:rFonts w:ascii="Arial" w:eastAsiaTheme="majorEastAsia" w:hAnsi="Arial" w:cs="Arial"/>
          <w:sz w:val="22"/>
          <w:szCs w:val="22"/>
          <w:lang w:eastAsia="en-US"/>
        </w:rPr>
        <w:t xml:space="preserve"> dni od dnia podpisania umowy.</w:t>
      </w:r>
    </w:p>
    <w:p w14:paraId="3266E6E6" w14:textId="77777777" w:rsidR="003441CD" w:rsidRPr="003A65B1" w:rsidRDefault="003441CD" w:rsidP="00766DCF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2F0FC1BB" w14:textId="705FE9C2" w:rsidR="000F0283" w:rsidRPr="00A0772D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66DCF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766DCF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766DCF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766DCF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66DCF" w:rsidRPr="00766DCF" w14:paraId="43BD429C" w14:textId="77777777" w:rsidTr="00B82BF9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766DCF" w:rsidRPr="00766DCF" w14:paraId="6933D3A1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766DCF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766DCF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79325DE8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334ABD10" w:rsidR="00D00337" w:rsidRPr="00766DCF" w:rsidRDefault="00D00337" w:rsidP="00D0033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543E5A7" w:rsidR="00D00337" w:rsidRPr="00766DCF" w:rsidRDefault="00D00337" w:rsidP="00D0033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384E0C45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 xml:space="preserve">sytuacji </w:t>
            </w: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lastRenderedPageBreak/>
              <w:t>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A392E4A" w:rsidR="00D00337" w:rsidRPr="00BB3B08" w:rsidRDefault="003441CD" w:rsidP="003441CD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lastRenderedPageBreak/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1A317F9F" w:rsidR="00D00337" w:rsidRPr="00766DCF" w:rsidRDefault="003441CD" w:rsidP="003441CD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5C0E1133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74EB9" w14:textId="6EE6E951" w:rsidR="00D00337" w:rsidRPr="00A0772D" w:rsidRDefault="00F005D4" w:rsidP="004D0D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5D4">
              <w:rPr>
                <w:rFonts w:ascii="Arial" w:hAnsi="Arial" w:cs="Arial"/>
                <w:sz w:val="22"/>
                <w:szCs w:val="22"/>
              </w:rPr>
              <w:t xml:space="preserve">Warunek Zamawiający uzna za spełniony jeżeli Wykonawca wykaże, że w okresie ostatnich trzech lat przed upływem składania ofert, a jeżeli okres prowadzenia działalności jest krótszy – w okresie prowadzenia działalności - wykonał min. 2 dostawy na kwotę minimum 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F005D4">
              <w:rPr>
                <w:rFonts w:ascii="Arial" w:hAnsi="Arial" w:cs="Arial"/>
                <w:sz w:val="22"/>
                <w:szCs w:val="22"/>
              </w:rPr>
              <w:t>.000,00 zł.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4A38C36A" w:rsidR="00D00337" w:rsidRPr="00766DCF" w:rsidRDefault="003441CD" w:rsidP="00BB3B0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- wykaz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wykonywane, oraz załączeniem dowodów określających, czy te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</w:tc>
      </w:tr>
      <w:tr w:rsidR="00D00337" w:rsidRPr="00766DCF" w14:paraId="485F80A9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2D371681" w:rsidR="00D00337" w:rsidRPr="00766DCF" w:rsidRDefault="00EB6B72" w:rsidP="00EB6B72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3547B1B4" w:rsidR="00D00337" w:rsidRPr="00766DCF" w:rsidRDefault="00D00337" w:rsidP="00D00337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B72" w:rsidRPr="00EB6B72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766DCF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766DCF">
        <w:rPr>
          <w:rFonts w:ascii="Arial" w:hAnsi="Arial" w:cs="Arial"/>
          <w:sz w:val="22"/>
          <w:szCs w:val="22"/>
        </w:rPr>
        <w:t>Pzp</w:t>
      </w:r>
      <w:proofErr w:type="spellEnd"/>
      <w:r w:rsidRPr="00766DCF">
        <w:rPr>
          <w:rFonts w:ascii="Arial" w:hAnsi="Arial" w:cs="Arial"/>
          <w:sz w:val="22"/>
          <w:szCs w:val="22"/>
        </w:rPr>
        <w:t xml:space="preserve">, zamawiający przed wyborem najkorzystniejszej oferty wezwie wykonawcę, którego oferta została najwyżej oceniona, do złożenia w wyznaczonym </w:t>
      </w:r>
      <w:r w:rsidRPr="00766DCF">
        <w:rPr>
          <w:rFonts w:ascii="Arial" w:hAnsi="Arial" w:cs="Arial"/>
          <w:sz w:val="22"/>
          <w:szCs w:val="22"/>
        </w:rPr>
        <w:lastRenderedPageBreak/>
        <w:t>terminie, nie krótszym niż 5 dni, aktualnych na dzień złożenia, ww. podmiotowych środków dowodowych.</w:t>
      </w:r>
    </w:p>
    <w:p w14:paraId="08AAB88C" w14:textId="77777777" w:rsidR="007D60B8" w:rsidRPr="00766DCF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C9440A0" w14:textId="42575A9F" w:rsidR="00C56C13" w:rsidRPr="00C56C13" w:rsidRDefault="007D60B8" w:rsidP="00C56C13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68591799" w:rsidR="00B40D1F" w:rsidRPr="00EB6B72" w:rsidRDefault="00AA4F20" w:rsidP="00EB6B72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EB6B72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EB6B72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EB6B72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4F1C06">
      <w:pPr>
        <w:numPr>
          <w:ilvl w:val="0"/>
          <w:numId w:val="10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455DF8EE" w:rsidR="00514BAF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241472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62821AB9" w:rsidR="0078519A" w:rsidRPr="003A65B1" w:rsidRDefault="0078519A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 oferty wykonawca załącza również:</w:t>
      </w:r>
    </w:p>
    <w:p w14:paraId="4B4785AB" w14:textId="77777777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241472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4F1C06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4F1C06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88138A9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4F1C06">
      <w:pPr>
        <w:pStyle w:val="Tekstpodstawowy"/>
        <w:numPr>
          <w:ilvl w:val="0"/>
          <w:numId w:val="11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2E010967" w:rsidR="00887365" w:rsidRPr="003441CD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022AC63" w14:textId="637C3A3A" w:rsidR="004835A1" w:rsidRPr="003A65B1" w:rsidRDefault="004835A1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</w:t>
      </w:r>
      <w:r w:rsidRPr="003A65B1">
        <w:rPr>
          <w:rFonts w:ascii="Arial" w:hAnsi="Arial" w:cs="Arial"/>
          <w:sz w:val="22"/>
          <w:szCs w:val="22"/>
        </w:rPr>
        <w:lastRenderedPageBreak/>
        <w:t>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6AD02389" w14:textId="2CE5E192" w:rsidR="007B72CA" w:rsidRPr="00E7426B" w:rsidRDefault="003441CD" w:rsidP="00E7426B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77D7ABA" w14:textId="7946B2A5" w:rsidR="00884A69" w:rsidRPr="003A65B1" w:rsidRDefault="00DA5BE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3EDC6A4A" w:rsidR="000F0C2F" w:rsidRPr="00D17CC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B748FD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4F1C06">
      <w:pPr>
        <w:pStyle w:val="Akapitzlist"/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4B008CC6" w:rsidR="00884A69" w:rsidRPr="003A65B1" w:rsidRDefault="00884A69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4ADAAA5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258F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5B3899E" w:rsidR="00EB7EB9" w:rsidRPr="003A65B1" w:rsidRDefault="00FF5F28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6A104B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2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2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4F1C06">
      <w:pPr>
        <w:numPr>
          <w:ilvl w:val="0"/>
          <w:numId w:val="2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55D71B5F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D17CC5">
        <w:rPr>
          <w:rFonts w:ascii="Arial" w:eastAsia="Calibri" w:hAnsi="Arial" w:cs="Arial"/>
          <w:sz w:val="22"/>
          <w:szCs w:val="22"/>
        </w:rPr>
        <w:t>Sylwia Perzanowska</w:t>
      </w:r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1A02127B" w:rsidR="00795EB8" w:rsidRPr="004258F3" w:rsidRDefault="00545239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5613015F" w:rsidR="006929D6" w:rsidRPr="00E35F30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B730AE">
        <w:rPr>
          <w:rFonts w:ascii="Arial" w:hAnsi="Arial" w:cs="Arial"/>
          <w:sz w:val="22"/>
          <w:szCs w:val="22"/>
        </w:rPr>
        <w:t>03.06</w:t>
      </w:r>
      <w:r w:rsidR="003B6704">
        <w:rPr>
          <w:rFonts w:ascii="Arial" w:hAnsi="Arial" w:cs="Arial"/>
          <w:sz w:val="22"/>
          <w:szCs w:val="22"/>
        </w:rPr>
        <w:t>.2024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4258F3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1376378C" w:rsidR="00545239" w:rsidRPr="004258F3" w:rsidRDefault="003247A5" w:rsidP="004F1C06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5B118E7D" w:rsidR="00135E48" w:rsidRPr="003A65B1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B730AE">
        <w:rPr>
          <w:rFonts w:ascii="Arial" w:hAnsi="Arial" w:cs="Arial"/>
          <w:sz w:val="22"/>
          <w:szCs w:val="22"/>
        </w:rPr>
        <w:t>03.06</w:t>
      </w:r>
      <w:r w:rsidR="003B6704">
        <w:rPr>
          <w:rFonts w:ascii="Arial" w:hAnsi="Arial" w:cs="Arial"/>
          <w:sz w:val="22"/>
          <w:szCs w:val="22"/>
        </w:rPr>
        <w:t>.2024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4258F3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5FE3DAE2" w14:textId="47F4CC62" w:rsidR="00F9463D" w:rsidRDefault="000778FB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</w:r>
      <w:r w:rsidRPr="00E35F30">
        <w:rPr>
          <w:rFonts w:ascii="Arial" w:hAnsi="Arial" w:cs="Arial"/>
          <w:iCs/>
          <w:sz w:val="22"/>
          <w:szCs w:val="22"/>
        </w:rPr>
        <w:t>cenach lub kosztach zawartych w ofertach.</w:t>
      </w:r>
    </w:p>
    <w:p w14:paraId="155196D5" w14:textId="77777777" w:rsidR="004258F3" w:rsidRPr="004258F3" w:rsidRDefault="004258F3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</w:p>
    <w:p w14:paraId="30F8368D" w14:textId="4AFDAC75" w:rsidR="005C30CD" w:rsidRPr="004258F3" w:rsidRDefault="00DB1A2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6ACE5EE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85750A">
        <w:rPr>
          <w:rFonts w:ascii="Arial" w:hAnsi="Arial" w:cs="Arial"/>
          <w:b/>
          <w:bCs/>
          <w:sz w:val="22"/>
          <w:szCs w:val="22"/>
        </w:rPr>
        <w:t>02.07</w:t>
      </w:r>
      <w:r w:rsidR="003B6704">
        <w:rPr>
          <w:rFonts w:ascii="Arial" w:hAnsi="Arial" w:cs="Arial"/>
          <w:b/>
          <w:bCs/>
          <w:sz w:val="22"/>
          <w:szCs w:val="22"/>
        </w:rPr>
        <w:t>.2024</w:t>
      </w:r>
      <w:r w:rsidR="004258F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0D03CA34" w14:textId="77777777" w:rsidR="005C30CD" w:rsidRPr="003A65B1" w:rsidRDefault="005C30CD" w:rsidP="003A65B1">
      <w:pPr>
        <w:spacing w:line="271" w:lineRule="auto"/>
        <w:jc w:val="both"/>
        <w:outlineLvl w:val="0"/>
        <w:rPr>
          <w:rFonts w:ascii="Arial" w:eastAsiaTheme="minorHAnsi" w:hAnsi="Arial" w:cs="Arial"/>
          <w:b/>
          <w:bCs/>
          <w:color w:val="C00000"/>
          <w:sz w:val="22"/>
          <w:szCs w:val="22"/>
          <w:lang w:eastAsia="en-US"/>
        </w:rPr>
      </w:pPr>
    </w:p>
    <w:p w14:paraId="4182ED39" w14:textId="0D07812C" w:rsidR="009615B1" w:rsidRPr="003A65B1" w:rsidRDefault="000778FB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2CFFE8FE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03BF2EA" w:rsidR="003C7B82" w:rsidRPr="003A65B1" w:rsidRDefault="00C6084A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3A65B1" w:rsidRDefault="000521B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2FF7C90F" w14:textId="264D70E2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 kryterium: Cena za wykonanie zadania – 60 punktów </w:t>
      </w:r>
    </w:p>
    <w:p w14:paraId="4FE920C3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D9AAA4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Cenę należy ustalić, jako cenę brutto w oparciu o przedstawiony formularz ofertowy.</w:t>
      </w:r>
    </w:p>
    <w:p w14:paraId="71839D5D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Zamawiający, Ofercie o najniżej cenie przyzna 60 punktów, a każdej następnej zostanie przyporządkowana liczba punktów proporcjonalnie mniejsza, według wzoru:</w:t>
      </w:r>
    </w:p>
    <w:p w14:paraId="6138F9BC" w14:textId="48E1C0B6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Najniższa cena oferty</w:t>
      </w:r>
    </w:p>
    <w:p w14:paraId="61D1925D" w14:textId="2542C8F8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PC = --------------------------------------- x 100 x 60%</w:t>
      </w:r>
    </w:p>
    <w:p w14:paraId="3FE8D74C" w14:textId="575DBE4A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Cena badanej oferty</w:t>
      </w:r>
    </w:p>
    <w:p w14:paraId="62984C75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07BA1A25" w14:textId="661421CB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II kryterium: </w:t>
      </w:r>
      <w:r w:rsidR="00C6084A">
        <w:rPr>
          <w:rFonts w:ascii="Arial" w:hAnsi="Arial" w:cs="Arial"/>
          <w:b/>
          <w:sz w:val="22"/>
          <w:szCs w:val="22"/>
        </w:rPr>
        <w:t>Gwarancja</w:t>
      </w:r>
      <w:r w:rsidRPr="00620338">
        <w:rPr>
          <w:rFonts w:ascii="Arial" w:hAnsi="Arial" w:cs="Arial"/>
          <w:b/>
          <w:sz w:val="22"/>
          <w:szCs w:val="22"/>
        </w:rPr>
        <w:t xml:space="preserve"> – 40 punktów</w:t>
      </w:r>
    </w:p>
    <w:p w14:paraId="0989B7A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1D82AFB" w14:textId="77777777" w:rsidR="00C6084A" w:rsidRPr="00C6084A" w:rsidRDefault="00C6084A" w:rsidP="00C6084A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W ramach kryterium ,,Okres gwarancji na dostarczony sprzęt” porównana będzie ilość miesięcy w ciągu których zamawiający może zareklamować dostarczony sprzęt w ramach gwarancji. Minimalna ilość miesięcy wynosi 36, maksymalnie 60.</w:t>
      </w:r>
    </w:p>
    <w:p w14:paraId="4CF5BBF2" w14:textId="77777777" w:rsidR="00C6084A" w:rsidRPr="00C6084A" w:rsidRDefault="00C6084A" w:rsidP="00C6084A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Oferta z najdłuższym okresem gwarancji uzyska maksymalna liczbę punktów (40 pkt.)</w:t>
      </w:r>
    </w:p>
    <w:p w14:paraId="0A3807D0" w14:textId="77777777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1818C0A1" w14:textId="423101A4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lastRenderedPageBreak/>
        <w:t xml:space="preserve">Punktacja za </w:t>
      </w:r>
      <w:r>
        <w:rPr>
          <w:rFonts w:ascii="Arial" w:hAnsi="Arial" w:cs="Arial"/>
          <w:bCs/>
          <w:sz w:val="22"/>
          <w:szCs w:val="22"/>
        </w:rPr>
        <w:t>gwarancję</w:t>
      </w:r>
      <w:r w:rsidRPr="00C6084A">
        <w:rPr>
          <w:rFonts w:ascii="Arial" w:hAnsi="Arial" w:cs="Arial"/>
          <w:bCs/>
          <w:sz w:val="22"/>
          <w:szCs w:val="22"/>
        </w:rPr>
        <w:t xml:space="preserve"> odbędzie się wg wzoru:</w:t>
      </w:r>
    </w:p>
    <w:p w14:paraId="08A295FE" w14:textId="77777777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36 m-</w:t>
      </w:r>
      <w:proofErr w:type="spellStart"/>
      <w:r w:rsidRPr="00C6084A">
        <w:rPr>
          <w:rFonts w:ascii="Arial" w:hAnsi="Arial" w:cs="Arial"/>
          <w:bCs/>
          <w:sz w:val="22"/>
          <w:szCs w:val="22"/>
        </w:rPr>
        <w:t>cy</w:t>
      </w:r>
      <w:proofErr w:type="spellEnd"/>
      <w:r w:rsidRPr="00C6084A">
        <w:rPr>
          <w:rFonts w:ascii="Arial" w:hAnsi="Arial" w:cs="Arial"/>
          <w:bCs/>
          <w:sz w:val="22"/>
          <w:szCs w:val="22"/>
        </w:rPr>
        <w:t xml:space="preserve"> – 0 punktów</w:t>
      </w:r>
    </w:p>
    <w:p w14:paraId="6060D8E9" w14:textId="77777777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48 m-</w:t>
      </w:r>
      <w:proofErr w:type="spellStart"/>
      <w:r w:rsidRPr="00C6084A">
        <w:rPr>
          <w:rFonts w:ascii="Arial" w:hAnsi="Arial" w:cs="Arial"/>
          <w:bCs/>
          <w:sz w:val="22"/>
          <w:szCs w:val="22"/>
        </w:rPr>
        <w:t>cy</w:t>
      </w:r>
      <w:proofErr w:type="spellEnd"/>
      <w:r w:rsidRPr="00C6084A">
        <w:rPr>
          <w:rFonts w:ascii="Arial" w:hAnsi="Arial" w:cs="Arial"/>
          <w:bCs/>
          <w:sz w:val="22"/>
          <w:szCs w:val="22"/>
        </w:rPr>
        <w:t xml:space="preserve"> – 20 punktów</w:t>
      </w:r>
    </w:p>
    <w:p w14:paraId="765BACB0" w14:textId="7E6E3FDA" w:rsidR="00A244D1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60 miesięcy – 40 punktów</w:t>
      </w:r>
    </w:p>
    <w:p w14:paraId="6BEE3363" w14:textId="77777777" w:rsidR="00C6084A" w:rsidRPr="00A244D1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5009E1F3" w14:textId="77777777" w:rsidR="00620338" w:rsidRPr="00620338" w:rsidRDefault="00620338" w:rsidP="00E35F30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14:paraId="262E0A8F" w14:textId="6BE66BEC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 = PC + P</w:t>
      </w:r>
      <w:r w:rsidR="00C6084A">
        <w:rPr>
          <w:rFonts w:ascii="Arial" w:hAnsi="Arial" w:cs="Arial"/>
          <w:b/>
          <w:sz w:val="22"/>
          <w:szCs w:val="22"/>
        </w:rPr>
        <w:t>G</w:t>
      </w:r>
    </w:p>
    <w:p w14:paraId="4F57DD4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gdzie: </w:t>
      </w:r>
    </w:p>
    <w:p w14:paraId="78D0B1A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PC - liczba punktów przyznana ofercie ocenianej w kryterium „Cena” </w:t>
      </w:r>
    </w:p>
    <w:p w14:paraId="301CEEA5" w14:textId="24AB61DA" w:rsidR="00F03965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</w:t>
      </w:r>
      <w:r w:rsidR="00C6084A">
        <w:rPr>
          <w:rFonts w:ascii="Arial" w:hAnsi="Arial" w:cs="Arial"/>
          <w:b/>
          <w:sz w:val="22"/>
          <w:szCs w:val="22"/>
        </w:rPr>
        <w:t>G</w:t>
      </w:r>
      <w:r w:rsidRPr="00620338">
        <w:rPr>
          <w:rFonts w:ascii="Arial" w:hAnsi="Arial" w:cs="Arial"/>
          <w:b/>
          <w:sz w:val="22"/>
          <w:szCs w:val="22"/>
        </w:rPr>
        <w:t xml:space="preserve"> - liczba punktów przyznana ofercie ocenianej w kryterium „</w:t>
      </w:r>
      <w:r w:rsidR="00C6084A">
        <w:rPr>
          <w:rFonts w:ascii="Arial" w:hAnsi="Arial" w:cs="Arial"/>
          <w:b/>
          <w:sz w:val="22"/>
          <w:szCs w:val="22"/>
        </w:rPr>
        <w:t>Gwarancja</w:t>
      </w:r>
      <w:r w:rsidRPr="00620338">
        <w:rPr>
          <w:rFonts w:ascii="Arial" w:hAnsi="Arial" w:cs="Arial"/>
          <w:b/>
          <w:sz w:val="22"/>
          <w:szCs w:val="22"/>
        </w:rPr>
        <w:t>”.</w:t>
      </w:r>
    </w:p>
    <w:p w14:paraId="2E06A58A" w14:textId="77777777" w:rsidR="00620338" w:rsidRPr="003A65B1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D15897F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667187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28FA0B71" w14:textId="13578ACA" w:rsidR="00805A04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dotyczy. </w:t>
      </w:r>
    </w:p>
    <w:p w14:paraId="20741BAF" w14:textId="77777777" w:rsidR="00C503EB" w:rsidRPr="003A65B1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3" w:name="_Toc42045493"/>
    </w:p>
    <w:p w14:paraId="11C18AE9" w14:textId="77777777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3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95A6D14" w14:textId="5F15BD91" w:rsidR="00C5791B" w:rsidRDefault="00B53165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5011902C" w14:textId="183059C6" w:rsidR="00660A68" w:rsidRPr="003A65B1" w:rsidRDefault="00C503EB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9212CE0" w14:textId="77777777" w:rsidR="00794D6B" w:rsidRDefault="00794D6B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8C35EC0" w14:textId="77777777" w:rsidR="00794D6B" w:rsidRPr="00D72C47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        </w:t>
      </w:r>
      <w:r w:rsidRPr="00D72C47">
        <w:rPr>
          <w:rFonts w:ascii="Arial" w:hAnsi="Arial" w:cs="Arial"/>
          <w:sz w:val="22"/>
          <w:szCs w:val="22"/>
        </w:rPr>
        <w:tab/>
      </w:r>
      <w:r w:rsidRPr="00D72C47">
        <w:rPr>
          <w:rFonts w:ascii="Arial" w:hAnsi="Arial" w:cs="Arial"/>
          <w:sz w:val="22"/>
          <w:szCs w:val="22"/>
        </w:rPr>
        <w:tab/>
        <w:t xml:space="preserve">  ……………………………………………………..</w:t>
      </w:r>
    </w:p>
    <w:p w14:paraId="6A16A944" w14:textId="77777777" w:rsidR="00794D6B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Podpis kierownika zamawiającego </w:t>
      </w:r>
    </w:p>
    <w:p w14:paraId="1618F6E1" w14:textId="497D5D3B" w:rsidR="00C6084A" w:rsidRPr="00B730AE" w:rsidRDefault="00794D6B" w:rsidP="00B730AE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lub osoby upoważnionej </w:t>
      </w:r>
    </w:p>
    <w:p w14:paraId="76F31699" w14:textId="77777777" w:rsidR="00795758" w:rsidRPr="00122CDC" w:rsidRDefault="0079575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66B6D6F4" w14:textId="6A55ABAC" w:rsidR="00795758" w:rsidRPr="00122CDC" w:rsidRDefault="00B82BF9" w:rsidP="00795758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B730AE">
        <w:rPr>
          <w:rFonts w:ascii="Arial" w:hAnsi="Arial" w:cs="Arial"/>
          <w:sz w:val="22"/>
          <w:szCs w:val="22"/>
        </w:rPr>
        <w:t>72.2024</w:t>
      </w:r>
    </w:p>
    <w:p w14:paraId="0F6133B9" w14:textId="77777777" w:rsidR="00795758" w:rsidRPr="00122CDC" w:rsidRDefault="00795758" w:rsidP="00795758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1F09F4F5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C07300C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1ACB1C6C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D0E0976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E8DF6D8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43836D" w14:textId="77777777" w:rsidR="00795758" w:rsidRPr="00122CDC" w:rsidRDefault="00795758" w:rsidP="0079575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71A42D6" w14:textId="20A47BC7" w:rsidR="00C503EB" w:rsidRDefault="00795758" w:rsidP="00C6084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CC74BA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="00C6084A" w:rsidRPr="00C6084A">
        <w:rPr>
          <w:rFonts w:ascii="Arial" w:hAnsi="Arial" w:cs="Arial"/>
          <w:b/>
          <w:sz w:val="22"/>
          <w:szCs w:val="22"/>
        </w:rPr>
        <w:t>Dostawa sprzętu komputerowego i oprogramowania na potrzeby Starostwa Powiatowego w Wołominie</w:t>
      </w:r>
      <w:r w:rsidR="00B730AE">
        <w:rPr>
          <w:rFonts w:ascii="Arial" w:hAnsi="Arial" w:cs="Arial"/>
          <w:b/>
          <w:sz w:val="22"/>
          <w:szCs w:val="22"/>
        </w:rPr>
        <w:t>.</w:t>
      </w:r>
    </w:p>
    <w:p w14:paraId="5FEAF00B" w14:textId="429707FD" w:rsidR="00795758" w:rsidRPr="00122CDC" w:rsidRDefault="00795758" w:rsidP="00795758">
      <w:pPr>
        <w:pStyle w:val="Tekstpodstawowy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307CD35" w14:textId="15ACF8D2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D5843B7" w14:textId="27D24FF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E2ABF09" w14:textId="4A5312C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8EFAA56" w14:textId="7004E1F1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669F01" w14:textId="065CBF7C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4EEA349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1FAEAA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208FF4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E36353D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A534F6" w14:textId="77777777" w:rsidR="00795758" w:rsidRDefault="00795758" w:rsidP="004F1C06">
      <w:pPr>
        <w:numPr>
          <w:ilvl w:val="1"/>
          <w:numId w:val="33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2CED8601" w14:textId="77777777" w:rsidR="00795758" w:rsidRPr="00E368AF" w:rsidRDefault="00795758" w:rsidP="00795758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F3A9687" w14:textId="77777777" w:rsidR="00795758" w:rsidRPr="00122CDC" w:rsidRDefault="00795758" w:rsidP="00795758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75AD7B6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B650241" w14:textId="58BE2AC6" w:rsidR="00795758" w:rsidRDefault="00795758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w tym  </w:t>
      </w:r>
      <w:r w:rsidR="00C503EB">
        <w:rPr>
          <w:rFonts w:ascii="Arial" w:hAnsi="Arial" w:cs="Arial"/>
          <w:sz w:val="22"/>
          <w:szCs w:val="22"/>
        </w:rPr>
        <w:t>obowiązujący podatek VAT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27BD5DC" w14:textId="33C809ED" w:rsidR="00E7426B" w:rsidRDefault="00E7426B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47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404"/>
        <w:gridCol w:w="711"/>
        <w:gridCol w:w="1560"/>
        <w:gridCol w:w="1507"/>
        <w:gridCol w:w="1135"/>
        <w:gridCol w:w="1044"/>
      </w:tblGrid>
      <w:tr w:rsidR="003F232A" w:rsidRPr="000079BB" w14:paraId="1DE614A0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F09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2E7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B4C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78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591D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6150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Wartość</w:t>
            </w:r>
          </w:p>
          <w:p w14:paraId="4ECD013E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96C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Wartość brutto</w:t>
            </w:r>
          </w:p>
        </w:tc>
      </w:tr>
      <w:tr w:rsidR="003F232A" w:rsidRPr="000079BB" w14:paraId="430E5EDA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7E09" w14:textId="2C5AEFA9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3773" w14:textId="1EFFF968" w:rsidR="003F232A" w:rsidRDefault="00B730AE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Laptop 16</w:t>
            </w:r>
            <w:r w:rsidR="00B5776B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  <w:p w14:paraId="7D13192D" w14:textId="494883CB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C191" w14:textId="44EDC301" w:rsidR="003F232A" w:rsidRPr="004F1C06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B90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59B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BE9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277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04B85B5E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228C" w14:textId="37A8E975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F9F8" w14:textId="5AED0511" w:rsidR="003F232A" w:rsidRDefault="00B5776B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Laptop 14”</w:t>
            </w:r>
          </w:p>
          <w:p w14:paraId="4CAEFB26" w14:textId="2BAB5952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B3AC" w14:textId="57F1BF53" w:rsidR="003F232A" w:rsidRPr="004F1C06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C9A4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1A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85D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EF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744E838A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A1B5" w14:textId="6610F6C8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01EB" w14:textId="7CB75272" w:rsidR="003F232A" w:rsidRDefault="00B5776B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Oprogramowanie biurowe</w:t>
            </w:r>
          </w:p>
          <w:p w14:paraId="330F5913" w14:textId="51E0531D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E9D8" w14:textId="5F728DA8" w:rsidR="003F232A" w:rsidRPr="004F1C06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E94D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DCC1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B147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07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61E93343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68B6" w14:textId="33D84939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E947" w14:textId="6B332002" w:rsidR="003F232A" w:rsidRDefault="00B5776B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Monitor</w:t>
            </w:r>
          </w:p>
          <w:p w14:paraId="1371CEEF" w14:textId="6BAD968B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5EE0" w14:textId="2FC40108" w:rsidR="003F232A" w:rsidRPr="004F1C06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65C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87A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437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5411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150081F2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5775" w14:textId="0B7DDF22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3D75" w14:textId="27ACCC9B" w:rsidR="003F232A" w:rsidRDefault="00B5776B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Dysk wewnętrzny SSD 480 GB</w:t>
            </w:r>
          </w:p>
          <w:p w14:paraId="53D71758" w14:textId="10F2F614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5DC3" w14:textId="1572B824" w:rsidR="003F232A" w:rsidRPr="004F1C06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F708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A4AE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789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D003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640A1D51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D5D4" w14:textId="76E5E381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546C" w14:textId="2B322283" w:rsidR="003F232A" w:rsidRDefault="00B5776B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Dysk wewnętrzny SSD 960 GB</w:t>
            </w:r>
          </w:p>
          <w:p w14:paraId="2596D7B2" w14:textId="30946F0E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70D" w14:textId="02D6D771" w:rsidR="003F232A" w:rsidRPr="004F1C06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A594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E469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76D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B413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4CA7CB72" w14:textId="77777777" w:rsidTr="003F232A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924" w14:textId="6C55C8FE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D12B" w14:textId="3C8033B3" w:rsidR="003F232A" w:rsidRDefault="00B5776B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Hub USB stacja dokująca</w:t>
            </w:r>
          </w:p>
          <w:p w14:paraId="375CD0A9" w14:textId="3D0F4463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C147" w14:textId="10E72C62" w:rsidR="003F232A" w:rsidRPr="004F1C06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B17C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31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B8B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5E9C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54BCD58B" w14:textId="77777777" w:rsidTr="00B5776B">
        <w:trPr>
          <w:trHeight w:val="397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0469" w14:textId="320C9F4D" w:rsidR="003F232A" w:rsidRPr="00B5776B" w:rsidRDefault="003F232A" w:rsidP="00C608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76B">
              <w:rPr>
                <w:rFonts w:ascii="Arial" w:hAnsi="Arial" w:cs="Arial"/>
                <w:color w:val="000000"/>
                <w:sz w:val="22"/>
                <w:szCs w:val="22"/>
              </w:rPr>
              <w:t xml:space="preserve">  8.</w:t>
            </w:r>
          </w:p>
        </w:tc>
        <w:tc>
          <w:tcPr>
            <w:tcW w:w="1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5788F" w14:textId="72E20351" w:rsidR="003F232A" w:rsidRPr="00B5776B" w:rsidRDefault="00B5776B" w:rsidP="006A5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776B">
              <w:rPr>
                <w:rFonts w:ascii="Arial" w:hAnsi="Arial" w:cs="Arial"/>
                <w:sz w:val="22"/>
                <w:szCs w:val="22"/>
              </w:rPr>
              <w:t>Hub USB przełącznik</w:t>
            </w:r>
          </w:p>
          <w:p w14:paraId="31D9C358" w14:textId="109820BB" w:rsidR="003F232A" w:rsidRPr="00B5776B" w:rsidRDefault="003F232A" w:rsidP="006A5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776B">
              <w:rPr>
                <w:rFonts w:ascii="Arial" w:hAnsi="Arial" w:cs="Arial"/>
                <w:sz w:val="22"/>
                <w:szCs w:val="22"/>
              </w:rPr>
              <w:t>Typ/rodzaj …………………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7E682" w14:textId="77A8EC53" w:rsidR="003F232A" w:rsidRPr="00B5776B" w:rsidRDefault="00B5776B" w:rsidP="000D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76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D0B" w14:textId="77777777" w:rsidR="003F232A" w:rsidRPr="00B5776B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755217" w14:textId="77777777" w:rsidR="003F232A" w:rsidRPr="00B5776B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270E" w14:textId="77777777" w:rsidR="003F232A" w:rsidRPr="00B5776B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10BD" w14:textId="77777777" w:rsidR="003F232A" w:rsidRPr="00B5776B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587" w14:textId="77777777" w:rsidR="003F232A" w:rsidRPr="00B5776B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776B" w:rsidRPr="000079BB" w14:paraId="548057F3" w14:textId="77777777" w:rsidTr="00B5776B">
        <w:trPr>
          <w:trHeight w:val="39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4E05" w14:textId="4F058873" w:rsidR="00B5776B" w:rsidRDefault="00B5776B" w:rsidP="00C608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C8D85" w14:textId="77777777" w:rsidR="00B5776B" w:rsidRDefault="00B5776B" w:rsidP="006A5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Hub USB LAN</w:t>
            </w:r>
          </w:p>
          <w:p w14:paraId="2144FB59" w14:textId="5D9A993C" w:rsidR="00B5776B" w:rsidRDefault="00B5776B" w:rsidP="006A5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Typ/rodzaj …………………..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B3D87" w14:textId="0EF57196" w:rsidR="00B5776B" w:rsidRDefault="00B5776B" w:rsidP="000D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46BA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0997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C4A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2D4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776B" w:rsidRPr="000079BB" w14:paraId="1CA1C167" w14:textId="77777777" w:rsidTr="00B5776B">
        <w:trPr>
          <w:trHeight w:val="39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CBA6" w14:textId="7673AEF8" w:rsidR="00B5776B" w:rsidRDefault="00B5776B" w:rsidP="00C608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31EA8" w14:textId="77777777" w:rsidR="00B5776B" w:rsidRDefault="00B5776B" w:rsidP="006A5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Hub USB</w:t>
            </w:r>
          </w:p>
          <w:p w14:paraId="2D74831C" w14:textId="71A0CD88" w:rsidR="00B5776B" w:rsidRDefault="00B5776B" w:rsidP="006A5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Typ/rodzaj …………………..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D6A0E9" w14:textId="40F9C39B" w:rsidR="00B5776B" w:rsidRDefault="00B5776B" w:rsidP="000D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FF61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2C4B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CFB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AD0" w14:textId="77777777" w:rsidR="00B5776B" w:rsidRPr="000079BB" w:rsidRDefault="00B5776B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C0DA70" w14:textId="77777777" w:rsidR="0067189D" w:rsidRDefault="0067189D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40048CE" w14:textId="4CB65155" w:rsidR="002E29CF" w:rsidRPr="002E29CF" w:rsidRDefault="00C503EB" w:rsidP="002E29CF">
      <w:pPr>
        <w:pStyle w:val="Akapitzlist"/>
        <w:numPr>
          <w:ilvl w:val="0"/>
          <w:numId w:val="33"/>
        </w:numPr>
        <w:tabs>
          <w:tab w:val="left" w:pos="360"/>
        </w:tabs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 w:rsidR="002E29CF">
        <w:rPr>
          <w:rFonts w:ascii="Arial" w:hAnsi="Arial" w:cs="Arial"/>
          <w:color w:val="00B050"/>
          <w:sz w:val="22"/>
          <w:szCs w:val="22"/>
        </w:rPr>
        <w:t>termin gwarancji na oferowany sprzęt wynosi ……………..* miesięcy (36,48,60 m-</w:t>
      </w:r>
      <w:proofErr w:type="spellStart"/>
      <w:r w:rsidR="002E29CF">
        <w:rPr>
          <w:rFonts w:ascii="Arial" w:hAnsi="Arial" w:cs="Arial"/>
          <w:color w:val="00B050"/>
          <w:sz w:val="22"/>
          <w:szCs w:val="22"/>
        </w:rPr>
        <w:t>cy</w:t>
      </w:r>
      <w:proofErr w:type="spellEnd"/>
      <w:r w:rsidR="002E29CF">
        <w:rPr>
          <w:rFonts w:ascii="Arial" w:hAnsi="Arial" w:cs="Arial"/>
          <w:color w:val="00B050"/>
          <w:sz w:val="22"/>
          <w:szCs w:val="22"/>
        </w:rPr>
        <w:t>)</w:t>
      </w:r>
    </w:p>
    <w:p w14:paraId="0BFBC5E9" w14:textId="19229B03" w:rsidR="0067189D" w:rsidRPr="0067189D" w:rsidRDefault="0067189D" w:rsidP="0067189D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7189D">
        <w:rPr>
          <w:rFonts w:ascii="Arial" w:hAnsi="Arial" w:cs="Arial"/>
          <w:sz w:val="18"/>
          <w:szCs w:val="18"/>
        </w:rPr>
        <w:t>*</w:t>
      </w:r>
      <w:r w:rsidR="00C503EB">
        <w:rPr>
          <w:rFonts w:ascii="Arial" w:hAnsi="Arial" w:cs="Arial"/>
          <w:sz w:val="18"/>
          <w:szCs w:val="18"/>
        </w:rPr>
        <w:t xml:space="preserve">w przypadku nie wskazania wartości Zamawiający uzna, iż </w:t>
      </w:r>
      <w:r w:rsidR="002E29CF">
        <w:rPr>
          <w:rFonts w:ascii="Arial" w:hAnsi="Arial" w:cs="Arial"/>
          <w:sz w:val="18"/>
          <w:szCs w:val="18"/>
        </w:rPr>
        <w:t>termin wynosi 36 m-</w:t>
      </w:r>
      <w:proofErr w:type="spellStart"/>
      <w:r w:rsidR="002E29CF">
        <w:rPr>
          <w:rFonts w:ascii="Arial" w:hAnsi="Arial" w:cs="Arial"/>
          <w:sz w:val="18"/>
          <w:szCs w:val="18"/>
        </w:rPr>
        <w:t>cy</w:t>
      </w:r>
      <w:proofErr w:type="spellEnd"/>
      <w:r w:rsidRPr="0067189D">
        <w:rPr>
          <w:rFonts w:ascii="Arial" w:hAnsi="Arial" w:cs="Arial"/>
          <w:sz w:val="18"/>
          <w:szCs w:val="18"/>
        </w:rPr>
        <w:t>.</w:t>
      </w:r>
    </w:p>
    <w:p w14:paraId="08B06EFA" w14:textId="77777777" w:rsidR="009E3474" w:rsidRDefault="009E3474" w:rsidP="009E3474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62EF576" w14:textId="3FE2DA02" w:rsidR="00795758" w:rsidRPr="006E4996" w:rsidRDefault="00795758" w:rsidP="004F1C06">
      <w:pPr>
        <w:numPr>
          <w:ilvl w:val="0"/>
          <w:numId w:val="33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wykonamy zamówienie w terminie</w:t>
      </w:r>
      <w:r w:rsidR="0067189D">
        <w:rPr>
          <w:rFonts w:ascii="Arial" w:hAnsi="Arial" w:cs="Arial"/>
          <w:sz w:val="22"/>
          <w:szCs w:val="22"/>
          <w:lang w:eastAsia="ar-SA"/>
        </w:rPr>
        <w:t xml:space="preserve"> określonym w SWZ</w:t>
      </w:r>
      <w:r w:rsidR="00C503EB">
        <w:rPr>
          <w:rFonts w:ascii="Arial" w:hAnsi="Arial" w:cs="Arial"/>
          <w:sz w:val="22"/>
          <w:szCs w:val="22"/>
          <w:lang w:eastAsia="ar-SA"/>
        </w:rPr>
        <w:t>.</w:t>
      </w:r>
    </w:p>
    <w:p w14:paraId="1B766D5B" w14:textId="77777777" w:rsidR="00795758" w:rsidRPr="006E4996" w:rsidRDefault="00795758" w:rsidP="004F1C06">
      <w:pPr>
        <w:pStyle w:val="Akapitzlist"/>
        <w:numPr>
          <w:ilvl w:val="0"/>
          <w:numId w:val="3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94DEB0A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2D3EB434" w14:textId="77777777" w:rsidR="00795758" w:rsidRPr="00365A64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68139355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2080596" w14:textId="77777777" w:rsidR="00795758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18CB1FF0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39508DD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81D57C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5AE7CFA9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0A166987" w14:textId="77777777" w:rsidR="00795758" w:rsidRPr="00926804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365A64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365A64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18DB1F6F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2951B26D" w14:textId="77777777" w:rsidR="00795758" w:rsidRPr="00E031A5" w:rsidRDefault="00795758" w:rsidP="004F1C06">
      <w:pPr>
        <w:numPr>
          <w:ilvl w:val="0"/>
          <w:numId w:val="3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5A6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5A64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5A64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A64">
        <w:rPr>
          <w:rFonts w:ascii="Arial" w:hAnsi="Arial" w:cs="Arial"/>
          <w:sz w:val="22"/>
          <w:szCs w:val="22"/>
        </w:rPr>
        <w:t>.*</w:t>
      </w:r>
    </w:p>
    <w:p w14:paraId="3E36D5EA" w14:textId="77777777" w:rsidR="00795758" w:rsidRPr="00722C15" w:rsidRDefault="00795758" w:rsidP="004F1C06">
      <w:pPr>
        <w:numPr>
          <w:ilvl w:val="0"/>
          <w:numId w:val="3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8B95570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590F84F3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436C4142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B1058CB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D2B3917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E39FCEC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1A8D435" w14:textId="77777777" w:rsidR="00795758" w:rsidRPr="00CA05F9" w:rsidRDefault="00795758" w:rsidP="00795758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4E1D371" w14:textId="77777777" w:rsidR="00795758" w:rsidRPr="00122CDC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667955E3" w14:textId="77777777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7E0DC60" w14:textId="77777777" w:rsidR="00795758" w:rsidRPr="00122CDC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lastRenderedPageBreak/>
        <w:t>Załącznikami do niniejszej oferty, stanowiącymi jej integralną część są:</w:t>
      </w:r>
    </w:p>
    <w:p w14:paraId="687332D4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671D4B2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7F976CB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84F4A8C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54EBBFFD" w14:textId="77777777" w:rsidR="00795758" w:rsidRPr="00122CDC" w:rsidRDefault="00795758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2A47BCE" w:rsidR="00B63D6C" w:rsidRPr="00E763C7" w:rsidRDefault="00795758" w:rsidP="00E763C7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6F5CA41A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1A4D7D0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73B579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3443CCF" w14:textId="77777777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3647FE1" w14:textId="77777777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33B2C8B" w14:textId="77777777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F50770C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355503A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BC4AE42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95EE839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BE5C09B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35BA041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FE58753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2758842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CB9C548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364ED87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0C0B8FF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787E9C0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11B098F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9AB7F8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3C9E3D7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EE2B591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52C7BE8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11BA5AE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D5A3EC5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412D7BB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34C39EE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596D59F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A69FC7C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D032CBD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512D0A6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43BF6A3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E3285A9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E4CE32D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6DF5D5B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FA1985D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32849D8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63BADE2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1E433D8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0FCEA26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E78CC54" w14:textId="77777777" w:rsidR="00E7426B" w:rsidRDefault="00E7426B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632B83E" w14:textId="46171476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0883D674" w:rsidR="00DA7B0D" w:rsidRPr="00DA7B0D" w:rsidRDefault="00457831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E71579">
        <w:rPr>
          <w:rFonts w:ascii="Arial" w:hAnsi="Arial" w:cs="Arial"/>
          <w:sz w:val="22"/>
          <w:szCs w:val="22"/>
        </w:rPr>
        <w:t>72.2024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2F7F926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44C6E646" w:rsidR="00DA7B0D" w:rsidRPr="002E29CF" w:rsidRDefault="00DA7B0D" w:rsidP="002E29C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bookmarkStart w:id="4" w:name="_Hlk103325703"/>
      <w:r w:rsidR="002E29CF" w:rsidRPr="002E29CF">
        <w:rPr>
          <w:rFonts w:ascii="Arial" w:hAnsi="Arial" w:cs="Arial"/>
          <w:b/>
          <w:bCs/>
          <w:sz w:val="22"/>
          <w:szCs w:val="22"/>
        </w:rPr>
        <w:t>Dostawa sprzętu komputerowego i oprogramowania na potrzeby Starostwa Powiatowego w Wołominie</w:t>
      </w:r>
      <w:r w:rsidR="003A4B15">
        <w:rPr>
          <w:rFonts w:ascii="Arial" w:hAnsi="Arial" w:cs="Arial"/>
          <w:sz w:val="22"/>
          <w:szCs w:val="22"/>
        </w:rPr>
        <w:t xml:space="preserve">, </w:t>
      </w:r>
      <w:bookmarkEnd w:id="4"/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5BE233B1" w14:textId="77777777" w:rsidR="00DA7B0D" w:rsidRP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3F986BB" w14:textId="018BB082" w:rsidR="00B63D6C" w:rsidRPr="003A4B15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D1647E1" w14:textId="6610D823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05BF9BD" w14:textId="038837AE" w:rsidR="00837676" w:rsidRPr="00457831" w:rsidRDefault="00DA7B0D" w:rsidP="00457831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3A4B15">
        <w:rPr>
          <w:rFonts w:ascii="Arial" w:hAnsi="Arial" w:cs="Arial"/>
          <w:i/>
          <w:sz w:val="22"/>
          <w:szCs w:val="22"/>
        </w:rPr>
        <w:t>)</w:t>
      </w:r>
    </w:p>
    <w:p w14:paraId="75AAFB1E" w14:textId="77777777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EE50405" w14:textId="77777777" w:rsidR="00F10A7C" w:rsidRDefault="00F10A7C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31E13E5" w14:textId="77777777" w:rsidR="00F10A7C" w:rsidRDefault="00F10A7C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A362B66" w14:textId="6D87B70D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C63049D" w14:textId="77777777" w:rsidR="00DD0CB7" w:rsidRDefault="00DD0CB7" w:rsidP="002E29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1C0491D5" w14:textId="3BD3835B" w:rsidR="005C5F08" w:rsidRPr="00122CDC" w:rsidRDefault="005C5F08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765B639B" w14:textId="2CC4A012" w:rsidR="005C5F08" w:rsidRPr="00363685" w:rsidRDefault="00457831" w:rsidP="00363685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F10A7C">
        <w:rPr>
          <w:rFonts w:ascii="Arial" w:hAnsi="Arial" w:cs="Arial"/>
          <w:sz w:val="22"/>
          <w:szCs w:val="22"/>
        </w:rPr>
        <w:t>72.2024</w:t>
      </w:r>
    </w:p>
    <w:p w14:paraId="6365F163" w14:textId="77777777" w:rsidR="002E29CF" w:rsidRDefault="002E29CF" w:rsidP="002E29CF">
      <w:pPr>
        <w:jc w:val="center"/>
        <w:rPr>
          <w:rFonts w:ascii="Arial" w:hAnsi="Arial" w:cs="Arial"/>
          <w:b/>
          <w:sz w:val="22"/>
          <w:szCs w:val="22"/>
        </w:rPr>
      </w:pPr>
    </w:p>
    <w:p w14:paraId="012AB292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65E28EC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1</w:t>
      </w:r>
    </w:p>
    <w:p w14:paraId="76CEDD95" w14:textId="7B1D9841" w:rsidR="00F10A7C" w:rsidRPr="00F10A7C" w:rsidRDefault="00F10A7C" w:rsidP="00F10A7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Zamawiający powierza, a Wykonawca przyjmuje do realizacji „</w:t>
      </w:r>
      <w:bookmarkStart w:id="5" w:name="_Hlk90368808"/>
      <w:r w:rsidRPr="00F10A7C">
        <w:rPr>
          <w:rFonts w:ascii="Arial" w:hAnsi="Arial" w:cs="Arial"/>
          <w:sz w:val="22"/>
          <w:szCs w:val="22"/>
        </w:rPr>
        <w:t>Dostawa sprzętu komputerowego i oprogramowania na potrzeby Starostwa Powiatowego w Wołominie</w:t>
      </w:r>
      <w:bookmarkEnd w:id="5"/>
      <w:r w:rsidRPr="00F10A7C">
        <w:rPr>
          <w:rFonts w:ascii="Arial" w:hAnsi="Arial" w:cs="Arial"/>
          <w:sz w:val="22"/>
          <w:szCs w:val="22"/>
        </w:rPr>
        <w:t>”</w:t>
      </w:r>
    </w:p>
    <w:p w14:paraId="79179CBB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2</w:t>
      </w:r>
    </w:p>
    <w:p w14:paraId="19E498AA" w14:textId="77777777" w:rsidR="00F10A7C" w:rsidRPr="00F10A7C" w:rsidRDefault="00F10A7C" w:rsidP="00F10A7C">
      <w:pPr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Zakres przedmiotu umowy obejmuje dostawę 5 szt. Laptopów, 5 szt. oprogramowania biurowego, 4 szt. monitorów i 30 szt. dysków SSD, oraz hub-ów USB na potrzeby Starostwa Powiatowego w Wołominie, wg opisu przedmiotu zamówienia stanowiącego załącznik nr 1 do niniejszej umowy.</w:t>
      </w:r>
    </w:p>
    <w:p w14:paraId="71C1666E" w14:textId="77777777" w:rsidR="00F10A7C" w:rsidRPr="00F10A7C" w:rsidRDefault="00F10A7C" w:rsidP="00F10A7C">
      <w:pPr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Urządzenia dostarczone w ramach niniejszej umowy to sprzęt nowy, wyprodukowany nie wcześniej niż w </w:t>
      </w:r>
      <w:r w:rsidRPr="00F10A7C">
        <w:rPr>
          <w:rFonts w:ascii="Arial" w:hAnsi="Arial" w:cs="Arial"/>
          <w:color w:val="000000" w:themeColor="text1"/>
          <w:sz w:val="22"/>
          <w:szCs w:val="22"/>
        </w:rPr>
        <w:t xml:space="preserve">roku 2023 </w:t>
      </w:r>
      <w:r w:rsidRPr="00F10A7C">
        <w:rPr>
          <w:rFonts w:ascii="Arial" w:hAnsi="Arial" w:cs="Arial"/>
          <w:sz w:val="22"/>
          <w:szCs w:val="22"/>
        </w:rPr>
        <w:t>(wymóg ten dotyczy także poszczególnych podzespołów).</w:t>
      </w:r>
    </w:p>
    <w:p w14:paraId="23837E67" w14:textId="77777777" w:rsidR="00F10A7C" w:rsidRPr="00F10A7C" w:rsidRDefault="00F10A7C" w:rsidP="00F10A7C">
      <w:pPr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0A7C">
        <w:rPr>
          <w:rFonts w:ascii="Arial" w:hAnsi="Arial" w:cs="Arial"/>
          <w:color w:val="000000" w:themeColor="text1"/>
          <w:sz w:val="22"/>
          <w:szCs w:val="22"/>
        </w:rPr>
        <w:t>Wykonawca zobowiązuje się do:</w:t>
      </w:r>
    </w:p>
    <w:p w14:paraId="0694F363" w14:textId="77777777" w:rsidR="00F10A7C" w:rsidRPr="00F10A7C" w:rsidRDefault="00F10A7C" w:rsidP="00F10A7C">
      <w:pPr>
        <w:numPr>
          <w:ilvl w:val="0"/>
          <w:numId w:val="42"/>
        </w:numPr>
        <w:spacing w:line="276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0A7C">
        <w:rPr>
          <w:rFonts w:ascii="Arial" w:hAnsi="Arial" w:cs="Arial"/>
          <w:color w:val="000000" w:themeColor="text1"/>
          <w:sz w:val="22"/>
          <w:szCs w:val="22"/>
        </w:rPr>
        <w:t>sprzedaży i dostarczenia Zamawiającemu: urządzeń zgodnie z niniejszą umową, opisem przedmiotu zamówienia,  certyfikatów CE (lub świadectw zgodności), instrukcji obsługi i konserwacji w języku polskim, nośników ze sterownikami i oprogramowaniem,</w:t>
      </w:r>
    </w:p>
    <w:p w14:paraId="1B49D8C3" w14:textId="77777777" w:rsidR="00F10A7C" w:rsidRPr="00F10A7C" w:rsidRDefault="00F10A7C" w:rsidP="00F10A7C">
      <w:pPr>
        <w:numPr>
          <w:ilvl w:val="0"/>
          <w:numId w:val="42"/>
        </w:numPr>
        <w:spacing w:line="276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0A7C">
        <w:rPr>
          <w:rFonts w:ascii="Arial" w:hAnsi="Arial" w:cs="Arial"/>
          <w:color w:val="000000" w:themeColor="text1"/>
          <w:sz w:val="22"/>
          <w:szCs w:val="22"/>
        </w:rPr>
        <w:t>serwisu gwarancyjnego świadczonego u Zamawiającego.</w:t>
      </w:r>
    </w:p>
    <w:p w14:paraId="7B0D625D" w14:textId="77777777" w:rsidR="00F10A7C" w:rsidRPr="00F10A7C" w:rsidRDefault="00F10A7C" w:rsidP="00F10A7C">
      <w:pPr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0A7C">
        <w:rPr>
          <w:rFonts w:ascii="Arial" w:hAnsi="Arial" w:cs="Arial"/>
          <w:color w:val="000000" w:themeColor="text1"/>
          <w:sz w:val="22"/>
          <w:szCs w:val="22"/>
        </w:rPr>
        <w:t>Wykonawca dostarczy urządzenia, o których mowa w ust. 1 do siedziby Zamawiającego, transportem własnym, na własny koszt (tj. w ramach wynagrodzenia umownego).</w:t>
      </w:r>
    </w:p>
    <w:p w14:paraId="4B838C76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B05C51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0A7C"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58D253E9" w14:textId="77777777" w:rsidR="00F10A7C" w:rsidRPr="00F10A7C" w:rsidRDefault="00F10A7C" w:rsidP="00F10A7C">
      <w:pPr>
        <w:numPr>
          <w:ilvl w:val="0"/>
          <w:numId w:val="43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0A7C">
        <w:rPr>
          <w:rFonts w:ascii="Arial" w:hAnsi="Arial" w:cs="Arial"/>
          <w:color w:val="000000" w:themeColor="text1"/>
          <w:sz w:val="22"/>
          <w:szCs w:val="22"/>
        </w:rPr>
        <w:t>Termin zakończenia wykonania przedmiotu umowy: 7 dni od daty podpisania umowy.</w:t>
      </w:r>
    </w:p>
    <w:p w14:paraId="17E9EC3C" w14:textId="77777777" w:rsidR="00F10A7C" w:rsidRPr="00F10A7C" w:rsidRDefault="00F10A7C" w:rsidP="00F10A7C">
      <w:pPr>
        <w:numPr>
          <w:ilvl w:val="0"/>
          <w:numId w:val="43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color w:val="000000" w:themeColor="text1"/>
          <w:sz w:val="22"/>
          <w:szCs w:val="22"/>
        </w:rPr>
        <w:t xml:space="preserve">Miejsce dostawy: siedziba Zamawiającego ul. Prądzyńskiego 3, 05-200 Wołomin </w:t>
      </w:r>
      <w:r w:rsidRPr="00F10A7C">
        <w:rPr>
          <w:rFonts w:ascii="Arial" w:hAnsi="Arial" w:cs="Arial"/>
          <w:color w:val="000000" w:themeColor="text1"/>
          <w:sz w:val="22"/>
          <w:szCs w:val="22"/>
        </w:rPr>
        <w:br/>
        <w:t xml:space="preserve">(w godzinach </w:t>
      </w:r>
      <w:r w:rsidRPr="00F10A7C">
        <w:rPr>
          <w:rFonts w:ascii="Arial" w:hAnsi="Arial" w:cs="Arial"/>
          <w:sz w:val="22"/>
          <w:szCs w:val="22"/>
        </w:rPr>
        <w:t>urzędowania Starostwa Powiatowego w Wołominie).</w:t>
      </w:r>
    </w:p>
    <w:p w14:paraId="0418846E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9D2024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4</w:t>
      </w:r>
    </w:p>
    <w:p w14:paraId="15E6D70D" w14:textId="77777777" w:rsidR="00F10A7C" w:rsidRPr="00F10A7C" w:rsidRDefault="00F10A7C" w:rsidP="00F10A7C">
      <w:pPr>
        <w:numPr>
          <w:ilvl w:val="0"/>
          <w:numId w:val="44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Za wykonanie przedmiotu umowy Wykonawca otrzyma wynagrodzenie w wysokości netto: ……………………………… + podatek VAT, co stanowi wynagrodzenie brutto: …………………………………………… zł. Wynagrodzenie zostało ustalone na podstawie oferty Wykonawcy z dnia ………… stanowiącej załącznik nr 2 do niniejszej umowy.</w:t>
      </w:r>
    </w:p>
    <w:p w14:paraId="53D4DC9F" w14:textId="77777777" w:rsidR="00F10A7C" w:rsidRPr="00F10A7C" w:rsidRDefault="00F10A7C" w:rsidP="00F10A7C">
      <w:pPr>
        <w:numPr>
          <w:ilvl w:val="0"/>
          <w:numId w:val="44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Wynagrodzenie obejmuje całość kosztów związanych z realizacją zadania określonego w § 2 (koszt sprzedaży, dostawy, konfiguracji oraz serwisu gwarancyjnego). </w:t>
      </w:r>
      <w:r w:rsidRPr="00F10A7C">
        <w:rPr>
          <w:rFonts w:ascii="Arial" w:hAnsi="Arial" w:cs="Arial"/>
          <w:sz w:val="22"/>
          <w:szCs w:val="22"/>
        </w:rPr>
        <w:br/>
        <w:t>Cena jest wiążąca i niezmienna do końca realizacji przedmiotu umowy.</w:t>
      </w:r>
    </w:p>
    <w:p w14:paraId="2820A3DE" w14:textId="77777777" w:rsidR="00F10A7C" w:rsidRPr="00F10A7C" w:rsidRDefault="00F10A7C" w:rsidP="00F10A7C">
      <w:pPr>
        <w:numPr>
          <w:ilvl w:val="0"/>
          <w:numId w:val="44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Zapłata za wykonanie przedmiotu umowy nastąpi po dokonaniu dostawy i odbioru przedmiotu umowy, w terminie ……….. dni od daty dostarczenia prawidłowej faktury </w:t>
      </w:r>
      <w:r w:rsidRPr="00F10A7C">
        <w:rPr>
          <w:rFonts w:ascii="Arial" w:hAnsi="Arial" w:cs="Arial"/>
          <w:sz w:val="22"/>
          <w:szCs w:val="22"/>
        </w:rPr>
        <w:br/>
        <w:t>do siedziby Zamawiającego, przelewem na konto Wykonawcy.</w:t>
      </w:r>
    </w:p>
    <w:p w14:paraId="073B48E7" w14:textId="77777777" w:rsidR="00F10A7C" w:rsidRPr="00F10A7C" w:rsidRDefault="00F10A7C" w:rsidP="00F10A7C">
      <w:pPr>
        <w:numPr>
          <w:ilvl w:val="0"/>
          <w:numId w:val="44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Za dzień zapłaty strony uznają dzień złożenia polecenia przelewu z rachunku Zamawiającego.</w:t>
      </w:r>
    </w:p>
    <w:p w14:paraId="33BD0EC2" w14:textId="11CF4BDA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clear" w:pos="720"/>
          <w:tab w:val="left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Prawidłowo wystawiona faktura powinna zawierać numer umowy, na podstawie której jest wystawiana.</w:t>
      </w:r>
    </w:p>
    <w:p w14:paraId="76EBFD84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Wykonawca wystawi fakturę zgodnie z danymi:</w:t>
      </w:r>
    </w:p>
    <w:p w14:paraId="5669B760" w14:textId="77777777" w:rsidR="00F10A7C" w:rsidRPr="00F10A7C" w:rsidRDefault="00F10A7C" w:rsidP="00F10A7C">
      <w:pPr>
        <w:pStyle w:val="Teksttreci0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Powiat Wołomiński,</w:t>
      </w:r>
    </w:p>
    <w:p w14:paraId="30ACB29F" w14:textId="77777777" w:rsidR="00F10A7C" w:rsidRPr="00F10A7C" w:rsidRDefault="00F10A7C" w:rsidP="00F10A7C">
      <w:pPr>
        <w:pStyle w:val="Teksttreci0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adres: 05-200 Wołomin, ul. Prądzyńskiego 3,</w:t>
      </w:r>
    </w:p>
    <w:p w14:paraId="6C4D41F2" w14:textId="77777777" w:rsidR="00F10A7C" w:rsidRPr="00F10A7C" w:rsidRDefault="00F10A7C" w:rsidP="00F10A7C">
      <w:pPr>
        <w:pStyle w:val="Teksttreci0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NIP:1250940609, Regon:013269344.</w:t>
      </w:r>
    </w:p>
    <w:p w14:paraId="6AE7C5FD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 xml:space="preserve">Faktury oraz ewentualne faktury korygujące mogą być przesyłane za pomocą poczty </w:t>
      </w:r>
      <w:r w:rsidRPr="00F10A7C">
        <w:rPr>
          <w:rStyle w:val="Teksttreci"/>
          <w:rFonts w:ascii="Arial" w:hAnsi="Arial" w:cs="Arial"/>
          <w:sz w:val="22"/>
          <w:szCs w:val="22"/>
        </w:rPr>
        <w:lastRenderedPageBreak/>
        <w:t xml:space="preserve">elektronicznej w formacie PDF na adres e-mail: </w:t>
      </w:r>
      <w:r w:rsidRPr="00F10A7C">
        <w:rPr>
          <w:rStyle w:val="Teksttreci"/>
          <w:rFonts w:ascii="Arial" w:hAnsi="Arial" w:cs="Arial"/>
          <w:color w:val="578BC5"/>
          <w:sz w:val="22"/>
          <w:szCs w:val="22"/>
          <w:u w:val="single"/>
        </w:rPr>
        <w:t>kancelaria@powiat-wołomiński.pl</w:t>
      </w:r>
      <w:r w:rsidRPr="00F10A7C">
        <w:rPr>
          <w:rStyle w:val="Teksttreci"/>
          <w:rFonts w:ascii="Arial" w:hAnsi="Arial" w:cs="Arial"/>
          <w:sz w:val="22"/>
          <w:szCs w:val="22"/>
        </w:rPr>
        <w:t>.</w:t>
      </w:r>
    </w:p>
    <w:p w14:paraId="58A37C76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Za moment dostarczenia faktury uznaje się moment zarejestrowania wysyłki na serwerze Starostwa Powiatowego w Wołominie.</w:t>
      </w:r>
    </w:p>
    <w:p w14:paraId="12EA96F5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  <w:tab w:val="left" w:leader="dot" w:pos="369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 xml:space="preserve">Wykonawca oświadcza, że faktury będą wysyłane z następującego adresu e-mail: </w:t>
      </w:r>
      <w:r w:rsidRPr="00F10A7C">
        <w:rPr>
          <w:rStyle w:val="Teksttreci"/>
          <w:rFonts w:ascii="Arial" w:hAnsi="Arial" w:cs="Arial"/>
          <w:sz w:val="22"/>
          <w:szCs w:val="22"/>
        </w:rPr>
        <w:br/>
      </w:r>
      <w:r w:rsidRPr="00F10A7C">
        <w:rPr>
          <w:rStyle w:val="Teksttreci"/>
          <w:rFonts w:ascii="Arial" w:hAnsi="Arial" w:cs="Arial"/>
          <w:sz w:val="22"/>
          <w:szCs w:val="22"/>
        </w:rPr>
        <w:tab/>
        <w:t xml:space="preserve"> </w:t>
      </w:r>
      <w:r w:rsidRPr="00F10A7C">
        <w:rPr>
          <w:rStyle w:val="Teksttreci"/>
          <w:rFonts w:ascii="Arial" w:hAnsi="Arial" w:cs="Arial"/>
          <w:sz w:val="22"/>
          <w:szCs w:val="22"/>
        </w:rPr>
        <w:tab/>
      </w:r>
      <w:r w:rsidRPr="00F10A7C">
        <w:rPr>
          <w:rStyle w:val="Teksttreci"/>
          <w:rFonts w:ascii="Arial" w:hAnsi="Arial" w:cs="Arial"/>
          <w:sz w:val="22"/>
          <w:szCs w:val="22"/>
        </w:rPr>
        <w:tab/>
      </w:r>
      <w:r w:rsidRPr="00F10A7C">
        <w:rPr>
          <w:rStyle w:val="Teksttreci"/>
          <w:rFonts w:ascii="Arial" w:hAnsi="Arial" w:cs="Arial"/>
          <w:sz w:val="22"/>
          <w:szCs w:val="22"/>
        </w:rPr>
        <w:tab/>
        <w:t xml:space="preserve">, ponadto o każdej zmianie adresu zobowiązuje </w:t>
      </w:r>
      <w:r w:rsidRPr="00F10A7C">
        <w:rPr>
          <w:rStyle w:val="Teksttreci"/>
          <w:rFonts w:ascii="Arial" w:hAnsi="Arial" w:cs="Arial"/>
          <w:sz w:val="22"/>
          <w:szCs w:val="22"/>
        </w:rPr>
        <w:br/>
        <w:t>się poinformować pisemnie Zamawiającego.</w:t>
      </w:r>
    </w:p>
    <w:p w14:paraId="4CADF18C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  <w:tab w:val="left" w:pos="863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Zamawiający zobowiązuje się przyjmować także faktury przedłożone w formie papierowej, w przypadku gdy przeszkody techniczne lub formalne uniemożliwią przesyłanie faktur za pomocą poczty elektronicznej. W przypadku, o którym mowa w zdaniu poprzedzającym za datę dostarczenia faktury przyjmuje się datę wpływu do Kancelarii Starostwa Powiatowego w Wołominie.</w:t>
      </w:r>
    </w:p>
    <w:p w14:paraId="481858B5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  <w:tab w:val="left" w:pos="863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Zamawiający oświadcza, że będzie dokonywał płatności za wykonanie przedmiotu umowy z zastosowaniem mechanizmu podzielonej płatności.</w:t>
      </w:r>
    </w:p>
    <w:p w14:paraId="690FF137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  <w:tab w:val="left" w:pos="863"/>
          <w:tab w:val="right" w:leader="dot" w:pos="5365"/>
          <w:tab w:val="left" w:pos="559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Wykonawca oświadcza, że wskazany na fakturze rachunek bankowy (nr rachunku bankowego) jest rachunkiem rozliczeniowym</w:t>
      </w:r>
      <w:r w:rsidRPr="00F10A7C">
        <w:rPr>
          <w:rFonts w:ascii="Arial" w:hAnsi="Arial" w:cs="Arial"/>
          <w:sz w:val="22"/>
          <w:szCs w:val="22"/>
        </w:rPr>
        <w:t xml:space="preserve"> </w:t>
      </w:r>
      <w:r w:rsidRPr="00F10A7C">
        <w:rPr>
          <w:rStyle w:val="Teksttreci"/>
          <w:rFonts w:ascii="Arial" w:hAnsi="Arial" w:cs="Arial"/>
          <w:sz w:val="22"/>
          <w:szCs w:val="22"/>
        </w:rPr>
        <w:t xml:space="preserve">służącym wyłącznie dla celów rozliczeń </w:t>
      </w:r>
      <w:r w:rsidRPr="00F10A7C">
        <w:rPr>
          <w:rStyle w:val="Teksttreci"/>
          <w:rFonts w:ascii="Arial" w:hAnsi="Arial" w:cs="Arial"/>
          <w:sz w:val="22"/>
          <w:szCs w:val="22"/>
        </w:rPr>
        <w:br/>
        <w:t xml:space="preserve">z tytułu prowadzonej przez niego działalności gospodarczej oraz jest wskazany jako rachunek bankowy Wykonawcy na tzw. białej liście podatników Vat w rozumieniu art. 96b ust. 3 pkt 13 ustawy z dnia 11 marca 2004 r. o podatku od towarów i usług (t. j. Dz. U z 2023 r. poz. 1570, z </w:t>
      </w:r>
      <w:proofErr w:type="spellStart"/>
      <w:r w:rsidRPr="00F10A7C">
        <w:rPr>
          <w:rStyle w:val="Teksttreci"/>
          <w:rFonts w:ascii="Arial" w:hAnsi="Arial" w:cs="Arial"/>
          <w:sz w:val="22"/>
          <w:szCs w:val="22"/>
        </w:rPr>
        <w:t>późn</w:t>
      </w:r>
      <w:proofErr w:type="spellEnd"/>
      <w:r w:rsidRPr="00F10A7C">
        <w:rPr>
          <w:rStyle w:val="Teksttreci"/>
          <w:rFonts w:ascii="Arial" w:hAnsi="Arial" w:cs="Arial"/>
          <w:sz w:val="22"/>
          <w:szCs w:val="22"/>
        </w:rPr>
        <w:t>. zm.).</w:t>
      </w:r>
    </w:p>
    <w:p w14:paraId="23A5C68A" w14:textId="77777777" w:rsidR="00F10A7C" w:rsidRPr="00F10A7C" w:rsidRDefault="00F10A7C" w:rsidP="00F10A7C">
      <w:pPr>
        <w:pStyle w:val="Teksttreci0"/>
        <w:numPr>
          <w:ilvl w:val="0"/>
          <w:numId w:val="44"/>
        </w:numPr>
        <w:tabs>
          <w:tab w:val="left" w:pos="360"/>
          <w:tab w:val="left" w:pos="8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Style w:val="Teksttreci"/>
          <w:rFonts w:ascii="Arial" w:hAnsi="Arial" w:cs="Arial"/>
          <w:sz w:val="22"/>
          <w:szCs w:val="22"/>
        </w:rPr>
        <w:t>Wykonawca nie może dokonać cesji żadnych praw i roszczeń oraz przeniesienia obowiązków wynikających z umowy na rzecz osoby trzeciej bez uprzedniej pisemnej zgody Zamawiającego.</w:t>
      </w:r>
    </w:p>
    <w:p w14:paraId="29BE63C4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06228F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5</w:t>
      </w:r>
    </w:p>
    <w:p w14:paraId="6E687EF2" w14:textId="77777777" w:rsidR="00F10A7C" w:rsidRPr="00F10A7C" w:rsidRDefault="00F10A7C" w:rsidP="00F10A7C">
      <w:pPr>
        <w:numPr>
          <w:ilvl w:val="0"/>
          <w:numId w:val="45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Ustala się jednorazowy odbiór końcowy przedmiotu umowy, który nastąpi </w:t>
      </w:r>
      <w:r w:rsidRPr="00F10A7C">
        <w:rPr>
          <w:rFonts w:ascii="Arial" w:hAnsi="Arial" w:cs="Arial"/>
          <w:sz w:val="22"/>
          <w:szCs w:val="22"/>
        </w:rPr>
        <w:br/>
        <w:t xml:space="preserve">po dostawie wszystkich urządzeń, konfiguracji, wdrożeniu, przeprowadzeniu próby </w:t>
      </w:r>
      <w:r w:rsidRPr="00F10A7C">
        <w:rPr>
          <w:rFonts w:ascii="Arial" w:hAnsi="Arial" w:cs="Arial"/>
          <w:sz w:val="22"/>
          <w:szCs w:val="22"/>
        </w:rPr>
        <w:br/>
        <w:t xml:space="preserve">ich działania, wydaniu Zamawiającemu kart gwarancyjnych, certyfikatów, instrukcji obsługi </w:t>
      </w:r>
      <w:r w:rsidRPr="00F10A7C">
        <w:rPr>
          <w:rFonts w:ascii="Arial" w:hAnsi="Arial" w:cs="Arial"/>
          <w:sz w:val="22"/>
          <w:szCs w:val="22"/>
        </w:rPr>
        <w:br/>
        <w:t>i konserwacji.</w:t>
      </w:r>
    </w:p>
    <w:p w14:paraId="39DAF031" w14:textId="77777777" w:rsidR="00F10A7C" w:rsidRPr="00F10A7C" w:rsidRDefault="00F10A7C" w:rsidP="00F10A7C">
      <w:pPr>
        <w:numPr>
          <w:ilvl w:val="0"/>
          <w:numId w:val="45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 dniu odbioru Wykonawca przekaże Zamawiającemu podpisany protokół zdawczo-odbiorczy i dokumenty wymienione w ust. 1. Niedostarczenie jakiegokolwiek dokumentu, </w:t>
      </w:r>
      <w:r w:rsidRPr="00F10A7C">
        <w:rPr>
          <w:rFonts w:ascii="Arial" w:hAnsi="Arial" w:cs="Arial"/>
          <w:sz w:val="22"/>
          <w:szCs w:val="22"/>
        </w:rPr>
        <w:br/>
        <w:t xml:space="preserve">o którym mowa w niniejszym ustępie jest uważane jako niezakończenie wykonania umowy </w:t>
      </w:r>
      <w:r w:rsidRPr="00F10A7C">
        <w:rPr>
          <w:rFonts w:ascii="Arial" w:hAnsi="Arial" w:cs="Arial"/>
          <w:sz w:val="22"/>
          <w:szCs w:val="22"/>
        </w:rPr>
        <w:br/>
        <w:t>i powoduje niepodpisanie protokołu zdawczo-odbiorczego.</w:t>
      </w:r>
    </w:p>
    <w:p w14:paraId="1F3D5F65" w14:textId="2EA16BA3" w:rsidR="00F10A7C" w:rsidRPr="00F10A7C" w:rsidRDefault="00F10A7C" w:rsidP="00F10A7C">
      <w:pPr>
        <w:numPr>
          <w:ilvl w:val="0"/>
          <w:numId w:val="45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Bezusterkowy odbiór przedmiotu umowy potwierdzi podpisany przez obie strony protokół zdawczo-odbiorczy przygotowany wcześniej przez Wykonawcę. W przypadku stwierdzenia przy odbiorze wad lub usterek przedmiotu umowy Zamawiający wyznaczy Wykonawcy stosowny termin na ich usunięcie, określając kolejną datę odbioru. W przypadku nie przedstawienia protokołu zdawczo-odbiorczego przez Wykonawcę Zamawiający </w:t>
      </w:r>
      <w:r w:rsidRPr="00F10A7C">
        <w:rPr>
          <w:rFonts w:ascii="Arial" w:hAnsi="Arial" w:cs="Arial"/>
          <w:sz w:val="22"/>
          <w:szCs w:val="22"/>
        </w:rPr>
        <w:br/>
        <w:t>jest uprawniony, lecz nie zobowiązany, do samodzielnego sporządzenia protokołu.</w:t>
      </w:r>
    </w:p>
    <w:p w14:paraId="10816622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37E1EB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6</w:t>
      </w:r>
    </w:p>
    <w:p w14:paraId="2DE2DDB9" w14:textId="77777777" w:rsidR="00F10A7C" w:rsidRPr="00F10A7C" w:rsidRDefault="00F10A7C" w:rsidP="00F10A7C">
      <w:pPr>
        <w:numPr>
          <w:ilvl w:val="0"/>
          <w:numId w:val="46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0A7C">
        <w:rPr>
          <w:rFonts w:ascii="Arial" w:hAnsi="Arial" w:cs="Arial"/>
          <w:color w:val="000000" w:themeColor="text1"/>
          <w:sz w:val="22"/>
          <w:szCs w:val="22"/>
        </w:rPr>
        <w:t>Wykonawca udziela gwarancji jakości na dostarczony sprzęt na okres gwarancji ……… miesięcy.  W ramach gwarancji Wykonawca zapewnia obsługę transportu wadliwego sprzętu od Zamawiającego do miejsca naprawy i z powrotem.</w:t>
      </w:r>
    </w:p>
    <w:p w14:paraId="7360C484" w14:textId="77777777" w:rsidR="00F10A7C" w:rsidRPr="00F10A7C" w:rsidRDefault="00F10A7C" w:rsidP="00F10A7C">
      <w:pPr>
        <w:numPr>
          <w:ilvl w:val="0"/>
          <w:numId w:val="4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Bieg terminu gwarancji rozpoczyna się w dniu zakończenia bezusterkowego odbioru.</w:t>
      </w:r>
    </w:p>
    <w:p w14:paraId="625FF2A3" w14:textId="77777777" w:rsidR="00F10A7C" w:rsidRPr="00F10A7C" w:rsidRDefault="00F10A7C" w:rsidP="00F10A7C">
      <w:pPr>
        <w:numPr>
          <w:ilvl w:val="0"/>
          <w:numId w:val="46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Niezależnie od gwarancji Zamawiający zastrzega sobie prawo do wykonania uprawnień z tytułu rękojmi.</w:t>
      </w:r>
    </w:p>
    <w:p w14:paraId="15EC4CA1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44882B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7</w:t>
      </w:r>
    </w:p>
    <w:p w14:paraId="51289EA1" w14:textId="77777777" w:rsidR="00F10A7C" w:rsidRPr="00F10A7C" w:rsidRDefault="00F10A7C" w:rsidP="00F10A7C">
      <w:pPr>
        <w:numPr>
          <w:ilvl w:val="0"/>
          <w:numId w:val="47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lastRenderedPageBreak/>
        <w:t>Wszelkie wady i usterki związane z funkcjonowaniem dostarczonego sprzętu zgłaszane będą Wykonawcy telefonicznie, e-mailem lub faksem, w dni robocze w godz.: poniedziałek 8:00 – 17:00, wtorek – czwartek 08:00 – 16:00, piątek 8:00 – 15.00. Wykonawca wskazuje następujące dane kontaktowe:</w:t>
      </w:r>
    </w:p>
    <w:p w14:paraId="1E5A6B7E" w14:textId="77777777" w:rsidR="00F10A7C" w:rsidRPr="00F10A7C" w:rsidRDefault="00F10A7C" w:rsidP="00F10A7C">
      <w:pPr>
        <w:pStyle w:val="Akapitzlist"/>
        <w:numPr>
          <w:ilvl w:val="0"/>
          <w:numId w:val="48"/>
        </w:numPr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Telefon: ……………………………</w:t>
      </w:r>
    </w:p>
    <w:p w14:paraId="0DDA94EC" w14:textId="77777777" w:rsidR="00F10A7C" w:rsidRPr="00F10A7C" w:rsidRDefault="00F10A7C" w:rsidP="00F10A7C">
      <w:pPr>
        <w:pStyle w:val="Akapitzlist"/>
        <w:numPr>
          <w:ilvl w:val="0"/>
          <w:numId w:val="48"/>
        </w:numPr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E-mail: ……………………………..</w:t>
      </w:r>
    </w:p>
    <w:p w14:paraId="158FD48A" w14:textId="77777777" w:rsidR="00F10A7C" w:rsidRPr="00F10A7C" w:rsidRDefault="00F10A7C" w:rsidP="00F10A7C">
      <w:pPr>
        <w:pStyle w:val="Akapitzlist"/>
        <w:numPr>
          <w:ilvl w:val="0"/>
          <w:numId w:val="48"/>
        </w:numPr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Fax: ………………………………….</w:t>
      </w:r>
    </w:p>
    <w:p w14:paraId="49D96B74" w14:textId="77777777" w:rsidR="00F10A7C" w:rsidRPr="00F10A7C" w:rsidRDefault="00F10A7C" w:rsidP="00F10A7C">
      <w:pPr>
        <w:numPr>
          <w:ilvl w:val="0"/>
          <w:numId w:val="47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Wykonawca zapewni nieodpłatne przeprowadzenie skutecznej naprawy wszystkich urządzeń nie później niż w terminie 14 dni od dnia zgłoszenia usterki. Za zgłoszenie usterki strony odpowiednio uznają chwile telefonicznego zgłoszenia, wysłania faxu lub maila.</w:t>
      </w:r>
    </w:p>
    <w:p w14:paraId="34FC1942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61C3D4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8</w:t>
      </w:r>
    </w:p>
    <w:p w14:paraId="2FA28777" w14:textId="77777777" w:rsidR="00F10A7C" w:rsidRPr="00F10A7C" w:rsidRDefault="00F10A7C" w:rsidP="00F10A7C">
      <w:pPr>
        <w:numPr>
          <w:ilvl w:val="0"/>
          <w:numId w:val="49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Wykonawca zobowiązany jest do zapłacenia Zamawiającemu następujących </w:t>
      </w:r>
      <w:r w:rsidRPr="00F10A7C">
        <w:rPr>
          <w:rFonts w:ascii="Arial" w:hAnsi="Arial" w:cs="Arial"/>
          <w:sz w:val="22"/>
          <w:szCs w:val="22"/>
        </w:rPr>
        <w:br/>
        <w:t>kar umownych:</w:t>
      </w:r>
    </w:p>
    <w:p w14:paraId="0933A5D8" w14:textId="77777777" w:rsidR="00F10A7C" w:rsidRPr="00F10A7C" w:rsidRDefault="00F10A7C" w:rsidP="00F10A7C">
      <w:pPr>
        <w:numPr>
          <w:ilvl w:val="0"/>
          <w:numId w:val="50"/>
        </w:numPr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odstąpienia od umowy w całości lub w części z przyczyn zależnych od Wykonawcy – </w:t>
      </w:r>
      <w:r w:rsidRPr="00F10A7C">
        <w:rPr>
          <w:rFonts w:ascii="Arial" w:hAnsi="Arial" w:cs="Arial"/>
          <w:sz w:val="22"/>
          <w:szCs w:val="22"/>
        </w:rPr>
        <w:br/>
        <w:t>w wysokości 15% wynagrodzenia brutto wskazanego w §4 ust.  1 umowy;</w:t>
      </w:r>
    </w:p>
    <w:p w14:paraId="1D6DF922" w14:textId="77777777" w:rsidR="00F10A7C" w:rsidRPr="00F10A7C" w:rsidRDefault="00F10A7C" w:rsidP="00F10A7C">
      <w:pPr>
        <w:numPr>
          <w:ilvl w:val="0"/>
          <w:numId w:val="50"/>
        </w:numPr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opóźnienia w wykonaniu przedmiotu umowy – w wysokości 1% wynagrodzenia brutto wskazanego w § 4 ust. 1 umowy, za każdy rozpoczęty dzień opóźnienia wykraczający poza termin dostawy, o którym mowa w § 3 ust. 1;</w:t>
      </w:r>
    </w:p>
    <w:p w14:paraId="1EFB4088" w14:textId="77777777" w:rsidR="00F10A7C" w:rsidRPr="00F10A7C" w:rsidRDefault="00F10A7C" w:rsidP="00F10A7C">
      <w:pPr>
        <w:numPr>
          <w:ilvl w:val="0"/>
          <w:numId w:val="50"/>
        </w:numPr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opóźnienia w usunięciu wad przedmiotu umowy stwierdzonych przy odbiorze, ujawnionych w okresie gwarancji lub rękojmi – w wysokości 1% wynagrodzenia brutto wskazanego w § 4 ust. 1 umowy za każdy rozpoczęty dzień opóźnienia, liczony od upływu terminu wyznaczonego przez Zamawiającego na usunięcie wad i usterek.</w:t>
      </w:r>
    </w:p>
    <w:p w14:paraId="27E75735" w14:textId="77777777" w:rsidR="00F10A7C" w:rsidRPr="00F10A7C" w:rsidRDefault="00F10A7C" w:rsidP="00F10A7C">
      <w:pPr>
        <w:numPr>
          <w:ilvl w:val="0"/>
          <w:numId w:val="49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Zamawiający zapłaci Wykonawcy karę umowną za odstąpienie od umowy z przyczyn zawinionych przez Zamawiającego w wysokości 15% wynagrodzenia brutto wskazanego</w:t>
      </w:r>
      <w:r w:rsidRPr="00F10A7C">
        <w:rPr>
          <w:rFonts w:ascii="Arial" w:hAnsi="Arial" w:cs="Arial"/>
          <w:sz w:val="22"/>
          <w:szCs w:val="22"/>
        </w:rPr>
        <w:br/>
        <w:t xml:space="preserve"> w § 4 ust. 1 umowy.</w:t>
      </w:r>
    </w:p>
    <w:p w14:paraId="71094FC3" w14:textId="77777777" w:rsidR="00F10A7C" w:rsidRPr="00F10A7C" w:rsidRDefault="00F10A7C" w:rsidP="00F10A7C">
      <w:pPr>
        <w:numPr>
          <w:ilvl w:val="0"/>
          <w:numId w:val="49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W przypadku, gdy wysokość zastrzeżonych kar nie pokryje rzeczywiście poniesionej szkody, Zamawiający ma prawo dochodzić odszkodowania uzupełniającego na ogólnych zasadach kodeksu cywilnego.</w:t>
      </w:r>
    </w:p>
    <w:p w14:paraId="0D45DEEF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862A4D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9</w:t>
      </w:r>
    </w:p>
    <w:p w14:paraId="52119DA5" w14:textId="77777777" w:rsidR="00F10A7C" w:rsidRPr="00F10A7C" w:rsidRDefault="00F10A7C" w:rsidP="00F10A7C">
      <w:pPr>
        <w:pStyle w:val="Akapitzlist"/>
        <w:numPr>
          <w:ilvl w:val="1"/>
          <w:numId w:val="51"/>
        </w:numPr>
        <w:tabs>
          <w:tab w:val="clear" w:pos="1440"/>
          <w:tab w:val="num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Zamawiający może odstąpić od umowy w całości lub części w następujących przypadkach:</w:t>
      </w:r>
    </w:p>
    <w:p w14:paraId="08D99C56" w14:textId="01AB174C" w:rsidR="00F10A7C" w:rsidRPr="00F10A7C" w:rsidRDefault="00F10A7C" w:rsidP="00F10A7C">
      <w:pPr>
        <w:pStyle w:val="Akapitzlist"/>
        <w:numPr>
          <w:ilvl w:val="0"/>
          <w:numId w:val="52"/>
        </w:numPr>
        <w:suppressAutoHyphens/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dostarczenia wadliwego lub niekompletnego przedmiotu umowy;</w:t>
      </w:r>
    </w:p>
    <w:p w14:paraId="1F4F371B" w14:textId="1BA9723D" w:rsidR="00F10A7C" w:rsidRPr="00F10A7C" w:rsidRDefault="00F10A7C" w:rsidP="00F10A7C">
      <w:pPr>
        <w:pStyle w:val="Akapitzlist"/>
        <w:numPr>
          <w:ilvl w:val="0"/>
          <w:numId w:val="52"/>
        </w:numPr>
        <w:suppressAutoHyphens/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gdy przedmiot umowy odbiega od opisu zamówienia w całości lub w jakiejkolwiek części;</w:t>
      </w:r>
    </w:p>
    <w:p w14:paraId="3D01D290" w14:textId="77777777" w:rsidR="00F10A7C" w:rsidRPr="00F10A7C" w:rsidRDefault="00F10A7C" w:rsidP="00F10A7C">
      <w:pPr>
        <w:pStyle w:val="Akapitzlist"/>
        <w:numPr>
          <w:ilvl w:val="0"/>
          <w:numId w:val="52"/>
        </w:numPr>
        <w:suppressAutoHyphens/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zaistnienia okoliczności powodującej, iż wykonanie umowy nie leży w interesie publicznym, czego nie można było przewidzieć w chwili zawarcia umowy,</w:t>
      </w:r>
    </w:p>
    <w:p w14:paraId="09F7AA4B" w14:textId="77777777" w:rsidR="00F10A7C" w:rsidRPr="00F10A7C" w:rsidRDefault="00F10A7C" w:rsidP="00F10A7C">
      <w:pPr>
        <w:pStyle w:val="Akapitzlist"/>
        <w:numPr>
          <w:ilvl w:val="0"/>
          <w:numId w:val="52"/>
        </w:numPr>
        <w:suppressAutoHyphens/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wydania sądowego nakazu zajęcia majątku Wykonawcy,</w:t>
      </w:r>
    </w:p>
    <w:p w14:paraId="7D4CB9C3" w14:textId="77777777" w:rsidR="00F10A7C" w:rsidRPr="00F10A7C" w:rsidRDefault="00F10A7C" w:rsidP="00F10A7C">
      <w:pPr>
        <w:pStyle w:val="Akapitzlist"/>
        <w:numPr>
          <w:ilvl w:val="0"/>
          <w:numId w:val="52"/>
        </w:numPr>
        <w:suppressAutoHyphens/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wykonawca przekroczył o 3 dni termin realizacji zamówienia,  o którym mowa </w:t>
      </w:r>
      <w:r w:rsidRPr="00F10A7C">
        <w:rPr>
          <w:rFonts w:ascii="Arial" w:hAnsi="Arial" w:cs="Arial"/>
          <w:sz w:val="22"/>
          <w:szCs w:val="22"/>
        </w:rPr>
        <w:br/>
        <w:t>w § 3 ust. 1,</w:t>
      </w:r>
    </w:p>
    <w:p w14:paraId="037F68BA" w14:textId="4E904768" w:rsidR="00F10A7C" w:rsidRPr="00F10A7C" w:rsidRDefault="00F10A7C" w:rsidP="00F10A7C">
      <w:pPr>
        <w:pStyle w:val="Akapitzlist"/>
        <w:numPr>
          <w:ilvl w:val="0"/>
          <w:numId w:val="52"/>
        </w:numPr>
        <w:suppressAutoHyphens/>
        <w:spacing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powierzenia wykonania umowy w całości lub części podwykonawcom.</w:t>
      </w:r>
    </w:p>
    <w:p w14:paraId="49E156DA" w14:textId="77777777" w:rsidR="00F10A7C" w:rsidRPr="00F10A7C" w:rsidRDefault="00F10A7C" w:rsidP="00F10A7C">
      <w:pPr>
        <w:pStyle w:val="Akapitzlist"/>
        <w:numPr>
          <w:ilvl w:val="1"/>
          <w:numId w:val="51"/>
        </w:numPr>
        <w:tabs>
          <w:tab w:val="clear" w:pos="1440"/>
          <w:tab w:val="num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Wykonawcy przysługuje prawo odstąpienia od umowy, jeżeli Zamawiający </w:t>
      </w:r>
      <w:r w:rsidRPr="00F10A7C">
        <w:rPr>
          <w:rFonts w:ascii="Arial" w:hAnsi="Arial" w:cs="Arial"/>
          <w:sz w:val="22"/>
          <w:szCs w:val="22"/>
        </w:rPr>
        <w:br/>
        <w:t>bez podania przyczyny odmawia odbioru prawidłowego i kompletnego przedmiotu umowy,</w:t>
      </w:r>
    </w:p>
    <w:p w14:paraId="64CDB446" w14:textId="77777777" w:rsidR="00F10A7C" w:rsidRPr="00F10A7C" w:rsidRDefault="00F10A7C" w:rsidP="00F10A7C">
      <w:pPr>
        <w:pStyle w:val="Akapitzlist"/>
        <w:numPr>
          <w:ilvl w:val="1"/>
          <w:numId w:val="51"/>
        </w:numPr>
        <w:tabs>
          <w:tab w:val="clear" w:pos="1440"/>
          <w:tab w:val="num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Oświadczenie o odstąpieniu od umowy powinno zostać złożone w terminie 30 dni </w:t>
      </w:r>
      <w:r w:rsidRPr="00F10A7C">
        <w:rPr>
          <w:rFonts w:ascii="Arial" w:hAnsi="Arial" w:cs="Arial"/>
          <w:sz w:val="22"/>
          <w:szCs w:val="22"/>
        </w:rPr>
        <w:br/>
        <w:t>od dnia, w którym strona dowiedziała się o przyczynie odstąpienia.</w:t>
      </w:r>
    </w:p>
    <w:p w14:paraId="4289BB6B" w14:textId="77777777" w:rsidR="00F10A7C" w:rsidRPr="00F10A7C" w:rsidRDefault="00F10A7C" w:rsidP="00F10A7C">
      <w:pPr>
        <w:pStyle w:val="Akapitzlist"/>
        <w:numPr>
          <w:ilvl w:val="1"/>
          <w:numId w:val="51"/>
        </w:numPr>
        <w:tabs>
          <w:tab w:val="clear" w:pos="1440"/>
          <w:tab w:val="num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lastRenderedPageBreak/>
        <w:t>Odstąpienie od umowy przez Zamawiającego na podstawie którejkolwiek z przyczyn wskazanych w ust. 1, z wyjątkiem przypadku, gdy realizacja umowy nie leży w interesie publicznym, uznawane będzie za odstąpienie z przyczyn zależnych od Wykonawcy.</w:t>
      </w:r>
    </w:p>
    <w:p w14:paraId="38E7D77B" w14:textId="77777777" w:rsidR="00F10A7C" w:rsidRPr="00F10A7C" w:rsidRDefault="00F10A7C" w:rsidP="00F10A7C">
      <w:pPr>
        <w:pStyle w:val="Akapitzlist"/>
        <w:numPr>
          <w:ilvl w:val="1"/>
          <w:numId w:val="51"/>
        </w:numPr>
        <w:tabs>
          <w:tab w:val="clear" w:pos="1440"/>
          <w:tab w:val="num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Postanowienia niniejszego paragrafu nie wykluczają uprawnień Zamawiającego </w:t>
      </w:r>
      <w:r w:rsidRPr="00F10A7C">
        <w:rPr>
          <w:rFonts w:ascii="Arial" w:hAnsi="Arial" w:cs="Arial"/>
          <w:sz w:val="22"/>
          <w:szCs w:val="22"/>
        </w:rPr>
        <w:br/>
        <w:t>do odstąpienia od umowy, wynikających z obowiązujących w tym zakresie przepisów prawa oraz naliczania w takich przypadkach kar umownych, jeżeli przyczyny odstąpienia leżeć będą po stronie Wykonawcy.</w:t>
      </w:r>
    </w:p>
    <w:p w14:paraId="31425AD5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A36C5A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 10</w:t>
      </w:r>
    </w:p>
    <w:p w14:paraId="6D80A3C4" w14:textId="77777777" w:rsidR="00F10A7C" w:rsidRPr="00F10A7C" w:rsidRDefault="00F10A7C" w:rsidP="00F10A7C">
      <w:pPr>
        <w:pStyle w:val="Akapitzlist"/>
        <w:numPr>
          <w:ilvl w:val="1"/>
          <w:numId w:val="53"/>
        </w:numPr>
        <w:tabs>
          <w:tab w:val="clear" w:pos="1440"/>
          <w:tab w:val="num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Wykonawca oświadcza, że znany jest mu fakt, iż treść niniejszej umowy, </w:t>
      </w:r>
      <w:r w:rsidRPr="00F10A7C">
        <w:rPr>
          <w:rFonts w:ascii="Arial" w:hAnsi="Arial" w:cs="Arial"/>
          <w:sz w:val="22"/>
          <w:szCs w:val="22"/>
        </w:rPr>
        <w:br/>
        <w:t xml:space="preserve">a w szczególności dane go identyfikujące przedmiot umowy i wysokość wynagrodzenia, stanowią informację publiczną w rozumieniu art. 1 ust. 1 ustawy z dnia 6 września 2001r. </w:t>
      </w:r>
      <w:r w:rsidRPr="00F10A7C">
        <w:rPr>
          <w:rFonts w:ascii="Arial" w:hAnsi="Arial" w:cs="Arial"/>
          <w:sz w:val="22"/>
          <w:szCs w:val="22"/>
        </w:rPr>
        <w:br/>
        <w:t>o dostępie do informacji publicznej (</w:t>
      </w:r>
      <w:proofErr w:type="spellStart"/>
      <w:r w:rsidRPr="00F10A7C">
        <w:rPr>
          <w:rFonts w:ascii="Arial" w:hAnsi="Arial" w:cs="Arial"/>
          <w:sz w:val="22"/>
          <w:szCs w:val="22"/>
        </w:rPr>
        <w:t>t.j</w:t>
      </w:r>
      <w:proofErr w:type="spellEnd"/>
      <w:r w:rsidRPr="00F10A7C">
        <w:rPr>
          <w:rFonts w:ascii="Arial" w:hAnsi="Arial" w:cs="Arial"/>
          <w:sz w:val="22"/>
          <w:szCs w:val="22"/>
        </w:rPr>
        <w:t>. Dz. U. z 2022r. poz. 902) która podlega udostępnieniu w trybie przedmiotowej ustawy.</w:t>
      </w:r>
    </w:p>
    <w:p w14:paraId="7B1785B1" w14:textId="77777777" w:rsidR="00F10A7C" w:rsidRPr="00F10A7C" w:rsidRDefault="00F10A7C" w:rsidP="00F10A7C">
      <w:pPr>
        <w:pStyle w:val="Akapitzlist"/>
        <w:numPr>
          <w:ilvl w:val="1"/>
          <w:numId w:val="53"/>
        </w:numPr>
        <w:tabs>
          <w:tab w:val="clear" w:pos="1440"/>
          <w:tab w:val="num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Wykonanie niniejszej umowy nie wiąże się z przetwarzaniem danych w rozumieniu Rozporządzenia Parlamentu Europejskiego i Rady (UE) 2016/679 z dnia 27 kwietnia 2016 r. w sprawie ochrony osób fizycznych w związku z przetwarzaniem danych osobowych </w:t>
      </w:r>
      <w:r w:rsidRPr="00F10A7C">
        <w:rPr>
          <w:rFonts w:ascii="Arial" w:hAnsi="Arial" w:cs="Arial"/>
          <w:sz w:val="22"/>
          <w:szCs w:val="22"/>
        </w:rPr>
        <w:br/>
        <w:t xml:space="preserve">i w sprawie swobodnego przepływu takich danych oraz uchylenia dyrektywy 95/46/W (Dz. Urz. U. E. z dnia 4.05.2016 r., L 119) oraz ustawy z dnia 10 maja 2018 r. o ochronie danych osobowych (Dz. U. z 2019r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Wykonawca, </w:t>
      </w:r>
      <w:r w:rsidRPr="00F10A7C">
        <w:rPr>
          <w:rFonts w:ascii="Arial" w:hAnsi="Arial" w:cs="Arial"/>
          <w:sz w:val="22"/>
          <w:szCs w:val="22"/>
        </w:rPr>
        <w:br/>
        <w:t xml:space="preserve">w sytuacji, w której jest on osobą fizyczną (w tym osobą fizyczną prowadzącą działalność gospodarczą) a także danych osobowych osób, które Wykonawca wskazał ze swojej strony </w:t>
      </w:r>
      <w:r w:rsidRPr="00F10A7C">
        <w:rPr>
          <w:rFonts w:ascii="Arial" w:hAnsi="Arial" w:cs="Arial"/>
          <w:sz w:val="22"/>
          <w:szCs w:val="22"/>
        </w:rPr>
        <w:br/>
        <w:t>do realizacji niniejszej umowy.</w:t>
      </w:r>
    </w:p>
    <w:p w14:paraId="398E9B5A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EAAD54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§11</w:t>
      </w:r>
    </w:p>
    <w:p w14:paraId="7C083CFD" w14:textId="77777777" w:rsidR="00F10A7C" w:rsidRPr="00F10A7C" w:rsidRDefault="00F10A7C" w:rsidP="00F10A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Strony wskazują osoby uprawnione do wzajemnych kontaktów, w tym podpisania protokołu zdawczo-odbiorczego (każda samodzielnie):</w:t>
      </w:r>
    </w:p>
    <w:p w14:paraId="6318AF11" w14:textId="77777777" w:rsidR="00F10A7C" w:rsidRPr="00F10A7C" w:rsidRDefault="00F10A7C" w:rsidP="00F10A7C">
      <w:pPr>
        <w:pStyle w:val="Akapitzlist"/>
        <w:numPr>
          <w:ilvl w:val="0"/>
          <w:numId w:val="54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ze strony Zamawiającego:</w:t>
      </w:r>
    </w:p>
    <w:p w14:paraId="45011470" w14:textId="77777777" w:rsidR="00F10A7C" w:rsidRPr="00F10A7C" w:rsidRDefault="00F10A7C" w:rsidP="00F10A7C">
      <w:pPr>
        <w:pStyle w:val="Akapitzlist"/>
        <w:numPr>
          <w:ilvl w:val="0"/>
          <w:numId w:val="55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………………</w:t>
      </w:r>
    </w:p>
    <w:p w14:paraId="5579F0CA" w14:textId="77777777" w:rsidR="00F10A7C" w:rsidRPr="00F10A7C" w:rsidRDefault="00F10A7C" w:rsidP="00F10A7C">
      <w:pPr>
        <w:pStyle w:val="Akapitzlist"/>
        <w:numPr>
          <w:ilvl w:val="0"/>
          <w:numId w:val="55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………………</w:t>
      </w:r>
    </w:p>
    <w:p w14:paraId="421768FF" w14:textId="77777777" w:rsidR="00F10A7C" w:rsidRPr="00F10A7C" w:rsidRDefault="00F10A7C" w:rsidP="00F10A7C">
      <w:pPr>
        <w:pStyle w:val="Akapitzlist"/>
        <w:numPr>
          <w:ilvl w:val="0"/>
          <w:numId w:val="54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ze strony Wykonawcy:</w:t>
      </w:r>
    </w:p>
    <w:p w14:paraId="1723E2E5" w14:textId="77777777" w:rsidR="00F10A7C" w:rsidRPr="00F10A7C" w:rsidRDefault="00F10A7C" w:rsidP="00F10A7C">
      <w:pPr>
        <w:pStyle w:val="Akapitzlist"/>
        <w:numPr>
          <w:ilvl w:val="0"/>
          <w:numId w:val="56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………………</w:t>
      </w:r>
    </w:p>
    <w:p w14:paraId="56C42004" w14:textId="77777777" w:rsidR="00F10A7C" w:rsidRPr="00F10A7C" w:rsidRDefault="00F10A7C" w:rsidP="00F10A7C">
      <w:pPr>
        <w:pStyle w:val="Akapitzlist"/>
        <w:numPr>
          <w:ilvl w:val="0"/>
          <w:numId w:val="56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………………</w:t>
      </w:r>
    </w:p>
    <w:p w14:paraId="3D0D1577" w14:textId="77777777" w:rsidR="00F10A7C" w:rsidRPr="00F10A7C" w:rsidRDefault="00F10A7C" w:rsidP="00F10A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b/>
          <w:sz w:val="22"/>
          <w:szCs w:val="22"/>
        </w:rPr>
        <w:t>§12</w:t>
      </w:r>
    </w:p>
    <w:p w14:paraId="39FD522B" w14:textId="77777777" w:rsidR="00F10A7C" w:rsidRPr="00F10A7C" w:rsidRDefault="00F10A7C" w:rsidP="00F10A7C">
      <w:pPr>
        <w:pStyle w:val="Akapitzlist"/>
        <w:numPr>
          <w:ilvl w:val="2"/>
          <w:numId w:val="53"/>
        </w:numPr>
        <w:tabs>
          <w:tab w:val="clear" w:pos="2160"/>
          <w:tab w:val="num" w:pos="567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Ewentualne spory rozstrzygać będzie sąd właściwy dla siedziby Zamawiającego.</w:t>
      </w:r>
    </w:p>
    <w:p w14:paraId="46461097" w14:textId="77777777" w:rsidR="00F10A7C" w:rsidRPr="00F10A7C" w:rsidRDefault="00F10A7C" w:rsidP="00F10A7C">
      <w:pPr>
        <w:pStyle w:val="Akapitzlist"/>
        <w:numPr>
          <w:ilvl w:val="2"/>
          <w:numId w:val="53"/>
        </w:numPr>
        <w:tabs>
          <w:tab w:val="clear" w:pos="2160"/>
          <w:tab w:val="num" w:pos="567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Wszelkie zmiany i uzupełnienia treści niniejszej umowy, wymagają formy pisemnej </w:t>
      </w:r>
      <w:r w:rsidRPr="00F10A7C">
        <w:rPr>
          <w:rFonts w:ascii="Arial" w:hAnsi="Arial" w:cs="Arial"/>
          <w:sz w:val="22"/>
          <w:szCs w:val="22"/>
        </w:rPr>
        <w:br/>
        <w:t>w postaci aneksów do umowy, pod rygorem nieważności.</w:t>
      </w:r>
    </w:p>
    <w:p w14:paraId="08F749F3" w14:textId="77777777" w:rsidR="00F10A7C" w:rsidRPr="00F10A7C" w:rsidRDefault="00F10A7C" w:rsidP="00F10A7C">
      <w:pPr>
        <w:pStyle w:val="Akapitzlist"/>
        <w:numPr>
          <w:ilvl w:val="2"/>
          <w:numId w:val="53"/>
        </w:numPr>
        <w:tabs>
          <w:tab w:val="clear" w:pos="2160"/>
          <w:tab w:val="num" w:pos="567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>W sprawach nieuregulowanych w niniejszej umowie mają zastosowanie właściwe przepisy prawa.</w:t>
      </w:r>
    </w:p>
    <w:p w14:paraId="11DCA1A2" w14:textId="3B306EB6" w:rsidR="00F10A7C" w:rsidRPr="00F10A7C" w:rsidRDefault="00F10A7C" w:rsidP="00F10A7C">
      <w:pPr>
        <w:pStyle w:val="Akapitzlist"/>
        <w:numPr>
          <w:ilvl w:val="2"/>
          <w:numId w:val="53"/>
        </w:numPr>
        <w:tabs>
          <w:tab w:val="clear" w:pos="2160"/>
          <w:tab w:val="num" w:pos="567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10A7C">
        <w:rPr>
          <w:rFonts w:ascii="Arial" w:hAnsi="Arial" w:cs="Arial"/>
          <w:sz w:val="22"/>
          <w:szCs w:val="22"/>
        </w:rPr>
        <w:t xml:space="preserve">Umowa została sporządzona w </w:t>
      </w:r>
      <w:r w:rsidRPr="00F10A7C">
        <w:rPr>
          <w:rFonts w:ascii="Arial" w:hAnsi="Arial" w:cs="Arial"/>
          <w:sz w:val="22"/>
          <w:szCs w:val="22"/>
        </w:rPr>
        <w:t>2</w:t>
      </w:r>
      <w:r w:rsidRPr="00F10A7C">
        <w:rPr>
          <w:rFonts w:ascii="Arial" w:hAnsi="Arial" w:cs="Arial"/>
          <w:sz w:val="22"/>
          <w:szCs w:val="22"/>
        </w:rPr>
        <w:t xml:space="preserve"> jednobrzmiących egzemplarzach, </w:t>
      </w:r>
      <w:r w:rsidRPr="00F10A7C">
        <w:rPr>
          <w:rFonts w:ascii="Arial" w:hAnsi="Arial" w:cs="Arial"/>
          <w:sz w:val="22"/>
          <w:szCs w:val="22"/>
        </w:rPr>
        <w:t>po jednym dla każdej ze Stron</w:t>
      </w:r>
      <w:r w:rsidRPr="00F10A7C">
        <w:rPr>
          <w:rFonts w:ascii="Arial" w:hAnsi="Arial" w:cs="Arial"/>
          <w:sz w:val="22"/>
          <w:szCs w:val="22"/>
        </w:rPr>
        <w:t>.</w:t>
      </w:r>
    </w:p>
    <w:p w14:paraId="0A54B48C" w14:textId="77777777" w:rsidR="002E29CF" w:rsidRDefault="002E29CF" w:rsidP="00F10A7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B7BC69F" w14:textId="77777777" w:rsidR="00F10A7C" w:rsidRDefault="00F10A7C" w:rsidP="00F10A7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A8C4CDB" w14:textId="76BC68B7" w:rsidR="00E255B0" w:rsidRPr="00B6514E" w:rsidRDefault="00E255B0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2E29CF">
        <w:rPr>
          <w:rFonts w:ascii="Arial" w:hAnsi="Arial" w:cs="Arial"/>
          <w:sz w:val="22"/>
          <w:szCs w:val="22"/>
        </w:rPr>
        <w:t>4</w:t>
      </w:r>
    </w:p>
    <w:p w14:paraId="036D59D6" w14:textId="77777777" w:rsidR="00E255B0" w:rsidRPr="00B6514E" w:rsidRDefault="00E255B0" w:rsidP="00E255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</w:t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           </w:t>
      </w:r>
      <w:r w:rsidRPr="00B6514E">
        <w:rPr>
          <w:rFonts w:ascii="Arial" w:hAnsi="Arial" w:cs="Arial"/>
          <w:sz w:val="22"/>
          <w:szCs w:val="22"/>
        </w:rPr>
        <w:tab/>
      </w:r>
    </w:p>
    <w:p w14:paraId="151C05EA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F1BAB0F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37E627A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729497E4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9940129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DFD5B22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  adres</w:t>
      </w:r>
    </w:p>
    <w:p w14:paraId="0B9E0E02" w14:textId="77777777" w:rsidR="00E255B0" w:rsidRPr="00B6514E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98C105C" w14:textId="12D015F9" w:rsidR="00E255B0" w:rsidRPr="00B6514E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</w:t>
      </w:r>
      <w:r w:rsidR="00ED3863">
        <w:rPr>
          <w:rFonts w:ascii="Arial" w:hAnsi="Arial" w:cs="Arial"/>
          <w:sz w:val="22"/>
          <w:szCs w:val="22"/>
        </w:rPr>
        <w:t>BZP.272.</w:t>
      </w:r>
      <w:r w:rsidR="00F10A7C">
        <w:rPr>
          <w:rFonts w:ascii="Arial" w:hAnsi="Arial" w:cs="Arial"/>
          <w:sz w:val="22"/>
          <w:szCs w:val="22"/>
        </w:rPr>
        <w:t>72.2024</w:t>
      </w:r>
    </w:p>
    <w:p w14:paraId="1D5C64A7" w14:textId="70D8BB2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B6514E">
        <w:rPr>
          <w:rFonts w:ascii="Arial" w:hAnsi="Arial" w:cs="Arial"/>
          <w:b/>
          <w:sz w:val="22"/>
          <w:szCs w:val="22"/>
          <w:lang w:eastAsia="ar-SA"/>
        </w:rPr>
        <w:t xml:space="preserve">WYKAZ </w:t>
      </w:r>
      <w:r w:rsidR="00361FFC">
        <w:rPr>
          <w:rFonts w:ascii="Arial" w:hAnsi="Arial" w:cs="Arial"/>
          <w:b/>
          <w:sz w:val="22"/>
          <w:szCs w:val="22"/>
          <w:lang w:eastAsia="ar-SA"/>
        </w:rPr>
        <w:t>DOSTAW</w:t>
      </w:r>
    </w:p>
    <w:p w14:paraId="7C8E1C3A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72DDDACC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Nazwa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41FBC85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0901043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Adres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01CC9AEF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16065F8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0A3495D8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E65332C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E255B0" w:rsidRPr="00B6514E" w14:paraId="0C584C3C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DF3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748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3AEF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CA73" w14:textId="5181233E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wyk. </w:t>
            </w:r>
            <w:r w:rsidR="00361FFC">
              <w:rPr>
                <w:rFonts w:ascii="Arial" w:hAnsi="Arial" w:cs="Arial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7FA2" w14:textId="22D61E6E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  <w:r w:rsidR="00361FFC">
              <w:rPr>
                <w:rFonts w:ascii="Arial" w:hAnsi="Arial" w:cs="Arial"/>
                <w:sz w:val="22"/>
                <w:szCs w:val="22"/>
                <w:lang w:eastAsia="ar-SA"/>
              </w:rPr>
              <w:t>dostawy</w:t>
            </w:r>
          </w:p>
        </w:tc>
      </w:tr>
      <w:tr w:rsidR="00E255B0" w:rsidRPr="00B6514E" w14:paraId="2BA4884D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603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285876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D2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1DFB145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DA0673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062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5B2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03B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11E09DE8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B4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2C4651A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6DBE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1E9B69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E0E8AE8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CE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BEE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618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78B7B23E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936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A2223F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DE0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D5831C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B795FD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048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F905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101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75C18713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F2B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594B8B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D9D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4D5DDE8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BAEF95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E2A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2A6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EC4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45ADF4CC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E1B6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84AB5B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387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9672B8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5FDCA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705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CD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5B3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D951472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B3E2731" w14:textId="77648484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</w:t>
      </w:r>
      <w:r w:rsidR="00361FFC">
        <w:rPr>
          <w:rFonts w:ascii="Arial" w:hAnsi="Arial" w:cs="Arial"/>
          <w:sz w:val="22"/>
          <w:szCs w:val="22"/>
          <w:lang w:eastAsia="ar-SA"/>
        </w:rPr>
        <w:t>dostawy</w:t>
      </w:r>
      <w:r w:rsidRPr="00B6514E">
        <w:rPr>
          <w:rFonts w:ascii="Arial" w:hAnsi="Arial" w:cs="Arial"/>
          <w:sz w:val="22"/>
          <w:szCs w:val="22"/>
          <w:lang w:eastAsia="ar-SA"/>
        </w:rPr>
        <w:t xml:space="preserve"> zostały wykonane należycie. </w:t>
      </w:r>
    </w:p>
    <w:p w14:paraId="3A724B1B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DB82F83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</w:t>
      </w:r>
    </w:p>
    <w:p w14:paraId="2E03933A" w14:textId="77777777" w:rsidR="00E255B0" w:rsidRPr="00B6514E" w:rsidRDefault="00E255B0" w:rsidP="00E255B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upoważnionej do składania oświadczeń woli w imieniu Wykonawcy)</w:t>
      </w:r>
    </w:p>
    <w:p w14:paraId="5A33DB5B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418836F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C69E0A4" w14:textId="77777777" w:rsidR="002E29CF" w:rsidRDefault="002E29CF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B772094" w14:textId="34BEFF3E" w:rsidR="00E255B0" w:rsidRPr="00B6514E" w:rsidRDefault="00ED3863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BZP.272.</w:t>
      </w:r>
      <w:r w:rsidR="00F10A7C">
        <w:rPr>
          <w:rFonts w:ascii="Arial" w:hAnsi="Arial" w:cs="Arial"/>
          <w:sz w:val="22"/>
          <w:szCs w:val="22"/>
        </w:rPr>
        <w:t>72.2024</w:t>
      </w:r>
      <w:r w:rsidR="00E255B0" w:rsidRPr="00B6514E">
        <w:rPr>
          <w:rFonts w:ascii="Arial" w:hAnsi="Arial" w:cs="Arial"/>
          <w:sz w:val="22"/>
          <w:szCs w:val="22"/>
        </w:rPr>
        <w:t xml:space="preserve">                            </w:t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  <w:t xml:space="preserve">     Załącznik nr </w:t>
      </w:r>
      <w:r w:rsidR="002E29CF">
        <w:rPr>
          <w:rFonts w:ascii="Arial" w:hAnsi="Arial" w:cs="Arial"/>
          <w:sz w:val="22"/>
          <w:szCs w:val="22"/>
        </w:rPr>
        <w:t>5</w:t>
      </w:r>
    </w:p>
    <w:p w14:paraId="44298CC8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0AA548" w14:textId="77777777" w:rsidR="00E255B0" w:rsidRPr="00B6514E" w:rsidRDefault="00E255B0" w:rsidP="00E255B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78737FB6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01F7710B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CB8534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66022B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12189D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B2AC60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(Nazwa i adres Wykonawcy)</w:t>
      </w:r>
    </w:p>
    <w:p w14:paraId="278BD334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A3243F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565240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250D13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C73392B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B64E0FE" w14:textId="77777777" w:rsidR="00E255B0" w:rsidRPr="00B6514E" w:rsidRDefault="00E255B0" w:rsidP="00E255B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B6514E">
        <w:rPr>
          <w:rFonts w:ascii="Arial" w:hAnsi="Arial" w:cs="Arial"/>
          <w:sz w:val="22"/>
          <w:szCs w:val="22"/>
        </w:rPr>
        <w:t>w trybie podstawowym na:</w:t>
      </w:r>
    </w:p>
    <w:p w14:paraId="381836D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47B7" wp14:editId="2AA2C396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6037580" cy="61912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FDF7" w14:textId="74B9CD01" w:rsidR="00F10A7C" w:rsidRPr="00461D6E" w:rsidRDefault="002E29CF" w:rsidP="00F10A7C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2E29CF">
                              <w:rPr>
                                <w:sz w:val="22"/>
                                <w:szCs w:val="22"/>
                              </w:rPr>
                              <w:t xml:space="preserve">Dostawa sprzętu komputerowego i oprogramowania na potrzeby Starostwa Powiatowego w Wołominie </w:t>
                            </w:r>
                          </w:p>
                          <w:p w14:paraId="47E02A61" w14:textId="1E52CC16" w:rsidR="00E255B0" w:rsidRPr="00461D6E" w:rsidRDefault="00E255B0" w:rsidP="002E29CF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47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pt;margin-top:5.15pt;width:475.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">
                <v:textbox>
                  <w:txbxContent>
                    <w:p w14:paraId="5426FDF7" w14:textId="74B9CD01" w:rsidR="00F10A7C" w:rsidRPr="00461D6E" w:rsidRDefault="002E29CF" w:rsidP="00F10A7C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2E29CF">
                        <w:rPr>
                          <w:sz w:val="22"/>
                          <w:szCs w:val="22"/>
                        </w:rPr>
                        <w:t xml:space="preserve">Dostawa sprzętu komputerowego i oprogramowania na potrzeby Starostwa Powiatowego w Wołominie </w:t>
                      </w:r>
                    </w:p>
                    <w:p w14:paraId="47E02A61" w14:textId="1E52CC16" w:rsidR="00E255B0" w:rsidRPr="00461D6E" w:rsidRDefault="00E255B0" w:rsidP="002E29CF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D4D72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790D8BD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AD7D20F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EDCEBC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C4CFDFE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oświadczam(y), że:</w:t>
      </w:r>
    </w:p>
    <w:p w14:paraId="00B8B991" w14:textId="77777777" w:rsidR="00E255B0" w:rsidRPr="00B6514E" w:rsidRDefault="00E255B0" w:rsidP="00E255B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49B39D4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AA6AAE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6F8397D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6BC23FC2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1614DD08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970309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2004923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69B91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EDBBC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48E19C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A03F95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802B28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</w:t>
      </w:r>
    </w:p>
    <w:p w14:paraId="3104871B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uprawnionej</w:t>
      </w:r>
    </w:p>
    <w:p w14:paraId="15BFEE07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do składania oświadczeń woli w imieniu              wykonawcy)</w:t>
      </w:r>
    </w:p>
    <w:p w14:paraId="7F1B468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6C9309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6451A7E5" w14:textId="77777777" w:rsidR="00E255B0" w:rsidRPr="00B6514E" w:rsidRDefault="00E255B0" w:rsidP="00E255B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2BA2DE0D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9DD77E1" w14:textId="7F0B0CED" w:rsidR="00412BC8" w:rsidRPr="003A65B1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3A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A1FCD26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3" w15:restartNumberingAfterBreak="0">
    <w:nsid w:val="00000020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617CA"/>
    <w:multiLevelType w:val="hybridMultilevel"/>
    <w:tmpl w:val="CBF87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4100E4"/>
    <w:multiLevelType w:val="hybridMultilevel"/>
    <w:tmpl w:val="152C8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FBB4D0F"/>
    <w:multiLevelType w:val="hybridMultilevel"/>
    <w:tmpl w:val="4F2E1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C0BA8"/>
    <w:multiLevelType w:val="hybridMultilevel"/>
    <w:tmpl w:val="0FA481C4"/>
    <w:lvl w:ilvl="0" w:tplc="B068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80136D"/>
    <w:multiLevelType w:val="hybridMultilevel"/>
    <w:tmpl w:val="A550926C"/>
    <w:lvl w:ilvl="0" w:tplc="8DF8D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43F1422"/>
    <w:multiLevelType w:val="hybridMultilevel"/>
    <w:tmpl w:val="D6809324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3ECCA752">
      <w:start w:val="1"/>
      <w:numFmt w:val="decimal"/>
      <w:lvlText w:val="%2)"/>
      <w:lvlJc w:val="left"/>
      <w:pPr>
        <w:ind w:left="360" w:hanging="360"/>
      </w:pPr>
      <w:rPr>
        <w:rFonts w:ascii="Arial" w:eastAsiaTheme="maj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D37E5"/>
    <w:multiLevelType w:val="hybridMultilevel"/>
    <w:tmpl w:val="0D04A846"/>
    <w:lvl w:ilvl="0" w:tplc="26D4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0A651C5"/>
    <w:multiLevelType w:val="hybridMultilevel"/>
    <w:tmpl w:val="7F847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60B9F"/>
    <w:multiLevelType w:val="hybridMultilevel"/>
    <w:tmpl w:val="ECC6E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412105"/>
    <w:multiLevelType w:val="hybridMultilevel"/>
    <w:tmpl w:val="ECC6E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990864"/>
    <w:multiLevelType w:val="hybridMultilevel"/>
    <w:tmpl w:val="152C8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523014"/>
    <w:multiLevelType w:val="hybridMultilevel"/>
    <w:tmpl w:val="242AD858"/>
    <w:lvl w:ilvl="0" w:tplc="4F863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486282"/>
    <w:multiLevelType w:val="hybridMultilevel"/>
    <w:tmpl w:val="ECC6E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2B5E22"/>
    <w:multiLevelType w:val="hybridMultilevel"/>
    <w:tmpl w:val="4AA86DD0"/>
    <w:lvl w:ilvl="0" w:tplc="4AEA4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2D94379"/>
    <w:multiLevelType w:val="hybridMultilevel"/>
    <w:tmpl w:val="ECC6E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7A53CA"/>
    <w:multiLevelType w:val="hybridMultilevel"/>
    <w:tmpl w:val="B366D344"/>
    <w:lvl w:ilvl="0" w:tplc="8AF446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A295A28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3045D9"/>
    <w:multiLevelType w:val="hybridMultilevel"/>
    <w:tmpl w:val="FB9AF83C"/>
    <w:lvl w:ilvl="0" w:tplc="45EE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283386">
    <w:abstractNumId w:val="24"/>
  </w:num>
  <w:num w:numId="2" w16cid:durableId="1873570089">
    <w:abstractNumId w:val="42"/>
  </w:num>
  <w:num w:numId="3" w16cid:durableId="328757498">
    <w:abstractNumId w:val="51"/>
  </w:num>
  <w:num w:numId="4" w16cid:durableId="241717998">
    <w:abstractNumId w:val="54"/>
  </w:num>
  <w:num w:numId="5" w16cid:durableId="523634606">
    <w:abstractNumId w:val="8"/>
  </w:num>
  <w:num w:numId="6" w16cid:durableId="596404592">
    <w:abstractNumId w:val="25"/>
  </w:num>
  <w:num w:numId="7" w16cid:durableId="819348436">
    <w:abstractNumId w:val="37"/>
  </w:num>
  <w:num w:numId="8" w16cid:durableId="981740761">
    <w:abstractNumId w:val="18"/>
  </w:num>
  <w:num w:numId="9" w16cid:durableId="683942603">
    <w:abstractNumId w:val="44"/>
  </w:num>
  <w:num w:numId="10" w16cid:durableId="2001155863">
    <w:abstractNumId w:val="29"/>
  </w:num>
  <w:num w:numId="11" w16cid:durableId="1559709792">
    <w:abstractNumId w:val="50"/>
  </w:num>
  <w:num w:numId="12" w16cid:durableId="1082407542">
    <w:abstractNumId w:val="45"/>
  </w:num>
  <w:num w:numId="13" w16cid:durableId="286742304">
    <w:abstractNumId w:val="28"/>
  </w:num>
  <w:num w:numId="14" w16cid:durableId="320037382">
    <w:abstractNumId w:val="38"/>
  </w:num>
  <w:num w:numId="15" w16cid:durableId="468744484">
    <w:abstractNumId w:val="16"/>
  </w:num>
  <w:num w:numId="16" w16cid:durableId="1210606939">
    <w:abstractNumId w:val="47"/>
  </w:num>
  <w:num w:numId="17" w16cid:durableId="588852316">
    <w:abstractNumId w:val="14"/>
  </w:num>
  <w:num w:numId="18" w16cid:durableId="1367563608">
    <w:abstractNumId w:val="27"/>
  </w:num>
  <w:num w:numId="19" w16cid:durableId="438724938">
    <w:abstractNumId w:val="12"/>
  </w:num>
  <w:num w:numId="20" w16cid:durableId="1341590687">
    <w:abstractNumId w:val="13"/>
  </w:num>
  <w:num w:numId="21" w16cid:durableId="1919052759">
    <w:abstractNumId w:val="32"/>
  </w:num>
  <w:num w:numId="22" w16cid:durableId="1593974756">
    <w:abstractNumId w:val="46"/>
  </w:num>
  <w:num w:numId="23" w16cid:durableId="1613780096">
    <w:abstractNumId w:val="17"/>
  </w:num>
  <w:num w:numId="24" w16cid:durableId="2094037722">
    <w:abstractNumId w:val="31"/>
  </w:num>
  <w:num w:numId="25" w16cid:durableId="1464277069">
    <w:abstractNumId w:val="9"/>
  </w:num>
  <w:num w:numId="26" w16cid:durableId="1556308201">
    <w:abstractNumId w:val="5"/>
  </w:num>
  <w:num w:numId="27" w16cid:durableId="1492988296">
    <w:abstractNumId w:val="55"/>
  </w:num>
  <w:num w:numId="28" w16cid:durableId="1265575484">
    <w:abstractNumId w:val="20"/>
  </w:num>
  <w:num w:numId="29" w16cid:durableId="1735347278">
    <w:abstractNumId w:val="52"/>
  </w:num>
  <w:num w:numId="30" w16cid:durableId="523831586">
    <w:abstractNumId w:val="26"/>
  </w:num>
  <w:num w:numId="31" w16cid:durableId="337779583">
    <w:abstractNumId w:val="7"/>
  </w:num>
  <w:num w:numId="32" w16cid:durableId="1162309438">
    <w:abstractNumId w:val="2"/>
  </w:num>
  <w:num w:numId="33" w16cid:durableId="2040935386">
    <w:abstractNumId w:val="4"/>
  </w:num>
  <w:num w:numId="34" w16cid:durableId="1122454802">
    <w:abstractNumId w:val="21"/>
  </w:num>
  <w:num w:numId="35" w16cid:durableId="1239942766">
    <w:abstractNumId w:val="39"/>
  </w:num>
  <w:num w:numId="36" w16cid:durableId="1918902676">
    <w:abstractNumId w:val="19"/>
  </w:num>
  <w:num w:numId="37" w16cid:durableId="1089501743">
    <w:abstractNumId w:val="36"/>
  </w:num>
  <w:num w:numId="38" w16cid:durableId="579408370">
    <w:abstractNumId w:val="53"/>
  </w:num>
  <w:num w:numId="39" w16cid:durableId="2085880322">
    <w:abstractNumId w:val="43"/>
  </w:num>
  <w:num w:numId="40" w16cid:durableId="1762793213">
    <w:abstractNumId w:val="35"/>
  </w:num>
  <w:num w:numId="41" w16cid:durableId="1882328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91053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500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67957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0021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55645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51464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247585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608551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138245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7066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080807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64503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8877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689276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74039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9C1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A8E"/>
    <w:rsid w:val="00094B4F"/>
    <w:rsid w:val="00097C94"/>
    <w:rsid w:val="000A12A1"/>
    <w:rsid w:val="000A136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074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262B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55FB8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4DA6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B8E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16F8"/>
    <w:rsid w:val="00222203"/>
    <w:rsid w:val="00223FF0"/>
    <w:rsid w:val="002241E4"/>
    <w:rsid w:val="00224931"/>
    <w:rsid w:val="00226422"/>
    <w:rsid w:val="00226659"/>
    <w:rsid w:val="00226C79"/>
    <w:rsid w:val="00227D50"/>
    <w:rsid w:val="00230F21"/>
    <w:rsid w:val="00232A4E"/>
    <w:rsid w:val="0023371F"/>
    <w:rsid w:val="00233A98"/>
    <w:rsid w:val="00233ED3"/>
    <w:rsid w:val="0023658A"/>
    <w:rsid w:val="00236611"/>
    <w:rsid w:val="00236739"/>
    <w:rsid w:val="00241472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610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40F7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20D"/>
    <w:rsid w:val="002E15C9"/>
    <w:rsid w:val="002E18FC"/>
    <w:rsid w:val="002E1D84"/>
    <w:rsid w:val="002E29CF"/>
    <w:rsid w:val="002E2F67"/>
    <w:rsid w:val="002E3871"/>
    <w:rsid w:val="002E4726"/>
    <w:rsid w:val="002E54C1"/>
    <w:rsid w:val="002E557A"/>
    <w:rsid w:val="002E5BBC"/>
    <w:rsid w:val="002E6D69"/>
    <w:rsid w:val="002E77AA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CD"/>
    <w:rsid w:val="00344669"/>
    <w:rsid w:val="00344A5D"/>
    <w:rsid w:val="0035012D"/>
    <w:rsid w:val="00351866"/>
    <w:rsid w:val="00351F67"/>
    <w:rsid w:val="00352806"/>
    <w:rsid w:val="00353DD4"/>
    <w:rsid w:val="00354033"/>
    <w:rsid w:val="00354AD9"/>
    <w:rsid w:val="00361FFC"/>
    <w:rsid w:val="00362037"/>
    <w:rsid w:val="00363685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4CF4"/>
    <w:rsid w:val="003979FA"/>
    <w:rsid w:val="00397A9A"/>
    <w:rsid w:val="003A11E7"/>
    <w:rsid w:val="003A14B9"/>
    <w:rsid w:val="003A193C"/>
    <w:rsid w:val="003A1E63"/>
    <w:rsid w:val="003A24FE"/>
    <w:rsid w:val="003A3475"/>
    <w:rsid w:val="003A4B15"/>
    <w:rsid w:val="003A4F4E"/>
    <w:rsid w:val="003A5304"/>
    <w:rsid w:val="003A65B1"/>
    <w:rsid w:val="003A708D"/>
    <w:rsid w:val="003A74E9"/>
    <w:rsid w:val="003B079C"/>
    <w:rsid w:val="003B0E8A"/>
    <w:rsid w:val="003B19C3"/>
    <w:rsid w:val="003B36E0"/>
    <w:rsid w:val="003B41A6"/>
    <w:rsid w:val="003B44E5"/>
    <w:rsid w:val="003B5E66"/>
    <w:rsid w:val="003B6704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32A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8F3"/>
    <w:rsid w:val="00425DAA"/>
    <w:rsid w:val="00425E63"/>
    <w:rsid w:val="0042664D"/>
    <w:rsid w:val="00430FA7"/>
    <w:rsid w:val="00432806"/>
    <w:rsid w:val="00433E8F"/>
    <w:rsid w:val="00434F4D"/>
    <w:rsid w:val="0044087B"/>
    <w:rsid w:val="004410FD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7831"/>
    <w:rsid w:val="00460508"/>
    <w:rsid w:val="00460B78"/>
    <w:rsid w:val="00460C17"/>
    <w:rsid w:val="00461D6E"/>
    <w:rsid w:val="00463C1D"/>
    <w:rsid w:val="00466A45"/>
    <w:rsid w:val="00466DEE"/>
    <w:rsid w:val="00470661"/>
    <w:rsid w:val="00470903"/>
    <w:rsid w:val="00470F5A"/>
    <w:rsid w:val="0047230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0DA4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C06"/>
    <w:rsid w:val="004F63EB"/>
    <w:rsid w:val="004F6812"/>
    <w:rsid w:val="004F7D01"/>
    <w:rsid w:val="00500770"/>
    <w:rsid w:val="00503361"/>
    <w:rsid w:val="00505780"/>
    <w:rsid w:val="005057B5"/>
    <w:rsid w:val="00506D4A"/>
    <w:rsid w:val="00507788"/>
    <w:rsid w:val="005110E1"/>
    <w:rsid w:val="00511AE8"/>
    <w:rsid w:val="00511B8B"/>
    <w:rsid w:val="00512AAF"/>
    <w:rsid w:val="00513159"/>
    <w:rsid w:val="005137AD"/>
    <w:rsid w:val="00514BAF"/>
    <w:rsid w:val="00515767"/>
    <w:rsid w:val="00515E02"/>
    <w:rsid w:val="00516A48"/>
    <w:rsid w:val="00517B3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A6E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F77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B7F4D"/>
    <w:rsid w:val="005C1A20"/>
    <w:rsid w:val="005C1A68"/>
    <w:rsid w:val="005C30CD"/>
    <w:rsid w:val="005C3726"/>
    <w:rsid w:val="005C5F08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0338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187"/>
    <w:rsid w:val="00667596"/>
    <w:rsid w:val="00670178"/>
    <w:rsid w:val="00670DB0"/>
    <w:rsid w:val="0067144D"/>
    <w:rsid w:val="00671598"/>
    <w:rsid w:val="0067189D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EAD"/>
    <w:rsid w:val="00690FA6"/>
    <w:rsid w:val="006929D6"/>
    <w:rsid w:val="00692B88"/>
    <w:rsid w:val="00692F70"/>
    <w:rsid w:val="00695B51"/>
    <w:rsid w:val="00696ADA"/>
    <w:rsid w:val="006A0EB1"/>
    <w:rsid w:val="006A104B"/>
    <w:rsid w:val="006A4F2A"/>
    <w:rsid w:val="006A5D3D"/>
    <w:rsid w:val="006A7A05"/>
    <w:rsid w:val="006B0B60"/>
    <w:rsid w:val="006B1ED3"/>
    <w:rsid w:val="006B2C8A"/>
    <w:rsid w:val="006B7695"/>
    <w:rsid w:val="006B79A3"/>
    <w:rsid w:val="006B7C5D"/>
    <w:rsid w:val="006B7E11"/>
    <w:rsid w:val="006C0605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DBE"/>
    <w:rsid w:val="006E7FC4"/>
    <w:rsid w:val="006F07AD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07F8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2E1"/>
    <w:rsid w:val="00727B78"/>
    <w:rsid w:val="00730839"/>
    <w:rsid w:val="00731D43"/>
    <w:rsid w:val="00732163"/>
    <w:rsid w:val="00733794"/>
    <w:rsid w:val="007338C9"/>
    <w:rsid w:val="00733A6A"/>
    <w:rsid w:val="007345CA"/>
    <w:rsid w:val="007355D6"/>
    <w:rsid w:val="00735855"/>
    <w:rsid w:val="007426D3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66DCF"/>
    <w:rsid w:val="0077233A"/>
    <w:rsid w:val="00772F35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D6B"/>
    <w:rsid w:val="00795597"/>
    <w:rsid w:val="00795758"/>
    <w:rsid w:val="00795BA8"/>
    <w:rsid w:val="00795EB8"/>
    <w:rsid w:val="00796BA3"/>
    <w:rsid w:val="007A211F"/>
    <w:rsid w:val="007A2E20"/>
    <w:rsid w:val="007A371C"/>
    <w:rsid w:val="007A41C9"/>
    <w:rsid w:val="007A4A8F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7F8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36C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37676"/>
    <w:rsid w:val="00840152"/>
    <w:rsid w:val="00840160"/>
    <w:rsid w:val="008436CF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47A10"/>
    <w:rsid w:val="008508D5"/>
    <w:rsid w:val="00850FF2"/>
    <w:rsid w:val="00851C32"/>
    <w:rsid w:val="00852C50"/>
    <w:rsid w:val="00852CFA"/>
    <w:rsid w:val="008531FB"/>
    <w:rsid w:val="00853A8B"/>
    <w:rsid w:val="0085750A"/>
    <w:rsid w:val="008577F2"/>
    <w:rsid w:val="00857A1E"/>
    <w:rsid w:val="008605D7"/>
    <w:rsid w:val="008617E7"/>
    <w:rsid w:val="008625D6"/>
    <w:rsid w:val="00862BCA"/>
    <w:rsid w:val="008634F9"/>
    <w:rsid w:val="008655A9"/>
    <w:rsid w:val="00866071"/>
    <w:rsid w:val="00866456"/>
    <w:rsid w:val="0086668A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CA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62F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6D1C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412"/>
    <w:rsid w:val="0096677E"/>
    <w:rsid w:val="00967C2D"/>
    <w:rsid w:val="009724DF"/>
    <w:rsid w:val="009738D0"/>
    <w:rsid w:val="009745B5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3474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884"/>
    <w:rsid w:val="009F3A23"/>
    <w:rsid w:val="009F4459"/>
    <w:rsid w:val="009F493C"/>
    <w:rsid w:val="009F6209"/>
    <w:rsid w:val="009F62A5"/>
    <w:rsid w:val="009F6FFD"/>
    <w:rsid w:val="009F7B25"/>
    <w:rsid w:val="00A02411"/>
    <w:rsid w:val="00A03866"/>
    <w:rsid w:val="00A04311"/>
    <w:rsid w:val="00A0455C"/>
    <w:rsid w:val="00A04E44"/>
    <w:rsid w:val="00A0772D"/>
    <w:rsid w:val="00A07CAC"/>
    <w:rsid w:val="00A10382"/>
    <w:rsid w:val="00A10ED3"/>
    <w:rsid w:val="00A11528"/>
    <w:rsid w:val="00A11B71"/>
    <w:rsid w:val="00A11F33"/>
    <w:rsid w:val="00A12463"/>
    <w:rsid w:val="00A12D92"/>
    <w:rsid w:val="00A15749"/>
    <w:rsid w:val="00A2163E"/>
    <w:rsid w:val="00A22BAB"/>
    <w:rsid w:val="00A23B70"/>
    <w:rsid w:val="00A24493"/>
    <w:rsid w:val="00A244D1"/>
    <w:rsid w:val="00A24BB4"/>
    <w:rsid w:val="00A24FC8"/>
    <w:rsid w:val="00A2647E"/>
    <w:rsid w:val="00A265F9"/>
    <w:rsid w:val="00A26877"/>
    <w:rsid w:val="00A26F56"/>
    <w:rsid w:val="00A30F76"/>
    <w:rsid w:val="00A33F72"/>
    <w:rsid w:val="00A343EB"/>
    <w:rsid w:val="00A345C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6B9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0FC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BCC"/>
    <w:rsid w:val="00AC1CD8"/>
    <w:rsid w:val="00AC26F5"/>
    <w:rsid w:val="00AC2E99"/>
    <w:rsid w:val="00AC4CFE"/>
    <w:rsid w:val="00AC5494"/>
    <w:rsid w:val="00AC671E"/>
    <w:rsid w:val="00AC678E"/>
    <w:rsid w:val="00AD03BE"/>
    <w:rsid w:val="00AD13F0"/>
    <w:rsid w:val="00AD32BE"/>
    <w:rsid w:val="00AD4375"/>
    <w:rsid w:val="00AD49E8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1A4F"/>
    <w:rsid w:val="00B5295E"/>
    <w:rsid w:val="00B52F9B"/>
    <w:rsid w:val="00B53165"/>
    <w:rsid w:val="00B53AF9"/>
    <w:rsid w:val="00B55087"/>
    <w:rsid w:val="00B5535E"/>
    <w:rsid w:val="00B554DD"/>
    <w:rsid w:val="00B5619D"/>
    <w:rsid w:val="00B5776B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0AE"/>
    <w:rsid w:val="00B7339E"/>
    <w:rsid w:val="00B73849"/>
    <w:rsid w:val="00B73AAB"/>
    <w:rsid w:val="00B73C0E"/>
    <w:rsid w:val="00B745DF"/>
    <w:rsid w:val="00B748F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BF9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3F8"/>
    <w:rsid w:val="00BB1698"/>
    <w:rsid w:val="00BB1B42"/>
    <w:rsid w:val="00BB3B08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549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D01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3EB"/>
    <w:rsid w:val="00C510BD"/>
    <w:rsid w:val="00C54BC6"/>
    <w:rsid w:val="00C55044"/>
    <w:rsid w:val="00C55760"/>
    <w:rsid w:val="00C569E9"/>
    <w:rsid w:val="00C56C13"/>
    <w:rsid w:val="00C56E67"/>
    <w:rsid w:val="00C57761"/>
    <w:rsid w:val="00C5791B"/>
    <w:rsid w:val="00C6084A"/>
    <w:rsid w:val="00C608AB"/>
    <w:rsid w:val="00C609D8"/>
    <w:rsid w:val="00C60D41"/>
    <w:rsid w:val="00C63B49"/>
    <w:rsid w:val="00C63E90"/>
    <w:rsid w:val="00C64088"/>
    <w:rsid w:val="00C64A71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5B5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03A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6ABB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4B46"/>
    <w:rsid w:val="00CF5944"/>
    <w:rsid w:val="00CF5EF6"/>
    <w:rsid w:val="00D00337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5E1"/>
    <w:rsid w:val="00D10A57"/>
    <w:rsid w:val="00D11994"/>
    <w:rsid w:val="00D11A21"/>
    <w:rsid w:val="00D12189"/>
    <w:rsid w:val="00D146D8"/>
    <w:rsid w:val="00D16B7D"/>
    <w:rsid w:val="00D170B1"/>
    <w:rsid w:val="00D17309"/>
    <w:rsid w:val="00D174C5"/>
    <w:rsid w:val="00D17CC5"/>
    <w:rsid w:val="00D227EE"/>
    <w:rsid w:val="00D22E4A"/>
    <w:rsid w:val="00D25B32"/>
    <w:rsid w:val="00D263AD"/>
    <w:rsid w:val="00D27F94"/>
    <w:rsid w:val="00D30BF5"/>
    <w:rsid w:val="00D312A6"/>
    <w:rsid w:val="00D31A89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0E2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6D"/>
    <w:rsid w:val="00DB57E4"/>
    <w:rsid w:val="00DB65A7"/>
    <w:rsid w:val="00DC0B3A"/>
    <w:rsid w:val="00DC25DF"/>
    <w:rsid w:val="00DC2A3E"/>
    <w:rsid w:val="00DC3711"/>
    <w:rsid w:val="00DC632D"/>
    <w:rsid w:val="00DC639B"/>
    <w:rsid w:val="00DC6E39"/>
    <w:rsid w:val="00DD0276"/>
    <w:rsid w:val="00DD03C1"/>
    <w:rsid w:val="00DD05B2"/>
    <w:rsid w:val="00DD0CB7"/>
    <w:rsid w:val="00DD11DE"/>
    <w:rsid w:val="00DD1F6F"/>
    <w:rsid w:val="00DD3394"/>
    <w:rsid w:val="00DD36DB"/>
    <w:rsid w:val="00DD3D80"/>
    <w:rsid w:val="00DD4D87"/>
    <w:rsid w:val="00DD5F8F"/>
    <w:rsid w:val="00DE175D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74C2"/>
    <w:rsid w:val="00E0124C"/>
    <w:rsid w:val="00E01355"/>
    <w:rsid w:val="00E02416"/>
    <w:rsid w:val="00E02451"/>
    <w:rsid w:val="00E0443A"/>
    <w:rsid w:val="00E05915"/>
    <w:rsid w:val="00E06CDA"/>
    <w:rsid w:val="00E06CFB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5B0"/>
    <w:rsid w:val="00E25832"/>
    <w:rsid w:val="00E25EC9"/>
    <w:rsid w:val="00E26763"/>
    <w:rsid w:val="00E27D90"/>
    <w:rsid w:val="00E27DE6"/>
    <w:rsid w:val="00E310D2"/>
    <w:rsid w:val="00E32808"/>
    <w:rsid w:val="00E32E9E"/>
    <w:rsid w:val="00E341CD"/>
    <w:rsid w:val="00E34C19"/>
    <w:rsid w:val="00E35F30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484"/>
    <w:rsid w:val="00E70125"/>
    <w:rsid w:val="00E708E1"/>
    <w:rsid w:val="00E70C5B"/>
    <w:rsid w:val="00E71579"/>
    <w:rsid w:val="00E72E22"/>
    <w:rsid w:val="00E7318F"/>
    <w:rsid w:val="00E7426B"/>
    <w:rsid w:val="00E74BAB"/>
    <w:rsid w:val="00E74EA1"/>
    <w:rsid w:val="00E75917"/>
    <w:rsid w:val="00E763C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C7E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B72"/>
    <w:rsid w:val="00EB758A"/>
    <w:rsid w:val="00EB7EB9"/>
    <w:rsid w:val="00EC0EE2"/>
    <w:rsid w:val="00EC1754"/>
    <w:rsid w:val="00EC1C6F"/>
    <w:rsid w:val="00EC1ED7"/>
    <w:rsid w:val="00EC35AD"/>
    <w:rsid w:val="00EC3E68"/>
    <w:rsid w:val="00EC45FB"/>
    <w:rsid w:val="00EC5B65"/>
    <w:rsid w:val="00EC6D36"/>
    <w:rsid w:val="00EC6EC0"/>
    <w:rsid w:val="00EC7DFD"/>
    <w:rsid w:val="00ED0C58"/>
    <w:rsid w:val="00ED1285"/>
    <w:rsid w:val="00ED172B"/>
    <w:rsid w:val="00ED2F1B"/>
    <w:rsid w:val="00ED3863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5D4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0A7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86E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327"/>
    <w:rsid w:val="00F60406"/>
    <w:rsid w:val="00F60925"/>
    <w:rsid w:val="00F61D18"/>
    <w:rsid w:val="00F63628"/>
    <w:rsid w:val="00F64795"/>
    <w:rsid w:val="00F66FA6"/>
    <w:rsid w:val="00F67BC1"/>
    <w:rsid w:val="00F741A5"/>
    <w:rsid w:val="00F746B3"/>
    <w:rsid w:val="00F754E9"/>
    <w:rsid w:val="00F76470"/>
    <w:rsid w:val="00F765EE"/>
    <w:rsid w:val="00F779C7"/>
    <w:rsid w:val="00F77A1B"/>
    <w:rsid w:val="00F77FDE"/>
    <w:rsid w:val="00F8492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2C37"/>
    <w:rsid w:val="00F93293"/>
    <w:rsid w:val="00F93C01"/>
    <w:rsid w:val="00F9440E"/>
    <w:rsid w:val="00F9463D"/>
    <w:rsid w:val="00F956F1"/>
    <w:rsid w:val="00FA02A2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4BCD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C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dane1">
    <w:name w:val="dane1"/>
    <w:basedOn w:val="Domylnaczcionkaakapitu"/>
    <w:rsid w:val="0013262B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13262B"/>
    <w:pPr>
      <w:numPr>
        <w:numId w:val="30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13262B"/>
    <w:pPr>
      <w:numPr>
        <w:numId w:val="31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B5316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79575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3A4B1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4B15"/>
    <w:rPr>
      <w:rFonts w:ascii="Courier New" w:hAnsi="Courier New"/>
    </w:rPr>
  </w:style>
  <w:style w:type="character" w:customStyle="1" w:styleId="FontStyle14">
    <w:name w:val="Font Style14"/>
    <w:uiPriority w:val="99"/>
    <w:rsid w:val="003A4B1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C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D0CB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C40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F10A7C"/>
  </w:style>
  <w:style w:type="paragraph" w:customStyle="1" w:styleId="Teksttreci0">
    <w:name w:val="Tekst treści"/>
    <w:basedOn w:val="Normalny"/>
    <w:link w:val="Teksttreci"/>
    <w:rsid w:val="00F10A7C"/>
    <w:pPr>
      <w:widowControl w:val="0"/>
      <w:spacing w:line="264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33</Pages>
  <Words>9464</Words>
  <Characters>65265</Characters>
  <Application>Microsoft Office Word</Application>
  <DocSecurity>0</DocSecurity>
  <Lines>543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74580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10</cp:revision>
  <cp:lastPrinted>2024-05-21T08:07:00Z</cp:lastPrinted>
  <dcterms:created xsi:type="dcterms:W3CDTF">2024-05-21T07:14:00Z</dcterms:created>
  <dcterms:modified xsi:type="dcterms:W3CDTF">2024-05-21T08:34:00Z</dcterms:modified>
</cp:coreProperties>
</file>