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93295B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  <w:r w:rsidR="00384999">
        <w:rPr>
          <w:rFonts w:ascii="Arial Narrow" w:hAnsi="Arial Narrow"/>
          <w:b/>
          <w:color w:val="000000"/>
          <w:sz w:val="22"/>
          <w:szCs w:val="22"/>
        </w:rPr>
        <w:t xml:space="preserve"> do SWZ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384999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384999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E720D8" w:rsidRPr="00384999">
        <w:rPr>
          <w:rFonts w:ascii="Arial Narrow" w:hAnsi="Arial Narrow" w:cs="Arial"/>
          <w:sz w:val="22"/>
          <w:szCs w:val="22"/>
        </w:rPr>
        <w:t xml:space="preserve">na </w:t>
      </w:r>
      <w:r w:rsidR="00E720D8" w:rsidRPr="00384999">
        <w:rPr>
          <w:rFonts w:ascii="Arial Narrow" w:hAnsi="Arial Narrow"/>
          <w:sz w:val="22"/>
          <w:szCs w:val="22"/>
        </w:rPr>
        <w:t xml:space="preserve">roboty budowlane polegające na </w:t>
      </w:r>
      <w:r w:rsidR="00E51AA5" w:rsidRPr="00384999">
        <w:rPr>
          <w:rFonts w:ascii="Arial Narrow" w:hAnsi="Arial Narrow"/>
          <w:sz w:val="22"/>
          <w:szCs w:val="22"/>
        </w:rPr>
        <w:t>b</w:t>
      </w:r>
      <w:r w:rsidR="00E51AA5" w:rsidRPr="00384999">
        <w:rPr>
          <w:rFonts w:ascii="Arial Narrow" w:hAnsi="Arial Narrow"/>
          <w:color w:val="000000"/>
          <w:sz w:val="22"/>
          <w:szCs w:val="22"/>
        </w:rPr>
        <w:t xml:space="preserve">udowie </w:t>
      </w:r>
      <w:r w:rsidR="00384999" w:rsidRPr="00384999">
        <w:rPr>
          <w:rFonts w:ascii="Arial Narrow" w:hAnsi="Arial Narrow"/>
          <w:color w:val="000000"/>
          <w:sz w:val="22"/>
          <w:szCs w:val="22"/>
        </w:rPr>
        <w:t xml:space="preserve">sieci </w:t>
      </w:r>
      <w:r w:rsidR="00384999" w:rsidRPr="00384999">
        <w:rPr>
          <w:rFonts w:ascii="Arial Narrow" w:eastAsiaTheme="minorHAnsi" w:hAnsi="Arial Narrow" w:cs="Arial"/>
          <w:sz w:val="22"/>
          <w:szCs w:val="22"/>
          <w:lang w:eastAsia="en-US"/>
        </w:rPr>
        <w:t>kanalizacji sanitarnej wraz z przyłączami dla miejscowości Batorowo z lokalizacją na działkach nr 34/4, 35, 42/23, 42/24, 42/25, 42/26, 42/27, 42/28, 43, 44/7, 44/8, 44/9, 44/10, 44/12, 44/13, 44/14, 44/31, 44/33, 44/34, 44/38, 44/39</w:t>
      </w:r>
      <w:r w:rsidRPr="00384999">
        <w:rPr>
          <w:rFonts w:ascii="Arial Narrow" w:hAnsi="Arial Narrow" w:cs="Arial"/>
          <w:sz w:val="22"/>
          <w:szCs w:val="22"/>
        </w:rPr>
        <w:t>, prowadzonego przez Gminę Elbląg</w:t>
      </w:r>
      <w:r w:rsidRPr="00384999">
        <w:rPr>
          <w:rFonts w:ascii="Arial Narrow" w:hAnsi="Arial Narrow" w:cs="Arial"/>
          <w:i/>
          <w:sz w:val="22"/>
          <w:szCs w:val="22"/>
        </w:rPr>
        <w:t xml:space="preserve">, </w:t>
      </w:r>
      <w:r w:rsidRPr="00384999">
        <w:rPr>
          <w:rFonts w:ascii="Arial Narrow" w:hAnsi="Arial Narrow" w:cs="Arial"/>
          <w:sz w:val="22"/>
          <w:szCs w:val="22"/>
        </w:rPr>
        <w:t xml:space="preserve">przedkładam zgodnie wymaganiami zawartymi w </w:t>
      </w:r>
      <w:r w:rsidR="002252CF" w:rsidRPr="00384999">
        <w:rPr>
          <w:rFonts w:ascii="Arial Narrow" w:hAnsi="Arial Narrow" w:cs="Arial"/>
          <w:sz w:val="22"/>
          <w:szCs w:val="22"/>
        </w:rPr>
        <w:t xml:space="preserve">rozdz. XXII ust. 2 </w:t>
      </w:r>
      <w:r w:rsidRPr="00384999">
        <w:rPr>
          <w:rFonts w:ascii="Arial Narrow" w:hAnsi="Arial Narrow" w:cs="Arial"/>
          <w:sz w:val="22"/>
          <w:szCs w:val="22"/>
        </w:rPr>
        <w:t xml:space="preserve">pkt. </w:t>
      </w:r>
      <w:r w:rsidR="002252CF" w:rsidRPr="00384999">
        <w:rPr>
          <w:rFonts w:ascii="Arial Narrow" w:hAnsi="Arial Narrow" w:cs="Arial"/>
          <w:sz w:val="22"/>
          <w:szCs w:val="22"/>
        </w:rPr>
        <w:t>2</w:t>
      </w:r>
      <w:r w:rsidRPr="00384999">
        <w:rPr>
          <w:rFonts w:ascii="Arial Narrow" w:hAnsi="Arial Narrow" w:cs="Arial"/>
          <w:sz w:val="22"/>
          <w:szCs w:val="22"/>
        </w:rPr>
        <w:t xml:space="preserve"> </w:t>
      </w:r>
      <w:r w:rsidR="002252CF" w:rsidRPr="00384999">
        <w:rPr>
          <w:rFonts w:ascii="Arial Narrow" w:hAnsi="Arial Narrow" w:cs="Arial"/>
          <w:sz w:val="22"/>
          <w:szCs w:val="22"/>
        </w:rPr>
        <w:t>S</w:t>
      </w:r>
      <w:r w:rsidRPr="00384999">
        <w:rPr>
          <w:rFonts w:ascii="Arial Narrow" w:hAnsi="Arial Narrow" w:cs="Arial"/>
          <w:sz w:val="22"/>
          <w:szCs w:val="22"/>
        </w:rPr>
        <w:t>WZ:</w:t>
      </w:r>
    </w:p>
    <w:p w:rsidR="0039578F" w:rsidRPr="00384999" w:rsidRDefault="0039578F" w:rsidP="0039578F">
      <w:pPr>
        <w:jc w:val="both"/>
        <w:rPr>
          <w:rFonts w:ascii="Arial Narrow" w:hAnsi="Arial Narrow" w:cs="Arial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Pr="00384999" w:rsidRDefault="0039578F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 w:rsidRPr="00FE1EC2">
        <w:rPr>
          <w:rFonts w:ascii="Arial Narrow" w:hAnsi="Arial Narrow"/>
          <w:b/>
          <w:sz w:val="22"/>
          <w:szCs w:val="22"/>
        </w:rPr>
        <w:t xml:space="preserve">o których </w:t>
      </w:r>
      <w:r w:rsidR="00EE2E9D" w:rsidRPr="00FE1EC2">
        <w:rPr>
          <w:rFonts w:ascii="Arial Narrow" w:hAnsi="Arial Narrow"/>
          <w:b/>
          <w:sz w:val="22"/>
          <w:szCs w:val="22"/>
        </w:rPr>
        <w:t>mowa w</w:t>
      </w:r>
      <w:r w:rsidR="002252CF" w:rsidRPr="00FE1EC2">
        <w:rPr>
          <w:rFonts w:ascii="Arial Narrow" w:hAnsi="Arial Narrow" w:cs="Arial"/>
          <w:sz w:val="22"/>
          <w:szCs w:val="22"/>
        </w:rPr>
        <w:t xml:space="preserve"> rozdz. XXI ust. 1 pkt. 4 </w:t>
      </w:r>
      <w:r w:rsidR="00384999" w:rsidRPr="00FE1EC2">
        <w:rPr>
          <w:rFonts w:ascii="Arial Narrow" w:hAnsi="Arial Narrow" w:cs="Arial"/>
          <w:sz w:val="22"/>
          <w:szCs w:val="22"/>
        </w:rPr>
        <w:t>lit</w:t>
      </w:r>
      <w:r w:rsidR="002252CF" w:rsidRPr="00FE1EC2">
        <w:rPr>
          <w:rFonts w:ascii="Arial Narrow" w:hAnsi="Arial Narrow" w:cs="Arial"/>
          <w:sz w:val="22"/>
          <w:szCs w:val="22"/>
        </w:rPr>
        <w:t>. a) SWZ</w:t>
      </w:r>
      <w:r w:rsidRPr="00FE1EC2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FE1EC2">
        <w:rPr>
          <w:rFonts w:ascii="Arial Narrow" w:hAnsi="Arial Narrow"/>
          <w:sz w:val="22"/>
          <w:szCs w:val="22"/>
        </w:rPr>
        <w:t xml:space="preserve">co najmniej </w:t>
      </w:r>
      <w:r w:rsidR="00BC7397" w:rsidRPr="00FE1EC2">
        <w:rPr>
          <w:rFonts w:ascii="Arial Narrow" w:hAnsi="Arial Narrow"/>
          <w:sz w:val="22"/>
          <w:szCs w:val="22"/>
        </w:rPr>
        <w:t xml:space="preserve">dwie roboty budowlane polegające na: </w:t>
      </w:r>
      <w:r w:rsidR="00E51AA5" w:rsidRPr="00FE1EC2">
        <w:rPr>
          <w:rFonts w:ascii="Arial Narrow" w:hAnsi="Arial Narrow"/>
          <w:sz w:val="22"/>
          <w:szCs w:val="22"/>
        </w:rPr>
        <w:t>budowie</w:t>
      </w:r>
      <w:r w:rsidR="00384999" w:rsidRPr="00FE1EC2">
        <w:rPr>
          <w:rFonts w:ascii="Arial Narrow" w:hAnsi="Arial Narrow"/>
          <w:sz w:val="22"/>
          <w:szCs w:val="22"/>
        </w:rPr>
        <w:t>, przebudowie</w:t>
      </w:r>
      <w:r w:rsidR="00E51AA5" w:rsidRPr="00FE1EC2">
        <w:rPr>
          <w:rFonts w:ascii="Arial Narrow" w:hAnsi="Arial Narrow"/>
          <w:sz w:val="22"/>
          <w:szCs w:val="22"/>
        </w:rPr>
        <w:t xml:space="preserve"> obiektu o podobnym charakterze</w:t>
      </w:r>
      <w:r w:rsidR="00384999" w:rsidRPr="00FE1EC2">
        <w:rPr>
          <w:rFonts w:ascii="Arial Narrow" w:hAnsi="Arial Narrow"/>
          <w:sz w:val="22"/>
          <w:szCs w:val="22"/>
        </w:rPr>
        <w:t xml:space="preserve"> o wartości nie mniejszej niż 50</w:t>
      </w:r>
      <w:r w:rsidR="00E51AA5" w:rsidRPr="00FE1EC2">
        <w:rPr>
          <w:rFonts w:ascii="Arial Narrow" w:hAnsi="Arial Narrow"/>
          <w:sz w:val="22"/>
          <w:szCs w:val="22"/>
        </w:rPr>
        <w:t xml:space="preserve">0 000,00 zł każdy. Poprzez obiekt o podobnym charakterze Zamawiający rozumie </w:t>
      </w:r>
      <w:r w:rsidR="00FE1EC2" w:rsidRPr="00FE1EC2">
        <w:rPr>
          <w:rFonts w:ascii="Arial Narrow" w:hAnsi="Arial Narrow"/>
          <w:sz w:val="22"/>
          <w:szCs w:val="22"/>
        </w:rPr>
        <w:t xml:space="preserve">roboty budowlane polegające na </w:t>
      </w:r>
      <w:r w:rsidR="00FE1EC2" w:rsidRPr="00FE1EC2">
        <w:rPr>
          <w:rFonts w:ascii="Arial Narrow" w:hAnsi="Arial Narrow" w:cs="Arial"/>
          <w:sz w:val="22"/>
          <w:szCs w:val="22"/>
        </w:rPr>
        <w:t>budowie, rozbudowie, przebudowie, remoncie sieci kanalizacji sanitarnej lub wodociągowej lub sieci wraz z obiektami i urządzeniami kanalizacji sanitarnej lub wodociągowymi o wartości nie mniejszej niż 500 000 zł każda</w:t>
      </w:r>
      <w:r w:rsidR="00FE1EC2">
        <w:rPr>
          <w:rFonts w:ascii="Arial Narrow" w:hAnsi="Arial Narrow" w:cs="Arial"/>
          <w:sz w:val="22"/>
          <w:szCs w:val="22"/>
        </w:rPr>
        <w:t xml:space="preserve"> </w:t>
      </w:r>
      <w:r w:rsidR="00B77558" w:rsidRPr="00FE1EC2">
        <w:rPr>
          <w:rFonts w:ascii="Arial Narrow" w:hAnsi="Arial Narrow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</w:t>
      </w:r>
      <w:r w:rsidR="00B77558" w:rsidRPr="00384999">
        <w:rPr>
          <w:rFonts w:ascii="Arial Narrow" w:hAnsi="Arial Narrow"/>
          <w:sz w:val="22"/>
          <w:szCs w:val="22"/>
        </w:rPr>
        <w:t xml:space="preserve"> budowlane były wykonywane, a jeżeli z uzasadnionej przyczyny o obiektywnym charakterze wykonawca nie jest w stanie uzyskać tych dokumentów – inne dokumenty</w:t>
      </w:r>
      <w:r w:rsidRPr="00384999">
        <w:rPr>
          <w:rFonts w:ascii="Arial Narrow" w:hAnsi="Arial Narrow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  <w:tr w:rsidR="00B77558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77558">
      <w:pgSz w:w="16838" w:h="11906" w:orient="landscape"/>
      <w:pgMar w:top="1077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54B93"/>
    <w:rsid w:val="000F0F07"/>
    <w:rsid w:val="00103109"/>
    <w:rsid w:val="001464E2"/>
    <w:rsid w:val="00183329"/>
    <w:rsid w:val="002252CF"/>
    <w:rsid w:val="00231D56"/>
    <w:rsid w:val="002664AE"/>
    <w:rsid w:val="002A0498"/>
    <w:rsid w:val="00384999"/>
    <w:rsid w:val="0039578F"/>
    <w:rsid w:val="00424E20"/>
    <w:rsid w:val="004A47A7"/>
    <w:rsid w:val="00546EAA"/>
    <w:rsid w:val="005F3BB8"/>
    <w:rsid w:val="006D7A54"/>
    <w:rsid w:val="007441F8"/>
    <w:rsid w:val="00755B17"/>
    <w:rsid w:val="007F2351"/>
    <w:rsid w:val="00930C1F"/>
    <w:rsid w:val="0093295B"/>
    <w:rsid w:val="009D7AAD"/>
    <w:rsid w:val="00A90A29"/>
    <w:rsid w:val="00A93D1F"/>
    <w:rsid w:val="00AD0334"/>
    <w:rsid w:val="00B77558"/>
    <w:rsid w:val="00B841A3"/>
    <w:rsid w:val="00BB4D53"/>
    <w:rsid w:val="00BC7397"/>
    <w:rsid w:val="00BF36F7"/>
    <w:rsid w:val="00D6022F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D51AB"/>
    <w:rsid w:val="00EE0A08"/>
    <w:rsid w:val="00EE2E9D"/>
    <w:rsid w:val="00EF6A6E"/>
    <w:rsid w:val="00F5775B"/>
    <w:rsid w:val="00F94A42"/>
    <w:rsid w:val="00FD5B5E"/>
    <w:rsid w:val="00FE1EC2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4</cp:revision>
  <cp:lastPrinted>2019-07-15T08:56:00Z</cp:lastPrinted>
  <dcterms:created xsi:type="dcterms:W3CDTF">2021-02-11T10:53:00Z</dcterms:created>
  <dcterms:modified xsi:type="dcterms:W3CDTF">2021-05-28T08:21:00Z</dcterms:modified>
</cp:coreProperties>
</file>