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443E496" w:rsidR="00073CB1" w:rsidRPr="00CB721A" w:rsidRDefault="00A2394B" w:rsidP="00073CB1">
      <w:pPr>
        <w:spacing w:after="0" w:line="240" w:lineRule="auto"/>
        <w:ind w:left="284" w:right="204" w:hanging="284"/>
        <w:jc w:val="center"/>
        <w:rPr>
          <w:rFonts w:eastAsia="Times New Roman" w:cstheme="minorHAnsi"/>
          <w:b/>
          <w:bCs/>
          <w:sz w:val="36"/>
          <w:szCs w:val="36"/>
          <w:lang w:eastAsia="pl-PL"/>
        </w:rPr>
      </w:pPr>
      <w:r>
        <w:rPr>
          <w:rFonts w:eastAsia="Times New Roman" w:cstheme="minorHAnsi"/>
          <w:b/>
          <w:bCs/>
          <w:sz w:val="36"/>
          <w:szCs w:val="36"/>
          <w:lang w:eastAsia="pl-PL"/>
        </w:rPr>
        <w:t xml:space="preserve"> </w:t>
      </w:r>
      <w:r w:rsidR="00073CB1"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1ECFD5E4" w14:textId="1CC4A348" w:rsidR="00DD4F84" w:rsidRPr="00DD4F84" w:rsidRDefault="006C7F40" w:rsidP="00DD4F84">
      <w:pPr>
        <w:suppressAutoHyphens/>
        <w:spacing w:after="0" w:line="276" w:lineRule="auto"/>
        <w:jc w:val="center"/>
        <w:rPr>
          <w:rFonts w:eastAsia="Times New Roman" w:cstheme="minorHAnsi"/>
          <w:b/>
          <w:sz w:val="28"/>
          <w:szCs w:val="28"/>
          <w:lang w:eastAsia="ar-SA"/>
        </w:rPr>
      </w:pPr>
      <w:bookmarkStart w:id="0" w:name="_Hlk85698669"/>
      <w:r>
        <w:rPr>
          <w:rFonts w:eastAsia="Times New Roman" w:cstheme="minorHAnsi"/>
          <w:b/>
          <w:color w:val="000000"/>
          <w:sz w:val="28"/>
          <w:szCs w:val="28"/>
          <w:lang w:eastAsia="ar-SA"/>
        </w:rPr>
        <w:t xml:space="preserve">Dozór obiektu Starostwa Powiatowego w Głogowie, przy ul. Sikorskiego 21 </w:t>
      </w:r>
      <w:r w:rsidR="00795A76">
        <w:rPr>
          <w:rFonts w:eastAsia="Times New Roman" w:cstheme="minorHAnsi"/>
          <w:b/>
          <w:color w:val="000000"/>
          <w:sz w:val="28"/>
          <w:szCs w:val="28"/>
          <w:lang w:eastAsia="ar-SA"/>
        </w:rPr>
        <w:br/>
      </w:r>
      <w:r>
        <w:rPr>
          <w:rFonts w:eastAsia="Times New Roman" w:cstheme="minorHAnsi"/>
          <w:b/>
          <w:color w:val="000000"/>
          <w:sz w:val="28"/>
          <w:szCs w:val="28"/>
          <w:lang w:eastAsia="ar-SA"/>
        </w:rPr>
        <w:t xml:space="preserve">i ochrona transportowanych wartości pieniężnych </w:t>
      </w:r>
    </w:p>
    <w:bookmarkEnd w:id="0"/>
    <w:p w14:paraId="25695B25" w14:textId="434D15AC" w:rsidR="00073CB1" w:rsidRDefault="00073CB1" w:rsidP="00DD4F84">
      <w:pPr>
        <w:tabs>
          <w:tab w:val="decimal" w:leader="dot" w:pos="9072"/>
        </w:tabs>
        <w:spacing w:after="0" w:line="276" w:lineRule="auto"/>
        <w:jc w:val="center"/>
        <w:rPr>
          <w:rFonts w:cstheme="minorHAnsi"/>
          <w:sz w:val="16"/>
          <w:szCs w:val="16"/>
        </w:rPr>
      </w:pPr>
    </w:p>
    <w:p w14:paraId="7F45442B" w14:textId="2212A46A" w:rsidR="00DD4F84" w:rsidRDefault="00DD4F84" w:rsidP="00073CB1">
      <w:pPr>
        <w:tabs>
          <w:tab w:val="decimal" w:leader="dot" w:pos="9072"/>
        </w:tabs>
        <w:spacing w:after="0" w:line="240" w:lineRule="auto"/>
        <w:jc w:val="center"/>
        <w:rPr>
          <w:rFonts w:cstheme="minorHAnsi"/>
          <w:sz w:val="16"/>
          <w:szCs w:val="16"/>
        </w:rPr>
      </w:pPr>
    </w:p>
    <w:p w14:paraId="403A3A52" w14:textId="77777777" w:rsidR="00DD4F84" w:rsidRPr="00CB721A" w:rsidRDefault="00DD4F84" w:rsidP="00073CB1">
      <w:pPr>
        <w:tabs>
          <w:tab w:val="decimal" w:leader="dot" w:pos="9072"/>
        </w:tabs>
        <w:spacing w:after="0" w:line="240" w:lineRule="auto"/>
        <w:jc w:val="center"/>
        <w:rPr>
          <w:rFonts w:cstheme="minorHAnsi"/>
          <w:sz w:val="16"/>
          <w:szCs w:val="16"/>
        </w:rPr>
      </w:pPr>
    </w:p>
    <w:p w14:paraId="31330836" w14:textId="3445E093" w:rsidR="00DD4F84" w:rsidRPr="00DD4F84" w:rsidRDefault="00DD4F84" w:rsidP="00DD4F84">
      <w:pPr>
        <w:spacing w:after="0" w:line="240" w:lineRule="auto"/>
        <w:ind w:right="204"/>
        <w:jc w:val="center"/>
        <w:rPr>
          <w:rFonts w:eastAsia="Times New Roman" w:cstheme="minorHAnsi"/>
          <w:sz w:val="24"/>
          <w:szCs w:val="24"/>
          <w:lang w:eastAsia="pl-PL"/>
        </w:rPr>
      </w:pPr>
      <w:r w:rsidRPr="00DD4F84">
        <w:rPr>
          <w:rFonts w:eastAsia="Times New Roman" w:cstheme="minorHAnsi"/>
          <w:sz w:val="24"/>
          <w:szCs w:val="24"/>
          <w:lang w:eastAsia="pl-PL"/>
        </w:rPr>
        <w:t>Postępowanie o udzielenie zamówienia publicznego, prowadzonego zgodnie z przepisami ustawy z dnia 11 września 2019r. – Prawo zamówień publicznych (</w:t>
      </w:r>
      <w:proofErr w:type="spellStart"/>
      <w:r w:rsidRPr="00DD4F84">
        <w:rPr>
          <w:rFonts w:eastAsia="Times New Roman" w:cstheme="minorHAnsi"/>
          <w:sz w:val="24"/>
          <w:szCs w:val="24"/>
          <w:lang w:eastAsia="pl-PL"/>
        </w:rPr>
        <w:t>t.j</w:t>
      </w:r>
      <w:proofErr w:type="spellEnd"/>
      <w:r w:rsidRPr="00DD4F84">
        <w:rPr>
          <w:rFonts w:eastAsia="Times New Roman" w:cstheme="minorHAnsi"/>
          <w:sz w:val="24"/>
          <w:szCs w:val="24"/>
          <w:lang w:eastAsia="pl-PL"/>
        </w:rPr>
        <w:t>. Dz.U. z 2021r., poz. 1129)</w:t>
      </w:r>
      <w:r>
        <w:rPr>
          <w:rFonts w:eastAsia="Times New Roman" w:cstheme="minorHAnsi"/>
          <w:sz w:val="24"/>
          <w:szCs w:val="24"/>
          <w:lang w:eastAsia="pl-PL"/>
        </w:rPr>
        <w:t xml:space="preserve">, w </w:t>
      </w:r>
      <w:r w:rsidRPr="00CB721A">
        <w:rPr>
          <w:rFonts w:cstheme="minorHAnsi"/>
        </w:rPr>
        <w:t>tryb</w:t>
      </w:r>
      <w:r>
        <w:rPr>
          <w:rFonts w:cstheme="minorHAnsi"/>
        </w:rPr>
        <w:t>ie</w:t>
      </w:r>
      <w:r w:rsidRPr="00CB721A">
        <w:rPr>
          <w:rFonts w:cstheme="minorHAnsi"/>
        </w:rPr>
        <w:t xml:space="preserve"> podstawowy</w:t>
      </w:r>
      <w:r w:rsidR="00C85BEF">
        <w:rPr>
          <w:rFonts w:cstheme="minorHAnsi"/>
        </w:rPr>
        <w:t>m</w:t>
      </w:r>
      <w:r w:rsidRPr="00CB721A">
        <w:rPr>
          <w:rFonts w:cstheme="minorHAnsi"/>
        </w:rPr>
        <w:t xml:space="preserve"> bez negocjacji</w:t>
      </w: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6D220193" w14:textId="77777777" w:rsidR="00DD4F84" w:rsidRDefault="00DD4F84" w:rsidP="00073CB1">
      <w:pPr>
        <w:tabs>
          <w:tab w:val="decimal" w:leader="dot" w:pos="9072"/>
        </w:tabs>
        <w:spacing w:after="0" w:line="240" w:lineRule="auto"/>
        <w:jc w:val="center"/>
        <w:rPr>
          <w:rFonts w:cstheme="minorHAnsi"/>
        </w:rPr>
      </w:pPr>
    </w:p>
    <w:p w14:paraId="31FE8681" w14:textId="77777777" w:rsidR="00DD4F84" w:rsidRDefault="00DD4F84" w:rsidP="00073CB1">
      <w:pPr>
        <w:tabs>
          <w:tab w:val="decimal" w:leader="dot" w:pos="9072"/>
        </w:tabs>
        <w:spacing w:after="0" w:line="240" w:lineRule="auto"/>
        <w:jc w:val="center"/>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2BE354B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DD4F84">
        <w:rPr>
          <w:rFonts w:cstheme="minorHAnsi"/>
          <w:b/>
          <w:bCs/>
        </w:rPr>
        <w:t>1</w:t>
      </w:r>
      <w:r w:rsidR="006C7F40">
        <w:rPr>
          <w:rFonts w:cstheme="minorHAnsi"/>
          <w:b/>
          <w:bCs/>
        </w:rPr>
        <w:t>8</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7F15E76" w14:textId="75D7CE43" w:rsidR="00664DAF" w:rsidRDefault="00664DAF" w:rsidP="00664DAF">
      <w:pPr>
        <w:tabs>
          <w:tab w:val="center" w:pos="7088"/>
          <w:tab w:val="decimal" w:leader="dot" w:pos="9072"/>
        </w:tabs>
        <w:spacing w:after="0" w:line="240" w:lineRule="auto"/>
        <w:jc w:val="both"/>
        <w:rPr>
          <w:rFonts w:cstheme="minorHAnsi"/>
        </w:rPr>
      </w:pPr>
    </w:p>
    <w:p w14:paraId="37043AE3" w14:textId="14DC3508" w:rsidR="00E034BB" w:rsidRPr="00E034BB" w:rsidRDefault="00E034BB" w:rsidP="00DD4F84">
      <w:pPr>
        <w:tabs>
          <w:tab w:val="center" w:pos="7088"/>
          <w:tab w:val="decimal" w:leader="dot" w:pos="9072"/>
        </w:tabs>
        <w:spacing w:after="0" w:line="240" w:lineRule="auto"/>
        <w:jc w:val="both"/>
        <w:rPr>
          <w:rFonts w:cstheme="minorHAnsi"/>
          <w:b/>
          <w:bCs/>
        </w:rPr>
      </w:pPr>
      <w:r>
        <w:rPr>
          <w:rFonts w:cstheme="minorHAnsi"/>
        </w:rPr>
        <w:tab/>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0BA4F2A3" w:rsidR="00073CB1" w:rsidRPr="00CB721A" w:rsidRDefault="0053345E" w:rsidP="00073CB1">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4B36DB95" w:rsidR="00073CB1" w:rsidRDefault="00073CB1" w:rsidP="00073CB1">
      <w:pPr>
        <w:tabs>
          <w:tab w:val="left" w:pos="5103"/>
          <w:tab w:val="center" w:pos="7088"/>
          <w:tab w:val="decimal" w:leader="dot" w:pos="9072"/>
        </w:tabs>
        <w:spacing w:after="0" w:line="240" w:lineRule="auto"/>
        <w:jc w:val="both"/>
        <w:rPr>
          <w:rFonts w:cstheme="minorHAnsi"/>
        </w:rPr>
      </w:pPr>
    </w:p>
    <w:p w14:paraId="1292C5D0" w14:textId="23BB7882" w:rsidR="006C7F40" w:rsidRDefault="006C7F40" w:rsidP="00073CB1">
      <w:pPr>
        <w:tabs>
          <w:tab w:val="left" w:pos="5103"/>
          <w:tab w:val="center" w:pos="7088"/>
          <w:tab w:val="decimal" w:leader="dot" w:pos="9072"/>
        </w:tabs>
        <w:spacing w:after="0" w:line="240" w:lineRule="auto"/>
        <w:jc w:val="both"/>
        <w:rPr>
          <w:rFonts w:cstheme="minorHAnsi"/>
        </w:rPr>
      </w:pPr>
    </w:p>
    <w:p w14:paraId="6A0AD2B0" w14:textId="77777777" w:rsidR="006C7F40" w:rsidRPr="00CB721A" w:rsidRDefault="006C7F40" w:rsidP="00073CB1">
      <w:pPr>
        <w:tabs>
          <w:tab w:val="left" w:pos="5103"/>
          <w:tab w:val="center" w:pos="7088"/>
          <w:tab w:val="decimal" w:leader="dot" w:pos="9072"/>
        </w:tabs>
        <w:spacing w:after="0" w:line="240" w:lineRule="auto"/>
        <w:jc w:val="both"/>
        <w:rPr>
          <w:rFonts w:cstheme="minorHAnsi"/>
        </w:rPr>
      </w:pPr>
    </w:p>
    <w:p w14:paraId="5EAC6973"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61FC921A"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467F4F10"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572244C2" w14:textId="249C570F" w:rsidR="00073CB1"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795A76">
        <w:rPr>
          <w:rFonts w:cstheme="minorHAnsi"/>
        </w:rPr>
        <w:t xml:space="preserve">12 </w:t>
      </w:r>
      <w:r w:rsidR="006C7F40">
        <w:rPr>
          <w:rFonts w:cstheme="minorHAnsi"/>
        </w:rPr>
        <w:t>listopada</w:t>
      </w:r>
      <w:r w:rsidR="00F105B6" w:rsidRPr="00CB721A">
        <w:rPr>
          <w:rFonts w:cstheme="minorHAnsi"/>
        </w:rPr>
        <w:t xml:space="preserve"> 2021r.</w:t>
      </w:r>
    </w:p>
    <w:p w14:paraId="4F21EA6C" w14:textId="77777777" w:rsidR="00A35ACA" w:rsidRPr="00CB721A" w:rsidRDefault="00A35ACA" w:rsidP="00F105B6">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795A76">
            <w:pPr>
              <w:pStyle w:val="Akapitzlist"/>
              <w:numPr>
                <w:ilvl w:val="0"/>
                <w:numId w:val="43"/>
              </w:numPr>
              <w:ind w:left="164" w:hanging="142"/>
              <w:jc w:val="both"/>
              <w:rPr>
                <w:rFonts w:cstheme="minorHAnsi"/>
                <w:b/>
                <w:bCs/>
              </w:rPr>
            </w:pPr>
            <w:r w:rsidRPr="00CB721A">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795A76">
            <w:pPr>
              <w:pStyle w:val="Akapitzlist"/>
              <w:numPr>
                <w:ilvl w:val="0"/>
                <w:numId w:val="43"/>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795A76">
            <w:pPr>
              <w:pStyle w:val="Akapitzlist"/>
              <w:numPr>
                <w:ilvl w:val="0"/>
                <w:numId w:val="43"/>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5C6D53">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 xml:space="preserve">Głogów, reprezentowany przez Przewodniczącego Zarządu Powiatu Jarosława </w:t>
      </w:r>
      <w:proofErr w:type="spellStart"/>
      <w:r w:rsidRPr="00CB721A">
        <w:rPr>
          <w:rFonts w:eastAsia="Times New Roman" w:cstheme="minorHAnsi"/>
          <w:lang w:val="x-none" w:eastAsia="pl-PL"/>
        </w:rPr>
        <w:t>Dudkowiaka</w:t>
      </w:r>
      <w:proofErr w:type="spellEnd"/>
      <w:r w:rsidRPr="00CB721A">
        <w:rPr>
          <w:rFonts w:eastAsia="Times New Roman" w:cstheme="minorHAnsi"/>
          <w:lang w:val="x-none" w:eastAsia="pl-PL"/>
        </w:rPr>
        <w:t>, tel. 76 728 28 01</w:t>
      </w:r>
      <w:r w:rsidRPr="00CB721A">
        <w:rPr>
          <w:rFonts w:eastAsia="Times New Roman" w:cstheme="minorHAnsi"/>
          <w:lang w:eastAsia="pl-PL"/>
        </w:rPr>
        <w:t>.</w:t>
      </w:r>
    </w:p>
    <w:p w14:paraId="0184BB17" w14:textId="31C7075A"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5C6D53">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5C6D53">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5C6D53">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5C6D53">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D26592">
      <w:pPr>
        <w:pStyle w:val="NormalnyWeb"/>
        <w:numPr>
          <w:ilvl w:val="0"/>
          <w:numId w:val="16"/>
        </w:numPr>
        <w:spacing w:before="0" w:beforeAutospacing="0" w:after="0" w:afterAutospacing="0" w:line="276" w:lineRule="auto"/>
        <w:ind w:left="284" w:firstLine="76"/>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795A76">
            <w:pPr>
              <w:pStyle w:val="Akapitzlist"/>
              <w:numPr>
                <w:ilvl w:val="0"/>
                <w:numId w:val="43"/>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1C28F33F" w:rsidR="00FD0EA1" w:rsidRPr="00CB721A" w:rsidRDefault="00EE0312" w:rsidP="005C6D53">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(Dz.U. 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SWZ.</w:t>
      </w:r>
    </w:p>
    <w:p w14:paraId="08E6D3E3" w14:textId="6D18EE9A"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w:t>
      </w:r>
      <w:r w:rsidR="002259AD">
        <w:rPr>
          <w:rFonts w:cstheme="minorHAnsi"/>
        </w:rPr>
        <w:t>jest mniejsza niż wyrażona w złotych równowartość kwoty 750 000 euro.</w:t>
      </w:r>
    </w:p>
    <w:p w14:paraId="1A5B5979"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5C6D53">
      <w:pPr>
        <w:pStyle w:val="Akapitzlist"/>
        <w:numPr>
          <w:ilvl w:val="0"/>
          <w:numId w:val="20"/>
        </w:numPr>
        <w:spacing w:after="0" w:line="276" w:lineRule="auto"/>
        <w:ind w:left="284" w:hanging="284"/>
        <w:jc w:val="both"/>
        <w:rPr>
          <w:rFonts w:cstheme="minorHAnsi"/>
        </w:rPr>
      </w:pPr>
      <w:r>
        <w:rPr>
          <w:rFonts w:cstheme="minorHAnsi"/>
        </w:rPr>
        <w:t>Zamawiający nie przewiduje możliwości składania ofert częściowych.</w:t>
      </w:r>
    </w:p>
    <w:p w14:paraId="1564D315" w14:textId="7F0AD830" w:rsidR="00E7692C" w:rsidRPr="00337907" w:rsidRDefault="00E7692C" w:rsidP="005C6D53">
      <w:pPr>
        <w:pStyle w:val="Akapitzlist"/>
        <w:numPr>
          <w:ilvl w:val="0"/>
          <w:numId w:val="20"/>
        </w:numPr>
        <w:spacing w:after="0" w:line="276" w:lineRule="auto"/>
        <w:ind w:left="284" w:hanging="284"/>
        <w:jc w:val="both"/>
        <w:rPr>
          <w:rFonts w:cstheme="minorHAnsi"/>
        </w:rPr>
      </w:pPr>
      <w:r w:rsidRPr="00337907">
        <w:rPr>
          <w:rFonts w:cstheme="minorHAnsi"/>
        </w:rPr>
        <w:lastRenderedPageBreak/>
        <w:t>Zamawiający nie przewiduje złożenia oferty w postaci katalogów.</w:t>
      </w:r>
    </w:p>
    <w:p w14:paraId="58027F81"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422D5295"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5C6D53">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795A76">
            <w:pPr>
              <w:pStyle w:val="Akapitzlist"/>
              <w:numPr>
                <w:ilvl w:val="0"/>
                <w:numId w:val="43"/>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45813D7E" w14:textId="3EB8C9E9" w:rsidR="005C6D53" w:rsidRPr="004F6002" w:rsidRDefault="008F085C" w:rsidP="00795A76">
      <w:pPr>
        <w:pStyle w:val="Akapitzlist"/>
        <w:numPr>
          <w:ilvl w:val="1"/>
          <w:numId w:val="46"/>
        </w:numPr>
        <w:spacing w:line="276" w:lineRule="auto"/>
        <w:jc w:val="both"/>
        <w:rPr>
          <w:rFonts w:eastAsia="Times New Roman" w:cstheme="minorHAnsi"/>
          <w:b/>
          <w:lang w:eastAsia="ar-SA"/>
        </w:rPr>
      </w:pPr>
      <w:r w:rsidRPr="002259AD">
        <w:rPr>
          <w:rFonts w:cstheme="minorHAnsi"/>
        </w:rPr>
        <w:t xml:space="preserve">Przedmiotem zamówienia jest: </w:t>
      </w:r>
      <w:r w:rsidR="006C7F40">
        <w:rPr>
          <w:rFonts w:eastAsia="Times New Roman" w:cstheme="minorHAnsi"/>
          <w:b/>
          <w:color w:val="000000"/>
          <w:lang w:eastAsia="ar-SA"/>
        </w:rPr>
        <w:t xml:space="preserve">Dozór obiektu Starostwa Powiatowego w Głogowie, przy </w:t>
      </w:r>
      <w:r w:rsidR="00795A76">
        <w:rPr>
          <w:rFonts w:eastAsia="Times New Roman" w:cstheme="minorHAnsi"/>
          <w:b/>
          <w:color w:val="000000"/>
          <w:lang w:eastAsia="ar-SA"/>
        </w:rPr>
        <w:br/>
      </w:r>
      <w:r w:rsidR="006C7F40">
        <w:rPr>
          <w:rFonts w:eastAsia="Times New Roman" w:cstheme="minorHAnsi"/>
          <w:b/>
          <w:color w:val="000000"/>
          <w:lang w:eastAsia="ar-SA"/>
        </w:rPr>
        <w:t xml:space="preserve">ul. Sikorskiego 21 </w:t>
      </w:r>
      <w:r w:rsidR="00064152">
        <w:rPr>
          <w:rFonts w:eastAsia="Times New Roman" w:cstheme="minorHAnsi"/>
          <w:b/>
          <w:color w:val="000000"/>
          <w:lang w:eastAsia="ar-SA"/>
        </w:rPr>
        <w:t xml:space="preserve">wraz z patrolowaniem obiektu </w:t>
      </w:r>
      <w:r w:rsidR="006C7F40">
        <w:rPr>
          <w:rFonts w:eastAsia="Times New Roman" w:cstheme="minorHAnsi"/>
          <w:b/>
          <w:color w:val="000000"/>
          <w:lang w:eastAsia="ar-SA"/>
        </w:rPr>
        <w:t>i</w:t>
      </w:r>
      <w:r w:rsidR="00064152">
        <w:rPr>
          <w:rFonts w:eastAsia="Times New Roman" w:cstheme="minorHAnsi"/>
          <w:b/>
          <w:color w:val="000000"/>
          <w:lang w:eastAsia="ar-SA"/>
        </w:rPr>
        <w:t xml:space="preserve"> otoczenia oraz</w:t>
      </w:r>
      <w:r w:rsidR="006C7F40">
        <w:rPr>
          <w:rFonts w:eastAsia="Times New Roman" w:cstheme="minorHAnsi"/>
          <w:b/>
          <w:color w:val="000000"/>
          <w:lang w:eastAsia="ar-SA"/>
        </w:rPr>
        <w:t xml:space="preserve"> ochrona transportowanych wartości pieniężnych</w:t>
      </w:r>
      <w:r w:rsidR="00064152">
        <w:rPr>
          <w:rFonts w:eastAsia="Times New Roman" w:cstheme="minorHAnsi"/>
          <w:b/>
          <w:color w:val="000000"/>
          <w:lang w:eastAsia="ar-SA"/>
        </w:rPr>
        <w:t xml:space="preserve"> z siedziby Zleceniodawcy do wskazanego banku. </w:t>
      </w:r>
    </w:p>
    <w:p w14:paraId="7EA87C03" w14:textId="18220143" w:rsidR="004A7696" w:rsidRPr="00B86CF0" w:rsidRDefault="004F6002" w:rsidP="00795A76">
      <w:pPr>
        <w:pStyle w:val="Akapitzlist"/>
        <w:numPr>
          <w:ilvl w:val="1"/>
          <w:numId w:val="46"/>
        </w:numPr>
        <w:spacing w:after="0" w:line="276" w:lineRule="auto"/>
        <w:jc w:val="both"/>
        <w:rPr>
          <w:rFonts w:eastAsia="Times New Roman" w:cstheme="minorHAnsi"/>
          <w:b/>
          <w:lang w:eastAsia="ar-SA"/>
        </w:rPr>
      </w:pPr>
      <w:r w:rsidRPr="00B86CF0">
        <w:rPr>
          <w:rFonts w:eastAsia="Times New Roman" w:cstheme="minorHAnsi"/>
          <w:b/>
          <w:lang w:eastAsia="ar-SA"/>
        </w:rPr>
        <w:t>Do zadań Wykonawcy w zakresie dozoru obiektu będzie</w:t>
      </w:r>
      <w:r w:rsidR="00C44747" w:rsidRPr="00B86CF0">
        <w:rPr>
          <w:rFonts w:eastAsia="Times New Roman" w:cstheme="minorHAnsi"/>
          <w:b/>
          <w:lang w:eastAsia="ar-SA"/>
        </w:rPr>
        <w:t xml:space="preserve"> należało</w:t>
      </w:r>
      <w:r w:rsidR="004A7696" w:rsidRPr="00B86CF0">
        <w:rPr>
          <w:rFonts w:eastAsia="Times New Roman" w:cstheme="minorHAnsi"/>
          <w:b/>
          <w:lang w:eastAsia="ar-SA"/>
        </w:rPr>
        <w:t>:</w:t>
      </w:r>
    </w:p>
    <w:p w14:paraId="0AE36238" w14:textId="017722E3" w:rsidR="004F6002" w:rsidRPr="00064152" w:rsidRDefault="004A7696" w:rsidP="00795A76">
      <w:pPr>
        <w:pStyle w:val="Akapitzlist"/>
        <w:numPr>
          <w:ilvl w:val="1"/>
          <w:numId w:val="43"/>
        </w:numPr>
        <w:spacing w:after="0" w:line="276" w:lineRule="auto"/>
        <w:ind w:left="709" w:hanging="283"/>
        <w:jc w:val="both"/>
        <w:rPr>
          <w:rFonts w:eastAsia="Times New Roman" w:cstheme="minorHAnsi"/>
          <w:bCs/>
          <w:lang w:eastAsia="ar-SA"/>
        </w:rPr>
      </w:pPr>
      <w:r w:rsidRPr="00064152">
        <w:rPr>
          <w:rFonts w:eastAsia="Times New Roman" w:cstheme="minorHAnsi"/>
          <w:bCs/>
          <w:lang w:eastAsia="ar-SA"/>
        </w:rPr>
        <w:t>wykonywa</w:t>
      </w:r>
      <w:r w:rsidR="00C44747">
        <w:rPr>
          <w:rFonts w:eastAsia="Times New Roman" w:cstheme="minorHAnsi"/>
          <w:bCs/>
          <w:lang w:eastAsia="ar-SA"/>
        </w:rPr>
        <w:t>nie</w:t>
      </w:r>
      <w:r w:rsidRPr="00064152">
        <w:rPr>
          <w:rFonts w:eastAsia="Times New Roman" w:cstheme="minorHAnsi"/>
          <w:bCs/>
          <w:lang w:eastAsia="ar-SA"/>
        </w:rPr>
        <w:t xml:space="preserve"> usług</w:t>
      </w:r>
      <w:r w:rsidR="00C44747">
        <w:rPr>
          <w:rFonts w:eastAsia="Times New Roman" w:cstheme="minorHAnsi"/>
          <w:bCs/>
          <w:lang w:eastAsia="ar-SA"/>
        </w:rPr>
        <w:t>i</w:t>
      </w:r>
      <w:r w:rsidRPr="00064152">
        <w:rPr>
          <w:rFonts w:eastAsia="Times New Roman" w:cstheme="minorHAnsi"/>
          <w:bCs/>
          <w:lang w:eastAsia="ar-SA"/>
        </w:rPr>
        <w:t xml:space="preserve"> ochrony mienia w następujących godzinach: </w:t>
      </w:r>
    </w:p>
    <w:p w14:paraId="57A769D3" w14:textId="77777777" w:rsidR="00AF7EF1" w:rsidRPr="00AF7EF1" w:rsidRDefault="004A7696" w:rsidP="00AF7EF1">
      <w:pPr>
        <w:pStyle w:val="Akapitzlist"/>
        <w:numPr>
          <w:ilvl w:val="0"/>
          <w:numId w:val="53"/>
        </w:numPr>
        <w:spacing w:after="0" w:line="276" w:lineRule="auto"/>
        <w:ind w:left="851" w:hanging="142"/>
        <w:jc w:val="both"/>
        <w:rPr>
          <w:rFonts w:eastAsia="Times New Roman" w:cstheme="minorHAnsi"/>
          <w:bCs/>
          <w:lang w:eastAsia="ar-SA"/>
        </w:rPr>
      </w:pPr>
      <w:r w:rsidRPr="00AF7EF1">
        <w:rPr>
          <w:rFonts w:eastAsia="Times New Roman" w:cstheme="minorHAnsi"/>
          <w:bCs/>
          <w:lang w:eastAsia="ar-SA"/>
        </w:rPr>
        <w:t xml:space="preserve">w dni </w:t>
      </w:r>
      <w:r w:rsidRPr="00AF7EF1">
        <w:rPr>
          <w:rFonts w:cstheme="minorHAnsi"/>
        </w:rPr>
        <w:t>robocze od godz. 15.30 do godz. 7.30 dnia następnego</w:t>
      </w:r>
      <w:r w:rsidR="00AF7EF1">
        <w:rPr>
          <w:rFonts w:cstheme="minorHAnsi"/>
        </w:rPr>
        <w:t>,</w:t>
      </w:r>
    </w:p>
    <w:p w14:paraId="4CAB5D16" w14:textId="4C93B684" w:rsidR="004A7696" w:rsidRPr="00AF7EF1" w:rsidRDefault="004A7696" w:rsidP="00AF7EF1">
      <w:pPr>
        <w:pStyle w:val="Akapitzlist"/>
        <w:numPr>
          <w:ilvl w:val="0"/>
          <w:numId w:val="53"/>
        </w:numPr>
        <w:spacing w:after="0" w:line="276" w:lineRule="auto"/>
        <w:ind w:left="851" w:hanging="142"/>
        <w:jc w:val="both"/>
        <w:rPr>
          <w:rFonts w:eastAsia="Times New Roman" w:cstheme="minorHAnsi"/>
          <w:bCs/>
          <w:lang w:eastAsia="ar-SA"/>
        </w:rPr>
      </w:pPr>
      <w:r w:rsidRPr="00AF7EF1">
        <w:rPr>
          <w:rFonts w:cstheme="minorHAnsi"/>
        </w:rPr>
        <w:t>w dni wolne od pracy 24 godziny na dobę</w:t>
      </w:r>
      <w:r w:rsidR="00AF7EF1">
        <w:rPr>
          <w:rFonts w:cstheme="minorHAnsi"/>
        </w:rPr>
        <w:t>.</w:t>
      </w:r>
    </w:p>
    <w:p w14:paraId="12BC506F" w14:textId="59DB5019" w:rsidR="004A7696" w:rsidRPr="00064152" w:rsidRDefault="004A7696" w:rsidP="00064152">
      <w:pPr>
        <w:spacing w:after="0" w:line="276" w:lineRule="auto"/>
        <w:ind w:left="720" w:hanging="294"/>
        <w:jc w:val="both"/>
        <w:rPr>
          <w:rFonts w:eastAsia="Times New Roman" w:cstheme="minorHAnsi"/>
          <w:lang w:eastAsia="pl-PL"/>
        </w:rPr>
      </w:pPr>
      <w:r w:rsidRPr="00064152">
        <w:rPr>
          <w:rFonts w:eastAsia="Times New Roman" w:cstheme="minorHAnsi"/>
          <w:bCs/>
          <w:lang w:eastAsia="ar-SA"/>
        </w:rPr>
        <w:t xml:space="preserve">b) </w:t>
      </w:r>
      <w:r w:rsidRPr="00064152">
        <w:rPr>
          <w:rFonts w:eastAsia="Times New Roman" w:cstheme="minorHAnsi"/>
          <w:lang w:eastAsia="pl-PL"/>
        </w:rPr>
        <w:t xml:space="preserve">punktualnie </w:t>
      </w:r>
      <w:r w:rsidR="00C44747">
        <w:rPr>
          <w:rFonts w:eastAsia="Times New Roman" w:cstheme="minorHAnsi"/>
          <w:lang w:eastAsia="pl-PL"/>
        </w:rPr>
        <w:t xml:space="preserve">stawianie się </w:t>
      </w:r>
      <w:r w:rsidRPr="00064152">
        <w:rPr>
          <w:rFonts w:eastAsia="Times New Roman" w:cstheme="minorHAnsi"/>
          <w:lang w:eastAsia="pl-PL"/>
        </w:rPr>
        <w:t>do służby ochrony obiektu</w:t>
      </w:r>
      <w:r w:rsidR="00C44747">
        <w:rPr>
          <w:rFonts w:eastAsia="Times New Roman" w:cstheme="minorHAnsi"/>
          <w:lang w:eastAsia="pl-PL"/>
        </w:rPr>
        <w:t>;</w:t>
      </w:r>
    </w:p>
    <w:p w14:paraId="48A15BE5" w14:textId="5D04F6D5" w:rsidR="004A7696" w:rsidRPr="00064152" w:rsidRDefault="004A7696" w:rsidP="00064152">
      <w:pPr>
        <w:spacing w:after="0" w:line="276" w:lineRule="auto"/>
        <w:ind w:left="720" w:hanging="294"/>
        <w:jc w:val="both"/>
        <w:rPr>
          <w:rFonts w:eastAsia="Times New Roman" w:cstheme="minorHAnsi"/>
          <w:lang w:eastAsia="pl-PL"/>
        </w:rPr>
      </w:pPr>
      <w:r w:rsidRPr="00064152">
        <w:rPr>
          <w:rFonts w:eastAsia="Times New Roman" w:cstheme="minorHAnsi"/>
          <w:lang w:eastAsia="pl-PL"/>
        </w:rPr>
        <w:t>c)</w:t>
      </w:r>
      <w:r w:rsidR="00064152">
        <w:rPr>
          <w:rFonts w:eastAsia="Times New Roman" w:cstheme="minorHAnsi"/>
          <w:lang w:eastAsia="pl-PL"/>
        </w:rPr>
        <w:t xml:space="preserve"> </w:t>
      </w:r>
      <w:r w:rsidRPr="00064152">
        <w:rPr>
          <w:rFonts w:eastAsia="Times New Roman" w:cstheme="minorHAnsi"/>
          <w:lang w:eastAsia="pl-PL"/>
        </w:rPr>
        <w:t xml:space="preserve"> patrolowa</w:t>
      </w:r>
      <w:r w:rsidR="00C44747">
        <w:rPr>
          <w:rFonts w:eastAsia="Times New Roman" w:cstheme="minorHAnsi"/>
          <w:lang w:eastAsia="pl-PL"/>
        </w:rPr>
        <w:t xml:space="preserve">nie </w:t>
      </w:r>
      <w:r w:rsidR="00C44747" w:rsidRPr="00064152">
        <w:rPr>
          <w:rFonts w:eastAsia="Times New Roman" w:cstheme="minorHAnsi"/>
          <w:lang w:eastAsia="pl-PL"/>
        </w:rPr>
        <w:t>chronion</w:t>
      </w:r>
      <w:r w:rsidR="00531BB3">
        <w:rPr>
          <w:rFonts w:eastAsia="Times New Roman" w:cstheme="minorHAnsi"/>
          <w:lang w:eastAsia="pl-PL"/>
        </w:rPr>
        <w:t>e</w:t>
      </w:r>
      <w:r w:rsidR="00286C45">
        <w:rPr>
          <w:rFonts w:eastAsia="Times New Roman" w:cstheme="minorHAnsi"/>
          <w:lang w:eastAsia="pl-PL"/>
        </w:rPr>
        <w:t>go</w:t>
      </w:r>
      <w:r w:rsidR="00C44747" w:rsidRPr="00064152">
        <w:rPr>
          <w:rFonts w:eastAsia="Times New Roman" w:cstheme="minorHAnsi"/>
          <w:lang w:eastAsia="pl-PL"/>
        </w:rPr>
        <w:t xml:space="preserve"> obiekt</w:t>
      </w:r>
      <w:r w:rsidR="00C44747">
        <w:rPr>
          <w:rFonts w:eastAsia="Times New Roman" w:cstheme="minorHAnsi"/>
          <w:lang w:eastAsia="pl-PL"/>
        </w:rPr>
        <w:t>u</w:t>
      </w:r>
      <w:r w:rsidR="00C44747" w:rsidRPr="00064152">
        <w:rPr>
          <w:rFonts w:eastAsia="Times New Roman" w:cstheme="minorHAnsi"/>
          <w:lang w:eastAsia="pl-PL"/>
        </w:rPr>
        <w:t xml:space="preserve"> </w:t>
      </w:r>
      <w:r w:rsidRPr="00064152">
        <w:rPr>
          <w:rFonts w:eastAsia="Times New Roman" w:cstheme="minorHAnsi"/>
          <w:lang w:eastAsia="pl-PL"/>
        </w:rPr>
        <w:t>w nieregularnych odstępach czasu</w:t>
      </w:r>
      <w:r w:rsidR="00C44747">
        <w:rPr>
          <w:rFonts w:eastAsia="Times New Roman" w:cstheme="minorHAnsi"/>
          <w:lang w:eastAsia="pl-PL"/>
        </w:rPr>
        <w:t>;</w:t>
      </w:r>
    </w:p>
    <w:p w14:paraId="714F3981" w14:textId="07817535" w:rsidR="004A7696" w:rsidRPr="004A7696" w:rsidRDefault="00064152" w:rsidP="00064152">
      <w:pPr>
        <w:spacing w:after="0" w:line="276" w:lineRule="auto"/>
        <w:jc w:val="both"/>
        <w:rPr>
          <w:rFonts w:eastAsia="Times New Roman" w:cstheme="minorHAnsi"/>
          <w:lang w:eastAsia="pl-PL"/>
        </w:rPr>
      </w:pPr>
      <w:r>
        <w:rPr>
          <w:rFonts w:eastAsia="Times New Roman" w:cstheme="minorHAnsi"/>
          <w:lang w:eastAsia="pl-PL"/>
        </w:rPr>
        <w:t xml:space="preserve">        d)  </w:t>
      </w:r>
      <w:r w:rsidR="004A7696" w:rsidRPr="004A7696">
        <w:rPr>
          <w:rFonts w:eastAsia="Times New Roman" w:cstheme="minorHAnsi"/>
          <w:lang w:eastAsia="pl-PL"/>
        </w:rPr>
        <w:t>prowadz</w:t>
      </w:r>
      <w:r w:rsidR="00C44747">
        <w:rPr>
          <w:rFonts w:eastAsia="Times New Roman" w:cstheme="minorHAnsi"/>
          <w:lang w:eastAsia="pl-PL"/>
        </w:rPr>
        <w:t>enie</w:t>
      </w:r>
      <w:r w:rsidR="004A7696" w:rsidRPr="004A7696">
        <w:rPr>
          <w:rFonts w:eastAsia="Times New Roman" w:cstheme="minorHAnsi"/>
          <w:lang w:eastAsia="pl-PL"/>
        </w:rPr>
        <w:t xml:space="preserve"> dziennik</w:t>
      </w:r>
      <w:r w:rsidR="00C44747">
        <w:rPr>
          <w:rFonts w:eastAsia="Times New Roman" w:cstheme="minorHAnsi"/>
          <w:lang w:eastAsia="pl-PL"/>
        </w:rPr>
        <w:t>a</w:t>
      </w:r>
      <w:r w:rsidR="004A7696" w:rsidRPr="004A7696">
        <w:rPr>
          <w:rFonts w:eastAsia="Times New Roman" w:cstheme="minorHAnsi"/>
          <w:lang w:eastAsia="pl-PL"/>
        </w:rPr>
        <w:t xml:space="preserve"> ochrony obiektu</w:t>
      </w:r>
      <w:r w:rsidR="00C44747">
        <w:rPr>
          <w:rFonts w:eastAsia="Times New Roman" w:cstheme="minorHAnsi"/>
          <w:lang w:eastAsia="pl-PL"/>
        </w:rPr>
        <w:t>;</w:t>
      </w:r>
    </w:p>
    <w:p w14:paraId="075DF77D" w14:textId="317A612D" w:rsidR="004A7696" w:rsidRPr="004A7696" w:rsidRDefault="00064152" w:rsidP="00064152">
      <w:pPr>
        <w:spacing w:after="0" w:line="276" w:lineRule="auto"/>
        <w:ind w:left="720" w:hanging="294"/>
        <w:jc w:val="both"/>
        <w:rPr>
          <w:rFonts w:eastAsia="Times New Roman" w:cstheme="minorHAnsi"/>
          <w:lang w:eastAsia="pl-PL"/>
        </w:rPr>
      </w:pPr>
      <w:r>
        <w:rPr>
          <w:rFonts w:eastAsia="Times New Roman" w:cstheme="minorHAnsi"/>
          <w:lang w:eastAsia="pl-PL"/>
        </w:rPr>
        <w:t xml:space="preserve">e) </w:t>
      </w:r>
      <w:r w:rsidR="004A7696" w:rsidRPr="004A7696">
        <w:rPr>
          <w:rFonts w:eastAsia="Times New Roman" w:cstheme="minorHAnsi"/>
          <w:lang w:eastAsia="pl-PL"/>
        </w:rPr>
        <w:t>zatrzymywa</w:t>
      </w:r>
      <w:r w:rsidR="00C44747">
        <w:rPr>
          <w:rFonts w:eastAsia="Times New Roman" w:cstheme="minorHAnsi"/>
          <w:lang w:eastAsia="pl-PL"/>
        </w:rPr>
        <w:t>nie</w:t>
      </w:r>
      <w:r w:rsidR="004A7696" w:rsidRPr="004A7696">
        <w:rPr>
          <w:rFonts w:eastAsia="Times New Roman" w:cstheme="minorHAnsi"/>
          <w:lang w:eastAsia="pl-PL"/>
        </w:rPr>
        <w:t xml:space="preserve"> i niezwłocznie przekazywa</w:t>
      </w:r>
      <w:r w:rsidR="00C44747">
        <w:rPr>
          <w:rFonts w:eastAsia="Times New Roman" w:cstheme="minorHAnsi"/>
          <w:lang w:eastAsia="pl-PL"/>
        </w:rPr>
        <w:t>nie</w:t>
      </w:r>
      <w:r w:rsidR="004A7696" w:rsidRPr="004A7696">
        <w:rPr>
          <w:rFonts w:eastAsia="Times New Roman" w:cstheme="minorHAnsi"/>
          <w:lang w:eastAsia="pl-PL"/>
        </w:rPr>
        <w:t xml:space="preserve"> Policji os</w:t>
      </w:r>
      <w:r w:rsidR="00C44747">
        <w:rPr>
          <w:rFonts w:eastAsia="Times New Roman" w:cstheme="minorHAnsi"/>
          <w:lang w:eastAsia="pl-PL"/>
        </w:rPr>
        <w:t>ób</w:t>
      </w:r>
      <w:r w:rsidR="004A7696" w:rsidRPr="004A7696">
        <w:rPr>
          <w:rFonts w:eastAsia="Times New Roman" w:cstheme="minorHAnsi"/>
          <w:lang w:eastAsia="pl-PL"/>
        </w:rPr>
        <w:t xml:space="preserve"> usiłując</w:t>
      </w:r>
      <w:r w:rsidR="00C44747">
        <w:rPr>
          <w:rFonts w:eastAsia="Times New Roman" w:cstheme="minorHAnsi"/>
          <w:lang w:eastAsia="pl-PL"/>
        </w:rPr>
        <w:t>ych</w:t>
      </w:r>
      <w:r w:rsidR="004A7696" w:rsidRPr="004A7696">
        <w:rPr>
          <w:rFonts w:eastAsia="Times New Roman" w:cstheme="minorHAnsi"/>
          <w:lang w:eastAsia="pl-PL"/>
        </w:rPr>
        <w:t xml:space="preserve"> dokonać kradzieży lub zniszczenia powierzonego mienia,</w:t>
      </w:r>
    </w:p>
    <w:p w14:paraId="3F3B1D0C" w14:textId="77777777" w:rsidR="00795A76" w:rsidRDefault="00064152" w:rsidP="00795A76">
      <w:pPr>
        <w:spacing w:after="0" w:line="276" w:lineRule="auto"/>
        <w:ind w:left="720" w:hanging="294"/>
        <w:jc w:val="both"/>
        <w:rPr>
          <w:rFonts w:eastAsia="Times New Roman" w:cstheme="minorHAnsi"/>
          <w:lang w:eastAsia="pl-PL"/>
        </w:rPr>
      </w:pPr>
      <w:r>
        <w:rPr>
          <w:rFonts w:eastAsia="Times New Roman" w:cstheme="minorHAnsi"/>
          <w:lang w:eastAsia="pl-PL"/>
        </w:rPr>
        <w:t xml:space="preserve">f) </w:t>
      </w:r>
      <w:r w:rsidR="004A7696" w:rsidRPr="004A7696">
        <w:rPr>
          <w:rFonts w:eastAsia="Times New Roman" w:cstheme="minorHAnsi"/>
          <w:lang w:eastAsia="pl-PL"/>
        </w:rPr>
        <w:t>przed przystąpieniem do ochrony sprawdz</w:t>
      </w:r>
      <w:r w:rsidR="00C44747">
        <w:rPr>
          <w:rFonts w:eastAsia="Times New Roman" w:cstheme="minorHAnsi"/>
          <w:lang w:eastAsia="pl-PL"/>
        </w:rPr>
        <w:t>enie</w:t>
      </w:r>
      <w:r w:rsidR="004A7696" w:rsidRPr="004A7696">
        <w:rPr>
          <w:rFonts w:eastAsia="Times New Roman" w:cstheme="minorHAnsi"/>
          <w:lang w:eastAsia="pl-PL"/>
        </w:rPr>
        <w:t xml:space="preserve"> stan</w:t>
      </w:r>
      <w:r w:rsidR="00C44747">
        <w:rPr>
          <w:rFonts w:eastAsia="Times New Roman" w:cstheme="minorHAnsi"/>
          <w:lang w:eastAsia="pl-PL"/>
        </w:rPr>
        <w:t>u</w:t>
      </w:r>
      <w:r w:rsidR="004A7696" w:rsidRPr="004A7696">
        <w:rPr>
          <w:rFonts w:eastAsia="Times New Roman" w:cstheme="minorHAnsi"/>
          <w:lang w:eastAsia="pl-PL"/>
        </w:rPr>
        <w:t xml:space="preserve"> zabezpieczenia terenu, a na koniec służby rozlicz</w:t>
      </w:r>
      <w:r w:rsidR="00C44747">
        <w:rPr>
          <w:rFonts w:eastAsia="Times New Roman" w:cstheme="minorHAnsi"/>
          <w:lang w:eastAsia="pl-PL"/>
        </w:rPr>
        <w:t>enie</w:t>
      </w:r>
      <w:r w:rsidR="004A7696" w:rsidRPr="004A7696">
        <w:rPr>
          <w:rFonts w:eastAsia="Times New Roman" w:cstheme="minorHAnsi"/>
          <w:lang w:eastAsia="pl-PL"/>
        </w:rPr>
        <w:t xml:space="preserve"> się z powierzonego mienia poprzez wpis do dziennika ochrony obiektu,</w:t>
      </w:r>
    </w:p>
    <w:p w14:paraId="285606C9" w14:textId="0E2430A9" w:rsidR="00064152" w:rsidRPr="00795A76" w:rsidRDefault="00064152" w:rsidP="00795A76">
      <w:pPr>
        <w:pStyle w:val="Akapitzlist"/>
        <w:numPr>
          <w:ilvl w:val="1"/>
          <w:numId w:val="46"/>
        </w:numPr>
        <w:spacing w:after="0" w:line="276" w:lineRule="auto"/>
        <w:jc w:val="both"/>
        <w:rPr>
          <w:rFonts w:eastAsia="Times New Roman" w:cstheme="minorHAnsi"/>
          <w:lang w:eastAsia="pl-PL"/>
        </w:rPr>
      </w:pPr>
      <w:r w:rsidRPr="00795A76">
        <w:rPr>
          <w:rFonts w:eastAsia="Times New Roman" w:cstheme="minorHAnsi"/>
          <w:b/>
          <w:bCs/>
          <w:lang w:eastAsia="pl-PL"/>
        </w:rPr>
        <w:t xml:space="preserve">Do zadań </w:t>
      </w:r>
      <w:r w:rsidR="00C44747" w:rsidRPr="00795A76">
        <w:rPr>
          <w:rFonts w:eastAsia="Times New Roman" w:cstheme="minorHAnsi"/>
          <w:b/>
          <w:bCs/>
          <w:lang w:eastAsia="pl-PL"/>
        </w:rPr>
        <w:t>W</w:t>
      </w:r>
      <w:r w:rsidRPr="00795A76">
        <w:rPr>
          <w:rFonts w:eastAsia="Times New Roman" w:cstheme="minorHAnsi"/>
          <w:b/>
          <w:bCs/>
          <w:lang w:eastAsia="pl-PL"/>
        </w:rPr>
        <w:t xml:space="preserve">ykonawcy w zakresie </w:t>
      </w:r>
      <w:r w:rsidRPr="00795A76">
        <w:rPr>
          <w:rFonts w:cstheme="minorHAnsi"/>
          <w:b/>
          <w:bCs/>
        </w:rPr>
        <w:t>ochrony transportowanych wartości pieniężnych</w:t>
      </w:r>
      <w:r w:rsidR="00C44747" w:rsidRPr="00795A76">
        <w:rPr>
          <w:rFonts w:cstheme="minorHAnsi"/>
          <w:b/>
          <w:bCs/>
        </w:rPr>
        <w:t xml:space="preserve"> </w:t>
      </w:r>
      <w:r w:rsidRPr="00795A76">
        <w:rPr>
          <w:rFonts w:cstheme="minorHAnsi"/>
          <w:b/>
          <w:bCs/>
        </w:rPr>
        <w:t>będzie</w:t>
      </w:r>
      <w:r w:rsidR="00C44747" w:rsidRPr="00795A76">
        <w:rPr>
          <w:rFonts w:cstheme="minorHAnsi"/>
          <w:b/>
          <w:bCs/>
        </w:rPr>
        <w:t xml:space="preserve"> należało</w:t>
      </w:r>
      <w:r w:rsidRPr="00795A76">
        <w:rPr>
          <w:rFonts w:cstheme="minorHAnsi"/>
          <w:b/>
          <w:bCs/>
        </w:rPr>
        <w:t>:</w:t>
      </w:r>
      <w:r w:rsidRPr="00795A76">
        <w:rPr>
          <w:rFonts w:cstheme="minorHAnsi"/>
        </w:rPr>
        <w:t xml:space="preserve"> </w:t>
      </w:r>
    </w:p>
    <w:p w14:paraId="0BDAF8F4" w14:textId="53954327" w:rsidR="00B53F50" w:rsidRPr="00485AAC" w:rsidRDefault="00064152" w:rsidP="00CC6B2A">
      <w:pPr>
        <w:spacing w:after="0" w:line="276" w:lineRule="auto"/>
        <w:ind w:left="720" w:hanging="294"/>
        <w:jc w:val="both"/>
        <w:rPr>
          <w:rFonts w:eastAsia="Times New Roman" w:cstheme="minorHAnsi"/>
          <w:lang w:eastAsia="pl-PL"/>
        </w:rPr>
      </w:pPr>
      <w:r w:rsidRPr="00485AAC">
        <w:rPr>
          <w:rFonts w:cstheme="minorHAnsi"/>
        </w:rPr>
        <w:t>a)</w:t>
      </w:r>
      <w:r w:rsidR="00CC6B2A">
        <w:rPr>
          <w:rFonts w:cstheme="minorHAnsi"/>
        </w:rPr>
        <w:t xml:space="preserve"> </w:t>
      </w:r>
      <w:r w:rsidRPr="00485AAC">
        <w:rPr>
          <w:rFonts w:cstheme="minorHAnsi"/>
        </w:rPr>
        <w:t xml:space="preserve"> </w:t>
      </w:r>
      <w:r w:rsidR="00B53F50" w:rsidRPr="00485AAC">
        <w:rPr>
          <w:rFonts w:eastAsia="Times New Roman" w:cstheme="minorHAnsi"/>
          <w:lang w:eastAsia="pl-PL"/>
        </w:rPr>
        <w:t>zapewn</w:t>
      </w:r>
      <w:r w:rsidR="00C44747">
        <w:rPr>
          <w:rFonts w:eastAsia="Times New Roman" w:cstheme="minorHAnsi"/>
          <w:lang w:eastAsia="pl-PL"/>
        </w:rPr>
        <w:t>ienie</w:t>
      </w:r>
      <w:r w:rsidR="00B53F50" w:rsidRPr="00485AAC">
        <w:rPr>
          <w:rFonts w:eastAsia="Times New Roman" w:cstheme="minorHAnsi"/>
          <w:lang w:eastAsia="pl-PL"/>
        </w:rPr>
        <w:t xml:space="preserve"> </w:t>
      </w:r>
      <w:r w:rsidR="00C44747">
        <w:rPr>
          <w:rFonts w:eastAsia="Times New Roman" w:cstheme="minorHAnsi"/>
          <w:lang w:eastAsia="pl-PL"/>
        </w:rPr>
        <w:t xml:space="preserve">pojazdu </w:t>
      </w:r>
      <w:r w:rsidR="00B53F50" w:rsidRPr="00485AAC">
        <w:rPr>
          <w:rFonts w:eastAsia="Times New Roman" w:cstheme="minorHAnsi"/>
          <w:lang w:eastAsia="pl-PL"/>
        </w:rPr>
        <w:t>do konwojowania  przystosowan</w:t>
      </w:r>
      <w:r w:rsidR="00C44747">
        <w:rPr>
          <w:rFonts w:eastAsia="Times New Roman" w:cstheme="minorHAnsi"/>
          <w:lang w:eastAsia="pl-PL"/>
        </w:rPr>
        <w:t>ego</w:t>
      </w:r>
      <w:r w:rsidR="00B53F50" w:rsidRPr="00485AAC">
        <w:rPr>
          <w:rFonts w:eastAsia="Times New Roman" w:cstheme="minorHAnsi"/>
          <w:lang w:eastAsia="pl-PL"/>
        </w:rPr>
        <w:t xml:space="preserve"> do transportu wartości pieniężnych,</w:t>
      </w:r>
    </w:p>
    <w:p w14:paraId="49C5F087" w14:textId="6E212B73" w:rsidR="00B53F50" w:rsidRPr="00CC6B2A" w:rsidRDefault="00B53F50" w:rsidP="00795A76">
      <w:pPr>
        <w:pStyle w:val="Akapitzlist"/>
        <w:numPr>
          <w:ilvl w:val="1"/>
          <w:numId w:val="43"/>
        </w:numPr>
        <w:spacing w:after="0" w:line="276" w:lineRule="auto"/>
        <w:ind w:left="709" w:hanging="283"/>
        <w:jc w:val="both"/>
        <w:rPr>
          <w:rFonts w:eastAsia="Times New Roman" w:cstheme="minorHAnsi"/>
          <w:lang w:eastAsia="pl-PL"/>
        </w:rPr>
      </w:pPr>
      <w:r w:rsidRPr="00485AAC">
        <w:rPr>
          <w:rFonts w:eastAsia="Times New Roman" w:cstheme="minorHAnsi"/>
          <w:lang w:eastAsia="pl-PL"/>
        </w:rPr>
        <w:t>zapewni</w:t>
      </w:r>
      <w:r w:rsidR="00C44747">
        <w:rPr>
          <w:rFonts w:eastAsia="Times New Roman" w:cstheme="minorHAnsi"/>
          <w:lang w:eastAsia="pl-PL"/>
        </w:rPr>
        <w:t>enie</w:t>
      </w:r>
      <w:r w:rsidRPr="00485AAC">
        <w:rPr>
          <w:rFonts w:eastAsia="Times New Roman" w:cstheme="minorHAnsi"/>
          <w:lang w:eastAsia="pl-PL"/>
        </w:rPr>
        <w:t xml:space="preserve"> ochron</w:t>
      </w:r>
      <w:r w:rsidR="00C44747">
        <w:rPr>
          <w:rFonts w:eastAsia="Times New Roman" w:cstheme="minorHAnsi"/>
          <w:lang w:eastAsia="pl-PL"/>
        </w:rPr>
        <w:t>y</w:t>
      </w:r>
      <w:r w:rsidRPr="00485AAC">
        <w:rPr>
          <w:rFonts w:eastAsia="Times New Roman" w:cstheme="minorHAnsi"/>
          <w:lang w:eastAsia="pl-PL"/>
        </w:rPr>
        <w:t xml:space="preserve"> kasjera Zleceniodawcy przenoszącego wartości pieniężne, dwa razy                     </w:t>
      </w:r>
      <w:r w:rsidRPr="00CC6B2A">
        <w:rPr>
          <w:rFonts w:eastAsia="Times New Roman" w:cstheme="minorHAnsi"/>
          <w:lang w:eastAsia="pl-PL"/>
        </w:rPr>
        <w:t>w tygodniu w godzinach 14.30 – 15.30, polegając</w:t>
      </w:r>
      <w:r w:rsidR="00C44747">
        <w:rPr>
          <w:rFonts w:eastAsia="Times New Roman" w:cstheme="minorHAnsi"/>
          <w:lang w:eastAsia="pl-PL"/>
        </w:rPr>
        <w:t>ej</w:t>
      </w:r>
      <w:r w:rsidRPr="00CC6B2A">
        <w:rPr>
          <w:rFonts w:eastAsia="Times New Roman" w:cstheme="minorHAnsi"/>
          <w:lang w:eastAsia="pl-PL"/>
        </w:rPr>
        <w:t xml:space="preserve"> na:</w:t>
      </w:r>
    </w:p>
    <w:p w14:paraId="59CC03AD" w14:textId="77777777" w:rsidR="00795A76" w:rsidRDefault="00B53F50" w:rsidP="00795A76">
      <w:pPr>
        <w:pStyle w:val="Akapitzlist"/>
        <w:numPr>
          <w:ilvl w:val="0"/>
          <w:numId w:val="51"/>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z miejsca wskazanego przez Zleceniodawcę do pojazdu Zleceniobiorcy,</w:t>
      </w:r>
    </w:p>
    <w:p w14:paraId="7C31F5E0" w14:textId="7E388826" w:rsidR="00B53F50" w:rsidRPr="00795A76" w:rsidRDefault="00B53F50" w:rsidP="00795A76">
      <w:pPr>
        <w:pStyle w:val="Akapitzlist"/>
        <w:numPr>
          <w:ilvl w:val="0"/>
          <w:numId w:val="51"/>
        </w:numPr>
        <w:spacing w:after="0" w:line="276" w:lineRule="auto"/>
        <w:ind w:left="851" w:hanging="142"/>
        <w:jc w:val="both"/>
        <w:rPr>
          <w:rFonts w:eastAsia="Times New Roman" w:cstheme="minorHAnsi"/>
          <w:lang w:eastAsia="pl-PL"/>
        </w:rPr>
      </w:pPr>
      <w:r w:rsidRPr="00795A76">
        <w:rPr>
          <w:rFonts w:eastAsia="Times New Roman" w:cstheme="minorHAnsi"/>
          <w:lang w:eastAsia="pl-PL"/>
        </w:rPr>
        <w:t>przewiezieniu kasjera w miejsce wskazane przez Zleceniodawcę,</w:t>
      </w:r>
    </w:p>
    <w:p w14:paraId="23B293A1" w14:textId="19D20EE6" w:rsidR="00B53F50" w:rsidRPr="00795A76" w:rsidRDefault="00B53F50" w:rsidP="00795A76">
      <w:pPr>
        <w:pStyle w:val="Akapitzlist"/>
        <w:numPr>
          <w:ilvl w:val="0"/>
          <w:numId w:val="51"/>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z pojazdu Zleceniobiorcy do ww. miejsca,</w:t>
      </w:r>
    </w:p>
    <w:p w14:paraId="7B89916A" w14:textId="4BBE0B93" w:rsidR="00B53F50" w:rsidRPr="00795A76" w:rsidRDefault="00B53F50" w:rsidP="00795A76">
      <w:pPr>
        <w:pStyle w:val="Akapitzlist"/>
        <w:numPr>
          <w:ilvl w:val="0"/>
          <w:numId w:val="51"/>
        </w:numPr>
        <w:spacing w:after="0" w:line="276" w:lineRule="auto"/>
        <w:ind w:left="851" w:hanging="142"/>
        <w:jc w:val="both"/>
        <w:rPr>
          <w:rFonts w:eastAsia="Times New Roman" w:cstheme="minorHAnsi"/>
          <w:lang w:eastAsia="pl-PL"/>
        </w:rPr>
      </w:pPr>
      <w:r w:rsidRPr="00795A76">
        <w:rPr>
          <w:rFonts w:eastAsia="Times New Roman" w:cstheme="minorHAnsi"/>
          <w:lang w:eastAsia="pl-PL"/>
        </w:rPr>
        <w:t>eskorcie kasjera do siedziby Zamawiającego z miejsca pobrania i zdania wartości pieniężnych</w:t>
      </w:r>
      <w:r w:rsidR="005558C1" w:rsidRPr="00795A76">
        <w:rPr>
          <w:rFonts w:eastAsia="Times New Roman" w:cstheme="minorHAnsi"/>
          <w:lang w:eastAsia="pl-PL"/>
        </w:rPr>
        <w:t xml:space="preserve"> </w:t>
      </w:r>
      <w:r w:rsidR="00485AAC" w:rsidRPr="00795A76">
        <w:rPr>
          <w:rFonts w:eastAsia="Times New Roman" w:cstheme="minorHAnsi"/>
          <w:lang w:eastAsia="pl-PL"/>
        </w:rPr>
        <w:t>(w</w:t>
      </w:r>
      <w:r w:rsidRPr="00795A76">
        <w:rPr>
          <w:rFonts w:eastAsia="Times New Roman" w:cstheme="minorHAnsi"/>
          <w:lang w:eastAsia="pl-PL"/>
        </w:rPr>
        <w:t>ykaz miejsc pobrania i zdania wartości pieniężnych stanowi załącznik nr 1 do umowy</w:t>
      </w:r>
      <w:r w:rsidR="00485AAC" w:rsidRPr="00795A76">
        <w:rPr>
          <w:rFonts w:eastAsia="Times New Roman" w:cstheme="minorHAnsi"/>
          <w:lang w:eastAsia="pl-PL"/>
        </w:rPr>
        <w:t>).</w:t>
      </w:r>
    </w:p>
    <w:p w14:paraId="4554C5A6" w14:textId="54CEEE67" w:rsidR="00795A76" w:rsidRDefault="005558C1" w:rsidP="00795A76">
      <w:pPr>
        <w:overflowPunct w:val="0"/>
        <w:autoSpaceDE w:val="0"/>
        <w:autoSpaceDN w:val="0"/>
        <w:adjustRightInd w:val="0"/>
        <w:spacing w:after="0" w:line="276" w:lineRule="auto"/>
        <w:ind w:left="709" w:hanging="283"/>
        <w:jc w:val="both"/>
        <w:textAlignment w:val="baseline"/>
        <w:rPr>
          <w:rFonts w:eastAsia="Times New Roman" w:cstheme="minorHAnsi"/>
          <w:lang w:eastAsia="pl-PL"/>
        </w:rPr>
      </w:pPr>
      <w:r w:rsidRPr="00CC6B2A">
        <w:rPr>
          <w:rFonts w:eastAsia="Times New Roman" w:cstheme="minorHAnsi"/>
          <w:lang w:eastAsia="pl-PL"/>
        </w:rPr>
        <w:t>c)</w:t>
      </w:r>
      <w:r w:rsidR="00CC6B2A" w:rsidRPr="00CC6B2A">
        <w:rPr>
          <w:rFonts w:eastAsia="Times New Roman" w:cstheme="minorHAnsi"/>
          <w:lang w:eastAsia="pl-PL"/>
        </w:rPr>
        <w:t xml:space="preserve"> wyposaż</w:t>
      </w:r>
      <w:r w:rsidR="00C44747">
        <w:rPr>
          <w:rFonts w:eastAsia="Times New Roman" w:cstheme="minorHAnsi"/>
          <w:lang w:eastAsia="pl-PL"/>
        </w:rPr>
        <w:t>enie</w:t>
      </w:r>
      <w:r w:rsidR="00CC6B2A" w:rsidRPr="00CC6B2A">
        <w:rPr>
          <w:rFonts w:eastAsia="Times New Roman" w:cstheme="minorHAnsi"/>
          <w:lang w:eastAsia="pl-PL"/>
        </w:rPr>
        <w:t xml:space="preserve"> konwojentów w odpowiednie środki ochrony osobistej oraz broń, do wykonywania konwojów przez uprawnione osoby, których dane osobowe udostępnione zostały właściwej miejscowo Komendzie Wojewódzkiej Policji, do prowadzenia ewidencji wykonywania przedmiotu umowy.</w:t>
      </w:r>
      <w:r w:rsidR="00B86CF0">
        <w:rPr>
          <w:rFonts w:eastAsia="Times New Roman" w:cstheme="minorHAnsi"/>
          <w:lang w:eastAsia="pl-PL"/>
        </w:rPr>
        <w:t xml:space="preserve"> </w:t>
      </w:r>
      <w:r w:rsidR="00B86CF0" w:rsidRPr="00286C45">
        <w:rPr>
          <w:rFonts w:eastAsia="Times New Roman" w:cstheme="minorHAnsi"/>
          <w:lang w:eastAsia="pl-PL"/>
        </w:rPr>
        <w:t xml:space="preserve">Wykonawca powinien dysponować min. </w:t>
      </w:r>
      <w:r w:rsidR="00A0701A" w:rsidRPr="00286C45">
        <w:rPr>
          <w:rFonts w:eastAsia="Times New Roman" w:cstheme="minorHAnsi"/>
          <w:lang w:eastAsia="pl-PL"/>
        </w:rPr>
        <w:t>2</w:t>
      </w:r>
      <w:r w:rsidR="00B86CF0" w:rsidRPr="00286C45">
        <w:rPr>
          <w:rFonts w:eastAsia="Times New Roman" w:cstheme="minorHAnsi"/>
          <w:lang w:eastAsia="pl-PL"/>
        </w:rPr>
        <w:t xml:space="preserve"> </w:t>
      </w:r>
      <w:r w:rsidR="00A0701A" w:rsidRPr="00286C45">
        <w:rPr>
          <w:rFonts w:eastAsia="Times New Roman" w:cstheme="minorHAnsi"/>
          <w:lang w:eastAsia="pl-PL"/>
        </w:rPr>
        <w:t xml:space="preserve"> konwojentami </w:t>
      </w:r>
      <w:r w:rsidR="00B86CF0" w:rsidRPr="00286C45">
        <w:rPr>
          <w:rFonts w:eastAsia="Times New Roman" w:cstheme="minorHAnsi"/>
          <w:lang w:eastAsia="pl-PL"/>
        </w:rPr>
        <w:t>posiadający</w:t>
      </w:r>
      <w:r w:rsidR="000F2D3C" w:rsidRPr="00286C45">
        <w:rPr>
          <w:rFonts w:eastAsia="Times New Roman" w:cstheme="minorHAnsi"/>
          <w:lang w:eastAsia="pl-PL"/>
        </w:rPr>
        <w:t>mi</w:t>
      </w:r>
      <w:r w:rsidR="00A0701A" w:rsidRPr="00286C45">
        <w:rPr>
          <w:rFonts w:eastAsia="Times New Roman" w:cstheme="minorHAnsi"/>
          <w:lang w:eastAsia="pl-PL"/>
        </w:rPr>
        <w:t xml:space="preserve"> odpowiednie licencje.</w:t>
      </w:r>
    </w:p>
    <w:p w14:paraId="2FF13482" w14:textId="279DEC28" w:rsidR="00D26592" w:rsidRPr="00795A76" w:rsidRDefault="00A21CA2" w:rsidP="00795A76">
      <w:pPr>
        <w:pStyle w:val="Akapitzlist"/>
        <w:numPr>
          <w:ilvl w:val="0"/>
          <w:numId w:val="46"/>
        </w:numPr>
        <w:overflowPunct w:val="0"/>
        <w:autoSpaceDE w:val="0"/>
        <w:autoSpaceDN w:val="0"/>
        <w:adjustRightInd w:val="0"/>
        <w:spacing w:after="0" w:line="276" w:lineRule="auto"/>
        <w:jc w:val="both"/>
        <w:textAlignment w:val="baseline"/>
        <w:rPr>
          <w:rFonts w:eastAsia="Times New Roman" w:cstheme="minorHAnsi"/>
          <w:lang w:eastAsia="pl-PL"/>
        </w:rPr>
      </w:pPr>
      <w:r w:rsidRPr="00795A76">
        <w:rPr>
          <w:rFonts w:eastAsia="Times New Roman" w:cstheme="minorHAnsi"/>
          <w:lang w:eastAsia="pl-PL"/>
        </w:rPr>
        <w:t>W</w:t>
      </w:r>
      <w:r w:rsidR="00CC6B2A" w:rsidRPr="00795A76">
        <w:rPr>
          <w:rFonts w:eastAsia="Times New Roman" w:cstheme="minorHAnsi"/>
          <w:lang w:eastAsia="pl-PL"/>
        </w:rPr>
        <w:t>ykonawca musi dysponować grupą interwencyjną na terenie Głogowa, gdzie maksymalny</w:t>
      </w:r>
      <w:r w:rsidRPr="00795A76">
        <w:rPr>
          <w:rFonts w:eastAsia="Times New Roman" w:cstheme="minorHAnsi"/>
          <w:lang w:eastAsia="pl-PL"/>
        </w:rPr>
        <w:t xml:space="preserve"> </w:t>
      </w:r>
      <w:r w:rsidR="00CC6B2A" w:rsidRPr="00795A76">
        <w:rPr>
          <w:rFonts w:eastAsia="Times New Roman" w:cstheme="minorHAnsi"/>
          <w:lang w:eastAsia="pl-PL"/>
        </w:rPr>
        <w:t>czas dojazdu do dozorowanego obiektu nie może przekroczyć 15 min</w:t>
      </w:r>
      <w:r w:rsidR="00CC6B2A" w:rsidRPr="00795A76">
        <w:rPr>
          <w:rFonts w:eastAsia="Times New Roman" w:cstheme="minorHAnsi"/>
          <w:color w:val="FF0000"/>
          <w:lang w:eastAsia="pl-PL"/>
        </w:rPr>
        <w:t xml:space="preserve">. </w:t>
      </w:r>
      <w:r w:rsidR="00CC6B2A" w:rsidRPr="00795A76">
        <w:rPr>
          <w:rFonts w:eastAsia="Times New Roman" w:cstheme="minorHAnsi"/>
          <w:lang w:eastAsia="pl-PL"/>
        </w:rPr>
        <w:t xml:space="preserve">W przypadku braku własnej grupy interwencyjnej dopuszcza się możliwość wynajęcia jej przez </w:t>
      </w:r>
      <w:r w:rsidR="00C44747" w:rsidRPr="00795A76">
        <w:rPr>
          <w:rFonts w:eastAsia="Times New Roman" w:cstheme="minorHAnsi"/>
          <w:lang w:eastAsia="pl-PL"/>
        </w:rPr>
        <w:t>Wykonawcę</w:t>
      </w:r>
      <w:r w:rsidR="00CC6B2A" w:rsidRPr="00795A76">
        <w:rPr>
          <w:rFonts w:eastAsia="Times New Roman" w:cstheme="minorHAnsi"/>
          <w:lang w:eastAsia="pl-PL"/>
        </w:rPr>
        <w:t xml:space="preserve">. </w:t>
      </w:r>
    </w:p>
    <w:p w14:paraId="019032DD" w14:textId="3605E973" w:rsidR="00D26592" w:rsidRDefault="00A21CA2" w:rsidP="00D26592">
      <w:pPr>
        <w:spacing w:after="0" w:line="276" w:lineRule="auto"/>
        <w:ind w:left="284" w:hanging="284"/>
        <w:jc w:val="both"/>
        <w:rPr>
          <w:rFonts w:eastAsia="Times New Roman" w:cstheme="minorHAnsi"/>
          <w:lang w:eastAsia="pl-PL"/>
        </w:rPr>
      </w:pPr>
      <w:r>
        <w:rPr>
          <w:rFonts w:eastAsia="Times New Roman" w:cstheme="minorHAnsi"/>
          <w:lang w:eastAsia="pl-PL"/>
        </w:rPr>
        <w:lastRenderedPageBreak/>
        <w:t>5.</w:t>
      </w:r>
      <w:r w:rsidR="00CC6B2A">
        <w:rPr>
          <w:rFonts w:eastAsia="Times New Roman" w:cstheme="minorHAnsi"/>
          <w:lang w:eastAsia="pl-PL"/>
        </w:rPr>
        <w:t xml:space="preserve"> </w:t>
      </w:r>
      <w:r w:rsidR="00D26592">
        <w:rPr>
          <w:rFonts w:eastAsia="Times New Roman" w:cstheme="minorHAnsi"/>
          <w:lang w:eastAsia="pl-PL"/>
        </w:rPr>
        <w:t xml:space="preserve"> </w:t>
      </w:r>
      <w:r w:rsidR="00CC6B2A">
        <w:rPr>
          <w:rFonts w:eastAsia="Times New Roman" w:cstheme="minorHAnsi"/>
          <w:lang w:eastAsia="pl-PL"/>
        </w:rPr>
        <w:t xml:space="preserve">Usługi  </w:t>
      </w:r>
      <w:r w:rsidR="00D26592">
        <w:rPr>
          <w:rFonts w:eastAsia="Times New Roman" w:cstheme="minorHAnsi"/>
          <w:lang w:eastAsia="pl-PL"/>
        </w:rPr>
        <w:t xml:space="preserve">w zakresie przedmiotu zamówienia winny być wykonywane zgodnie z przepisami prawa i z  najwyższą starannością. </w:t>
      </w:r>
    </w:p>
    <w:p w14:paraId="363B479E" w14:textId="076978A6" w:rsidR="005C6D53" w:rsidRPr="00D26592" w:rsidRDefault="00A21CA2" w:rsidP="00D26592">
      <w:pPr>
        <w:spacing w:after="0" w:line="276" w:lineRule="auto"/>
        <w:ind w:left="284" w:hanging="284"/>
        <w:jc w:val="both"/>
        <w:rPr>
          <w:rFonts w:eastAsia="Times New Roman" w:cstheme="minorHAnsi"/>
          <w:lang w:eastAsia="pl-PL"/>
        </w:rPr>
      </w:pPr>
      <w:r>
        <w:rPr>
          <w:rFonts w:eastAsia="Times New Roman" w:cstheme="minorHAnsi"/>
          <w:lang w:eastAsia="pl-PL"/>
        </w:rPr>
        <w:t>6</w:t>
      </w:r>
      <w:r w:rsidR="00D26592">
        <w:rPr>
          <w:rFonts w:eastAsia="Times New Roman" w:cstheme="minorHAnsi"/>
          <w:lang w:eastAsia="pl-PL"/>
        </w:rPr>
        <w:t xml:space="preserve">. </w:t>
      </w:r>
      <w:r w:rsidR="00F62186" w:rsidRPr="00D2659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00F62186" w:rsidRPr="00D26592">
        <w:rPr>
          <w:rFonts w:eastAsia="Times New Roman" w:cstheme="minorHAnsi"/>
          <w:lang w:eastAsia="pl-PL"/>
        </w:rPr>
        <w:t>Pzp</w:t>
      </w:r>
      <w:proofErr w:type="spellEnd"/>
      <w:r w:rsidR="00F62186" w:rsidRPr="00D26592">
        <w:rPr>
          <w:rFonts w:eastAsia="Times New Roman" w:cstheme="minorHAnsi"/>
          <w:lang w:eastAsia="pl-PL"/>
        </w:rPr>
        <w:t>.</w:t>
      </w:r>
    </w:p>
    <w:p w14:paraId="736738A2" w14:textId="77777777" w:rsidR="005C6D53" w:rsidRPr="005C6D53" w:rsidRDefault="005C6D53" w:rsidP="00715DE7">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2DB0EBB9" w14:textId="734A316C" w:rsidR="0041457F" w:rsidRPr="005C6D53" w:rsidRDefault="00A21CA2" w:rsidP="00A21CA2">
      <w:pPr>
        <w:pStyle w:val="Akapitzlist"/>
        <w:widowControl w:val="0"/>
        <w:suppressAutoHyphens/>
        <w:spacing w:after="0" w:line="240" w:lineRule="auto"/>
        <w:ind w:left="360" w:right="20" w:hanging="360"/>
        <w:jc w:val="both"/>
        <w:rPr>
          <w:rFonts w:eastAsia="Courier New" w:cstheme="minorHAnsi"/>
          <w:color w:val="000000"/>
          <w:shd w:val="clear" w:color="auto" w:fill="FFFFFF"/>
          <w:lang w:eastAsia="ar-SA"/>
        </w:rPr>
      </w:pPr>
      <w:r>
        <w:rPr>
          <w:rFonts w:cstheme="minorHAnsi"/>
          <w:b/>
          <w:bCs/>
        </w:rPr>
        <w:t xml:space="preserve">7. </w:t>
      </w:r>
      <w:r w:rsidR="00B65075" w:rsidRPr="005C6D53">
        <w:rPr>
          <w:rFonts w:cstheme="minorHAnsi"/>
          <w:b/>
          <w:bCs/>
        </w:rPr>
        <w:t>Nazwy i kody zamówienia według Wspólnego Słownika Zamówień (CPV):</w:t>
      </w:r>
    </w:p>
    <w:p w14:paraId="4D7BD743" w14:textId="77777777" w:rsidR="0041457F" w:rsidRDefault="0041457F" w:rsidP="0041457F">
      <w:pPr>
        <w:pStyle w:val="Akapitzlist"/>
        <w:tabs>
          <w:tab w:val="decimal" w:leader="dot" w:pos="9072"/>
        </w:tabs>
        <w:spacing w:after="0" w:line="240" w:lineRule="auto"/>
        <w:ind w:left="284"/>
        <w:jc w:val="both"/>
        <w:rPr>
          <w:rFonts w:cstheme="minorHAnsi"/>
          <w:b/>
          <w:bCs/>
        </w:rPr>
      </w:pPr>
    </w:p>
    <w:p w14:paraId="453D112A" w14:textId="0D38C563" w:rsidR="0041457F" w:rsidRPr="009B5AB4" w:rsidRDefault="00D26592" w:rsidP="0041457F">
      <w:pPr>
        <w:pStyle w:val="Akapitzlist"/>
        <w:tabs>
          <w:tab w:val="decimal" w:leader="dot" w:pos="9072"/>
        </w:tabs>
        <w:spacing w:after="0" w:line="240" w:lineRule="auto"/>
        <w:ind w:left="284"/>
        <w:jc w:val="both"/>
        <w:rPr>
          <w:rFonts w:cstheme="minorHAnsi"/>
          <w:b/>
          <w:bCs/>
        </w:rPr>
      </w:pPr>
      <w:r>
        <w:rPr>
          <w:rFonts w:cstheme="minorHAnsi"/>
          <w:b/>
          <w:bCs/>
        </w:rPr>
        <w:t>98341140</w:t>
      </w:r>
      <w:r w:rsidR="00100B8E">
        <w:rPr>
          <w:rFonts w:cstheme="minorHAnsi"/>
          <w:b/>
          <w:bCs/>
        </w:rPr>
        <w:t xml:space="preserve">– </w:t>
      </w:r>
      <w:r>
        <w:rPr>
          <w:rFonts w:cstheme="minorHAnsi"/>
          <w:b/>
          <w:bCs/>
        </w:rPr>
        <w:t>8</w:t>
      </w:r>
      <w:r w:rsidR="00100B8E">
        <w:rPr>
          <w:rFonts w:cstheme="minorHAnsi"/>
          <w:b/>
          <w:bCs/>
        </w:rPr>
        <w:t xml:space="preserve"> – </w:t>
      </w:r>
      <w:r w:rsidR="00100B8E" w:rsidRPr="009B5AB4">
        <w:rPr>
          <w:rFonts w:cstheme="minorHAnsi"/>
          <w:b/>
          <w:bCs/>
        </w:rPr>
        <w:t xml:space="preserve">usługi </w:t>
      </w:r>
      <w:r w:rsidR="009B5AB4" w:rsidRPr="009B5AB4">
        <w:rPr>
          <w:rFonts w:cstheme="minorHAnsi"/>
          <w:b/>
          <w:bCs/>
        </w:rPr>
        <w:t>dozorowania</w:t>
      </w:r>
      <w:r w:rsidR="00100B8E" w:rsidRPr="009B5AB4">
        <w:rPr>
          <w:rFonts w:cstheme="minorHAnsi"/>
          <w:b/>
          <w:bCs/>
        </w:rPr>
        <w:t>;</w:t>
      </w:r>
    </w:p>
    <w:p w14:paraId="10420812" w14:textId="63F1B1FC" w:rsidR="00100B8E" w:rsidRPr="005B442E" w:rsidRDefault="005B442E" w:rsidP="005B442E">
      <w:pPr>
        <w:pStyle w:val="Akapitzlist"/>
        <w:tabs>
          <w:tab w:val="decimal" w:leader="dot" w:pos="9072"/>
        </w:tabs>
        <w:spacing w:after="0" w:line="240" w:lineRule="auto"/>
        <w:ind w:left="284"/>
        <w:jc w:val="both"/>
        <w:rPr>
          <w:rFonts w:cstheme="minorHAnsi"/>
          <w:b/>
          <w:bCs/>
        </w:rPr>
      </w:pPr>
      <w:r w:rsidRPr="009B5AB4">
        <w:rPr>
          <w:rFonts w:cstheme="minorHAnsi"/>
          <w:b/>
          <w:bCs/>
        </w:rPr>
        <w:t>79710000</w:t>
      </w:r>
      <w:r w:rsidR="00100B8E" w:rsidRPr="009B5AB4">
        <w:rPr>
          <w:rFonts w:cstheme="minorHAnsi"/>
          <w:b/>
          <w:bCs/>
        </w:rPr>
        <w:t>–</w:t>
      </w:r>
      <w:r w:rsidRPr="009B5AB4">
        <w:rPr>
          <w:rFonts w:cstheme="minorHAnsi"/>
          <w:b/>
          <w:bCs/>
        </w:rPr>
        <w:t xml:space="preserve">4 – usługi ochroniarskie </w:t>
      </w:r>
      <w:r w:rsidR="00100B8E" w:rsidRPr="009B5AB4">
        <w:rPr>
          <w:rFonts w:cstheme="minorHAnsi"/>
          <w:b/>
          <w:bCs/>
        </w:rPr>
        <w:t xml:space="preserve"> </w:t>
      </w:r>
    </w:p>
    <w:p w14:paraId="2DDF26FE" w14:textId="77777777" w:rsidR="00795A76" w:rsidRDefault="00795A76" w:rsidP="00795A76">
      <w:pPr>
        <w:tabs>
          <w:tab w:val="decimal" w:leader="dot" w:pos="9072"/>
        </w:tabs>
        <w:spacing w:after="0" w:line="240" w:lineRule="auto"/>
        <w:jc w:val="both"/>
        <w:rPr>
          <w:rFonts w:cstheme="minorHAnsi"/>
        </w:rPr>
      </w:pPr>
    </w:p>
    <w:p w14:paraId="139BD54B" w14:textId="5C525F6F" w:rsidR="00795A76" w:rsidRPr="00795A76" w:rsidRDefault="00795A76" w:rsidP="00795A76">
      <w:pPr>
        <w:pStyle w:val="Akapitzlist"/>
        <w:numPr>
          <w:ilvl w:val="2"/>
          <w:numId w:val="43"/>
        </w:numPr>
        <w:tabs>
          <w:tab w:val="decimal" w:leader="dot" w:pos="9072"/>
        </w:tabs>
        <w:spacing w:after="0" w:line="240" w:lineRule="auto"/>
        <w:ind w:left="284" w:hanging="284"/>
        <w:jc w:val="both"/>
        <w:rPr>
          <w:rFonts w:cstheme="minorHAnsi"/>
        </w:rPr>
      </w:pPr>
      <w:r w:rsidRPr="00795A76">
        <w:rPr>
          <w:rFonts w:cstheme="minorHAnsi"/>
          <w:b/>
          <w:bCs/>
        </w:rPr>
        <w:t>Zamawiający nie przewiduje obowiązku odbycia przez Wykonawcę wizji lokalnej.</w:t>
      </w:r>
    </w:p>
    <w:p w14:paraId="5F240036" w14:textId="77777777" w:rsidR="00795A76" w:rsidRPr="00795A76" w:rsidRDefault="00795A76" w:rsidP="00795A76">
      <w:pPr>
        <w:pStyle w:val="Akapitzlist"/>
        <w:tabs>
          <w:tab w:val="decimal" w:leader="dot" w:pos="9072"/>
        </w:tabs>
        <w:spacing w:after="0" w:line="240" w:lineRule="auto"/>
        <w:ind w:left="284"/>
        <w:jc w:val="both"/>
        <w:rPr>
          <w:rFonts w:cstheme="minorHAnsi"/>
        </w:rPr>
      </w:pPr>
    </w:p>
    <w:p w14:paraId="1DA978C3" w14:textId="4C4E320F" w:rsidR="00795A76" w:rsidRPr="00795A76" w:rsidRDefault="00795A76" w:rsidP="00795A76">
      <w:pPr>
        <w:pStyle w:val="Akapitzlist"/>
        <w:numPr>
          <w:ilvl w:val="2"/>
          <w:numId w:val="43"/>
        </w:numPr>
        <w:tabs>
          <w:tab w:val="decimal" w:leader="dot" w:pos="9072"/>
        </w:tabs>
        <w:spacing w:after="0" w:line="240" w:lineRule="auto"/>
        <w:ind w:left="284" w:hanging="284"/>
        <w:jc w:val="both"/>
        <w:rPr>
          <w:rFonts w:cstheme="minorHAnsi"/>
        </w:rPr>
      </w:pPr>
      <w:r w:rsidRPr="00795A76">
        <w:rPr>
          <w:rFonts w:cstheme="minorHAnsi"/>
          <w:b/>
          <w:bCs/>
        </w:rPr>
        <w:t xml:space="preserve">Zamawiający wymaga </w:t>
      </w:r>
      <w:r w:rsidRPr="00795A76">
        <w:rPr>
          <w:rFonts w:eastAsia="Times New Roman" w:cstheme="minorHAnsi"/>
          <w:b/>
          <w:bCs/>
          <w:lang w:eastAsia="pl-PL"/>
        </w:rPr>
        <w:t>zatrudnienia przez Wykonawcę lub podwykonawcę odpowiedniej do potrzeb liczby pracowników</w:t>
      </w:r>
      <w:r w:rsidRPr="00795A76">
        <w:rPr>
          <w:rFonts w:eastAsia="Times New Roman" w:cstheme="minorHAnsi"/>
          <w:lang w:eastAsia="pl-PL"/>
        </w:rPr>
        <w:t xml:space="preserve">, wykonujących bezpośrednio czynności związane z realizacją zamówienia, </w:t>
      </w:r>
      <w:r w:rsidRPr="00795A76">
        <w:rPr>
          <w:rFonts w:eastAsia="Times New Roman" w:cstheme="minorHAnsi"/>
          <w:b/>
          <w:bCs/>
          <w:lang w:eastAsia="pl-PL"/>
        </w:rPr>
        <w:t xml:space="preserve">tj. </w:t>
      </w:r>
      <w:r>
        <w:rPr>
          <w:rFonts w:eastAsia="Times New Roman" w:cstheme="minorHAnsi"/>
          <w:b/>
          <w:bCs/>
          <w:lang w:eastAsia="pl-PL"/>
        </w:rPr>
        <w:t xml:space="preserve">czynności dotyczących </w:t>
      </w:r>
      <w:r w:rsidR="00AE1175">
        <w:rPr>
          <w:rFonts w:eastAsia="Times New Roman" w:cstheme="minorHAnsi"/>
          <w:b/>
          <w:bCs/>
          <w:lang w:eastAsia="pl-PL"/>
        </w:rPr>
        <w:t xml:space="preserve">bezpośredniej </w:t>
      </w:r>
      <w:r>
        <w:rPr>
          <w:rFonts w:eastAsia="Times New Roman" w:cstheme="minorHAnsi"/>
          <w:b/>
          <w:bCs/>
          <w:lang w:eastAsia="pl-PL"/>
        </w:rPr>
        <w:t>ochrony fizycznej w budynku Starostwa</w:t>
      </w:r>
      <w:r w:rsidRPr="00795A76">
        <w:rPr>
          <w:rFonts w:eastAsia="Times New Roman" w:cstheme="minorHAnsi"/>
          <w:b/>
          <w:bCs/>
          <w:lang w:eastAsia="pl-PL"/>
        </w:rPr>
        <w:t xml:space="preserve">, </w:t>
      </w:r>
      <w:r w:rsidRPr="00795A76">
        <w:rPr>
          <w:rFonts w:eastAsia="Times New Roman" w:cstheme="minorHAnsi"/>
          <w:lang w:eastAsia="pl-PL"/>
        </w:rPr>
        <w:t>na podstawie umowy o pracę w rozumieniu art. 22 §1 ustawy z dnia 26 czerwca 1974 r. Kodeks pracy (Dz. U. z 2020 r. poz. 1320), zwanej dalej Kodeksem pracy, w związku z wymogiem wskazanym w art. 95 ust. 1 ustawy PZP.</w:t>
      </w:r>
      <w:r>
        <w:rPr>
          <w:rFonts w:eastAsia="Times New Roman" w:cstheme="minorHAnsi"/>
          <w:lang w:eastAsia="pl-PL"/>
        </w:rPr>
        <w:t xml:space="preserve"> Wymóg ten nie dotyczy czynności wykonywanych przez grupy interwencyjne.</w:t>
      </w:r>
    </w:p>
    <w:p w14:paraId="098A9421" w14:textId="77777777" w:rsidR="00795A76" w:rsidRPr="00795A76" w:rsidRDefault="00795A76" w:rsidP="00795A76">
      <w:pPr>
        <w:pStyle w:val="Akapitzlist"/>
        <w:rPr>
          <w:rFonts w:eastAsia="Times New Roman" w:cstheme="minorHAnsi"/>
          <w:bCs/>
          <w:lang w:eastAsia="pl-PL"/>
        </w:rPr>
      </w:pPr>
    </w:p>
    <w:p w14:paraId="48914115" w14:textId="070D20A1" w:rsidR="00795A76" w:rsidRPr="00795A76" w:rsidRDefault="00795A76" w:rsidP="00795A76">
      <w:pPr>
        <w:pStyle w:val="Akapitzlist"/>
        <w:numPr>
          <w:ilvl w:val="2"/>
          <w:numId w:val="43"/>
        </w:numPr>
        <w:tabs>
          <w:tab w:val="decimal" w:leader="dot" w:pos="9072"/>
        </w:tabs>
        <w:spacing w:after="0" w:line="240" w:lineRule="auto"/>
        <w:ind w:left="284" w:hanging="284"/>
        <w:jc w:val="both"/>
        <w:rPr>
          <w:rFonts w:cstheme="minorHAnsi"/>
        </w:rPr>
      </w:pPr>
      <w:r w:rsidRPr="00795A76">
        <w:rPr>
          <w:rFonts w:eastAsia="Times New Roman" w:cstheme="minorHAnsi"/>
          <w:bCs/>
          <w:lang w:eastAsia="pl-PL"/>
        </w:rPr>
        <w:t xml:space="preserve">Wymagania w zakresie art. 95 ust. 1 </w:t>
      </w:r>
      <w:proofErr w:type="spellStart"/>
      <w:r w:rsidRPr="00795A76">
        <w:rPr>
          <w:rFonts w:eastAsia="Times New Roman" w:cstheme="minorHAnsi"/>
          <w:bCs/>
          <w:lang w:eastAsia="pl-PL"/>
        </w:rPr>
        <w:t>Pzp</w:t>
      </w:r>
      <w:proofErr w:type="spellEnd"/>
      <w:r w:rsidRPr="00795A76">
        <w:rPr>
          <w:rFonts w:eastAsia="Times New Roman" w:cstheme="minorHAnsi"/>
          <w:bCs/>
          <w:lang w:eastAsia="pl-PL"/>
        </w:rPr>
        <w:t xml:space="preserve"> zostały określone w istotnych postanowieniach do umowy stanowiących załącznik do SWZ i określają w szczególności:</w:t>
      </w:r>
    </w:p>
    <w:p w14:paraId="077A9D85" w14:textId="77777777" w:rsidR="00795A76" w:rsidRPr="00C47608" w:rsidRDefault="00795A76" w:rsidP="00795A76">
      <w:pPr>
        <w:numPr>
          <w:ilvl w:val="0"/>
          <w:numId w:val="5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05F9B775" w14:textId="77777777" w:rsidR="00795A76" w:rsidRPr="00C47608" w:rsidRDefault="00795A76" w:rsidP="00795A76">
      <w:pPr>
        <w:numPr>
          <w:ilvl w:val="0"/>
          <w:numId w:val="5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57FFC990" w14:textId="77777777" w:rsidR="00795A76" w:rsidRDefault="00795A76" w:rsidP="00795A76">
      <w:pPr>
        <w:numPr>
          <w:ilvl w:val="0"/>
          <w:numId w:val="52"/>
        </w:numPr>
        <w:spacing w:after="0" w:line="240"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09F53FA1" w14:textId="77777777" w:rsidR="00056834" w:rsidRPr="00CB721A" w:rsidRDefault="0005683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6A956CC" w:rsidR="00B65075" w:rsidRPr="00A35ACA" w:rsidRDefault="00A35ACA" w:rsidP="00A35ACA">
            <w:pPr>
              <w:jc w:val="both"/>
              <w:rPr>
                <w:rFonts w:cstheme="minorHAnsi"/>
                <w:b/>
                <w:bCs/>
              </w:rPr>
            </w:pPr>
            <w:r>
              <w:rPr>
                <w:rFonts w:cstheme="minorHAnsi"/>
                <w:b/>
                <w:bCs/>
                <w:sz w:val="24"/>
                <w:szCs w:val="24"/>
              </w:rPr>
              <w:t xml:space="preserve">VI.  </w:t>
            </w:r>
            <w:r w:rsidR="00B65075" w:rsidRPr="00A35ACA">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795A76" w:rsidRDefault="00B65075" w:rsidP="00795A76">
      <w:pPr>
        <w:tabs>
          <w:tab w:val="decimal" w:leader="dot" w:pos="9072"/>
        </w:tabs>
        <w:spacing w:after="120" w:line="276" w:lineRule="auto"/>
        <w:jc w:val="both"/>
        <w:rPr>
          <w:rFonts w:cstheme="minorHAnsi"/>
        </w:rPr>
      </w:pPr>
      <w:r w:rsidRPr="00795A76">
        <w:rPr>
          <w:rFonts w:cstheme="minorHAnsi"/>
        </w:rPr>
        <w:t>Wykonawca zobowiązany jest zrealizować przedmiot zamówienia w terminie</w:t>
      </w:r>
      <w:r w:rsidR="00B77F4B" w:rsidRPr="00795A76">
        <w:rPr>
          <w:rFonts w:cstheme="minorHAnsi"/>
        </w:rPr>
        <w:t>:</w:t>
      </w:r>
    </w:p>
    <w:p w14:paraId="165DDCAD" w14:textId="4666FCDE"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01.01.2022r.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2B85BF54" w:rsidR="00B77F4B" w:rsidRPr="00A35ACA" w:rsidRDefault="00B77F4B" w:rsidP="00A35ACA">
            <w:pPr>
              <w:pStyle w:val="Akapitzlist"/>
              <w:numPr>
                <w:ilvl w:val="3"/>
                <w:numId w:val="15"/>
              </w:numPr>
              <w:ind w:left="447" w:hanging="436"/>
              <w:jc w:val="both"/>
              <w:rPr>
                <w:rFonts w:cstheme="minorHAnsi"/>
                <w:b/>
                <w:bCs/>
              </w:rPr>
            </w:pPr>
            <w:r w:rsidRPr="00A35ACA">
              <w:rPr>
                <w:rFonts w:cstheme="minorHAnsi"/>
                <w:b/>
                <w:bCs/>
                <w:sz w:val="24"/>
                <w:szCs w:val="24"/>
              </w:rPr>
              <w:t>PODSTAWY WYKLUCZENIA</w:t>
            </w:r>
            <w:r w:rsidR="0031186C" w:rsidRPr="00A35AC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795A76">
      <w:pPr>
        <w:pStyle w:val="Akapitzlist"/>
        <w:numPr>
          <w:ilvl w:val="0"/>
          <w:numId w:val="24"/>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795A76">
      <w:pPr>
        <w:pStyle w:val="Akapitzlist"/>
        <w:numPr>
          <w:ilvl w:val="0"/>
          <w:numId w:val="22"/>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5FBC1DCA" w:rsidR="0031186C" w:rsidRPr="00CB721A" w:rsidRDefault="0031186C" w:rsidP="00795A76">
      <w:pPr>
        <w:pStyle w:val="Akapitzlist"/>
        <w:numPr>
          <w:ilvl w:val="0"/>
          <w:numId w:val="22"/>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795A76">
      <w:pPr>
        <w:pStyle w:val="Akapitzlist"/>
        <w:numPr>
          <w:ilvl w:val="0"/>
          <w:numId w:val="23"/>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r w:rsidRPr="00CB721A">
        <w:rPr>
          <w:rFonts w:eastAsia="Times New Roman" w:cstheme="minorHAnsi"/>
          <w:lang w:eastAsia="pl-PL"/>
        </w:rPr>
        <w:lastRenderedPageBreak/>
        <w:t>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795A76">
      <w:pPr>
        <w:pStyle w:val="Akapitzlist"/>
        <w:numPr>
          <w:ilvl w:val="0"/>
          <w:numId w:val="23"/>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795A76">
      <w:pPr>
        <w:numPr>
          <w:ilvl w:val="0"/>
          <w:numId w:val="23"/>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66BEC752" w:rsidR="000C33F9" w:rsidRPr="00CB721A" w:rsidRDefault="000C33F9" w:rsidP="00795A76">
      <w:pPr>
        <w:numPr>
          <w:ilvl w:val="0"/>
          <w:numId w:val="23"/>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2"/>
    </w:p>
    <w:p w14:paraId="3B7DB381" w14:textId="6ED79F56" w:rsidR="00EE12BE" w:rsidRPr="00CB721A" w:rsidRDefault="00FD1396" w:rsidP="00795A76">
      <w:pPr>
        <w:pStyle w:val="Akapitzlist"/>
        <w:numPr>
          <w:ilvl w:val="0"/>
          <w:numId w:val="24"/>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108A458" w14:textId="77777777" w:rsidR="00E56734" w:rsidRPr="00CB721A"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0103D6D6" w:rsidR="00DE04F5" w:rsidRPr="00A35ACA" w:rsidRDefault="00DE04F5" w:rsidP="00795A76">
            <w:pPr>
              <w:pStyle w:val="Akapitzlist"/>
              <w:numPr>
                <w:ilvl w:val="3"/>
                <w:numId w:val="15"/>
              </w:numPr>
              <w:ind w:left="589" w:hanging="567"/>
              <w:jc w:val="both"/>
              <w:rPr>
                <w:rFonts w:cstheme="minorHAnsi"/>
                <w:b/>
                <w:bCs/>
              </w:rPr>
            </w:pPr>
            <w:r w:rsidRPr="00A35AC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3" w:name="_Hlk62821934"/>
      <w:r w:rsidRPr="00CB721A">
        <w:rPr>
          <w:rFonts w:eastAsia="Times New Roman" w:cstheme="minorHAnsi"/>
          <w:lang w:eastAsia="pl-PL"/>
        </w:rPr>
        <w:t>Zamawiający nie stawia warunku w powyższym zakresie</w:t>
      </w:r>
      <w:bookmarkEnd w:id="3"/>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0DFAC43A" w14:textId="77777777" w:rsidR="000E6FE4" w:rsidRDefault="00712265" w:rsidP="000E6FE4">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0DDD5D2C" w14:textId="132B36E9" w:rsidR="00D467F7" w:rsidRPr="00AE1175" w:rsidRDefault="0041457F" w:rsidP="00AE1175">
      <w:pPr>
        <w:pStyle w:val="Akapitzlist"/>
        <w:autoSpaceDE w:val="0"/>
        <w:autoSpaceDN w:val="0"/>
        <w:spacing w:after="0" w:line="276" w:lineRule="auto"/>
        <w:ind w:left="567"/>
        <w:jc w:val="both"/>
        <w:rPr>
          <w:rFonts w:cstheme="minorHAnsi"/>
          <w:bCs/>
        </w:rPr>
      </w:pPr>
      <w:r w:rsidRPr="000E6FE4">
        <w:rPr>
          <w:rFonts w:ascii="Calibri" w:hAnsi="Calibri" w:cs="Calibri"/>
          <w:bCs/>
        </w:rPr>
        <w:t xml:space="preserve">Zamawiający </w:t>
      </w:r>
      <w:r w:rsidRPr="000E6FE4">
        <w:rPr>
          <w:rFonts w:cstheme="minorHAnsi"/>
          <w:bCs/>
        </w:rPr>
        <w:t>uzna warunek za spełniony, jeżeli Wykonawca wykaże, iż posiada</w:t>
      </w:r>
      <w:r w:rsidR="00AE1175">
        <w:rPr>
          <w:rFonts w:cstheme="minorHAnsi"/>
          <w:bCs/>
        </w:rPr>
        <w:t xml:space="preserve"> </w:t>
      </w:r>
      <w:r w:rsidR="00D80F75">
        <w:t xml:space="preserve">aktualną </w:t>
      </w:r>
      <w:r w:rsidR="00D467F7">
        <w:t>koncesj</w:t>
      </w:r>
      <w:r w:rsidR="00D80F75">
        <w:t>ę</w:t>
      </w:r>
      <w:r w:rsidR="00D467F7">
        <w:t xml:space="preserve"> na</w:t>
      </w:r>
      <w:r w:rsidR="00D467F7" w:rsidRPr="004C5B92">
        <w:t xml:space="preserve"> </w:t>
      </w:r>
      <w:r w:rsidR="00D80F75">
        <w:t xml:space="preserve">prowadzenie działalności gospodarczej  w zakresie </w:t>
      </w:r>
      <w:r w:rsidR="00D467F7">
        <w:t xml:space="preserve"> usług </w:t>
      </w:r>
      <w:r w:rsidR="00D80F75">
        <w:t xml:space="preserve">i mienia realizowanej w formie bezpośredniej ochrony fizycznej </w:t>
      </w:r>
      <w:r w:rsidR="00D467F7">
        <w:t xml:space="preserve">zgodnie </w:t>
      </w:r>
      <w:r w:rsidR="00D467F7" w:rsidRPr="003711BA">
        <w:t xml:space="preserve">z art.15 ust.1 </w:t>
      </w:r>
      <w:r w:rsidR="00D467F7" w:rsidRPr="004C5B92">
        <w:t>ustawy</w:t>
      </w:r>
      <w:r w:rsidR="00D467F7">
        <w:t xml:space="preserve"> </w:t>
      </w:r>
      <w:r w:rsidR="00D467F7" w:rsidRPr="004C5B92">
        <w:t xml:space="preserve">z dnia </w:t>
      </w:r>
      <w:r w:rsidR="00D467F7">
        <w:t>22</w:t>
      </w:r>
      <w:r w:rsidR="00D467F7" w:rsidRPr="004C5B92">
        <w:t xml:space="preserve"> </w:t>
      </w:r>
      <w:r w:rsidR="00D467F7">
        <w:t>sierpnia</w:t>
      </w:r>
      <w:r w:rsidR="00D467F7" w:rsidRPr="004C5B92">
        <w:t xml:space="preserve"> </w:t>
      </w:r>
      <w:r w:rsidR="00D467F7">
        <w:t xml:space="preserve">1997 </w:t>
      </w:r>
      <w:r w:rsidR="00D467F7" w:rsidRPr="004C5B92">
        <w:t>r</w:t>
      </w:r>
      <w:r w:rsidR="00D467F7">
        <w:t>.</w:t>
      </w:r>
      <w:r w:rsidR="00D467F7" w:rsidRPr="004C5B92">
        <w:t xml:space="preserve"> o </w:t>
      </w:r>
      <w:r w:rsidR="00D467F7">
        <w:t>ochronie osób i mienia</w:t>
      </w:r>
      <w:r w:rsidR="00D467F7" w:rsidRPr="004C5B92">
        <w:t xml:space="preserve">  (Dz.U. </w:t>
      </w:r>
      <w:r w:rsidR="00D467F7">
        <w:t>z 2020 r.</w:t>
      </w:r>
      <w:r w:rsidR="00D467F7" w:rsidRPr="004C5B92">
        <w:t xml:space="preserve"> poz</w:t>
      </w:r>
      <w:r w:rsidR="00D467F7">
        <w:t xml:space="preserve">. 838 </w:t>
      </w:r>
      <w:proofErr w:type="spellStart"/>
      <w:r w:rsidR="00D467F7">
        <w:t>t.j</w:t>
      </w:r>
      <w:proofErr w:type="spellEnd"/>
      <w:r w:rsidR="00D467F7">
        <w:t>. ze zmianami</w:t>
      </w:r>
      <w:r w:rsidR="00D467F7" w:rsidRPr="004C5B92">
        <w:t>)</w:t>
      </w:r>
      <w:r w:rsidR="00D467F7">
        <w:t>.</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4"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4"/>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48DCF74F" w14:textId="77777777" w:rsidR="00D843EC" w:rsidRDefault="00971046" w:rsidP="00D843EC">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535B4502" w14:textId="16CBFE1A" w:rsidR="00D843EC" w:rsidRPr="00D843EC" w:rsidRDefault="00D843EC" w:rsidP="00D843EC">
      <w:pPr>
        <w:pStyle w:val="Akapitzlist"/>
        <w:autoSpaceDE w:val="0"/>
        <w:autoSpaceDN w:val="0"/>
        <w:spacing w:after="0" w:line="276" w:lineRule="auto"/>
        <w:ind w:left="567"/>
        <w:jc w:val="both"/>
        <w:rPr>
          <w:rFonts w:eastAsia="Times New Roman" w:cstheme="minorHAnsi"/>
        </w:rPr>
      </w:pPr>
      <w:r w:rsidRPr="00D843EC">
        <w:rPr>
          <w:rFonts w:cstheme="minorHAnsi"/>
        </w:rPr>
        <w:t xml:space="preserve">Zamawiający uzna warunek za spełniony, jeżeli Wykonawca wykonał, a w przypadku świadczeń okresowych lub ciągłych również wykonuje, w okresie ostatnich trzech lat przed upływem </w:t>
      </w:r>
      <w:r w:rsidRPr="00D843EC">
        <w:rPr>
          <w:rFonts w:cstheme="minorHAnsi"/>
        </w:rPr>
        <w:lastRenderedPageBreak/>
        <w:t xml:space="preserve">terminu składania ofert, a jeżeli okres prowadzenia działalności jest krótszy – w tym okresie – </w:t>
      </w:r>
      <w:r w:rsidRPr="00D843EC">
        <w:rPr>
          <w:rFonts w:cstheme="minorHAnsi"/>
          <w:b/>
          <w:bCs/>
          <w:iCs/>
        </w:rPr>
        <w:t>co najmniej 1 usługę</w:t>
      </w:r>
      <w:r w:rsidR="0036463A">
        <w:rPr>
          <w:rFonts w:cstheme="minorHAnsi"/>
          <w:b/>
          <w:bCs/>
          <w:iCs/>
        </w:rPr>
        <w:t xml:space="preserve"> realizowaną nieprzerwanie przez okres nie krótszy niż jeden rok,</w:t>
      </w:r>
      <w:r w:rsidRPr="00D843EC">
        <w:rPr>
          <w:rFonts w:cstheme="minorHAnsi"/>
          <w:b/>
          <w:bCs/>
          <w:iCs/>
        </w:rPr>
        <w:t xml:space="preserve"> polegającą na świadczeniu usług</w:t>
      </w:r>
      <w:r>
        <w:rPr>
          <w:rFonts w:cstheme="minorHAnsi"/>
          <w:b/>
          <w:bCs/>
          <w:iCs/>
        </w:rPr>
        <w:t xml:space="preserve">i </w:t>
      </w:r>
      <w:r w:rsidR="0036463A">
        <w:rPr>
          <w:rFonts w:cstheme="minorHAnsi"/>
          <w:b/>
          <w:bCs/>
          <w:iCs/>
        </w:rPr>
        <w:t>ochrony fizycznej obiektów i mienia</w:t>
      </w:r>
      <w:r w:rsidRPr="00D843EC">
        <w:rPr>
          <w:rFonts w:cstheme="minorHAnsi"/>
          <w:b/>
          <w:bCs/>
          <w:iCs/>
        </w:rPr>
        <w:t>, o wartości nie mniejszej niż 150 000,00 złotych brutto</w:t>
      </w:r>
      <w:r w:rsidRPr="00D843EC">
        <w:rPr>
          <w:rFonts w:cstheme="minorHAnsi"/>
          <w:i/>
        </w:rPr>
        <w:t xml:space="preserve"> </w:t>
      </w:r>
      <w:r w:rsidRPr="00D843EC">
        <w:rPr>
          <w:rFonts w:cstheme="minorHAnsi"/>
          <w:b/>
          <w:bCs/>
        </w:rPr>
        <w:t>oraz przedstawi dowody, że usługa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23E0354D"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energii elektrycznej.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0662D0C6" w:rsidR="00E80098" w:rsidRPr="00A35ACA" w:rsidRDefault="00E80098" w:rsidP="00795A76">
            <w:pPr>
              <w:pStyle w:val="Akapitzlist"/>
              <w:numPr>
                <w:ilvl w:val="0"/>
                <w:numId w:val="49"/>
              </w:numPr>
              <w:jc w:val="both"/>
              <w:rPr>
                <w:rFonts w:cstheme="minorHAnsi"/>
                <w:b/>
                <w:bCs/>
              </w:rPr>
            </w:pPr>
            <w:r w:rsidRPr="00A35AC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5C6D53">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785CF508" w:rsidR="00720755" w:rsidRPr="00A35ACA" w:rsidRDefault="00C551BD" w:rsidP="00795A76">
            <w:pPr>
              <w:pStyle w:val="Akapitzlist"/>
              <w:numPr>
                <w:ilvl w:val="0"/>
                <w:numId w:val="50"/>
              </w:numPr>
              <w:jc w:val="both"/>
              <w:rPr>
                <w:rFonts w:cstheme="minorHAnsi"/>
                <w:b/>
                <w:bCs/>
                <w:sz w:val="24"/>
                <w:szCs w:val="24"/>
              </w:rPr>
            </w:pPr>
            <w:r w:rsidRPr="00A35AC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D01C88B" w14:textId="77777777" w:rsidR="005B687C" w:rsidRDefault="002B6ED4" w:rsidP="005B687C">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0F03EADB" w14:textId="2A2DEABC" w:rsidR="00093644" w:rsidRPr="005B687C" w:rsidRDefault="005B687C" w:rsidP="005B687C">
      <w:pPr>
        <w:pStyle w:val="Akapitzlist"/>
        <w:numPr>
          <w:ilvl w:val="3"/>
          <w:numId w:val="19"/>
        </w:numPr>
        <w:autoSpaceDE w:val="0"/>
        <w:autoSpaceDN w:val="0"/>
        <w:adjustRightInd w:val="0"/>
        <w:spacing w:after="0" w:line="276" w:lineRule="auto"/>
        <w:ind w:left="567" w:hanging="283"/>
        <w:jc w:val="both"/>
        <w:rPr>
          <w:rFonts w:eastAsia="Times New Roman" w:cstheme="minorHAnsi"/>
          <w:lang w:eastAsia="pl-PL"/>
        </w:rPr>
      </w:pPr>
      <w:r w:rsidRPr="005B687C">
        <w:rPr>
          <w:b/>
          <w:bCs/>
        </w:rPr>
        <w:lastRenderedPageBreak/>
        <w:t>aktualnej koncesji</w:t>
      </w:r>
      <w:r>
        <w:t xml:space="preserve"> na</w:t>
      </w:r>
      <w:r w:rsidRPr="004C5B92">
        <w:t xml:space="preserve"> </w:t>
      </w:r>
      <w:r>
        <w:t xml:space="preserve">prowadzenie działalności gospodarczej  w zakresie  usług ochrony osób i mienia realizowanej w formie bezpośredniej ochrony fizycznej zgodnie </w:t>
      </w:r>
      <w:r w:rsidRPr="003711BA">
        <w:t xml:space="preserve">z art.15 ust.1 </w:t>
      </w:r>
      <w:r w:rsidRPr="004C5B92">
        <w:t>ustawy</w:t>
      </w:r>
      <w:r>
        <w:t xml:space="preserve"> </w:t>
      </w:r>
      <w:r w:rsidRPr="004C5B92">
        <w:t xml:space="preserve">z dnia </w:t>
      </w:r>
      <w:r>
        <w:t>22</w:t>
      </w:r>
      <w:r w:rsidRPr="004C5B92">
        <w:t xml:space="preserve"> </w:t>
      </w:r>
      <w:r>
        <w:t>sierpnia</w:t>
      </w:r>
      <w:r w:rsidRPr="004C5B92">
        <w:t xml:space="preserve"> </w:t>
      </w:r>
      <w:r>
        <w:t xml:space="preserve">1997 </w:t>
      </w:r>
      <w:r w:rsidRPr="004C5B92">
        <w:t>r</w:t>
      </w:r>
      <w:r>
        <w:t>.</w:t>
      </w:r>
      <w:r w:rsidRPr="004C5B92">
        <w:t xml:space="preserve"> o </w:t>
      </w:r>
      <w:r>
        <w:t>ochronie osób i mienia</w:t>
      </w:r>
      <w:r w:rsidRPr="004C5B92">
        <w:t xml:space="preserve">  (Dz.U. </w:t>
      </w:r>
      <w:r>
        <w:t xml:space="preserve">z </w:t>
      </w:r>
      <w:r w:rsidR="00E94D9B">
        <w:t>2021 poz. 1995</w:t>
      </w:r>
      <w:r w:rsidRPr="004C5B92">
        <w:t>)</w:t>
      </w:r>
      <w:r>
        <w:t>.</w:t>
      </w:r>
    </w:p>
    <w:p w14:paraId="161340B0" w14:textId="2B132AA1" w:rsidR="002B6ED4" w:rsidRPr="005F73A8" w:rsidRDefault="00695020" w:rsidP="005C6D53">
      <w:pPr>
        <w:pStyle w:val="Akapitzlist"/>
        <w:numPr>
          <w:ilvl w:val="3"/>
          <w:numId w:val="19"/>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54CA67FE" w14:textId="321AD6C6"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b/>
          <w:bCs/>
          <w:lang w:eastAsia="pl-PL"/>
        </w:rPr>
        <w:t xml:space="preserve">Okres wyrażony w latach, o którym mowa w ust. </w:t>
      </w:r>
      <w:r w:rsidR="00E30B1B" w:rsidRPr="00CB721A">
        <w:rPr>
          <w:rFonts w:eastAsia="Times New Roman" w:cstheme="minorHAnsi"/>
          <w:b/>
          <w:bCs/>
          <w:lang w:eastAsia="pl-PL"/>
        </w:rPr>
        <w:t>3</w:t>
      </w:r>
      <w:r w:rsidR="00D75BF7" w:rsidRPr="00CB721A">
        <w:rPr>
          <w:rFonts w:eastAsia="Times New Roman" w:cstheme="minorHAnsi"/>
          <w:b/>
          <w:bCs/>
          <w:lang w:eastAsia="pl-PL"/>
        </w:rPr>
        <w:t>a</w:t>
      </w:r>
      <w:r w:rsidRPr="00CB721A">
        <w:rPr>
          <w:rFonts w:eastAsia="Times New Roman" w:cstheme="minorHAnsi"/>
          <w:b/>
          <w:bCs/>
          <w:lang w:eastAsia="pl-PL"/>
        </w:rPr>
        <w:t>, liczy się wstecz od dnia, w którym upływa termin składania ofert.</w:t>
      </w:r>
    </w:p>
    <w:p w14:paraId="3F8A850D" w14:textId="6B2AC70E" w:rsidR="00863907" w:rsidRPr="00CB721A" w:rsidRDefault="002B6ED4"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lang w:eastAsia="pl-PL"/>
        </w:rPr>
        <w:t xml:space="preserve">Jeżeli wykonawca powołuje się na doświadczenie w realizacji </w:t>
      </w:r>
      <w:r w:rsidR="00293F36">
        <w:rPr>
          <w:rFonts w:eastAsia="Times New Roman" w:cstheme="minorHAnsi"/>
          <w:lang w:eastAsia="pl-PL"/>
        </w:rPr>
        <w:t>usług</w:t>
      </w:r>
      <w:r w:rsidRPr="00CB721A">
        <w:rPr>
          <w:rFonts w:eastAsia="Times New Roman" w:cstheme="minorHAnsi"/>
          <w:lang w:eastAsia="pl-PL"/>
        </w:rPr>
        <w:t xml:space="preserve">, wykonywanych wspólnie z innymi wykonawcami, wykaz, o którym mowa w ust. </w:t>
      </w:r>
      <w:r w:rsidR="00E30B1B" w:rsidRPr="00CB721A">
        <w:rPr>
          <w:rFonts w:eastAsia="Times New Roman" w:cstheme="minorHAnsi"/>
          <w:lang w:eastAsia="pl-PL"/>
        </w:rPr>
        <w:t>3</w:t>
      </w:r>
      <w:r w:rsidR="00D75BF7" w:rsidRPr="00CB721A">
        <w:rPr>
          <w:rFonts w:eastAsia="Times New Roman" w:cstheme="minorHAnsi"/>
          <w:lang w:eastAsia="pl-PL"/>
        </w:rPr>
        <w:t>a</w:t>
      </w:r>
      <w:r w:rsidRPr="00CB721A">
        <w:rPr>
          <w:rFonts w:eastAsia="Times New Roman" w:cstheme="minorHAnsi"/>
          <w:lang w:eastAsia="pl-PL"/>
        </w:rPr>
        <w:t xml:space="preserve">, </w:t>
      </w:r>
      <w:r w:rsidRPr="00CB721A">
        <w:rPr>
          <w:rFonts w:eastAsia="Times New Roman" w:cstheme="minorHAnsi"/>
          <w:b/>
          <w:bCs/>
          <w:lang w:eastAsia="pl-PL"/>
        </w:rPr>
        <w:t xml:space="preserve">dotyczy </w:t>
      </w:r>
      <w:r w:rsidR="00293F36">
        <w:rPr>
          <w:rFonts w:eastAsia="Times New Roman" w:cstheme="minorHAnsi"/>
          <w:b/>
          <w:bCs/>
          <w:lang w:eastAsia="pl-PL"/>
        </w:rPr>
        <w:t>usług</w:t>
      </w:r>
      <w:r w:rsidRPr="00CB721A">
        <w:rPr>
          <w:rFonts w:eastAsia="Times New Roman" w:cstheme="minorHAnsi"/>
          <w:b/>
          <w:bCs/>
          <w:lang w:eastAsia="pl-PL"/>
        </w:rPr>
        <w:t>, w których wykonaniu wykonawca ten bezpośrednio uczestniczył.</w:t>
      </w:r>
    </w:p>
    <w:p w14:paraId="6F7A0FD9" w14:textId="57C530B1" w:rsidR="005B3A8B" w:rsidRPr="00013C06" w:rsidRDefault="00C551BD" w:rsidP="005C6D53">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t xml:space="preserve">Zgodnie z art. 117 ust. 4 </w:t>
      </w:r>
      <w:proofErr w:type="spellStart"/>
      <w:r w:rsidRPr="00CB721A">
        <w:t>Pzp</w:t>
      </w:r>
      <w:proofErr w:type="spellEnd"/>
      <w:r w:rsidRPr="00CB721A">
        <w:t xml:space="preserve"> w przypadku, o którym mowa w ust. </w:t>
      </w:r>
      <w:r w:rsidR="00293F36">
        <w:t>5</w:t>
      </w:r>
      <w:r w:rsidRPr="00CB721A">
        <w:t xml:space="preserve">, wykonawcy wspólnie ubiegający się o udzielenie zamówienia dołączają do oferty oświadczenie, z którego wynika, </w:t>
      </w:r>
      <w:r w:rsidR="00293F36">
        <w:t>które usługi</w:t>
      </w:r>
      <w:r w:rsidRPr="00CB721A">
        <w:t xml:space="preserve"> wykonają poszczególni wykonawcy. </w:t>
      </w:r>
      <w:r w:rsidRPr="00CB721A">
        <w:rPr>
          <w:b/>
          <w:bCs/>
        </w:rPr>
        <w:t xml:space="preserve">Wzór oświadczenia, o którym mowa w art. 117 ust. 4 </w:t>
      </w:r>
      <w:proofErr w:type="spellStart"/>
      <w:r w:rsidRPr="00CB721A">
        <w:rPr>
          <w:b/>
          <w:bCs/>
        </w:rPr>
        <w:t>Pzp</w:t>
      </w:r>
      <w:proofErr w:type="spellEnd"/>
      <w:r w:rsidRPr="00CB721A">
        <w:rPr>
          <w:b/>
          <w:bCs/>
        </w:rPr>
        <w:t xml:space="preserve"> stanowi Załącznik </w:t>
      </w:r>
      <w:r w:rsidR="00A15C5E" w:rsidRPr="00CB721A">
        <w:rPr>
          <w:b/>
          <w:bCs/>
        </w:rPr>
        <w:t xml:space="preserve">nr </w:t>
      </w:r>
      <w:r w:rsidR="002C13EB">
        <w:rPr>
          <w:b/>
          <w:bCs/>
        </w:rPr>
        <w:t>7</w:t>
      </w:r>
      <w:r w:rsidR="00A15C5E" w:rsidRPr="00CB721A">
        <w:rPr>
          <w:b/>
          <w:bCs/>
        </w:rPr>
        <w:t xml:space="preserve"> </w:t>
      </w:r>
      <w:r w:rsidRPr="00CB721A">
        <w:rPr>
          <w:b/>
          <w:bCs/>
        </w:rPr>
        <w:t xml:space="preserve">do SWZ. </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1C92BC0D" w:rsidR="00F85058" w:rsidRPr="00A35ACA" w:rsidRDefault="00F85058" w:rsidP="00795A76">
            <w:pPr>
              <w:pStyle w:val="Akapitzlist"/>
              <w:numPr>
                <w:ilvl w:val="0"/>
                <w:numId w:val="50"/>
              </w:numPr>
              <w:jc w:val="both"/>
              <w:rPr>
                <w:rFonts w:cstheme="minorHAnsi"/>
                <w:b/>
                <w:bCs/>
              </w:rPr>
            </w:pPr>
            <w:r w:rsidRPr="00A35ACA">
              <w:rPr>
                <w:rFonts w:cstheme="minorHAnsi"/>
                <w:b/>
                <w:bCs/>
                <w:sz w:val="24"/>
                <w:szCs w:val="24"/>
              </w:rPr>
              <w:t xml:space="preserve">INFORMACJA O PODMIOTOWYCH ŚRODKACH </w:t>
            </w:r>
            <w:r w:rsidR="005B3A8B" w:rsidRPr="00A35ACA">
              <w:rPr>
                <w:rFonts w:cstheme="minorHAnsi"/>
                <w:b/>
                <w:bCs/>
                <w:sz w:val="24"/>
                <w:szCs w:val="24"/>
              </w:rPr>
              <w:t xml:space="preserve">DOWODOWYCH </w:t>
            </w:r>
            <w:r w:rsidRPr="00A35AC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CB721A" w:rsidRDefault="005B3A8B" w:rsidP="005C6D53">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w:t>
      </w:r>
      <w:r w:rsidRPr="00CB721A">
        <w:rPr>
          <w:rFonts w:asciiTheme="minorHAnsi" w:hAnsiTheme="minorHAnsi" w:cstheme="minorHAnsi"/>
          <w:b/>
          <w:bCs/>
          <w:color w:val="auto"/>
          <w:sz w:val="22"/>
          <w:szCs w:val="22"/>
        </w:rPr>
        <w:lastRenderedPageBreak/>
        <w:t xml:space="preserve">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5C6D53">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795A76">
      <w:pPr>
        <w:pStyle w:val="Default"/>
        <w:numPr>
          <w:ilvl w:val="0"/>
          <w:numId w:val="25"/>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77777777" w:rsidR="00A17C2D" w:rsidRPr="00CB721A" w:rsidRDefault="00A17C2D" w:rsidP="00795A76">
      <w:pPr>
        <w:pStyle w:val="Default"/>
        <w:numPr>
          <w:ilvl w:val="0"/>
          <w:numId w:val="25"/>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B721A" w:rsidRDefault="00A17C2D" w:rsidP="00795A76">
      <w:pPr>
        <w:pStyle w:val="Default"/>
        <w:numPr>
          <w:ilvl w:val="0"/>
          <w:numId w:val="25"/>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0830EEB2" w:rsidR="00A17C2D" w:rsidRPr="00CB721A" w:rsidRDefault="00A17C2D" w:rsidP="00795A76">
      <w:pPr>
        <w:pStyle w:val="Default"/>
        <w:numPr>
          <w:ilvl w:val="0"/>
          <w:numId w:val="25"/>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0DCB2CE3"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5C6D5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795A76">
            <w:pPr>
              <w:pStyle w:val="Akapitzlist"/>
              <w:numPr>
                <w:ilvl w:val="0"/>
                <w:numId w:val="50"/>
              </w:numPr>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795A76">
      <w:pPr>
        <w:pStyle w:val="Default"/>
        <w:numPr>
          <w:ilvl w:val="1"/>
          <w:numId w:val="27"/>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795A76">
      <w:pPr>
        <w:pStyle w:val="Default"/>
        <w:numPr>
          <w:ilvl w:val="1"/>
          <w:numId w:val="27"/>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795A76">
      <w:pPr>
        <w:pStyle w:val="Default"/>
        <w:numPr>
          <w:ilvl w:val="1"/>
          <w:numId w:val="27"/>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795A76">
      <w:pPr>
        <w:pStyle w:val="Default"/>
        <w:numPr>
          <w:ilvl w:val="0"/>
          <w:numId w:val="2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580593">
            <w:pPr>
              <w:pStyle w:val="Akapitzlist"/>
              <w:numPr>
                <w:ilvl w:val="0"/>
                <w:numId w:val="50"/>
              </w:numPr>
              <w:ind w:left="589" w:hanging="567"/>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56FD79AF" w:rsidR="00D32C0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55321899" w14:textId="77777777" w:rsidR="005B687C" w:rsidRPr="00CB721A" w:rsidRDefault="005B687C" w:rsidP="005B687C">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580593">
            <w:pPr>
              <w:pStyle w:val="Akapitzlist"/>
              <w:numPr>
                <w:ilvl w:val="0"/>
                <w:numId w:val="50"/>
              </w:numPr>
              <w:ind w:left="447" w:hanging="425"/>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5C6D53">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5B687C">
            <w:pPr>
              <w:pStyle w:val="Akapitzlist"/>
              <w:numPr>
                <w:ilvl w:val="0"/>
                <w:numId w:val="50"/>
              </w:numPr>
              <w:ind w:left="447" w:hanging="425"/>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lastRenderedPageBreak/>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o którym mowa w art. 118 ust. 3 </w:t>
      </w:r>
      <w:proofErr w:type="spellStart"/>
      <w:r w:rsidRPr="00CB721A">
        <w:rPr>
          <w:rFonts w:cs="Arial"/>
        </w:rPr>
        <w:t>Pzp</w:t>
      </w:r>
      <w:proofErr w:type="spellEnd"/>
      <w:r w:rsidRPr="00CB721A">
        <w:rPr>
          <w:rFonts w:cs="Arial"/>
        </w:rPr>
        <w:t xml:space="preserve">,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w:t>
      </w:r>
      <w:proofErr w:type="spellStart"/>
      <w:r w:rsidRPr="00CB721A">
        <w:rPr>
          <w:rFonts w:cs="Arial"/>
        </w:rPr>
        <w:t>Pzp</w:t>
      </w:r>
      <w:proofErr w:type="spellEnd"/>
      <w:r w:rsidRPr="00CB721A">
        <w:rPr>
          <w:rFonts w:cs="Arial"/>
        </w:rPr>
        <w:t xml:space="preserve">, z uwzględnieniem rodzaju przekazywanych danych. </w:t>
      </w:r>
    </w:p>
    <w:p w14:paraId="75B2AF02"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lastRenderedPageBreak/>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5C6D53">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lastRenderedPageBreak/>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5C6D53">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5C6D53">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5B687C">
            <w:pPr>
              <w:pStyle w:val="Akapitzlist"/>
              <w:numPr>
                <w:ilvl w:val="0"/>
                <w:numId w:val="50"/>
              </w:numPr>
              <w:ind w:left="589" w:hanging="56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2A320266" w14:textId="77777777" w:rsidR="004954E3" w:rsidRPr="00C47608" w:rsidRDefault="004954E3" w:rsidP="00795A76">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5B92D493" w14:textId="77777777" w:rsidR="004954E3" w:rsidRPr="00C47608" w:rsidRDefault="004954E3" w:rsidP="00795A76">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2AF1FD38" w14:textId="515B7821" w:rsidR="004954E3" w:rsidRPr="00846DCD" w:rsidRDefault="004954E3" w:rsidP="00795A76">
      <w:pPr>
        <w:pStyle w:val="Akapitzlist"/>
        <w:numPr>
          <w:ilvl w:val="0"/>
          <w:numId w:val="44"/>
        </w:numPr>
        <w:tabs>
          <w:tab w:val="decimal" w:leader="dot" w:pos="6946"/>
        </w:tabs>
        <w:spacing w:after="0" w:line="276" w:lineRule="auto"/>
        <w:ind w:left="284" w:hanging="284"/>
        <w:jc w:val="both"/>
        <w:rPr>
          <w:rFonts w:cstheme="minorHAnsi"/>
          <w:color w:val="FF0000"/>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A2394B">
        <w:rPr>
          <w:rFonts w:cstheme="minorHAnsi"/>
        </w:rPr>
        <w:t>.</w:t>
      </w:r>
    </w:p>
    <w:p w14:paraId="208C23D0" w14:textId="77777777" w:rsidR="004954E3" w:rsidRPr="00C47608" w:rsidRDefault="004954E3" w:rsidP="00795A76">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5B687C">
            <w:pPr>
              <w:pStyle w:val="Akapitzlist"/>
              <w:numPr>
                <w:ilvl w:val="0"/>
                <w:numId w:val="50"/>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5C6D53">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5" w:name="_Hlk69211952"/>
      <w:r w:rsidRPr="00CB721A">
        <w:rPr>
          <w:rFonts w:cstheme="minorHAnsi"/>
          <w:b/>
          <w:bCs/>
        </w:rPr>
        <w:t>https://platformazakupowa.pl/pn/powiat.glogow</w:t>
      </w:r>
    </w:p>
    <w:bookmarkEnd w:id="5"/>
    <w:p w14:paraId="7A41F4A0" w14:textId="1F129556" w:rsidR="00F36F7B" w:rsidRPr="00CB721A" w:rsidRDefault="00F36F7B" w:rsidP="005C6D53">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5C6D53">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5C6D53">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795A76">
      <w:pPr>
        <w:numPr>
          <w:ilvl w:val="1"/>
          <w:numId w:val="28"/>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5C6D53">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47705C3F" w:rsidR="00157024" w:rsidRPr="00BB27F2" w:rsidRDefault="00AC25BC" w:rsidP="005C6D53">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B721A">
          <w:rPr>
            <w:rFonts w:ascii="Calibri" w:eastAsia="Calibri" w:hAnsi="Calibri" w:cs="Calibri"/>
            <w:u w:val="single"/>
          </w:rPr>
          <w:t>https://platformazakupowa.pl/strona/45-instrukcje</w:t>
        </w:r>
      </w:hyperlink>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795A76">
            <w:pPr>
              <w:pStyle w:val="Akapitzlist"/>
              <w:numPr>
                <w:ilvl w:val="0"/>
                <w:numId w:val="50"/>
              </w:numPr>
              <w:tabs>
                <w:tab w:val="left" w:pos="447"/>
              </w:tabs>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Jarosław </w:t>
      </w:r>
      <w:proofErr w:type="spellStart"/>
      <w:r>
        <w:rPr>
          <w:rFonts w:eastAsia="Times New Roman" w:cstheme="minorHAnsi"/>
          <w:b/>
          <w:bCs/>
          <w:lang w:eastAsia="pl-PL"/>
        </w:rPr>
        <w:t>Szmidt</w:t>
      </w:r>
      <w:proofErr w:type="spellEnd"/>
      <w:r w:rsidR="00C55D6D" w:rsidRPr="00CB721A">
        <w:rPr>
          <w:rFonts w:eastAsia="Times New Roman" w:cstheme="minorHAnsi"/>
          <w:b/>
          <w:bCs/>
          <w:lang w:eastAsia="pl-PL"/>
        </w:rPr>
        <w:t xml:space="preserve"> – </w:t>
      </w:r>
      <w:r>
        <w:rPr>
          <w:rFonts w:eastAsia="Times New Roman" w:cstheme="minorHAnsi"/>
          <w:b/>
          <w:bCs/>
          <w:lang w:eastAsia="pl-PL"/>
        </w:rPr>
        <w:t xml:space="preserve">Naczelnik Wydziału </w:t>
      </w:r>
      <w:proofErr w:type="spellStart"/>
      <w:r>
        <w:rPr>
          <w:rFonts w:eastAsia="Times New Roman" w:cstheme="minorHAnsi"/>
          <w:b/>
          <w:bCs/>
          <w:lang w:eastAsia="pl-PL"/>
        </w:rPr>
        <w:t>Administracyjno</w:t>
      </w:r>
      <w:proofErr w:type="spellEnd"/>
      <w:r>
        <w:rPr>
          <w:rFonts w:eastAsia="Times New Roman" w:cstheme="minorHAnsi"/>
          <w:b/>
          <w:bCs/>
          <w:lang w:eastAsia="pl-PL"/>
        </w:rPr>
        <w:t xml:space="preserve">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795A76">
            <w:pPr>
              <w:pStyle w:val="Akapitzlist"/>
              <w:numPr>
                <w:ilvl w:val="0"/>
                <w:numId w:val="50"/>
              </w:numPr>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0A3A416B" w:rsidR="00D22515" w:rsidRPr="00CB721A" w:rsidRDefault="00D22515" w:rsidP="00795A76">
      <w:pPr>
        <w:pStyle w:val="Akapitzlist"/>
        <w:numPr>
          <w:ilvl w:val="0"/>
          <w:numId w:val="29"/>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580593">
        <w:rPr>
          <w:rFonts w:cs="Arial"/>
        </w:rPr>
        <w:br/>
        <w:t>2</w:t>
      </w:r>
      <w:r w:rsidR="00A2394B">
        <w:rPr>
          <w:rFonts w:cs="Arial"/>
        </w:rPr>
        <w:t>4</w:t>
      </w:r>
      <w:r w:rsidR="00580593">
        <w:rPr>
          <w:rFonts w:cs="Arial"/>
        </w:rPr>
        <w:t xml:space="preserve"> grudnia 2021r.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795A76">
      <w:pPr>
        <w:pStyle w:val="Akapitzlist"/>
        <w:numPr>
          <w:ilvl w:val="0"/>
          <w:numId w:val="29"/>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795A76">
      <w:pPr>
        <w:pStyle w:val="Akapitzlist"/>
        <w:numPr>
          <w:ilvl w:val="0"/>
          <w:numId w:val="29"/>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795A76">
      <w:pPr>
        <w:pStyle w:val="Akapitzlist"/>
        <w:numPr>
          <w:ilvl w:val="0"/>
          <w:numId w:val="29"/>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795A76">
            <w:pPr>
              <w:pStyle w:val="Akapitzlist"/>
              <w:numPr>
                <w:ilvl w:val="0"/>
                <w:numId w:val="50"/>
              </w:numPr>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5C6D53">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795A76">
      <w:pPr>
        <w:numPr>
          <w:ilvl w:val="1"/>
          <w:numId w:val="30"/>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795A76">
      <w:pPr>
        <w:numPr>
          <w:ilvl w:val="1"/>
          <w:numId w:val="30"/>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795A76">
      <w:pPr>
        <w:numPr>
          <w:ilvl w:val="1"/>
          <w:numId w:val="30"/>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F6655B"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5C6D53">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lastRenderedPageBreak/>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5C6D53">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795A76">
            <w:pPr>
              <w:pStyle w:val="Akapitzlist"/>
              <w:numPr>
                <w:ilvl w:val="0"/>
                <w:numId w:val="50"/>
              </w:numPr>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4685C5C6" w:rsidR="00E85991" w:rsidRDefault="00E85991"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 xml:space="preserve">mowa w art. 125 ust. 1 </w:t>
      </w:r>
      <w:proofErr w:type="spellStart"/>
      <w:r w:rsidR="005A0104" w:rsidRPr="00CB721A">
        <w:rPr>
          <w:rFonts w:cs="Arial"/>
          <w:b/>
          <w:bCs/>
        </w:rPr>
        <w:t>Pzp</w:t>
      </w:r>
      <w:proofErr w:type="spellEnd"/>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p>
    <w:p w14:paraId="15011772" w14:textId="5F8E3D8B" w:rsidR="00BF0E1B" w:rsidRPr="00CB721A" w:rsidRDefault="00BF0E1B" w:rsidP="00795A76">
      <w:pPr>
        <w:pStyle w:val="Akapitzlist"/>
        <w:numPr>
          <w:ilvl w:val="1"/>
          <w:numId w:val="43"/>
        </w:numPr>
        <w:autoSpaceDE w:val="0"/>
        <w:autoSpaceDN w:val="0"/>
        <w:adjustRightInd w:val="0"/>
        <w:spacing w:after="0" w:line="276" w:lineRule="auto"/>
        <w:ind w:left="567" w:hanging="283"/>
        <w:jc w:val="both"/>
        <w:rPr>
          <w:rFonts w:cs="Arial"/>
        </w:rPr>
      </w:pPr>
      <w:r>
        <w:rPr>
          <w:rFonts w:cs="Arial"/>
        </w:rPr>
        <w:t>Formularz cenowy – załącznik nr 1a do SWZ;</w:t>
      </w:r>
    </w:p>
    <w:p w14:paraId="0A55A4E9" w14:textId="6C80B430" w:rsidR="00E85991" w:rsidRPr="00CB721A" w:rsidRDefault="00E85991"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t>pełnomocnictwo;</w:t>
      </w:r>
    </w:p>
    <w:p w14:paraId="208D896E" w14:textId="2662A456" w:rsidR="00E85991" w:rsidRPr="00CB721A" w:rsidRDefault="00E85991"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0461FE97" w:rsidR="005B5015" w:rsidRPr="00CB721A" w:rsidRDefault="005B5015" w:rsidP="00795A76">
      <w:pPr>
        <w:pStyle w:val="Akapitzlist"/>
        <w:numPr>
          <w:ilvl w:val="1"/>
          <w:numId w:val="43"/>
        </w:numPr>
        <w:autoSpaceDE w:val="0"/>
        <w:autoSpaceDN w:val="0"/>
        <w:adjustRightInd w:val="0"/>
        <w:spacing w:after="0" w:line="276" w:lineRule="auto"/>
        <w:ind w:left="567" w:hanging="283"/>
        <w:jc w:val="both"/>
        <w:rPr>
          <w:rFonts w:cs="Arial"/>
        </w:rPr>
      </w:pPr>
      <w:r w:rsidRPr="00CB721A">
        <w:rPr>
          <w:rFonts w:cs="Arial"/>
        </w:rPr>
        <w:t xml:space="preserve">oświadczenie, o którym mowa w art. 117 ust. 4 ustawy </w:t>
      </w:r>
      <w:proofErr w:type="spellStart"/>
      <w:r w:rsidRPr="00CB721A">
        <w:rPr>
          <w:rFonts w:cs="Arial"/>
        </w:rPr>
        <w:t>Pzp</w:t>
      </w:r>
      <w:proofErr w:type="spellEnd"/>
      <w:r w:rsidR="0080285F" w:rsidRPr="00CB721A">
        <w:rPr>
          <w:rFonts w:cs="Arial"/>
        </w:rPr>
        <w:t xml:space="preserve"> – załącznik nr </w:t>
      </w:r>
      <w:r w:rsidR="00BF0E1B">
        <w:rPr>
          <w:rFonts w:cs="Arial"/>
        </w:rPr>
        <w:t>7</w:t>
      </w:r>
      <w:r w:rsidR="0080285F" w:rsidRPr="00CB721A">
        <w:rPr>
          <w:rFonts w:cs="Arial"/>
        </w:rPr>
        <w:t xml:space="preserve"> do SWZ;</w:t>
      </w:r>
    </w:p>
    <w:p w14:paraId="46478666"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lastRenderedPageBreak/>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196B587A" w:rsidR="0070018B" w:rsidRPr="00CB721A" w:rsidRDefault="006D305E" w:rsidP="005C6D53">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xml:space="preserve">, oświadczenia, o których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zobowiązanie podmiotu udostępniającego zasoby, o którym mowa w art. 118 ust. 3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r w:rsidRPr="0033709D">
        <w:rPr>
          <w:rFonts w:eastAsia="Times New Roman" w:cstheme="minorHAnsi"/>
          <w:lang w:eastAsia="pl-PL"/>
        </w:rPr>
        <w:t>(</w:t>
      </w:r>
      <w:r w:rsidR="0033709D" w:rsidRPr="0033709D">
        <w:rPr>
          <w:rFonts w:cs="Arial"/>
        </w:rPr>
        <w:t>Dz.U.2021r., poz. 670</w:t>
      </w:r>
      <w:r w:rsidRPr="0033709D">
        <w:rPr>
          <w:rFonts w:eastAsia="Times New Roman" w:cstheme="minorHAnsi"/>
          <w:lang w:eastAsia="pl-PL"/>
        </w:rPr>
        <w:t>),</w:t>
      </w:r>
      <w:r w:rsidRPr="00CB721A">
        <w:rPr>
          <w:rFonts w:eastAsia="Times New Roman" w:cstheme="minorHAnsi"/>
          <w:lang w:eastAsia="pl-PL"/>
        </w:rPr>
        <w:t xml:space="preserve">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61C0A3F2" w14:textId="77777777" w:rsidR="00EE12BE" w:rsidRPr="00CB721A" w:rsidRDefault="00EE12BE" w:rsidP="00126991">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7B4596DA" w:rsidR="005014CA" w:rsidRPr="0049088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47276A" w:rsidRPr="00490889">
        <w:rPr>
          <w:rFonts w:eastAsia="Times New Roman" w:cstheme="minorHAnsi"/>
          <w:b/>
          <w:bCs/>
          <w:lang w:eastAsia="pl-PL"/>
        </w:rPr>
        <w:t>2</w:t>
      </w:r>
      <w:r w:rsidR="00A2394B">
        <w:rPr>
          <w:rFonts w:eastAsia="Times New Roman" w:cstheme="minorHAnsi"/>
          <w:b/>
          <w:bCs/>
          <w:lang w:eastAsia="pl-PL"/>
        </w:rPr>
        <w:t>5</w:t>
      </w:r>
      <w:r w:rsidR="009D243D" w:rsidRPr="00490889">
        <w:rPr>
          <w:rFonts w:eastAsia="Times New Roman" w:cstheme="minorHAnsi"/>
          <w:b/>
          <w:bCs/>
          <w:lang w:eastAsia="pl-PL"/>
        </w:rPr>
        <w:t xml:space="preserve"> listopada</w:t>
      </w:r>
      <w:r w:rsidRPr="00490889">
        <w:rPr>
          <w:rFonts w:eastAsia="Times New Roman" w:cstheme="minorHAnsi"/>
          <w:b/>
          <w:bCs/>
          <w:lang w:eastAsia="pl-PL"/>
        </w:rPr>
        <w:t xml:space="preserve"> 2021r., do godziny 1</w:t>
      </w:r>
      <w:r w:rsidR="0047276A" w:rsidRPr="00490889">
        <w:rPr>
          <w:rFonts w:eastAsia="Times New Roman" w:cstheme="minorHAnsi"/>
          <w:b/>
          <w:bCs/>
          <w:lang w:eastAsia="pl-PL"/>
        </w:rPr>
        <w:t>1</w:t>
      </w:r>
      <w:r w:rsidRPr="00490889">
        <w:rPr>
          <w:rFonts w:eastAsia="Times New Roman" w:cstheme="minorHAnsi"/>
          <w:b/>
          <w:bCs/>
          <w:lang w:eastAsia="pl-PL"/>
        </w:rPr>
        <w:t>:00</w:t>
      </w:r>
      <w:r w:rsidRPr="00490889">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55A11DEF"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47276A" w:rsidRPr="008C2BC4">
        <w:rPr>
          <w:rFonts w:eastAsia="ArialMT" w:cs="ArialMT"/>
          <w:b/>
          <w:bCs/>
        </w:rPr>
        <w:t>2</w:t>
      </w:r>
      <w:r w:rsidR="00A2394B">
        <w:rPr>
          <w:rFonts w:eastAsia="ArialMT" w:cs="ArialMT"/>
          <w:b/>
          <w:bCs/>
        </w:rPr>
        <w:t>5</w:t>
      </w:r>
      <w:r w:rsidR="009D243D">
        <w:rPr>
          <w:rFonts w:eastAsia="ArialMT" w:cs="ArialMT"/>
          <w:b/>
          <w:bCs/>
        </w:rPr>
        <w:t xml:space="preserve"> listopada</w:t>
      </w:r>
      <w:r w:rsidR="00BB27F2" w:rsidRPr="00992AD7">
        <w:rPr>
          <w:rFonts w:eastAsia="ArialMT" w:cs="ArialMT"/>
          <w:b/>
          <w:bCs/>
        </w:rPr>
        <w:t xml:space="preserve"> 2021r. o godz. 1</w:t>
      </w:r>
      <w:r w:rsidR="0047276A">
        <w:rPr>
          <w:rFonts w:eastAsia="ArialMT" w:cs="ArialMT"/>
          <w:b/>
          <w:bCs/>
        </w:rPr>
        <w:t>1</w:t>
      </w:r>
      <w:r w:rsidR="00BB27F2" w:rsidRPr="00992AD7">
        <w:rPr>
          <w:rFonts w:eastAsia="ArialMT" w:cs="ArialMT"/>
          <w:b/>
          <w:bCs/>
        </w:rPr>
        <w:t>:05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795A76">
      <w:pPr>
        <w:pStyle w:val="Akapitzlist"/>
        <w:numPr>
          <w:ilvl w:val="0"/>
          <w:numId w:val="31"/>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795A76">
      <w:pPr>
        <w:pStyle w:val="Akapitzlist"/>
        <w:numPr>
          <w:ilvl w:val="0"/>
          <w:numId w:val="31"/>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lastRenderedPageBreak/>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60696DBF" w14:textId="5545A4C7" w:rsidR="00093542" w:rsidRPr="0047276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7EB7B195" w14:textId="77777777" w:rsidR="00093542" w:rsidRPr="00CB721A" w:rsidRDefault="00093542"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490889">
            <w:pPr>
              <w:pStyle w:val="Akapitzlist"/>
              <w:numPr>
                <w:ilvl w:val="0"/>
                <w:numId w:val="50"/>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795A76">
      <w:pPr>
        <w:pStyle w:val="Akapitzlist"/>
        <w:numPr>
          <w:ilvl w:val="0"/>
          <w:numId w:val="32"/>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795A76">
      <w:pPr>
        <w:pStyle w:val="Akapitzlist"/>
        <w:numPr>
          <w:ilvl w:val="1"/>
          <w:numId w:val="43"/>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795A76">
      <w:pPr>
        <w:pStyle w:val="Akapitzlist"/>
        <w:numPr>
          <w:ilvl w:val="1"/>
          <w:numId w:val="43"/>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795A76">
      <w:pPr>
        <w:pStyle w:val="Akapitzlist"/>
        <w:numPr>
          <w:ilvl w:val="0"/>
          <w:numId w:val="32"/>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84BFC9F" w14:textId="31D7B27F" w:rsidR="00490889" w:rsidRPr="00700217" w:rsidRDefault="0047786A" w:rsidP="00700217">
      <w:pPr>
        <w:pStyle w:val="Akapitzlist"/>
        <w:numPr>
          <w:ilvl w:val="0"/>
          <w:numId w:val="32"/>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4AC82FE2" w14:textId="77777777" w:rsidR="00490889" w:rsidRPr="00CB721A" w:rsidRDefault="00490889"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490889">
            <w:pPr>
              <w:pStyle w:val="Akapitzlist"/>
              <w:numPr>
                <w:ilvl w:val="0"/>
                <w:numId w:val="50"/>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8C2BC4">
      <w:pPr>
        <w:autoSpaceDE w:val="0"/>
        <w:autoSpaceDN w:val="0"/>
        <w:adjustRightInd w:val="0"/>
        <w:spacing w:after="0" w:line="276" w:lineRule="auto"/>
        <w:jc w:val="both"/>
        <w:rPr>
          <w:rFonts w:cs="Arial"/>
        </w:rPr>
      </w:pPr>
    </w:p>
    <w:p w14:paraId="052E3008" w14:textId="1C352F04" w:rsidR="00093644" w:rsidRPr="00093644" w:rsidRDefault="00093644" w:rsidP="008C2BC4">
      <w:pPr>
        <w:pStyle w:val="Akapitzlist"/>
        <w:numPr>
          <w:ilvl w:val="1"/>
          <w:numId w:val="47"/>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8C2BC4">
      <w:pPr>
        <w:numPr>
          <w:ilvl w:val="1"/>
          <w:numId w:val="47"/>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4F14931C" w14:textId="462E0122" w:rsidR="008C2BC4" w:rsidRDefault="00093644" w:rsidP="008C2BC4">
      <w:pPr>
        <w:numPr>
          <w:ilvl w:val="1"/>
          <w:numId w:val="47"/>
        </w:numPr>
        <w:spacing w:after="200" w:line="276" w:lineRule="auto"/>
        <w:ind w:left="284" w:right="204" w:hanging="284"/>
        <w:contextualSpacing/>
        <w:jc w:val="both"/>
        <w:rPr>
          <w:rFonts w:eastAsia="Times New Roman" w:cstheme="minorHAnsi"/>
        </w:rPr>
      </w:pPr>
      <w:r w:rsidRPr="00093644">
        <w:rPr>
          <w:rFonts w:eastAsia="Times New Roman" w:cstheme="minorHAnsi"/>
        </w:rPr>
        <w:t>Cena oferty, uwzględniająca należny podatek VAT, podana w Załączniku nr 1 do SWZ musi obejmować cały przedmiot zamówienia</w:t>
      </w:r>
      <w:r w:rsidR="008C2BC4">
        <w:rPr>
          <w:rFonts w:eastAsia="Times New Roman" w:cstheme="minorHAnsi"/>
        </w:rPr>
        <w:t>.</w:t>
      </w:r>
    </w:p>
    <w:p w14:paraId="29FEB606" w14:textId="77777777" w:rsidR="008C2BC4" w:rsidRDefault="00093644" w:rsidP="008C2BC4">
      <w:pPr>
        <w:numPr>
          <w:ilvl w:val="1"/>
          <w:numId w:val="47"/>
        </w:numPr>
        <w:spacing w:after="200" w:line="276" w:lineRule="auto"/>
        <w:ind w:left="284" w:right="204" w:hanging="284"/>
        <w:contextualSpacing/>
        <w:jc w:val="both"/>
        <w:rPr>
          <w:rFonts w:eastAsia="Times New Roman" w:cstheme="minorHAnsi"/>
        </w:rPr>
      </w:pPr>
      <w:r w:rsidRPr="008C2BC4">
        <w:rPr>
          <w:rFonts w:eastAsia="Times New Roman" w:cstheme="minorHAnsi"/>
          <w:lang w:eastAsia="pl-PL"/>
        </w:rPr>
        <w:lastRenderedPageBreak/>
        <w:t>Wykonawcy zabrania się pod rygorem odrzucenia oferty jako niezgodnej ze SIWZ, modyfikacji Formularza cenowego zawartego w Załączniku 1a do SIWZ poprzez przesuniecie którejkolwiek pozycji lub dopisanie prac nie ujętych przez Zamawiającego.</w:t>
      </w:r>
    </w:p>
    <w:p w14:paraId="2F03BAEE" w14:textId="77777777" w:rsidR="008C2BC4" w:rsidRDefault="00093644" w:rsidP="008C2BC4">
      <w:pPr>
        <w:numPr>
          <w:ilvl w:val="1"/>
          <w:numId w:val="47"/>
        </w:numPr>
        <w:spacing w:after="200" w:line="276" w:lineRule="auto"/>
        <w:ind w:left="284" w:right="204" w:hanging="284"/>
        <w:contextualSpacing/>
        <w:jc w:val="both"/>
        <w:rPr>
          <w:rFonts w:eastAsia="Times New Roman" w:cstheme="minorHAnsi"/>
        </w:rPr>
      </w:pPr>
      <w:r w:rsidRPr="008C2BC4">
        <w:rPr>
          <w:rFonts w:eastAsia="Times New Roman" w:cstheme="minorHAnsi"/>
        </w:rPr>
        <w:t>Rozliczenia między Zamawiającym a Wykonawcą prowadzone będą w polskich złotych.</w:t>
      </w:r>
    </w:p>
    <w:p w14:paraId="2E39B6DB" w14:textId="77777777" w:rsidR="008C2BC4" w:rsidRDefault="008C2BC4" w:rsidP="008C2BC4">
      <w:pPr>
        <w:numPr>
          <w:ilvl w:val="1"/>
          <w:numId w:val="47"/>
        </w:numPr>
        <w:spacing w:after="200" w:line="276" w:lineRule="auto"/>
        <w:ind w:left="284" w:right="204" w:hanging="284"/>
        <w:contextualSpacing/>
        <w:jc w:val="both"/>
        <w:rPr>
          <w:rFonts w:eastAsia="Times New Roman" w:cstheme="minorHAnsi"/>
        </w:rPr>
      </w:pPr>
      <w:r w:rsidRPr="008C2BC4">
        <w:rPr>
          <w:rFonts w:cstheme="minorHAnsi"/>
        </w:rPr>
        <w:t>J</w:t>
      </w:r>
      <w:r w:rsidR="0047786A" w:rsidRPr="008C2BC4">
        <w:rPr>
          <w:rFonts w:cstheme="minorHAnsi"/>
        </w:rPr>
        <w:t>eżeli została złożona oferta, której wybór prowadziłby do powstania u zamawiającego obowiązku podatkowego zgodnie z ustawą z dnia 11 marca 2004 r. o podatku od towarów i usług (Dz. U. z 20</w:t>
      </w:r>
      <w:r w:rsidR="00560C7D" w:rsidRPr="008C2BC4">
        <w:rPr>
          <w:rFonts w:cstheme="minorHAnsi"/>
        </w:rPr>
        <w:t>21</w:t>
      </w:r>
      <w:r w:rsidR="0047786A" w:rsidRPr="008C2BC4">
        <w:rPr>
          <w:rFonts w:cstheme="minorHAnsi"/>
        </w:rPr>
        <w:t xml:space="preserve">r. poz. </w:t>
      </w:r>
      <w:r w:rsidR="00560C7D" w:rsidRPr="008C2BC4">
        <w:rPr>
          <w:rFonts w:cstheme="minorHAnsi"/>
        </w:rPr>
        <w:t>685</w:t>
      </w:r>
      <w:r w:rsidR="0047786A" w:rsidRPr="008C2BC4">
        <w:rPr>
          <w:rFonts w:cstheme="minorHAnsi"/>
        </w:rPr>
        <w:t xml:space="preserve"> z </w:t>
      </w:r>
      <w:proofErr w:type="spellStart"/>
      <w:r w:rsidR="0047786A" w:rsidRPr="008C2BC4">
        <w:rPr>
          <w:rFonts w:cstheme="minorHAnsi"/>
        </w:rPr>
        <w:t>późn</w:t>
      </w:r>
      <w:proofErr w:type="spellEnd"/>
      <w:r w:rsidR="0047786A" w:rsidRPr="008C2BC4">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79BEF7EA" w:rsidR="0047786A" w:rsidRPr="008C2BC4" w:rsidRDefault="0047786A" w:rsidP="008C2BC4">
      <w:pPr>
        <w:numPr>
          <w:ilvl w:val="1"/>
          <w:numId w:val="47"/>
        </w:numPr>
        <w:spacing w:after="0" w:line="276" w:lineRule="auto"/>
        <w:ind w:left="284" w:right="204" w:hanging="284"/>
        <w:contextualSpacing/>
        <w:jc w:val="both"/>
        <w:rPr>
          <w:rFonts w:eastAsia="Times New Roman" w:cstheme="minorHAnsi"/>
        </w:rPr>
      </w:pPr>
      <w:r w:rsidRPr="008C2BC4">
        <w:rPr>
          <w:rFonts w:cstheme="minorHAnsi"/>
        </w:rPr>
        <w:t xml:space="preserve">W ofercie, o której mowa w ust. </w:t>
      </w:r>
      <w:r w:rsidR="00BE2404" w:rsidRPr="008C2BC4">
        <w:rPr>
          <w:rFonts w:cstheme="minorHAnsi"/>
        </w:rPr>
        <w:t>7</w:t>
      </w:r>
      <w:r w:rsidRPr="008C2BC4">
        <w:rPr>
          <w:rFonts w:cstheme="minorHAnsi"/>
        </w:rPr>
        <w:t xml:space="preserve">, wykonawca ma obowiązek: </w:t>
      </w:r>
    </w:p>
    <w:p w14:paraId="060F209D" w14:textId="77777777" w:rsidR="008C2BC4" w:rsidRDefault="0047786A" w:rsidP="008C2BC4">
      <w:pPr>
        <w:pStyle w:val="Akapitzlist"/>
        <w:numPr>
          <w:ilvl w:val="3"/>
          <w:numId w:val="30"/>
        </w:numPr>
        <w:autoSpaceDE w:val="0"/>
        <w:autoSpaceDN w:val="0"/>
        <w:adjustRightInd w:val="0"/>
        <w:spacing w:after="0" w:line="276" w:lineRule="auto"/>
        <w:ind w:left="567" w:hanging="283"/>
        <w:jc w:val="both"/>
        <w:rPr>
          <w:rFonts w:cstheme="minorHAnsi"/>
        </w:rPr>
      </w:pPr>
      <w:r w:rsidRPr="008C2BC4">
        <w:rPr>
          <w:rFonts w:cstheme="minorHAnsi"/>
        </w:rPr>
        <w:t xml:space="preserve">poinformowania zamawiającego, że wybór jego oferty będzie prowadził do powstania u zamawiającego obowiązku podatkowego; </w:t>
      </w:r>
    </w:p>
    <w:p w14:paraId="4AEF1543" w14:textId="77777777" w:rsidR="008C2BC4" w:rsidRDefault="0047786A" w:rsidP="008C2BC4">
      <w:pPr>
        <w:pStyle w:val="Akapitzlist"/>
        <w:numPr>
          <w:ilvl w:val="3"/>
          <w:numId w:val="30"/>
        </w:numPr>
        <w:autoSpaceDE w:val="0"/>
        <w:autoSpaceDN w:val="0"/>
        <w:adjustRightInd w:val="0"/>
        <w:spacing w:after="0" w:line="276" w:lineRule="auto"/>
        <w:ind w:left="567" w:hanging="283"/>
        <w:jc w:val="both"/>
        <w:rPr>
          <w:rFonts w:cstheme="minorHAnsi"/>
        </w:rPr>
      </w:pPr>
      <w:r w:rsidRPr="008C2BC4">
        <w:rPr>
          <w:rFonts w:cstheme="minorHAnsi"/>
        </w:rPr>
        <w:t xml:space="preserve">wskazania nazwy (rodzaju) towaru lub usługi, których dostawa lub świadczenie będą prowadziły do powstania obowiązku podatkowego; </w:t>
      </w:r>
    </w:p>
    <w:p w14:paraId="79441206" w14:textId="77777777" w:rsidR="008C2BC4" w:rsidRDefault="0047786A" w:rsidP="008C2BC4">
      <w:pPr>
        <w:pStyle w:val="Akapitzlist"/>
        <w:numPr>
          <w:ilvl w:val="3"/>
          <w:numId w:val="30"/>
        </w:numPr>
        <w:autoSpaceDE w:val="0"/>
        <w:autoSpaceDN w:val="0"/>
        <w:adjustRightInd w:val="0"/>
        <w:spacing w:after="0" w:line="276" w:lineRule="auto"/>
        <w:ind w:left="567" w:hanging="283"/>
        <w:jc w:val="both"/>
        <w:rPr>
          <w:rFonts w:cstheme="minorHAnsi"/>
        </w:rPr>
      </w:pPr>
      <w:r w:rsidRPr="008C2BC4">
        <w:rPr>
          <w:rFonts w:cstheme="minorHAnsi"/>
        </w:rPr>
        <w:t xml:space="preserve">wskazania wartości towaru lub usługi objętego obowiązkiem podatkowym zamawiającego, bez kwoty podatku; </w:t>
      </w:r>
    </w:p>
    <w:p w14:paraId="192BCBDF" w14:textId="4F688F08" w:rsidR="00250EF6" w:rsidRPr="008C2BC4" w:rsidRDefault="0047786A" w:rsidP="008C2BC4">
      <w:pPr>
        <w:pStyle w:val="Akapitzlist"/>
        <w:numPr>
          <w:ilvl w:val="3"/>
          <w:numId w:val="30"/>
        </w:numPr>
        <w:autoSpaceDE w:val="0"/>
        <w:autoSpaceDN w:val="0"/>
        <w:adjustRightInd w:val="0"/>
        <w:spacing w:after="0" w:line="276" w:lineRule="auto"/>
        <w:ind w:left="567" w:hanging="283"/>
        <w:jc w:val="both"/>
        <w:rPr>
          <w:rFonts w:cstheme="minorHAnsi"/>
        </w:rPr>
      </w:pPr>
      <w:r w:rsidRPr="008C2BC4">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490889">
            <w:pPr>
              <w:pStyle w:val="Akapitzlist"/>
              <w:numPr>
                <w:ilvl w:val="0"/>
                <w:numId w:val="50"/>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5A017F04" w14:textId="77777777" w:rsidR="004C4FC6" w:rsidRPr="00CB721A" w:rsidRDefault="004C4FC6" w:rsidP="004C4FC6">
      <w:pPr>
        <w:pStyle w:val="Akapitzlist"/>
        <w:numPr>
          <w:ilvl w:val="0"/>
          <w:numId w:val="33"/>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0672A25C" w14:textId="77777777" w:rsidR="004C4FC6" w:rsidRPr="00CB721A" w:rsidRDefault="004C4FC6" w:rsidP="004C4FC6">
      <w:pPr>
        <w:pStyle w:val="Akapitzlist"/>
        <w:numPr>
          <w:ilvl w:val="1"/>
          <w:numId w:val="43"/>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Pr>
          <w:rFonts w:cstheme="minorHAnsi"/>
        </w:rPr>
        <w:t xml:space="preserve"> (C)</w:t>
      </w:r>
      <w:r w:rsidRPr="00CB721A">
        <w:rPr>
          <w:rFonts w:cstheme="minorHAnsi"/>
        </w:rPr>
        <w:t xml:space="preserve">; </w:t>
      </w:r>
    </w:p>
    <w:p w14:paraId="76CB5818" w14:textId="77777777" w:rsidR="004C4FC6" w:rsidRPr="00CB721A" w:rsidRDefault="004C4FC6" w:rsidP="004C4FC6">
      <w:pPr>
        <w:pStyle w:val="Akapitzlist"/>
        <w:numPr>
          <w:ilvl w:val="1"/>
          <w:numId w:val="43"/>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1FF8528" w14:textId="77777777" w:rsidR="004C4FC6" w:rsidRPr="00CB721A" w:rsidRDefault="004C4FC6" w:rsidP="004C4FC6">
      <w:pPr>
        <w:pStyle w:val="Akapitzlist"/>
        <w:autoSpaceDE w:val="0"/>
        <w:autoSpaceDN w:val="0"/>
        <w:adjustRightInd w:val="0"/>
        <w:spacing w:after="0" w:line="276" w:lineRule="auto"/>
        <w:ind w:left="567"/>
        <w:jc w:val="both"/>
        <w:rPr>
          <w:rFonts w:cstheme="minorHAnsi"/>
        </w:rPr>
      </w:pPr>
    </w:p>
    <w:p w14:paraId="72A433DC" w14:textId="77777777" w:rsidR="004C4FC6" w:rsidRPr="00CB721A" w:rsidRDefault="004C4FC6" w:rsidP="004C4FC6">
      <w:pPr>
        <w:autoSpaceDE w:val="0"/>
        <w:autoSpaceDN w:val="0"/>
        <w:adjustRightInd w:val="0"/>
        <w:spacing w:after="0" w:line="276" w:lineRule="auto"/>
        <w:jc w:val="center"/>
        <w:rPr>
          <w:rFonts w:cstheme="minorHAnsi"/>
        </w:rPr>
      </w:pPr>
      <w:r>
        <w:rPr>
          <w:rFonts w:cstheme="minorHAnsi"/>
          <w:b/>
          <w:bCs/>
        </w:rPr>
        <w:t>C</w:t>
      </w:r>
      <w:r w:rsidRPr="00CB721A">
        <w:rPr>
          <w:rFonts w:cstheme="minorHAnsi"/>
          <w:b/>
          <w:bCs/>
        </w:rPr>
        <w:t xml:space="preserve"> = (C min / C</w:t>
      </w:r>
      <w:r>
        <w:rPr>
          <w:rFonts w:cstheme="minorHAnsi"/>
          <w:b/>
          <w:bCs/>
        </w:rPr>
        <w:t>o</w:t>
      </w:r>
      <w:r w:rsidRPr="00CB721A">
        <w:rPr>
          <w:rFonts w:cstheme="minorHAnsi"/>
          <w:b/>
          <w:bCs/>
        </w:rPr>
        <w:t>) x 0,6 x 100 pkt</w:t>
      </w:r>
    </w:p>
    <w:p w14:paraId="20666128" w14:textId="77777777" w:rsidR="004C4FC6" w:rsidRPr="00CB721A" w:rsidRDefault="004C4FC6" w:rsidP="004C4FC6">
      <w:pPr>
        <w:autoSpaceDE w:val="0"/>
        <w:autoSpaceDN w:val="0"/>
        <w:adjustRightInd w:val="0"/>
        <w:spacing w:after="0" w:line="276" w:lineRule="auto"/>
        <w:jc w:val="both"/>
        <w:rPr>
          <w:rFonts w:cstheme="minorHAnsi"/>
        </w:rPr>
      </w:pPr>
      <w:r w:rsidRPr="00CB721A">
        <w:rPr>
          <w:rFonts w:cstheme="minorHAnsi"/>
        </w:rPr>
        <w:t xml:space="preserve">gdzie: </w:t>
      </w:r>
    </w:p>
    <w:p w14:paraId="12A9F41B" w14:textId="77777777" w:rsidR="004C4FC6" w:rsidRPr="00CB721A" w:rsidRDefault="004C4FC6" w:rsidP="004C4FC6">
      <w:pPr>
        <w:numPr>
          <w:ilvl w:val="0"/>
          <w:numId w:val="34"/>
        </w:numPr>
        <w:autoSpaceDE w:val="0"/>
        <w:autoSpaceDN w:val="0"/>
        <w:adjustRightInd w:val="0"/>
        <w:spacing w:after="0" w:line="276" w:lineRule="auto"/>
        <w:jc w:val="both"/>
        <w:rPr>
          <w:rFonts w:cstheme="minorHAnsi"/>
        </w:rPr>
      </w:pPr>
      <w:r w:rsidRPr="00CB721A">
        <w:rPr>
          <w:rFonts w:cstheme="minorHAnsi"/>
        </w:rPr>
        <w:t xml:space="preserve">a) </w:t>
      </w:r>
      <w:r>
        <w:rPr>
          <w:rFonts w:cstheme="minorHAnsi"/>
        </w:rPr>
        <w:t>C</w:t>
      </w:r>
      <w:r w:rsidRPr="00CB721A">
        <w:rPr>
          <w:rFonts w:cstheme="minorHAnsi"/>
        </w:rPr>
        <w:t xml:space="preserve"> </w:t>
      </w:r>
      <w:r>
        <w:rPr>
          <w:rFonts w:cstheme="minorHAnsi"/>
        </w:rPr>
        <w:t>–</w:t>
      </w:r>
      <w:r w:rsidRPr="00CB721A">
        <w:rPr>
          <w:rFonts w:cstheme="minorHAnsi"/>
        </w:rPr>
        <w:t xml:space="preserve"> liczba uzyskanych punktów dla kryterium „Cena” ocenianej oferty; </w:t>
      </w:r>
    </w:p>
    <w:p w14:paraId="1D06689B" w14:textId="77777777" w:rsidR="004C4FC6" w:rsidRPr="00CB721A" w:rsidRDefault="004C4FC6" w:rsidP="004C4FC6">
      <w:pPr>
        <w:numPr>
          <w:ilvl w:val="0"/>
          <w:numId w:val="34"/>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19E7D003" w14:textId="77777777" w:rsidR="004C4FC6" w:rsidRPr="00CB721A" w:rsidRDefault="004C4FC6" w:rsidP="004C4FC6">
      <w:pPr>
        <w:numPr>
          <w:ilvl w:val="0"/>
          <w:numId w:val="34"/>
        </w:numPr>
        <w:autoSpaceDE w:val="0"/>
        <w:autoSpaceDN w:val="0"/>
        <w:adjustRightInd w:val="0"/>
        <w:spacing w:after="0" w:line="276" w:lineRule="auto"/>
        <w:jc w:val="both"/>
        <w:rPr>
          <w:rFonts w:cstheme="minorHAnsi"/>
        </w:rPr>
      </w:pPr>
      <w:r w:rsidRPr="00CB721A">
        <w:rPr>
          <w:rFonts w:cstheme="minorHAnsi"/>
        </w:rPr>
        <w:t>c) C</w:t>
      </w:r>
      <w:r>
        <w:rPr>
          <w:rFonts w:cstheme="minorHAnsi"/>
        </w:rPr>
        <w:t>o</w:t>
      </w:r>
      <w:r w:rsidRPr="00CB721A">
        <w:rPr>
          <w:rFonts w:cstheme="minorHAnsi"/>
        </w:rPr>
        <w:t xml:space="preserve"> - cena w ofercie ocenianej. </w:t>
      </w:r>
    </w:p>
    <w:p w14:paraId="263D8918" w14:textId="77777777" w:rsidR="00E94786" w:rsidRDefault="00E94786" w:rsidP="000F2D3C">
      <w:pPr>
        <w:autoSpaceDE w:val="0"/>
        <w:autoSpaceDN w:val="0"/>
        <w:adjustRightInd w:val="0"/>
        <w:spacing w:after="0" w:line="276" w:lineRule="auto"/>
        <w:jc w:val="both"/>
        <w:rPr>
          <w:rFonts w:cstheme="minorHAnsi"/>
        </w:rPr>
      </w:pPr>
    </w:p>
    <w:p w14:paraId="7745296B" w14:textId="61ABFDB7" w:rsidR="00AA2187" w:rsidRPr="004C4FC6" w:rsidRDefault="00250EF6" w:rsidP="00795A76">
      <w:pPr>
        <w:pStyle w:val="Akapitzlist"/>
        <w:numPr>
          <w:ilvl w:val="0"/>
          <w:numId w:val="33"/>
        </w:numPr>
        <w:autoSpaceDE w:val="0"/>
        <w:autoSpaceDN w:val="0"/>
        <w:adjustRightInd w:val="0"/>
        <w:spacing w:after="0" w:line="276" w:lineRule="auto"/>
        <w:ind w:left="284" w:hanging="284"/>
        <w:jc w:val="both"/>
        <w:rPr>
          <w:rFonts w:cstheme="minorHAnsi"/>
        </w:rPr>
      </w:pPr>
      <w:r w:rsidRPr="004C4FC6">
        <w:rPr>
          <w:rFonts w:cstheme="minorHAnsi"/>
          <w:b/>
          <w:bCs/>
        </w:rPr>
        <w:t>Kryterium „</w:t>
      </w:r>
      <w:r w:rsidR="00421D6D" w:rsidRPr="004C4FC6">
        <w:rPr>
          <w:rFonts w:cstheme="minorHAnsi"/>
          <w:b/>
          <w:bCs/>
        </w:rPr>
        <w:t>Czas dojazdu mobilnej grupy interwencyjnej</w:t>
      </w:r>
      <w:r w:rsidR="00126991" w:rsidRPr="004C4FC6">
        <w:rPr>
          <w:rFonts w:cstheme="minorHAnsi"/>
          <w:b/>
          <w:bCs/>
        </w:rPr>
        <w:t>”</w:t>
      </w:r>
      <w:r w:rsidR="004C4FC6" w:rsidRPr="004C4FC6">
        <w:rPr>
          <w:rFonts w:cstheme="minorHAnsi"/>
          <w:b/>
          <w:bCs/>
        </w:rPr>
        <w:t xml:space="preserve"> (D)</w:t>
      </w:r>
      <w:r w:rsidR="00A54AAC" w:rsidRPr="004C4FC6">
        <w:rPr>
          <w:rFonts w:cstheme="minorHAnsi"/>
          <w:b/>
          <w:bCs/>
        </w:rPr>
        <w:t>:</w:t>
      </w:r>
    </w:p>
    <w:p w14:paraId="4C9B2B0D" w14:textId="6DE5CD70" w:rsidR="00434BC2" w:rsidRPr="004C4FC6"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 xml:space="preserve">znaczenie kryterium - </w:t>
      </w:r>
      <w:r w:rsidR="004C4FC6" w:rsidRPr="004C4FC6">
        <w:rPr>
          <w:rFonts w:cstheme="minorHAnsi"/>
        </w:rPr>
        <w:t>3</w:t>
      </w:r>
      <w:r w:rsidR="000F2D3C" w:rsidRPr="004C4FC6">
        <w:rPr>
          <w:rFonts w:cstheme="minorHAnsi"/>
        </w:rPr>
        <w:t>0</w:t>
      </w:r>
      <w:r w:rsidRPr="004C4FC6">
        <w:rPr>
          <w:rFonts w:cstheme="minorHAnsi"/>
        </w:rPr>
        <w:t xml:space="preserve">%; </w:t>
      </w:r>
    </w:p>
    <w:p w14:paraId="4321CA17" w14:textId="196884F2" w:rsidR="00AA2187" w:rsidRPr="004C4FC6" w:rsidRDefault="00250EF6" w:rsidP="005C6D53">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 xml:space="preserve">opis sposobu oceny ofert dla kryterium </w:t>
      </w:r>
      <w:r w:rsidRPr="004C4FC6">
        <w:rPr>
          <w:rFonts w:cstheme="minorHAnsi"/>
          <w:b/>
          <w:bCs/>
        </w:rPr>
        <w:t>„</w:t>
      </w:r>
      <w:r w:rsidR="00421D6D" w:rsidRPr="004C4FC6">
        <w:rPr>
          <w:rFonts w:cstheme="minorHAnsi"/>
          <w:b/>
          <w:bCs/>
        </w:rPr>
        <w:t>Czas dojazdu mobilnej grupy interwencyjnej”:</w:t>
      </w:r>
      <w:r w:rsidRPr="004C4FC6">
        <w:rPr>
          <w:rFonts w:cstheme="minorHAnsi"/>
        </w:rPr>
        <w:t xml:space="preserve"> </w:t>
      </w:r>
    </w:p>
    <w:p w14:paraId="54BD89A5" w14:textId="77777777" w:rsidR="00126991" w:rsidRPr="004C4FC6"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4C4FC6" w14:paraId="2694F07A" w14:textId="77777777" w:rsidTr="00691B00">
        <w:trPr>
          <w:jc w:val="center"/>
        </w:trPr>
        <w:tc>
          <w:tcPr>
            <w:tcW w:w="5524" w:type="dxa"/>
            <w:vAlign w:val="center"/>
          </w:tcPr>
          <w:p w14:paraId="2165D917" w14:textId="70997C72" w:rsidR="00126991" w:rsidRPr="004C4FC6" w:rsidRDefault="00421D6D" w:rsidP="00126991">
            <w:pPr>
              <w:pStyle w:val="Akapitzlist"/>
              <w:autoSpaceDE w:val="0"/>
              <w:autoSpaceDN w:val="0"/>
              <w:adjustRightInd w:val="0"/>
              <w:spacing w:line="276" w:lineRule="auto"/>
              <w:ind w:left="0"/>
              <w:jc w:val="center"/>
              <w:rPr>
                <w:rFonts w:cstheme="minorHAnsi"/>
                <w:b/>
                <w:bCs/>
              </w:rPr>
            </w:pPr>
            <w:bookmarkStart w:id="6" w:name="_Hlk87620480"/>
            <w:bookmarkStart w:id="7" w:name="_Hlk69986881"/>
            <w:r w:rsidRPr="004C4FC6">
              <w:rPr>
                <w:b/>
                <w:bCs/>
              </w:rPr>
              <w:t>Czas dojazdu mobilnej grupy interwencyjnej deklarowany przez Wykonawcę</w:t>
            </w:r>
            <w:bookmarkEnd w:id="6"/>
          </w:p>
        </w:tc>
        <w:tc>
          <w:tcPr>
            <w:tcW w:w="3402" w:type="dxa"/>
            <w:vAlign w:val="center"/>
          </w:tcPr>
          <w:p w14:paraId="5B45FA01" w14:textId="2B330159" w:rsidR="00126991" w:rsidRPr="004C4FC6" w:rsidRDefault="00126991" w:rsidP="00126991">
            <w:pPr>
              <w:pStyle w:val="Akapitzlist"/>
              <w:autoSpaceDE w:val="0"/>
              <w:autoSpaceDN w:val="0"/>
              <w:adjustRightInd w:val="0"/>
              <w:spacing w:line="276" w:lineRule="auto"/>
              <w:ind w:left="0"/>
              <w:jc w:val="center"/>
              <w:rPr>
                <w:rFonts w:cstheme="minorHAnsi"/>
                <w:b/>
                <w:bCs/>
              </w:rPr>
            </w:pPr>
            <w:r w:rsidRPr="004C4FC6">
              <w:rPr>
                <w:rFonts w:cstheme="minorHAnsi"/>
                <w:b/>
                <w:bCs/>
              </w:rPr>
              <w:t>punktacja</w:t>
            </w:r>
          </w:p>
        </w:tc>
      </w:tr>
      <w:tr w:rsidR="00126991" w:rsidRPr="004C4FC6" w14:paraId="3CE90DBA" w14:textId="77777777" w:rsidTr="00691B00">
        <w:trPr>
          <w:jc w:val="center"/>
        </w:trPr>
        <w:tc>
          <w:tcPr>
            <w:tcW w:w="5524" w:type="dxa"/>
            <w:vAlign w:val="center"/>
          </w:tcPr>
          <w:p w14:paraId="36BAB83A" w14:textId="4A390117" w:rsidR="00126991" w:rsidRPr="004C4FC6" w:rsidRDefault="00421D6D" w:rsidP="00421D6D">
            <w:pPr>
              <w:pStyle w:val="Akapitzlist"/>
              <w:autoSpaceDE w:val="0"/>
              <w:autoSpaceDN w:val="0"/>
              <w:adjustRightInd w:val="0"/>
              <w:spacing w:line="276" w:lineRule="auto"/>
              <w:ind w:left="0"/>
              <w:jc w:val="center"/>
              <w:rPr>
                <w:rFonts w:cstheme="minorHAnsi"/>
              </w:rPr>
            </w:pPr>
            <w:r w:rsidRPr="004C4FC6">
              <w:t>do 7 minut</w:t>
            </w:r>
          </w:p>
        </w:tc>
        <w:tc>
          <w:tcPr>
            <w:tcW w:w="3402" w:type="dxa"/>
            <w:vAlign w:val="center"/>
          </w:tcPr>
          <w:p w14:paraId="343A5559" w14:textId="583BE3E9" w:rsidR="00126991" w:rsidRPr="004C4FC6" w:rsidRDefault="004C4FC6" w:rsidP="00126991">
            <w:pPr>
              <w:pStyle w:val="Akapitzlist"/>
              <w:autoSpaceDE w:val="0"/>
              <w:autoSpaceDN w:val="0"/>
              <w:adjustRightInd w:val="0"/>
              <w:spacing w:line="276" w:lineRule="auto"/>
              <w:ind w:left="0"/>
              <w:jc w:val="center"/>
              <w:rPr>
                <w:rFonts w:cstheme="minorHAnsi"/>
              </w:rPr>
            </w:pPr>
            <w:r w:rsidRPr="004C4FC6">
              <w:rPr>
                <w:rFonts w:cstheme="minorHAnsi"/>
              </w:rPr>
              <w:t>30</w:t>
            </w:r>
          </w:p>
        </w:tc>
      </w:tr>
      <w:tr w:rsidR="00126991" w:rsidRPr="004C4FC6" w14:paraId="3BB28822" w14:textId="77777777" w:rsidTr="00691B00">
        <w:trPr>
          <w:jc w:val="center"/>
        </w:trPr>
        <w:tc>
          <w:tcPr>
            <w:tcW w:w="5524" w:type="dxa"/>
            <w:vAlign w:val="center"/>
          </w:tcPr>
          <w:p w14:paraId="53C05C9B" w14:textId="521FE77F" w:rsidR="00126991" w:rsidRPr="004C4FC6" w:rsidRDefault="00421D6D" w:rsidP="00421D6D">
            <w:pPr>
              <w:pStyle w:val="Akapitzlist"/>
              <w:autoSpaceDE w:val="0"/>
              <w:autoSpaceDN w:val="0"/>
              <w:adjustRightInd w:val="0"/>
              <w:spacing w:line="276" w:lineRule="auto"/>
              <w:ind w:left="0"/>
              <w:jc w:val="center"/>
              <w:rPr>
                <w:rFonts w:cstheme="minorHAnsi"/>
              </w:rPr>
            </w:pPr>
            <w:r w:rsidRPr="004C4FC6">
              <w:t xml:space="preserve"> 8 – </w:t>
            </w:r>
            <w:r w:rsidR="004C4FC6" w:rsidRPr="004C4FC6">
              <w:t>12</w:t>
            </w:r>
            <w:r w:rsidRPr="004C4FC6">
              <w:t xml:space="preserve"> minut</w:t>
            </w:r>
          </w:p>
        </w:tc>
        <w:tc>
          <w:tcPr>
            <w:tcW w:w="3402" w:type="dxa"/>
            <w:vAlign w:val="center"/>
          </w:tcPr>
          <w:p w14:paraId="15AD7D74" w14:textId="7E7FDECD" w:rsidR="00126991" w:rsidRPr="004C4FC6" w:rsidRDefault="004C4FC6" w:rsidP="00126991">
            <w:pPr>
              <w:pStyle w:val="Akapitzlist"/>
              <w:autoSpaceDE w:val="0"/>
              <w:autoSpaceDN w:val="0"/>
              <w:adjustRightInd w:val="0"/>
              <w:spacing w:line="276" w:lineRule="auto"/>
              <w:ind w:left="0"/>
              <w:jc w:val="center"/>
              <w:rPr>
                <w:rFonts w:cstheme="minorHAnsi"/>
              </w:rPr>
            </w:pPr>
            <w:r w:rsidRPr="004C4FC6">
              <w:rPr>
                <w:rFonts w:cstheme="minorHAnsi"/>
              </w:rPr>
              <w:t>15</w:t>
            </w:r>
          </w:p>
        </w:tc>
      </w:tr>
      <w:tr w:rsidR="00691B00" w:rsidRPr="004C4FC6" w14:paraId="3978D41D" w14:textId="77777777" w:rsidTr="00691B00">
        <w:trPr>
          <w:jc w:val="center"/>
        </w:trPr>
        <w:tc>
          <w:tcPr>
            <w:tcW w:w="5524" w:type="dxa"/>
            <w:vAlign w:val="center"/>
          </w:tcPr>
          <w:p w14:paraId="0C8410E5" w14:textId="661C6297" w:rsidR="00691B00" w:rsidRPr="004C4FC6" w:rsidRDefault="00F76EB7" w:rsidP="00421D6D">
            <w:pPr>
              <w:autoSpaceDE w:val="0"/>
              <w:autoSpaceDN w:val="0"/>
              <w:adjustRightInd w:val="0"/>
              <w:spacing w:line="276" w:lineRule="auto"/>
              <w:jc w:val="center"/>
              <w:rPr>
                <w:rFonts w:cstheme="minorHAnsi"/>
              </w:rPr>
            </w:pPr>
            <w:r>
              <w:t>do</w:t>
            </w:r>
            <w:r w:rsidR="004C4FC6" w:rsidRPr="004C4FC6">
              <w:t xml:space="preserve"> </w:t>
            </w:r>
            <w:r w:rsidR="00421D6D" w:rsidRPr="004C4FC6">
              <w:t>15 minut</w:t>
            </w:r>
          </w:p>
        </w:tc>
        <w:tc>
          <w:tcPr>
            <w:tcW w:w="3402" w:type="dxa"/>
            <w:vAlign w:val="center"/>
          </w:tcPr>
          <w:p w14:paraId="4188D5A4" w14:textId="56F18AFB" w:rsidR="00691B00" w:rsidRPr="004C4FC6" w:rsidRDefault="00691B00" w:rsidP="00126991">
            <w:pPr>
              <w:pStyle w:val="Akapitzlist"/>
              <w:autoSpaceDE w:val="0"/>
              <w:autoSpaceDN w:val="0"/>
              <w:adjustRightInd w:val="0"/>
              <w:spacing w:line="276" w:lineRule="auto"/>
              <w:ind w:left="0"/>
              <w:jc w:val="center"/>
              <w:rPr>
                <w:rFonts w:cstheme="minorHAnsi"/>
              </w:rPr>
            </w:pPr>
            <w:r w:rsidRPr="004C4FC6">
              <w:rPr>
                <w:rFonts w:cstheme="minorHAnsi"/>
              </w:rPr>
              <w:t>0</w:t>
            </w:r>
          </w:p>
        </w:tc>
      </w:tr>
      <w:bookmarkEnd w:id="7"/>
    </w:tbl>
    <w:p w14:paraId="24C924F1" w14:textId="1FF7B435" w:rsidR="00AA2187" w:rsidRPr="004C4FC6" w:rsidRDefault="00AA2187" w:rsidP="000F2D3C">
      <w:pPr>
        <w:autoSpaceDE w:val="0"/>
        <w:autoSpaceDN w:val="0"/>
        <w:adjustRightInd w:val="0"/>
        <w:spacing w:after="0" w:line="276" w:lineRule="auto"/>
        <w:jc w:val="both"/>
        <w:rPr>
          <w:rFonts w:cstheme="minorHAnsi"/>
          <w:b/>
          <w:bCs/>
        </w:rPr>
      </w:pPr>
    </w:p>
    <w:p w14:paraId="7CC928F2" w14:textId="212C8D71" w:rsidR="00995A26" w:rsidRPr="004C4FC6" w:rsidRDefault="00995A26" w:rsidP="00995A2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 xml:space="preserve">Zamawiający wymaga od Wykonawcy dysponowaniem grupy interwencyjnej na terenie miasta Głogowa </w:t>
      </w:r>
    </w:p>
    <w:p w14:paraId="28EF7A34" w14:textId="77777777" w:rsidR="004C4FC6" w:rsidRPr="004C4FC6" w:rsidRDefault="0096333F" w:rsidP="004C4FC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t>Maksymalny czas dojazdu do dozorowanego obiektu nie może przekroczyć 15 minut.</w:t>
      </w:r>
    </w:p>
    <w:p w14:paraId="530DC59B" w14:textId="2A920B7B" w:rsidR="004C4FC6" w:rsidRPr="004C4FC6" w:rsidRDefault="004C4FC6" w:rsidP="004C4FC6">
      <w:pPr>
        <w:pStyle w:val="Akapitzlist"/>
        <w:numPr>
          <w:ilvl w:val="1"/>
          <w:numId w:val="9"/>
        </w:numPr>
        <w:autoSpaceDE w:val="0"/>
        <w:autoSpaceDN w:val="0"/>
        <w:adjustRightInd w:val="0"/>
        <w:spacing w:after="0" w:line="276" w:lineRule="auto"/>
        <w:ind w:left="567" w:hanging="283"/>
        <w:jc w:val="both"/>
        <w:rPr>
          <w:rFonts w:cstheme="minorHAnsi"/>
        </w:rPr>
      </w:pPr>
      <w:r w:rsidRPr="004C4FC6">
        <w:rPr>
          <w:rFonts w:cstheme="minorHAnsi"/>
        </w:rPr>
        <w:lastRenderedPageBreak/>
        <w:t>Wykonawca podaje „</w:t>
      </w:r>
      <w:r w:rsidRPr="004C4FC6">
        <w:rPr>
          <w:b/>
          <w:bCs/>
        </w:rPr>
        <w:t>Czas dojazdu mobilnej grupy interwencyjnej deklarowany przez Wykonawcę</w:t>
      </w:r>
      <w:r w:rsidRPr="004C4FC6">
        <w:rPr>
          <w:rFonts w:cstheme="minorHAnsi"/>
        </w:rPr>
        <w:t xml:space="preserve">” w formularzu oferty stanowiącym </w:t>
      </w:r>
      <w:r w:rsidRPr="004C4FC6">
        <w:rPr>
          <w:rFonts w:cstheme="minorHAnsi"/>
          <w:b/>
          <w:bCs/>
        </w:rPr>
        <w:t xml:space="preserve">Załącznik nr 1 do SWZ. </w:t>
      </w:r>
    </w:p>
    <w:p w14:paraId="5262A3DF" w14:textId="32563344" w:rsidR="004C4FC6" w:rsidRPr="004C4FC6" w:rsidRDefault="004C4FC6" w:rsidP="004C4FC6">
      <w:pPr>
        <w:pStyle w:val="Akapitzlist"/>
        <w:numPr>
          <w:ilvl w:val="0"/>
          <w:numId w:val="31"/>
        </w:numPr>
        <w:autoSpaceDE w:val="0"/>
        <w:autoSpaceDN w:val="0"/>
        <w:adjustRightInd w:val="0"/>
        <w:spacing w:after="0" w:line="276" w:lineRule="auto"/>
        <w:ind w:left="567" w:hanging="283"/>
        <w:jc w:val="both"/>
        <w:rPr>
          <w:rFonts w:cstheme="minorHAnsi"/>
        </w:rPr>
      </w:pPr>
      <w:r w:rsidRPr="004C4FC6">
        <w:rPr>
          <w:rFonts w:cstheme="minorHAnsi"/>
        </w:rPr>
        <w:t>W przypadku gdy Wykonawca nie określi w formularzu „</w:t>
      </w:r>
      <w:r w:rsidRPr="004C4FC6">
        <w:rPr>
          <w:b/>
          <w:bCs/>
        </w:rPr>
        <w:t>Czas dojazdu mobilnej grupy interwencyjnej deklarowany przez Wykonawcę</w:t>
      </w:r>
      <w:r w:rsidRPr="004C4FC6">
        <w:rPr>
          <w:rFonts w:cstheme="minorHAnsi"/>
        </w:rPr>
        <w:t>” do oceny oferty zostanie przyjęty maksymalny  c</w:t>
      </w:r>
      <w:r w:rsidRPr="004C4FC6">
        <w:rPr>
          <w:b/>
          <w:bCs/>
        </w:rPr>
        <w:t>zas dojazdu mobilnej grupy interwencyjnej deklarowany przez Wykonawcę</w:t>
      </w:r>
      <w:r w:rsidRPr="004C4FC6">
        <w:rPr>
          <w:rFonts w:cstheme="minorHAnsi"/>
        </w:rPr>
        <w:t xml:space="preserve">, tj. </w:t>
      </w:r>
      <w:r w:rsidR="00F76EB7">
        <w:rPr>
          <w:rFonts w:cstheme="minorHAnsi"/>
        </w:rPr>
        <w:t xml:space="preserve">do </w:t>
      </w:r>
      <w:r w:rsidR="003803E3">
        <w:rPr>
          <w:rFonts w:cstheme="minorHAnsi"/>
        </w:rPr>
        <w:t>15</w:t>
      </w:r>
      <w:r w:rsidRPr="004C4FC6">
        <w:rPr>
          <w:rFonts w:cstheme="minorHAnsi"/>
        </w:rPr>
        <w:t xml:space="preserve"> minut i przyznana odpowiadająca temu ilość punktów.</w:t>
      </w:r>
    </w:p>
    <w:p w14:paraId="2D3596AD" w14:textId="007B396C" w:rsidR="004C4FC6" w:rsidRPr="004C4FC6" w:rsidRDefault="004C4FC6" w:rsidP="004C4FC6">
      <w:pPr>
        <w:pStyle w:val="Akapitzlist"/>
        <w:numPr>
          <w:ilvl w:val="0"/>
          <w:numId w:val="31"/>
        </w:numPr>
        <w:autoSpaceDE w:val="0"/>
        <w:autoSpaceDN w:val="0"/>
        <w:adjustRightInd w:val="0"/>
        <w:spacing w:after="0" w:line="276" w:lineRule="auto"/>
        <w:ind w:left="567" w:hanging="283"/>
        <w:jc w:val="both"/>
        <w:rPr>
          <w:rFonts w:cstheme="minorHAnsi"/>
        </w:rPr>
      </w:pPr>
      <w:r w:rsidRPr="004C4FC6">
        <w:rPr>
          <w:b/>
          <w:bCs/>
        </w:rPr>
        <w:t>Czas dojazdu mobilnej grupy interwencyjnej deklarowany przez Wykonawcę</w:t>
      </w:r>
      <w:r w:rsidRPr="004C4FC6">
        <w:rPr>
          <w:rFonts w:cstheme="minorHAnsi"/>
        </w:rPr>
        <w:t xml:space="preserve">, wykazany w formularzu ofertowym, zostanie wpisany do umowy. </w:t>
      </w:r>
    </w:p>
    <w:p w14:paraId="24B220EF" w14:textId="7BE23D91" w:rsidR="00995A26" w:rsidRPr="00995A26" w:rsidRDefault="00995A26" w:rsidP="004C4FC6">
      <w:pPr>
        <w:pStyle w:val="Akapitzlist"/>
        <w:tabs>
          <w:tab w:val="left" w:pos="2040"/>
        </w:tabs>
        <w:autoSpaceDE w:val="0"/>
        <w:autoSpaceDN w:val="0"/>
        <w:adjustRightInd w:val="0"/>
        <w:spacing w:after="0" w:line="276" w:lineRule="auto"/>
        <w:ind w:left="567"/>
        <w:jc w:val="both"/>
        <w:rPr>
          <w:rFonts w:cstheme="minorHAnsi"/>
        </w:rPr>
      </w:pPr>
    </w:p>
    <w:p w14:paraId="45B9C4A5" w14:textId="77777777" w:rsidR="00077A58" w:rsidRPr="00CB721A" w:rsidRDefault="00077A58" w:rsidP="00077A58">
      <w:pPr>
        <w:pStyle w:val="Akapitzlist"/>
        <w:numPr>
          <w:ilvl w:val="0"/>
          <w:numId w:val="33"/>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w:t>
      </w:r>
    </w:p>
    <w:p w14:paraId="02B9BC52" w14:textId="77777777" w:rsidR="00077A58" w:rsidRPr="00CB721A" w:rsidRDefault="00077A58" w:rsidP="008C2BC4">
      <w:pPr>
        <w:pStyle w:val="Akapitzlist"/>
        <w:numPr>
          <w:ilvl w:val="0"/>
          <w:numId w:val="54"/>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10</w:t>
      </w:r>
      <w:r w:rsidRPr="00CB721A">
        <w:rPr>
          <w:rFonts w:cstheme="minorHAnsi"/>
        </w:rPr>
        <w:t>%</w:t>
      </w:r>
      <w:r>
        <w:rPr>
          <w:rFonts w:cstheme="minorHAnsi"/>
        </w:rPr>
        <w:t xml:space="preserve"> (T)</w:t>
      </w:r>
      <w:r w:rsidRPr="00CB721A">
        <w:rPr>
          <w:rFonts w:cstheme="minorHAnsi"/>
        </w:rPr>
        <w:t xml:space="preserve">; </w:t>
      </w:r>
    </w:p>
    <w:p w14:paraId="2A7A491E" w14:textId="77777777" w:rsidR="00077A58" w:rsidRPr="00CB721A" w:rsidRDefault="00077A58" w:rsidP="008C2BC4">
      <w:pPr>
        <w:pStyle w:val="Akapitzlist"/>
        <w:numPr>
          <w:ilvl w:val="0"/>
          <w:numId w:val="5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077A58" w:rsidRPr="00CB721A" w14:paraId="43B3A1D2" w14:textId="77777777" w:rsidTr="00081EF5">
        <w:trPr>
          <w:jc w:val="center"/>
        </w:trPr>
        <w:tc>
          <w:tcPr>
            <w:tcW w:w="5524" w:type="dxa"/>
            <w:vAlign w:val="center"/>
          </w:tcPr>
          <w:p w14:paraId="3053C7A3" w14:textId="77777777" w:rsidR="00077A58" w:rsidRPr="00691B00" w:rsidRDefault="00077A58" w:rsidP="00081EF5">
            <w:pPr>
              <w:pStyle w:val="Akapitzlist"/>
              <w:autoSpaceDE w:val="0"/>
              <w:autoSpaceDN w:val="0"/>
              <w:adjustRightInd w:val="0"/>
              <w:spacing w:line="276" w:lineRule="auto"/>
              <w:ind w:left="0"/>
              <w:jc w:val="center"/>
              <w:rPr>
                <w:rFonts w:cstheme="minorHAnsi"/>
                <w:b/>
                <w:bCs/>
                <w:sz w:val="20"/>
                <w:szCs w:val="20"/>
              </w:rPr>
            </w:pPr>
            <w:r>
              <w:rPr>
                <w:rFonts w:cstheme="minorHAnsi"/>
                <w:b/>
                <w:bCs/>
                <w:sz w:val="20"/>
                <w:szCs w:val="20"/>
              </w:rPr>
              <w:t>Termin płatności</w:t>
            </w:r>
          </w:p>
        </w:tc>
        <w:tc>
          <w:tcPr>
            <w:tcW w:w="3402" w:type="dxa"/>
            <w:vAlign w:val="center"/>
          </w:tcPr>
          <w:p w14:paraId="191E8A7D" w14:textId="77777777" w:rsidR="00077A58" w:rsidRPr="00691B00" w:rsidRDefault="00077A58" w:rsidP="00081EF5">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077A58" w:rsidRPr="00CB721A" w14:paraId="6A5835DB" w14:textId="77777777" w:rsidTr="00081EF5">
        <w:trPr>
          <w:jc w:val="center"/>
        </w:trPr>
        <w:tc>
          <w:tcPr>
            <w:tcW w:w="5524" w:type="dxa"/>
            <w:vAlign w:val="center"/>
          </w:tcPr>
          <w:p w14:paraId="5D53C8E8"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Pr="00691B00">
              <w:rPr>
                <w:rFonts w:cstheme="minorHAnsi"/>
                <w:sz w:val="20"/>
                <w:szCs w:val="20"/>
              </w:rPr>
              <w:t>dni od dnia wystawienia faktury Zamawiającemu</w:t>
            </w:r>
          </w:p>
        </w:tc>
        <w:tc>
          <w:tcPr>
            <w:tcW w:w="3402" w:type="dxa"/>
            <w:vAlign w:val="center"/>
          </w:tcPr>
          <w:p w14:paraId="724F6164"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077A58" w:rsidRPr="00CB721A" w14:paraId="5CE2151A" w14:textId="77777777" w:rsidTr="00081EF5">
        <w:trPr>
          <w:jc w:val="center"/>
        </w:trPr>
        <w:tc>
          <w:tcPr>
            <w:tcW w:w="5524" w:type="dxa"/>
            <w:vAlign w:val="center"/>
          </w:tcPr>
          <w:p w14:paraId="55170E90" w14:textId="77777777" w:rsidR="00077A58" w:rsidRPr="00691B00" w:rsidRDefault="00077A58" w:rsidP="00081EF5">
            <w:pPr>
              <w:pStyle w:val="Akapitzlist"/>
              <w:autoSpaceDE w:val="0"/>
              <w:autoSpaceDN w:val="0"/>
              <w:adjustRightInd w:val="0"/>
              <w:spacing w:line="276" w:lineRule="auto"/>
              <w:ind w:left="22" w:hanging="22"/>
              <w:jc w:val="center"/>
              <w:rPr>
                <w:rFonts w:cstheme="minorHAnsi"/>
                <w:sz w:val="20"/>
                <w:szCs w:val="20"/>
              </w:rPr>
            </w:pPr>
            <w:bookmarkStart w:id="8" w:name="_Hlk83197901"/>
            <w:r>
              <w:rPr>
                <w:rFonts w:cstheme="minorHAnsi"/>
                <w:sz w:val="20"/>
                <w:szCs w:val="20"/>
              </w:rPr>
              <w:t>21 dni</w:t>
            </w:r>
            <w:r w:rsidRPr="00691B00">
              <w:rPr>
                <w:rFonts w:cstheme="minorHAnsi"/>
                <w:sz w:val="20"/>
                <w:szCs w:val="20"/>
              </w:rPr>
              <w:t xml:space="preserve"> od dnia wystawienia faktury Zamawiającemu</w:t>
            </w:r>
            <w:bookmarkEnd w:id="8"/>
          </w:p>
        </w:tc>
        <w:tc>
          <w:tcPr>
            <w:tcW w:w="3402" w:type="dxa"/>
            <w:vAlign w:val="center"/>
          </w:tcPr>
          <w:p w14:paraId="70969BC0"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077A58" w:rsidRPr="00CB721A" w14:paraId="70F14EA9" w14:textId="77777777" w:rsidTr="00081EF5">
        <w:trPr>
          <w:jc w:val="center"/>
        </w:trPr>
        <w:tc>
          <w:tcPr>
            <w:tcW w:w="5524" w:type="dxa"/>
            <w:vAlign w:val="center"/>
          </w:tcPr>
          <w:p w14:paraId="68506620" w14:textId="77777777" w:rsidR="00077A58" w:rsidRPr="00691B00" w:rsidRDefault="00077A58" w:rsidP="00081EF5">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6F6AD81A" w14:textId="77777777" w:rsidR="00077A58" w:rsidRPr="00691B00" w:rsidRDefault="00077A58" w:rsidP="00081EF5">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tbl>
    <w:p w14:paraId="746394EA" w14:textId="77777777" w:rsidR="00077A58" w:rsidRPr="00CB721A" w:rsidRDefault="00077A58" w:rsidP="00077A58">
      <w:pPr>
        <w:autoSpaceDE w:val="0"/>
        <w:autoSpaceDN w:val="0"/>
        <w:adjustRightInd w:val="0"/>
        <w:spacing w:after="0" w:line="276" w:lineRule="auto"/>
        <w:jc w:val="both"/>
        <w:rPr>
          <w:rFonts w:cstheme="minorHAnsi"/>
        </w:rPr>
      </w:pPr>
    </w:p>
    <w:p w14:paraId="2B54C806" w14:textId="54688635" w:rsidR="00077A58" w:rsidRPr="008C2BC4" w:rsidRDefault="00077A58" w:rsidP="008C2BC4">
      <w:pPr>
        <w:pStyle w:val="Akapitzlist"/>
        <w:numPr>
          <w:ilvl w:val="0"/>
          <w:numId w:val="54"/>
        </w:numPr>
        <w:autoSpaceDE w:val="0"/>
        <w:autoSpaceDN w:val="0"/>
        <w:adjustRightInd w:val="0"/>
        <w:spacing w:after="0" w:line="276" w:lineRule="auto"/>
        <w:ind w:left="567" w:hanging="283"/>
        <w:jc w:val="both"/>
        <w:rPr>
          <w:rFonts w:cstheme="minorHAnsi"/>
          <w:b/>
          <w:bCs/>
        </w:rPr>
      </w:pPr>
      <w:r w:rsidRPr="008C2BC4">
        <w:rPr>
          <w:rFonts w:cstheme="minorHAnsi"/>
          <w:b/>
          <w:bCs/>
        </w:rPr>
        <w:t>Wymagany „Termin płatności” wynosi 14 dni od dnia wystawienia faktury Zamawiającemu.</w:t>
      </w:r>
    </w:p>
    <w:p w14:paraId="6E8A611F" w14:textId="77777777" w:rsidR="00077A58" w:rsidRPr="00CB721A" w:rsidRDefault="00077A58" w:rsidP="008C2BC4">
      <w:pPr>
        <w:pStyle w:val="Akapitzlist"/>
        <w:numPr>
          <w:ilvl w:val="0"/>
          <w:numId w:val="54"/>
        </w:numPr>
        <w:autoSpaceDE w:val="0"/>
        <w:autoSpaceDN w:val="0"/>
        <w:adjustRightInd w:val="0"/>
        <w:spacing w:after="0" w:line="276" w:lineRule="auto"/>
        <w:ind w:left="567" w:hanging="283"/>
        <w:jc w:val="both"/>
        <w:rPr>
          <w:rFonts w:cstheme="minorHAnsi"/>
        </w:rPr>
      </w:pPr>
      <w:bookmarkStart w:id="9" w:name="_Hlk87620444"/>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4DBCE563" w14:textId="77777777" w:rsidR="00077A58" w:rsidRPr="00CB721A" w:rsidRDefault="00077A58" w:rsidP="008C2BC4">
      <w:pPr>
        <w:pStyle w:val="Akapitzlist"/>
        <w:numPr>
          <w:ilvl w:val="0"/>
          <w:numId w:val="54"/>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62B8DC02" w14:textId="77777777" w:rsidR="00077A58" w:rsidRDefault="00077A58" w:rsidP="008C2BC4">
      <w:pPr>
        <w:pStyle w:val="Akapitzlist"/>
        <w:numPr>
          <w:ilvl w:val="0"/>
          <w:numId w:val="54"/>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bookmarkEnd w:id="9"/>
    <w:p w14:paraId="45D8390F" w14:textId="77777777" w:rsidR="00077A58" w:rsidRDefault="00077A58" w:rsidP="00077A58">
      <w:pPr>
        <w:autoSpaceDE w:val="0"/>
        <w:autoSpaceDN w:val="0"/>
        <w:adjustRightInd w:val="0"/>
        <w:spacing w:after="0" w:line="276" w:lineRule="auto"/>
        <w:jc w:val="both"/>
        <w:rPr>
          <w:rFonts w:cstheme="minorHAnsi"/>
          <w:b/>
          <w:bCs/>
        </w:rPr>
      </w:pPr>
    </w:p>
    <w:p w14:paraId="52569301" w14:textId="505FCCD3" w:rsidR="00077A58" w:rsidRPr="00077A58" w:rsidRDefault="00077A58" w:rsidP="00077A58">
      <w:pPr>
        <w:pStyle w:val="Akapitzlist"/>
        <w:numPr>
          <w:ilvl w:val="0"/>
          <w:numId w:val="33"/>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D</w:t>
      </w:r>
      <w:r w:rsidRPr="00077A58">
        <w:rPr>
          <w:rFonts w:cstheme="minorHAnsi"/>
          <w:b/>
          <w:bCs/>
        </w:rPr>
        <w:t xml:space="preserve"> + </w:t>
      </w:r>
      <w:r>
        <w:rPr>
          <w:rFonts w:cstheme="minorHAnsi"/>
          <w:b/>
          <w:bCs/>
        </w:rPr>
        <w:t>T</w:t>
      </w:r>
      <w:r w:rsidRPr="00077A58">
        <w:rPr>
          <w:rFonts w:cstheme="minorHAnsi"/>
          <w:b/>
          <w:bCs/>
        </w:rPr>
        <w:t>,</w:t>
      </w:r>
    </w:p>
    <w:p w14:paraId="5E526CD2"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1B259DDE"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0D25FE8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5A15E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ABF94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42BD4A2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p>
    <w:p w14:paraId="72D1A7E8" w14:textId="77777777" w:rsidR="00077A58" w:rsidRDefault="00077A58" w:rsidP="00077A58">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195C5E">
            <w:pPr>
              <w:pStyle w:val="Akapitzlist"/>
              <w:numPr>
                <w:ilvl w:val="0"/>
                <w:numId w:val="50"/>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5D06B163" w14:textId="3AE78D2D" w:rsidR="00093542" w:rsidRDefault="00EE12BE" w:rsidP="00C70736">
      <w:pPr>
        <w:autoSpaceDE w:val="0"/>
        <w:autoSpaceDN w:val="0"/>
        <w:adjustRightInd w:val="0"/>
        <w:spacing w:after="0" w:line="276" w:lineRule="auto"/>
        <w:jc w:val="both"/>
        <w:rPr>
          <w:rFonts w:eastAsia="ArialMT" w:cstheme="minorHAnsi"/>
        </w:rPr>
      </w:pPr>
      <w:r w:rsidRPr="00C70736">
        <w:rPr>
          <w:rFonts w:eastAsia="ArialMT" w:cstheme="minorHAnsi"/>
        </w:rPr>
        <w:t xml:space="preserve">Wykonawca </w:t>
      </w:r>
      <w:r w:rsidR="00421D6D" w:rsidRPr="00C70736">
        <w:rPr>
          <w:rFonts w:eastAsia="ArialMT" w:cstheme="minorHAnsi"/>
        </w:rPr>
        <w:t xml:space="preserve">nie jest </w:t>
      </w:r>
      <w:r w:rsidRPr="00C70736">
        <w:rPr>
          <w:rFonts w:eastAsia="ArialMT" w:cstheme="minorHAnsi"/>
        </w:rPr>
        <w:t>zobowiązany do zabezpieczenia swojej oferty wadium</w:t>
      </w:r>
      <w:r w:rsidR="00421D6D" w:rsidRPr="00C70736">
        <w:rPr>
          <w:rFonts w:eastAsia="ArialMT" w:cstheme="minorHAnsi"/>
        </w:rPr>
        <w:t>.</w:t>
      </w:r>
    </w:p>
    <w:p w14:paraId="601FC56C" w14:textId="77777777" w:rsidR="00700217" w:rsidRDefault="00700217" w:rsidP="00C70736">
      <w:pPr>
        <w:autoSpaceDE w:val="0"/>
        <w:autoSpaceDN w:val="0"/>
        <w:adjustRightInd w:val="0"/>
        <w:spacing w:after="0" w:line="276" w:lineRule="auto"/>
        <w:jc w:val="both"/>
        <w:rPr>
          <w:rFonts w:eastAsia="ArialMT" w:cstheme="minorHAnsi"/>
          <w:b/>
          <w:bCs/>
        </w:rPr>
      </w:pPr>
    </w:p>
    <w:p w14:paraId="6819CB96" w14:textId="77777777" w:rsidR="00C70736" w:rsidRPr="00C70736" w:rsidRDefault="00C70736" w:rsidP="00C70736">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195C5E">
            <w:pPr>
              <w:pStyle w:val="Akapitzlist"/>
              <w:numPr>
                <w:ilvl w:val="0"/>
                <w:numId w:val="50"/>
              </w:numPr>
              <w:ind w:left="589" w:hanging="567"/>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D38B8F2" w14:textId="77777777" w:rsidR="00093542" w:rsidRPr="00CB721A" w:rsidRDefault="00093542"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195C5E">
            <w:pPr>
              <w:pStyle w:val="Akapitzlist"/>
              <w:numPr>
                <w:ilvl w:val="0"/>
                <w:numId w:val="50"/>
              </w:numPr>
              <w:ind w:left="731" w:hanging="709"/>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5E7BEC77" w:rsidR="003D3EF2" w:rsidRPr="003D3EF2"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195C5E">
            <w:pPr>
              <w:pStyle w:val="Akapitzlist"/>
              <w:numPr>
                <w:ilvl w:val="0"/>
                <w:numId w:val="50"/>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2ED05AB3" w:rsidR="00C075E5" w:rsidRPr="00B835E8"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b/>
          <w:bCs/>
        </w:rPr>
      </w:pPr>
      <w:r w:rsidRPr="00B835E8">
        <w:rPr>
          <w:rFonts w:cstheme="minorHAnsi"/>
          <w:b/>
          <w:bCs/>
        </w:rPr>
        <w:t xml:space="preserve">Zawarcie umowy nastąpi wg wzoru </w:t>
      </w:r>
      <w:r w:rsidR="009A5566" w:rsidRPr="00B835E8">
        <w:rPr>
          <w:rFonts w:cstheme="minorHAnsi"/>
          <w:b/>
          <w:bCs/>
        </w:rPr>
        <w:t xml:space="preserve">Wykonawcy, z uwzględnieniem istotnych postanowień umowy stanowiących załącznik nr </w:t>
      </w:r>
      <w:r w:rsidR="00630900">
        <w:rPr>
          <w:rFonts w:cstheme="minorHAnsi"/>
          <w:b/>
          <w:bCs/>
        </w:rPr>
        <w:t xml:space="preserve">13 </w:t>
      </w:r>
      <w:r w:rsidR="009A5566" w:rsidRPr="00B835E8">
        <w:rPr>
          <w:rFonts w:cstheme="minorHAnsi"/>
          <w:b/>
          <w:bCs/>
        </w:rPr>
        <w:t>do SWZ</w:t>
      </w:r>
      <w:r w:rsidRPr="00B835E8">
        <w:rPr>
          <w:rFonts w:cstheme="minorHAnsi"/>
          <w:b/>
          <w:bCs/>
        </w:rPr>
        <w:t>.</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40B13479" w14:textId="77777777" w:rsidR="00D830A6" w:rsidRPr="00CB721A" w:rsidRDefault="00D830A6"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C17FCA">
            <w:pPr>
              <w:pStyle w:val="Akapitzlist"/>
              <w:numPr>
                <w:ilvl w:val="0"/>
                <w:numId w:val="50"/>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795A76">
      <w:pPr>
        <w:pStyle w:val="Default"/>
        <w:numPr>
          <w:ilvl w:val="1"/>
          <w:numId w:val="43"/>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795A76">
      <w:pPr>
        <w:pStyle w:val="Default"/>
        <w:numPr>
          <w:ilvl w:val="1"/>
          <w:numId w:val="43"/>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zaniechanie czynności w postępowaniu o udzielenie zamówienia, do której zamawiający był obowiązany na podstawie ustawy; </w:t>
      </w:r>
    </w:p>
    <w:p w14:paraId="5AE3709D"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795A76">
      <w:pPr>
        <w:pStyle w:val="Default"/>
        <w:numPr>
          <w:ilvl w:val="0"/>
          <w:numId w:val="36"/>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795A76">
      <w:pPr>
        <w:pStyle w:val="Default"/>
        <w:numPr>
          <w:ilvl w:val="0"/>
          <w:numId w:val="36"/>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7A3E231B" w14:textId="5888B2FF" w:rsidR="00F23C7E" w:rsidRPr="003711B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795A76">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795A76">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5D31A023" w:rsidR="005B6E36" w:rsidRPr="00515182" w:rsidRDefault="00D66F8B" w:rsidP="00795A76">
      <w:pPr>
        <w:pStyle w:val="Default"/>
        <w:numPr>
          <w:ilvl w:val="0"/>
          <w:numId w:val="35"/>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F16B8BC" w14:textId="3DE5A46A" w:rsidR="005B6E36" w:rsidRDefault="005B6E36" w:rsidP="00D66F8B">
      <w:pPr>
        <w:pStyle w:val="Akapitzlist"/>
        <w:autoSpaceDE w:val="0"/>
        <w:autoSpaceDN w:val="0"/>
        <w:adjustRightInd w:val="0"/>
        <w:spacing w:after="194" w:line="276" w:lineRule="auto"/>
        <w:ind w:left="284"/>
        <w:jc w:val="both"/>
        <w:rPr>
          <w:rFonts w:cs="Arial"/>
        </w:rPr>
      </w:pPr>
    </w:p>
    <w:p w14:paraId="2DE14ABB" w14:textId="36FCA1B4" w:rsidR="00700217" w:rsidRDefault="00700217" w:rsidP="00D66F8B">
      <w:pPr>
        <w:pStyle w:val="Akapitzlist"/>
        <w:autoSpaceDE w:val="0"/>
        <w:autoSpaceDN w:val="0"/>
        <w:adjustRightInd w:val="0"/>
        <w:spacing w:after="194" w:line="276" w:lineRule="auto"/>
        <w:ind w:left="284"/>
        <w:jc w:val="both"/>
        <w:rPr>
          <w:rFonts w:cs="Arial"/>
        </w:rPr>
      </w:pPr>
    </w:p>
    <w:p w14:paraId="14D451F5" w14:textId="3058D622" w:rsidR="00700217" w:rsidRDefault="00700217" w:rsidP="00D66F8B">
      <w:pPr>
        <w:pStyle w:val="Akapitzlist"/>
        <w:autoSpaceDE w:val="0"/>
        <w:autoSpaceDN w:val="0"/>
        <w:adjustRightInd w:val="0"/>
        <w:spacing w:after="194" w:line="276" w:lineRule="auto"/>
        <w:ind w:left="284"/>
        <w:jc w:val="both"/>
        <w:rPr>
          <w:rFonts w:cs="Arial"/>
        </w:rPr>
      </w:pPr>
    </w:p>
    <w:p w14:paraId="5B1B9DAF" w14:textId="4D7D196A" w:rsidR="00700217" w:rsidRDefault="00700217" w:rsidP="00D66F8B">
      <w:pPr>
        <w:pStyle w:val="Akapitzlist"/>
        <w:autoSpaceDE w:val="0"/>
        <w:autoSpaceDN w:val="0"/>
        <w:adjustRightInd w:val="0"/>
        <w:spacing w:after="194" w:line="276" w:lineRule="auto"/>
        <w:ind w:left="284"/>
        <w:jc w:val="both"/>
        <w:rPr>
          <w:rFonts w:cs="Arial"/>
        </w:rPr>
      </w:pPr>
    </w:p>
    <w:p w14:paraId="5344E55A" w14:textId="151F927A" w:rsidR="00700217" w:rsidRDefault="00700217" w:rsidP="00D66F8B">
      <w:pPr>
        <w:pStyle w:val="Akapitzlist"/>
        <w:autoSpaceDE w:val="0"/>
        <w:autoSpaceDN w:val="0"/>
        <w:adjustRightInd w:val="0"/>
        <w:spacing w:after="194" w:line="276" w:lineRule="auto"/>
        <w:ind w:left="284"/>
        <w:jc w:val="both"/>
        <w:rPr>
          <w:rFonts w:cs="Arial"/>
        </w:rPr>
      </w:pPr>
    </w:p>
    <w:p w14:paraId="7743118F" w14:textId="6305807A" w:rsidR="00700217" w:rsidRDefault="00700217" w:rsidP="00D66F8B">
      <w:pPr>
        <w:pStyle w:val="Akapitzlist"/>
        <w:autoSpaceDE w:val="0"/>
        <w:autoSpaceDN w:val="0"/>
        <w:adjustRightInd w:val="0"/>
        <w:spacing w:after="194" w:line="276" w:lineRule="auto"/>
        <w:ind w:left="284"/>
        <w:jc w:val="both"/>
        <w:rPr>
          <w:rFonts w:cs="Arial"/>
        </w:rPr>
      </w:pPr>
    </w:p>
    <w:p w14:paraId="651EA6F4" w14:textId="63F7C84A" w:rsidR="00700217" w:rsidRDefault="00700217" w:rsidP="00D66F8B">
      <w:pPr>
        <w:pStyle w:val="Akapitzlist"/>
        <w:autoSpaceDE w:val="0"/>
        <w:autoSpaceDN w:val="0"/>
        <w:adjustRightInd w:val="0"/>
        <w:spacing w:after="194" w:line="276" w:lineRule="auto"/>
        <w:ind w:left="284"/>
        <w:jc w:val="both"/>
        <w:rPr>
          <w:rFonts w:cs="Arial"/>
        </w:rPr>
      </w:pPr>
    </w:p>
    <w:p w14:paraId="33CB9D12" w14:textId="12CE9EF5" w:rsidR="00700217" w:rsidRDefault="00700217" w:rsidP="00D66F8B">
      <w:pPr>
        <w:pStyle w:val="Akapitzlist"/>
        <w:autoSpaceDE w:val="0"/>
        <w:autoSpaceDN w:val="0"/>
        <w:adjustRightInd w:val="0"/>
        <w:spacing w:after="194" w:line="276" w:lineRule="auto"/>
        <w:ind w:left="284"/>
        <w:jc w:val="both"/>
        <w:rPr>
          <w:rFonts w:cs="Arial"/>
        </w:rPr>
      </w:pPr>
    </w:p>
    <w:p w14:paraId="1BB4E3AA" w14:textId="058EAF40" w:rsidR="00B82BE4" w:rsidRDefault="00B82BE4" w:rsidP="00D66F8B">
      <w:pPr>
        <w:pStyle w:val="Akapitzlist"/>
        <w:autoSpaceDE w:val="0"/>
        <w:autoSpaceDN w:val="0"/>
        <w:adjustRightInd w:val="0"/>
        <w:spacing w:after="194" w:line="276" w:lineRule="auto"/>
        <w:ind w:left="284"/>
        <w:jc w:val="both"/>
        <w:rPr>
          <w:rFonts w:cs="Arial"/>
        </w:rPr>
      </w:pPr>
    </w:p>
    <w:p w14:paraId="4DE5F075" w14:textId="094699EA" w:rsidR="00B82BE4" w:rsidRDefault="00B82BE4" w:rsidP="00D66F8B">
      <w:pPr>
        <w:pStyle w:val="Akapitzlist"/>
        <w:autoSpaceDE w:val="0"/>
        <w:autoSpaceDN w:val="0"/>
        <w:adjustRightInd w:val="0"/>
        <w:spacing w:after="194" w:line="276" w:lineRule="auto"/>
        <w:ind w:left="284"/>
        <w:jc w:val="both"/>
        <w:rPr>
          <w:rFonts w:cs="Arial"/>
        </w:rPr>
      </w:pPr>
    </w:p>
    <w:p w14:paraId="748B5E93" w14:textId="77777777" w:rsidR="00B82BE4" w:rsidRDefault="00B82BE4" w:rsidP="00D66F8B">
      <w:pPr>
        <w:pStyle w:val="Akapitzlist"/>
        <w:autoSpaceDE w:val="0"/>
        <w:autoSpaceDN w:val="0"/>
        <w:adjustRightInd w:val="0"/>
        <w:spacing w:after="194" w:line="276" w:lineRule="auto"/>
        <w:ind w:left="284"/>
        <w:jc w:val="both"/>
        <w:rPr>
          <w:rFonts w:cs="Arial"/>
        </w:rPr>
      </w:pPr>
    </w:p>
    <w:p w14:paraId="5B6B08C9" w14:textId="77777777" w:rsidR="00700217" w:rsidRPr="00CB721A" w:rsidRDefault="0070021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795A76">
            <w:pPr>
              <w:pStyle w:val="Akapitzlist"/>
              <w:numPr>
                <w:ilvl w:val="0"/>
                <w:numId w:val="50"/>
              </w:numPr>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43564157" w14:textId="73AFB39B" w:rsidR="008B4DC5" w:rsidRPr="00F6655B" w:rsidRDefault="00563B7C" w:rsidP="00F6655B">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60163FF" w14:textId="0BC544EC"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C17FCA">
        <w:rPr>
          <w:rFonts w:asciiTheme="minorHAnsi" w:hAnsiTheme="minorHAnsi" w:cstheme="minorHAnsi"/>
          <w:b/>
          <w:bCs/>
          <w:color w:val="auto"/>
          <w:sz w:val="22"/>
          <w:szCs w:val="22"/>
        </w:rPr>
        <w:t>projekt umowy</w:t>
      </w:r>
      <w:r w:rsidRPr="00CB721A">
        <w:rPr>
          <w:rFonts w:asciiTheme="minorHAnsi" w:hAnsiTheme="minorHAnsi" w:cstheme="minorHAnsi"/>
          <w:b/>
          <w:bCs/>
          <w:color w:val="auto"/>
          <w:sz w:val="22"/>
          <w:szCs w:val="22"/>
        </w:rPr>
        <w:t>;</w:t>
      </w:r>
    </w:p>
    <w:p w14:paraId="6C7214FA" w14:textId="2FEAFEE2"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446070E3" w14:textId="15730BF4" w:rsidR="00563B7C" w:rsidRPr="003711B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3711BA">
        <w:rPr>
          <w:rFonts w:asciiTheme="minorHAnsi" w:hAnsiTheme="minorHAnsi" w:cstheme="minorHAnsi"/>
          <w:b/>
          <w:bCs/>
          <w:color w:val="auto"/>
          <w:sz w:val="22"/>
          <w:szCs w:val="22"/>
        </w:rPr>
        <w:t xml:space="preserve">Załącznik nr 6 do SWZ - </w:t>
      </w:r>
      <w:r w:rsidRPr="003711BA">
        <w:rPr>
          <w:rFonts w:asciiTheme="minorHAnsi" w:hAnsiTheme="minorHAnsi" w:cstheme="minorHAnsi"/>
          <w:color w:val="auto"/>
          <w:sz w:val="22"/>
          <w:szCs w:val="22"/>
        </w:rPr>
        <w:t xml:space="preserve">wzór wykazu </w:t>
      </w:r>
      <w:r w:rsidR="00DA54D9" w:rsidRPr="003711BA">
        <w:rPr>
          <w:rFonts w:asciiTheme="minorHAnsi" w:hAnsiTheme="minorHAnsi" w:cstheme="minorHAnsi"/>
          <w:color w:val="auto"/>
          <w:sz w:val="22"/>
          <w:szCs w:val="22"/>
        </w:rPr>
        <w:t>usług</w:t>
      </w:r>
      <w:r w:rsidR="000C654E" w:rsidRPr="003711BA">
        <w:rPr>
          <w:rFonts w:asciiTheme="minorHAnsi" w:hAnsiTheme="minorHAnsi" w:cstheme="minorHAnsi"/>
          <w:color w:val="auto"/>
          <w:sz w:val="22"/>
          <w:szCs w:val="22"/>
        </w:rPr>
        <w:t xml:space="preserve"> </w:t>
      </w:r>
      <w:r w:rsidRPr="003711BA">
        <w:rPr>
          <w:rFonts w:asciiTheme="minorHAnsi" w:hAnsiTheme="minorHAnsi" w:cstheme="minorHAnsi"/>
          <w:color w:val="auto"/>
          <w:sz w:val="22"/>
          <w:szCs w:val="22"/>
        </w:rPr>
        <w:t>wykonanych;</w:t>
      </w:r>
    </w:p>
    <w:p w14:paraId="6C83B2D2" w14:textId="64F3A4E6"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044CDBDB" w:rsidR="00563B7C" w:rsidRPr="00CB721A" w:rsidRDefault="00563B7C"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0E0686C2" w14:textId="3C880F88" w:rsidR="00563B7C"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5E4B480F"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2E96085"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6C824444" w:rsidR="005E6790" w:rsidRPr="00CB721A"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2</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4CC9E857" w14:textId="0A3448B1" w:rsidR="005D00DF" w:rsidRDefault="005E6790" w:rsidP="005C6D5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3</w:t>
      </w:r>
      <w:r w:rsidRPr="00CB721A">
        <w:rPr>
          <w:rFonts w:asciiTheme="minorHAnsi" w:hAnsiTheme="minorHAnsi" w:cstheme="minorHAnsi"/>
          <w:b/>
          <w:bCs/>
          <w:color w:val="auto"/>
          <w:sz w:val="22"/>
          <w:szCs w:val="22"/>
        </w:rPr>
        <w:t xml:space="preserve"> do SWZ –</w:t>
      </w:r>
      <w:r w:rsidR="008B4DC5">
        <w:rPr>
          <w:rFonts w:asciiTheme="minorHAnsi" w:hAnsiTheme="minorHAnsi" w:cstheme="minorHAnsi"/>
          <w:b/>
          <w:bCs/>
          <w:color w:val="auto"/>
          <w:sz w:val="22"/>
          <w:szCs w:val="22"/>
        </w:rPr>
        <w:t xml:space="preserve"> </w:t>
      </w:r>
      <w:r w:rsidRPr="00CB721A">
        <w:rPr>
          <w:rFonts w:asciiTheme="minorHAnsi" w:hAnsiTheme="minorHAnsi" w:cstheme="minorHAnsi"/>
          <w:color w:val="auto"/>
          <w:sz w:val="22"/>
          <w:szCs w:val="22"/>
        </w:rPr>
        <w:t>opis przedmiotu zamówienia;</w:t>
      </w:r>
    </w:p>
    <w:p w14:paraId="394C63B5" w14:textId="385BCCA5" w:rsidR="00313F0B" w:rsidRPr="00CB721A" w:rsidRDefault="00313F0B" w:rsidP="005C6D53">
      <w:pPr>
        <w:pStyle w:val="Default"/>
        <w:numPr>
          <w:ilvl w:val="4"/>
          <w:numId w:val="10"/>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4D5F37">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A21BED6" w14:textId="1BA2EAB1" w:rsidR="00421D6D" w:rsidRDefault="00421D6D" w:rsidP="005F6D20">
      <w:pPr>
        <w:pStyle w:val="Default"/>
        <w:spacing w:after="128"/>
        <w:rPr>
          <w:rFonts w:asciiTheme="minorHAnsi" w:hAnsiTheme="minorHAnsi" w:cstheme="minorHAnsi"/>
          <w:b/>
          <w:bCs/>
          <w:color w:val="auto"/>
          <w:sz w:val="22"/>
          <w:szCs w:val="22"/>
        </w:rPr>
      </w:pPr>
    </w:p>
    <w:p w14:paraId="54123EB3" w14:textId="5AFC2DEB" w:rsidR="00421D6D" w:rsidRDefault="00421D6D" w:rsidP="005F6D20">
      <w:pPr>
        <w:pStyle w:val="Default"/>
        <w:spacing w:after="128"/>
        <w:rPr>
          <w:rFonts w:asciiTheme="minorHAnsi" w:hAnsiTheme="minorHAnsi" w:cstheme="minorHAnsi"/>
          <w:b/>
          <w:bCs/>
          <w:color w:val="auto"/>
          <w:sz w:val="22"/>
          <w:szCs w:val="22"/>
        </w:rPr>
      </w:pPr>
    </w:p>
    <w:p w14:paraId="177A88DC" w14:textId="1B30BDFB" w:rsidR="00421D6D" w:rsidRDefault="00421D6D" w:rsidP="005F6D20">
      <w:pPr>
        <w:pStyle w:val="Default"/>
        <w:spacing w:after="128"/>
        <w:rPr>
          <w:rFonts w:asciiTheme="minorHAnsi" w:hAnsiTheme="minorHAnsi" w:cstheme="minorHAnsi"/>
          <w:b/>
          <w:bCs/>
          <w:color w:val="auto"/>
          <w:sz w:val="22"/>
          <w:szCs w:val="22"/>
        </w:rPr>
      </w:pPr>
    </w:p>
    <w:p w14:paraId="37F4F76A" w14:textId="4BC45DF2" w:rsidR="003E7143" w:rsidRDefault="003E7143" w:rsidP="005F6D20">
      <w:pPr>
        <w:pStyle w:val="Default"/>
        <w:spacing w:after="128"/>
        <w:rPr>
          <w:rFonts w:asciiTheme="minorHAnsi" w:hAnsiTheme="minorHAnsi" w:cstheme="minorHAnsi"/>
          <w:b/>
          <w:bCs/>
          <w:color w:val="auto"/>
          <w:sz w:val="22"/>
          <w:szCs w:val="22"/>
        </w:rPr>
      </w:pPr>
    </w:p>
    <w:p w14:paraId="4754EED8" w14:textId="205BBDD2" w:rsidR="003E7143" w:rsidRDefault="003E7143" w:rsidP="005F6D20">
      <w:pPr>
        <w:pStyle w:val="Default"/>
        <w:spacing w:after="128"/>
        <w:rPr>
          <w:rFonts w:asciiTheme="minorHAnsi" w:hAnsiTheme="minorHAnsi" w:cstheme="minorHAnsi"/>
          <w:b/>
          <w:bCs/>
          <w:color w:val="auto"/>
          <w:sz w:val="22"/>
          <w:szCs w:val="22"/>
        </w:rPr>
      </w:pPr>
    </w:p>
    <w:p w14:paraId="7A8DE399" w14:textId="30615B45" w:rsidR="003E7143" w:rsidRDefault="003E7143" w:rsidP="005F6D20">
      <w:pPr>
        <w:pStyle w:val="Default"/>
        <w:spacing w:after="128"/>
        <w:rPr>
          <w:rFonts w:asciiTheme="minorHAnsi" w:hAnsiTheme="minorHAnsi" w:cstheme="minorHAnsi"/>
          <w:b/>
          <w:bCs/>
          <w:color w:val="auto"/>
          <w:sz w:val="22"/>
          <w:szCs w:val="22"/>
        </w:rPr>
      </w:pPr>
    </w:p>
    <w:p w14:paraId="21F7351E" w14:textId="23BD8B94" w:rsidR="003E7143" w:rsidRDefault="003E7143" w:rsidP="005F6D20">
      <w:pPr>
        <w:pStyle w:val="Default"/>
        <w:spacing w:after="128"/>
        <w:rPr>
          <w:rFonts w:asciiTheme="minorHAnsi" w:hAnsiTheme="minorHAnsi" w:cstheme="minorHAnsi"/>
          <w:b/>
          <w:bCs/>
          <w:color w:val="auto"/>
          <w:sz w:val="22"/>
          <w:szCs w:val="22"/>
        </w:rPr>
      </w:pPr>
    </w:p>
    <w:p w14:paraId="39A071C6" w14:textId="5B399DEF" w:rsidR="003E7143" w:rsidRDefault="003E7143" w:rsidP="005F6D20">
      <w:pPr>
        <w:pStyle w:val="Default"/>
        <w:spacing w:after="128"/>
        <w:rPr>
          <w:rFonts w:asciiTheme="minorHAnsi" w:hAnsiTheme="minorHAnsi" w:cstheme="minorHAnsi"/>
          <w:b/>
          <w:bCs/>
          <w:color w:val="auto"/>
          <w:sz w:val="22"/>
          <w:szCs w:val="22"/>
        </w:rPr>
      </w:pPr>
    </w:p>
    <w:p w14:paraId="4C6CADF8" w14:textId="005ADC43" w:rsidR="003E7143" w:rsidRDefault="003E7143" w:rsidP="005F6D20">
      <w:pPr>
        <w:pStyle w:val="Default"/>
        <w:spacing w:after="128"/>
        <w:rPr>
          <w:rFonts w:asciiTheme="minorHAnsi" w:hAnsiTheme="minorHAnsi" w:cstheme="minorHAnsi"/>
          <w:b/>
          <w:bCs/>
          <w:color w:val="auto"/>
          <w:sz w:val="22"/>
          <w:szCs w:val="22"/>
        </w:rPr>
      </w:pPr>
    </w:p>
    <w:p w14:paraId="38C0AFA9" w14:textId="531FBE83" w:rsidR="003E7143" w:rsidRDefault="003E7143" w:rsidP="005F6D20">
      <w:pPr>
        <w:pStyle w:val="Default"/>
        <w:spacing w:after="128"/>
        <w:rPr>
          <w:rFonts w:asciiTheme="minorHAnsi" w:hAnsiTheme="minorHAnsi" w:cstheme="minorHAnsi"/>
          <w:b/>
          <w:bCs/>
          <w:color w:val="auto"/>
          <w:sz w:val="22"/>
          <w:szCs w:val="22"/>
        </w:rPr>
      </w:pPr>
    </w:p>
    <w:p w14:paraId="03DC80D5" w14:textId="3D472BAB" w:rsidR="003E7143" w:rsidRDefault="003E7143" w:rsidP="005F6D20">
      <w:pPr>
        <w:pStyle w:val="Default"/>
        <w:spacing w:after="128"/>
        <w:rPr>
          <w:rFonts w:asciiTheme="minorHAnsi" w:hAnsiTheme="minorHAnsi" w:cstheme="minorHAnsi"/>
          <w:b/>
          <w:bCs/>
          <w:color w:val="auto"/>
          <w:sz w:val="22"/>
          <w:szCs w:val="22"/>
        </w:rPr>
      </w:pPr>
    </w:p>
    <w:p w14:paraId="45B418EE" w14:textId="77777777" w:rsidR="004D5F37" w:rsidRDefault="004D5F37" w:rsidP="005F6D20">
      <w:pPr>
        <w:pStyle w:val="Default"/>
        <w:spacing w:after="128"/>
        <w:rPr>
          <w:rFonts w:asciiTheme="minorHAnsi" w:hAnsiTheme="minorHAnsi" w:cstheme="minorHAnsi"/>
          <w:b/>
          <w:bCs/>
          <w:color w:val="auto"/>
          <w:sz w:val="22"/>
          <w:szCs w:val="22"/>
        </w:rPr>
      </w:pPr>
    </w:p>
    <w:p w14:paraId="60674E4B" w14:textId="368A4735" w:rsidR="003E7143" w:rsidRDefault="003E7143" w:rsidP="005F6D20">
      <w:pPr>
        <w:pStyle w:val="Default"/>
        <w:spacing w:after="128"/>
        <w:rPr>
          <w:rFonts w:asciiTheme="minorHAnsi" w:hAnsiTheme="minorHAnsi" w:cstheme="minorHAnsi"/>
          <w:b/>
          <w:bCs/>
          <w:color w:val="auto"/>
          <w:sz w:val="22"/>
          <w:szCs w:val="22"/>
        </w:rPr>
      </w:pPr>
    </w:p>
    <w:p w14:paraId="71DA8681" w14:textId="77777777" w:rsidR="00F6655B" w:rsidRDefault="00F6655B"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0806542C" w:rsidR="007B2632" w:rsidRPr="00CB721A" w:rsidRDefault="00313F0B" w:rsidP="005C6D53">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 xml:space="preserve">o, którego przedmiotem </w:t>
      </w:r>
      <w:r w:rsidR="0009414D">
        <w:rPr>
          <w:rFonts w:cstheme="minorHAnsi"/>
        </w:rPr>
        <w:t>jest</w:t>
      </w:r>
      <w:r w:rsidR="007B2632" w:rsidRPr="00CB721A">
        <w:rPr>
          <w:rFonts w:cstheme="minorHAnsi"/>
        </w:rPr>
        <w:t>:</w:t>
      </w:r>
    </w:p>
    <w:p w14:paraId="0A7F6468" w14:textId="77777777" w:rsidR="007B2632" w:rsidRPr="00F23C7E" w:rsidRDefault="007B2632" w:rsidP="00313F0B">
      <w:pPr>
        <w:autoSpaceDE w:val="0"/>
        <w:autoSpaceDN w:val="0"/>
        <w:adjustRightInd w:val="0"/>
        <w:spacing w:after="0" w:line="276" w:lineRule="auto"/>
        <w:jc w:val="both"/>
        <w:rPr>
          <w:rFonts w:cstheme="minorHAnsi"/>
          <w:b/>
          <w:sz w:val="32"/>
          <w:szCs w:val="32"/>
        </w:rPr>
      </w:pPr>
    </w:p>
    <w:p w14:paraId="0D224833" w14:textId="41F16F31" w:rsidR="00F23C7E" w:rsidRPr="00F23C7E" w:rsidRDefault="0009414D" w:rsidP="00F23C7E">
      <w:pPr>
        <w:suppressAutoHyphens/>
        <w:spacing w:after="0" w:line="240" w:lineRule="auto"/>
        <w:jc w:val="center"/>
        <w:rPr>
          <w:rFonts w:eastAsia="Times New Roman" w:cstheme="minorHAnsi"/>
          <w:b/>
          <w:lang w:eastAsia="ar-SA"/>
        </w:rPr>
      </w:pPr>
      <w:bookmarkStart w:id="10" w:name="_Hlk86930360"/>
      <w:r>
        <w:rPr>
          <w:rFonts w:eastAsia="Times New Roman" w:cstheme="minorHAnsi"/>
          <w:b/>
          <w:lang w:eastAsia="ar-SA"/>
        </w:rPr>
        <w:t>Dozór obiektu Starostwa Powiatowego w Głogowie, przy ul. Sikorskiego 21 i ochrona transportowanych wartości pieniężnych</w:t>
      </w:r>
    </w:p>
    <w:bookmarkEnd w:id="10"/>
    <w:p w14:paraId="60CA296B" w14:textId="77777777" w:rsidR="007B2632" w:rsidRPr="00F23C7E" w:rsidRDefault="007B2632" w:rsidP="00313F0B">
      <w:pPr>
        <w:autoSpaceDE w:val="0"/>
        <w:autoSpaceDN w:val="0"/>
        <w:adjustRightInd w:val="0"/>
        <w:spacing w:after="0" w:line="276" w:lineRule="auto"/>
        <w:jc w:val="both"/>
        <w:rPr>
          <w:rFonts w:cstheme="minorHAnsi"/>
          <w:b/>
          <w:sz w:val="32"/>
          <w:szCs w:val="32"/>
        </w:rPr>
      </w:pPr>
    </w:p>
    <w:p w14:paraId="1DDE51A8" w14:textId="48D3E746"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F23C7E">
        <w:rPr>
          <w:rFonts w:cstheme="minorHAnsi"/>
          <w:b/>
          <w:bCs/>
        </w:rPr>
        <w:t>1</w:t>
      </w:r>
      <w:r w:rsidR="0009414D">
        <w:rPr>
          <w:rFonts w:cstheme="minorHAnsi"/>
          <w:b/>
          <w:bCs/>
        </w:rPr>
        <w:t>8</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795A76">
      <w:pPr>
        <w:pStyle w:val="Akapitzlist"/>
        <w:numPr>
          <w:ilvl w:val="0"/>
          <w:numId w:val="38"/>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795A76">
      <w:pPr>
        <w:pStyle w:val="Akapitzlist"/>
        <w:numPr>
          <w:ilvl w:val="0"/>
          <w:numId w:val="38"/>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795A76">
      <w:pPr>
        <w:pStyle w:val="Akapitzlist"/>
        <w:numPr>
          <w:ilvl w:val="0"/>
          <w:numId w:val="38"/>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56C38C80" w:rsidR="007B2632" w:rsidRPr="00CB721A" w:rsidRDefault="00904564" w:rsidP="005C6D53">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w:t>
      </w:r>
      <w:r w:rsidR="0009414D">
        <w:rPr>
          <w:rFonts w:cstheme="minorHAnsi"/>
          <w:b/>
          <w:bCs/>
        </w:rPr>
        <w:t>Czas dojazdu mobilnej grupy interwencyjnej</w:t>
      </w:r>
      <w:r w:rsidR="003D3EF2">
        <w:rPr>
          <w:rFonts w:cstheme="minorHAnsi"/>
          <w:b/>
          <w:bCs/>
        </w:rPr>
        <w:t>”</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11" w:name="_Hlk69988858"/>
      <w:r w:rsidRPr="00CB721A">
        <w:rPr>
          <w:rFonts w:cstheme="minorHAnsi"/>
          <w:sz w:val="16"/>
          <w:szCs w:val="16"/>
        </w:rPr>
        <w:t>(Właściwy wybór należy zaznaczyć wpisując w pole prostokąta znak X)</w:t>
      </w:r>
    </w:p>
    <w:p w14:paraId="757FC702" w14:textId="073996DF" w:rsidR="00904564" w:rsidRPr="004D2AEA" w:rsidRDefault="00904564" w:rsidP="00904564">
      <w:pPr>
        <w:pStyle w:val="Akapitzlist"/>
        <w:autoSpaceDE w:val="0"/>
        <w:autoSpaceDN w:val="0"/>
        <w:adjustRightInd w:val="0"/>
        <w:spacing w:after="0" w:line="276" w:lineRule="auto"/>
        <w:ind w:left="284"/>
        <w:jc w:val="both"/>
        <w:rPr>
          <w:rFonts w:cstheme="minorHAnsi"/>
        </w:rPr>
      </w:pPr>
      <w:bookmarkStart w:id="12" w:name="_Hlk87016417"/>
      <w:bookmarkEnd w:id="11"/>
      <w:r w:rsidRPr="004D2AEA">
        <w:rPr>
          <w:rFonts w:cstheme="minorHAnsi"/>
          <w:sz w:val="28"/>
          <w:szCs w:val="28"/>
        </w:rPr>
        <w:t>□</w:t>
      </w:r>
      <w:r w:rsidRPr="004D2AEA">
        <w:rPr>
          <w:rFonts w:cstheme="minorHAnsi"/>
        </w:rPr>
        <w:t xml:space="preserve"> </w:t>
      </w:r>
      <w:r w:rsidR="0009414D">
        <w:rPr>
          <w:rFonts w:cstheme="minorHAnsi"/>
        </w:rPr>
        <w:t>do 7 minut</w:t>
      </w:r>
      <w:r w:rsidR="009F01E8">
        <w:rPr>
          <w:rFonts w:cstheme="minorHAnsi"/>
        </w:rPr>
        <w:t>;</w:t>
      </w:r>
    </w:p>
    <w:p w14:paraId="6FF9F53C" w14:textId="4385DBEB" w:rsidR="00B26954" w:rsidRPr="009F01E8" w:rsidRDefault="00904564"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09414D">
        <w:t>8 – 1</w:t>
      </w:r>
      <w:r w:rsidR="009F01E8">
        <w:t>2</w:t>
      </w:r>
      <w:r w:rsidR="0009414D">
        <w:t xml:space="preserve"> minut</w:t>
      </w:r>
      <w:r w:rsidR="009F01E8">
        <w:t>;</w:t>
      </w:r>
    </w:p>
    <w:p w14:paraId="235125E4" w14:textId="5461F60E" w:rsidR="00AB371B" w:rsidRDefault="00AB371B" w:rsidP="00AB371B">
      <w:pPr>
        <w:pStyle w:val="Akapitzlist"/>
        <w:autoSpaceDE w:val="0"/>
        <w:autoSpaceDN w:val="0"/>
        <w:adjustRightInd w:val="0"/>
        <w:spacing w:after="0" w:line="276" w:lineRule="auto"/>
        <w:ind w:left="284"/>
        <w:jc w:val="both"/>
      </w:pPr>
      <w:r w:rsidRPr="004D2AEA">
        <w:rPr>
          <w:rFonts w:cstheme="minorHAnsi"/>
          <w:sz w:val="28"/>
          <w:szCs w:val="28"/>
        </w:rPr>
        <w:t>□</w:t>
      </w:r>
      <w:r w:rsidRPr="004D2AEA">
        <w:rPr>
          <w:rFonts w:cstheme="minorHAnsi"/>
        </w:rPr>
        <w:t xml:space="preserve"> </w:t>
      </w:r>
      <w:r w:rsidR="00F76EB7">
        <w:t>do</w:t>
      </w:r>
      <w:r w:rsidR="0009414D">
        <w:t xml:space="preserve"> 15 minut</w:t>
      </w:r>
      <w:r w:rsidR="009F01E8">
        <w:t>;</w:t>
      </w:r>
    </w:p>
    <w:bookmarkEnd w:id="12"/>
    <w:p w14:paraId="38B3E586" w14:textId="68790EE2" w:rsidR="003E7143" w:rsidRDefault="003E7143" w:rsidP="00AB371B">
      <w:pPr>
        <w:pStyle w:val="Akapitzlist"/>
        <w:autoSpaceDE w:val="0"/>
        <w:autoSpaceDN w:val="0"/>
        <w:adjustRightInd w:val="0"/>
        <w:spacing w:after="0" w:line="276" w:lineRule="auto"/>
        <w:ind w:left="284"/>
        <w:jc w:val="both"/>
      </w:pPr>
    </w:p>
    <w:p w14:paraId="4DC35054" w14:textId="77777777" w:rsidR="009F01E8" w:rsidRPr="00CB721A" w:rsidRDefault="009F01E8" w:rsidP="009F01E8">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58ED75CA" w14:textId="77777777" w:rsidR="009F01E8" w:rsidRPr="00CB721A" w:rsidRDefault="009F01E8" w:rsidP="009F01E8">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8CCA6F8" w14:textId="77777777" w:rsidR="009F01E8" w:rsidRPr="004D2AEA"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4E2E30BD" w14:textId="77777777" w:rsidR="009F01E8" w:rsidRPr="004D2AEA"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5D10A8C9" w14:textId="77777777" w:rsidR="009F01E8" w:rsidRDefault="009F01E8" w:rsidP="009F01E8">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30 dni od dnia wystawienia faktury Zamawiającemu</w:t>
      </w:r>
      <w:r>
        <w:rPr>
          <w:rFonts w:cstheme="minorHAnsi"/>
        </w:rPr>
        <w:t>;</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795A76">
      <w:pPr>
        <w:pStyle w:val="Akapitzlist"/>
        <w:numPr>
          <w:ilvl w:val="0"/>
          <w:numId w:val="45"/>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795A76">
      <w:pPr>
        <w:pStyle w:val="Akapitzlist"/>
        <w:numPr>
          <w:ilvl w:val="0"/>
          <w:numId w:val="45"/>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795A76">
      <w:pPr>
        <w:pStyle w:val="Akapitzlist"/>
        <w:numPr>
          <w:ilvl w:val="0"/>
          <w:numId w:val="45"/>
        </w:numPr>
        <w:autoSpaceDE w:val="0"/>
        <w:autoSpaceDN w:val="0"/>
        <w:adjustRightInd w:val="0"/>
        <w:spacing w:after="0" w:line="276" w:lineRule="auto"/>
        <w:ind w:left="284" w:hanging="284"/>
        <w:jc w:val="both"/>
        <w:rPr>
          <w:rFonts w:cstheme="minorHAnsi"/>
        </w:rPr>
      </w:pPr>
      <w:r w:rsidRPr="003E0FFD">
        <w:rPr>
          <w:rFonts w:cstheme="minorHAnsi"/>
        </w:rPr>
        <w:lastRenderedPageBreak/>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795A76">
      <w:pPr>
        <w:pStyle w:val="Akapitzlist"/>
        <w:numPr>
          <w:ilvl w:val="0"/>
          <w:numId w:val="45"/>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795A76">
      <w:pPr>
        <w:pStyle w:val="Akapitzlist"/>
        <w:numPr>
          <w:ilvl w:val="0"/>
          <w:numId w:val="45"/>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795A76">
      <w:pPr>
        <w:pStyle w:val="Akapitzlist"/>
        <w:numPr>
          <w:ilvl w:val="0"/>
          <w:numId w:val="45"/>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795A76">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795A76">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2D4BF820" w:rsidR="0018122A" w:rsidRPr="00CB721A" w:rsidRDefault="0018122A" w:rsidP="00795A76">
      <w:pPr>
        <w:pStyle w:val="Akapitzlist"/>
        <w:numPr>
          <w:ilvl w:val="0"/>
          <w:numId w:val="45"/>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795A76">
      <w:pPr>
        <w:pStyle w:val="Akapitzlist"/>
        <w:numPr>
          <w:ilvl w:val="1"/>
          <w:numId w:val="43"/>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795A76">
      <w:pPr>
        <w:pStyle w:val="Akapitzlist"/>
        <w:numPr>
          <w:ilvl w:val="1"/>
          <w:numId w:val="43"/>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795A76">
      <w:pPr>
        <w:pStyle w:val="normaltableau"/>
        <w:numPr>
          <w:ilvl w:val="0"/>
          <w:numId w:val="45"/>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795A76">
      <w:pPr>
        <w:pStyle w:val="normaltableau"/>
        <w:numPr>
          <w:ilvl w:val="0"/>
          <w:numId w:val="45"/>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795A76">
      <w:pPr>
        <w:pStyle w:val="normaltableau"/>
        <w:numPr>
          <w:ilvl w:val="0"/>
          <w:numId w:val="45"/>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5AFC47F8" w:rsidR="00B06B94" w:rsidRPr="00CA2D4C" w:rsidRDefault="00B06B94" w:rsidP="00795A76">
      <w:pPr>
        <w:pStyle w:val="normaltableau"/>
        <w:numPr>
          <w:ilvl w:val="0"/>
          <w:numId w:val="45"/>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3978334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E65747E" w14:textId="7532F96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F962F38" w14:textId="7F9E52AE"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7D6C728" w14:textId="706DA5F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7C860A" w14:textId="7D2ED890" w:rsidR="0009414D" w:rsidRDefault="0009414D" w:rsidP="00EA580D">
      <w:pPr>
        <w:tabs>
          <w:tab w:val="decimal" w:leader="dot" w:pos="9072"/>
        </w:tabs>
        <w:autoSpaceDE w:val="0"/>
        <w:autoSpaceDN w:val="0"/>
        <w:adjustRightInd w:val="0"/>
        <w:spacing w:after="0" w:line="276" w:lineRule="auto"/>
        <w:rPr>
          <w:rFonts w:cstheme="minorHAnsi"/>
          <w:b/>
          <w:bCs/>
        </w:rPr>
      </w:pPr>
    </w:p>
    <w:p w14:paraId="09370F97" w14:textId="205DD053" w:rsidR="0009414D" w:rsidRDefault="0009414D" w:rsidP="00EA580D">
      <w:pPr>
        <w:tabs>
          <w:tab w:val="decimal" w:leader="dot" w:pos="9072"/>
        </w:tabs>
        <w:autoSpaceDE w:val="0"/>
        <w:autoSpaceDN w:val="0"/>
        <w:adjustRightInd w:val="0"/>
        <w:spacing w:after="0" w:line="276" w:lineRule="auto"/>
        <w:rPr>
          <w:rFonts w:cstheme="minorHAnsi"/>
          <w:b/>
          <w:bCs/>
        </w:rPr>
      </w:pPr>
    </w:p>
    <w:p w14:paraId="0E912098" w14:textId="3D1B7270" w:rsidR="0009414D" w:rsidRDefault="0009414D" w:rsidP="00EA580D">
      <w:pPr>
        <w:tabs>
          <w:tab w:val="decimal" w:leader="dot" w:pos="9072"/>
        </w:tabs>
        <w:autoSpaceDE w:val="0"/>
        <w:autoSpaceDN w:val="0"/>
        <w:adjustRightInd w:val="0"/>
        <w:spacing w:after="0" w:line="276" w:lineRule="auto"/>
        <w:rPr>
          <w:rFonts w:cstheme="minorHAnsi"/>
          <w:b/>
          <w:bCs/>
        </w:rPr>
      </w:pPr>
    </w:p>
    <w:p w14:paraId="610218BD" w14:textId="287BF3A3" w:rsidR="006C47BC" w:rsidRDefault="006C47BC" w:rsidP="00EA580D">
      <w:pPr>
        <w:tabs>
          <w:tab w:val="decimal" w:leader="dot" w:pos="9072"/>
        </w:tabs>
        <w:autoSpaceDE w:val="0"/>
        <w:autoSpaceDN w:val="0"/>
        <w:adjustRightInd w:val="0"/>
        <w:spacing w:after="0" w:line="276" w:lineRule="auto"/>
        <w:rPr>
          <w:rFonts w:cstheme="minorHAnsi"/>
          <w:b/>
          <w:bCs/>
        </w:rPr>
      </w:pPr>
    </w:p>
    <w:p w14:paraId="363E7A0D" w14:textId="15DD034A" w:rsidR="006C47BC" w:rsidRDefault="006C47BC" w:rsidP="00EA580D">
      <w:pPr>
        <w:tabs>
          <w:tab w:val="decimal" w:leader="dot" w:pos="9072"/>
        </w:tabs>
        <w:autoSpaceDE w:val="0"/>
        <w:autoSpaceDN w:val="0"/>
        <w:adjustRightInd w:val="0"/>
        <w:spacing w:after="0" w:line="276" w:lineRule="auto"/>
        <w:rPr>
          <w:rFonts w:cstheme="minorHAnsi"/>
          <w:b/>
          <w:bCs/>
        </w:rPr>
      </w:pPr>
    </w:p>
    <w:p w14:paraId="5AD3FB0F" w14:textId="77777777" w:rsidR="006C47BC" w:rsidRDefault="006C47BC" w:rsidP="00EA580D">
      <w:pPr>
        <w:tabs>
          <w:tab w:val="decimal" w:leader="dot" w:pos="9072"/>
        </w:tabs>
        <w:autoSpaceDE w:val="0"/>
        <w:autoSpaceDN w:val="0"/>
        <w:adjustRightInd w:val="0"/>
        <w:spacing w:after="0" w:line="276" w:lineRule="auto"/>
        <w:rPr>
          <w:rFonts w:cstheme="minorHAnsi"/>
          <w:b/>
          <w:bCs/>
        </w:rPr>
      </w:pPr>
    </w:p>
    <w:p w14:paraId="333DFD1D" w14:textId="77777777" w:rsidR="00EA580D" w:rsidRDefault="00EA580D"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3"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3"/>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4" w:name="_Hlk82085465"/>
      <w:r w:rsidR="005F5266" w:rsidRPr="005F5266">
        <w:rPr>
          <w:rFonts w:asciiTheme="minorHAnsi" w:hAnsiTheme="minorHAnsi" w:cstheme="minorHAnsi"/>
          <w:b/>
          <w:bCs/>
          <w:sz w:val="22"/>
          <w:szCs w:val="22"/>
        </w:rPr>
        <w:t>Dz.U. z 2021r., poz. 1129</w:t>
      </w:r>
      <w:bookmarkEnd w:id="14"/>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7F383F35" w:rsidR="003C3752" w:rsidRDefault="00E22F27" w:rsidP="006C47BC">
      <w:pPr>
        <w:tabs>
          <w:tab w:val="left" w:pos="1134"/>
        </w:tabs>
        <w:suppressAutoHyphens/>
        <w:spacing w:after="0" w:line="240" w:lineRule="auto"/>
        <w:jc w:val="both"/>
        <w:rPr>
          <w:rFonts w:cstheme="minorHAnsi"/>
        </w:rPr>
      </w:pPr>
      <w:r w:rsidRPr="00CB721A">
        <w:rPr>
          <w:rFonts w:cstheme="minorHAnsi"/>
        </w:rPr>
        <w:t xml:space="preserve">Uprawniony do reprezentowania wykonawcy ………………………… w postępowaniu o udzielenie zamówienia publicznego na </w:t>
      </w:r>
      <w:bookmarkStart w:id="15" w:name="_Hlk85706010"/>
      <w:r w:rsidR="007159BE" w:rsidRPr="000319A2">
        <w:rPr>
          <w:rFonts w:cstheme="minorHAnsi"/>
          <w:i/>
          <w:iCs/>
        </w:rPr>
        <w:t>„</w:t>
      </w:r>
      <w:r w:rsidR="0009414D">
        <w:rPr>
          <w:rFonts w:eastAsia="Times New Roman" w:cstheme="minorHAnsi"/>
          <w:b/>
          <w:lang w:eastAsia="ar-SA"/>
        </w:rPr>
        <w:t xml:space="preserve">Dozór obiektu Starostwa Powiatowego w Głogowie, przy </w:t>
      </w:r>
      <w:r w:rsidR="006C47BC">
        <w:rPr>
          <w:rFonts w:eastAsia="Times New Roman" w:cstheme="minorHAnsi"/>
          <w:b/>
          <w:lang w:eastAsia="ar-SA"/>
        </w:rPr>
        <w:br/>
      </w:r>
      <w:r w:rsidR="0009414D">
        <w:rPr>
          <w:rFonts w:eastAsia="Times New Roman" w:cstheme="minorHAnsi"/>
          <w:b/>
          <w:lang w:eastAsia="ar-SA"/>
        </w:rPr>
        <w:t>ul.</w:t>
      </w:r>
      <w:r w:rsidR="00F41D7B">
        <w:rPr>
          <w:rFonts w:eastAsia="Times New Roman" w:cstheme="minorHAnsi"/>
          <w:b/>
          <w:lang w:eastAsia="ar-SA"/>
        </w:rPr>
        <w:t xml:space="preserve"> </w:t>
      </w:r>
      <w:r w:rsidR="0009414D">
        <w:rPr>
          <w:rFonts w:eastAsia="Times New Roman" w:cstheme="minorHAnsi"/>
          <w:b/>
          <w:lang w:eastAsia="ar-SA"/>
        </w:rPr>
        <w:t>Si</w:t>
      </w:r>
      <w:r w:rsidR="00F41D7B">
        <w:rPr>
          <w:rFonts w:eastAsia="Times New Roman" w:cstheme="minorHAnsi"/>
          <w:b/>
          <w:lang w:eastAsia="ar-SA"/>
        </w:rPr>
        <w:t>korskiego 21</w:t>
      </w:r>
      <w:r w:rsidR="00F41D7B" w:rsidRPr="00F41D7B">
        <w:rPr>
          <w:rFonts w:eastAsia="Times New Roman" w:cstheme="minorHAnsi"/>
          <w:b/>
          <w:lang w:eastAsia="ar-SA"/>
        </w:rPr>
        <w:t xml:space="preserve"> i ochrona transportowanych wartości pieniężnych</w:t>
      </w:r>
      <w:r w:rsidR="00F41D7B">
        <w:rPr>
          <w:rFonts w:eastAsia="Times New Roman" w:cstheme="minorHAnsi"/>
          <w:b/>
          <w:lang w:eastAsia="ar-SA"/>
        </w:rPr>
        <w:t>”</w:t>
      </w:r>
      <w:r w:rsidR="003C3752" w:rsidRPr="00AB371B">
        <w:rPr>
          <w:rFonts w:cstheme="minorHAnsi"/>
          <w:b/>
          <w:bCs/>
          <w:i/>
          <w:iCs/>
        </w:rPr>
        <w:t xml:space="preserve"> </w:t>
      </w:r>
      <w:bookmarkEnd w:id="15"/>
      <w:r w:rsidR="007159BE" w:rsidRPr="00AB371B">
        <w:rPr>
          <w:rFonts w:cstheme="minorHAnsi"/>
        </w:rPr>
        <w:t>– o</w:t>
      </w:r>
      <w:r w:rsidRPr="00AB371B">
        <w:rPr>
          <w:rFonts w:cstheme="minorHAnsi"/>
        </w:rPr>
        <w:t xml:space="preserve">znaczenie sprawy: </w:t>
      </w:r>
      <w:r w:rsidR="003C3752" w:rsidRPr="00AB371B">
        <w:rPr>
          <w:rFonts w:cstheme="minorHAnsi"/>
          <w:b/>
          <w:bCs/>
        </w:rPr>
        <w:t>RZ.272.</w:t>
      </w:r>
      <w:r w:rsidR="006E5AB9">
        <w:rPr>
          <w:rFonts w:cstheme="minorHAnsi"/>
          <w:b/>
          <w:bCs/>
        </w:rPr>
        <w:t>1</w:t>
      </w:r>
      <w:r w:rsidR="0009414D">
        <w:rPr>
          <w:rFonts w:cstheme="minorHAnsi"/>
          <w:b/>
          <w:bCs/>
        </w:rPr>
        <w:t>8</w:t>
      </w:r>
      <w:r w:rsidR="003C3752" w:rsidRPr="00AB371B">
        <w:rPr>
          <w:rFonts w:cstheme="minorHAnsi"/>
          <w:b/>
          <w:bCs/>
        </w:rPr>
        <w:t>.2021</w:t>
      </w:r>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2BDDBE94" w14:textId="77777777" w:rsidR="006C47BC" w:rsidRPr="006E5AB9" w:rsidRDefault="006C47BC" w:rsidP="006C47BC">
      <w:pPr>
        <w:tabs>
          <w:tab w:val="left" w:pos="1134"/>
        </w:tabs>
        <w:suppressAutoHyphens/>
        <w:spacing w:after="0" w:line="240" w:lineRule="auto"/>
        <w:jc w:val="center"/>
        <w:rPr>
          <w:rFonts w:eastAsia="Times New Roman" w:cstheme="minorHAnsi"/>
          <w:b/>
          <w:lang w:eastAsia="ar-SA"/>
        </w:rPr>
      </w:pPr>
    </w:p>
    <w:p w14:paraId="7E1C1301" w14:textId="208A94AF" w:rsidR="00E22F27" w:rsidRPr="00CB721A" w:rsidRDefault="00E22F27" w:rsidP="00795A76">
      <w:pPr>
        <w:pStyle w:val="Akapitzlist"/>
        <w:numPr>
          <w:ilvl w:val="0"/>
          <w:numId w:val="40"/>
        </w:numPr>
        <w:tabs>
          <w:tab w:val="decimal" w:leader="dot" w:pos="9072"/>
        </w:tabs>
        <w:spacing w:after="0" w:line="276"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1FDF2BCD" w:rsidR="007159BE" w:rsidRPr="00CB721A" w:rsidRDefault="007159BE" w:rsidP="00795A76">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U</w:t>
      </w:r>
      <w:r w:rsidR="00E22F27" w:rsidRPr="00CB721A">
        <w:rPr>
          <w:rFonts w:asciiTheme="minorHAnsi" w:hAnsiTheme="minorHAnsi" w:cstheme="minorHAnsi"/>
          <w:color w:val="auto"/>
          <w:sz w:val="22"/>
          <w:szCs w:val="22"/>
        </w:rPr>
        <w:t xml:space="preserve">prawniony do reprezentowania wykonawcy ………………………… w postępowaniu o udzielenie zamówienia publicznego na </w:t>
      </w:r>
      <w:bookmarkStart w:id="16" w:name="_Hlk86931013"/>
      <w:r w:rsidR="000319A2" w:rsidRPr="00F41D7B">
        <w:rPr>
          <w:rFonts w:asciiTheme="minorHAnsi" w:hAnsiTheme="minorHAnsi" w:cstheme="minorHAnsi"/>
          <w:b/>
          <w:bCs/>
          <w:i/>
          <w:iCs/>
          <w:sz w:val="22"/>
          <w:szCs w:val="22"/>
        </w:rPr>
        <w:t>„</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xml:space="preserve">, przy ul. Sikorskiego </w:t>
      </w:r>
      <w:bookmarkStart w:id="17" w:name="_Hlk86930494"/>
      <w:r w:rsidR="00F41D7B">
        <w:rPr>
          <w:rFonts w:asciiTheme="minorHAnsi" w:eastAsia="Times New Roman" w:hAnsiTheme="minorHAnsi" w:cstheme="minorHAnsi"/>
          <w:b/>
          <w:sz w:val="22"/>
          <w:szCs w:val="22"/>
          <w:lang w:eastAsia="ar-SA"/>
        </w:rPr>
        <w:t>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0319A2" w:rsidRPr="00AB371B">
        <w:rPr>
          <w:rFonts w:cstheme="minorHAnsi"/>
          <w:b/>
          <w:bCs/>
          <w:i/>
          <w:iCs/>
        </w:rPr>
        <w:t xml:space="preserve"> </w:t>
      </w:r>
      <w:bookmarkEnd w:id="17"/>
      <w:bookmarkEnd w:id="16"/>
      <w:r w:rsidRPr="00E720A2">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0319A2">
        <w:rPr>
          <w:rFonts w:asciiTheme="minorHAnsi" w:hAnsiTheme="minorHAnsi" w:cstheme="minorHAnsi"/>
          <w:b/>
          <w:bCs/>
          <w:color w:val="auto"/>
          <w:sz w:val="22"/>
          <w:szCs w:val="22"/>
        </w:rPr>
        <w:t>1</w:t>
      </w:r>
      <w:r w:rsidR="00F41D7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795A76">
      <w:pPr>
        <w:pStyle w:val="Default"/>
        <w:numPr>
          <w:ilvl w:val="0"/>
          <w:numId w:val="40"/>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06EB18A" w14:textId="219DC5C3"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3D99E33F" w14:textId="77777777" w:rsidR="000319A2" w:rsidRPr="00CB721A" w:rsidRDefault="000319A2"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32302B5D" w14:textId="44EBFC65" w:rsidR="000319A2" w:rsidRPr="00F41D7B" w:rsidRDefault="00E22F27" w:rsidP="00F41D7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7CFC5357"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7FBA08C6"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2021r., poz. 1129</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1693F35D"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18" w:name="_Hlk69303981"/>
      <w:r w:rsidR="00F41D7B" w:rsidRPr="00F41D7B">
        <w:rPr>
          <w:rFonts w:cstheme="minorHAnsi"/>
          <w:b/>
          <w:bCs/>
          <w:i/>
          <w:iCs/>
        </w:rPr>
        <w:t>„Dozór</w:t>
      </w:r>
      <w:r w:rsidR="00F41D7B" w:rsidRPr="00F41D7B">
        <w:rPr>
          <w:rFonts w:cstheme="minorHAnsi"/>
          <w:i/>
          <w:iCs/>
        </w:rPr>
        <w:t xml:space="preserve"> </w:t>
      </w:r>
      <w:r w:rsidR="00F41D7B" w:rsidRPr="00F41D7B">
        <w:rPr>
          <w:rFonts w:eastAsia="Times New Roman" w:cstheme="minorHAnsi"/>
          <w:b/>
          <w:lang w:eastAsia="ar-SA"/>
        </w:rPr>
        <w:t>obiektu Starostwa Powiatowego w Głogowie</w:t>
      </w:r>
      <w:r w:rsidR="00F41D7B">
        <w:rPr>
          <w:rFonts w:eastAsia="Times New Roman" w:cstheme="minorHAnsi"/>
          <w:b/>
          <w:lang w:eastAsia="ar-SA"/>
        </w:rPr>
        <w:t>, przy ul. Sikorskiego 21</w:t>
      </w:r>
      <w:r w:rsidR="00F41D7B" w:rsidRPr="00F41D7B">
        <w:rPr>
          <w:rFonts w:eastAsia="Times New Roman" w:cstheme="minorHAnsi"/>
          <w:b/>
          <w:lang w:eastAsia="ar-SA"/>
        </w:rPr>
        <w:t xml:space="preserve"> 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009E500A" w:rsidRPr="00AB371B">
        <w:rPr>
          <w:rFonts w:cstheme="minorHAnsi"/>
          <w:b/>
          <w:bCs/>
          <w:i/>
          <w:iCs/>
        </w:rPr>
        <w:t xml:space="preserve"> </w:t>
      </w:r>
      <w:r w:rsidR="00552E27" w:rsidRPr="00CB721A">
        <w:rPr>
          <w:rFonts w:cstheme="minorHAnsi"/>
        </w:rPr>
        <w:t xml:space="preserve">– oznaczenie sprawy: </w:t>
      </w:r>
      <w:r w:rsidR="00552E27" w:rsidRPr="00CB721A">
        <w:rPr>
          <w:rFonts w:cstheme="minorHAnsi"/>
          <w:b/>
          <w:bCs/>
        </w:rPr>
        <w:t>RZ.272.</w:t>
      </w:r>
      <w:r w:rsidR="009E500A">
        <w:rPr>
          <w:rFonts w:cstheme="minorHAnsi"/>
          <w:b/>
          <w:bCs/>
        </w:rPr>
        <w:t>1</w:t>
      </w:r>
      <w:r w:rsidR="00F41D7B">
        <w:rPr>
          <w:rFonts w:cstheme="minorHAnsi"/>
          <w:b/>
          <w:bCs/>
        </w:rPr>
        <w:t>8</w:t>
      </w:r>
      <w:r w:rsidR="00552E27" w:rsidRPr="00CB721A">
        <w:rPr>
          <w:rFonts w:cstheme="minorHAnsi"/>
          <w:b/>
          <w:bCs/>
        </w:rPr>
        <w:t>.2021</w:t>
      </w:r>
      <w:r w:rsidR="00552E27" w:rsidRPr="00CB721A">
        <w:rPr>
          <w:rFonts w:cstheme="minorHAnsi"/>
        </w:rPr>
        <w:t xml:space="preserve">, prowadzonym przez </w:t>
      </w:r>
      <w:r w:rsidR="00552E27" w:rsidRPr="00CB721A">
        <w:rPr>
          <w:rFonts w:cstheme="minorHAnsi"/>
          <w:b/>
          <w:bCs/>
        </w:rPr>
        <w:t>Powiat Głogowski, reprezentowany przez Zarząd Powiatu Głogowskiego</w:t>
      </w:r>
      <w:bookmarkEnd w:id="18"/>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11C70477" w14:textId="1B02F118" w:rsidR="009E500A" w:rsidRDefault="009E500A" w:rsidP="00552E27">
      <w:pPr>
        <w:pStyle w:val="Default"/>
        <w:spacing w:line="276" w:lineRule="auto"/>
        <w:rPr>
          <w:rFonts w:asciiTheme="minorHAnsi" w:hAnsiTheme="minorHAnsi" w:cstheme="minorHAnsi"/>
          <w:b/>
          <w:bCs/>
          <w:color w:val="auto"/>
          <w:sz w:val="22"/>
          <w:szCs w:val="22"/>
        </w:rPr>
      </w:pPr>
    </w:p>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F41D7B" w:rsidRDefault="00552E27" w:rsidP="00552E27">
      <w:pPr>
        <w:tabs>
          <w:tab w:val="decimal" w:leader="dot" w:pos="9072"/>
        </w:tabs>
        <w:autoSpaceDE w:val="0"/>
        <w:autoSpaceDN w:val="0"/>
        <w:adjustRightInd w:val="0"/>
        <w:spacing w:after="0" w:line="276" w:lineRule="auto"/>
        <w:jc w:val="both"/>
        <w:rPr>
          <w:rFonts w:cstheme="minorHAnsi"/>
          <w:sz w:val="18"/>
          <w:szCs w:val="18"/>
        </w:rPr>
      </w:pPr>
      <w:r w:rsidRPr="00F41D7B">
        <w:rPr>
          <w:rFonts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6C7BA63" w14:textId="77777777" w:rsidR="002E72CF" w:rsidRDefault="002E72CF" w:rsidP="00F41D7B">
      <w:pPr>
        <w:autoSpaceDE w:val="0"/>
        <w:autoSpaceDN w:val="0"/>
        <w:adjustRightInd w:val="0"/>
        <w:spacing w:after="0" w:line="276" w:lineRule="auto"/>
        <w:rPr>
          <w:rFonts w:cstheme="minorHAnsi"/>
          <w:b/>
          <w:bCs/>
        </w:rPr>
      </w:pPr>
    </w:p>
    <w:p w14:paraId="00B2C6D8" w14:textId="77777777" w:rsidR="002E72CF" w:rsidRDefault="002E72CF" w:rsidP="00CB66BD">
      <w:pPr>
        <w:autoSpaceDE w:val="0"/>
        <w:autoSpaceDN w:val="0"/>
        <w:adjustRightInd w:val="0"/>
        <w:spacing w:after="0" w:line="276" w:lineRule="auto"/>
        <w:jc w:val="right"/>
        <w:rPr>
          <w:rFonts w:cstheme="minorHAnsi"/>
          <w:b/>
          <w:bCs/>
        </w:rPr>
      </w:pP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776F8A5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19" w:name="_Hlk69298853"/>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004A7785" w:rsidRPr="00675CBB">
        <w:rPr>
          <w:rFonts w:asciiTheme="minorHAnsi" w:hAnsiTheme="minorHAnsi" w:cstheme="minorHAnsi"/>
          <w:color w:val="auto"/>
          <w:sz w:val="22"/>
          <w:szCs w:val="22"/>
        </w:rPr>
        <w:t>– oznaczenie sp</w:t>
      </w:r>
      <w:r w:rsidR="004A7785" w:rsidRPr="00CB721A">
        <w:rPr>
          <w:rFonts w:asciiTheme="minorHAnsi" w:hAnsiTheme="minorHAnsi" w:cstheme="minorHAnsi"/>
          <w:color w:val="auto"/>
          <w:sz w:val="22"/>
          <w:szCs w:val="22"/>
        </w:rPr>
        <w:t xml:space="preserve">rawy: </w:t>
      </w:r>
      <w:r w:rsidR="004A7785"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w:t>
      </w:r>
      <w:r w:rsidR="00F41D7B">
        <w:rPr>
          <w:rFonts w:asciiTheme="minorHAnsi" w:hAnsiTheme="minorHAnsi" w:cstheme="minorHAnsi"/>
          <w:b/>
          <w:bCs/>
          <w:color w:val="auto"/>
          <w:sz w:val="22"/>
          <w:szCs w:val="22"/>
        </w:rPr>
        <w:t>8</w:t>
      </w:r>
      <w:r w:rsidR="004A7785" w:rsidRPr="00CB721A">
        <w:rPr>
          <w:rFonts w:asciiTheme="minorHAnsi" w:hAnsiTheme="minorHAnsi" w:cstheme="minorHAnsi"/>
          <w:b/>
          <w:bCs/>
          <w:color w:val="auto"/>
          <w:sz w:val="22"/>
          <w:szCs w:val="22"/>
        </w:rPr>
        <w:t>.2021</w:t>
      </w:r>
      <w:r w:rsidR="004A7785" w:rsidRPr="00CB721A">
        <w:rPr>
          <w:rFonts w:asciiTheme="minorHAnsi" w:hAnsiTheme="minorHAnsi" w:cstheme="minorHAnsi"/>
          <w:color w:val="auto"/>
          <w:sz w:val="22"/>
          <w:szCs w:val="22"/>
        </w:rPr>
        <w:t xml:space="preserve">, 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19"/>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795A76">
      <w:pPr>
        <w:pStyle w:val="Default"/>
        <w:numPr>
          <w:ilvl w:val="0"/>
          <w:numId w:val="42"/>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795A76">
      <w:pPr>
        <w:pStyle w:val="Default"/>
        <w:numPr>
          <w:ilvl w:val="0"/>
          <w:numId w:val="42"/>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795A76">
      <w:pPr>
        <w:pStyle w:val="Default"/>
        <w:numPr>
          <w:ilvl w:val="0"/>
          <w:numId w:val="42"/>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0D1C5042"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23F9D44" w14:textId="74E50403" w:rsidR="00F41D7B" w:rsidRDefault="00F41D7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0D7D58A" w14:textId="77777777" w:rsidR="006C47BC" w:rsidRDefault="006C47BC"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69369D2" w14:textId="77777777" w:rsidR="00F41D7B" w:rsidRDefault="00F41D7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37565E55"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Pr>
          <w:rFonts w:cstheme="minorHAnsi"/>
          <w:b/>
          <w:bCs/>
          <w:i/>
          <w:iCs/>
        </w:rPr>
        <w:t xml:space="preserve"> </w:t>
      </w:r>
      <w:r w:rsidRPr="000272B7">
        <w:rPr>
          <w:rFonts w:asciiTheme="minorHAnsi" w:hAnsiTheme="minorHAnsi" w:cstheme="minorHAnsi"/>
          <w:color w:val="auto"/>
          <w:sz w:val="22"/>
          <w:szCs w:val="22"/>
        </w:rPr>
        <w:t>– oznaczenie</w:t>
      </w:r>
      <w:r w:rsidRPr="00CB721A">
        <w:rPr>
          <w:rFonts w:asciiTheme="minorHAnsi" w:hAnsiTheme="minorHAnsi" w:cstheme="minorHAnsi"/>
          <w:color w:val="auto"/>
          <w:sz w:val="22"/>
          <w:szCs w:val="22"/>
        </w:rPr>
        <w:t xml:space="preserve"> sprawy: </w:t>
      </w:r>
      <w:r w:rsidRPr="00CB721A">
        <w:rPr>
          <w:rFonts w:asciiTheme="minorHAnsi" w:hAnsiTheme="minorHAnsi" w:cstheme="minorHAnsi"/>
          <w:b/>
          <w:bCs/>
          <w:color w:val="auto"/>
          <w:sz w:val="22"/>
          <w:szCs w:val="22"/>
        </w:rPr>
        <w:t>RZ.272.</w:t>
      </w:r>
      <w:r w:rsidR="002E72CF">
        <w:rPr>
          <w:rFonts w:asciiTheme="minorHAnsi" w:hAnsiTheme="minorHAnsi" w:cstheme="minorHAnsi"/>
          <w:b/>
          <w:bCs/>
          <w:color w:val="auto"/>
          <w:sz w:val="22"/>
          <w:szCs w:val="22"/>
        </w:rPr>
        <w:t>1</w:t>
      </w:r>
      <w:r w:rsidR="00F41D7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6A27C948"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3711BA">
              <w:rPr>
                <w:rFonts w:asciiTheme="minorHAnsi" w:hAnsiTheme="minorHAnsi" w:cstheme="minorHAnsi"/>
                <w:b/>
                <w:bCs/>
                <w:color w:val="auto"/>
                <w:sz w:val="20"/>
                <w:szCs w:val="20"/>
              </w:rPr>
              <w:t>usług</w:t>
            </w:r>
          </w:p>
        </w:tc>
        <w:tc>
          <w:tcPr>
            <w:tcW w:w="1984" w:type="dxa"/>
            <w:vAlign w:val="center"/>
          </w:tcPr>
          <w:p w14:paraId="5B4F01C3" w14:textId="7D2CB517"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6C47BC">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2662D580"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6C47BC">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1B991C95" w14:textId="77777777" w:rsidTr="000272B7">
        <w:tc>
          <w:tcPr>
            <w:tcW w:w="566" w:type="dxa"/>
          </w:tcPr>
          <w:p w14:paraId="0ED88EED" w14:textId="44587EDB"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4</w:t>
            </w:r>
          </w:p>
        </w:tc>
        <w:tc>
          <w:tcPr>
            <w:tcW w:w="3682" w:type="dxa"/>
          </w:tcPr>
          <w:p w14:paraId="24EFD5E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1FED63B9"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55AD3027"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6C47BC">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678FF627"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6C47BC">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3DF18D3" w:rsidR="00073519" w:rsidRPr="00BF3677"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54628E9D" w14:textId="076DB3F5" w:rsidR="00073519"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169D5FA6" w14:textId="77777777" w:rsidR="00F41D7B" w:rsidRDefault="00F41D7B"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1066DEA7" w14:textId="557863E4" w:rsidR="007547EF" w:rsidRPr="00CB721A" w:rsidRDefault="007547EF" w:rsidP="00EC0B54">
      <w:pPr>
        <w:pStyle w:val="Default"/>
        <w:tabs>
          <w:tab w:val="decimal" w:leader="dot" w:pos="4820"/>
        </w:tabs>
        <w:spacing w:line="276" w:lineRule="auto"/>
        <w:rPr>
          <w:rFonts w:asciiTheme="minorHAnsi" w:hAnsiTheme="minorHAnsi" w:cstheme="minorHAnsi"/>
          <w:color w:val="auto"/>
          <w:sz w:val="22"/>
          <w:szCs w:val="22"/>
        </w:rPr>
      </w:pP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79FC2424"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w:t>
      </w:r>
      <w:r w:rsidR="00F41D7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795A76">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5903687F"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CADDF" w14:textId="313726C5"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2BD716A1" w14:textId="758BE7C4"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3473CC6" w14:textId="2EF32111"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048584D" w14:textId="3270549F"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A6B18A7" w14:textId="77777777" w:rsidR="00F41D7B" w:rsidRPr="00CB721A"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02818E06"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6CA5D5A5"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Uprawniony do reprezentowania wykonawcy ………………………… w postępowaniu o udzielenie zamówienia publicznego</w:t>
      </w:r>
      <w:r w:rsidR="00F41D7B">
        <w:rPr>
          <w:rFonts w:asciiTheme="minorHAnsi" w:hAnsiTheme="minorHAnsi"/>
          <w:color w:val="auto"/>
          <w:sz w:val="22"/>
          <w:szCs w:val="22"/>
        </w:rPr>
        <w:t xml:space="preserve"> </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Pr="00CB721A">
        <w:rPr>
          <w:rFonts w:asciiTheme="minorHAnsi" w:hAnsiTheme="minorHAnsi"/>
          <w:color w:val="auto"/>
          <w:sz w:val="22"/>
          <w:szCs w:val="22"/>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F41D7B">
        <w:rPr>
          <w:rFonts w:asciiTheme="minorHAnsi" w:hAnsiTheme="minorHAnsi" w:cstheme="minorHAnsi"/>
          <w:b/>
          <w:bCs/>
          <w:color w:val="auto"/>
          <w:sz w:val="22"/>
          <w:szCs w:val="22"/>
        </w:rPr>
        <w:t>18</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795A76">
      <w:pPr>
        <w:pStyle w:val="Default"/>
        <w:numPr>
          <w:ilvl w:val="0"/>
          <w:numId w:val="40"/>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3101FB9A"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341E02B6" w14:textId="7E5AC9B1" w:rsidR="00F41D7B" w:rsidRDefault="00F41D7B" w:rsidP="00C15B35">
      <w:pPr>
        <w:pStyle w:val="Default"/>
        <w:tabs>
          <w:tab w:val="decimal" w:leader="dot" w:pos="4820"/>
        </w:tabs>
        <w:spacing w:line="276" w:lineRule="auto"/>
        <w:jc w:val="both"/>
        <w:rPr>
          <w:rFonts w:asciiTheme="minorHAnsi" w:hAnsiTheme="minorHAnsi"/>
          <w:color w:val="auto"/>
          <w:sz w:val="22"/>
          <w:szCs w:val="22"/>
        </w:rPr>
      </w:pPr>
    </w:p>
    <w:p w14:paraId="7BF899BC" w14:textId="77777777" w:rsidR="00F41D7B" w:rsidRPr="00CB721A" w:rsidRDefault="00F41D7B"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0EE2DA5"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630900">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7BF1AC37"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00C26451" w:rsidRPr="00AB371B">
        <w:rPr>
          <w:rFonts w:cstheme="minorHAnsi"/>
          <w:b/>
          <w:bCs/>
          <w:i/>
          <w:iCs/>
        </w:rPr>
        <w:t xml:space="preserve"> </w:t>
      </w:r>
      <w:r w:rsidR="00B64D3D" w:rsidRPr="00CB721A">
        <w:rPr>
          <w:rFonts w:asciiTheme="minorHAnsi" w:hAnsiTheme="minorHAnsi" w:cstheme="minorHAnsi"/>
          <w:color w:val="auto"/>
          <w:sz w:val="22"/>
          <w:szCs w:val="22"/>
        </w:rPr>
        <w:t xml:space="preserve">– oznaczenie sprawy: </w:t>
      </w:r>
      <w:r w:rsidR="00B64D3D" w:rsidRPr="00CB721A">
        <w:rPr>
          <w:rFonts w:asciiTheme="minorHAnsi" w:hAnsiTheme="minorHAnsi" w:cstheme="minorHAnsi"/>
          <w:b/>
          <w:bCs/>
          <w:color w:val="auto"/>
          <w:sz w:val="22"/>
          <w:szCs w:val="22"/>
        </w:rPr>
        <w:t>RZ.272.</w:t>
      </w:r>
      <w:r w:rsidR="00C26451">
        <w:rPr>
          <w:rFonts w:asciiTheme="minorHAnsi" w:hAnsiTheme="minorHAnsi" w:cstheme="minorHAnsi"/>
          <w:b/>
          <w:bCs/>
          <w:color w:val="auto"/>
          <w:sz w:val="22"/>
          <w:szCs w:val="22"/>
        </w:rPr>
        <w:t>1</w:t>
      </w:r>
      <w:r w:rsidR="00F41D7B">
        <w:rPr>
          <w:rFonts w:asciiTheme="minorHAnsi" w:hAnsiTheme="minorHAnsi" w:cstheme="minorHAnsi"/>
          <w:b/>
          <w:bCs/>
          <w:color w:val="auto"/>
          <w:sz w:val="22"/>
          <w:szCs w:val="22"/>
        </w:rPr>
        <w:t>8</w:t>
      </w:r>
      <w:r w:rsidR="00B64D3D" w:rsidRPr="00CB721A">
        <w:rPr>
          <w:rFonts w:asciiTheme="minorHAnsi" w:hAnsiTheme="minorHAnsi" w:cstheme="minorHAnsi"/>
          <w:b/>
          <w:bCs/>
          <w:color w:val="auto"/>
          <w:sz w:val="22"/>
          <w:szCs w:val="22"/>
        </w:rPr>
        <w:t>.2021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795A76">
      <w:pPr>
        <w:pStyle w:val="Default"/>
        <w:numPr>
          <w:ilvl w:val="0"/>
          <w:numId w:val="40"/>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0168A73B"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6E42F9E" w14:textId="77777777" w:rsidR="00F41D7B" w:rsidRPr="00CB721A" w:rsidRDefault="00F41D7B" w:rsidP="00B64D3D">
      <w:pPr>
        <w:pStyle w:val="Default"/>
        <w:tabs>
          <w:tab w:val="decimal" w:leader="dot" w:pos="4820"/>
        </w:tabs>
        <w:spacing w:line="276" w:lineRule="auto"/>
        <w:jc w:val="both"/>
        <w:rPr>
          <w:rFonts w:asciiTheme="minorHAnsi" w:hAnsiTheme="minorHAnsi"/>
          <w:color w:val="auto"/>
          <w:sz w:val="22"/>
          <w:szCs w:val="22"/>
        </w:rPr>
      </w:pPr>
    </w:p>
    <w:p w14:paraId="3F785182" w14:textId="23A38A77"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403AE9A" w14:textId="2C4E2CB4"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4E15B84D" w14:textId="324C43AE"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32CD3EA8" w14:textId="06E981B6" w:rsidR="00BD0448" w:rsidRDefault="00BD0448" w:rsidP="00B64D3D">
      <w:pPr>
        <w:pStyle w:val="Default"/>
        <w:tabs>
          <w:tab w:val="decimal" w:leader="dot" w:pos="4820"/>
        </w:tabs>
        <w:spacing w:line="276" w:lineRule="auto"/>
        <w:jc w:val="both"/>
        <w:rPr>
          <w:rFonts w:asciiTheme="minorHAnsi" w:hAnsiTheme="minorHAnsi"/>
          <w:color w:val="auto"/>
          <w:sz w:val="22"/>
          <w:szCs w:val="22"/>
        </w:rPr>
      </w:pPr>
    </w:p>
    <w:p w14:paraId="4721CBF4" w14:textId="77777777" w:rsidR="00BD0448" w:rsidRPr="00CB721A" w:rsidRDefault="00BD0448"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29EA3662"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t>Załącznik nr 1</w:t>
      </w:r>
      <w:r w:rsidR="00630900">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20F02B10"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bookmarkStart w:id="20" w:name="_Hlk71896035"/>
      <w:r w:rsidR="00BD0448" w:rsidRPr="00F41D7B">
        <w:rPr>
          <w:rFonts w:asciiTheme="minorHAnsi" w:hAnsiTheme="minorHAnsi" w:cstheme="minorHAnsi"/>
          <w:b/>
          <w:bCs/>
          <w:i/>
          <w:iCs/>
          <w:sz w:val="22"/>
          <w:szCs w:val="22"/>
        </w:rPr>
        <w:t>„Dozór</w:t>
      </w:r>
      <w:r w:rsidR="00BD0448" w:rsidRPr="00F41D7B">
        <w:rPr>
          <w:rFonts w:asciiTheme="minorHAnsi" w:hAnsiTheme="minorHAnsi" w:cstheme="minorHAnsi"/>
          <w:i/>
          <w:iCs/>
          <w:sz w:val="22"/>
          <w:szCs w:val="22"/>
        </w:rPr>
        <w:t xml:space="preserve"> </w:t>
      </w:r>
      <w:r w:rsidR="00BD0448" w:rsidRPr="00F41D7B">
        <w:rPr>
          <w:rFonts w:asciiTheme="minorHAnsi" w:eastAsia="Times New Roman" w:hAnsiTheme="minorHAnsi" w:cstheme="minorHAnsi"/>
          <w:b/>
          <w:sz w:val="22"/>
          <w:szCs w:val="22"/>
          <w:lang w:eastAsia="ar-SA"/>
        </w:rPr>
        <w:t>obiektu Starostwa Powiatowego w Głogowie</w:t>
      </w:r>
      <w:r w:rsidR="00BD0448">
        <w:rPr>
          <w:rFonts w:asciiTheme="minorHAnsi" w:eastAsia="Times New Roman" w:hAnsiTheme="minorHAnsi" w:cstheme="minorHAnsi"/>
          <w:b/>
          <w:sz w:val="22"/>
          <w:szCs w:val="22"/>
          <w:lang w:eastAsia="ar-SA"/>
        </w:rPr>
        <w:t>, przy ul. Sikorskiego 21</w:t>
      </w:r>
      <w:r w:rsidR="00BD0448" w:rsidRPr="00F41D7B">
        <w:rPr>
          <w:rFonts w:eastAsia="Times New Roman" w:cstheme="minorHAnsi"/>
          <w:b/>
          <w:lang w:eastAsia="ar-SA"/>
        </w:rPr>
        <w:t xml:space="preserve"> </w:t>
      </w:r>
      <w:r w:rsidR="00BD0448" w:rsidRPr="00F41D7B">
        <w:rPr>
          <w:rFonts w:asciiTheme="minorHAnsi" w:eastAsia="Times New Roman" w:hAnsiTheme="minorHAnsi" w:cstheme="minorHAnsi"/>
          <w:b/>
          <w:sz w:val="22"/>
          <w:szCs w:val="22"/>
          <w:lang w:eastAsia="ar-SA"/>
        </w:rPr>
        <w:t>i ochrona transportowanych wartości pieniężnych</w:t>
      </w:r>
      <w:r w:rsidR="00BD0448">
        <w:rPr>
          <w:rFonts w:eastAsia="Times New Roman" w:cstheme="minorHAnsi"/>
          <w:b/>
          <w:lang w:eastAsia="ar-SA"/>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w:t>
      </w:r>
      <w:r w:rsidR="00BD0448">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w:t>
      </w:r>
      <w:bookmarkEnd w:id="20"/>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795A76">
      <w:pPr>
        <w:pStyle w:val="Default"/>
        <w:numPr>
          <w:ilvl w:val="0"/>
          <w:numId w:val="40"/>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8B0BF7B"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AEB423" w14:textId="1C41967B" w:rsidR="00BD0448" w:rsidRDefault="00BD0448"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B36B897" w14:textId="1D542C69" w:rsidR="00BD0448" w:rsidRDefault="00BD0448"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1386A6C" w14:textId="2C578681" w:rsidR="00BD0448" w:rsidRDefault="00BD0448"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4CFD177" w14:textId="77777777" w:rsidR="00BD0448" w:rsidRDefault="00BD0448"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25F4FA36"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t>Załącznik nr 1</w:t>
      </w:r>
      <w:r w:rsidR="00630900">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12133C10"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41D7B" w:rsidRPr="00F41D7B">
        <w:rPr>
          <w:rFonts w:asciiTheme="minorHAnsi" w:hAnsiTheme="minorHAnsi" w:cstheme="minorHAnsi"/>
          <w:b/>
          <w:bCs/>
          <w:i/>
          <w:iCs/>
          <w:sz w:val="22"/>
          <w:szCs w:val="22"/>
        </w:rPr>
        <w:t>„Dozór</w:t>
      </w:r>
      <w:r w:rsidR="00F41D7B" w:rsidRPr="00F41D7B">
        <w:rPr>
          <w:rFonts w:asciiTheme="minorHAnsi" w:hAnsiTheme="minorHAnsi" w:cstheme="minorHAnsi"/>
          <w:i/>
          <w:iCs/>
          <w:sz w:val="22"/>
          <w:szCs w:val="22"/>
        </w:rPr>
        <w:t xml:space="preserve"> </w:t>
      </w:r>
      <w:r w:rsidR="00F41D7B" w:rsidRPr="00F41D7B">
        <w:rPr>
          <w:rFonts w:asciiTheme="minorHAnsi" w:eastAsia="Times New Roman" w:hAnsiTheme="minorHAnsi" w:cstheme="minorHAnsi"/>
          <w:b/>
          <w:sz w:val="22"/>
          <w:szCs w:val="22"/>
          <w:lang w:eastAsia="ar-SA"/>
        </w:rPr>
        <w:t>obiektu Starostwa Powiatowego w Głogowie</w:t>
      </w:r>
      <w:r w:rsidR="00F41D7B">
        <w:rPr>
          <w:rFonts w:asciiTheme="minorHAnsi" w:eastAsia="Times New Roman" w:hAnsiTheme="minorHAnsi" w:cstheme="minorHAnsi"/>
          <w:b/>
          <w:sz w:val="22"/>
          <w:szCs w:val="22"/>
          <w:lang w:eastAsia="ar-SA"/>
        </w:rPr>
        <w:t>, przy ul. Sikorskiego 21</w:t>
      </w:r>
      <w:r w:rsidR="00F41D7B" w:rsidRPr="00F41D7B">
        <w:rPr>
          <w:rFonts w:eastAsia="Times New Roman" w:cstheme="minorHAnsi"/>
          <w:b/>
          <w:lang w:eastAsia="ar-SA"/>
        </w:rPr>
        <w:t xml:space="preserve"> </w:t>
      </w:r>
      <w:r w:rsidR="00F41D7B" w:rsidRPr="00F41D7B">
        <w:rPr>
          <w:rFonts w:asciiTheme="minorHAnsi" w:eastAsia="Times New Roman" w:hAnsiTheme="minorHAnsi" w:cstheme="minorHAnsi"/>
          <w:b/>
          <w:sz w:val="22"/>
          <w:szCs w:val="22"/>
          <w:lang w:eastAsia="ar-SA"/>
        </w:rPr>
        <w:t>i ochrona transportowanych wartości pieniężnych</w:t>
      </w:r>
      <w:r w:rsidR="00F41D7B">
        <w:rPr>
          <w:rFonts w:eastAsia="Times New Roman" w:cstheme="minorHAnsi"/>
          <w:b/>
          <w:lang w:eastAsia="ar-SA"/>
        </w:rPr>
        <w:t>”.</w:t>
      </w:r>
      <w:r w:rsidR="00F41D7B" w:rsidRPr="00AB371B">
        <w:rPr>
          <w:rFonts w:cstheme="minorHAnsi"/>
          <w:b/>
          <w:bCs/>
          <w:i/>
          <w:iCs/>
        </w:rPr>
        <w:t xml:space="preserve"> </w:t>
      </w:r>
      <w:r w:rsidR="00E91491"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w:t>
      </w:r>
      <w:r w:rsidR="00E91491">
        <w:rPr>
          <w:rFonts w:asciiTheme="minorHAnsi" w:hAnsiTheme="minorHAnsi" w:cstheme="minorHAnsi"/>
          <w:b/>
          <w:bCs/>
          <w:color w:val="auto"/>
          <w:sz w:val="22"/>
          <w:szCs w:val="22"/>
        </w:rPr>
        <w:t>1</w:t>
      </w:r>
      <w:r w:rsidR="00391F1D">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21"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21"/>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06F3EDC2"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56F4EAF1" w14:textId="77777777" w:rsidR="00391F1D" w:rsidRDefault="00391F1D"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4D226107"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t>Załącznik nr 1</w:t>
      </w:r>
      <w:r w:rsidR="00630900">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558DFAEF"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391F1D">
        <w:rPr>
          <w:rFonts w:cstheme="minorHAnsi"/>
        </w:rPr>
        <w:t xml:space="preserve"> </w:t>
      </w:r>
      <w:r w:rsidR="00391F1D" w:rsidRPr="00F41D7B">
        <w:rPr>
          <w:rFonts w:asciiTheme="minorHAnsi" w:hAnsiTheme="minorHAnsi" w:cstheme="minorHAnsi"/>
          <w:b/>
          <w:bCs/>
          <w:i/>
          <w:iCs/>
          <w:sz w:val="22"/>
          <w:szCs w:val="22"/>
        </w:rPr>
        <w:t>„Dozór</w:t>
      </w:r>
      <w:r w:rsidR="00391F1D" w:rsidRPr="00F41D7B">
        <w:rPr>
          <w:rFonts w:asciiTheme="minorHAnsi" w:hAnsiTheme="minorHAnsi" w:cstheme="minorHAnsi"/>
          <w:i/>
          <w:iCs/>
          <w:sz w:val="22"/>
          <w:szCs w:val="22"/>
        </w:rPr>
        <w:t xml:space="preserve"> </w:t>
      </w:r>
      <w:r w:rsidR="00391F1D" w:rsidRPr="00F41D7B">
        <w:rPr>
          <w:rFonts w:asciiTheme="minorHAnsi" w:eastAsia="Times New Roman" w:hAnsiTheme="minorHAnsi" w:cstheme="minorHAnsi"/>
          <w:b/>
          <w:sz w:val="22"/>
          <w:szCs w:val="22"/>
          <w:lang w:eastAsia="ar-SA"/>
        </w:rPr>
        <w:t>obiektu Starostwa Powiatowego w Głogowie</w:t>
      </w:r>
      <w:r w:rsidR="00391F1D">
        <w:rPr>
          <w:rFonts w:asciiTheme="minorHAnsi" w:eastAsia="Times New Roman" w:hAnsiTheme="minorHAnsi" w:cstheme="minorHAnsi"/>
          <w:b/>
          <w:sz w:val="22"/>
          <w:szCs w:val="22"/>
          <w:lang w:eastAsia="ar-SA"/>
        </w:rPr>
        <w:t>, przy ul. Sikorskiego 21</w:t>
      </w:r>
      <w:r w:rsidR="00391F1D" w:rsidRPr="00F41D7B">
        <w:rPr>
          <w:rFonts w:eastAsia="Times New Roman" w:cstheme="minorHAnsi"/>
          <w:b/>
          <w:lang w:eastAsia="ar-SA"/>
        </w:rPr>
        <w:t xml:space="preserve"> </w:t>
      </w:r>
      <w:r w:rsidR="00391F1D" w:rsidRPr="00F41D7B">
        <w:rPr>
          <w:rFonts w:asciiTheme="minorHAnsi" w:eastAsia="Times New Roman" w:hAnsiTheme="minorHAnsi" w:cstheme="minorHAnsi"/>
          <w:b/>
          <w:sz w:val="22"/>
          <w:szCs w:val="22"/>
          <w:lang w:eastAsia="ar-SA"/>
        </w:rPr>
        <w:t>i ochrona transportowanych wartości pieniężnych</w:t>
      </w:r>
      <w:r w:rsidR="00391F1D">
        <w:rPr>
          <w:rFonts w:eastAsia="Times New Roman" w:cstheme="minorHAnsi"/>
          <w:b/>
          <w:lang w:eastAsia="ar-SA"/>
        </w:rPr>
        <w:t>”.</w:t>
      </w:r>
      <w:r w:rsidR="00391F1D" w:rsidRPr="00AB371B">
        <w:rPr>
          <w:rFonts w:cstheme="minorHAnsi"/>
          <w:b/>
          <w:bCs/>
          <w:i/>
          <w:iCs/>
        </w:rPr>
        <w:t xml:space="preserve"> </w:t>
      </w:r>
      <w:r w:rsidR="007C2D0B" w:rsidRPr="00CB721A">
        <w:rPr>
          <w:rFonts w:asciiTheme="minorHAnsi" w:hAnsiTheme="minorHAnsi" w:cstheme="minorHAnsi"/>
          <w:color w:val="auto"/>
          <w:sz w:val="22"/>
          <w:szCs w:val="22"/>
        </w:rPr>
        <w:t xml:space="preserve">– oznaczenie sprawy: </w:t>
      </w:r>
      <w:r w:rsidR="007C2D0B" w:rsidRPr="00CB721A">
        <w:rPr>
          <w:rFonts w:asciiTheme="minorHAnsi" w:hAnsiTheme="minorHAnsi" w:cstheme="minorHAnsi"/>
          <w:b/>
          <w:bCs/>
          <w:color w:val="auto"/>
          <w:sz w:val="22"/>
          <w:szCs w:val="22"/>
        </w:rPr>
        <w:t>RZ.272.</w:t>
      </w:r>
      <w:r w:rsidR="00391F1D">
        <w:rPr>
          <w:rFonts w:asciiTheme="minorHAnsi" w:hAnsiTheme="minorHAnsi" w:cstheme="minorHAnsi"/>
          <w:b/>
          <w:bCs/>
          <w:color w:val="auto"/>
          <w:sz w:val="22"/>
          <w:szCs w:val="22"/>
        </w:rPr>
        <w:t>18</w:t>
      </w:r>
      <w:r w:rsidR="007C2D0B"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73BB7A8D"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BE354D">
      <w:rPr>
        <w:rFonts w:eastAsia="Times New Roman" w:cstheme="minorHAnsi"/>
        <w:sz w:val="16"/>
        <w:szCs w:val="16"/>
        <w:lang w:eastAsia="pl-PL"/>
      </w:rPr>
      <w:t>1</w:t>
    </w:r>
    <w:r w:rsidR="00A35ACA">
      <w:rPr>
        <w:rFonts w:eastAsia="Times New Roman" w:cstheme="minorHAnsi"/>
        <w:sz w:val="16"/>
        <w:szCs w:val="16"/>
        <w:lang w:eastAsia="pl-PL"/>
      </w:rPr>
      <w:t>8</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053204A9" w:rsidR="005C17B5" w:rsidRPr="00BE354D" w:rsidRDefault="00A35ACA" w:rsidP="00BE354D">
    <w:pPr>
      <w:suppressAutoHyphens/>
      <w:spacing w:after="0" w:line="240" w:lineRule="auto"/>
      <w:jc w:val="center"/>
      <w:rPr>
        <w:rFonts w:eastAsia="Times New Roman" w:cstheme="minorHAnsi"/>
        <w:bCs/>
        <w:sz w:val="16"/>
        <w:szCs w:val="16"/>
        <w:lang w:eastAsia="ar-SA"/>
      </w:rPr>
    </w:pPr>
    <w:r>
      <w:rPr>
        <w:rFonts w:eastAsia="Times New Roman" w:cstheme="minorHAnsi"/>
        <w:bCs/>
        <w:color w:val="000000"/>
        <w:sz w:val="16"/>
        <w:szCs w:val="16"/>
        <w:lang w:eastAsia="ar-SA"/>
      </w:rPr>
      <w:t>Doz</w:t>
    </w:r>
    <w:r w:rsidR="00421D6D">
      <w:rPr>
        <w:rFonts w:eastAsia="Times New Roman" w:cstheme="minorHAnsi"/>
        <w:bCs/>
        <w:color w:val="000000"/>
        <w:sz w:val="16"/>
        <w:szCs w:val="16"/>
        <w:lang w:eastAsia="ar-SA"/>
      </w:rPr>
      <w:t>ó</w:t>
    </w:r>
    <w:r>
      <w:rPr>
        <w:rFonts w:eastAsia="Times New Roman" w:cstheme="minorHAnsi"/>
        <w:bCs/>
        <w:color w:val="000000"/>
        <w:sz w:val="16"/>
        <w:szCs w:val="16"/>
        <w:lang w:eastAsia="ar-SA"/>
      </w:rPr>
      <w:t>r obiektu Starostwa Powiatowego w Głogowie, przy ul. Sikorskiego 21 i ochrona transportowanych wartości pieniężnych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singleLevel"/>
    <w:tmpl w:val="D8F25278"/>
    <w:name w:val="WW8Num8"/>
    <w:lvl w:ilvl="0">
      <w:start w:val="4"/>
      <w:numFmt w:val="decimal"/>
      <w:lvlText w:val="%1."/>
      <w:lvlJc w:val="left"/>
      <w:pPr>
        <w:tabs>
          <w:tab w:val="num" w:pos="1495"/>
        </w:tabs>
        <w:ind w:left="1495" w:hanging="360"/>
      </w:pPr>
      <w:rPr>
        <w:rFonts w:ascii="Tahoma" w:eastAsia="Courier New" w:hAnsi="Tahoma" w:cs="MT Extra" w:hint="default"/>
        <w:b w:val="0"/>
        <w:bCs/>
        <w:color w:val="000000"/>
        <w:sz w:val="22"/>
        <w:szCs w:val="22"/>
        <w:shd w:val="clear" w:color="auto" w:fill="FFFFFF"/>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2601B52"/>
    <w:multiLevelType w:val="hybridMultilevel"/>
    <w:tmpl w:val="BE5A2014"/>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7500538"/>
    <w:multiLevelType w:val="hybridMultilevel"/>
    <w:tmpl w:val="AC2A6FF0"/>
    <w:lvl w:ilvl="0" w:tplc="853E3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F68BA"/>
    <w:multiLevelType w:val="hybridMultilevel"/>
    <w:tmpl w:val="566CE0FE"/>
    <w:lvl w:ilvl="0" w:tplc="D8E2E62A">
      <w:start w:val="19"/>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307549"/>
    <w:multiLevelType w:val="hybridMultilevel"/>
    <w:tmpl w:val="22C8DA16"/>
    <w:lvl w:ilvl="0" w:tplc="21123632">
      <w:start w:val="10"/>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6"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6C900D4"/>
    <w:multiLevelType w:val="hybridMultilevel"/>
    <w:tmpl w:val="CBE22E5E"/>
    <w:lvl w:ilvl="0" w:tplc="2144AE54">
      <w:start w:val="1"/>
      <w:numFmt w:val="decimal"/>
      <w:lvlText w:val="%1)"/>
      <w:lvlJc w:val="left"/>
      <w:pPr>
        <w:ind w:left="2432" w:hanging="360"/>
      </w:pPr>
      <w:rPr>
        <w:rFonts w:asciiTheme="minorHAnsi" w:eastAsia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18A014DA"/>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6980E524">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CF1B48"/>
    <w:multiLevelType w:val="hybridMultilevel"/>
    <w:tmpl w:val="1E8C2034"/>
    <w:lvl w:ilvl="0" w:tplc="F164087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F3654"/>
    <w:multiLevelType w:val="hybridMultilevel"/>
    <w:tmpl w:val="20A81CCE"/>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515249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05449"/>
    <w:multiLevelType w:val="multilevel"/>
    <w:tmpl w:val="8A1243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CE723CE"/>
    <w:multiLevelType w:val="hybridMultilevel"/>
    <w:tmpl w:val="991AFC6E"/>
    <w:lvl w:ilvl="0" w:tplc="52F4DDE4">
      <w:start w:val="1"/>
      <w:numFmt w:val="decimal"/>
      <w:lvlText w:val="%1."/>
      <w:lvlJc w:val="left"/>
      <w:pPr>
        <w:ind w:left="1712" w:hanging="360"/>
      </w:pPr>
      <w:rPr>
        <w:rFonts w:ascii="Arial" w:hAnsi="Arial" w:hint="default"/>
        <w:b w:val="0"/>
        <w:i w:val="0"/>
        <w:sz w:val="20"/>
      </w:rPr>
    </w:lvl>
    <w:lvl w:ilvl="1" w:tplc="B322ACA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40"/>
  </w:num>
  <w:num w:numId="3">
    <w:abstractNumId w:val="31"/>
  </w:num>
  <w:num w:numId="4">
    <w:abstractNumId w:val="39"/>
  </w:num>
  <w:num w:numId="5">
    <w:abstractNumId w:val="15"/>
  </w:num>
  <w:num w:numId="6">
    <w:abstractNumId w:val="33"/>
  </w:num>
  <w:num w:numId="7">
    <w:abstractNumId w:val="28"/>
  </w:num>
  <w:num w:numId="8">
    <w:abstractNumId w:val="25"/>
  </w:num>
  <w:num w:numId="9">
    <w:abstractNumId w:val="53"/>
  </w:num>
  <w:num w:numId="10">
    <w:abstractNumId w:val="24"/>
  </w:num>
  <w:num w:numId="11">
    <w:abstractNumId w:val="4"/>
  </w:num>
  <w:num w:numId="12">
    <w:abstractNumId w:val="5"/>
  </w:num>
  <w:num w:numId="13">
    <w:abstractNumId w:val="7"/>
  </w:num>
  <w:num w:numId="14">
    <w:abstractNumId w:val="37"/>
  </w:num>
  <w:num w:numId="15">
    <w:abstractNumId w:val="49"/>
  </w:num>
  <w:num w:numId="16">
    <w:abstractNumId w:val="50"/>
  </w:num>
  <w:num w:numId="17">
    <w:abstractNumId w:val="13"/>
  </w:num>
  <w:num w:numId="18">
    <w:abstractNumId w:val="41"/>
  </w:num>
  <w:num w:numId="19">
    <w:abstractNumId w:val="20"/>
  </w:num>
  <w:num w:numId="20">
    <w:abstractNumId w:val="48"/>
  </w:num>
  <w:num w:numId="21">
    <w:abstractNumId w:val="54"/>
  </w:num>
  <w:num w:numId="22">
    <w:abstractNumId w:val="32"/>
  </w:num>
  <w:num w:numId="23">
    <w:abstractNumId w:val="55"/>
  </w:num>
  <w:num w:numId="24">
    <w:abstractNumId w:val="9"/>
  </w:num>
  <w:num w:numId="25">
    <w:abstractNumId w:val="29"/>
  </w:num>
  <w:num w:numId="26">
    <w:abstractNumId w:val="51"/>
  </w:num>
  <w:num w:numId="27">
    <w:abstractNumId w:val="45"/>
  </w:num>
  <w:num w:numId="28">
    <w:abstractNumId w:val="14"/>
  </w:num>
  <w:num w:numId="29">
    <w:abstractNumId w:val="6"/>
  </w:num>
  <w:num w:numId="30">
    <w:abstractNumId w:val="47"/>
  </w:num>
  <w:num w:numId="31">
    <w:abstractNumId w:val="42"/>
  </w:num>
  <w:num w:numId="32">
    <w:abstractNumId w:val="0"/>
  </w:num>
  <w:num w:numId="33">
    <w:abstractNumId w:val="12"/>
  </w:num>
  <w:num w:numId="34">
    <w:abstractNumId w:val="27"/>
  </w:num>
  <w:num w:numId="35">
    <w:abstractNumId w:val="46"/>
  </w:num>
  <w:num w:numId="36">
    <w:abstractNumId w:val="8"/>
  </w:num>
  <w:num w:numId="37">
    <w:abstractNumId w:val="52"/>
  </w:num>
  <w:num w:numId="38">
    <w:abstractNumId w:val="10"/>
  </w:num>
  <w:num w:numId="39">
    <w:abstractNumId w:val="38"/>
  </w:num>
  <w:num w:numId="40">
    <w:abstractNumId w:val="36"/>
  </w:num>
  <w:num w:numId="41">
    <w:abstractNumId w:val="56"/>
  </w:num>
  <w:num w:numId="42">
    <w:abstractNumId w:val="22"/>
  </w:num>
  <w:num w:numId="43">
    <w:abstractNumId w:val="43"/>
  </w:num>
  <w:num w:numId="44">
    <w:abstractNumId w:val="44"/>
  </w:num>
  <w:num w:numId="45">
    <w:abstractNumId w:val="34"/>
  </w:num>
  <w:num w:numId="46">
    <w:abstractNumId w:val="23"/>
  </w:num>
  <w:num w:numId="47">
    <w:abstractNumId w:val="35"/>
  </w:num>
  <w:num w:numId="48">
    <w:abstractNumId w:val="26"/>
  </w:num>
  <w:num w:numId="49">
    <w:abstractNumId w:val="19"/>
  </w:num>
  <w:num w:numId="50">
    <w:abstractNumId w:val="21"/>
  </w:num>
  <w:num w:numId="51">
    <w:abstractNumId w:val="18"/>
  </w:num>
  <w:num w:numId="52">
    <w:abstractNumId w:val="11"/>
  </w:num>
  <w:num w:numId="53">
    <w:abstractNumId w:val="16"/>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23D0"/>
    <w:rsid w:val="00013C06"/>
    <w:rsid w:val="000173C9"/>
    <w:rsid w:val="00017EAF"/>
    <w:rsid w:val="00020775"/>
    <w:rsid w:val="000229EE"/>
    <w:rsid w:val="00025EF9"/>
    <w:rsid w:val="000272B7"/>
    <w:rsid w:val="000319A2"/>
    <w:rsid w:val="0003495D"/>
    <w:rsid w:val="00036174"/>
    <w:rsid w:val="000433EF"/>
    <w:rsid w:val="00056834"/>
    <w:rsid w:val="00062447"/>
    <w:rsid w:val="00064152"/>
    <w:rsid w:val="0006563C"/>
    <w:rsid w:val="00073519"/>
    <w:rsid w:val="00073794"/>
    <w:rsid w:val="00073CB1"/>
    <w:rsid w:val="00077A58"/>
    <w:rsid w:val="00086F35"/>
    <w:rsid w:val="00091D27"/>
    <w:rsid w:val="00093542"/>
    <w:rsid w:val="00093644"/>
    <w:rsid w:val="0009414D"/>
    <w:rsid w:val="00097BF1"/>
    <w:rsid w:val="000A1332"/>
    <w:rsid w:val="000A37FD"/>
    <w:rsid w:val="000A6501"/>
    <w:rsid w:val="000B1B5E"/>
    <w:rsid w:val="000B68CF"/>
    <w:rsid w:val="000C000B"/>
    <w:rsid w:val="000C33F9"/>
    <w:rsid w:val="000C654E"/>
    <w:rsid w:val="000C79D2"/>
    <w:rsid w:val="000D186D"/>
    <w:rsid w:val="000D5E4B"/>
    <w:rsid w:val="000D7C4E"/>
    <w:rsid w:val="000E1D9A"/>
    <w:rsid w:val="000E6FE4"/>
    <w:rsid w:val="000F253E"/>
    <w:rsid w:val="000F2D3C"/>
    <w:rsid w:val="00100B8E"/>
    <w:rsid w:val="001011D8"/>
    <w:rsid w:val="00126991"/>
    <w:rsid w:val="00130502"/>
    <w:rsid w:val="001415BB"/>
    <w:rsid w:val="00141A73"/>
    <w:rsid w:val="00146435"/>
    <w:rsid w:val="00157024"/>
    <w:rsid w:val="00157A53"/>
    <w:rsid w:val="00177A3E"/>
    <w:rsid w:val="0018122A"/>
    <w:rsid w:val="00186610"/>
    <w:rsid w:val="00195C5E"/>
    <w:rsid w:val="001A2751"/>
    <w:rsid w:val="001F2702"/>
    <w:rsid w:val="00203063"/>
    <w:rsid w:val="002041D2"/>
    <w:rsid w:val="00210409"/>
    <w:rsid w:val="00216C3B"/>
    <w:rsid w:val="002259AD"/>
    <w:rsid w:val="002260D5"/>
    <w:rsid w:val="00243CEE"/>
    <w:rsid w:val="00250EF6"/>
    <w:rsid w:val="00253381"/>
    <w:rsid w:val="0026399E"/>
    <w:rsid w:val="0026769C"/>
    <w:rsid w:val="002702DC"/>
    <w:rsid w:val="002810EA"/>
    <w:rsid w:val="00286C45"/>
    <w:rsid w:val="00293F36"/>
    <w:rsid w:val="00296BAA"/>
    <w:rsid w:val="002B2277"/>
    <w:rsid w:val="002B6ED4"/>
    <w:rsid w:val="002C13EB"/>
    <w:rsid w:val="002D13CE"/>
    <w:rsid w:val="002D52E6"/>
    <w:rsid w:val="002E69D8"/>
    <w:rsid w:val="002E72CF"/>
    <w:rsid w:val="002F77D7"/>
    <w:rsid w:val="00310106"/>
    <w:rsid w:val="0031186C"/>
    <w:rsid w:val="00313F0B"/>
    <w:rsid w:val="0033709D"/>
    <w:rsid w:val="00337907"/>
    <w:rsid w:val="00343C32"/>
    <w:rsid w:val="0036463A"/>
    <w:rsid w:val="003660D6"/>
    <w:rsid w:val="003711BA"/>
    <w:rsid w:val="003803E3"/>
    <w:rsid w:val="00382295"/>
    <w:rsid w:val="003919E6"/>
    <w:rsid w:val="00391F1D"/>
    <w:rsid w:val="00392BCE"/>
    <w:rsid w:val="00394C79"/>
    <w:rsid w:val="003976F8"/>
    <w:rsid w:val="003A2E3E"/>
    <w:rsid w:val="003B338C"/>
    <w:rsid w:val="003B3818"/>
    <w:rsid w:val="003C16B1"/>
    <w:rsid w:val="003C24C1"/>
    <w:rsid w:val="003C3752"/>
    <w:rsid w:val="003D3EF2"/>
    <w:rsid w:val="003D6E46"/>
    <w:rsid w:val="003E0FFD"/>
    <w:rsid w:val="003E7143"/>
    <w:rsid w:val="003F0D85"/>
    <w:rsid w:val="003F4F6E"/>
    <w:rsid w:val="00413EBF"/>
    <w:rsid w:val="0041457F"/>
    <w:rsid w:val="00421D6D"/>
    <w:rsid w:val="004248AE"/>
    <w:rsid w:val="0042729F"/>
    <w:rsid w:val="00431F5B"/>
    <w:rsid w:val="0043366B"/>
    <w:rsid w:val="0043438E"/>
    <w:rsid w:val="00434BC2"/>
    <w:rsid w:val="00443115"/>
    <w:rsid w:val="00451A4F"/>
    <w:rsid w:val="00461753"/>
    <w:rsid w:val="00463EDF"/>
    <w:rsid w:val="0047276A"/>
    <w:rsid w:val="004767E7"/>
    <w:rsid w:val="0047786A"/>
    <w:rsid w:val="00477FDC"/>
    <w:rsid w:val="00485AAC"/>
    <w:rsid w:val="00490889"/>
    <w:rsid w:val="00491439"/>
    <w:rsid w:val="004954E3"/>
    <w:rsid w:val="0049666D"/>
    <w:rsid w:val="004A7696"/>
    <w:rsid w:val="004A7785"/>
    <w:rsid w:val="004B0913"/>
    <w:rsid w:val="004C4FC6"/>
    <w:rsid w:val="004D1E8E"/>
    <w:rsid w:val="004D2AEA"/>
    <w:rsid w:val="004D5F37"/>
    <w:rsid w:val="004F6002"/>
    <w:rsid w:val="005014CA"/>
    <w:rsid w:val="00507C3F"/>
    <w:rsid w:val="00515182"/>
    <w:rsid w:val="005255EA"/>
    <w:rsid w:val="00527B52"/>
    <w:rsid w:val="00531BB3"/>
    <w:rsid w:val="0053345E"/>
    <w:rsid w:val="00542BDE"/>
    <w:rsid w:val="00545A36"/>
    <w:rsid w:val="00552E27"/>
    <w:rsid w:val="005558C1"/>
    <w:rsid w:val="00560C7D"/>
    <w:rsid w:val="00563B7C"/>
    <w:rsid w:val="00566A5B"/>
    <w:rsid w:val="00571887"/>
    <w:rsid w:val="00571C8D"/>
    <w:rsid w:val="00580593"/>
    <w:rsid w:val="00592DAE"/>
    <w:rsid w:val="00594528"/>
    <w:rsid w:val="0059530A"/>
    <w:rsid w:val="005A0104"/>
    <w:rsid w:val="005A39BF"/>
    <w:rsid w:val="005A4F77"/>
    <w:rsid w:val="005A5B9F"/>
    <w:rsid w:val="005A787C"/>
    <w:rsid w:val="005B0EAE"/>
    <w:rsid w:val="005B3A8B"/>
    <w:rsid w:val="005B3FC8"/>
    <w:rsid w:val="005B442E"/>
    <w:rsid w:val="005B5015"/>
    <w:rsid w:val="005B687C"/>
    <w:rsid w:val="005B6E36"/>
    <w:rsid w:val="005C17B5"/>
    <w:rsid w:val="005C6D53"/>
    <w:rsid w:val="005D00DF"/>
    <w:rsid w:val="005D4806"/>
    <w:rsid w:val="005E1BE7"/>
    <w:rsid w:val="005E2921"/>
    <w:rsid w:val="005E6790"/>
    <w:rsid w:val="005F4372"/>
    <w:rsid w:val="005F4C63"/>
    <w:rsid w:val="005F5266"/>
    <w:rsid w:val="005F6A98"/>
    <w:rsid w:val="005F6D20"/>
    <w:rsid w:val="005F73A8"/>
    <w:rsid w:val="006034F8"/>
    <w:rsid w:val="0060454A"/>
    <w:rsid w:val="00605E72"/>
    <w:rsid w:val="00620960"/>
    <w:rsid w:val="00630900"/>
    <w:rsid w:val="006327AB"/>
    <w:rsid w:val="00642785"/>
    <w:rsid w:val="00662824"/>
    <w:rsid w:val="00664DAF"/>
    <w:rsid w:val="0067453A"/>
    <w:rsid w:val="00675CBB"/>
    <w:rsid w:val="0067665E"/>
    <w:rsid w:val="00677EDC"/>
    <w:rsid w:val="00681AF4"/>
    <w:rsid w:val="006825DB"/>
    <w:rsid w:val="00685B41"/>
    <w:rsid w:val="00691B00"/>
    <w:rsid w:val="00695020"/>
    <w:rsid w:val="006A0914"/>
    <w:rsid w:val="006A474D"/>
    <w:rsid w:val="006B686D"/>
    <w:rsid w:val="006C47BC"/>
    <w:rsid w:val="006C4BB1"/>
    <w:rsid w:val="006C4D7C"/>
    <w:rsid w:val="006C64A5"/>
    <w:rsid w:val="006C7F40"/>
    <w:rsid w:val="006D305E"/>
    <w:rsid w:val="006E5AB9"/>
    <w:rsid w:val="0070018B"/>
    <w:rsid w:val="00700217"/>
    <w:rsid w:val="00706D3B"/>
    <w:rsid w:val="00712265"/>
    <w:rsid w:val="007159BE"/>
    <w:rsid w:val="00715DE7"/>
    <w:rsid w:val="00715EF4"/>
    <w:rsid w:val="00715F31"/>
    <w:rsid w:val="00715FF0"/>
    <w:rsid w:val="0072063A"/>
    <w:rsid w:val="00720755"/>
    <w:rsid w:val="00721B9E"/>
    <w:rsid w:val="007255F2"/>
    <w:rsid w:val="00725EA3"/>
    <w:rsid w:val="00736B5C"/>
    <w:rsid w:val="00736ED1"/>
    <w:rsid w:val="00737788"/>
    <w:rsid w:val="007410F1"/>
    <w:rsid w:val="007547EF"/>
    <w:rsid w:val="007557F6"/>
    <w:rsid w:val="00765A4A"/>
    <w:rsid w:val="007701B0"/>
    <w:rsid w:val="00774952"/>
    <w:rsid w:val="0078631C"/>
    <w:rsid w:val="00795A76"/>
    <w:rsid w:val="007B2632"/>
    <w:rsid w:val="007C0EF7"/>
    <w:rsid w:val="007C2D0B"/>
    <w:rsid w:val="007D6A0F"/>
    <w:rsid w:val="007F5B26"/>
    <w:rsid w:val="0080285F"/>
    <w:rsid w:val="00831095"/>
    <w:rsid w:val="00846DCD"/>
    <w:rsid w:val="00855229"/>
    <w:rsid w:val="00863907"/>
    <w:rsid w:val="0087273F"/>
    <w:rsid w:val="00881DD7"/>
    <w:rsid w:val="00891403"/>
    <w:rsid w:val="00891E83"/>
    <w:rsid w:val="008A31E9"/>
    <w:rsid w:val="008A7445"/>
    <w:rsid w:val="008B4DC5"/>
    <w:rsid w:val="008B6557"/>
    <w:rsid w:val="008C2BC4"/>
    <w:rsid w:val="008C3D84"/>
    <w:rsid w:val="008C46F5"/>
    <w:rsid w:val="008C6EF7"/>
    <w:rsid w:val="008C7CEC"/>
    <w:rsid w:val="008E5FF1"/>
    <w:rsid w:val="008F085C"/>
    <w:rsid w:val="0090173B"/>
    <w:rsid w:val="00904564"/>
    <w:rsid w:val="00920D31"/>
    <w:rsid w:val="009448D1"/>
    <w:rsid w:val="0096333F"/>
    <w:rsid w:val="00964D0E"/>
    <w:rsid w:val="00971046"/>
    <w:rsid w:val="00972D7B"/>
    <w:rsid w:val="009771AF"/>
    <w:rsid w:val="00984ED6"/>
    <w:rsid w:val="0098701A"/>
    <w:rsid w:val="00992A1B"/>
    <w:rsid w:val="00992AD7"/>
    <w:rsid w:val="00995A26"/>
    <w:rsid w:val="00996FA1"/>
    <w:rsid w:val="009A5566"/>
    <w:rsid w:val="009B5AB4"/>
    <w:rsid w:val="009D243D"/>
    <w:rsid w:val="009E500A"/>
    <w:rsid w:val="009E5E51"/>
    <w:rsid w:val="009E7E09"/>
    <w:rsid w:val="009F01E8"/>
    <w:rsid w:val="009F3BD2"/>
    <w:rsid w:val="009F7EF5"/>
    <w:rsid w:val="00A01FFA"/>
    <w:rsid w:val="00A0701A"/>
    <w:rsid w:val="00A1484F"/>
    <w:rsid w:val="00A15C5E"/>
    <w:rsid w:val="00A17C2D"/>
    <w:rsid w:val="00A20302"/>
    <w:rsid w:val="00A21CA2"/>
    <w:rsid w:val="00A2385E"/>
    <w:rsid w:val="00A2394B"/>
    <w:rsid w:val="00A313AC"/>
    <w:rsid w:val="00A324AE"/>
    <w:rsid w:val="00A33EA7"/>
    <w:rsid w:val="00A35ACA"/>
    <w:rsid w:val="00A447C8"/>
    <w:rsid w:val="00A5013B"/>
    <w:rsid w:val="00A52190"/>
    <w:rsid w:val="00A54AAC"/>
    <w:rsid w:val="00A6223B"/>
    <w:rsid w:val="00A8147E"/>
    <w:rsid w:val="00A85717"/>
    <w:rsid w:val="00A874E3"/>
    <w:rsid w:val="00A94315"/>
    <w:rsid w:val="00AA2187"/>
    <w:rsid w:val="00AA630E"/>
    <w:rsid w:val="00AB1DF1"/>
    <w:rsid w:val="00AB371B"/>
    <w:rsid w:val="00AB4D45"/>
    <w:rsid w:val="00AC25BC"/>
    <w:rsid w:val="00AC3325"/>
    <w:rsid w:val="00AC7C8E"/>
    <w:rsid w:val="00AD0B6C"/>
    <w:rsid w:val="00AE1175"/>
    <w:rsid w:val="00AF7EF1"/>
    <w:rsid w:val="00B00988"/>
    <w:rsid w:val="00B04503"/>
    <w:rsid w:val="00B06B94"/>
    <w:rsid w:val="00B20B54"/>
    <w:rsid w:val="00B26954"/>
    <w:rsid w:val="00B3174F"/>
    <w:rsid w:val="00B520DE"/>
    <w:rsid w:val="00B53F50"/>
    <w:rsid w:val="00B55743"/>
    <w:rsid w:val="00B60DD9"/>
    <w:rsid w:val="00B64D3D"/>
    <w:rsid w:val="00B65075"/>
    <w:rsid w:val="00B77F4B"/>
    <w:rsid w:val="00B827B3"/>
    <w:rsid w:val="00B82BE4"/>
    <w:rsid w:val="00B835E8"/>
    <w:rsid w:val="00B86CF0"/>
    <w:rsid w:val="00BA57B1"/>
    <w:rsid w:val="00BA5BAA"/>
    <w:rsid w:val="00BA6858"/>
    <w:rsid w:val="00BA7E20"/>
    <w:rsid w:val="00BB27F2"/>
    <w:rsid w:val="00BC554C"/>
    <w:rsid w:val="00BD0448"/>
    <w:rsid w:val="00BE14D5"/>
    <w:rsid w:val="00BE2404"/>
    <w:rsid w:val="00BE354D"/>
    <w:rsid w:val="00BE636C"/>
    <w:rsid w:val="00BF0E1B"/>
    <w:rsid w:val="00BF3677"/>
    <w:rsid w:val="00BF5BB8"/>
    <w:rsid w:val="00BF6648"/>
    <w:rsid w:val="00BF689E"/>
    <w:rsid w:val="00C03968"/>
    <w:rsid w:val="00C075E5"/>
    <w:rsid w:val="00C12E1E"/>
    <w:rsid w:val="00C15B35"/>
    <w:rsid w:val="00C17FCA"/>
    <w:rsid w:val="00C22263"/>
    <w:rsid w:val="00C26451"/>
    <w:rsid w:val="00C30027"/>
    <w:rsid w:val="00C328BC"/>
    <w:rsid w:val="00C402EA"/>
    <w:rsid w:val="00C40E68"/>
    <w:rsid w:val="00C44747"/>
    <w:rsid w:val="00C537D8"/>
    <w:rsid w:val="00C551BD"/>
    <w:rsid w:val="00C55D6D"/>
    <w:rsid w:val="00C55F90"/>
    <w:rsid w:val="00C56294"/>
    <w:rsid w:val="00C61233"/>
    <w:rsid w:val="00C66086"/>
    <w:rsid w:val="00C70736"/>
    <w:rsid w:val="00C85BEF"/>
    <w:rsid w:val="00C8633E"/>
    <w:rsid w:val="00C869D6"/>
    <w:rsid w:val="00CA3ADF"/>
    <w:rsid w:val="00CA7E21"/>
    <w:rsid w:val="00CB66BD"/>
    <w:rsid w:val="00CB721A"/>
    <w:rsid w:val="00CC6A15"/>
    <w:rsid w:val="00CC6B2A"/>
    <w:rsid w:val="00CE0F95"/>
    <w:rsid w:val="00CF196E"/>
    <w:rsid w:val="00CF5039"/>
    <w:rsid w:val="00D22515"/>
    <w:rsid w:val="00D23DB8"/>
    <w:rsid w:val="00D25CBE"/>
    <w:rsid w:val="00D2642A"/>
    <w:rsid w:val="00D26592"/>
    <w:rsid w:val="00D266E3"/>
    <w:rsid w:val="00D32C0A"/>
    <w:rsid w:val="00D3399E"/>
    <w:rsid w:val="00D40FE9"/>
    <w:rsid w:val="00D467F7"/>
    <w:rsid w:val="00D52D07"/>
    <w:rsid w:val="00D53AB0"/>
    <w:rsid w:val="00D57486"/>
    <w:rsid w:val="00D66F8B"/>
    <w:rsid w:val="00D75BF7"/>
    <w:rsid w:val="00D80F75"/>
    <w:rsid w:val="00D8125A"/>
    <w:rsid w:val="00D819A2"/>
    <w:rsid w:val="00D830A6"/>
    <w:rsid w:val="00D843EC"/>
    <w:rsid w:val="00D90AFE"/>
    <w:rsid w:val="00D96180"/>
    <w:rsid w:val="00DA0DD2"/>
    <w:rsid w:val="00DA1B80"/>
    <w:rsid w:val="00DA306D"/>
    <w:rsid w:val="00DA42B3"/>
    <w:rsid w:val="00DA5059"/>
    <w:rsid w:val="00DA54D9"/>
    <w:rsid w:val="00DC7CBF"/>
    <w:rsid w:val="00DD4F84"/>
    <w:rsid w:val="00DD582F"/>
    <w:rsid w:val="00DD7AFD"/>
    <w:rsid w:val="00DD7E14"/>
    <w:rsid w:val="00DE04F5"/>
    <w:rsid w:val="00E00213"/>
    <w:rsid w:val="00E034BB"/>
    <w:rsid w:val="00E16401"/>
    <w:rsid w:val="00E22F27"/>
    <w:rsid w:val="00E30B1B"/>
    <w:rsid w:val="00E4006B"/>
    <w:rsid w:val="00E42295"/>
    <w:rsid w:val="00E54F7F"/>
    <w:rsid w:val="00E565BE"/>
    <w:rsid w:val="00E56734"/>
    <w:rsid w:val="00E720A2"/>
    <w:rsid w:val="00E7692C"/>
    <w:rsid w:val="00E80098"/>
    <w:rsid w:val="00E8096C"/>
    <w:rsid w:val="00E85991"/>
    <w:rsid w:val="00E91491"/>
    <w:rsid w:val="00E94786"/>
    <w:rsid w:val="00E94D9B"/>
    <w:rsid w:val="00EA580D"/>
    <w:rsid w:val="00EA6650"/>
    <w:rsid w:val="00EB577F"/>
    <w:rsid w:val="00EC0B54"/>
    <w:rsid w:val="00ED158B"/>
    <w:rsid w:val="00ED5185"/>
    <w:rsid w:val="00EE0312"/>
    <w:rsid w:val="00EE12BE"/>
    <w:rsid w:val="00EF020C"/>
    <w:rsid w:val="00EF4D39"/>
    <w:rsid w:val="00F105B6"/>
    <w:rsid w:val="00F12593"/>
    <w:rsid w:val="00F17142"/>
    <w:rsid w:val="00F20CEB"/>
    <w:rsid w:val="00F23C7E"/>
    <w:rsid w:val="00F36F7B"/>
    <w:rsid w:val="00F41D7B"/>
    <w:rsid w:val="00F455FB"/>
    <w:rsid w:val="00F5086B"/>
    <w:rsid w:val="00F545FE"/>
    <w:rsid w:val="00F55F6C"/>
    <w:rsid w:val="00F6212D"/>
    <w:rsid w:val="00F62186"/>
    <w:rsid w:val="00F6655B"/>
    <w:rsid w:val="00F73AC8"/>
    <w:rsid w:val="00F76EB7"/>
    <w:rsid w:val="00F81AF0"/>
    <w:rsid w:val="00F83E31"/>
    <w:rsid w:val="00F83E94"/>
    <w:rsid w:val="00F85058"/>
    <w:rsid w:val="00F96E83"/>
    <w:rsid w:val="00F9771B"/>
    <w:rsid w:val="00FA1EDC"/>
    <w:rsid w:val="00FA7575"/>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link w:val="Akapitzlist"/>
    <w:uiPriority w:val="34"/>
    <w:rsid w:val="004954E3"/>
  </w:style>
  <w:style w:type="paragraph" w:styleId="Tekstpodstawowy2">
    <w:name w:val="Body Text 2"/>
    <w:basedOn w:val="Normalny"/>
    <w:link w:val="Tekstpodstawowy2Znak"/>
    <w:uiPriority w:val="99"/>
    <w:semiHidden/>
    <w:unhideWhenUsed/>
    <w:rsid w:val="004F6002"/>
    <w:pPr>
      <w:spacing w:after="120" w:line="480" w:lineRule="auto"/>
    </w:pPr>
  </w:style>
  <w:style w:type="character" w:customStyle="1" w:styleId="Tekstpodstawowy2Znak">
    <w:name w:val="Tekst podstawowy 2 Znak"/>
    <w:basedOn w:val="Domylnaczcionkaakapitu"/>
    <w:link w:val="Tekstpodstawowy2"/>
    <w:uiPriority w:val="99"/>
    <w:semiHidden/>
    <w:rsid w:val="004F6002"/>
  </w:style>
  <w:style w:type="character" w:customStyle="1" w:styleId="Brak">
    <w:name w:val="Brak"/>
    <w:rsid w:val="00B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39</Pages>
  <Words>13333</Words>
  <Characters>80002</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179</cp:revision>
  <cp:lastPrinted>2021-11-17T13:42:00Z</cp:lastPrinted>
  <dcterms:created xsi:type="dcterms:W3CDTF">2021-04-21T06:50:00Z</dcterms:created>
  <dcterms:modified xsi:type="dcterms:W3CDTF">2021-11-17T13:58:00Z</dcterms:modified>
</cp:coreProperties>
</file>