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486C" w:rsidRDefault="00FA486C"/>
    <w:p w:rsidR="006B01E3" w:rsidRPr="000F6A47" w:rsidRDefault="005C54D2" w:rsidP="000F6A47">
      <w:pPr>
        <w:spacing w:after="0" w:line="240" w:lineRule="auto"/>
        <w:jc w:val="both"/>
        <w:rPr>
          <w:rFonts w:cstheme="minorHAnsi"/>
          <w:b/>
          <w:sz w:val="19"/>
          <w:szCs w:val="19"/>
        </w:rPr>
      </w:pPr>
      <w:r w:rsidRPr="000F6A47">
        <w:rPr>
          <w:rFonts w:cstheme="minorHAnsi"/>
          <w:b/>
          <w:sz w:val="19"/>
          <w:szCs w:val="19"/>
        </w:rPr>
        <w:t>ZP/220/44</w:t>
      </w:r>
      <w:r w:rsidR="006B01E3" w:rsidRPr="000F6A47">
        <w:rPr>
          <w:rFonts w:cstheme="minorHAnsi"/>
          <w:b/>
          <w:sz w:val="19"/>
          <w:szCs w:val="19"/>
        </w:rPr>
        <w:t>/24</w:t>
      </w:r>
    </w:p>
    <w:p w:rsidR="006B01E3" w:rsidRPr="000F6A47" w:rsidRDefault="006B01E3" w:rsidP="000F6A47">
      <w:pPr>
        <w:pStyle w:val="Stopka"/>
        <w:tabs>
          <w:tab w:val="left" w:pos="1080"/>
        </w:tabs>
        <w:jc w:val="both"/>
        <w:rPr>
          <w:rFonts w:cstheme="minorHAnsi"/>
          <w:sz w:val="19"/>
          <w:szCs w:val="19"/>
        </w:rPr>
      </w:pPr>
      <w:r w:rsidRPr="000F6A47">
        <w:rPr>
          <w:rFonts w:cstheme="minorHAnsi"/>
          <w:sz w:val="19"/>
          <w:szCs w:val="19"/>
        </w:rPr>
        <w:t>Dotyczy: postępowania o udzielenie zamówienia publicznego pn.:</w:t>
      </w:r>
    </w:p>
    <w:p w:rsidR="005C54D2" w:rsidRPr="000F6A47" w:rsidRDefault="005C54D2" w:rsidP="000F6A47">
      <w:pPr>
        <w:pStyle w:val="Stopka"/>
        <w:tabs>
          <w:tab w:val="clear" w:pos="4536"/>
          <w:tab w:val="clear" w:pos="9072"/>
          <w:tab w:val="left" w:pos="1080"/>
        </w:tabs>
        <w:jc w:val="both"/>
        <w:rPr>
          <w:rFonts w:cstheme="minorHAnsi"/>
          <w:b/>
          <w:sz w:val="19"/>
          <w:szCs w:val="19"/>
        </w:rPr>
      </w:pPr>
      <w:r w:rsidRPr="000F6A47">
        <w:rPr>
          <w:rFonts w:cstheme="minorHAnsi"/>
          <w:b/>
          <w:sz w:val="19"/>
          <w:szCs w:val="19"/>
        </w:rPr>
        <w:t>Transport pacjentów dializowanych (w pozycji siedzącej na trasie: miejsce zamieszkania – Ośrodek Dializ USK-2 – miejsce zamieszkania).</w:t>
      </w:r>
    </w:p>
    <w:p w:rsidR="000F42E7" w:rsidRPr="000F6A47" w:rsidRDefault="000F42E7" w:rsidP="000F6A47">
      <w:pPr>
        <w:spacing w:after="0" w:line="240" w:lineRule="auto"/>
        <w:jc w:val="both"/>
        <w:rPr>
          <w:rFonts w:cstheme="minorHAnsi"/>
          <w:b/>
          <w:sz w:val="19"/>
          <w:szCs w:val="19"/>
          <w:u w:val="single"/>
        </w:rPr>
      </w:pPr>
    </w:p>
    <w:p w:rsidR="00340C62" w:rsidRPr="000F6A47" w:rsidRDefault="00883CDE" w:rsidP="000F6A47">
      <w:pPr>
        <w:tabs>
          <w:tab w:val="left" w:pos="0"/>
        </w:tabs>
        <w:spacing w:line="240" w:lineRule="auto"/>
        <w:jc w:val="center"/>
        <w:rPr>
          <w:rFonts w:cstheme="minorHAnsi"/>
          <w:b/>
          <w:sz w:val="19"/>
          <w:szCs w:val="19"/>
        </w:rPr>
      </w:pPr>
      <w:r w:rsidRPr="000F6A47">
        <w:rPr>
          <w:rFonts w:cstheme="minorHAnsi"/>
          <w:b/>
          <w:sz w:val="19"/>
          <w:szCs w:val="19"/>
        </w:rPr>
        <w:t>WYJAŚNIENI</w:t>
      </w:r>
      <w:r w:rsidR="00483ED3" w:rsidRPr="000F6A47">
        <w:rPr>
          <w:rFonts w:cstheme="minorHAnsi"/>
          <w:b/>
          <w:sz w:val="19"/>
          <w:szCs w:val="19"/>
        </w:rPr>
        <w:t>A</w:t>
      </w:r>
      <w:r w:rsidRPr="000F6A47">
        <w:rPr>
          <w:rFonts w:cstheme="minorHAnsi"/>
          <w:b/>
          <w:sz w:val="19"/>
          <w:szCs w:val="19"/>
        </w:rPr>
        <w:t xml:space="preserve"> </w:t>
      </w:r>
      <w:r w:rsidR="00563CBE" w:rsidRPr="000F6A47">
        <w:rPr>
          <w:rFonts w:cstheme="minorHAnsi"/>
          <w:b/>
          <w:sz w:val="19"/>
          <w:szCs w:val="19"/>
        </w:rPr>
        <w:t>DO SWZ</w:t>
      </w:r>
    </w:p>
    <w:p w:rsidR="000030F7" w:rsidRPr="000F6A47" w:rsidRDefault="00A13828" w:rsidP="000F6A47">
      <w:pPr>
        <w:spacing w:line="240" w:lineRule="auto"/>
        <w:jc w:val="both"/>
        <w:rPr>
          <w:rFonts w:cstheme="minorHAnsi"/>
          <w:sz w:val="19"/>
          <w:szCs w:val="19"/>
        </w:rPr>
        <w:sectPr w:rsidR="000030F7" w:rsidRPr="000F6A47" w:rsidSect="006B40AD">
          <w:footerReference w:type="default" r:id="rId8"/>
          <w:headerReference w:type="first" r:id="rId9"/>
          <w:footerReference w:type="first" r:id="rId10"/>
          <w:type w:val="continuous"/>
          <w:pgSz w:w="11906" w:h="16838" w:code="9"/>
          <w:pgMar w:top="2552" w:right="851" w:bottom="2835" w:left="851" w:header="1077" w:footer="454" w:gutter="0"/>
          <w:cols w:space="708"/>
          <w:titlePg/>
          <w:docGrid w:linePitch="360"/>
        </w:sectPr>
      </w:pPr>
      <w:r w:rsidRPr="000F6A47">
        <w:rPr>
          <w:rFonts w:cstheme="minorHAnsi"/>
          <w:sz w:val="19"/>
          <w:szCs w:val="19"/>
        </w:rPr>
        <w:t xml:space="preserve">Na podstawie art. 284 ustawy z dnia 11 września 2021 r. Prawo zamówień publicznych (Dz.U.2019.2019 </w:t>
      </w:r>
      <w:r w:rsidR="000030F7" w:rsidRPr="000F6A47">
        <w:rPr>
          <w:rFonts w:cstheme="minorHAnsi"/>
          <w:sz w:val="19"/>
          <w:szCs w:val="19"/>
        </w:rPr>
        <w:t>tj.</w:t>
      </w:r>
      <w:r w:rsidRPr="000F6A47">
        <w:rPr>
          <w:rFonts w:cstheme="minorHAnsi"/>
          <w:sz w:val="19"/>
          <w:szCs w:val="19"/>
        </w:rPr>
        <w:t xml:space="preserve"> z dnia 2019.10.24), </w:t>
      </w:r>
      <w:r w:rsidR="00B061AA" w:rsidRPr="000F6A47">
        <w:rPr>
          <w:rFonts w:cstheme="minorHAnsi"/>
          <w:sz w:val="19"/>
          <w:szCs w:val="19"/>
        </w:rPr>
        <w:t>Zamawiający</w:t>
      </w:r>
      <w:r w:rsidRPr="000F6A47">
        <w:rPr>
          <w:rFonts w:cstheme="minorHAnsi"/>
          <w:sz w:val="19"/>
          <w:szCs w:val="19"/>
        </w:rPr>
        <w:t xml:space="preserve"> udziela następujących wyjaśnień na pytania dotyczące treści </w:t>
      </w:r>
      <w:proofErr w:type="spellStart"/>
      <w:r w:rsidRPr="000F6A47">
        <w:rPr>
          <w:rFonts w:cstheme="minorHAnsi"/>
          <w:sz w:val="19"/>
          <w:szCs w:val="19"/>
        </w:rPr>
        <w:t>swz</w:t>
      </w:r>
      <w:proofErr w:type="spellEnd"/>
      <w:r w:rsidRPr="000F6A47">
        <w:rPr>
          <w:rFonts w:cstheme="minorHAnsi"/>
          <w:sz w:val="19"/>
          <w:szCs w:val="19"/>
        </w:rPr>
        <w:t>:</w:t>
      </w:r>
    </w:p>
    <w:p w:rsidR="003C7289" w:rsidRPr="000F6A47" w:rsidRDefault="003C7289" w:rsidP="000F6A47">
      <w:pPr>
        <w:pStyle w:val="Standarduseruser"/>
        <w:spacing w:after="0"/>
        <w:jc w:val="both"/>
        <w:rPr>
          <w:rFonts w:asciiTheme="minorHAnsi" w:eastAsia="Times New Roman" w:hAnsiTheme="minorHAnsi" w:cstheme="minorHAnsi"/>
          <w:b/>
          <w:bCs/>
          <w:sz w:val="19"/>
          <w:szCs w:val="19"/>
        </w:rPr>
      </w:pPr>
      <w:bookmarkStart w:id="1" w:name="_Hlk12607031"/>
      <w:r w:rsidRPr="000F6A47">
        <w:rPr>
          <w:rFonts w:asciiTheme="minorHAnsi" w:eastAsia="Times New Roman" w:hAnsiTheme="minorHAnsi" w:cstheme="minorHAnsi"/>
          <w:b/>
          <w:bCs/>
          <w:sz w:val="19"/>
          <w:szCs w:val="19"/>
          <w:highlight w:val="yellow"/>
        </w:rPr>
        <w:t>Pytanie 1</w:t>
      </w:r>
    </w:p>
    <w:p w:rsidR="003C7289" w:rsidRPr="000F6A47" w:rsidRDefault="003C7289" w:rsidP="000F6A47">
      <w:pPr>
        <w:pStyle w:val="Tekstpodstawowy"/>
        <w:rPr>
          <w:rFonts w:cstheme="minorHAnsi"/>
          <w:b/>
          <w:sz w:val="19"/>
          <w:szCs w:val="19"/>
        </w:rPr>
      </w:pPr>
      <w:r w:rsidRPr="000F6A47">
        <w:rPr>
          <w:rFonts w:cstheme="minorHAnsi"/>
          <w:b/>
          <w:sz w:val="19"/>
          <w:szCs w:val="19"/>
        </w:rPr>
        <w:t>Rozdz. XXII. KRYTERIA I SPOSÓB OCENY OFERT, kryterium pn. termin płatności. Wnosimy o zmianę jak poniżej.</w:t>
      </w:r>
    </w:p>
    <w:p w:rsidR="003C7289" w:rsidRPr="000F6A47" w:rsidRDefault="003C7289" w:rsidP="000F6A47">
      <w:pPr>
        <w:pStyle w:val="Tekstpodstawowy"/>
        <w:rPr>
          <w:rFonts w:cstheme="minorHAnsi"/>
          <w:sz w:val="19"/>
          <w:szCs w:val="19"/>
        </w:rPr>
      </w:pPr>
      <w:bookmarkStart w:id="2" w:name="_Hlk169618331"/>
      <w:r w:rsidRPr="000F6A47">
        <w:rPr>
          <w:rFonts w:cstheme="minorHAnsi"/>
          <w:sz w:val="19"/>
          <w:szCs w:val="19"/>
        </w:rPr>
        <w:t xml:space="preserve">Powołując się na art. 240 ust 2 ustawy </w:t>
      </w:r>
      <w:proofErr w:type="spellStart"/>
      <w:r w:rsidRPr="000F6A47">
        <w:rPr>
          <w:rFonts w:cstheme="minorHAnsi"/>
          <w:sz w:val="19"/>
          <w:szCs w:val="19"/>
        </w:rPr>
        <w:t>Pzp</w:t>
      </w:r>
      <w:proofErr w:type="spellEnd"/>
      <w:r w:rsidRPr="000F6A47">
        <w:rPr>
          <w:rFonts w:cstheme="minorHAnsi"/>
          <w:sz w:val="19"/>
          <w:szCs w:val="19"/>
        </w:rPr>
        <w:t xml:space="preserve"> kryteria oceny ofert i ich opis powinny umożliwiać Zamawiającemu weryfikację i porównanie poziomu oferowanego wykonania przedmiotu zamówienia na podstawie informacji przedstawianych w ofertach. Za pomocą kryteriów oceny ofert zamawiający komunikuje wykonawcom swoje preferencje. Kryteria jakościowe powinny w szczególności być kryteriami odnoszącymi się m.in. do aspektów społecznych, środowiskowych, innowacyjnych (art. 242 ust 2).Zgodnie z art. 241 ust 3 kryteria oceny ofert nie mogą dotyczyć właściwości wykonawcy, a w szczególności jego wiarygodności ekonomicznej, technicznej lub finansowej. Obecnie opisane przez Zamawiającego kryterium oceny ofert (cena 95%, termin płatności 5%)  </w:t>
      </w:r>
      <w:r w:rsidRPr="000F6A47">
        <w:rPr>
          <w:rFonts w:cstheme="minorHAnsi"/>
          <w:b/>
          <w:bCs/>
          <w:sz w:val="19"/>
          <w:szCs w:val="19"/>
        </w:rPr>
        <w:t>narusza ustawę PZP,</w:t>
      </w:r>
      <w:r w:rsidRPr="000F6A47">
        <w:rPr>
          <w:rFonts w:cstheme="minorHAnsi"/>
          <w:sz w:val="19"/>
          <w:szCs w:val="19"/>
        </w:rPr>
        <w:t xml:space="preserve"> ponieważ termin płatności  odnosi się do właściwości Wykonawcy, jego wiarygodności finansowej.   </w:t>
      </w:r>
    </w:p>
    <w:p w:rsidR="003C7289" w:rsidRPr="000F6A47" w:rsidRDefault="003C7289" w:rsidP="000F6A47">
      <w:pPr>
        <w:pStyle w:val="Tekstpodstawowy"/>
        <w:rPr>
          <w:rFonts w:cstheme="minorHAnsi"/>
          <w:sz w:val="19"/>
          <w:szCs w:val="19"/>
        </w:rPr>
      </w:pPr>
      <w:r w:rsidRPr="000F6A47">
        <w:rPr>
          <w:rFonts w:cstheme="minorHAnsi"/>
          <w:sz w:val="19"/>
          <w:szCs w:val="19"/>
        </w:rPr>
        <w:t>W związku z powyższym wnosimy o zmianę kryterium oceny ofert na zgodne z nową ustawą PZP np. zgodnie z art. 105 ust 1 PZP certyfikatów wydanych przez jednostkę oceniającą zgodność.</w:t>
      </w:r>
    </w:p>
    <w:p w:rsidR="003C7289" w:rsidRPr="000F6A47" w:rsidRDefault="003C7289" w:rsidP="00860E37">
      <w:pPr>
        <w:pStyle w:val="Tekstpodstawowy"/>
        <w:rPr>
          <w:rFonts w:cstheme="minorHAnsi"/>
          <w:sz w:val="19"/>
          <w:szCs w:val="19"/>
        </w:rPr>
      </w:pPr>
      <w:r w:rsidRPr="000F6A47">
        <w:rPr>
          <w:rFonts w:cstheme="minorHAnsi"/>
          <w:sz w:val="19"/>
          <w:szCs w:val="19"/>
        </w:rPr>
        <w:t>Zmiana z:</w:t>
      </w:r>
    </w:p>
    <w:p w:rsidR="003C7289" w:rsidRPr="000F6A47" w:rsidRDefault="003C7289" w:rsidP="00860E37">
      <w:pPr>
        <w:pStyle w:val="Tekstpodstawowy"/>
        <w:rPr>
          <w:rFonts w:cstheme="minorHAnsi"/>
          <w:sz w:val="19"/>
          <w:szCs w:val="19"/>
        </w:rPr>
      </w:pPr>
      <w:r w:rsidRPr="000F6A47">
        <w:rPr>
          <w:rFonts w:cstheme="minorHAnsi"/>
          <w:sz w:val="19"/>
          <w:szCs w:val="19"/>
        </w:rPr>
        <w:t>Cena – 95%</w:t>
      </w:r>
    </w:p>
    <w:p w:rsidR="003C7289" w:rsidRPr="000F6A47" w:rsidRDefault="003C7289" w:rsidP="00860E37">
      <w:pPr>
        <w:pStyle w:val="Tekstpodstawowy"/>
        <w:rPr>
          <w:rFonts w:cstheme="minorHAnsi"/>
          <w:sz w:val="19"/>
          <w:szCs w:val="19"/>
        </w:rPr>
      </w:pPr>
      <w:r w:rsidRPr="000F6A47">
        <w:rPr>
          <w:rFonts w:cstheme="minorHAnsi"/>
          <w:sz w:val="19"/>
          <w:szCs w:val="19"/>
        </w:rPr>
        <w:t>Termin płatności 5%</w:t>
      </w:r>
    </w:p>
    <w:p w:rsidR="003C7289" w:rsidRPr="000F6A47" w:rsidRDefault="003C7289" w:rsidP="00860E37">
      <w:pPr>
        <w:pStyle w:val="Tekstpodstawowy"/>
        <w:rPr>
          <w:rFonts w:cstheme="minorHAnsi"/>
          <w:sz w:val="19"/>
          <w:szCs w:val="19"/>
        </w:rPr>
      </w:pPr>
    </w:p>
    <w:p w:rsidR="003C7289" w:rsidRPr="000F6A47" w:rsidRDefault="003C7289" w:rsidP="00860E37">
      <w:pPr>
        <w:pStyle w:val="Tekstpodstawowy"/>
        <w:rPr>
          <w:rFonts w:cstheme="minorHAnsi"/>
          <w:sz w:val="19"/>
          <w:szCs w:val="19"/>
        </w:rPr>
      </w:pPr>
      <w:r w:rsidRPr="000F6A47">
        <w:rPr>
          <w:rFonts w:cstheme="minorHAnsi"/>
          <w:sz w:val="19"/>
          <w:szCs w:val="19"/>
        </w:rPr>
        <w:t>Zmiana na:</w:t>
      </w:r>
    </w:p>
    <w:p w:rsidR="003C7289" w:rsidRPr="000F6A47" w:rsidRDefault="003C7289" w:rsidP="00860E37">
      <w:pPr>
        <w:pStyle w:val="Tekstpodstawowy"/>
        <w:rPr>
          <w:rFonts w:cstheme="minorHAnsi"/>
          <w:i/>
          <w:iCs/>
          <w:sz w:val="19"/>
          <w:szCs w:val="19"/>
        </w:rPr>
      </w:pPr>
      <w:r w:rsidRPr="000F6A47">
        <w:rPr>
          <w:rFonts w:cstheme="minorHAnsi"/>
          <w:i/>
          <w:iCs/>
          <w:sz w:val="19"/>
          <w:szCs w:val="19"/>
        </w:rPr>
        <w:t>Cena – 90% ewent. 80%</w:t>
      </w:r>
    </w:p>
    <w:p w:rsidR="003C7289" w:rsidRPr="000F6A47" w:rsidRDefault="003C7289" w:rsidP="00860E37">
      <w:pPr>
        <w:pStyle w:val="Tekstpodstawowy"/>
        <w:rPr>
          <w:rFonts w:cstheme="minorHAnsi"/>
          <w:i/>
          <w:iCs/>
          <w:sz w:val="19"/>
          <w:szCs w:val="19"/>
        </w:rPr>
      </w:pPr>
      <w:bookmarkStart w:id="3" w:name="_Hlk82163346"/>
      <w:r w:rsidRPr="000F6A47">
        <w:rPr>
          <w:rFonts w:cstheme="minorHAnsi"/>
          <w:i/>
          <w:iCs/>
          <w:sz w:val="19"/>
          <w:szCs w:val="19"/>
        </w:rPr>
        <w:t>Posiadanie certyfikatu ISO 9001 – 5%, ewent. 10%</w:t>
      </w:r>
    </w:p>
    <w:p w:rsidR="003C7289" w:rsidRPr="000F6A47" w:rsidRDefault="003C7289" w:rsidP="00860E37">
      <w:pPr>
        <w:pStyle w:val="Tekstpodstawowy"/>
        <w:rPr>
          <w:rFonts w:cstheme="minorHAnsi"/>
          <w:i/>
          <w:iCs/>
          <w:sz w:val="19"/>
          <w:szCs w:val="19"/>
        </w:rPr>
      </w:pPr>
      <w:r w:rsidRPr="000F6A47">
        <w:rPr>
          <w:rFonts w:cstheme="minorHAnsi"/>
          <w:i/>
          <w:iCs/>
          <w:sz w:val="19"/>
          <w:szCs w:val="19"/>
        </w:rPr>
        <w:t>Posiadanie certyfikatu ISO 14001 – 5%</w:t>
      </w:r>
      <w:bookmarkEnd w:id="3"/>
      <w:r w:rsidRPr="000F6A47">
        <w:rPr>
          <w:rFonts w:cstheme="minorHAnsi"/>
          <w:i/>
          <w:iCs/>
          <w:sz w:val="19"/>
          <w:szCs w:val="19"/>
        </w:rPr>
        <w:t xml:space="preserve"> , ewent. 10%</w:t>
      </w:r>
    </w:p>
    <w:p w:rsidR="003C7289" w:rsidRPr="000F6A47" w:rsidRDefault="003C7289" w:rsidP="00860E37">
      <w:pPr>
        <w:pStyle w:val="Tekstpodstawowy"/>
        <w:rPr>
          <w:rFonts w:cstheme="minorHAnsi"/>
          <w:i/>
          <w:iCs/>
          <w:sz w:val="19"/>
          <w:szCs w:val="19"/>
        </w:rPr>
      </w:pPr>
      <w:r w:rsidRPr="000F6A47">
        <w:rPr>
          <w:rFonts w:cstheme="minorHAnsi"/>
          <w:i/>
          <w:iCs/>
          <w:sz w:val="19"/>
          <w:szCs w:val="19"/>
        </w:rPr>
        <w:t>Oferty będą oceniane w odniesieniu do najkorzystniejszych danych przedstawionych przez Wykonawców odpowiednio w zakresie kryterium, w następujący sposób:</w:t>
      </w:r>
    </w:p>
    <w:p w:rsidR="003C7289" w:rsidRPr="000F6A47" w:rsidRDefault="003C7289" w:rsidP="00860E37">
      <w:pPr>
        <w:pStyle w:val="Tekstpodstawowy"/>
        <w:rPr>
          <w:rFonts w:cstheme="minorHAnsi"/>
          <w:i/>
          <w:iCs/>
          <w:sz w:val="19"/>
          <w:szCs w:val="19"/>
        </w:rPr>
      </w:pPr>
    </w:p>
    <w:p w:rsidR="003C7289" w:rsidRPr="000F6A47" w:rsidRDefault="003C7289" w:rsidP="00860E37">
      <w:pPr>
        <w:pStyle w:val="Tekstpodstawowy"/>
        <w:rPr>
          <w:rFonts w:cstheme="minorHAnsi"/>
          <w:i/>
          <w:iCs/>
          <w:sz w:val="19"/>
          <w:szCs w:val="19"/>
        </w:rPr>
      </w:pPr>
      <w:r w:rsidRPr="000F6A47">
        <w:rPr>
          <w:rFonts w:cstheme="minorHAnsi"/>
          <w:i/>
          <w:iCs/>
          <w:sz w:val="19"/>
          <w:szCs w:val="19"/>
        </w:rPr>
        <w:t>1)         Kryterium cena  – 90% / ewent. 80%: Oferta z najniższą ceną brutto otrzyma maksymalną ilość punktów, a pozostałym ofertom zostanie przypisana odpowiednio mniejsza liczba punktów, zgodnie ze wzorem:</w:t>
      </w:r>
    </w:p>
    <w:p w:rsidR="003C7289" w:rsidRPr="000F6A47" w:rsidRDefault="003C7289" w:rsidP="00860E37">
      <w:pPr>
        <w:pStyle w:val="Tekstpodstawowy"/>
        <w:rPr>
          <w:rFonts w:cstheme="minorHAnsi"/>
          <w:i/>
          <w:iCs/>
          <w:sz w:val="19"/>
          <w:szCs w:val="19"/>
        </w:rPr>
      </w:pPr>
      <w:r w:rsidRPr="000F6A47">
        <w:rPr>
          <w:rFonts w:cstheme="minorHAnsi"/>
          <w:i/>
          <w:iCs/>
          <w:sz w:val="19"/>
          <w:szCs w:val="19"/>
        </w:rPr>
        <w:t xml:space="preserve">              Oferta o najniższej cenie brutto </w:t>
      </w:r>
    </w:p>
    <w:p w:rsidR="003C7289" w:rsidRPr="000F6A47" w:rsidRDefault="003C7289" w:rsidP="00860E37">
      <w:pPr>
        <w:pStyle w:val="Tekstpodstawowy"/>
        <w:rPr>
          <w:rFonts w:cstheme="minorHAnsi"/>
          <w:i/>
          <w:iCs/>
          <w:sz w:val="19"/>
          <w:szCs w:val="19"/>
        </w:rPr>
      </w:pPr>
      <w:r w:rsidRPr="000F6A47">
        <w:rPr>
          <w:rFonts w:cstheme="minorHAnsi"/>
          <w:i/>
          <w:iCs/>
          <w:sz w:val="19"/>
          <w:szCs w:val="19"/>
        </w:rPr>
        <w:t>C = (---------------------------------------------- x 100 pkt) x waga kryterium tj. 90 % / ewent. 80%</w:t>
      </w:r>
    </w:p>
    <w:p w:rsidR="003C7289" w:rsidRPr="000F6A47" w:rsidRDefault="003C7289" w:rsidP="00860E37">
      <w:pPr>
        <w:pStyle w:val="Tekstpodstawowy"/>
        <w:rPr>
          <w:rFonts w:cstheme="minorHAnsi"/>
          <w:i/>
          <w:iCs/>
          <w:sz w:val="19"/>
          <w:szCs w:val="19"/>
        </w:rPr>
      </w:pPr>
      <w:r w:rsidRPr="000F6A47">
        <w:rPr>
          <w:rFonts w:cstheme="minorHAnsi"/>
          <w:i/>
          <w:iCs/>
          <w:sz w:val="19"/>
          <w:szCs w:val="19"/>
        </w:rPr>
        <w:t xml:space="preserve">                Cena brutto oferty badanej </w:t>
      </w:r>
    </w:p>
    <w:p w:rsidR="003C7289" w:rsidRPr="000F6A47" w:rsidRDefault="003C7289" w:rsidP="00860E37">
      <w:pPr>
        <w:pStyle w:val="Tekstpodstawowy"/>
        <w:rPr>
          <w:rFonts w:cstheme="minorHAnsi"/>
          <w:i/>
          <w:iCs/>
          <w:sz w:val="19"/>
          <w:szCs w:val="19"/>
        </w:rPr>
      </w:pPr>
    </w:p>
    <w:p w:rsidR="003C7289" w:rsidRPr="000F6A47" w:rsidRDefault="003C7289" w:rsidP="00860E37">
      <w:pPr>
        <w:pStyle w:val="Tekstpodstawowy"/>
        <w:rPr>
          <w:rFonts w:cstheme="minorHAnsi"/>
          <w:i/>
          <w:iCs/>
          <w:sz w:val="19"/>
          <w:szCs w:val="19"/>
        </w:rPr>
      </w:pPr>
      <w:r w:rsidRPr="000F6A47">
        <w:rPr>
          <w:rFonts w:cstheme="minorHAnsi"/>
          <w:i/>
          <w:iCs/>
          <w:sz w:val="19"/>
          <w:szCs w:val="19"/>
        </w:rPr>
        <w:t>gdzie: C - wartość punktowa badanej oferty</w:t>
      </w:r>
    </w:p>
    <w:p w:rsidR="003C7289" w:rsidRPr="000F6A47" w:rsidRDefault="003C7289" w:rsidP="00860E37">
      <w:pPr>
        <w:pStyle w:val="Tekstpodstawowy"/>
        <w:rPr>
          <w:rFonts w:cstheme="minorHAnsi"/>
          <w:i/>
          <w:iCs/>
          <w:sz w:val="19"/>
          <w:szCs w:val="19"/>
        </w:rPr>
      </w:pPr>
    </w:p>
    <w:p w:rsidR="003C7289" w:rsidRPr="000F6A47" w:rsidRDefault="003C7289" w:rsidP="00860E37">
      <w:pPr>
        <w:pStyle w:val="Tekstpodstawowy"/>
        <w:rPr>
          <w:rFonts w:cstheme="minorHAnsi"/>
          <w:i/>
          <w:iCs/>
          <w:sz w:val="19"/>
          <w:szCs w:val="19"/>
        </w:rPr>
      </w:pPr>
      <w:r w:rsidRPr="000F6A47">
        <w:rPr>
          <w:rFonts w:cstheme="minorHAnsi"/>
          <w:i/>
          <w:iCs/>
          <w:sz w:val="19"/>
          <w:szCs w:val="19"/>
        </w:rPr>
        <w:t>2          Kryterium  posiadanie certyfikatu ISO 9001  </w:t>
      </w:r>
      <w:r w:rsidRPr="000F6A47">
        <w:rPr>
          <w:rFonts w:cstheme="minorHAnsi"/>
          <w:i/>
          <w:iCs/>
          <w:sz w:val="19"/>
          <w:szCs w:val="19"/>
          <w:u w:val="single"/>
        </w:rPr>
        <w:t xml:space="preserve">w zakresie transportu medycznego wystawione przez jednostkę akredytowaną </w:t>
      </w:r>
      <w:r w:rsidRPr="000F6A47">
        <w:rPr>
          <w:rFonts w:cstheme="minorHAnsi"/>
          <w:i/>
          <w:iCs/>
          <w:sz w:val="19"/>
          <w:szCs w:val="19"/>
        </w:rPr>
        <w:t>– 5%, ewent. 10%.</w:t>
      </w:r>
    </w:p>
    <w:p w:rsidR="003C7289" w:rsidRPr="000F6A47" w:rsidRDefault="003C7289" w:rsidP="00860E37">
      <w:pPr>
        <w:pStyle w:val="Tekstpodstawowy"/>
        <w:rPr>
          <w:rFonts w:cstheme="minorHAnsi"/>
          <w:i/>
          <w:iCs/>
          <w:sz w:val="19"/>
          <w:szCs w:val="19"/>
        </w:rPr>
      </w:pPr>
      <w:r w:rsidRPr="000F6A47">
        <w:rPr>
          <w:rFonts w:cstheme="minorHAnsi"/>
          <w:i/>
          <w:iCs/>
          <w:sz w:val="19"/>
          <w:szCs w:val="19"/>
        </w:rPr>
        <w:t xml:space="preserve">Ocena w oparciu o załączony </w:t>
      </w:r>
      <w:r w:rsidRPr="000F6A47">
        <w:rPr>
          <w:rFonts w:cstheme="minorHAnsi"/>
          <w:b/>
          <w:bCs/>
          <w:i/>
          <w:iCs/>
          <w:sz w:val="19"/>
          <w:szCs w:val="19"/>
        </w:rPr>
        <w:t>do oferty</w:t>
      </w:r>
      <w:r w:rsidRPr="000F6A47">
        <w:rPr>
          <w:rFonts w:cstheme="minorHAnsi"/>
          <w:i/>
          <w:iCs/>
          <w:sz w:val="19"/>
          <w:szCs w:val="19"/>
        </w:rPr>
        <w:t xml:space="preserve"> certyfikat:</w:t>
      </w:r>
    </w:p>
    <w:p w:rsidR="003C7289" w:rsidRPr="000F6A47" w:rsidRDefault="003C7289" w:rsidP="00860E37">
      <w:pPr>
        <w:pStyle w:val="Tekstpodstawowy"/>
        <w:rPr>
          <w:rFonts w:cstheme="minorHAnsi"/>
          <w:i/>
          <w:iCs/>
          <w:spacing w:val="-8"/>
          <w:sz w:val="19"/>
          <w:szCs w:val="19"/>
        </w:rPr>
      </w:pPr>
      <w:r w:rsidRPr="000F6A47">
        <w:rPr>
          <w:rFonts w:cstheme="minorHAnsi"/>
          <w:i/>
          <w:iCs/>
          <w:spacing w:val="-8"/>
          <w:sz w:val="19"/>
          <w:szCs w:val="19"/>
        </w:rPr>
        <w:t>a)         Posiadanie certyfikatu Systemu Zarządzania Jakościowego ISO 9001 :2015 – 5 pkt., ewent. 10 pkt.</w:t>
      </w:r>
    </w:p>
    <w:p w:rsidR="003C7289" w:rsidRPr="000F6A47" w:rsidRDefault="003C7289" w:rsidP="00860E37">
      <w:pPr>
        <w:pStyle w:val="Tekstpodstawowy"/>
        <w:rPr>
          <w:rFonts w:cstheme="minorHAnsi"/>
          <w:i/>
          <w:iCs/>
          <w:spacing w:val="-8"/>
          <w:sz w:val="19"/>
          <w:szCs w:val="19"/>
        </w:rPr>
      </w:pPr>
      <w:r w:rsidRPr="000F6A47">
        <w:rPr>
          <w:rFonts w:cstheme="minorHAnsi"/>
          <w:i/>
          <w:iCs/>
          <w:spacing w:val="-8"/>
          <w:sz w:val="19"/>
          <w:szCs w:val="19"/>
        </w:rPr>
        <w:t>b)         Brak certyfikatu w ofercie – 0 pkt</w:t>
      </w:r>
    </w:p>
    <w:p w:rsidR="003C7289" w:rsidRPr="000F6A47" w:rsidRDefault="003C7289" w:rsidP="00860E37">
      <w:pPr>
        <w:pStyle w:val="Tekstpodstawowy"/>
        <w:rPr>
          <w:rFonts w:cstheme="minorHAnsi"/>
          <w:i/>
          <w:iCs/>
          <w:sz w:val="19"/>
          <w:szCs w:val="19"/>
        </w:rPr>
      </w:pPr>
    </w:p>
    <w:p w:rsidR="003C7289" w:rsidRPr="000F6A47" w:rsidRDefault="003C7289" w:rsidP="00860E37">
      <w:pPr>
        <w:pStyle w:val="Tekstpodstawowy"/>
        <w:rPr>
          <w:rFonts w:cstheme="minorHAnsi"/>
          <w:i/>
          <w:iCs/>
          <w:sz w:val="19"/>
          <w:szCs w:val="19"/>
        </w:rPr>
      </w:pPr>
      <w:r w:rsidRPr="000F6A47">
        <w:rPr>
          <w:rFonts w:cstheme="minorHAnsi"/>
          <w:i/>
          <w:iCs/>
          <w:sz w:val="19"/>
          <w:szCs w:val="19"/>
        </w:rPr>
        <w:lastRenderedPageBreak/>
        <w:t>Sposób oceny:</w:t>
      </w:r>
    </w:p>
    <w:p w:rsidR="003C7289" w:rsidRPr="000F6A47" w:rsidRDefault="003C7289" w:rsidP="00860E37">
      <w:pPr>
        <w:pStyle w:val="Tekstpodstawowy"/>
        <w:rPr>
          <w:rFonts w:cstheme="minorHAnsi"/>
          <w:i/>
          <w:iCs/>
          <w:sz w:val="19"/>
          <w:szCs w:val="19"/>
        </w:rPr>
      </w:pPr>
      <w:r w:rsidRPr="000F6A47">
        <w:rPr>
          <w:rFonts w:cstheme="minorHAnsi"/>
          <w:i/>
          <w:iCs/>
          <w:sz w:val="19"/>
          <w:szCs w:val="19"/>
        </w:rPr>
        <w:t>      W celu potwierdzenia posiadania w/w certyfikatu Wykonawca składa aktualny certyfikaty do oferty.</w:t>
      </w:r>
    </w:p>
    <w:p w:rsidR="003C7289" w:rsidRPr="000F6A47" w:rsidRDefault="003C7289" w:rsidP="000F6A47">
      <w:pPr>
        <w:pStyle w:val="Tekstpodstawowy"/>
        <w:rPr>
          <w:rFonts w:cstheme="minorHAnsi"/>
          <w:i/>
          <w:iCs/>
          <w:sz w:val="19"/>
          <w:szCs w:val="19"/>
        </w:rPr>
      </w:pPr>
      <w:r w:rsidRPr="000F6A47">
        <w:rPr>
          <w:rFonts w:cstheme="minorHAnsi"/>
          <w:i/>
          <w:iCs/>
          <w:sz w:val="19"/>
          <w:szCs w:val="19"/>
        </w:rPr>
        <w:t xml:space="preserve">3          Kryterium  posiadanie certyfikatu </w:t>
      </w:r>
      <w:r w:rsidRPr="000F6A47">
        <w:rPr>
          <w:rFonts w:cstheme="minorHAnsi"/>
          <w:i/>
          <w:iCs/>
          <w:sz w:val="19"/>
          <w:szCs w:val="19"/>
          <w:u w:val="single"/>
        </w:rPr>
        <w:t xml:space="preserve">ISO 14001 w zakresie transportu medycznego wystawione przez jednostkę akredytowaną </w:t>
      </w:r>
      <w:r w:rsidRPr="000F6A47">
        <w:rPr>
          <w:rFonts w:cstheme="minorHAnsi"/>
          <w:i/>
          <w:iCs/>
          <w:sz w:val="19"/>
          <w:szCs w:val="19"/>
        </w:rPr>
        <w:t xml:space="preserve">– 5%, ewent. 10%. </w:t>
      </w:r>
    </w:p>
    <w:p w:rsidR="003C7289" w:rsidRPr="000F6A47" w:rsidRDefault="003C7289" w:rsidP="000F6A47">
      <w:pPr>
        <w:pStyle w:val="Tekstpodstawowy"/>
        <w:rPr>
          <w:rFonts w:cstheme="minorHAnsi"/>
          <w:i/>
          <w:iCs/>
          <w:sz w:val="19"/>
          <w:szCs w:val="19"/>
        </w:rPr>
      </w:pPr>
      <w:r w:rsidRPr="000F6A47">
        <w:rPr>
          <w:rFonts w:cstheme="minorHAnsi"/>
          <w:i/>
          <w:iCs/>
          <w:sz w:val="19"/>
          <w:szCs w:val="19"/>
        </w:rPr>
        <w:t xml:space="preserve">Ocena w oparciu o załączony </w:t>
      </w:r>
      <w:r w:rsidRPr="000F6A47">
        <w:rPr>
          <w:rFonts w:cstheme="minorHAnsi"/>
          <w:b/>
          <w:bCs/>
          <w:i/>
          <w:iCs/>
          <w:sz w:val="19"/>
          <w:szCs w:val="19"/>
        </w:rPr>
        <w:t>do oferty</w:t>
      </w:r>
      <w:r w:rsidRPr="000F6A47">
        <w:rPr>
          <w:rFonts w:cstheme="minorHAnsi"/>
          <w:i/>
          <w:iCs/>
          <w:sz w:val="19"/>
          <w:szCs w:val="19"/>
        </w:rPr>
        <w:t xml:space="preserve"> certyfikat:</w:t>
      </w:r>
    </w:p>
    <w:p w:rsidR="003C7289" w:rsidRPr="000F6A47" w:rsidRDefault="003C7289" w:rsidP="000F6A47">
      <w:pPr>
        <w:pStyle w:val="Tekstpodstawowy"/>
        <w:rPr>
          <w:rFonts w:cstheme="minorHAnsi"/>
          <w:i/>
          <w:iCs/>
          <w:spacing w:val="-8"/>
          <w:sz w:val="19"/>
          <w:szCs w:val="19"/>
        </w:rPr>
      </w:pPr>
      <w:r w:rsidRPr="000F6A47">
        <w:rPr>
          <w:rFonts w:cstheme="minorHAnsi"/>
          <w:i/>
          <w:iCs/>
          <w:spacing w:val="-8"/>
          <w:sz w:val="19"/>
          <w:szCs w:val="19"/>
        </w:rPr>
        <w:t>c)         Posiadanie certyfikatu Systemu Zarządzania Środowiskowego ISO 14001:2015 – 5 pkt., ewent. 10 pkt.</w:t>
      </w:r>
    </w:p>
    <w:p w:rsidR="003C7289" w:rsidRPr="000F6A47" w:rsidRDefault="003C7289" w:rsidP="000F6A47">
      <w:pPr>
        <w:pStyle w:val="Tekstpodstawowy"/>
        <w:rPr>
          <w:rFonts w:cstheme="minorHAnsi"/>
          <w:i/>
          <w:iCs/>
          <w:spacing w:val="-8"/>
          <w:sz w:val="19"/>
          <w:szCs w:val="19"/>
        </w:rPr>
      </w:pPr>
      <w:r w:rsidRPr="000F6A47">
        <w:rPr>
          <w:rFonts w:cstheme="minorHAnsi"/>
          <w:i/>
          <w:iCs/>
          <w:spacing w:val="-8"/>
          <w:sz w:val="19"/>
          <w:szCs w:val="19"/>
        </w:rPr>
        <w:t>d)         Brak certyfikatu w ofercie – 0 pkt</w:t>
      </w:r>
    </w:p>
    <w:p w:rsidR="003C7289" w:rsidRPr="000F6A47" w:rsidRDefault="003C7289" w:rsidP="000F6A47">
      <w:pPr>
        <w:pStyle w:val="Tekstpodstawowy"/>
        <w:rPr>
          <w:rFonts w:cstheme="minorHAnsi"/>
          <w:i/>
          <w:iCs/>
          <w:sz w:val="19"/>
          <w:szCs w:val="19"/>
        </w:rPr>
      </w:pPr>
    </w:p>
    <w:p w:rsidR="003C7289" w:rsidRPr="000F6A47" w:rsidRDefault="003C7289" w:rsidP="000F6A47">
      <w:pPr>
        <w:pStyle w:val="Tekstpodstawowy"/>
        <w:rPr>
          <w:rFonts w:cstheme="minorHAnsi"/>
          <w:i/>
          <w:iCs/>
          <w:sz w:val="19"/>
          <w:szCs w:val="19"/>
        </w:rPr>
      </w:pPr>
      <w:r w:rsidRPr="000F6A47">
        <w:rPr>
          <w:rFonts w:cstheme="minorHAnsi"/>
          <w:i/>
          <w:iCs/>
          <w:sz w:val="19"/>
          <w:szCs w:val="19"/>
        </w:rPr>
        <w:t>Sposób oceny:</w:t>
      </w:r>
    </w:p>
    <w:p w:rsidR="003C7289" w:rsidRPr="000F6A47" w:rsidRDefault="003C7289" w:rsidP="000F6A47">
      <w:pPr>
        <w:pStyle w:val="Tekstpodstawowy"/>
        <w:rPr>
          <w:rFonts w:cstheme="minorHAnsi"/>
          <w:i/>
          <w:iCs/>
          <w:sz w:val="19"/>
          <w:szCs w:val="19"/>
        </w:rPr>
      </w:pPr>
      <w:r w:rsidRPr="000F6A47">
        <w:rPr>
          <w:rFonts w:cstheme="minorHAnsi"/>
          <w:i/>
          <w:iCs/>
          <w:sz w:val="19"/>
          <w:szCs w:val="19"/>
        </w:rPr>
        <w:t>       W celu potwierdzenia posiadania w/w certyfikatu Wykonawca składa aktualny certyfikaty do oferty.</w:t>
      </w:r>
    </w:p>
    <w:p w:rsidR="000F6A47" w:rsidRPr="000F6A47" w:rsidRDefault="000F6A47" w:rsidP="000F6A47">
      <w:pPr>
        <w:pStyle w:val="Tekstpodstawowy"/>
        <w:rPr>
          <w:rFonts w:cstheme="minorHAnsi"/>
          <w:i/>
          <w:iCs/>
          <w:sz w:val="19"/>
          <w:szCs w:val="19"/>
        </w:rPr>
      </w:pPr>
    </w:p>
    <w:bookmarkEnd w:id="2"/>
    <w:p w:rsidR="007912F9" w:rsidRPr="00482DE3" w:rsidRDefault="003C7289" w:rsidP="000F6A47">
      <w:pPr>
        <w:pStyle w:val="Standarduseruser"/>
        <w:spacing w:after="0"/>
        <w:jc w:val="both"/>
        <w:rPr>
          <w:rFonts w:asciiTheme="minorHAnsi" w:eastAsia="Times New Roman" w:hAnsiTheme="minorHAnsi" w:cstheme="minorHAnsi"/>
          <w:b/>
          <w:bCs/>
          <w:sz w:val="19"/>
          <w:szCs w:val="19"/>
        </w:rPr>
      </w:pPr>
      <w:r w:rsidRPr="00482DE3">
        <w:rPr>
          <w:rFonts w:asciiTheme="minorHAnsi" w:eastAsia="Times New Roman" w:hAnsiTheme="minorHAnsi" w:cstheme="minorHAnsi"/>
          <w:b/>
          <w:bCs/>
          <w:sz w:val="19"/>
          <w:szCs w:val="19"/>
        </w:rPr>
        <w:t>ODPOWIEDŹ:</w:t>
      </w:r>
      <w:r w:rsidR="000F6A47" w:rsidRPr="00482DE3">
        <w:rPr>
          <w:rFonts w:asciiTheme="minorHAnsi" w:eastAsia="Times New Roman" w:hAnsiTheme="minorHAnsi" w:cstheme="minorHAnsi"/>
          <w:b/>
          <w:bCs/>
          <w:sz w:val="19"/>
          <w:szCs w:val="19"/>
        </w:rPr>
        <w:t xml:space="preserve"> </w:t>
      </w:r>
      <w:r w:rsidR="007912F9" w:rsidRPr="00482DE3">
        <w:rPr>
          <w:rFonts w:asciiTheme="minorHAnsi" w:eastAsia="Times New Roman" w:hAnsiTheme="minorHAnsi" w:cstheme="minorHAnsi"/>
          <w:bCs/>
          <w:sz w:val="19"/>
          <w:szCs w:val="19"/>
          <w:lang w:eastAsia="pl-PL"/>
        </w:rPr>
        <w:t>Zamawiający nie wyraża zgody na dokonanie zmian.</w:t>
      </w:r>
      <w:r w:rsidR="000F6A47" w:rsidRPr="00482DE3">
        <w:rPr>
          <w:rFonts w:asciiTheme="minorHAnsi" w:eastAsia="Times New Roman" w:hAnsiTheme="minorHAnsi" w:cstheme="minorHAnsi"/>
          <w:bCs/>
          <w:sz w:val="19"/>
          <w:szCs w:val="19"/>
          <w:lang w:eastAsia="pl-PL"/>
        </w:rPr>
        <w:t xml:space="preserve"> </w:t>
      </w:r>
      <w:r w:rsidR="007912F9" w:rsidRPr="00482DE3">
        <w:rPr>
          <w:rFonts w:asciiTheme="minorHAnsi" w:eastAsia="Times New Roman" w:hAnsiTheme="minorHAnsi" w:cstheme="minorHAnsi"/>
          <w:bCs/>
          <w:sz w:val="19"/>
          <w:szCs w:val="19"/>
          <w:lang w:eastAsia="pl-PL"/>
        </w:rPr>
        <w:t>Zamawiający zauważa, że argumentacja proponowanych zmian ze strony Wykonawcy opiera się jedynie na sofizmatach. Argumentacja, że termin zapłaty jako kryterium oceny ofert narusza ustawę PZP, gdyż odnosi się jedynie do wiarygodności finansowej Wykonawcy może zostać użyta również względem kryterium ceny. Powyższe oznacza, że argumentacja Wykonawcy jest oczywiście bezzasadna.</w:t>
      </w:r>
      <w:r w:rsidR="000F6A47" w:rsidRPr="00482DE3">
        <w:rPr>
          <w:rFonts w:asciiTheme="minorHAnsi" w:eastAsia="Times New Roman" w:hAnsiTheme="minorHAnsi" w:cstheme="minorHAnsi"/>
          <w:bCs/>
          <w:sz w:val="19"/>
          <w:szCs w:val="19"/>
          <w:lang w:eastAsia="pl-PL"/>
        </w:rPr>
        <w:t xml:space="preserve"> </w:t>
      </w:r>
      <w:r w:rsidR="007912F9" w:rsidRPr="00482DE3">
        <w:rPr>
          <w:rFonts w:asciiTheme="minorHAnsi" w:eastAsia="Times New Roman" w:hAnsiTheme="minorHAnsi" w:cstheme="minorHAnsi"/>
          <w:bCs/>
          <w:sz w:val="19"/>
          <w:szCs w:val="19"/>
          <w:lang w:eastAsia="pl-PL"/>
        </w:rPr>
        <w:t>W dalszej kolejności, analizując propozycję zmiany kryteriów ofert, Zamawiający stwierdza, iż propozycja ta ma na celu jedynie zmianę kryteriów oceny ofert na korzyść Wykonawcy. Zamawiający nie wymagał certyfikatów ISO 9001 oraz 14001 na wcześniejszym etapie postępowania, a nagłe korzystniejsze traktowanie Wykonawców posiadających te certyfikaty na obecnym etapie postępowania stanowiłoby oczywiste naruszenie zasad uczciwej konkurencji. W związku z tym, Zamawiający kategoryczni</w:t>
      </w:r>
      <w:r w:rsidR="000F6A47" w:rsidRPr="00482DE3">
        <w:rPr>
          <w:rFonts w:asciiTheme="minorHAnsi" w:eastAsia="Times New Roman" w:hAnsiTheme="minorHAnsi" w:cstheme="minorHAnsi"/>
          <w:bCs/>
          <w:sz w:val="19"/>
          <w:szCs w:val="19"/>
          <w:lang w:eastAsia="pl-PL"/>
        </w:rPr>
        <w:t>e odrzuca propozycję Wykonawcy.</w:t>
      </w:r>
    </w:p>
    <w:p w:rsidR="003C7289" w:rsidRPr="00482DE3" w:rsidRDefault="003C7289" w:rsidP="000F6A47">
      <w:pPr>
        <w:pStyle w:val="Standarduseruser"/>
        <w:spacing w:after="0"/>
        <w:jc w:val="both"/>
        <w:rPr>
          <w:rFonts w:asciiTheme="minorHAnsi" w:eastAsia="Times New Roman" w:hAnsiTheme="minorHAnsi" w:cstheme="minorHAnsi"/>
          <w:b/>
          <w:bCs/>
          <w:sz w:val="19"/>
          <w:szCs w:val="19"/>
        </w:rPr>
      </w:pPr>
    </w:p>
    <w:p w:rsidR="003C7289" w:rsidRPr="00482DE3" w:rsidRDefault="003C7289" w:rsidP="000F6A47">
      <w:pPr>
        <w:pStyle w:val="Standarduseruser"/>
        <w:spacing w:after="0"/>
        <w:jc w:val="both"/>
        <w:rPr>
          <w:rFonts w:asciiTheme="minorHAnsi" w:eastAsia="Times New Roman" w:hAnsiTheme="minorHAnsi" w:cstheme="minorHAnsi"/>
          <w:b/>
          <w:bCs/>
          <w:sz w:val="19"/>
          <w:szCs w:val="19"/>
        </w:rPr>
      </w:pPr>
    </w:p>
    <w:p w:rsidR="003C7289" w:rsidRPr="00482DE3" w:rsidRDefault="003C7289" w:rsidP="000F6A47">
      <w:pPr>
        <w:pStyle w:val="Standarduseruser"/>
        <w:spacing w:after="0"/>
        <w:jc w:val="both"/>
        <w:rPr>
          <w:rFonts w:asciiTheme="minorHAnsi" w:hAnsiTheme="minorHAnsi" w:cstheme="minorHAnsi"/>
          <w:b/>
          <w:bCs/>
          <w:sz w:val="19"/>
          <w:szCs w:val="19"/>
        </w:rPr>
      </w:pPr>
      <w:r w:rsidRPr="00482DE3">
        <w:rPr>
          <w:rFonts w:asciiTheme="minorHAnsi" w:hAnsiTheme="minorHAnsi" w:cstheme="minorHAnsi"/>
          <w:b/>
          <w:bCs/>
          <w:sz w:val="19"/>
          <w:szCs w:val="19"/>
          <w:highlight w:val="yellow"/>
        </w:rPr>
        <w:t>Pytanie 2</w:t>
      </w:r>
    </w:p>
    <w:p w:rsidR="003C7289" w:rsidRPr="00482DE3" w:rsidRDefault="003C7289" w:rsidP="000F6A47">
      <w:pPr>
        <w:pStyle w:val="Standarduseruser"/>
        <w:spacing w:after="0"/>
        <w:jc w:val="both"/>
        <w:rPr>
          <w:rFonts w:asciiTheme="minorHAnsi" w:hAnsiTheme="minorHAnsi" w:cstheme="minorHAnsi"/>
          <w:b/>
          <w:sz w:val="19"/>
          <w:szCs w:val="19"/>
        </w:rPr>
      </w:pPr>
      <w:r w:rsidRPr="00482DE3">
        <w:rPr>
          <w:rFonts w:asciiTheme="minorHAnsi" w:hAnsiTheme="minorHAnsi" w:cstheme="minorHAnsi"/>
          <w:b/>
          <w:sz w:val="19"/>
          <w:szCs w:val="19"/>
        </w:rPr>
        <w:t>ROZDZIAŁ III: PROJEKTOWANE POSTANOWIENIA UMOWY:</w:t>
      </w:r>
    </w:p>
    <w:p w:rsidR="003C7289" w:rsidRPr="00482DE3" w:rsidRDefault="003C7289" w:rsidP="000F6A47">
      <w:pPr>
        <w:numPr>
          <w:ilvl w:val="0"/>
          <w:numId w:val="18"/>
        </w:numPr>
        <w:suppressAutoHyphens/>
        <w:spacing w:after="0" w:line="240" w:lineRule="auto"/>
        <w:jc w:val="both"/>
        <w:rPr>
          <w:rFonts w:cstheme="minorHAnsi"/>
          <w:kern w:val="2"/>
          <w:sz w:val="19"/>
          <w:szCs w:val="19"/>
        </w:rPr>
      </w:pPr>
      <w:r w:rsidRPr="00482DE3">
        <w:rPr>
          <w:rFonts w:cstheme="minorHAnsi"/>
          <w:sz w:val="19"/>
          <w:szCs w:val="19"/>
        </w:rPr>
        <w:t>§1, ust. 3: wnosimy o zmianę z 80% na 90%.</w:t>
      </w:r>
    </w:p>
    <w:p w:rsidR="003C7289" w:rsidRPr="00482DE3" w:rsidRDefault="003C7289" w:rsidP="000F6A47">
      <w:pPr>
        <w:spacing w:after="0" w:line="240" w:lineRule="auto"/>
        <w:ind w:left="720"/>
        <w:jc w:val="both"/>
        <w:rPr>
          <w:rFonts w:cstheme="minorHAnsi"/>
          <w:kern w:val="2"/>
          <w:sz w:val="19"/>
          <w:szCs w:val="19"/>
        </w:rPr>
      </w:pPr>
      <w:r w:rsidRPr="00482DE3">
        <w:rPr>
          <w:rFonts w:cstheme="minorHAnsi"/>
          <w:sz w:val="19"/>
          <w:szCs w:val="19"/>
        </w:rPr>
        <w:t>80% jest zdaniem wykonawcy wartością nadto zaniżoną, tym bardziej, że zgodnie z umową c</w:t>
      </w:r>
      <w:r w:rsidRPr="00482DE3">
        <w:rPr>
          <w:rFonts w:cstheme="minorHAnsi"/>
          <w:kern w:val="2"/>
          <w:sz w:val="19"/>
          <w:szCs w:val="19"/>
        </w:rPr>
        <w:t xml:space="preserve">eny jednostkowe nie podlegają zmianie w przypadku mniejszej/większej  ilości zleceń. </w:t>
      </w:r>
    </w:p>
    <w:p w:rsidR="003C7289" w:rsidRPr="00482DE3" w:rsidRDefault="003C7289" w:rsidP="000F6A47">
      <w:pPr>
        <w:pStyle w:val="Standarduseruser"/>
        <w:numPr>
          <w:ilvl w:val="0"/>
          <w:numId w:val="18"/>
        </w:numPr>
        <w:spacing w:after="0"/>
        <w:jc w:val="both"/>
        <w:rPr>
          <w:rFonts w:asciiTheme="minorHAnsi" w:hAnsiTheme="minorHAnsi" w:cstheme="minorHAnsi"/>
          <w:sz w:val="19"/>
          <w:szCs w:val="19"/>
        </w:rPr>
      </w:pPr>
      <w:r w:rsidRPr="00482DE3">
        <w:rPr>
          <w:rFonts w:asciiTheme="minorHAnsi" w:hAnsiTheme="minorHAnsi" w:cstheme="minorHAnsi"/>
          <w:sz w:val="19"/>
          <w:szCs w:val="19"/>
        </w:rPr>
        <w:t>§25 ust. 5 wnosimy o zmianę z 30% na 10%</w:t>
      </w:r>
    </w:p>
    <w:p w:rsidR="003C7289" w:rsidRPr="00482DE3" w:rsidRDefault="003C7289" w:rsidP="000F6A47">
      <w:pPr>
        <w:spacing w:after="0" w:line="240" w:lineRule="auto"/>
        <w:ind w:left="720"/>
        <w:jc w:val="both"/>
        <w:rPr>
          <w:rFonts w:cstheme="minorHAnsi"/>
          <w:sz w:val="19"/>
          <w:szCs w:val="19"/>
        </w:rPr>
      </w:pPr>
      <w:r w:rsidRPr="00482DE3">
        <w:rPr>
          <w:rFonts w:cstheme="minorHAnsi"/>
          <w:sz w:val="19"/>
          <w:szCs w:val="19"/>
        </w:rPr>
        <w:t>Uzasadnienie: umowna maksymalna wysokość kar umownych możliwych do nałożenia na wykonawcę przez Zamawiającego w wysokości aż 30% wynagrodzenia wykonawcy brutto jest wartością rażąco wygórowaną, prowadzącą do ograniczenia kręgu wykonawców mogących się ubiegać o zamówienie, co w efekcie świadczy o nadużyciu przez Zamawiającego dominującej pozycji organizatora przetargu przez narzucenie wykonawcom skrajnie niekorzystnych warunków umowy.</w:t>
      </w:r>
    </w:p>
    <w:p w:rsidR="003C7289" w:rsidRPr="00482DE3" w:rsidRDefault="003C7289" w:rsidP="000F6A47">
      <w:pPr>
        <w:pStyle w:val="Standarduseruser"/>
        <w:spacing w:after="0"/>
        <w:ind w:left="720"/>
        <w:jc w:val="both"/>
        <w:rPr>
          <w:rFonts w:asciiTheme="minorHAnsi" w:hAnsiTheme="minorHAnsi" w:cstheme="minorHAnsi"/>
          <w:sz w:val="19"/>
          <w:szCs w:val="19"/>
        </w:rPr>
      </w:pPr>
    </w:p>
    <w:p w:rsidR="003C7289" w:rsidRPr="00482DE3" w:rsidRDefault="003C7289" w:rsidP="000F6A47">
      <w:pPr>
        <w:numPr>
          <w:ilvl w:val="0"/>
          <w:numId w:val="17"/>
        </w:numPr>
        <w:suppressAutoHyphens/>
        <w:spacing w:line="240" w:lineRule="auto"/>
        <w:jc w:val="both"/>
        <w:rPr>
          <w:rFonts w:cstheme="minorHAnsi"/>
          <w:sz w:val="19"/>
          <w:szCs w:val="19"/>
        </w:rPr>
      </w:pPr>
      <w:bookmarkStart w:id="4" w:name="_Hlk129944905"/>
      <w:r w:rsidRPr="00482DE3">
        <w:rPr>
          <w:rFonts w:cstheme="minorHAnsi"/>
          <w:sz w:val="19"/>
          <w:szCs w:val="19"/>
        </w:rPr>
        <w:t>Zwracamy się z prośbą o wprowadzenie we wzoru umowy zapisu umożliwiającego stronom rozwiązanie umowy z 2-miesięcznym wypowiedzeniem. Proponujemy wprowadzenie następującego zapis: „</w:t>
      </w:r>
      <w:r w:rsidRPr="00482DE3">
        <w:rPr>
          <w:rFonts w:cstheme="minorHAnsi"/>
          <w:i/>
          <w:iCs/>
          <w:sz w:val="19"/>
          <w:szCs w:val="19"/>
        </w:rPr>
        <w:t>Każda ze stron może wypowiedzieć umowę z ważnych powodów z zachowaniem 2-miesięcznego okresu wypowiedzenia.”</w:t>
      </w:r>
      <w:r w:rsidRPr="00482DE3">
        <w:rPr>
          <w:rFonts w:cstheme="minorHAnsi"/>
          <w:sz w:val="19"/>
          <w:szCs w:val="19"/>
        </w:rPr>
        <w:t xml:space="preserve"> Należy zauważyć, że w momencie zawierania umowy strony nie są w stanie przewidzieć wszystkich okoliczności oraz czynników mogących mieć negatywny wpływ na wykonywanie zobowiązań umownych dla każdej ze stron, jak również w sposób kompleksowy i wyczerpujący uregulować procedury postępowania w takich wypadkach, Wprowadzenie możliwości rozwiązania umowy za wypowiedzeniem ma na celu stworzenie podstaw prawnych do zakończenia stosunku prawnego pomiędzy stronami, jeżeli z określonych powodów nie są one zainteresowane dalszym kontynuowaniem współpracy na dotychczasowych warunkach. Obowiązujące przepisy ustawy prawo zamówień publicznych nie zawierają w tym zakresie żadnych zakazów.</w:t>
      </w:r>
    </w:p>
    <w:bookmarkEnd w:id="4"/>
    <w:p w:rsidR="008A4BA6" w:rsidRPr="00482DE3" w:rsidRDefault="000F6A47" w:rsidP="000F6A47">
      <w:pPr>
        <w:spacing w:before="100" w:beforeAutospacing="1" w:after="100" w:afterAutospacing="1" w:line="240" w:lineRule="auto"/>
        <w:jc w:val="both"/>
        <w:rPr>
          <w:rFonts w:eastAsia="Times New Roman" w:cstheme="minorHAnsi"/>
          <w:sz w:val="19"/>
          <w:szCs w:val="19"/>
          <w:lang w:eastAsia="pl-PL"/>
        </w:rPr>
      </w:pPr>
      <w:r w:rsidRPr="00482DE3">
        <w:rPr>
          <w:rFonts w:cstheme="minorHAnsi"/>
          <w:b/>
          <w:sz w:val="19"/>
          <w:szCs w:val="19"/>
        </w:rPr>
        <w:t xml:space="preserve">ODPOWIEDŹ: </w:t>
      </w:r>
      <w:r w:rsidR="00BB027A" w:rsidRPr="00482DE3">
        <w:rPr>
          <w:rFonts w:cstheme="minorHAnsi"/>
          <w:sz w:val="19"/>
          <w:szCs w:val="19"/>
        </w:rPr>
        <w:t xml:space="preserve"> </w:t>
      </w:r>
      <w:r w:rsidR="007912F9" w:rsidRPr="00482DE3">
        <w:rPr>
          <w:rFonts w:eastAsia="Times New Roman" w:cstheme="minorHAnsi"/>
          <w:bCs/>
          <w:sz w:val="19"/>
          <w:szCs w:val="19"/>
          <w:lang w:eastAsia="pl-PL"/>
        </w:rPr>
        <w:t>Zamawiający nie wyraża zgody na dokonanie powyżej zaproponowanych zmian.</w:t>
      </w:r>
    </w:p>
    <w:p w:rsidR="006447DA" w:rsidRPr="000F6A47" w:rsidRDefault="006447DA" w:rsidP="000F6A47">
      <w:pPr>
        <w:autoSpaceDE w:val="0"/>
        <w:autoSpaceDN w:val="0"/>
        <w:adjustRightInd w:val="0"/>
        <w:spacing w:after="0" w:line="240" w:lineRule="auto"/>
        <w:jc w:val="both"/>
        <w:rPr>
          <w:rFonts w:cstheme="minorHAnsi"/>
          <w:color w:val="000000"/>
          <w:sz w:val="19"/>
          <w:szCs w:val="19"/>
        </w:rPr>
      </w:pPr>
    </w:p>
    <w:p w:rsidR="006447DA" w:rsidRPr="000F6A47" w:rsidRDefault="006447DA" w:rsidP="000F6A47">
      <w:pPr>
        <w:spacing w:line="240" w:lineRule="auto"/>
        <w:jc w:val="both"/>
        <w:rPr>
          <w:rFonts w:cstheme="minorHAnsi"/>
          <w:sz w:val="19"/>
          <w:szCs w:val="19"/>
          <w:lang w:eastAsia="pl-PL"/>
        </w:rPr>
      </w:pPr>
      <w:r w:rsidRPr="000F6A47">
        <w:rPr>
          <w:rFonts w:cstheme="minorHAnsi"/>
          <w:sz w:val="19"/>
          <w:szCs w:val="19"/>
          <w:lang w:eastAsia="pl-PL"/>
        </w:rPr>
        <w:t>Wykonawcy są zobowiązani uwzględnić powyższe informacje podczas sporządzania i składania ofert.</w:t>
      </w:r>
    </w:p>
    <w:p w:rsidR="002E603F" w:rsidRPr="000F6A47" w:rsidRDefault="002E603F" w:rsidP="000F6A47">
      <w:pPr>
        <w:widowControl w:val="0"/>
        <w:spacing w:line="240" w:lineRule="auto"/>
        <w:jc w:val="both"/>
        <w:rPr>
          <w:rFonts w:cstheme="minorHAnsi"/>
          <w:sz w:val="19"/>
          <w:szCs w:val="19"/>
        </w:rPr>
      </w:pPr>
    </w:p>
    <w:p w:rsidR="00305B6B" w:rsidRPr="00CF14C0" w:rsidRDefault="00305B6B" w:rsidP="000F6A47">
      <w:pPr>
        <w:widowControl w:val="0"/>
        <w:spacing w:line="240" w:lineRule="auto"/>
        <w:jc w:val="both"/>
        <w:rPr>
          <w:rFonts w:cstheme="minorHAnsi"/>
          <w:b/>
          <w:sz w:val="19"/>
          <w:szCs w:val="19"/>
        </w:rPr>
      </w:pPr>
      <w:r w:rsidRPr="000F6A47">
        <w:rPr>
          <w:rFonts w:cstheme="minorHAnsi"/>
          <w:sz w:val="19"/>
          <w:szCs w:val="19"/>
        </w:rPr>
        <w:lastRenderedPageBreak/>
        <w:t xml:space="preserve">                                                                                                                        </w:t>
      </w:r>
      <w:r w:rsidR="006447DA" w:rsidRPr="000F6A47">
        <w:rPr>
          <w:rFonts w:cstheme="minorHAnsi"/>
          <w:sz w:val="19"/>
          <w:szCs w:val="19"/>
        </w:rPr>
        <w:t xml:space="preserve">               </w:t>
      </w:r>
      <w:r w:rsidRPr="000F6A47">
        <w:rPr>
          <w:rFonts w:cstheme="minorHAnsi"/>
          <w:sz w:val="19"/>
          <w:szCs w:val="19"/>
        </w:rPr>
        <w:t xml:space="preserve">  </w:t>
      </w:r>
      <w:r w:rsidRPr="00CF14C0">
        <w:rPr>
          <w:rFonts w:cstheme="minorHAnsi"/>
          <w:b/>
          <w:sz w:val="19"/>
          <w:szCs w:val="19"/>
        </w:rPr>
        <w:t>Z poważaniem</w:t>
      </w:r>
    </w:p>
    <w:p w:rsidR="00305B6B" w:rsidRPr="006447DA" w:rsidRDefault="00860E37" w:rsidP="00305B6B">
      <w:pPr>
        <w:widowControl w:val="0"/>
        <w:spacing w:line="360" w:lineRule="auto"/>
        <w:ind w:left="4956"/>
        <w:jc w:val="both"/>
        <w:rPr>
          <w:rFonts w:cstheme="minorHAnsi"/>
          <w:sz w:val="19"/>
          <w:szCs w:val="19"/>
        </w:rPr>
      </w:pPr>
      <w:r>
        <w:rPr>
          <w:rFonts w:cstheme="minorHAnsi"/>
          <w:sz w:val="19"/>
          <w:szCs w:val="19"/>
        </w:rPr>
        <w:t xml:space="preserve">                  </w:t>
      </w:r>
      <w:r w:rsidR="00076A74" w:rsidRPr="006447DA">
        <w:rPr>
          <w:rFonts w:cstheme="minorHAnsi"/>
          <w:sz w:val="19"/>
          <w:szCs w:val="19"/>
        </w:rPr>
        <w:t xml:space="preserve">Dyrektor USK </w:t>
      </w:r>
      <w:r w:rsidR="00076A74">
        <w:rPr>
          <w:rFonts w:cstheme="minorHAnsi"/>
          <w:sz w:val="19"/>
          <w:szCs w:val="19"/>
        </w:rPr>
        <w:t>-2</w:t>
      </w:r>
      <w:r>
        <w:rPr>
          <w:rFonts w:cstheme="minorHAnsi"/>
          <w:sz w:val="19"/>
          <w:szCs w:val="19"/>
        </w:rPr>
        <w:t xml:space="preserve">    </w:t>
      </w:r>
    </w:p>
    <w:p w:rsidR="00920A34" w:rsidRDefault="00920A34" w:rsidP="00F3699D">
      <w:pPr>
        <w:widowControl w:val="0"/>
        <w:spacing w:line="360" w:lineRule="auto"/>
        <w:jc w:val="both"/>
        <w:rPr>
          <w:rFonts w:cstheme="minorHAnsi"/>
          <w:sz w:val="19"/>
          <w:szCs w:val="19"/>
        </w:rPr>
      </w:pPr>
    </w:p>
    <w:p w:rsidR="00860E37" w:rsidRDefault="00860E37" w:rsidP="000F6A47">
      <w:pPr>
        <w:widowControl w:val="0"/>
        <w:spacing w:line="240" w:lineRule="auto"/>
        <w:jc w:val="both"/>
        <w:rPr>
          <w:rFonts w:cstheme="minorHAnsi"/>
          <w:sz w:val="16"/>
          <w:szCs w:val="16"/>
        </w:rPr>
      </w:pPr>
      <w:bookmarkStart w:id="5" w:name="_GoBack"/>
      <w:bookmarkEnd w:id="5"/>
    </w:p>
    <w:p w:rsidR="00860E37" w:rsidRDefault="00860E37" w:rsidP="000F6A47">
      <w:pPr>
        <w:widowControl w:val="0"/>
        <w:spacing w:line="240" w:lineRule="auto"/>
        <w:jc w:val="both"/>
        <w:rPr>
          <w:rFonts w:cstheme="minorHAnsi"/>
          <w:sz w:val="16"/>
          <w:szCs w:val="16"/>
        </w:rPr>
      </w:pPr>
    </w:p>
    <w:p w:rsidR="00860E37" w:rsidRDefault="00860E37" w:rsidP="000F6A47">
      <w:pPr>
        <w:widowControl w:val="0"/>
        <w:spacing w:line="240" w:lineRule="auto"/>
        <w:jc w:val="both"/>
        <w:rPr>
          <w:rFonts w:cstheme="minorHAnsi"/>
          <w:sz w:val="16"/>
          <w:szCs w:val="16"/>
        </w:rPr>
      </w:pPr>
    </w:p>
    <w:p w:rsidR="000F6A47" w:rsidRPr="00860E37" w:rsidRDefault="000F6A47" w:rsidP="000F6A47">
      <w:pPr>
        <w:widowControl w:val="0"/>
        <w:spacing w:line="240" w:lineRule="auto"/>
        <w:jc w:val="both"/>
        <w:rPr>
          <w:rFonts w:cstheme="minorHAnsi"/>
          <w:sz w:val="16"/>
          <w:szCs w:val="16"/>
        </w:rPr>
      </w:pPr>
      <w:r w:rsidRPr="00860E37">
        <w:rPr>
          <w:rFonts w:cstheme="minorHAnsi"/>
          <w:sz w:val="16"/>
          <w:szCs w:val="16"/>
        </w:rPr>
        <w:t>Sprawę prowadzi Anna Skrzypiec,</w:t>
      </w:r>
    </w:p>
    <w:p w:rsidR="000F6A47" w:rsidRPr="00860E37" w:rsidRDefault="000F6A47" w:rsidP="000F6A47">
      <w:pPr>
        <w:widowControl w:val="0"/>
        <w:spacing w:line="240" w:lineRule="auto"/>
        <w:jc w:val="both"/>
        <w:rPr>
          <w:rFonts w:cstheme="minorHAnsi"/>
          <w:sz w:val="16"/>
          <w:szCs w:val="16"/>
        </w:rPr>
      </w:pPr>
      <w:r w:rsidRPr="00860E37">
        <w:rPr>
          <w:rFonts w:cstheme="minorHAnsi"/>
          <w:sz w:val="16"/>
          <w:szCs w:val="16"/>
        </w:rPr>
        <w:t xml:space="preserve"> tel. 91-466-1113; a.skrzypiec@usk2.szczecin.pl</w:t>
      </w:r>
    </w:p>
    <w:p w:rsidR="00305B6B" w:rsidRDefault="00305B6B" w:rsidP="00305B6B">
      <w:pPr>
        <w:widowControl w:val="0"/>
        <w:spacing w:line="360" w:lineRule="auto"/>
        <w:jc w:val="both"/>
        <w:rPr>
          <w:rFonts w:cstheme="minorHAnsi"/>
          <w:sz w:val="19"/>
          <w:szCs w:val="19"/>
        </w:rPr>
      </w:pPr>
    </w:p>
    <w:p w:rsidR="006447DA" w:rsidRDefault="006447DA" w:rsidP="00305B6B">
      <w:pPr>
        <w:widowControl w:val="0"/>
        <w:spacing w:line="360" w:lineRule="auto"/>
        <w:jc w:val="both"/>
        <w:rPr>
          <w:rFonts w:cstheme="minorHAnsi"/>
          <w:sz w:val="19"/>
          <w:szCs w:val="19"/>
        </w:rPr>
      </w:pPr>
    </w:p>
    <w:p w:rsidR="006447DA" w:rsidRDefault="006447DA" w:rsidP="00305B6B">
      <w:pPr>
        <w:widowControl w:val="0"/>
        <w:spacing w:line="360" w:lineRule="auto"/>
        <w:jc w:val="both"/>
        <w:rPr>
          <w:rFonts w:cstheme="minorHAnsi"/>
          <w:sz w:val="19"/>
          <w:szCs w:val="19"/>
        </w:rPr>
      </w:pPr>
    </w:p>
    <w:p w:rsidR="006447DA" w:rsidRDefault="006447DA" w:rsidP="00305B6B">
      <w:pPr>
        <w:widowControl w:val="0"/>
        <w:spacing w:line="360" w:lineRule="auto"/>
        <w:jc w:val="both"/>
        <w:rPr>
          <w:rFonts w:cstheme="minorHAnsi"/>
          <w:sz w:val="19"/>
          <w:szCs w:val="19"/>
        </w:rPr>
      </w:pPr>
    </w:p>
    <w:p w:rsidR="006447DA" w:rsidRDefault="006447DA" w:rsidP="00305B6B">
      <w:pPr>
        <w:widowControl w:val="0"/>
        <w:spacing w:line="360" w:lineRule="auto"/>
        <w:jc w:val="both"/>
        <w:rPr>
          <w:rFonts w:cstheme="minorHAnsi"/>
          <w:sz w:val="19"/>
          <w:szCs w:val="19"/>
        </w:rPr>
      </w:pPr>
    </w:p>
    <w:p w:rsidR="006447DA" w:rsidRPr="00F3699D" w:rsidRDefault="006447DA" w:rsidP="00305B6B">
      <w:pPr>
        <w:widowControl w:val="0"/>
        <w:spacing w:line="360" w:lineRule="auto"/>
        <w:jc w:val="both"/>
        <w:rPr>
          <w:rFonts w:cstheme="minorHAnsi"/>
          <w:sz w:val="19"/>
          <w:szCs w:val="19"/>
        </w:rPr>
      </w:pPr>
    </w:p>
    <w:p w:rsidR="006447DA" w:rsidRDefault="006447DA" w:rsidP="00305B6B">
      <w:pPr>
        <w:widowControl w:val="0"/>
        <w:spacing w:line="240" w:lineRule="auto"/>
        <w:jc w:val="both"/>
        <w:rPr>
          <w:rFonts w:cstheme="minorHAnsi"/>
          <w:sz w:val="19"/>
          <w:szCs w:val="19"/>
        </w:rPr>
      </w:pPr>
    </w:p>
    <w:p w:rsidR="006447DA" w:rsidRDefault="006447DA" w:rsidP="00305B6B">
      <w:pPr>
        <w:widowControl w:val="0"/>
        <w:spacing w:line="240" w:lineRule="auto"/>
        <w:jc w:val="both"/>
        <w:rPr>
          <w:rFonts w:cstheme="minorHAnsi"/>
          <w:sz w:val="19"/>
          <w:szCs w:val="19"/>
        </w:rPr>
      </w:pPr>
    </w:p>
    <w:p w:rsidR="006447DA" w:rsidRDefault="006447DA" w:rsidP="00305B6B">
      <w:pPr>
        <w:widowControl w:val="0"/>
        <w:spacing w:line="240" w:lineRule="auto"/>
        <w:jc w:val="both"/>
        <w:rPr>
          <w:rFonts w:cstheme="minorHAnsi"/>
          <w:sz w:val="19"/>
          <w:szCs w:val="19"/>
        </w:rPr>
      </w:pPr>
    </w:p>
    <w:p w:rsidR="006447DA" w:rsidRDefault="006447DA" w:rsidP="00305B6B">
      <w:pPr>
        <w:widowControl w:val="0"/>
        <w:spacing w:line="240" w:lineRule="auto"/>
        <w:jc w:val="both"/>
        <w:rPr>
          <w:rFonts w:cstheme="minorHAnsi"/>
          <w:sz w:val="19"/>
          <w:szCs w:val="19"/>
        </w:rPr>
      </w:pPr>
    </w:p>
    <w:p w:rsidR="006447DA" w:rsidRDefault="006447DA" w:rsidP="00305B6B">
      <w:pPr>
        <w:widowControl w:val="0"/>
        <w:spacing w:line="240" w:lineRule="auto"/>
        <w:jc w:val="both"/>
        <w:rPr>
          <w:rFonts w:cstheme="minorHAnsi"/>
          <w:sz w:val="19"/>
          <w:szCs w:val="19"/>
        </w:rPr>
      </w:pPr>
    </w:p>
    <w:p w:rsidR="00920A34" w:rsidRDefault="00920A34" w:rsidP="00F3699D">
      <w:pPr>
        <w:widowControl w:val="0"/>
        <w:spacing w:line="360" w:lineRule="auto"/>
        <w:jc w:val="both"/>
        <w:rPr>
          <w:rFonts w:cstheme="minorHAnsi"/>
          <w:sz w:val="19"/>
          <w:szCs w:val="19"/>
        </w:rPr>
      </w:pPr>
    </w:p>
    <w:p w:rsidR="00920A34" w:rsidRDefault="00920A34" w:rsidP="00F3699D">
      <w:pPr>
        <w:widowControl w:val="0"/>
        <w:spacing w:line="360" w:lineRule="auto"/>
        <w:jc w:val="both"/>
        <w:rPr>
          <w:rFonts w:cstheme="minorHAnsi"/>
          <w:sz w:val="19"/>
          <w:szCs w:val="19"/>
        </w:rPr>
      </w:pPr>
    </w:p>
    <w:p w:rsidR="00920A34" w:rsidRDefault="00920A34" w:rsidP="00F3699D">
      <w:pPr>
        <w:widowControl w:val="0"/>
        <w:spacing w:line="360" w:lineRule="auto"/>
        <w:jc w:val="both"/>
        <w:rPr>
          <w:rFonts w:cstheme="minorHAnsi"/>
          <w:sz w:val="19"/>
          <w:szCs w:val="19"/>
        </w:rPr>
      </w:pPr>
    </w:p>
    <w:p w:rsidR="00920A34" w:rsidRDefault="00920A34" w:rsidP="00F3699D">
      <w:pPr>
        <w:widowControl w:val="0"/>
        <w:spacing w:line="360" w:lineRule="auto"/>
        <w:jc w:val="both"/>
        <w:rPr>
          <w:rFonts w:cstheme="minorHAnsi"/>
          <w:sz w:val="19"/>
          <w:szCs w:val="19"/>
        </w:rPr>
      </w:pPr>
    </w:p>
    <w:p w:rsidR="00920A34" w:rsidRDefault="00920A34" w:rsidP="00F3699D">
      <w:pPr>
        <w:widowControl w:val="0"/>
        <w:spacing w:line="360" w:lineRule="auto"/>
        <w:jc w:val="both"/>
        <w:rPr>
          <w:rFonts w:cstheme="minorHAnsi"/>
          <w:sz w:val="19"/>
          <w:szCs w:val="19"/>
        </w:rPr>
      </w:pPr>
    </w:p>
    <w:p w:rsidR="00920A34" w:rsidRDefault="00920A34" w:rsidP="00F3699D">
      <w:pPr>
        <w:widowControl w:val="0"/>
        <w:spacing w:line="360" w:lineRule="auto"/>
        <w:jc w:val="both"/>
        <w:rPr>
          <w:rFonts w:cstheme="minorHAnsi"/>
          <w:sz w:val="19"/>
          <w:szCs w:val="19"/>
        </w:rPr>
      </w:pPr>
    </w:p>
    <w:p w:rsidR="00920A34" w:rsidRDefault="00920A34" w:rsidP="00F3699D">
      <w:pPr>
        <w:widowControl w:val="0"/>
        <w:spacing w:line="360" w:lineRule="auto"/>
        <w:jc w:val="both"/>
        <w:rPr>
          <w:rFonts w:cstheme="minorHAnsi"/>
          <w:sz w:val="19"/>
          <w:szCs w:val="19"/>
        </w:rPr>
      </w:pPr>
    </w:p>
    <w:p w:rsidR="00D25CF6" w:rsidRPr="00206CD0" w:rsidRDefault="00D25CF6" w:rsidP="00206CD0">
      <w:pPr>
        <w:widowControl w:val="0"/>
        <w:spacing w:line="276" w:lineRule="auto"/>
        <w:jc w:val="both"/>
        <w:rPr>
          <w:rFonts w:cstheme="minorHAnsi"/>
          <w:sz w:val="19"/>
          <w:szCs w:val="19"/>
        </w:rPr>
      </w:pPr>
    </w:p>
    <w:p w:rsidR="00F94421" w:rsidRPr="00206CD0" w:rsidRDefault="00F94421" w:rsidP="00206CD0">
      <w:pPr>
        <w:spacing w:after="200" w:line="276" w:lineRule="auto"/>
        <w:rPr>
          <w:rFonts w:cstheme="minorHAnsi"/>
          <w:sz w:val="19"/>
          <w:szCs w:val="19"/>
        </w:rPr>
      </w:pPr>
    </w:p>
    <w:p w:rsidR="00F94421" w:rsidRPr="00206CD0" w:rsidRDefault="00F94421" w:rsidP="00206CD0">
      <w:pPr>
        <w:spacing w:after="200" w:line="276" w:lineRule="auto"/>
        <w:rPr>
          <w:rFonts w:cstheme="minorHAnsi"/>
          <w:sz w:val="19"/>
          <w:szCs w:val="19"/>
        </w:rPr>
      </w:pPr>
      <w:r w:rsidRPr="00206CD0">
        <w:rPr>
          <w:rFonts w:cstheme="minorHAnsi"/>
          <w:sz w:val="19"/>
          <w:szCs w:val="19"/>
        </w:rPr>
        <w:br w:type="page"/>
      </w:r>
    </w:p>
    <w:p w:rsidR="00F94421" w:rsidRPr="004E3913" w:rsidRDefault="00F94421" w:rsidP="00F94421">
      <w:pPr>
        <w:rPr>
          <w:rFonts w:cstheme="minorHAnsi"/>
        </w:rPr>
      </w:pPr>
    </w:p>
    <w:p w:rsidR="00F94421" w:rsidRPr="004E3913" w:rsidRDefault="00F94421" w:rsidP="00F94421">
      <w:pPr>
        <w:rPr>
          <w:rFonts w:cstheme="minorHAnsi"/>
        </w:rPr>
      </w:pPr>
    </w:p>
    <w:p w:rsidR="00F94421" w:rsidRPr="004E3913" w:rsidRDefault="00F94421" w:rsidP="00E32D59">
      <w:pPr>
        <w:rPr>
          <w:rFonts w:cstheme="minorHAnsi"/>
          <w:bCs/>
          <w:sz w:val="19"/>
          <w:szCs w:val="19"/>
        </w:rPr>
      </w:pPr>
    </w:p>
    <w:p w:rsidR="006119FF" w:rsidRPr="004E3913" w:rsidRDefault="006119FF" w:rsidP="00E32D59">
      <w:pPr>
        <w:rPr>
          <w:rFonts w:cstheme="minorHAnsi"/>
          <w:bCs/>
          <w:sz w:val="19"/>
          <w:szCs w:val="19"/>
        </w:rPr>
      </w:pPr>
    </w:p>
    <w:p w:rsidR="006119FF" w:rsidRPr="004E3913" w:rsidRDefault="006119FF" w:rsidP="00E32D59">
      <w:pPr>
        <w:rPr>
          <w:rFonts w:cstheme="minorHAnsi"/>
          <w:bCs/>
          <w:sz w:val="19"/>
          <w:szCs w:val="19"/>
        </w:rPr>
      </w:pPr>
    </w:p>
    <w:p w:rsidR="006119FF" w:rsidRPr="004E3913" w:rsidRDefault="006119FF" w:rsidP="00E32D59">
      <w:pPr>
        <w:rPr>
          <w:rFonts w:cstheme="minorHAnsi"/>
          <w:bCs/>
          <w:sz w:val="19"/>
          <w:szCs w:val="19"/>
        </w:rPr>
      </w:pPr>
    </w:p>
    <w:p w:rsidR="006119FF" w:rsidRPr="004E3913" w:rsidRDefault="006119FF" w:rsidP="00E32D59">
      <w:pPr>
        <w:rPr>
          <w:rFonts w:cstheme="minorHAnsi"/>
          <w:shd w:val="clear" w:color="auto" w:fill="FFFFFF"/>
        </w:rPr>
      </w:pPr>
    </w:p>
    <w:p w:rsidR="00E32D59" w:rsidRPr="004E3913" w:rsidRDefault="00E32D59" w:rsidP="00E32D59">
      <w:pPr>
        <w:rPr>
          <w:rFonts w:cstheme="minorHAnsi"/>
          <w:color w:val="FF0000"/>
        </w:rPr>
      </w:pPr>
    </w:p>
    <w:p w:rsidR="00E32D59" w:rsidRPr="004E3913" w:rsidRDefault="00E32D59" w:rsidP="00E32D59">
      <w:pPr>
        <w:autoSpaceDE w:val="0"/>
        <w:autoSpaceDN w:val="0"/>
        <w:adjustRightInd w:val="0"/>
        <w:spacing w:after="0" w:line="240" w:lineRule="auto"/>
        <w:rPr>
          <w:rFonts w:cstheme="minorHAnsi"/>
        </w:rPr>
      </w:pPr>
    </w:p>
    <w:p w:rsidR="00E32D59" w:rsidRPr="004E3913" w:rsidRDefault="00E32D59" w:rsidP="00E32D59">
      <w:pPr>
        <w:autoSpaceDE w:val="0"/>
        <w:autoSpaceDN w:val="0"/>
        <w:adjustRightInd w:val="0"/>
        <w:spacing w:after="0" w:line="240" w:lineRule="auto"/>
        <w:rPr>
          <w:rFonts w:cstheme="minorHAnsi"/>
        </w:rPr>
      </w:pPr>
    </w:p>
    <w:p w:rsidR="00E32D59" w:rsidRPr="004E3913" w:rsidRDefault="00E32D59" w:rsidP="00E32D59">
      <w:pPr>
        <w:autoSpaceDE w:val="0"/>
        <w:autoSpaceDN w:val="0"/>
        <w:adjustRightInd w:val="0"/>
        <w:spacing w:after="0" w:line="240" w:lineRule="auto"/>
        <w:rPr>
          <w:rFonts w:cstheme="minorHAnsi"/>
        </w:rPr>
      </w:pPr>
    </w:p>
    <w:p w:rsidR="00E32D59" w:rsidRPr="004E3913" w:rsidRDefault="00E32D59" w:rsidP="00E32D59">
      <w:pPr>
        <w:autoSpaceDE w:val="0"/>
        <w:autoSpaceDN w:val="0"/>
        <w:adjustRightInd w:val="0"/>
        <w:spacing w:after="0" w:line="240" w:lineRule="auto"/>
        <w:rPr>
          <w:rFonts w:cstheme="minorHAnsi"/>
        </w:rPr>
      </w:pPr>
    </w:p>
    <w:p w:rsidR="00E32D59" w:rsidRPr="004E3913" w:rsidRDefault="00E32D59" w:rsidP="00E32D59">
      <w:pPr>
        <w:autoSpaceDE w:val="0"/>
        <w:autoSpaceDN w:val="0"/>
        <w:adjustRightInd w:val="0"/>
        <w:spacing w:after="0" w:line="240" w:lineRule="auto"/>
        <w:rPr>
          <w:rFonts w:cstheme="minorHAnsi"/>
        </w:rPr>
      </w:pPr>
    </w:p>
    <w:p w:rsidR="00E32D59" w:rsidRPr="004E3913" w:rsidRDefault="00E32D59" w:rsidP="00E32D59">
      <w:pPr>
        <w:autoSpaceDE w:val="0"/>
        <w:autoSpaceDN w:val="0"/>
        <w:adjustRightInd w:val="0"/>
        <w:spacing w:after="0" w:line="240" w:lineRule="auto"/>
        <w:rPr>
          <w:rFonts w:cstheme="minorHAnsi"/>
        </w:rPr>
      </w:pPr>
    </w:p>
    <w:p w:rsidR="00E32D59" w:rsidRPr="004E3913" w:rsidRDefault="00E32D59" w:rsidP="00E32D59">
      <w:pPr>
        <w:autoSpaceDE w:val="0"/>
        <w:autoSpaceDN w:val="0"/>
        <w:adjustRightInd w:val="0"/>
        <w:spacing w:after="0" w:line="240" w:lineRule="auto"/>
        <w:rPr>
          <w:rFonts w:cstheme="minorHAnsi"/>
        </w:rPr>
      </w:pPr>
    </w:p>
    <w:p w:rsidR="00E32D59" w:rsidRPr="004E3913" w:rsidRDefault="00E32D59" w:rsidP="00E32D59">
      <w:pPr>
        <w:autoSpaceDE w:val="0"/>
        <w:autoSpaceDN w:val="0"/>
        <w:adjustRightInd w:val="0"/>
        <w:spacing w:after="0" w:line="240" w:lineRule="auto"/>
        <w:rPr>
          <w:rFonts w:cstheme="minorHAnsi"/>
        </w:rPr>
      </w:pPr>
    </w:p>
    <w:p w:rsidR="00E32D59" w:rsidRPr="004E3913" w:rsidRDefault="00E32D59" w:rsidP="00B0080F">
      <w:pPr>
        <w:jc w:val="both"/>
        <w:rPr>
          <w:rFonts w:cstheme="minorHAnsi"/>
          <w:sz w:val="18"/>
          <w:szCs w:val="18"/>
        </w:rPr>
      </w:pPr>
    </w:p>
    <w:p w:rsidR="00E32D59" w:rsidRPr="004E3913" w:rsidRDefault="00E32D59" w:rsidP="00B0080F">
      <w:pPr>
        <w:jc w:val="both"/>
        <w:rPr>
          <w:rFonts w:cstheme="minorHAnsi"/>
          <w:sz w:val="18"/>
          <w:szCs w:val="18"/>
        </w:rPr>
      </w:pPr>
    </w:p>
    <w:p w:rsidR="00A82071" w:rsidRPr="004E3913" w:rsidRDefault="00A82071" w:rsidP="00B0080F">
      <w:pPr>
        <w:jc w:val="both"/>
        <w:rPr>
          <w:rFonts w:cstheme="minorHAnsi"/>
          <w:sz w:val="18"/>
          <w:szCs w:val="18"/>
        </w:rPr>
      </w:pPr>
    </w:p>
    <w:p w:rsidR="00A82071" w:rsidRPr="004E3913" w:rsidRDefault="00A82071" w:rsidP="00B0080F">
      <w:pPr>
        <w:jc w:val="both"/>
        <w:rPr>
          <w:rFonts w:cstheme="minorHAnsi"/>
          <w:sz w:val="18"/>
          <w:szCs w:val="18"/>
        </w:rPr>
      </w:pPr>
    </w:p>
    <w:p w:rsidR="00A82071" w:rsidRPr="004E3913" w:rsidRDefault="00A82071" w:rsidP="00B0080F">
      <w:pPr>
        <w:jc w:val="both"/>
        <w:rPr>
          <w:rFonts w:cstheme="minorHAnsi"/>
          <w:sz w:val="18"/>
          <w:szCs w:val="18"/>
        </w:rPr>
      </w:pPr>
    </w:p>
    <w:p w:rsidR="00A82071" w:rsidRPr="004E3913" w:rsidRDefault="00A82071" w:rsidP="00B0080F">
      <w:pPr>
        <w:jc w:val="both"/>
        <w:rPr>
          <w:rFonts w:cstheme="minorHAnsi"/>
          <w:sz w:val="18"/>
          <w:szCs w:val="18"/>
        </w:rPr>
      </w:pPr>
    </w:p>
    <w:p w:rsidR="00A82071" w:rsidRPr="004E3913" w:rsidRDefault="00A82071" w:rsidP="00B0080F">
      <w:pPr>
        <w:jc w:val="both"/>
        <w:rPr>
          <w:rFonts w:cstheme="minorHAnsi"/>
          <w:sz w:val="18"/>
          <w:szCs w:val="18"/>
        </w:rPr>
      </w:pPr>
    </w:p>
    <w:p w:rsidR="00A82071" w:rsidRPr="004E3913" w:rsidRDefault="00A82071" w:rsidP="00B0080F">
      <w:pPr>
        <w:jc w:val="both"/>
        <w:rPr>
          <w:rFonts w:cstheme="minorHAnsi"/>
          <w:sz w:val="18"/>
          <w:szCs w:val="18"/>
        </w:rPr>
      </w:pPr>
    </w:p>
    <w:p w:rsidR="00A82071" w:rsidRPr="004E3913" w:rsidRDefault="00A82071" w:rsidP="00B0080F">
      <w:pPr>
        <w:jc w:val="both"/>
        <w:rPr>
          <w:rFonts w:cstheme="minorHAnsi"/>
          <w:sz w:val="18"/>
          <w:szCs w:val="18"/>
        </w:rPr>
      </w:pPr>
    </w:p>
    <w:p w:rsidR="00A82071" w:rsidRPr="004E3913" w:rsidRDefault="00A82071" w:rsidP="00B0080F">
      <w:pPr>
        <w:jc w:val="both"/>
        <w:rPr>
          <w:rFonts w:cstheme="minorHAnsi"/>
          <w:sz w:val="18"/>
          <w:szCs w:val="18"/>
        </w:rPr>
      </w:pPr>
    </w:p>
    <w:p w:rsidR="00A82071" w:rsidRPr="004E3913" w:rsidRDefault="00A82071" w:rsidP="00B0080F">
      <w:pPr>
        <w:jc w:val="both"/>
        <w:rPr>
          <w:rFonts w:cstheme="minorHAnsi"/>
          <w:sz w:val="18"/>
          <w:szCs w:val="18"/>
        </w:rPr>
      </w:pPr>
    </w:p>
    <w:p w:rsidR="00A82071" w:rsidRPr="004E3913" w:rsidRDefault="00A82071" w:rsidP="00B0080F">
      <w:pPr>
        <w:jc w:val="both"/>
        <w:rPr>
          <w:rFonts w:cstheme="minorHAnsi"/>
          <w:sz w:val="18"/>
          <w:szCs w:val="18"/>
        </w:rPr>
      </w:pPr>
    </w:p>
    <w:p w:rsidR="00A82071" w:rsidRPr="004E3913" w:rsidRDefault="00A82071" w:rsidP="00B0080F">
      <w:pPr>
        <w:jc w:val="both"/>
        <w:rPr>
          <w:rFonts w:cstheme="minorHAnsi"/>
          <w:sz w:val="18"/>
          <w:szCs w:val="18"/>
        </w:rPr>
      </w:pPr>
    </w:p>
    <w:p w:rsidR="00A82071" w:rsidRPr="004E3913" w:rsidRDefault="00A82071" w:rsidP="00B0080F">
      <w:pPr>
        <w:jc w:val="both"/>
        <w:rPr>
          <w:rFonts w:cstheme="minorHAnsi"/>
          <w:sz w:val="18"/>
          <w:szCs w:val="18"/>
        </w:rPr>
      </w:pPr>
    </w:p>
    <w:p w:rsidR="00A82071" w:rsidRPr="004E3913" w:rsidRDefault="00A82071" w:rsidP="00B0080F">
      <w:pPr>
        <w:jc w:val="both"/>
        <w:rPr>
          <w:rFonts w:cstheme="minorHAnsi"/>
          <w:sz w:val="18"/>
          <w:szCs w:val="18"/>
        </w:rPr>
      </w:pPr>
    </w:p>
    <w:p w:rsidR="00A82071" w:rsidRPr="004E3913" w:rsidRDefault="00A82071" w:rsidP="00B0080F">
      <w:pPr>
        <w:jc w:val="both"/>
        <w:rPr>
          <w:rFonts w:cstheme="minorHAnsi"/>
          <w:sz w:val="18"/>
          <w:szCs w:val="18"/>
        </w:rPr>
      </w:pPr>
    </w:p>
    <w:p w:rsidR="00A82071" w:rsidRPr="004E3913" w:rsidRDefault="00A82071" w:rsidP="00B0080F">
      <w:pPr>
        <w:jc w:val="both"/>
        <w:rPr>
          <w:rFonts w:cstheme="minorHAnsi"/>
          <w:sz w:val="18"/>
          <w:szCs w:val="18"/>
        </w:rPr>
      </w:pPr>
    </w:p>
    <w:p w:rsidR="00A82071" w:rsidRPr="004E3913" w:rsidRDefault="00A82071" w:rsidP="00B0080F">
      <w:pPr>
        <w:jc w:val="both"/>
        <w:rPr>
          <w:rFonts w:cstheme="minorHAnsi"/>
          <w:sz w:val="18"/>
          <w:szCs w:val="18"/>
        </w:rPr>
      </w:pPr>
    </w:p>
    <w:p w:rsidR="00A82071" w:rsidRDefault="00A82071" w:rsidP="00B0080F">
      <w:pPr>
        <w:jc w:val="both"/>
        <w:rPr>
          <w:rFonts w:cstheme="minorHAnsi"/>
          <w:sz w:val="18"/>
          <w:szCs w:val="18"/>
        </w:rPr>
      </w:pPr>
    </w:p>
    <w:p w:rsidR="00A82071" w:rsidRDefault="00A82071" w:rsidP="00B0080F">
      <w:pPr>
        <w:jc w:val="both"/>
        <w:rPr>
          <w:rFonts w:cstheme="minorHAnsi"/>
          <w:sz w:val="18"/>
          <w:szCs w:val="18"/>
        </w:rPr>
      </w:pPr>
    </w:p>
    <w:p w:rsidR="00A82071" w:rsidRDefault="00A82071" w:rsidP="00B0080F">
      <w:pPr>
        <w:jc w:val="both"/>
        <w:rPr>
          <w:rFonts w:cstheme="minorHAnsi"/>
          <w:sz w:val="18"/>
          <w:szCs w:val="18"/>
        </w:rPr>
      </w:pPr>
    </w:p>
    <w:p w:rsidR="00A82071" w:rsidRDefault="00A82071" w:rsidP="00B0080F">
      <w:pPr>
        <w:jc w:val="both"/>
        <w:rPr>
          <w:rFonts w:cstheme="minorHAnsi"/>
          <w:sz w:val="18"/>
          <w:szCs w:val="18"/>
        </w:rPr>
      </w:pPr>
    </w:p>
    <w:p w:rsidR="00A82071" w:rsidRDefault="00A82071" w:rsidP="00B0080F">
      <w:pPr>
        <w:jc w:val="both"/>
        <w:rPr>
          <w:rFonts w:cstheme="minorHAnsi"/>
          <w:sz w:val="18"/>
          <w:szCs w:val="18"/>
        </w:rPr>
      </w:pPr>
    </w:p>
    <w:p w:rsidR="00A82071" w:rsidRDefault="00A82071" w:rsidP="00B0080F">
      <w:pPr>
        <w:jc w:val="both"/>
        <w:rPr>
          <w:rFonts w:cstheme="minorHAnsi"/>
          <w:sz w:val="18"/>
          <w:szCs w:val="18"/>
        </w:rPr>
      </w:pPr>
    </w:p>
    <w:p w:rsidR="00A82071" w:rsidRDefault="00A82071" w:rsidP="00B0080F">
      <w:pPr>
        <w:jc w:val="both"/>
        <w:rPr>
          <w:rFonts w:cstheme="minorHAnsi"/>
          <w:sz w:val="18"/>
          <w:szCs w:val="18"/>
        </w:rPr>
      </w:pPr>
    </w:p>
    <w:p w:rsidR="00A82071" w:rsidRDefault="00A82071" w:rsidP="00B0080F">
      <w:pPr>
        <w:jc w:val="both"/>
        <w:rPr>
          <w:rFonts w:cstheme="minorHAnsi"/>
          <w:sz w:val="18"/>
          <w:szCs w:val="18"/>
        </w:rPr>
      </w:pPr>
    </w:p>
    <w:p w:rsidR="00A82071" w:rsidRDefault="00A82071" w:rsidP="00B0080F">
      <w:pPr>
        <w:jc w:val="both"/>
        <w:rPr>
          <w:rFonts w:cstheme="minorHAnsi"/>
          <w:sz w:val="18"/>
          <w:szCs w:val="18"/>
        </w:rPr>
      </w:pPr>
    </w:p>
    <w:p w:rsidR="00A82071" w:rsidRDefault="00A82071" w:rsidP="00B0080F">
      <w:pPr>
        <w:jc w:val="both"/>
        <w:rPr>
          <w:rFonts w:cstheme="minorHAnsi"/>
          <w:sz w:val="18"/>
          <w:szCs w:val="18"/>
        </w:rPr>
      </w:pPr>
    </w:p>
    <w:p w:rsidR="00A82071" w:rsidRDefault="00A82071" w:rsidP="00B0080F">
      <w:pPr>
        <w:jc w:val="both"/>
        <w:rPr>
          <w:rFonts w:cstheme="minorHAnsi"/>
          <w:sz w:val="18"/>
          <w:szCs w:val="18"/>
        </w:rPr>
      </w:pPr>
    </w:p>
    <w:bookmarkEnd w:id="1"/>
    <w:p w:rsidR="00A82071" w:rsidRDefault="00A82071" w:rsidP="00B0080F">
      <w:pPr>
        <w:jc w:val="both"/>
        <w:rPr>
          <w:rFonts w:cstheme="minorHAnsi"/>
          <w:sz w:val="18"/>
          <w:szCs w:val="18"/>
        </w:rPr>
      </w:pPr>
    </w:p>
    <w:sectPr w:rsidR="00A82071" w:rsidSect="006E69D8">
      <w:type w:val="continuous"/>
      <w:pgSz w:w="11906" w:h="16838" w:code="9"/>
      <w:pgMar w:top="1134" w:right="851" w:bottom="1134" w:left="851" w:header="1077" w:footer="5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52AB" w:rsidRDefault="005652AB" w:rsidP="00073102">
      <w:pPr>
        <w:spacing w:after="0" w:line="240" w:lineRule="auto"/>
      </w:pPr>
      <w:r>
        <w:separator/>
      </w:r>
    </w:p>
  </w:endnote>
  <w:endnote w:type="continuationSeparator" w:id="0">
    <w:p w:rsidR="005652AB" w:rsidRDefault="005652AB" w:rsidP="000731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69D8" w:rsidRDefault="006E69D8" w:rsidP="006E69D8">
    <w:pPr>
      <w:pStyle w:val="Stopka"/>
      <w:jc w:val="right"/>
      <w:rPr>
        <w:b/>
        <w:bC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4946" w:rsidRDefault="000C2EF4" w:rsidP="00690712">
    <w:pPr>
      <w:pStyle w:val="Stopka"/>
      <w:tabs>
        <w:tab w:val="clear" w:pos="4536"/>
        <w:tab w:val="clear" w:pos="9072"/>
        <w:tab w:val="left" w:pos="1875"/>
      </w:tabs>
    </w:pPr>
    <w:r>
      <w:rPr>
        <w:noProof/>
        <w:sz w:val="18"/>
        <w:lang w:eastAsia="pl-PL"/>
      </w:rPr>
      <w:drawing>
        <wp:anchor distT="0" distB="0" distL="114300" distR="114300" simplePos="0" relativeHeight="251678720" behindDoc="1" locked="0" layoutInCell="1" allowOverlap="1">
          <wp:simplePos x="0" y="0"/>
          <wp:positionH relativeFrom="page">
            <wp:posOffset>5981700</wp:posOffset>
          </wp:positionH>
          <wp:positionV relativeFrom="page">
            <wp:posOffset>9353550</wp:posOffset>
          </wp:positionV>
          <wp:extent cx="1578610" cy="1247775"/>
          <wp:effectExtent l="19050" t="0" r="2540" b="0"/>
          <wp:wrapNone/>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stopka-02.jpg"/>
                  <pic:cNvPicPr/>
                </pic:nvPicPr>
                <pic:blipFill>
                  <a:blip r:embed="rId1">
                    <a:extLst>
                      <a:ext uri="{28A0092B-C50C-407E-A947-70E740481C1C}">
                        <a14:useLocalDpi xmlns:a14="http://schemas.microsoft.com/office/drawing/2010/main" val="0"/>
                      </a:ext>
                    </a:extLst>
                  </a:blip>
                  <a:stretch>
                    <a:fillRect/>
                  </a:stretch>
                </pic:blipFill>
                <pic:spPr>
                  <a:xfrm>
                    <a:off x="0" y="0"/>
                    <a:ext cx="1578610" cy="1247775"/>
                  </a:xfrm>
                  <a:prstGeom prst="rect">
                    <a:avLst/>
                  </a:prstGeom>
                </pic:spPr>
              </pic:pic>
            </a:graphicData>
          </a:graphic>
        </wp:anchor>
      </w:drawing>
    </w:r>
    <w:r w:rsidR="00B64545">
      <w:rPr>
        <w:noProof/>
        <w:sz w:val="18"/>
        <w:lang w:eastAsia="pl-PL"/>
      </w:rPr>
      <w:drawing>
        <wp:anchor distT="0" distB="0" distL="114300" distR="114300" simplePos="0" relativeHeight="251676672" behindDoc="1" locked="0" layoutInCell="1" allowOverlap="1">
          <wp:simplePos x="0" y="0"/>
          <wp:positionH relativeFrom="column">
            <wp:posOffset>-216535</wp:posOffset>
          </wp:positionH>
          <wp:positionV relativeFrom="paragraph">
            <wp:posOffset>-164465</wp:posOffset>
          </wp:positionV>
          <wp:extent cx="4343400" cy="95250"/>
          <wp:effectExtent l="19050" t="0" r="0" b="0"/>
          <wp:wrapNone/>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43400" cy="95250"/>
                  </a:xfrm>
                  <a:prstGeom prst="rect">
                    <a:avLst/>
                  </a:prstGeom>
                  <a:noFill/>
                  <a:ln>
                    <a:noFill/>
                  </a:ln>
                </pic:spPr>
              </pic:pic>
            </a:graphicData>
          </a:graphic>
        </wp:anchor>
      </w:drawing>
    </w:r>
    <w:r w:rsidR="00244B93">
      <w:rPr>
        <w:noProof/>
        <w:lang w:eastAsia="pl-PL"/>
      </w:rPr>
      <mc:AlternateContent>
        <mc:Choice Requires="wps">
          <w:drawing>
            <wp:anchor distT="0" distB="0" distL="114300" distR="114300" simplePos="0" relativeHeight="251675648" behindDoc="0" locked="0" layoutInCell="1" allowOverlap="1">
              <wp:simplePos x="0" y="0"/>
              <wp:positionH relativeFrom="column">
                <wp:posOffset>0</wp:posOffset>
              </wp:positionH>
              <wp:positionV relativeFrom="paragraph">
                <wp:posOffset>5715</wp:posOffset>
              </wp:positionV>
              <wp:extent cx="107950" cy="4350385"/>
              <wp:effectExtent l="2114550" t="0" r="2101850" b="0"/>
              <wp:wrapNone/>
              <wp:docPr id="21" name="Prostokąt: zaokrąglone rogi u góry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107950" cy="4350385"/>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152B9284" id="Prostokąt: zaokrąglone rogi u góry 21" o:spid="_x0000_s1026" style="position:absolute;margin-left:0;margin-top:.45pt;width:8.5pt;height:342.55pt;rotation:9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7950,4350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" path="m53975,r,c83785,,107950,24165,107950,53975r,4296410l107950,4350385,,4350385r,l,53975c,24165,24165,,53975,xe" fillcolor="#2fbbd4" stroked="f" strokeweight="1pt">
              <v:fill color2="#1e284b" focus="100%" type="gradient"/>
              <v:stroke joinstyle="miter"/>
              <v:path arrowok="t" o:connecttype="custom" o:connectlocs="53975,0;53975,0;107950,53975;107950,4350385;107950,4350385;0,4350385;0,4350385;0,53975;53975,0" o:connectangles="0,0,0,0,0,0,0,0,0"/>
            </v:shape>
          </w:pict>
        </mc:Fallback>
      </mc:AlternateContent>
    </w:r>
    <w:r w:rsidR="00244B93">
      <w:rPr>
        <w:noProof/>
        <w:lang w:eastAsia="pl-PL"/>
      </w:rPr>
      <mc:AlternateContent>
        <mc:Choice Requires="wps">
          <w:drawing>
            <wp:anchor distT="0" distB="0" distL="114300" distR="114300" simplePos="0" relativeHeight="251673600" behindDoc="0" locked="0" layoutInCell="1" allowOverlap="1">
              <wp:simplePos x="0" y="0"/>
              <wp:positionH relativeFrom="column">
                <wp:posOffset>0</wp:posOffset>
              </wp:positionH>
              <wp:positionV relativeFrom="paragraph">
                <wp:posOffset>-635</wp:posOffset>
              </wp:positionV>
              <wp:extent cx="213995" cy="11398250"/>
              <wp:effectExtent l="5600700" t="0" r="5577205" b="0"/>
              <wp:wrapNone/>
              <wp:docPr id="23" name="Prostokąt: zaokrąglone rogi u góry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213995" cy="11398250"/>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562E5A65" id="Prostokąt: zaokrąglone rogi u góry 14" o:spid="_x0000_s1026" style="position:absolute;margin-left:0;margin-top:-.05pt;width:16.85pt;height:897.5pt;rotation:-9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3995,11398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" path="m106998,r,c166091,,213996,47905,213996,106998v,3763751,-1,7527501,-1,11291252l213995,11398250r-213995,l,11398250,,106998c,47905,47905,,106998,xe" fillcolor="#2fbbd4" stroked="f" strokeweight="1pt">
              <v:fill color2="#1e284b" focus="100%" type="gradient"/>
              <v:stroke joinstyle="miter"/>
              <v:path arrowok="t" o:connecttype="custom" o:connectlocs="106998,0;106998,0;213996,106998;213995,11398250;213995,11398250;0,11398250;0,11398250;0,106998;106998,0" o:connectangles="0,0,0,0,0,0,0,0,0"/>
            </v:shape>
          </w:pict>
        </mc:Fallback>
      </mc:AlternateContent>
    </w:r>
    <w:r w:rsidR="00244B93">
      <w:rPr>
        <w:noProof/>
        <w:lang w:eastAsia="pl-PL"/>
      </w:rPr>
      <mc:AlternateContent>
        <mc:Choice Requires="wps">
          <w:drawing>
            <wp:anchor distT="0" distB="0" distL="0" distR="0" simplePos="0" relativeHeight="251671552" behindDoc="0" locked="1" layoutInCell="1" allowOverlap="1">
              <wp:simplePos x="0" y="0"/>
              <wp:positionH relativeFrom="column">
                <wp:posOffset>635</wp:posOffset>
              </wp:positionH>
              <wp:positionV relativeFrom="page">
                <wp:posOffset>9564370</wp:posOffset>
              </wp:positionV>
              <wp:extent cx="4391025" cy="746125"/>
              <wp:effectExtent l="0" t="0" r="0" b="0"/>
              <wp:wrapNone/>
              <wp:docPr id="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025" cy="746125"/>
                      </a:xfrm>
                      <a:prstGeom prst="rect">
                        <a:avLst/>
                      </a:prstGeom>
                      <a:noFill/>
                      <a:ln w="9525">
                        <a:noFill/>
                        <a:miter lim="800000"/>
                        <a:headEnd/>
                        <a:tailEnd/>
                      </a:ln>
                    </wps:spPr>
                    <wps:txbx>
                      <w:txbxContent>
                        <w:p w:rsidR="0050324A" w:rsidRDefault="0050324A" w:rsidP="0050324A">
                          <w:pPr>
                            <w:spacing w:after="0" w:line="240" w:lineRule="auto"/>
                            <w:rPr>
                              <w:sz w:val="18"/>
                            </w:rPr>
                          </w:pPr>
                          <w:r>
                            <w:rPr>
                              <w:b/>
                              <w:sz w:val="18"/>
                            </w:rPr>
                            <w:t>Centrala: T:</w:t>
                          </w:r>
                          <w:r w:rsidRPr="004273D8">
                            <w:rPr>
                              <w:b/>
                              <w:sz w:val="18"/>
                            </w:rPr>
                            <w:t xml:space="preserve"> </w:t>
                          </w:r>
                          <w:r w:rsidRPr="001B5AD0">
                            <w:rPr>
                              <w:sz w:val="18"/>
                            </w:rPr>
                            <w:t>+48 91 466 10 00</w:t>
                          </w:r>
                        </w:p>
                        <w:p w:rsidR="0050324A" w:rsidRDefault="0050324A" w:rsidP="0050324A">
                          <w:pPr>
                            <w:spacing w:after="0" w:line="240" w:lineRule="auto"/>
                            <w:rPr>
                              <w:b/>
                              <w:sz w:val="18"/>
                            </w:rPr>
                          </w:pPr>
                          <w:r>
                            <w:rPr>
                              <w:b/>
                              <w:sz w:val="18"/>
                            </w:rPr>
                            <w:t xml:space="preserve">Sekretariat Dyrektora </w:t>
                          </w:r>
                          <w:r>
                            <w:rPr>
                              <w:sz w:val="18"/>
                            </w:rPr>
                            <w:t xml:space="preserve">oraz </w:t>
                          </w:r>
                          <w:r>
                            <w:rPr>
                              <w:b/>
                              <w:sz w:val="18"/>
                            </w:rPr>
                            <w:t xml:space="preserve">Zastępcy ds. Lecznictwa: </w:t>
                          </w:r>
                        </w:p>
                        <w:p w:rsidR="0050324A" w:rsidRDefault="0050324A" w:rsidP="0050324A">
                          <w:pPr>
                            <w:spacing w:after="0" w:line="240" w:lineRule="auto"/>
                            <w:rPr>
                              <w:sz w:val="18"/>
                            </w:rPr>
                          </w:pPr>
                          <w:r>
                            <w:rPr>
                              <w:b/>
                              <w:sz w:val="18"/>
                            </w:rPr>
                            <w:t>T:</w:t>
                          </w:r>
                          <w:r w:rsidRPr="004273D8">
                            <w:rPr>
                              <w:b/>
                              <w:sz w:val="18"/>
                            </w:rPr>
                            <w:t xml:space="preserve"> </w:t>
                          </w:r>
                          <w:r w:rsidRPr="001B5AD0">
                            <w:rPr>
                              <w:sz w:val="18"/>
                            </w:rPr>
                            <w:t>+48 91 466 10 10</w:t>
                          </w:r>
                          <w:r>
                            <w:rPr>
                              <w:sz w:val="18"/>
                            </w:rPr>
                            <w:t xml:space="preserve">, </w:t>
                          </w:r>
                          <w:r>
                            <w:rPr>
                              <w:b/>
                              <w:sz w:val="18"/>
                            </w:rPr>
                            <w:t>F:</w:t>
                          </w:r>
                          <w:r w:rsidRPr="004273D8">
                            <w:rPr>
                              <w:b/>
                              <w:sz w:val="18"/>
                            </w:rPr>
                            <w:t xml:space="preserve"> </w:t>
                          </w:r>
                          <w:r w:rsidRPr="001B5AD0">
                            <w:rPr>
                              <w:sz w:val="18"/>
                            </w:rPr>
                            <w:t>+48 91 466 10 1</w:t>
                          </w:r>
                          <w:r>
                            <w:rPr>
                              <w:sz w:val="18"/>
                            </w:rPr>
                            <w:t>5</w:t>
                          </w:r>
                        </w:p>
                        <w:p w:rsidR="0050324A" w:rsidRPr="001B5AD0" w:rsidRDefault="0050324A" w:rsidP="0050324A">
                          <w:pPr>
                            <w:spacing w:after="0" w:line="240" w:lineRule="auto"/>
                            <w:rPr>
                              <w:sz w:val="18"/>
                            </w:rPr>
                          </w:pPr>
                          <w:r w:rsidRPr="001B5AD0">
                            <w:rPr>
                              <w:b/>
                              <w:sz w:val="18"/>
                            </w:rPr>
                            <w:t>E:</w:t>
                          </w:r>
                          <w:r w:rsidRPr="001B5AD0">
                            <w:rPr>
                              <w:sz w:val="18"/>
                            </w:rPr>
                            <w:t xml:space="preserve"> </w:t>
                          </w:r>
                          <w:r>
                            <w:rPr>
                              <w:sz w:val="18"/>
                            </w:rPr>
                            <w:t>szpital</w:t>
                          </w:r>
                          <w:r w:rsidRPr="00EB5CD5">
                            <w:rPr>
                              <w:sz w:val="18"/>
                            </w:rPr>
                            <w:t>@</w:t>
                          </w:r>
                          <w:r>
                            <w:rPr>
                              <w:sz w:val="18"/>
                            </w:rPr>
                            <w:t>usk2.</w:t>
                          </w:r>
                          <w:r w:rsidRPr="00EB5CD5">
                            <w:rPr>
                              <w:sz w:val="18"/>
                            </w:rPr>
                            <w:t>szczecin.pl</w:t>
                          </w:r>
                          <w:r>
                            <w:rPr>
                              <w:sz w:val="18"/>
                            </w:rPr>
                            <w:t xml:space="preserve">, </w:t>
                          </w:r>
                          <w:r w:rsidRPr="001B5AD0">
                            <w:rPr>
                              <w:b/>
                              <w:sz w:val="18"/>
                            </w:rPr>
                            <w:t>W:</w:t>
                          </w:r>
                          <w:r w:rsidRPr="001B5AD0">
                            <w:rPr>
                              <w:sz w:val="18"/>
                            </w:rPr>
                            <w:t xml:space="preserve"> </w:t>
                          </w:r>
                          <w:r w:rsidRPr="008D4F32">
                            <w:rPr>
                              <w:sz w:val="18"/>
                            </w:rPr>
                            <w:t>www.</w:t>
                          </w:r>
                          <w:r>
                            <w:rPr>
                              <w:sz w:val="18"/>
                            </w:rPr>
                            <w:t>usk2.</w:t>
                          </w:r>
                          <w:r w:rsidRPr="008D4F32">
                            <w:rPr>
                              <w:sz w:val="18"/>
                            </w:rPr>
                            <w:t>szczecin.pl</w:t>
                          </w:r>
                          <w:r>
                            <w:rPr>
                              <w:sz w:val="18"/>
                            </w:rPr>
                            <w:br/>
                          </w:r>
                          <w:r w:rsidRPr="00702E2A">
                            <w:rPr>
                              <w:b/>
                              <w:bCs/>
                              <w:sz w:val="18"/>
                            </w:rPr>
                            <w:t>KRS:</w:t>
                          </w:r>
                          <w:r w:rsidRPr="001B5AD0">
                            <w:rPr>
                              <w:sz w:val="18"/>
                            </w:rPr>
                            <w:t xml:space="preserve"> 0000018427</w:t>
                          </w:r>
                          <w:r>
                            <w:rPr>
                              <w:sz w:val="18"/>
                            </w:rPr>
                            <w:t xml:space="preserve">, </w:t>
                          </w:r>
                          <w:r w:rsidRPr="00702E2A">
                            <w:rPr>
                              <w:b/>
                              <w:bCs/>
                              <w:sz w:val="18"/>
                            </w:rPr>
                            <w:t>NIP:</w:t>
                          </w:r>
                          <w:r w:rsidRPr="001B5AD0">
                            <w:rPr>
                              <w:sz w:val="18"/>
                            </w:rPr>
                            <w:t xml:space="preserve"> 955-19-08-958</w:t>
                          </w:r>
                          <w:r>
                            <w:rPr>
                              <w:sz w:val="18"/>
                            </w:rPr>
                            <w:t xml:space="preserve">, </w:t>
                          </w:r>
                          <w:r w:rsidRPr="00702E2A">
                            <w:rPr>
                              <w:b/>
                              <w:bCs/>
                              <w:sz w:val="18"/>
                            </w:rPr>
                            <w:t>REGON:</w:t>
                          </w:r>
                          <w:r w:rsidRPr="001B5AD0">
                            <w:rPr>
                              <w:sz w:val="18"/>
                            </w:rPr>
                            <w:t xml:space="preserve"> 000288900 </w:t>
                          </w:r>
                        </w:p>
                        <w:p w:rsidR="00702E2A" w:rsidRPr="00864A3E" w:rsidRDefault="00702E2A" w:rsidP="00702E2A">
                          <w:pPr>
                            <w:spacing w:after="0" w:line="233" w:lineRule="auto"/>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05pt;margin-top:753.1pt;width:345.75pt;height:58.75pt;z-index:251671552;visibility:visible;mso-wrap-style:square;mso-width-percent:0;mso-height-percent:0;mso-wrap-distance-left:0;mso-wrap-distance-top:0;mso-wrap-distance-right:0;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" filled="f" stroked="f">
              <v:textbox inset="0,0,0,0">
                <w:txbxContent>
                  <w:p w:rsidR="0050324A" w:rsidRDefault="0050324A" w:rsidP="0050324A">
                    <w:pPr>
                      <w:spacing w:after="0" w:line="240" w:lineRule="auto"/>
                      <w:rPr>
                        <w:sz w:val="18"/>
                      </w:rPr>
                    </w:pPr>
                    <w:r>
                      <w:rPr>
                        <w:b/>
                        <w:sz w:val="18"/>
                      </w:rPr>
                      <w:t>Centrala: T:</w:t>
                    </w:r>
                    <w:r w:rsidRPr="004273D8">
                      <w:rPr>
                        <w:b/>
                        <w:sz w:val="18"/>
                      </w:rPr>
                      <w:t xml:space="preserve"> </w:t>
                    </w:r>
                    <w:r w:rsidRPr="001B5AD0">
                      <w:rPr>
                        <w:sz w:val="18"/>
                      </w:rPr>
                      <w:t>+48 91 466 10 00</w:t>
                    </w:r>
                  </w:p>
                  <w:p w:rsidR="0050324A" w:rsidRDefault="0050324A" w:rsidP="0050324A">
                    <w:pPr>
                      <w:spacing w:after="0" w:line="240" w:lineRule="auto"/>
                      <w:rPr>
                        <w:b/>
                        <w:sz w:val="18"/>
                      </w:rPr>
                    </w:pPr>
                    <w:r>
                      <w:rPr>
                        <w:b/>
                        <w:sz w:val="18"/>
                      </w:rPr>
                      <w:t xml:space="preserve">Sekretariat Dyrektora </w:t>
                    </w:r>
                    <w:r>
                      <w:rPr>
                        <w:sz w:val="18"/>
                      </w:rPr>
                      <w:t xml:space="preserve">oraz </w:t>
                    </w:r>
                    <w:r>
                      <w:rPr>
                        <w:b/>
                        <w:sz w:val="18"/>
                      </w:rPr>
                      <w:t xml:space="preserve">Zastępcy ds. Lecznictwa: </w:t>
                    </w:r>
                  </w:p>
                  <w:p w:rsidR="0050324A" w:rsidRDefault="0050324A" w:rsidP="0050324A">
                    <w:pPr>
                      <w:spacing w:after="0" w:line="240" w:lineRule="auto"/>
                      <w:rPr>
                        <w:sz w:val="18"/>
                      </w:rPr>
                    </w:pPr>
                    <w:r>
                      <w:rPr>
                        <w:b/>
                        <w:sz w:val="18"/>
                      </w:rPr>
                      <w:t>T:</w:t>
                    </w:r>
                    <w:r w:rsidRPr="004273D8">
                      <w:rPr>
                        <w:b/>
                        <w:sz w:val="18"/>
                      </w:rPr>
                      <w:t xml:space="preserve"> </w:t>
                    </w:r>
                    <w:r w:rsidRPr="001B5AD0">
                      <w:rPr>
                        <w:sz w:val="18"/>
                      </w:rPr>
                      <w:t>+48 91 466 10 10</w:t>
                    </w:r>
                    <w:r>
                      <w:rPr>
                        <w:sz w:val="18"/>
                      </w:rPr>
                      <w:t xml:space="preserve">, </w:t>
                    </w:r>
                    <w:r>
                      <w:rPr>
                        <w:b/>
                        <w:sz w:val="18"/>
                      </w:rPr>
                      <w:t>F:</w:t>
                    </w:r>
                    <w:r w:rsidRPr="004273D8">
                      <w:rPr>
                        <w:b/>
                        <w:sz w:val="18"/>
                      </w:rPr>
                      <w:t xml:space="preserve"> </w:t>
                    </w:r>
                    <w:r w:rsidRPr="001B5AD0">
                      <w:rPr>
                        <w:sz w:val="18"/>
                      </w:rPr>
                      <w:t>+48 91 466 10 1</w:t>
                    </w:r>
                    <w:r>
                      <w:rPr>
                        <w:sz w:val="18"/>
                      </w:rPr>
                      <w:t>5</w:t>
                    </w:r>
                  </w:p>
                  <w:p w:rsidR="0050324A" w:rsidRPr="001B5AD0" w:rsidRDefault="0050324A" w:rsidP="0050324A">
                    <w:pPr>
                      <w:spacing w:after="0" w:line="240" w:lineRule="auto"/>
                      <w:rPr>
                        <w:sz w:val="18"/>
                      </w:rPr>
                    </w:pPr>
                    <w:r w:rsidRPr="001B5AD0">
                      <w:rPr>
                        <w:b/>
                        <w:sz w:val="18"/>
                      </w:rPr>
                      <w:t>E:</w:t>
                    </w:r>
                    <w:r w:rsidRPr="001B5AD0">
                      <w:rPr>
                        <w:sz w:val="18"/>
                      </w:rPr>
                      <w:t xml:space="preserve"> </w:t>
                    </w:r>
                    <w:r>
                      <w:rPr>
                        <w:sz w:val="18"/>
                      </w:rPr>
                      <w:t>szpital</w:t>
                    </w:r>
                    <w:r w:rsidRPr="00EB5CD5">
                      <w:rPr>
                        <w:sz w:val="18"/>
                      </w:rPr>
                      <w:t>@</w:t>
                    </w:r>
                    <w:r>
                      <w:rPr>
                        <w:sz w:val="18"/>
                      </w:rPr>
                      <w:t>usk2.</w:t>
                    </w:r>
                    <w:r w:rsidRPr="00EB5CD5">
                      <w:rPr>
                        <w:sz w:val="18"/>
                      </w:rPr>
                      <w:t>szczecin.pl</w:t>
                    </w:r>
                    <w:r>
                      <w:rPr>
                        <w:sz w:val="18"/>
                      </w:rPr>
                      <w:t xml:space="preserve">, </w:t>
                    </w:r>
                    <w:r w:rsidRPr="001B5AD0">
                      <w:rPr>
                        <w:b/>
                        <w:sz w:val="18"/>
                      </w:rPr>
                      <w:t>W:</w:t>
                    </w:r>
                    <w:r w:rsidRPr="001B5AD0">
                      <w:rPr>
                        <w:sz w:val="18"/>
                      </w:rPr>
                      <w:t xml:space="preserve"> </w:t>
                    </w:r>
                    <w:r w:rsidRPr="008D4F32">
                      <w:rPr>
                        <w:sz w:val="18"/>
                      </w:rPr>
                      <w:t>www.</w:t>
                    </w:r>
                    <w:r>
                      <w:rPr>
                        <w:sz w:val="18"/>
                      </w:rPr>
                      <w:t>usk2.</w:t>
                    </w:r>
                    <w:r w:rsidRPr="008D4F32">
                      <w:rPr>
                        <w:sz w:val="18"/>
                      </w:rPr>
                      <w:t>szczecin.pl</w:t>
                    </w:r>
                    <w:r>
                      <w:rPr>
                        <w:sz w:val="18"/>
                      </w:rPr>
                      <w:br/>
                    </w:r>
                    <w:r w:rsidRPr="00702E2A">
                      <w:rPr>
                        <w:b/>
                        <w:bCs/>
                        <w:sz w:val="18"/>
                      </w:rPr>
                      <w:t>KRS:</w:t>
                    </w:r>
                    <w:r w:rsidRPr="001B5AD0">
                      <w:rPr>
                        <w:sz w:val="18"/>
                      </w:rPr>
                      <w:t xml:space="preserve"> 0000018427</w:t>
                    </w:r>
                    <w:r>
                      <w:rPr>
                        <w:sz w:val="18"/>
                      </w:rPr>
                      <w:t xml:space="preserve">, </w:t>
                    </w:r>
                    <w:r w:rsidRPr="00702E2A">
                      <w:rPr>
                        <w:b/>
                        <w:bCs/>
                        <w:sz w:val="18"/>
                      </w:rPr>
                      <w:t>NIP:</w:t>
                    </w:r>
                    <w:r w:rsidRPr="001B5AD0">
                      <w:rPr>
                        <w:sz w:val="18"/>
                      </w:rPr>
                      <w:t xml:space="preserve"> 955-19-08-958</w:t>
                    </w:r>
                    <w:r>
                      <w:rPr>
                        <w:sz w:val="18"/>
                      </w:rPr>
                      <w:t xml:space="preserve">, </w:t>
                    </w:r>
                    <w:r w:rsidRPr="00702E2A">
                      <w:rPr>
                        <w:b/>
                        <w:bCs/>
                        <w:sz w:val="18"/>
                      </w:rPr>
                      <w:t>REGON:</w:t>
                    </w:r>
                    <w:r w:rsidRPr="001B5AD0">
                      <w:rPr>
                        <w:sz w:val="18"/>
                      </w:rPr>
                      <w:t xml:space="preserve"> 000288900 </w:t>
                    </w:r>
                  </w:p>
                  <w:p w:rsidR="00702E2A" w:rsidRPr="00864A3E" w:rsidRDefault="00702E2A" w:rsidP="00702E2A">
                    <w:pPr>
                      <w:spacing w:after="0" w:line="233" w:lineRule="auto"/>
                    </w:pPr>
                  </w:p>
                </w:txbxContent>
              </v:textbox>
              <w10:wrap anchory="page"/>
              <w10:anchorlock/>
            </v:shape>
          </w:pict>
        </mc:Fallback>
      </mc:AlternateContent>
    </w:r>
    <w:r w:rsidR="00D64946">
      <w:tab/>
    </w:r>
    <w:r w:rsidR="00B64545">
      <w:t xml:space="preserve">                                                                                                              </w:t>
    </w:r>
    <w:r w:rsidR="00B64545" w:rsidRPr="00B64545">
      <w:rPr>
        <w:noProof/>
        <w:lang w:eastAsia="pl-PL"/>
      </w:rPr>
      <w:drawing>
        <wp:inline distT="0" distB="0" distL="0" distR="0">
          <wp:extent cx="781050" cy="809625"/>
          <wp:effectExtent l="0" t="0" r="0" b="0"/>
          <wp:docPr id="10" name="Obraz 10" descr="C:\Users\msiudak\AppData\Local\Temp\Logo3.gif"/>
          <wp:cNvGraphicFramePr/>
          <a:graphic xmlns:a="http://schemas.openxmlformats.org/drawingml/2006/main">
            <a:graphicData uri="http://schemas.openxmlformats.org/drawingml/2006/picture">
              <pic:pic xmlns:pic="http://schemas.openxmlformats.org/drawingml/2006/picture">
                <pic:nvPicPr>
                  <pic:cNvPr id="0" name="Picture 7" descr="C:\Users\msiudak\AppData\Local\Temp\Logo3.gif"/>
                  <pic:cNvPicPr>
                    <a:picLocks noChangeAspect="1" noChangeArrowheads="1"/>
                  </pic:cNvPicPr>
                </pic:nvPicPr>
                <pic:blipFill>
                  <a:blip r:embed="rId3"/>
                  <a:srcRect/>
                  <a:stretch>
                    <a:fillRect/>
                  </a:stretch>
                </pic:blipFill>
                <pic:spPr bwMode="auto">
                  <a:xfrm>
                    <a:off x="0" y="0"/>
                    <a:ext cx="784795" cy="813507"/>
                  </a:xfrm>
                  <a:prstGeom prst="rect">
                    <a:avLst/>
                  </a:prstGeom>
                  <a:noFill/>
                  <a:ln w="9525">
                    <a:noFill/>
                    <a:miter lim="800000"/>
                    <a:headEnd/>
                    <a:tailEnd/>
                  </a:ln>
                </pic:spPr>
              </pic:pic>
            </a:graphicData>
          </a:graphic>
        </wp:inline>
      </w:drawing>
    </w:r>
  </w:p>
  <w:p w:rsidR="00D64946" w:rsidRDefault="00D64946" w:rsidP="00A44F48">
    <w:pPr>
      <w:pStyle w:val="Stopka"/>
      <w:tabs>
        <w:tab w:val="clear" w:pos="4536"/>
        <w:tab w:val="clear" w:pos="9072"/>
        <w:tab w:val="left" w:pos="1875"/>
        <w:tab w:val="left" w:pos="4673"/>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52AB" w:rsidRDefault="005652AB" w:rsidP="00073102">
      <w:pPr>
        <w:spacing w:after="0" w:line="240" w:lineRule="auto"/>
      </w:pPr>
      <w:r>
        <w:separator/>
      </w:r>
    </w:p>
  </w:footnote>
  <w:footnote w:type="continuationSeparator" w:id="0">
    <w:p w:rsidR="005652AB" w:rsidRDefault="005652AB" w:rsidP="000731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4946" w:rsidRPr="000F6A47" w:rsidRDefault="0050324A" w:rsidP="00B76106">
    <w:pPr>
      <w:pStyle w:val="Nagwek"/>
      <w:ind w:firstLine="7314"/>
      <w:rPr>
        <w:rFonts w:cstheme="minorHAnsi"/>
        <w:sz w:val="20"/>
        <w:szCs w:val="20"/>
      </w:rPr>
    </w:pPr>
    <w:r>
      <w:rPr>
        <w:noProof/>
        <w:lang w:eastAsia="pl-PL"/>
      </w:rPr>
      <w:drawing>
        <wp:anchor distT="0" distB="0" distL="114300" distR="114300" simplePos="0" relativeHeight="251680768" behindDoc="1" locked="0" layoutInCell="1" allowOverlap="1" wp14:anchorId="224EDEE9" wp14:editId="46CA5B7F">
          <wp:simplePos x="0" y="0"/>
          <wp:positionH relativeFrom="page">
            <wp:align>left</wp:align>
          </wp:positionH>
          <wp:positionV relativeFrom="page">
            <wp:posOffset>-203200</wp:posOffset>
          </wp:positionV>
          <wp:extent cx="2854800" cy="1440000"/>
          <wp:effectExtent l="0" t="0" r="3175" b="8255"/>
          <wp:wrapNone/>
          <wp:docPr id="2116442419" name="Obraz 2116442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4800" cy="1440000"/>
                  </a:xfrm>
                  <a:prstGeom prst="rect">
                    <a:avLst/>
                  </a:prstGeom>
                  <a:noFill/>
                  <a:ln>
                    <a:noFill/>
                  </a:ln>
                </pic:spPr>
              </pic:pic>
            </a:graphicData>
          </a:graphic>
          <wp14:sizeRelH relativeFrom="page">
            <wp14:pctWidth>0</wp14:pctWidth>
          </wp14:sizeRelH>
          <wp14:sizeRelV relativeFrom="page">
            <wp14:pctHeight>0</wp14:pctHeight>
          </wp14:sizeRelV>
        </wp:anchor>
      </w:drawing>
    </w:r>
    <w:r w:rsidR="00244B93">
      <w:rPr>
        <w:rFonts w:cstheme="minorHAnsi"/>
        <w:noProof/>
        <w:lang w:eastAsia="pl-PL"/>
      </w:rPr>
      <mc:AlternateContent>
        <mc:Choice Requires="wps">
          <w:drawing>
            <wp:anchor distT="0" distB="0" distL="114300" distR="114300" simplePos="0" relativeHeight="251677696" behindDoc="0" locked="0" layoutInCell="1" allowOverlap="1">
              <wp:simplePos x="0" y="0"/>
              <wp:positionH relativeFrom="column">
                <wp:posOffset>5514975</wp:posOffset>
              </wp:positionH>
              <wp:positionV relativeFrom="paragraph">
                <wp:posOffset>-259715</wp:posOffset>
              </wp:positionV>
              <wp:extent cx="107950" cy="1819910"/>
              <wp:effectExtent l="857250" t="0" r="844550" b="0"/>
              <wp:wrapNone/>
              <wp:docPr id="33" name="Prostokąt: zaokrąglone rogi u góry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107950" cy="1819910"/>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DD32B7" id="Prostokąt: zaokrąglone rogi u góry 33" o:spid="_x0000_s1026" style="position:absolute;margin-left:434.25pt;margin-top:-20.45pt;width:8.5pt;height:143.3pt;rotation:-9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7950,1819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" path="m53975,r,c83785,,107950,24165,107950,53975r,1765935l107950,1819910,,1819910r,l,53975c,24165,24165,,53975,xe" fillcolor="#2fbbd4" stroked="f" strokeweight="1pt">
              <v:fill color2="#1e284b" focus="100%" type="gradient"/>
              <v:stroke joinstyle="miter"/>
              <v:path arrowok="t" o:connecttype="custom" o:connectlocs="53975,0;53975,0;107950,53975;107950,1819910;107950,1819910;0,1819910;0,1819910;0,53975;53975,0" o:connectangles="0,0,0,0,0,0,0,0,0"/>
            </v:shape>
          </w:pict>
        </mc:Fallback>
      </mc:AlternateContent>
    </w:r>
    <w:r w:rsidR="00244B93">
      <w:rPr>
        <w:noProof/>
        <w:lang w:eastAsia="pl-PL"/>
      </w:rPr>
      <mc:AlternateContent>
        <mc:Choice Requires="wps">
          <w:drawing>
            <wp:anchor distT="0" distB="0" distL="0" distR="0" simplePos="0" relativeHeight="251669504" behindDoc="1" locked="0" layoutInCell="1" allowOverlap="1">
              <wp:simplePos x="0" y="0"/>
              <wp:positionH relativeFrom="column">
                <wp:posOffset>0</wp:posOffset>
              </wp:positionH>
              <wp:positionV relativeFrom="paragraph">
                <wp:posOffset>553720</wp:posOffset>
              </wp:positionV>
              <wp:extent cx="3528060" cy="514985"/>
              <wp:effectExtent l="0" t="0" r="0" b="0"/>
              <wp:wrapNone/>
              <wp:docPr id="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8060" cy="514985"/>
                      </a:xfrm>
                      <a:prstGeom prst="rect">
                        <a:avLst/>
                      </a:prstGeom>
                      <a:noFill/>
                      <a:ln w="9525">
                        <a:noFill/>
                        <a:miter lim="800000"/>
                        <a:headEnd/>
                        <a:tailEnd/>
                      </a:ln>
                    </wps:spPr>
                    <wps:txbx>
                      <w:txbxContent>
                        <w:p w:rsidR="003A23C4" w:rsidRPr="001B5AD0" w:rsidRDefault="003A23C4" w:rsidP="003A23C4">
                          <w:pPr>
                            <w:spacing w:after="0" w:line="252" w:lineRule="auto"/>
                            <w:rPr>
                              <w:b/>
                            </w:rPr>
                          </w:pPr>
                          <w:r w:rsidRPr="001B5AD0">
                            <w:rPr>
                              <w:b/>
                            </w:rPr>
                            <w:t xml:space="preserve">al. Powstańców Wielkopolskich 72 </w:t>
                          </w:r>
                        </w:p>
                        <w:p w:rsidR="003A23C4" w:rsidRPr="004273D8" w:rsidRDefault="003A23C4" w:rsidP="003A23C4">
                          <w:pPr>
                            <w:spacing w:after="0" w:line="252" w:lineRule="auto"/>
                            <w:rPr>
                              <w:b/>
                            </w:rPr>
                          </w:pPr>
                          <w:r w:rsidRPr="001B5AD0">
                            <w:rPr>
                              <w:b/>
                            </w:rPr>
                            <w:t>70-111 Szczecin</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e tekstowe 2" o:spid="_x0000_s1026" type="#_x0000_t202" style="position:absolute;left:0;text-align:left;margin-left:0;margin-top:43.6pt;width:277.8pt;height:40.55pt;z-index:-25164697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" filled="f" stroked="f">
              <v:textbox inset="0,0,0,0">
                <w:txbxContent>
                  <w:p w:rsidR="003A23C4" w:rsidRPr="001B5AD0" w:rsidRDefault="003A23C4" w:rsidP="003A23C4">
                    <w:pPr>
                      <w:spacing w:after="0" w:line="252" w:lineRule="auto"/>
                      <w:rPr>
                        <w:b/>
                      </w:rPr>
                    </w:pPr>
                    <w:r w:rsidRPr="001B5AD0">
                      <w:rPr>
                        <w:b/>
                      </w:rPr>
                      <w:t xml:space="preserve">al. Powstańców Wielkopolskich 72 </w:t>
                    </w:r>
                  </w:p>
                  <w:p w:rsidR="003A23C4" w:rsidRPr="004273D8" w:rsidRDefault="003A23C4" w:rsidP="003A23C4">
                    <w:pPr>
                      <w:spacing w:after="0" w:line="252" w:lineRule="auto"/>
                      <w:rPr>
                        <w:b/>
                      </w:rPr>
                    </w:pPr>
                    <w:r w:rsidRPr="001B5AD0">
                      <w:rPr>
                        <w:b/>
                      </w:rPr>
                      <w:t>70-111 Szczecin</w:t>
                    </w:r>
                  </w:p>
                </w:txbxContent>
              </v:textbox>
            </v:shape>
          </w:pict>
        </mc:Fallback>
      </mc:AlternateContent>
    </w:r>
    <w:bookmarkStart w:id="0" w:name="_Hlk12606988"/>
    <w:r w:rsidR="00CC7B7F">
      <w:rPr>
        <w:rFonts w:cstheme="minorHAnsi"/>
      </w:rPr>
      <w:t xml:space="preserve">              </w:t>
    </w:r>
    <w:r w:rsidR="00D52FED" w:rsidRPr="000F6A47">
      <w:rPr>
        <w:rFonts w:cstheme="minorHAnsi"/>
        <w:sz w:val="20"/>
        <w:szCs w:val="20"/>
      </w:rPr>
      <w:t xml:space="preserve">Szczecin, </w:t>
    </w:r>
    <w:bookmarkEnd w:id="0"/>
    <w:r w:rsidR="000F6A47">
      <w:rPr>
        <w:rFonts w:cstheme="minorHAnsi"/>
        <w:sz w:val="20"/>
        <w:szCs w:val="20"/>
      </w:rPr>
      <w:t>25.06.</w:t>
    </w:r>
    <w:r w:rsidR="006447DA" w:rsidRPr="000F6A47">
      <w:rPr>
        <w:rFonts w:cstheme="minorHAnsi"/>
        <w:sz w:val="20"/>
        <w:szCs w:val="20"/>
      </w:rPr>
      <w:t>2024r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55B86"/>
    <w:multiLevelType w:val="hybridMultilevel"/>
    <w:tmpl w:val="33FE09E8"/>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15:restartNumberingAfterBreak="0">
    <w:nsid w:val="031F6046"/>
    <w:multiLevelType w:val="hybridMultilevel"/>
    <w:tmpl w:val="8D020EB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06703A5"/>
    <w:multiLevelType w:val="hybridMultilevel"/>
    <w:tmpl w:val="4B021F3E"/>
    <w:lvl w:ilvl="0" w:tplc="005C1BB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33700B25"/>
    <w:multiLevelType w:val="hybridMultilevel"/>
    <w:tmpl w:val="940E68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3EEC1A83"/>
    <w:multiLevelType w:val="singleLevel"/>
    <w:tmpl w:val="0415000F"/>
    <w:lvl w:ilvl="0">
      <w:start w:val="1"/>
      <w:numFmt w:val="decimal"/>
      <w:lvlText w:val="%1."/>
      <w:lvlJc w:val="left"/>
      <w:pPr>
        <w:tabs>
          <w:tab w:val="num" w:pos="360"/>
        </w:tabs>
        <w:ind w:left="360" w:hanging="360"/>
      </w:pPr>
    </w:lvl>
  </w:abstractNum>
  <w:abstractNum w:abstractNumId="5" w15:restartNumberingAfterBreak="0">
    <w:nsid w:val="42575103"/>
    <w:multiLevelType w:val="hybridMultilevel"/>
    <w:tmpl w:val="E3CA573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2D8264C"/>
    <w:multiLevelType w:val="hybridMultilevel"/>
    <w:tmpl w:val="DF926E38"/>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53F4EC2"/>
    <w:multiLevelType w:val="hybridMultilevel"/>
    <w:tmpl w:val="6180ED14"/>
    <w:lvl w:ilvl="0" w:tplc="FFFFFFFF">
      <w:start w:val="1"/>
      <w:numFmt w:val="decimal"/>
      <w:lvlText w:val="%1."/>
      <w:lvlJc w:val="left"/>
      <w:pPr>
        <w:ind w:left="720" w:hanging="360"/>
      </w:pPr>
      <w:rPr>
        <w:rFonts w:eastAsia="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59A7AD0"/>
    <w:multiLevelType w:val="hybridMultilevel"/>
    <w:tmpl w:val="88106B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483613B1"/>
    <w:multiLevelType w:val="hybridMultilevel"/>
    <w:tmpl w:val="618A4E7A"/>
    <w:lvl w:ilvl="0" w:tplc="04070019">
      <w:start w:val="1"/>
      <w:numFmt w:val="lowerLetter"/>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48496701"/>
    <w:multiLevelType w:val="hybridMultilevel"/>
    <w:tmpl w:val="3DB821DA"/>
    <w:lvl w:ilvl="0" w:tplc="7D745DC8">
      <w:start w:val="1"/>
      <w:numFmt w:val="decimal"/>
      <w:lvlText w:val="%1."/>
      <w:lvlJc w:val="left"/>
      <w:pPr>
        <w:ind w:left="720" w:hanging="360"/>
      </w:pPr>
      <w:rPr>
        <w:rFonts w:eastAsia="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C1F7841"/>
    <w:multiLevelType w:val="hybridMultilevel"/>
    <w:tmpl w:val="3BE662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4F18055E"/>
    <w:multiLevelType w:val="hybridMultilevel"/>
    <w:tmpl w:val="640C96EE"/>
    <w:lvl w:ilvl="0" w:tplc="AA16C0CA">
      <w:start w:val="1"/>
      <w:numFmt w:val="upperRoman"/>
      <w:lvlText w:val="%1."/>
      <w:lvlJc w:val="left"/>
      <w:pPr>
        <w:ind w:left="1428" w:hanging="720"/>
      </w:pPr>
      <w:rPr>
        <w:rFonts w:hint="default"/>
        <w:i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3" w15:restartNumberingAfterBreak="0">
    <w:nsid w:val="57BF0599"/>
    <w:multiLevelType w:val="multilevel"/>
    <w:tmpl w:val="2CC4C4C6"/>
    <w:lvl w:ilvl="0">
      <w:start w:val="1"/>
      <w:numFmt w:val="decimal"/>
      <w:lvlText w:val="%1)"/>
      <w:lvlJc w:val="left"/>
      <w:pPr>
        <w:tabs>
          <w:tab w:val="num" w:pos="360"/>
        </w:tabs>
        <w:ind w:left="36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ind w:left="3600" w:hanging="360"/>
      </w:pPr>
      <w:rPr>
        <w:rFonts w:hint="default"/>
      </w:r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15:restartNumberingAfterBreak="0">
    <w:nsid w:val="59C40072"/>
    <w:multiLevelType w:val="hybridMultilevel"/>
    <w:tmpl w:val="3DB821DA"/>
    <w:lvl w:ilvl="0" w:tplc="FFFFFFFF">
      <w:start w:val="1"/>
      <w:numFmt w:val="decimal"/>
      <w:lvlText w:val="%1."/>
      <w:lvlJc w:val="left"/>
      <w:pPr>
        <w:ind w:left="720" w:hanging="360"/>
      </w:pPr>
      <w:rPr>
        <w:rFonts w:eastAsia="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2017F7B"/>
    <w:multiLevelType w:val="multilevel"/>
    <w:tmpl w:val="A22C0DF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66DB25BB"/>
    <w:multiLevelType w:val="multilevel"/>
    <w:tmpl w:val="721CFDCA"/>
    <w:lvl w:ilvl="0">
      <w:start w:val="1"/>
      <w:numFmt w:val="decimal"/>
      <w:pStyle w:val="LongStandardL1EAST"/>
      <w:isLgl/>
      <w:lvlText w:val="%1."/>
      <w:lvlJc w:val="left"/>
      <w:pPr>
        <w:tabs>
          <w:tab w:val="num" w:pos="720"/>
        </w:tabs>
        <w:ind w:left="720" w:hanging="720"/>
      </w:pPr>
      <w:rPr>
        <w:rFonts w:ascii="Times New Roman" w:hAnsi="Times New Roman" w:cs="Times New Roman" w:hint="default"/>
        <w:b/>
        <w:i w:val="0"/>
        <w:caps w:val="0"/>
        <w:strike w:val="0"/>
        <w:dstrike w:val="0"/>
        <w:vanish w:val="0"/>
        <w:color w:val="auto"/>
        <w:sz w:val="24"/>
        <w:u w:val="none"/>
        <w:vertAlign w:val="baseline"/>
      </w:rPr>
    </w:lvl>
    <w:lvl w:ilvl="1">
      <w:start w:val="1"/>
      <w:numFmt w:val="decimal"/>
      <w:pStyle w:val="LongStandardL2"/>
      <w:isLgl/>
      <w:lvlText w:val="%2."/>
      <w:lvlJc w:val="left"/>
      <w:pPr>
        <w:tabs>
          <w:tab w:val="num" w:pos="720"/>
        </w:tabs>
        <w:ind w:left="720" w:hanging="720"/>
      </w:pPr>
      <w:rPr>
        <w:rFonts w:ascii="Times New Roman" w:eastAsia="Times New Roman" w:hAnsi="Times New Roman" w:cs="Times New Roman"/>
        <w:b w:val="0"/>
        <w:i w:val="0"/>
        <w:caps w:val="0"/>
        <w:strike w:val="0"/>
        <w:dstrike w:val="0"/>
        <w:vanish w:val="0"/>
        <w:color w:val="auto"/>
        <w:sz w:val="24"/>
        <w:u w:val="none"/>
        <w:vertAlign w:val="baseline"/>
      </w:rPr>
    </w:lvl>
    <w:lvl w:ilvl="2">
      <w:start w:val="1"/>
      <w:numFmt w:val="decimal"/>
      <w:pStyle w:val="LongStandardL3"/>
      <w:isLgl/>
      <w:lvlText w:val="%1.%2.%3"/>
      <w:lvlJc w:val="left"/>
      <w:pPr>
        <w:tabs>
          <w:tab w:val="num" w:pos="2280"/>
        </w:tabs>
        <w:ind w:left="2280" w:hanging="720"/>
      </w:pPr>
      <w:rPr>
        <w:rFonts w:ascii="Times New Roman" w:hAnsi="Times New Roman" w:cs="Times New Roman" w:hint="default"/>
        <w:b w:val="0"/>
        <w:i w:val="0"/>
        <w:caps w:val="0"/>
        <w:strike w:val="0"/>
        <w:dstrike w:val="0"/>
        <w:vanish w:val="0"/>
        <w:color w:val="auto"/>
        <w:sz w:val="22"/>
        <w:szCs w:val="22"/>
        <w:u w:val="none"/>
        <w:vertAlign w:val="baseline"/>
      </w:rPr>
    </w:lvl>
    <w:lvl w:ilvl="3">
      <w:start w:val="1"/>
      <w:numFmt w:val="lowerLetter"/>
      <w:pStyle w:val="LongStandardL4"/>
      <w:lvlText w:val="(%4)"/>
      <w:lvlJc w:val="left"/>
      <w:pPr>
        <w:tabs>
          <w:tab w:val="num" w:pos="2160"/>
        </w:tabs>
        <w:ind w:left="2160" w:hanging="720"/>
      </w:pPr>
      <w:rPr>
        <w:rFonts w:ascii="Times New Roman" w:hAnsi="Times New Roman" w:cs="Times New Roman" w:hint="default"/>
        <w:b w:val="0"/>
        <w:i w:val="0"/>
        <w:caps w:val="0"/>
        <w:strike w:val="0"/>
        <w:dstrike w:val="0"/>
        <w:vanish w:val="0"/>
        <w:color w:val="auto"/>
        <w:sz w:val="22"/>
        <w:szCs w:val="22"/>
        <w:u w:val="none"/>
        <w:vertAlign w:val="baseline"/>
      </w:rPr>
    </w:lvl>
    <w:lvl w:ilvl="4">
      <w:start w:val="1"/>
      <w:numFmt w:val="lowerRoman"/>
      <w:pStyle w:val="LongStandardL5"/>
      <w:lvlText w:val="(%5)"/>
      <w:lvlJc w:val="left"/>
      <w:pPr>
        <w:tabs>
          <w:tab w:val="num" w:pos="2880"/>
        </w:tabs>
        <w:ind w:left="2880" w:hanging="720"/>
      </w:pPr>
      <w:rPr>
        <w:rFonts w:ascii="Times New Roman" w:hAnsi="Times New Roman" w:cs="Times New Roman" w:hint="default"/>
        <w:b w:val="0"/>
        <w:i w:val="0"/>
        <w:caps w:val="0"/>
        <w:strike w:val="0"/>
        <w:dstrike w:val="0"/>
        <w:vanish w:val="0"/>
        <w:color w:val="auto"/>
        <w:sz w:val="24"/>
        <w:u w:val="none"/>
        <w:vertAlign w:val="baseline"/>
      </w:rPr>
    </w:lvl>
    <w:lvl w:ilvl="5">
      <w:start w:val="1"/>
      <w:numFmt w:val="upperLetter"/>
      <w:pStyle w:val="LongStandardL6"/>
      <w:lvlText w:val="(%6)"/>
      <w:lvlJc w:val="left"/>
      <w:pPr>
        <w:tabs>
          <w:tab w:val="num" w:pos="3600"/>
        </w:tabs>
        <w:ind w:left="3600" w:hanging="720"/>
      </w:pPr>
      <w:rPr>
        <w:rFonts w:ascii="Times New Roman" w:hAnsi="Times New Roman" w:cs="Times New Roman" w:hint="default"/>
        <w:b w:val="0"/>
        <w:i w:val="0"/>
        <w:caps w:val="0"/>
        <w:strike w:val="0"/>
        <w:dstrike w:val="0"/>
        <w:vanish w:val="0"/>
        <w:color w:val="auto"/>
        <w:sz w:val="24"/>
        <w:u w:val="none"/>
        <w:vertAlign w:val="baseline"/>
      </w:rPr>
    </w:lvl>
    <w:lvl w:ilvl="6">
      <w:start w:val="1"/>
      <w:numFmt w:val="decimal"/>
      <w:pStyle w:val="LongStandardL7"/>
      <w:lvlText w:val="(%7)"/>
      <w:lvlJc w:val="left"/>
      <w:pPr>
        <w:tabs>
          <w:tab w:val="num" w:pos="4320"/>
        </w:tabs>
        <w:ind w:left="4320" w:hanging="720"/>
      </w:pPr>
      <w:rPr>
        <w:rFonts w:ascii="Times New Roman" w:hAnsi="Times New Roman" w:cs="Times New Roman" w:hint="default"/>
        <w:b w:val="0"/>
        <w:i w:val="0"/>
        <w:caps w:val="0"/>
        <w:strike w:val="0"/>
        <w:dstrike w:val="0"/>
        <w:vanish w:val="0"/>
        <w:color w:val="auto"/>
        <w:sz w:val="24"/>
        <w:u w:val="none"/>
        <w:vertAlign w:val="baseline"/>
      </w:rPr>
    </w:lvl>
    <w:lvl w:ilvl="7">
      <w:start w:val="1"/>
      <w:numFmt w:val="lowerLetter"/>
      <w:lvlRestart w:val="2"/>
      <w:pStyle w:val="LongStandardL8"/>
      <w:lvlText w:val="(%8)"/>
      <w:lvlJc w:val="left"/>
      <w:pPr>
        <w:tabs>
          <w:tab w:val="num" w:pos="1440"/>
        </w:tabs>
        <w:ind w:left="1440" w:hanging="720"/>
      </w:pPr>
      <w:rPr>
        <w:rFonts w:ascii="Times New Roman" w:hAnsi="Times New Roman" w:cs="Times New Roman" w:hint="default"/>
        <w:b w:val="0"/>
        <w:i w:val="0"/>
        <w:caps w:val="0"/>
        <w:strike w:val="0"/>
        <w:dstrike w:val="0"/>
        <w:vanish w:val="0"/>
        <w:color w:val="auto"/>
        <w:sz w:val="24"/>
        <w:u w:val="none"/>
        <w:vertAlign w:val="baseline"/>
      </w:rPr>
    </w:lvl>
    <w:lvl w:ilvl="8">
      <w:start w:val="1"/>
      <w:numFmt w:val="lowerRoman"/>
      <w:pStyle w:val="LongStandardL9"/>
      <w:lvlText w:val="(%9)"/>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abstractNum>
  <w:abstractNum w:abstractNumId="17" w15:restartNumberingAfterBreak="0">
    <w:nsid w:val="6F2F1E82"/>
    <w:multiLevelType w:val="hybridMultilevel"/>
    <w:tmpl w:val="0D4EEB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7"/>
  </w:num>
  <w:num w:numId="2">
    <w:abstractNumId w:val="5"/>
  </w:num>
  <w:num w:numId="3">
    <w:abstractNumId w:val="4"/>
  </w:num>
  <w:num w:numId="4">
    <w:abstractNumId w:val="2"/>
  </w:num>
  <w:num w:numId="5">
    <w:abstractNumId w:val="12"/>
  </w:num>
  <w:num w:numId="6">
    <w:abstractNumId w:val="16"/>
  </w:num>
  <w:num w:numId="7">
    <w:abstractNumId w:val="1"/>
  </w:num>
  <w:num w:numId="8">
    <w:abstractNumId w:val="13"/>
  </w:num>
  <w:num w:numId="9">
    <w:abstractNumId w:val="9"/>
  </w:num>
  <w:num w:numId="10">
    <w:abstractNumId w:val="15"/>
  </w:num>
  <w:num w:numId="11">
    <w:abstractNumId w:val="6"/>
  </w:num>
  <w:num w:numId="12">
    <w:abstractNumId w:val="0"/>
  </w:num>
  <w:num w:numId="13">
    <w:abstractNumId w:val="8"/>
  </w:num>
  <w:num w:numId="14">
    <w:abstractNumId w:val="10"/>
  </w:num>
  <w:num w:numId="15">
    <w:abstractNumId w:val="14"/>
  </w:num>
  <w:num w:numId="16">
    <w:abstractNumId w:val="7"/>
  </w:num>
  <w:num w:numId="17">
    <w:abstractNumId w:val="3"/>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102"/>
    <w:rsid w:val="000030F7"/>
    <w:rsid w:val="0001237C"/>
    <w:rsid w:val="0001268B"/>
    <w:rsid w:val="00022011"/>
    <w:rsid w:val="00035E6E"/>
    <w:rsid w:val="000430DE"/>
    <w:rsid w:val="00044FFB"/>
    <w:rsid w:val="000607BB"/>
    <w:rsid w:val="000623ED"/>
    <w:rsid w:val="00063CB0"/>
    <w:rsid w:val="000725B5"/>
    <w:rsid w:val="00073102"/>
    <w:rsid w:val="00073895"/>
    <w:rsid w:val="00074EBB"/>
    <w:rsid w:val="00075301"/>
    <w:rsid w:val="00076A74"/>
    <w:rsid w:val="000838FA"/>
    <w:rsid w:val="00085870"/>
    <w:rsid w:val="000962FF"/>
    <w:rsid w:val="000A24B3"/>
    <w:rsid w:val="000B1F53"/>
    <w:rsid w:val="000C2EF4"/>
    <w:rsid w:val="000C7EF7"/>
    <w:rsid w:val="000D2358"/>
    <w:rsid w:val="000D355C"/>
    <w:rsid w:val="000E1EAF"/>
    <w:rsid w:val="000E77E2"/>
    <w:rsid w:val="000F42E7"/>
    <w:rsid w:val="000F6A47"/>
    <w:rsid w:val="001027B0"/>
    <w:rsid w:val="001033E0"/>
    <w:rsid w:val="0011182E"/>
    <w:rsid w:val="00114C61"/>
    <w:rsid w:val="0012253F"/>
    <w:rsid w:val="00123314"/>
    <w:rsid w:val="00144052"/>
    <w:rsid w:val="001442DC"/>
    <w:rsid w:val="0015068F"/>
    <w:rsid w:val="00154E82"/>
    <w:rsid w:val="00155620"/>
    <w:rsid w:val="00157C2A"/>
    <w:rsid w:val="0016786E"/>
    <w:rsid w:val="0017155D"/>
    <w:rsid w:val="001773E6"/>
    <w:rsid w:val="00182086"/>
    <w:rsid w:val="0019094F"/>
    <w:rsid w:val="001B5AD0"/>
    <w:rsid w:val="001C099A"/>
    <w:rsid w:val="001C1337"/>
    <w:rsid w:val="001D043C"/>
    <w:rsid w:val="001D1C72"/>
    <w:rsid w:val="001D4ED2"/>
    <w:rsid w:val="001F3020"/>
    <w:rsid w:val="0020327F"/>
    <w:rsid w:val="00206CD0"/>
    <w:rsid w:val="0022185D"/>
    <w:rsid w:val="00221BE5"/>
    <w:rsid w:val="00224F00"/>
    <w:rsid w:val="002271BA"/>
    <w:rsid w:val="00234D8E"/>
    <w:rsid w:val="00242E06"/>
    <w:rsid w:val="00244B93"/>
    <w:rsid w:val="00253567"/>
    <w:rsid w:val="00254013"/>
    <w:rsid w:val="00257720"/>
    <w:rsid w:val="00262F6B"/>
    <w:rsid w:val="002641C1"/>
    <w:rsid w:val="00264E70"/>
    <w:rsid w:val="00271FCC"/>
    <w:rsid w:val="00275311"/>
    <w:rsid w:val="00280B89"/>
    <w:rsid w:val="00281F3D"/>
    <w:rsid w:val="00293B9B"/>
    <w:rsid w:val="002A0440"/>
    <w:rsid w:val="002A2FFF"/>
    <w:rsid w:val="002A6428"/>
    <w:rsid w:val="002B27E7"/>
    <w:rsid w:val="002B629F"/>
    <w:rsid w:val="002C6300"/>
    <w:rsid w:val="002D134E"/>
    <w:rsid w:val="002D1CCD"/>
    <w:rsid w:val="002D3728"/>
    <w:rsid w:val="002D4184"/>
    <w:rsid w:val="002D6FA8"/>
    <w:rsid w:val="002E603F"/>
    <w:rsid w:val="002F497A"/>
    <w:rsid w:val="002F58A9"/>
    <w:rsid w:val="00305B6B"/>
    <w:rsid w:val="00306E71"/>
    <w:rsid w:val="00310B40"/>
    <w:rsid w:val="0031785D"/>
    <w:rsid w:val="003224FA"/>
    <w:rsid w:val="003235A3"/>
    <w:rsid w:val="00340C62"/>
    <w:rsid w:val="00347416"/>
    <w:rsid w:val="003524FF"/>
    <w:rsid w:val="0036340B"/>
    <w:rsid w:val="00366617"/>
    <w:rsid w:val="003707C3"/>
    <w:rsid w:val="0038083B"/>
    <w:rsid w:val="003A23C4"/>
    <w:rsid w:val="003B0D27"/>
    <w:rsid w:val="003C5EB7"/>
    <w:rsid w:val="003C7289"/>
    <w:rsid w:val="003D3A7C"/>
    <w:rsid w:val="003D6A25"/>
    <w:rsid w:val="003E6F37"/>
    <w:rsid w:val="003E797C"/>
    <w:rsid w:val="003F3EDA"/>
    <w:rsid w:val="003F4389"/>
    <w:rsid w:val="00401776"/>
    <w:rsid w:val="0042518C"/>
    <w:rsid w:val="00431AA2"/>
    <w:rsid w:val="0043584D"/>
    <w:rsid w:val="00444C5C"/>
    <w:rsid w:val="004503FB"/>
    <w:rsid w:val="004546F9"/>
    <w:rsid w:val="004601DD"/>
    <w:rsid w:val="004640AA"/>
    <w:rsid w:val="00482DE3"/>
    <w:rsid w:val="00483ED3"/>
    <w:rsid w:val="0049442F"/>
    <w:rsid w:val="0049795C"/>
    <w:rsid w:val="004A3D3E"/>
    <w:rsid w:val="004A5C69"/>
    <w:rsid w:val="004B46ED"/>
    <w:rsid w:val="004B4891"/>
    <w:rsid w:val="004B5D8B"/>
    <w:rsid w:val="004C6EA0"/>
    <w:rsid w:val="004E3913"/>
    <w:rsid w:val="0050324A"/>
    <w:rsid w:val="00510338"/>
    <w:rsid w:val="005169AC"/>
    <w:rsid w:val="00516A87"/>
    <w:rsid w:val="00533787"/>
    <w:rsid w:val="00547609"/>
    <w:rsid w:val="0055259A"/>
    <w:rsid w:val="0055743D"/>
    <w:rsid w:val="00563CBE"/>
    <w:rsid w:val="005648A4"/>
    <w:rsid w:val="005652AB"/>
    <w:rsid w:val="00577ADC"/>
    <w:rsid w:val="00582213"/>
    <w:rsid w:val="00583B72"/>
    <w:rsid w:val="00584B2B"/>
    <w:rsid w:val="00586AF3"/>
    <w:rsid w:val="0059532E"/>
    <w:rsid w:val="005A0B65"/>
    <w:rsid w:val="005B188D"/>
    <w:rsid w:val="005C54D2"/>
    <w:rsid w:val="005D1BC9"/>
    <w:rsid w:val="006119FF"/>
    <w:rsid w:val="006143A1"/>
    <w:rsid w:val="00622EF3"/>
    <w:rsid w:val="00630EEF"/>
    <w:rsid w:val="00637424"/>
    <w:rsid w:val="00641A12"/>
    <w:rsid w:val="006447DA"/>
    <w:rsid w:val="00672827"/>
    <w:rsid w:val="0068303C"/>
    <w:rsid w:val="00683069"/>
    <w:rsid w:val="0068381F"/>
    <w:rsid w:val="006845B2"/>
    <w:rsid w:val="00690712"/>
    <w:rsid w:val="006B01E3"/>
    <w:rsid w:val="006B266D"/>
    <w:rsid w:val="006B2997"/>
    <w:rsid w:val="006B40AD"/>
    <w:rsid w:val="006B4652"/>
    <w:rsid w:val="006B65F3"/>
    <w:rsid w:val="006B7726"/>
    <w:rsid w:val="006C1F92"/>
    <w:rsid w:val="006C2821"/>
    <w:rsid w:val="006D18B8"/>
    <w:rsid w:val="006E2DB2"/>
    <w:rsid w:val="006E43DC"/>
    <w:rsid w:val="006E69D8"/>
    <w:rsid w:val="006E75FE"/>
    <w:rsid w:val="006F6061"/>
    <w:rsid w:val="006F7C28"/>
    <w:rsid w:val="00702E2A"/>
    <w:rsid w:val="007035A2"/>
    <w:rsid w:val="007116F9"/>
    <w:rsid w:val="00711F02"/>
    <w:rsid w:val="007356D2"/>
    <w:rsid w:val="00736EBC"/>
    <w:rsid w:val="007606B5"/>
    <w:rsid w:val="00775728"/>
    <w:rsid w:val="0078081C"/>
    <w:rsid w:val="0078671C"/>
    <w:rsid w:val="00787A66"/>
    <w:rsid w:val="007912F9"/>
    <w:rsid w:val="007A4D73"/>
    <w:rsid w:val="007B334D"/>
    <w:rsid w:val="007B70AB"/>
    <w:rsid w:val="007D0779"/>
    <w:rsid w:val="007D2FC8"/>
    <w:rsid w:val="008003A5"/>
    <w:rsid w:val="00811890"/>
    <w:rsid w:val="00821D02"/>
    <w:rsid w:val="0084031F"/>
    <w:rsid w:val="00860E37"/>
    <w:rsid w:val="0087056A"/>
    <w:rsid w:val="00876B37"/>
    <w:rsid w:val="00881491"/>
    <w:rsid w:val="00883CDE"/>
    <w:rsid w:val="00893FB0"/>
    <w:rsid w:val="008A4BA6"/>
    <w:rsid w:val="008B2FD1"/>
    <w:rsid w:val="008D505D"/>
    <w:rsid w:val="008F33DB"/>
    <w:rsid w:val="008F7C29"/>
    <w:rsid w:val="00901B1F"/>
    <w:rsid w:val="00920A34"/>
    <w:rsid w:val="00922FC8"/>
    <w:rsid w:val="00931547"/>
    <w:rsid w:val="009462B5"/>
    <w:rsid w:val="0095368C"/>
    <w:rsid w:val="00955857"/>
    <w:rsid w:val="00956BE7"/>
    <w:rsid w:val="00956DEF"/>
    <w:rsid w:val="00962800"/>
    <w:rsid w:val="00964DE6"/>
    <w:rsid w:val="0097064F"/>
    <w:rsid w:val="0098153E"/>
    <w:rsid w:val="00982738"/>
    <w:rsid w:val="009827E7"/>
    <w:rsid w:val="00986917"/>
    <w:rsid w:val="009A3073"/>
    <w:rsid w:val="009A3D05"/>
    <w:rsid w:val="009A51C8"/>
    <w:rsid w:val="009B13C4"/>
    <w:rsid w:val="009B7F15"/>
    <w:rsid w:val="009C3D29"/>
    <w:rsid w:val="009D0545"/>
    <w:rsid w:val="009D0FB3"/>
    <w:rsid w:val="009E072D"/>
    <w:rsid w:val="009E1723"/>
    <w:rsid w:val="009E5466"/>
    <w:rsid w:val="00A114DC"/>
    <w:rsid w:val="00A13828"/>
    <w:rsid w:val="00A249E6"/>
    <w:rsid w:val="00A25AB1"/>
    <w:rsid w:val="00A322D5"/>
    <w:rsid w:val="00A345CB"/>
    <w:rsid w:val="00A36C68"/>
    <w:rsid w:val="00A40328"/>
    <w:rsid w:val="00A44F48"/>
    <w:rsid w:val="00A47410"/>
    <w:rsid w:val="00A52329"/>
    <w:rsid w:val="00A711D1"/>
    <w:rsid w:val="00A82071"/>
    <w:rsid w:val="00A85E5D"/>
    <w:rsid w:val="00A86842"/>
    <w:rsid w:val="00A8753E"/>
    <w:rsid w:val="00A90CB8"/>
    <w:rsid w:val="00A90D73"/>
    <w:rsid w:val="00A93939"/>
    <w:rsid w:val="00A9756E"/>
    <w:rsid w:val="00AA1139"/>
    <w:rsid w:val="00AA6EE0"/>
    <w:rsid w:val="00AA70D6"/>
    <w:rsid w:val="00AB378C"/>
    <w:rsid w:val="00AB3F2C"/>
    <w:rsid w:val="00AC785C"/>
    <w:rsid w:val="00AE5ED8"/>
    <w:rsid w:val="00AF46AF"/>
    <w:rsid w:val="00AF63EA"/>
    <w:rsid w:val="00B0080F"/>
    <w:rsid w:val="00B061AA"/>
    <w:rsid w:val="00B06C25"/>
    <w:rsid w:val="00B104CB"/>
    <w:rsid w:val="00B1552C"/>
    <w:rsid w:val="00B20EBC"/>
    <w:rsid w:val="00B21623"/>
    <w:rsid w:val="00B30A39"/>
    <w:rsid w:val="00B31215"/>
    <w:rsid w:val="00B36766"/>
    <w:rsid w:val="00B41404"/>
    <w:rsid w:val="00B53385"/>
    <w:rsid w:val="00B5430B"/>
    <w:rsid w:val="00B561DD"/>
    <w:rsid w:val="00B64545"/>
    <w:rsid w:val="00B76106"/>
    <w:rsid w:val="00B845DE"/>
    <w:rsid w:val="00BA70A7"/>
    <w:rsid w:val="00BB027A"/>
    <w:rsid w:val="00BB2847"/>
    <w:rsid w:val="00BB588A"/>
    <w:rsid w:val="00C02A8F"/>
    <w:rsid w:val="00C11FEE"/>
    <w:rsid w:val="00C23A9F"/>
    <w:rsid w:val="00C33FF1"/>
    <w:rsid w:val="00C3713A"/>
    <w:rsid w:val="00C41103"/>
    <w:rsid w:val="00C456B2"/>
    <w:rsid w:val="00C52EBD"/>
    <w:rsid w:val="00C55A28"/>
    <w:rsid w:val="00C56C5E"/>
    <w:rsid w:val="00C62D98"/>
    <w:rsid w:val="00C67CA6"/>
    <w:rsid w:val="00C74E80"/>
    <w:rsid w:val="00C86FB6"/>
    <w:rsid w:val="00C87B8A"/>
    <w:rsid w:val="00C91038"/>
    <w:rsid w:val="00C925E4"/>
    <w:rsid w:val="00CA6119"/>
    <w:rsid w:val="00CB7275"/>
    <w:rsid w:val="00CC27DB"/>
    <w:rsid w:val="00CC7B7F"/>
    <w:rsid w:val="00CD446A"/>
    <w:rsid w:val="00CD6A2E"/>
    <w:rsid w:val="00CD7D2F"/>
    <w:rsid w:val="00CF0F91"/>
    <w:rsid w:val="00CF14C0"/>
    <w:rsid w:val="00CF3900"/>
    <w:rsid w:val="00D11F40"/>
    <w:rsid w:val="00D212C2"/>
    <w:rsid w:val="00D22FF5"/>
    <w:rsid w:val="00D25682"/>
    <w:rsid w:val="00D25CF6"/>
    <w:rsid w:val="00D276B8"/>
    <w:rsid w:val="00D333BB"/>
    <w:rsid w:val="00D410F9"/>
    <w:rsid w:val="00D45D92"/>
    <w:rsid w:val="00D52FED"/>
    <w:rsid w:val="00D568FF"/>
    <w:rsid w:val="00D64946"/>
    <w:rsid w:val="00D65ADC"/>
    <w:rsid w:val="00D73922"/>
    <w:rsid w:val="00D81949"/>
    <w:rsid w:val="00D8247E"/>
    <w:rsid w:val="00D83501"/>
    <w:rsid w:val="00D86DD0"/>
    <w:rsid w:val="00D95A7E"/>
    <w:rsid w:val="00DA6B1D"/>
    <w:rsid w:val="00DB1E61"/>
    <w:rsid w:val="00DB61AC"/>
    <w:rsid w:val="00DC019F"/>
    <w:rsid w:val="00DC34CD"/>
    <w:rsid w:val="00DD685C"/>
    <w:rsid w:val="00DF676F"/>
    <w:rsid w:val="00DF7F3A"/>
    <w:rsid w:val="00E001A5"/>
    <w:rsid w:val="00E00321"/>
    <w:rsid w:val="00E052E9"/>
    <w:rsid w:val="00E129AB"/>
    <w:rsid w:val="00E2195C"/>
    <w:rsid w:val="00E32D59"/>
    <w:rsid w:val="00E427EC"/>
    <w:rsid w:val="00E57712"/>
    <w:rsid w:val="00E614F7"/>
    <w:rsid w:val="00E8223A"/>
    <w:rsid w:val="00E82F8E"/>
    <w:rsid w:val="00E93CFD"/>
    <w:rsid w:val="00EA198E"/>
    <w:rsid w:val="00EA70A1"/>
    <w:rsid w:val="00EC1E08"/>
    <w:rsid w:val="00EC47C4"/>
    <w:rsid w:val="00EF7B72"/>
    <w:rsid w:val="00F079CB"/>
    <w:rsid w:val="00F1259A"/>
    <w:rsid w:val="00F14D0F"/>
    <w:rsid w:val="00F202B8"/>
    <w:rsid w:val="00F22306"/>
    <w:rsid w:val="00F24139"/>
    <w:rsid w:val="00F24604"/>
    <w:rsid w:val="00F26BE4"/>
    <w:rsid w:val="00F333A5"/>
    <w:rsid w:val="00F34E63"/>
    <w:rsid w:val="00F3699D"/>
    <w:rsid w:val="00F4585F"/>
    <w:rsid w:val="00F46C77"/>
    <w:rsid w:val="00F53777"/>
    <w:rsid w:val="00F57FAD"/>
    <w:rsid w:val="00F6157D"/>
    <w:rsid w:val="00F63080"/>
    <w:rsid w:val="00F631EB"/>
    <w:rsid w:val="00F66560"/>
    <w:rsid w:val="00F6731A"/>
    <w:rsid w:val="00F858BB"/>
    <w:rsid w:val="00F90D3A"/>
    <w:rsid w:val="00F94421"/>
    <w:rsid w:val="00F96A28"/>
    <w:rsid w:val="00FA486C"/>
    <w:rsid w:val="00FA598A"/>
    <w:rsid w:val="00FB1A22"/>
    <w:rsid w:val="00FB470B"/>
    <w:rsid w:val="00FB4A84"/>
    <w:rsid w:val="00FC664D"/>
    <w:rsid w:val="00FD29BB"/>
    <w:rsid w:val="00FF0107"/>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5:docId w15:val="{84AA7D79-47D7-4F19-B8BD-08B680A00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601DD"/>
  </w:style>
  <w:style w:type="paragraph" w:styleId="Nagwek3">
    <w:name w:val="heading 3"/>
    <w:basedOn w:val="Normalny"/>
    <w:next w:val="Normalny"/>
    <w:link w:val="Nagwek3Znak"/>
    <w:uiPriority w:val="9"/>
    <w:semiHidden/>
    <w:unhideWhenUsed/>
    <w:qFormat/>
    <w:rsid w:val="00876B3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073102"/>
    <w:pPr>
      <w:tabs>
        <w:tab w:val="center" w:pos="4536"/>
        <w:tab w:val="right" w:pos="9072"/>
      </w:tabs>
      <w:spacing w:after="0" w:line="240" w:lineRule="auto"/>
    </w:pPr>
  </w:style>
  <w:style w:type="character" w:customStyle="1" w:styleId="NagwekZnak">
    <w:name w:val="Nagłówek Znak"/>
    <w:basedOn w:val="Domylnaczcionkaakapitu"/>
    <w:link w:val="Nagwek"/>
    <w:rsid w:val="00073102"/>
  </w:style>
  <w:style w:type="paragraph" w:styleId="Stopka">
    <w:name w:val="footer"/>
    <w:aliases w:val="Znak Znak Znak Znak Znak,Znak Znak Znak Znak Znak Znak1,Znak Znak Znak Znak Znak2,Znak Znak Znak Znak1,Znak Znak Znak1,Znak Znak Znak Znak Znak Znak Znak Znak Znak Znak Znak Znak,Znak Znak Znak Znak Znak Znak Znak"/>
    <w:basedOn w:val="Normalny"/>
    <w:link w:val="StopkaZnak"/>
    <w:uiPriority w:val="99"/>
    <w:unhideWhenUsed/>
    <w:rsid w:val="00073102"/>
    <w:pPr>
      <w:tabs>
        <w:tab w:val="center" w:pos="4536"/>
        <w:tab w:val="right" w:pos="9072"/>
      </w:tabs>
      <w:spacing w:after="0" w:line="240" w:lineRule="auto"/>
    </w:pPr>
  </w:style>
  <w:style w:type="character" w:customStyle="1" w:styleId="StopkaZnak">
    <w:name w:val="Stopka Znak"/>
    <w:aliases w:val="Znak Znak Znak Znak Znak Znak,Znak Znak Znak Znak Znak Znak1 Znak,Znak Znak Znak Znak Znak2 Znak,Znak Znak Znak Znak1 Znak,Znak Znak Znak1 Znak,Znak Znak Znak Znak Znak Znak Znak Znak Znak Znak Znak Znak Znak"/>
    <w:basedOn w:val="Domylnaczcionkaakapitu"/>
    <w:link w:val="Stopka"/>
    <w:uiPriority w:val="99"/>
    <w:rsid w:val="00073102"/>
  </w:style>
  <w:style w:type="character" w:styleId="Tekstzastpczy">
    <w:name w:val="Placeholder Text"/>
    <w:basedOn w:val="Domylnaczcionkaakapitu"/>
    <w:uiPriority w:val="99"/>
    <w:semiHidden/>
    <w:rsid w:val="00073102"/>
    <w:rPr>
      <w:color w:val="808080"/>
    </w:rPr>
  </w:style>
  <w:style w:type="table" w:styleId="Tabela-Siatka">
    <w:name w:val="Table Grid"/>
    <w:basedOn w:val="Standardowy"/>
    <w:uiPriority w:val="99"/>
    <w:rsid w:val="007D07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1">
    <w:name w:val="Styl1"/>
    <w:basedOn w:val="Domylnaczcionkaakapitu"/>
    <w:uiPriority w:val="1"/>
    <w:rsid w:val="007D0779"/>
    <w:rPr>
      <w:rFonts w:asciiTheme="minorHAnsi" w:hAnsiTheme="minorHAnsi"/>
      <w:sz w:val="22"/>
    </w:rPr>
  </w:style>
  <w:style w:type="character" w:customStyle="1" w:styleId="Styl2">
    <w:name w:val="Styl2"/>
    <w:basedOn w:val="Domylnaczcionkaakapitu"/>
    <w:uiPriority w:val="1"/>
    <w:rsid w:val="00622EF3"/>
    <w:rPr>
      <w:rFonts w:asciiTheme="minorHAnsi" w:hAnsiTheme="minorHAnsi"/>
      <w:sz w:val="20"/>
    </w:rPr>
  </w:style>
  <w:style w:type="paragraph" w:styleId="Tekstdymka">
    <w:name w:val="Balloon Text"/>
    <w:basedOn w:val="Normalny"/>
    <w:link w:val="TekstdymkaZnak"/>
    <w:uiPriority w:val="99"/>
    <w:semiHidden/>
    <w:unhideWhenUsed/>
    <w:rsid w:val="00B20EB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20EBC"/>
    <w:rPr>
      <w:rFonts w:ascii="Segoe UI" w:hAnsi="Segoe UI" w:cs="Segoe UI"/>
      <w:sz w:val="18"/>
      <w:szCs w:val="18"/>
    </w:rPr>
  </w:style>
  <w:style w:type="character" w:styleId="Hipercze">
    <w:name w:val="Hyperlink"/>
    <w:basedOn w:val="Domylnaczcionkaakapitu"/>
    <w:uiPriority w:val="99"/>
    <w:unhideWhenUsed/>
    <w:rsid w:val="00702E2A"/>
    <w:rPr>
      <w:color w:val="0563C1" w:themeColor="hyperlink"/>
      <w:u w:val="single"/>
    </w:rPr>
  </w:style>
  <w:style w:type="character" w:customStyle="1" w:styleId="UnresolvedMention">
    <w:name w:val="Unresolved Mention"/>
    <w:basedOn w:val="Domylnaczcionkaakapitu"/>
    <w:uiPriority w:val="99"/>
    <w:semiHidden/>
    <w:unhideWhenUsed/>
    <w:rsid w:val="00702E2A"/>
    <w:rPr>
      <w:color w:val="605E5C"/>
      <w:shd w:val="clear" w:color="auto" w:fill="E1DFDD"/>
    </w:rPr>
  </w:style>
  <w:style w:type="paragraph" w:styleId="Tekstpodstawowy">
    <w:name w:val="Body Text"/>
    <w:basedOn w:val="Normalny"/>
    <w:link w:val="TekstpodstawowyZnak"/>
    <w:uiPriority w:val="99"/>
    <w:rsid w:val="00281F3D"/>
    <w:pPr>
      <w:spacing w:after="0" w:line="240" w:lineRule="auto"/>
      <w:jc w:val="both"/>
    </w:pPr>
    <w:rPr>
      <w:rFonts w:eastAsia="Times New Roman" w:cs="Times New Roman"/>
      <w:sz w:val="28"/>
      <w:szCs w:val="20"/>
      <w:lang w:eastAsia="pl-PL"/>
    </w:rPr>
  </w:style>
  <w:style w:type="character" w:customStyle="1" w:styleId="TekstpodstawowyZnak">
    <w:name w:val="Tekst podstawowy Znak"/>
    <w:basedOn w:val="Domylnaczcionkaakapitu"/>
    <w:link w:val="Tekstpodstawowy"/>
    <w:uiPriority w:val="99"/>
    <w:rsid w:val="00281F3D"/>
    <w:rPr>
      <w:rFonts w:eastAsia="Times New Roman" w:cs="Times New Roman"/>
      <w:sz w:val="28"/>
      <w:szCs w:val="20"/>
      <w:lang w:eastAsia="pl-PL"/>
    </w:rPr>
  </w:style>
  <w:style w:type="character" w:customStyle="1" w:styleId="Nagwek3Znak">
    <w:name w:val="Nagłówek 3 Znak"/>
    <w:basedOn w:val="Domylnaczcionkaakapitu"/>
    <w:link w:val="Nagwek3"/>
    <w:uiPriority w:val="9"/>
    <w:semiHidden/>
    <w:rsid w:val="00876B37"/>
    <w:rPr>
      <w:rFonts w:asciiTheme="majorHAnsi" w:eastAsiaTheme="majorEastAsia" w:hAnsiTheme="majorHAnsi" w:cstheme="majorBidi"/>
      <w:color w:val="1F4D78" w:themeColor="accent1" w:themeShade="7F"/>
      <w:sz w:val="24"/>
      <w:szCs w:val="24"/>
    </w:rPr>
  </w:style>
  <w:style w:type="paragraph" w:styleId="NormalnyWeb">
    <w:name w:val="Normal (Web)"/>
    <w:basedOn w:val="Normalny"/>
    <w:uiPriority w:val="99"/>
    <w:semiHidden/>
    <w:unhideWhenUsed/>
    <w:rsid w:val="00253567"/>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Odwoanieintensywne">
    <w:name w:val="Intense Reference"/>
    <w:qFormat/>
    <w:rsid w:val="0031785D"/>
    <w:rPr>
      <w:rFonts w:ascii="Times New Roman" w:hAnsi="Times New Roman" w:cs="Times New Roman"/>
      <w:b w:val="0"/>
      <w:sz w:val="24"/>
    </w:rPr>
  </w:style>
  <w:style w:type="paragraph" w:customStyle="1" w:styleId="Default">
    <w:name w:val="Default"/>
    <w:rsid w:val="0031785D"/>
    <w:pPr>
      <w:suppressAutoHyphens/>
      <w:autoSpaceDE w:val="0"/>
      <w:spacing w:after="0" w:line="240" w:lineRule="auto"/>
    </w:pPr>
    <w:rPr>
      <w:rFonts w:ascii="Times New Roman" w:eastAsia="Times New Roman" w:hAnsi="Times New Roman" w:cs="Times New Roman"/>
      <w:color w:val="000000"/>
      <w:sz w:val="24"/>
      <w:szCs w:val="24"/>
      <w:lang w:eastAsia="ar-SA"/>
    </w:rPr>
  </w:style>
  <w:style w:type="paragraph" w:styleId="Akapitzlist">
    <w:name w:val="List Paragraph"/>
    <w:aliases w:val="sw tekst,L1,Numerowanie,Akapit z listą BS,normalny tekst,CW_Lista,2 heading,A_wyliczenie,K-P_odwolanie,Akapit z listą5,maz_wyliczenie,opis dzialania,Preambuła,BulletC,Wyliczanie,Obiekt,Akapit z listą31,Bullets,WyliczPrzykl,wypunktowanie"/>
    <w:basedOn w:val="Normalny"/>
    <w:link w:val="AkapitzlistZnak"/>
    <w:uiPriority w:val="34"/>
    <w:qFormat/>
    <w:rsid w:val="0055259A"/>
    <w:pPr>
      <w:spacing w:after="0" w:line="240" w:lineRule="auto"/>
      <w:ind w:left="720"/>
    </w:pPr>
    <w:rPr>
      <w:rFonts w:ascii="Times New Roman" w:eastAsia="Calibri" w:hAnsi="Times New Roman" w:cs="Times New Roman"/>
      <w:sz w:val="24"/>
      <w:szCs w:val="24"/>
      <w:lang w:eastAsia="pl-PL"/>
    </w:rPr>
  </w:style>
  <w:style w:type="character" w:customStyle="1" w:styleId="AkapitzlistZnak">
    <w:name w:val="Akapit z listą Znak"/>
    <w:aliases w:val="sw tekst Znak,L1 Znak,Numerowanie Znak,Akapit z listą BS Znak,normalny tekst Znak,CW_Lista Znak,2 heading Znak,A_wyliczenie Znak,K-P_odwolanie Znak,Akapit z listą5 Znak,maz_wyliczenie Znak,opis dzialania Znak,Preambuła Znak"/>
    <w:link w:val="Akapitzlist"/>
    <w:uiPriority w:val="34"/>
    <w:qFormat/>
    <w:locked/>
    <w:rsid w:val="0055259A"/>
    <w:rPr>
      <w:rFonts w:ascii="Times New Roman" w:eastAsia="Calibri" w:hAnsi="Times New Roman" w:cs="Times New Roman"/>
      <w:sz w:val="24"/>
      <w:szCs w:val="24"/>
      <w:lang w:eastAsia="pl-PL"/>
    </w:rPr>
  </w:style>
  <w:style w:type="paragraph" w:styleId="Tekstpodstawowy2">
    <w:name w:val="Body Text 2"/>
    <w:basedOn w:val="Normalny"/>
    <w:link w:val="Tekstpodstawowy2Znak"/>
    <w:uiPriority w:val="99"/>
    <w:semiHidden/>
    <w:unhideWhenUsed/>
    <w:rsid w:val="00F6157D"/>
    <w:pPr>
      <w:spacing w:after="120" w:line="480" w:lineRule="auto"/>
    </w:pPr>
  </w:style>
  <w:style w:type="character" w:customStyle="1" w:styleId="Tekstpodstawowy2Znak">
    <w:name w:val="Tekst podstawowy 2 Znak"/>
    <w:basedOn w:val="Domylnaczcionkaakapitu"/>
    <w:link w:val="Tekstpodstawowy2"/>
    <w:uiPriority w:val="99"/>
    <w:semiHidden/>
    <w:rsid w:val="00F6157D"/>
  </w:style>
  <w:style w:type="paragraph" w:styleId="Tekstpodstawowy3">
    <w:name w:val="Body Text 3"/>
    <w:basedOn w:val="Normalny"/>
    <w:link w:val="Tekstpodstawowy3Znak"/>
    <w:uiPriority w:val="99"/>
    <w:semiHidden/>
    <w:unhideWhenUsed/>
    <w:rsid w:val="00F6157D"/>
    <w:pPr>
      <w:spacing w:after="120"/>
    </w:pPr>
    <w:rPr>
      <w:sz w:val="16"/>
      <w:szCs w:val="16"/>
    </w:rPr>
  </w:style>
  <w:style w:type="character" w:customStyle="1" w:styleId="Tekstpodstawowy3Znak">
    <w:name w:val="Tekst podstawowy 3 Znak"/>
    <w:basedOn w:val="Domylnaczcionkaakapitu"/>
    <w:link w:val="Tekstpodstawowy3"/>
    <w:uiPriority w:val="99"/>
    <w:semiHidden/>
    <w:rsid w:val="00F6157D"/>
    <w:rPr>
      <w:sz w:val="16"/>
      <w:szCs w:val="16"/>
    </w:rPr>
  </w:style>
  <w:style w:type="paragraph" w:styleId="Tekstkomentarza">
    <w:name w:val="annotation text"/>
    <w:aliases w:val="Znak Znak Znak,Tekst komentarza1,Znak1,Tekst podstawowy 31 Znak,Znak Znak1,Tekst podstawowy 31 Znak Znak,Tekst podstawowy 31"/>
    <w:basedOn w:val="Normalny"/>
    <w:link w:val="TekstkomentarzaZnak"/>
    <w:uiPriority w:val="99"/>
    <w:rsid w:val="00F079CB"/>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aliases w:val="Znak Znak Znak Znak,Tekst komentarza1 Znak,Znak1 Znak,Tekst podstawowy 31 Znak Znak1,Znak Znak1 Znak,Tekst podstawowy 31 Znak Znak Znak,Tekst podstawowy 31 Znak1"/>
    <w:basedOn w:val="Domylnaczcionkaakapitu"/>
    <w:link w:val="Tekstkomentarza"/>
    <w:uiPriority w:val="99"/>
    <w:rsid w:val="00F079CB"/>
    <w:rPr>
      <w:rFonts w:ascii="Times New Roman" w:eastAsia="Times New Roman" w:hAnsi="Times New Roman" w:cs="Times New Roman"/>
      <w:sz w:val="20"/>
      <w:szCs w:val="20"/>
      <w:lang w:eastAsia="pl-PL"/>
    </w:rPr>
  </w:style>
  <w:style w:type="paragraph" w:customStyle="1" w:styleId="LongStandardL9">
    <w:name w:val="Long Standard L9"/>
    <w:basedOn w:val="Normalny"/>
    <w:next w:val="Tekstpodstawowy2"/>
    <w:rsid w:val="00F079CB"/>
    <w:pPr>
      <w:numPr>
        <w:ilvl w:val="8"/>
        <w:numId w:val="6"/>
      </w:numPr>
      <w:spacing w:after="240" w:line="288" w:lineRule="auto"/>
      <w:jc w:val="both"/>
      <w:outlineLvl w:val="8"/>
    </w:pPr>
    <w:rPr>
      <w:rFonts w:ascii="Times New Roman" w:eastAsia="Times New Roman" w:hAnsi="Times New Roman" w:cs="Times New Roman"/>
      <w:sz w:val="24"/>
    </w:rPr>
  </w:style>
  <w:style w:type="paragraph" w:customStyle="1" w:styleId="LongStandardL8">
    <w:name w:val="Long Standard L8"/>
    <w:basedOn w:val="Normalny"/>
    <w:next w:val="Tekstpodstawowy2"/>
    <w:rsid w:val="00F079CB"/>
    <w:pPr>
      <w:numPr>
        <w:ilvl w:val="7"/>
        <w:numId w:val="6"/>
      </w:numPr>
      <w:spacing w:after="240" w:line="288" w:lineRule="auto"/>
      <w:jc w:val="both"/>
      <w:outlineLvl w:val="7"/>
    </w:pPr>
    <w:rPr>
      <w:rFonts w:ascii="Times New Roman" w:eastAsia="Times New Roman" w:hAnsi="Times New Roman" w:cs="Times New Roman"/>
      <w:sz w:val="24"/>
    </w:rPr>
  </w:style>
  <w:style w:type="paragraph" w:customStyle="1" w:styleId="LongStandardL7">
    <w:name w:val="Long Standard L7"/>
    <w:basedOn w:val="Normalny"/>
    <w:next w:val="Normalny"/>
    <w:rsid w:val="00F079CB"/>
    <w:pPr>
      <w:numPr>
        <w:ilvl w:val="6"/>
        <w:numId w:val="6"/>
      </w:numPr>
      <w:spacing w:after="240" w:line="288" w:lineRule="auto"/>
      <w:jc w:val="both"/>
      <w:outlineLvl w:val="6"/>
    </w:pPr>
    <w:rPr>
      <w:rFonts w:ascii="Times New Roman" w:eastAsia="Times New Roman" w:hAnsi="Times New Roman" w:cs="Times New Roman"/>
      <w:sz w:val="24"/>
    </w:rPr>
  </w:style>
  <w:style w:type="paragraph" w:customStyle="1" w:styleId="LongStandardL6">
    <w:name w:val="Long Standard L6"/>
    <w:basedOn w:val="Normalny"/>
    <w:next w:val="Normalny"/>
    <w:rsid w:val="00F079CB"/>
    <w:pPr>
      <w:numPr>
        <w:ilvl w:val="5"/>
        <w:numId w:val="6"/>
      </w:numPr>
      <w:spacing w:after="240" w:line="288" w:lineRule="auto"/>
      <w:jc w:val="both"/>
      <w:outlineLvl w:val="5"/>
    </w:pPr>
    <w:rPr>
      <w:rFonts w:ascii="Times New Roman" w:eastAsia="Times New Roman" w:hAnsi="Times New Roman" w:cs="Times New Roman"/>
      <w:sz w:val="24"/>
    </w:rPr>
  </w:style>
  <w:style w:type="paragraph" w:customStyle="1" w:styleId="LongStandardL5">
    <w:name w:val="Long Standard L5"/>
    <w:basedOn w:val="Normalny"/>
    <w:next w:val="Normalny"/>
    <w:rsid w:val="00F079CB"/>
    <w:pPr>
      <w:numPr>
        <w:ilvl w:val="4"/>
        <w:numId w:val="6"/>
      </w:numPr>
      <w:spacing w:after="240" w:line="240" w:lineRule="auto"/>
      <w:jc w:val="both"/>
      <w:outlineLvl w:val="4"/>
    </w:pPr>
    <w:rPr>
      <w:rFonts w:ascii="Times New Roman" w:eastAsia="Times New Roman" w:hAnsi="Times New Roman" w:cs="Times New Roman"/>
      <w:sz w:val="24"/>
    </w:rPr>
  </w:style>
  <w:style w:type="paragraph" w:customStyle="1" w:styleId="LongStandardL4">
    <w:name w:val="Long Standard L4"/>
    <w:basedOn w:val="Normalny"/>
    <w:next w:val="Tekstpodstawowy3"/>
    <w:rsid w:val="00F079CB"/>
    <w:pPr>
      <w:numPr>
        <w:ilvl w:val="3"/>
        <w:numId w:val="6"/>
      </w:numPr>
      <w:spacing w:after="240" w:line="240" w:lineRule="auto"/>
      <w:jc w:val="both"/>
      <w:outlineLvl w:val="3"/>
    </w:pPr>
    <w:rPr>
      <w:rFonts w:ascii="Times New Roman" w:eastAsia="Times New Roman" w:hAnsi="Times New Roman" w:cs="Times New Roman"/>
      <w:sz w:val="24"/>
      <w:lang w:val="en-GB"/>
    </w:rPr>
  </w:style>
  <w:style w:type="paragraph" w:customStyle="1" w:styleId="LongStandardL3">
    <w:name w:val="Long Standard L3"/>
    <w:basedOn w:val="Normalny"/>
    <w:next w:val="Tekstpodstawowy2"/>
    <w:link w:val="LongStandardL3Char"/>
    <w:rsid w:val="00F079CB"/>
    <w:pPr>
      <w:numPr>
        <w:ilvl w:val="2"/>
        <w:numId w:val="6"/>
      </w:numPr>
      <w:spacing w:after="240" w:line="240" w:lineRule="auto"/>
      <w:jc w:val="both"/>
      <w:outlineLvl w:val="2"/>
    </w:pPr>
    <w:rPr>
      <w:rFonts w:ascii="Times New Roman" w:eastAsia="Times New Roman" w:hAnsi="Times New Roman" w:cs="Times New Roman"/>
      <w:sz w:val="24"/>
      <w:lang w:val="en-GB"/>
    </w:rPr>
  </w:style>
  <w:style w:type="paragraph" w:customStyle="1" w:styleId="LongStandardL2">
    <w:name w:val="Long Standard L2"/>
    <w:basedOn w:val="Normalny"/>
    <w:next w:val="Normalny"/>
    <w:rsid w:val="00F079CB"/>
    <w:pPr>
      <w:keepNext/>
      <w:numPr>
        <w:ilvl w:val="1"/>
        <w:numId w:val="6"/>
      </w:numPr>
      <w:suppressAutoHyphens/>
      <w:spacing w:after="240" w:line="240" w:lineRule="auto"/>
      <w:jc w:val="both"/>
      <w:outlineLvl w:val="1"/>
    </w:pPr>
    <w:rPr>
      <w:rFonts w:ascii="Times New Roman" w:eastAsia="Times New Roman" w:hAnsi="Times New Roman" w:cs="Times New Roman"/>
      <w:sz w:val="24"/>
      <w:lang w:val="en-GB"/>
    </w:rPr>
  </w:style>
  <w:style w:type="paragraph" w:customStyle="1" w:styleId="LongStandardL1EAST">
    <w:name w:val="Long Standard L1 EAST"/>
    <w:basedOn w:val="Normalny"/>
    <w:next w:val="Normalny"/>
    <w:rsid w:val="00F079CB"/>
    <w:pPr>
      <w:keepNext/>
      <w:numPr>
        <w:numId w:val="6"/>
      </w:numPr>
      <w:suppressAutoHyphens/>
      <w:spacing w:after="240" w:line="240" w:lineRule="auto"/>
      <w:outlineLvl w:val="0"/>
    </w:pPr>
    <w:rPr>
      <w:rFonts w:ascii="Times New Roman" w:eastAsia="Times New Roman" w:hAnsi="Times New Roman" w:cs="Times New Roman"/>
      <w:b/>
      <w:caps/>
      <w:sz w:val="24"/>
      <w:lang w:val="en-GB"/>
    </w:rPr>
  </w:style>
  <w:style w:type="character" w:customStyle="1" w:styleId="LongStandardL3Char">
    <w:name w:val="Long Standard L3 Char"/>
    <w:link w:val="LongStandardL3"/>
    <w:rsid w:val="00F079CB"/>
    <w:rPr>
      <w:rFonts w:ascii="Times New Roman" w:eastAsia="Times New Roman" w:hAnsi="Times New Roman" w:cs="Times New Roman"/>
      <w:sz w:val="24"/>
      <w:lang w:val="en-GB"/>
    </w:rPr>
  </w:style>
  <w:style w:type="character" w:customStyle="1" w:styleId="Teksttreci3">
    <w:name w:val="Tekst treści (3)_"/>
    <w:link w:val="Teksttreci30"/>
    <w:rsid w:val="00F079CB"/>
    <w:rPr>
      <w:shd w:val="clear" w:color="auto" w:fill="FFFFFF"/>
    </w:rPr>
  </w:style>
  <w:style w:type="paragraph" w:customStyle="1" w:styleId="Teksttreci30">
    <w:name w:val="Tekst treści (3)"/>
    <w:basedOn w:val="Normalny"/>
    <w:link w:val="Teksttreci3"/>
    <w:rsid w:val="00F079CB"/>
    <w:pPr>
      <w:widowControl w:val="0"/>
      <w:shd w:val="clear" w:color="auto" w:fill="FFFFFF"/>
      <w:spacing w:after="0" w:line="270" w:lineRule="exact"/>
      <w:ind w:hanging="460"/>
      <w:jc w:val="both"/>
    </w:pPr>
  </w:style>
  <w:style w:type="paragraph" w:customStyle="1" w:styleId="Textbody">
    <w:name w:val="Text body"/>
    <w:basedOn w:val="Normalny"/>
    <w:rsid w:val="00A249E6"/>
    <w:pPr>
      <w:widowControl w:val="0"/>
      <w:suppressAutoHyphens/>
      <w:autoSpaceDN w:val="0"/>
      <w:spacing w:after="0" w:line="240" w:lineRule="auto"/>
      <w:jc w:val="center"/>
      <w:textAlignment w:val="baseline"/>
    </w:pPr>
    <w:rPr>
      <w:rFonts w:ascii="Times New Roman" w:eastAsia="Times New Roman" w:hAnsi="Times New Roman" w:cs="Times New Roman"/>
      <w:b/>
      <w:i/>
      <w:kern w:val="3"/>
      <w:sz w:val="24"/>
      <w:szCs w:val="20"/>
      <w:lang w:eastAsia="pl-PL"/>
    </w:rPr>
  </w:style>
  <w:style w:type="character" w:styleId="Odwoaniedokomentarza">
    <w:name w:val="annotation reference"/>
    <w:uiPriority w:val="99"/>
    <w:rsid w:val="00DA6B1D"/>
    <w:rPr>
      <w:rFonts w:cs="Times New Roman"/>
      <w:sz w:val="16"/>
      <w:szCs w:val="16"/>
    </w:rPr>
  </w:style>
  <w:style w:type="paragraph" w:styleId="Bezodstpw">
    <w:name w:val="No Spacing"/>
    <w:uiPriority w:val="1"/>
    <w:qFormat/>
    <w:rsid w:val="00A82071"/>
    <w:pPr>
      <w:spacing w:after="0" w:line="240" w:lineRule="auto"/>
    </w:pPr>
    <w:rPr>
      <w:rFonts w:eastAsia="Times New Roman" w:cs="Times New Roman"/>
    </w:rPr>
  </w:style>
  <w:style w:type="character" w:styleId="Pogrubienie">
    <w:name w:val="Strong"/>
    <w:uiPriority w:val="22"/>
    <w:qFormat/>
    <w:rsid w:val="00CC7B7F"/>
    <w:rPr>
      <w:rFonts w:cs="Times New Roman"/>
      <w:b/>
      <w:bCs/>
    </w:rPr>
  </w:style>
  <w:style w:type="paragraph" w:styleId="Tekstprzypisukocowego">
    <w:name w:val="endnote text"/>
    <w:basedOn w:val="Normalny"/>
    <w:link w:val="TekstprzypisukocowegoZnak"/>
    <w:uiPriority w:val="99"/>
    <w:semiHidden/>
    <w:unhideWhenUsed/>
    <w:rsid w:val="0015068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15068F"/>
    <w:rPr>
      <w:sz w:val="20"/>
      <w:szCs w:val="20"/>
    </w:rPr>
  </w:style>
  <w:style w:type="character" w:styleId="Odwoanieprzypisukocowego">
    <w:name w:val="endnote reference"/>
    <w:basedOn w:val="Domylnaczcionkaakapitu"/>
    <w:uiPriority w:val="99"/>
    <w:semiHidden/>
    <w:unhideWhenUsed/>
    <w:rsid w:val="0015068F"/>
    <w:rPr>
      <w:vertAlign w:val="superscript"/>
    </w:rPr>
  </w:style>
  <w:style w:type="character" w:customStyle="1" w:styleId="StopkaZnak1">
    <w:name w:val="Stopka Znak1"/>
    <w:aliases w:val="Stopka Znak Znak,Znak Znak Znak Znak Znak Znak1 Znak Znak,Znak Znak Znak Znak Znak2 Znak Znak,Znak Znak Znak Znak1 Znak Znak,Znak Znak Znak1 Znak Znak"/>
    <w:basedOn w:val="Domylnaczcionkaakapitu"/>
    <w:uiPriority w:val="99"/>
    <w:semiHidden/>
    <w:locked/>
    <w:rsid w:val="004B46ED"/>
    <w:rPr>
      <w:rFonts w:cs="Times New Roman"/>
    </w:rPr>
  </w:style>
  <w:style w:type="paragraph" w:customStyle="1" w:styleId="paragraph">
    <w:name w:val="paragraph"/>
    <w:basedOn w:val="Normalny"/>
    <w:rsid w:val="00920A34"/>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ormaltextrun">
    <w:name w:val="normaltextrun"/>
    <w:basedOn w:val="Domylnaczcionkaakapitu"/>
    <w:rsid w:val="00920A34"/>
  </w:style>
  <w:style w:type="paragraph" w:customStyle="1" w:styleId="Standarduseruser">
    <w:name w:val="Standard (user) (user)"/>
    <w:rsid w:val="003C7289"/>
    <w:pPr>
      <w:suppressAutoHyphens/>
      <w:spacing w:line="240" w:lineRule="auto"/>
      <w:textAlignment w:val="baseline"/>
    </w:pPr>
    <w:rPr>
      <w:rFonts w:ascii="Calibri" w:eastAsia="Calibri" w:hAnsi="Calibri" w:cs="Calibri"/>
      <w:kern w:val="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1373727">
      <w:bodyDiv w:val="1"/>
      <w:marLeft w:val="0"/>
      <w:marRight w:val="0"/>
      <w:marTop w:val="0"/>
      <w:marBottom w:val="0"/>
      <w:divBdr>
        <w:top w:val="none" w:sz="0" w:space="0" w:color="auto"/>
        <w:left w:val="none" w:sz="0" w:space="0" w:color="auto"/>
        <w:bottom w:val="none" w:sz="0" w:space="0" w:color="auto"/>
        <w:right w:val="none" w:sz="0" w:space="0" w:color="auto"/>
      </w:divBdr>
    </w:div>
    <w:div w:id="321548906">
      <w:bodyDiv w:val="1"/>
      <w:marLeft w:val="0"/>
      <w:marRight w:val="0"/>
      <w:marTop w:val="0"/>
      <w:marBottom w:val="0"/>
      <w:divBdr>
        <w:top w:val="none" w:sz="0" w:space="0" w:color="auto"/>
        <w:left w:val="none" w:sz="0" w:space="0" w:color="auto"/>
        <w:bottom w:val="none" w:sz="0" w:space="0" w:color="auto"/>
        <w:right w:val="none" w:sz="0" w:space="0" w:color="auto"/>
      </w:divBdr>
      <w:divsChild>
        <w:div w:id="1590843495">
          <w:marLeft w:val="0"/>
          <w:marRight w:val="0"/>
          <w:marTop w:val="0"/>
          <w:marBottom w:val="0"/>
          <w:divBdr>
            <w:top w:val="none" w:sz="0" w:space="0" w:color="auto"/>
            <w:left w:val="none" w:sz="0" w:space="0" w:color="auto"/>
            <w:bottom w:val="none" w:sz="0" w:space="0" w:color="auto"/>
            <w:right w:val="none" w:sz="0" w:space="0" w:color="auto"/>
          </w:divBdr>
        </w:div>
        <w:div w:id="2041978559">
          <w:marLeft w:val="0"/>
          <w:marRight w:val="0"/>
          <w:marTop w:val="0"/>
          <w:marBottom w:val="0"/>
          <w:divBdr>
            <w:top w:val="none" w:sz="0" w:space="0" w:color="auto"/>
            <w:left w:val="none" w:sz="0" w:space="0" w:color="auto"/>
            <w:bottom w:val="none" w:sz="0" w:space="0" w:color="auto"/>
            <w:right w:val="none" w:sz="0" w:space="0" w:color="auto"/>
          </w:divBdr>
        </w:div>
      </w:divsChild>
    </w:div>
    <w:div w:id="980187805">
      <w:bodyDiv w:val="1"/>
      <w:marLeft w:val="0"/>
      <w:marRight w:val="0"/>
      <w:marTop w:val="0"/>
      <w:marBottom w:val="0"/>
      <w:divBdr>
        <w:top w:val="none" w:sz="0" w:space="0" w:color="auto"/>
        <w:left w:val="none" w:sz="0" w:space="0" w:color="auto"/>
        <w:bottom w:val="none" w:sz="0" w:space="0" w:color="auto"/>
        <w:right w:val="none" w:sz="0" w:space="0" w:color="auto"/>
      </w:divBdr>
    </w:div>
    <w:div w:id="1017929237">
      <w:bodyDiv w:val="1"/>
      <w:marLeft w:val="0"/>
      <w:marRight w:val="0"/>
      <w:marTop w:val="0"/>
      <w:marBottom w:val="0"/>
      <w:divBdr>
        <w:top w:val="none" w:sz="0" w:space="0" w:color="auto"/>
        <w:left w:val="none" w:sz="0" w:space="0" w:color="auto"/>
        <w:bottom w:val="none" w:sz="0" w:space="0" w:color="auto"/>
        <w:right w:val="none" w:sz="0" w:space="0" w:color="auto"/>
      </w:divBdr>
    </w:div>
    <w:div w:id="1095130448">
      <w:bodyDiv w:val="1"/>
      <w:marLeft w:val="0"/>
      <w:marRight w:val="0"/>
      <w:marTop w:val="0"/>
      <w:marBottom w:val="0"/>
      <w:divBdr>
        <w:top w:val="none" w:sz="0" w:space="0" w:color="auto"/>
        <w:left w:val="none" w:sz="0" w:space="0" w:color="auto"/>
        <w:bottom w:val="none" w:sz="0" w:space="0" w:color="auto"/>
        <w:right w:val="none" w:sz="0" w:space="0" w:color="auto"/>
      </w:divBdr>
    </w:div>
    <w:div w:id="1158687662">
      <w:bodyDiv w:val="1"/>
      <w:marLeft w:val="0"/>
      <w:marRight w:val="0"/>
      <w:marTop w:val="0"/>
      <w:marBottom w:val="0"/>
      <w:divBdr>
        <w:top w:val="none" w:sz="0" w:space="0" w:color="auto"/>
        <w:left w:val="none" w:sz="0" w:space="0" w:color="auto"/>
        <w:bottom w:val="none" w:sz="0" w:space="0" w:color="auto"/>
        <w:right w:val="none" w:sz="0" w:space="0" w:color="auto"/>
      </w:divBdr>
      <w:divsChild>
        <w:div w:id="1650750680">
          <w:marLeft w:val="0"/>
          <w:marRight w:val="0"/>
          <w:marTop w:val="0"/>
          <w:marBottom w:val="0"/>
          <w:divBdr>
            <w:top w:val="none" w:sz="0" w:space="0" w:color="auto"/>
            <w:left w:val="none" w:sz="0" w:space="0" w:color="auto"/>
            <w:bottom w:val="none" w:sz="0" w:space="0" w:color="auto"/>
            <w:right w:val="none" w:sz="0" w:space="0" w:color="auto"/>
          </w:divBdr>
        </w:div>
        <w:div w:id="898587864">
          <w:marLeft w:val="0"/>
          <w:marRight w:val="0"/>
          <w:marTop w:val="0"/>
          <w:marBottom w:val="0"/>
          <w:divBdr>
            <w:top w:val="none" w:sz="0" w:space="0" w:color="auto"/>
            <w:left w:val="none" w:sz="0" w:space="0" w:color="auto"/>
            <w:bottom w:val="none" w:sz="0" w:space="0" w:color="auto"/>
            <w:right w:val="none" w:sz="0" w:space="0" w:color="auto"/>
          </w:divBdr>
        </w:div>
        <w:div w:id="1535997401">
          <w:marLeft w:val="0"/>
          <w:marRight w:val="0"/>
          <w:marTop w:val="0"/>
          <w:marBottom w:val="0"/>
          <w:divBdr>
            <w:top w:val="none" w:sz="0" w:space="0" w:color="auto"/>
            <w:left w:val="none" w:sz="0" w:space="0" w:color="auto"/>
            <w:bottom w:val="none" w:sz="0" w:space="0" w:color="auto"/>
            <w:right w:val="none" w:sz="0" w:space="0" w:color="auto"/>
          </w:divBdr>
        </w:div>
        <w:div w:id="752774397">
          <w:marLeft w:val="0"/>
          <w:marRight w:val="0"/>
          <w:marTop w:val="0"/>
          <w:marBottom w:val="0"/>
          <w:divBdr>
            <w:top w:val="none" w:sz="0" w:space="0" w:color="auto"/>
            <w:left w:val="none" w:sz="0" w:space="0" w:color="auto"/>
            <w:bottom w:val="none" w:sz="0" w:space="0" w:color="auto"/>
            <w:right w:val="none" w:sz="0" w:space="0" w:color="auto"/>
          </w:divBdr>
        </w:div>
      </w:divsChild>
    </w:div>
    <w:div w:id="1336424064">
      <w:bodyDiv w:val="1"/>
      <w:marLeft w:val="0"/>
      <w:marRight w:val="0"/>
      <w:marTop w:val="0"/>
      <w:marBottom w:val="0"/>
      <w:divBdr>
        <w:top w:val="none" w:sz="0" w:space="0" w:color="auto"/>
        <w:left w:val="none" w:sz="0" w:space="0" w:color="auto"/>
        <w:bottom w:val="none" w:sz="0" w:space="0" w:color="auto"/>
        <w:right w:val="none" w:sz="0" w:space="0" w:color="auto"/>
      </w:divBdr>
      <w:divsChild>
        <w:div w:id="1266227299">
          <w:marLeft w:val="0"/>
          <w:marRight w:val="0"/>
          <w:marTop w:val="0"/>
          <w:marBottom w:val="0"/>
          <w:divBdr>
            <w:top w:val="none" w:sz="0" w:space="0" w:color="auto"/>
            <w:left w:val="none" w:sz="0" w:space="0" w:color="auto"/>
            <w:bottom w:val="none" w:sz="0" w:space="0" w:color="auto"/>
            <w:right w:val="none" w:sz="0" w:space="0" w:color="auto"/>
          </w:divBdr>
        </w:div>
        <w:div w:id="390274892">
          <w:marLeft w:val="0"/>
          <w:marRight w:val="0"/>
          <w:marTop w:val="0"/>
          <w:marBottom w:val="0"/>
          <w:divBdr>
            <w:top w:val="none" w:sz="0" w:space="0" w:color="auto"/>
            <w:left w:val="none" w:sz="0" w:space="0" w:color="auto"/>
            <w:bottom w:val="none" w:sz="0" w:space="0" w:color="auto"/>
            <w:right w:val="none" w:sz="0" w:space="0" w:color="auto"/>
          </w:divBdr>
        </w:div>
        <w:div w:id="616445204">
          <w:marLeft w:val="0"/>
          <w:marRight w:val="0"/>
          <w:marTop w:val="0"/>
          <w:marBottom w:val="0"/>
          <w:divBdr>
            <w:top w:val="none" w:sz="0" w:space="0" w:color="auto"/>
            <w:left w:val="none" w:sz="0" w:space="0" w:color="auto"/>
            <w:bottom w:val="none" w:sz="0" w:space="0" w:color="auto"/>
            <w:right w:val="none" w:sz="0" w:space="0" w:color="auto"/>
          </w:divBdr>
        </w:div>
      </w:divsChild>
    </w:div>
    <w:div w:id="1415663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image" Target="media/image4.gif"/><Relationship Id="rId2" Type="http://schemas.openxmlformats.org/officeDocument/2006/relationships/image" Target="media/image3.emf"/><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AB54D6-F757-4880-A582-2F7D8FC32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5</Pages>
  <Words>927</Words>
  <Characters>5568</Characters>
  <Application>Microsoft Office Word</Application>
  <DocSecurity>0</DocSecurity>
  <Lines>46</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Krzysztof Drumiński</dc:creator>
  <cp:lastModifiedBy>Anna Skrzypiec</cp:lastModifiedBy>
  <cp:revision>61</cp:revision>
  <cp:lastPrinted>2024-06-25T06:09:00Z</cp:lastPrinted>
  <dcterms:created xsi:type="dcterms:W3CDTF">2023-11-07T10:27:00Z</dcterms:created>
  <dcterms:modified xsi:type="dcterms:W3CDTF">2024-06-25T06:16:00Z</dcterms:modified>
</cp:coreProperties>
</file>