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171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DOKUMENT SKŁADANY PRZEZ WYKONAWCĘ NA WEZWANIE ZAMAWIAJĄCEGO</w:t>
      </w:r>
    </w:p>
    <w:p w14:paraId="58E9E54B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200E65C2" w14:textId="2E73C7F7" w:rsidR="00D11082" w:rsidRPr="002754BB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 w:rsidR="002754BB">
        <w:rPr>
          <w:rFonts w:cs="Calibri"/>
          <w:bCs/>
          <w:iCs/>
          <w:sz w:val="20"/>
          <w:szCs w:val="20"/>
        </w:rPr>
        <w:t>ZP.261.1.2023</w:t>
      </w:r>
      <w:r w:rsidR="002754BB">
        <w:rPr>
          <w:rFonts w:cs="Calibri"/>
          <w:sz w:val="20"/>
          <w:szCs w:val="20"/>
        </w:rPr>
        <w:t xml:space="preserve"> </w:t>
      </w:r>
      <w:r w:rsidR="002754BB">
        <w:rPr>
          <w:rFonts w:cs="Calibri"/>
          <w:sz w:val="20"/>
          <w:szCs w:val="20"/>
        </w:rPr>
        <w:t xml:space="preserve">                       </w:t>
      </w: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                </w:t>
      </w:r>
      <w:r w:rsidRPr="002754BB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C4704C" w:rsidRPr="002754BB">
        <w:rPr>
          <w:rFonts w:ascii="Calibri" w:eastAsia="Calibri" w:hAnsi="Calibri" w:cs="Calibri"/>
          <w:sz w:val="20"/>
          <w:szCs w:val="20"/>
        </w:rPr>
        <w:t>10</w:t>
      </w:r>
      <w:r w:rsidRPr="002754BB">
        <w:rPr>
          <w:rFonts w:ascii="Calibri" w:eastAsia="Calibri" w:hAnsi="Calibri" w:cs="Calibri"/>
          <w:sz w:val="20"/>
          <w:szCs w:val="20"/>
        </w:rPr>
        <w:t xml:space="preserve">  do SWZ</w:t>
      </w:r>
    </w:p>
    <w:p w14:paraId="63629273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79930D9" w14:textId="6F066D18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Województwo Dolno</w:t>
      </w:r>
      <w:r w:rsidR="00F23DD4">
        <w:rPr>
          <w:rFonts w:ascii="Calibri" w:eastAsia="Calibri" w:hAnsi="Calibri" w:cs="Calibri"/>
          <w:b/>
          <w:bCs/>
          <w:i/>
          <w:iCs/>
          <w:sz w:val="20"/>
          <w:szCs w:val="20"/>
        </w:rPr>
        <w:t>ś</w:t>
      </w: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ląskie</w:t>
      </w:r>
    </w:p>
    <w:p w14:paraId="2AF3E454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Dolnośląski Ośrodek Polityki Społecznej </w:t>
      </w:r>
    </w:p>
    <w:p w14:paraId="698B28C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Ul. Trzebnicka 42-44</w:t>
      </w:r>
    </w:p>
    <w:p w14:paraId="1AA85853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50-230 Wrocław</w:t>
      </w:r>
    </w:p>
    <w:p w14:paraId="109A5EC3" w14:textId="7A0B6395" w:rsidR="00D11082" w:rsidRDefault="00D11082" w:rsidP="00F23DD4">
      <w:pPr>
        <w:spacing w:after="0" w:line="276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Dotyczy: </w:t>
      </w:r>
      <w:bookmarkStart w:id="0" w:name="_Hlk69925246"/>
      <w:r w:rsidR="00F23DD4" w:rsidRPr="00F23DD4">
        <w:rPr>
          <w:rFonts w:ascii="Calibri" w:eastAsia="Calibri" w:hAnsi="Calibri" w:cs="Calibri"/>
          <w:bCs/>
          <w:sz w:val="20"/>
          <w:szCs w:val="20"/>
        </w:rPr>
        <w:t xml:space="preserve">Usługa </w:t>
      </w:r>
      <w:r w:rsidR="005467AE">
        <w:rPr>
          <w:rFonts w:ascii="Calibri" w:eastAsia="Calibri" w:hAnsi="Calibri" w:cs="Calibri"/>
          <w:bCs/>
          <w:sz w:val="20"/>
          <w:szCs w:val="20"/>
        </w:rPr>
        <w:t>w zakresie</w:t>
      </w:r>
      <w:r w:rsidR="00F23DD4" w:rsidRPr="00F23DD4">
        <w:rPr>
          <w:rFonts w:ascii="Calibri" w:eastAsia="Calibri" w:hAnsi="Calibri" w:cs="Calibri"/>
          <w:bCs/>
          <w:sz w:val="20"/>
          <w:szCs w:val="20"/>
        </w:rPr>
        <w:t xml:space="preserve"> przygotowania i przeprowadzenia szkolenia online wraz z opracowaniem materiałów szkoleniowych oraz prezentacji multimedialnej pt. ”Podstawy prawne działania zespołu interdyscyplinarnego w świetle nowelizacji ustawy o przeciwdziałaniu przemocy w rodzinie”. </w:t>
      </w:r>
      <w:r w:rsidR="00F23DD4" w:rsidRPr="00F23DD4">
        <w:rPr>
          <w:rFonts w:ascii="Calibri" w:eastAsia="Times New Roman" w:hAnsi="Calibri" w:cs="Arial"/>
          <w:bCs/>
          <w:sz w:val="20"/>
          <w:szCs w:val="20"/>
          <w:lang w:eastAsia="pl-PL"/>
        </w:rPr>
        <w:t>Realizacja szkolenia odbywa się w ramach zadania Przeciwdziałanie przemocy w rodzinie</w:t>
      </w:r>
      <w:bookmarkEnd w:id="0"/>
    </w:p>
    <w:p w14:paraId="4513BAE1" w14:textId="77777777" w:rsidR="00F23DD4" w:rsidRPr="00F23DD4" w:rsidRDefault="00F23DD4" w:rsidP="00F23DD4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0D322234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D11082">
        <w:rPr>
          <w:rFonts w:ascii="Calibri" w:eastAsia="Calibri" w:hAnsi="Calibri" w:cs="Calibri"/>
          <w:sz w:val="20"/>
          <w:szCs w:val="20"/>
          <w:u w:val="single"/>
        </w:rPr>
        <w:t>O Ś W I A D C Z E N I E WYKONAWCY – o przynależności do tej samej grupy kapitałowej</w:t>
      </w:r>
    </w:p>
    <w:p w14:paraId="5756E3AE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 xml:space="preserve">       Nazwa wykonawcy składającego oświadczenie: ………………………………………………………………………………………………..</w:t>
      </w:r>
    </w:p>
    <w:p w14:paraId="3B696C4B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(pełna nazwa /firma, adres w zależności od podmiotu: NIP/PESEL/KRS/</w:t>
      </w:r>
      <w:proofErr w:type="spellStart"/>
      <w:r w:rsidRPr="00D11082">
        <w:rPr>
          <w:rFonts w:ascii="Calibri" w:eastAsia="Calibri" w:hAnsi="Calibri" w:cs="Calibri"/>
          <w:sz w:val="20"/>
          <w:szCs w:val="20"/>
        </w:rPr>
        <w:t>CEDiG</w:t>
      </w:r>
      <w:proofErr w:type="spellEnd"/>
      <w:r w:rsidRPr="00D11082">
        <w:rPr>
          <w:rFonts w:ascii="Calibri" w:eastAsia="Calibri" w:hAnsi="Calibri" w:cs="Calibri"/>
          <w:sz w:val="20"/>
          <w:szCs w:val="20"/>
        </w:rPr>
        <w:t>)</w:t>
      </w:r>
    </w:p>
    <w:p w14:paraId="566C4A2B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Adres Wykonawcy: ………………………………………………………………………………..</w:t>
      </w:r>
    </w:p>
    <w:p w14:paraId="1366340F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Tel.: ………………………………………………..; adres e-mail:………………………………………..</w:t>
      </w:r>
    </w:p>
    <w:p w14:paraId="52E7CE28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Reprezentowany przez:</w:t>
      </w:r>
    </w:p>
    <w:p w14:paraId="21DCC2E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2D2DE0C0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5413EE81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Oświadczam, iż należę/my * do tej samej grupy kapitałowej (w rozumieniu ustawy z dnia 16 luty 2007 r., o ochronie konkurencji i konsumentów Dz.U. z 2021 r., poz.275) z następującymi Wykonawcami:</w:t>
      </w:r>
    </w:p>
    <w:p w14:paraId="1BB1B304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1)</w:t>
      </w:r>
      <w:r w:rsidRPr="00D11082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………………………………………………………………………..</w:t>
      </w:r>
    </w:p>
    <w:p w14:paraId="0B2D665D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2)</w:t>
      </w:r>
      <w:r w:rsidRPr="00D11082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……………………………………………………………………….</w:t>
      </w:r>
    </w:p>
    <w:p w14:paraId="67BCC351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 xml:space="preserve">wskazanymi w informacji zamieszczonej przez Zamawiającego na podstawie art. 222 ust. 5 ustawy </w:t>
      </w:r>
      <w:proofErr w:type="spellStart"/>
      <w:r w:rsidRPr="00D11082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D11082">
        <w:rPr>
          <w:rFonts w:ascii="Calibri" w:eastAsia="Calibri" w:hAnsi="Calibri" w:cs="Calibri"/>
          <w:sz w:val="20"/>
          <w:szCs w:val="20"/>
        </w:rPr>
        <w:t>, na stronie internetowej prowadzonego postępowania - informacja o Wykonawcach, którzy złożyli oferty w postępowaniu.</w:t>
      </w:r>
    </w:p>
    <w:p w14:paraId="4F9DE9D8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W załączeniu przekazuję następujące dokumenty lub informacje potwierdzające przygotowanie oferty niezależnie od innego Wykonawcy należącego do tej samej grupy kapitałowej:</w:t>
      </w:r>
    </w:p>
    <w:p w14:paraId="7820E120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…………………………………………………………….</w:t>
      </w:r>
    </w:p>
    <w:p w14:paraId="20698AC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Oświadczam, iż nie należę/my * do tej samej grupy kapitałowej (w rozumieniu ustawy z dnia 16 luty 2007 r., o ochronie konkurencji i konsumentów Dz.U. z 2021 r., poz.275) z Wykonawcami wskazanymi w informacji zamieszczonej przez Zamawiającego na podstawie art. 222 ust. 5 ustawy </w:t>
      </w:r>
      <w:proofErr w:type="spellStart"/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Pzp</w:t>
      </w:r>
      <w:proofErr w:type="spellEnd"/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, na stronie internetowej prowadzonego postępowania - informacja o Wykonawcach, którzy złożyli oferty w postępowaniu.</w:t>
      </w:r>
    </w:p>
    <w:p w14:paraId="0BFDBB6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200B205B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Dokument należy złożyć w formie elektronicznej, w postaci elektronicznej opatrzonej podpisem zaufanym lub podpisem osobistym</w:t>
      </w:r>
    </w:p>
    <w:p w14:paraId="65E516E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* niepotrzebne skreślić</w:t>
      </w:r>
    </w:p>
    <w:p w14:paraId="20AC7F93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Oświadczenie składam z pełną świadomością konsekwencji wprowadzenia Zamawiającego w błąd </w:t>
      </w:r>
    </w:p>
    <w:p w14:paraId="14A6F436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przy przedstawianiu informacji oraz odpowiedzialności karnej z art. 297 Kodeksu karnego. </w:t>
      </w: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6"/>
  </w:num>
  <w:num w:numId="3" w16cid:durableId="122830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9"/>
  </w:num>
  <w:num w:numId="5" w16cid:durableId="1194151835">
    <w:abstractNumId w:val="15"/>
  </w:num>
  <w:num w:numId="6" w16cid:durableId="604776158">
    <w:abstractNumId w:val="8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 w:numId="17" w16cid:durableId="6454708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1264"/>
    <w:rsid w:val="000F62A9"/>
    <w:rsid w:val="00147996"/>
    <w:rsid w:val="0018168A"/>
    <w:rsid w:val="002754BB"/>
    <w:rsid w:val="003346CB"/>
    <w:rsid w:val="00336327"/>
    <w:rsid w:val="003950B2"/>
    <w:rsid w:val="00441F28"/>
    <w:rsid w:val="00451BE3"/>
    <w:rsid w:val="005467AE"/>
    <w:rsid w:val="00714E16"/>
    <w:rsid w:val="0073106B"/>
    <w:rsid w:val="007F3241"/>
    <w:rsid w:val="00C064D1"/>
    <w:rsid w:val="00C4704C"/>
    <w:rsid w:val="00CE7B02"/>
    <w:rsid w:val="00D11082"/>
    <w:rsid w:val="00D47FA2"/>
    <w:rsid w:val="00E03A78"/>
    <w:rsid w:val="00EC2AB4"/>
    <w:rsid w:val="00EC448C"/>
    <w:rsid w:val="00F23DD4"/>
    <w:rsid w:val="00F76936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6</cp:revision>
  <dcterms:created xsi:type="dcterms:W3CDTF">2023-11-07T10:18:00Z</dcterms:created>
  <dcterms:modified xsi:type="dcterms:W3CDTF">2023-11-08T13:11:00Z</dcterms:modified>
</cp:coreProperties>
</file>